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BBEC85">
      <w:pPr>
        <w:spacing w:line="480" w:lineRule="auto"/>
      </w:pPr>
      <w:r>
        <w:drawing>
          <wp:anchor distT="0" distB="0" distL="114300" distR="114300" simplePos="0" relativeHeight="251662336" behindDoc="0" locked="0" layoutInCell="1" allowOverlap="1">
            <wp:simplePos x="0" y="0"/>
            <wp:positionH relativeFrom="margin">
              <wp:align>center</wp:align>
            </wp:positionH>
            <wp:positionV relativeFrom="paragraph">
              <wp:posOffset>164465</wp:posOffset>
            </wp:positionV>
            <wp:extent cx="1527175" cy="152019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527175" cy="1520190"/>
                    </a:xfrm>
                    <a:prstGeom prst="rect">
                      <a:avLst/>
                    </a:prstGeom>
                    <a:noFill/>
                  </pic:spPr>
                </pic:pic>
              </a:graphicData>
            </a:graphic>
          </wp:anchor>
        </w:drawing>
      </w:r>
    </w:p>
    <w:p w14:paraId="176D9265">
      <w:pPr>
        <w:spacing w:line="480" w:lineRule="auto"/>
      </w:pPr>
    </w:p>
    <w:p w14:paraId="6195EBB4">
      <w:pPr>
        <w:spacing w:line="480" w:lineRule="auto"/>
      </w:pPr>
    </w:p>
    <w:p w14:paraId="4F804F60">
      <w:pPr>
        <w:spacing w:line="480" w:lineRule="auto"/>
        <w:jc w:val="both"/>
        <w:rPr>
          <w:rFonts w:ascii="Times New Roman" w:hAnsi="Times New Roman" w:cs="Times New Roman"/>
          <w:b/>
          <w:bCs/>
          <w:color w:val="000000" w:themeColor="text1"/>
          <w:sz w:val="24"/>
          <w:szCs w:val="24"/>
          <w14:textFill>
            <w14:solidFill>
              <w14:schemeClr w14:val="tx1"/>
            </w14:solidFill>
          </w14:textFill>
        </w:rPr>
      </w:pPr>
    </w:p>
    <w:p w14:paraId="087200CD">
      <w:pPr>
        <w:spacing w:line="480" w:lineRule="auto"/>
        <w:jc w:val="both"/>
        <w:rPr>
          <w:rFonts w:ascii="Times New Roman" w:hAnsi="Times New Roman" w:cs="Times New Roman"/>
          <w:b/>
          <w:bCs/>
          <w:color w:val="000000" w:themeColor="text1"/>
          <w:sz w:val="24"/>
          <w:szCs w:val="24"/>
          <w14:textFill>
            <w14:solidFill>
              <w14:schemeClr w14:val="tx1"/>
            </w14:solidFill>
          </w14:textFill>
        </w:rPr>
      </w:pPr>
    </w:p>
    <w:p w14:paraId="189573AB">
      <w:pPr>
        <w:spacing w:line="480" w:lineRule="auto"/>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 xml:space="preserve">ANALISIS </w:t>
      </w:r>
      <w:r>
        <w:rPr>
          <w:rFonts w:ascii="Times New Roman" w:hAnsi="Times New Roman" w:cs="Times New Roman"/>
          <w:b/>
          <w:bCs/>
          <w:i/>
          <w:iCs/>
          <w:color w:val="000000" w:themeColor="text1"/>
          <w:sz w:val="24"/>
          <w:szCs w:val="24"/>
          <w14:textFill>
            <w14:solidFill>
              <w14:schemeClr w14:val="tx1"/>
            </w14:solidFill>
          </w14:textFill>
        </w:rPr>
        <w:t>RETURN ON ASSET,</w:t>
      </w:r>
      <w:r>
        <w:rPr>
          <w:rFonts w:ascii="Times New Roman" w:hAnsi="Times New Roman" w:cs="Times New Roman"/>
          <w:b/>
          <w:bCs/>
          <w:color w:val="000000" w:themeColor="text1"/>
          <w:sz w:val="24"/>
          <w:szCs w:val="24"/>
          <w14:textFill>
            <w14:solidFill>
              <w14:schemeClr w14:val="tx1"/>
            </w14:solidFill>
          </w14:textFill>
        </w:rPr>
        <w:t xml:space="preserve"> </w:t>
      </w:r>
      <w:r>
        <w:rPr>
          <w:rFonts w:ascii="Times New Roman" w:hAnsi="Times New Roman" w:cs="Times New Roman"/>
          <w:b/>
          <w:bCs/>
          <w:i/>
          <w:iCs/>
          <w:color w:val="000000" w:themeColor="text1"/>
          <w:sz w:val="24"/>
          <w:szCs w:val="24"/>
          <w14:textFill>
            <w14:solidFill>
              <w14:schemeClr w14:val="tx1"/>
            </w14:solidFill>
          </w14:textFill>
        </w:rPr>
        <w:t>CAPITAL ADEQUACY RATIO</w:t>
      </w:r>
      <w:r>
        <w:rPr>
          <w:rFonts w:ascii="Times New Roman" w:hAnsi="Times New Roman" w:cs="Times New Roman"/>
          <w:b/>
          <w:bCs/>
          <w:color w:val="000000" w:themeColor="text1"/>
          <w:sz w:val="24"/>
          <w:szCs w:val="24"/>
          <w14:textFill>
            <w14:solidFill>
              <w14:schemeClr w14:val="tx1"/>
            </w14:solidFill>
          </w14:textFill>
        </w:rPr>
        <w:t>, DAN SUKU BUNGA TERHADAP KREDIT BERMASALAH PADA BPR SEKARESIDENAN PEKALONGAN PERIODE 2019-2023</w:t>
      </w:r>
    </w:p>
    <w:p w14:paraId="38832DA1">
      <w:pPr>
        <w:spacing w:line="480" w:lineRule="auto"/>
        <w:jc w:val="center"/>
        <w:rPr>
          <w:rFonts w:ascii="Times New Roman" w:hAnsi="Times New Roman" w:cs="Times New Roman"/>
          <w:b/>
          <w:bCs/>
          <w:color w:val="000000" w:themeColor="text1"/>
          <w:sz w:val="24"/>
          <w:szCs w:val="24"/>
          <w14:textFill>
            <w14:solidFill>
              <w14:schemeClr w14:val="tx1"/>
            </w14:solidFill>
          </w14:textFill>
        </w:rPr>
      </w:pPr>
    </w:p>
    <w:p w14:paraId="1B7A5068">
      <w:pPr>
        <w:spacing w:line="480" w:lineRule="auto"/>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SKRIPSI</w:t>
      </w:r>
    </w:p>
    <w:p w14:paraId="3E6B743B">
      <w:pPr>
        <w:spacing w:line="48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Oleh:</w:t>
      </w:r>
    </w:p>
    <w:p w14:paraId="3B56DC17">
      <w:pPr>
        <w:spacing w:line="480" w:lineRule="auto"/>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Asri Putri Muliani</w:t>
      </w:r>
    </w:p>
    <w:p w14:paraId="0E464456">
      <w:pPr>
        <w:spacing w:line="480" w:lineRule="auto"/>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NPM : 4120600061</w:t>
      </w:r>
    </w:p>
    <w:p w14:paraId="38B852E3">
      <w:pPr>
        <w:spacing w:line="480" w:lineRule="auto"/>
        <w:jc w:val="center"/>
        <w:rPr>
          <w:rFonts w:ascii="Times New Roman" w:hAnsi="Times New Roman" w:cs="Times New Roman"/>
          <w:b/>
          <w:bCs/>
          <w:color w:val="000000" w:themeColor="text1"/>
          <w:sz w:val="24"/>
          <w:szCs w:val="24"/>
          <w14:textFill>
            <w14:solidFill>
              <w14:schemeClr w14:val="tx1"/>
            </w14:solidFill>
          </w14:textFill>
        </w:rPr>
      </w:pPr>
    </w:p>
    <w:p w14:paraId="1250986C">
      <w:pPr>
        <w:spacing w:line="48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Diajukan Kepada:</w:t>
      </w:r>
    </w:p>
    <w:p w14:paraId="38F4256D">
      <w:pPr>
        <w:spacing w:after="0" w:line="480" w:lineRule="auto"/>
        <w:jc w:val="center"/>
        <w:rPr>
          <w:rFonts w:ascii="Times New Roman" w:hAnsi="Times New Roman" w:cs="Times New Roman"/>
          <w:b/>
          <w:sz w:val="24"/>
          <w:szCs w:val="24"/>
          <w:lang w:val="zh-CN"/>
        </w:rPr>
      </w:pPr>
      <w:r>
        <w:rPr>
          <w:rFonts w:ascii="Times New Roman" w:hAnsi="Times New Roman" w:cs="Times New Roman"/>
          <w:b/>
          <w:sz w:val="24"/>
          <w:szCs w:val="24"/>
          <w:lang w:val="zh-CN"/>
        </w:rPr>
        <w:t>Program Studi Manajemen</w:t>
      </w:r>
    </w:p>
    <w:p w14:paraId="094C974D">
      <w:pPr>
        <w:spacing w:after="0" w:line="480" w:lineRule="auto"/>
        <w:jc w:val="center"/>
        <w:rPr>
          <w:rFonts w:ascii="Times New Roman" w:hAnsi="Times New Roman" w:cs="Times New Roman"/>
          <w:b/>
          <w:sz w:val="24"/>
          <w:szCs w:val="24"/>
          <w:lang w:val="zh-CN"/>
        </w:rPr>
      </w:pPr>
      <w:r>
        <w:rPr>
          <w:rFonts w:ascii="Times New Roman" w:hAnsi="Times New Roman" w:cs="Times New Roman"/>
          <w:b/>
          <w:sz w:val="24"/>
          <w:szCs w:val="24"/>
          <w:lang w:val="zh-CN"/>
        </w:rPr>
        <w:t>Fakultas Ekonomi Dan Bisnis</w:t>
      </w:r>
    </w:p>
    <w:p w14:paraId="5A550A23">
      <w:pPr>
        <w:spacing w:after="0" w:line="480" w:lineRule="auto"/>
        <w:jc w:val="center"/>
        <w:rPr>
          <w:rFonts w:ascii="Times New Roman" w:hAnsi="Times New Roman" w:cs="Times New Roman"/>
          <w:b/>
          <w:sz w:val="24"/>
          <w:szCs w:val="24"/>
          <w:lang w:val="zh-CN"/>
        </w:rPr>
      </w:pPr>
      <w:r>
        <w:rPr>
          <w:rFonts w:ascii="Times New Roman" w:hAnsi="Times New Roman" w:cs="Times New Roman"/>
          <w:b/>
          <w:sz w:val="24"/>
          <w:szCs w:val="24"/>
          <w:lang w:val="zh-CN"/>
        </w:rPr>
        <w:t>Universitas Pancasakti Tegal</w:t>
      </w:r>
    </w:p>
    <w:p w14:paraId="0B72BE27">
      <w:pPr>
        <w:spacing w:after="0" w:line="480" w:lineRule="auto"/>
        <w:jc w:val="center"/>
        <w:rPr>
          <w:rFonts w:ascii="Times New Roman" w:hAnsi="Times New Roman" w:cs="Times New Roman"/>
          <w:b/>
          <w:sz w:val="24"/>
          <w:szCs w:val="24"/>
          <w:lang w:val="zh-CN"/>
        </w:rPr>
      </w:pPr>
      <w:r>
        <w:rPr>
          <w:rFonts w:ascii="Times New Roman" w:hAnsi="Times New Roman" w:cs="Times New Roman"/>
          <w:b/>
          <w:sz w:val="24"/>
          <w:szCs w:val="24"/>
          <w:lang w:val="zh-CN"/>
        </w:rPr>
        <w:t>2024</w:t>
      </w:r>
    </w:p>
    <w:p w14:paraId="4BF5A50D">
      <w:pPr>
        <w:spacing w:line="480" w:lineRule="auto"/>
        <w:rPr>
          <w:rFonts w:ascii="Times New Roman" w:hAnsi="Times New Roman" w:cs="Times New Roman"/>
          <w:b/>
          <w:sz w:val="24"/>
          <w:szCs w:val="24"/>
          <w:lang w:val="zh-CN"/>
        </w:rPr>
      </w:pPr>
    </w:p>
    <w:p w14:paraId="4338B596">
      <w:pPr>
        <w:spacing w:line="480" w:lineRule="auto"/>
      </w:pPr>
      <w:bookmarkStart w:id="149" w:name="_GoBack"/>
      <w:r>
        <w:drawing>
          <wp:anchor distT="0" distB="0" distL="114300" distR="114300" simplePos="0" relativeHeight="251667456" behindDoc="0" locked="0" layoutInCell="1" allowOverlap="1">
            <wp:simplePos x="0" y="0"/>
            <wp:positionH relativeFrom="margin">
              <wp:posOffset>1750060</wp:posOffset>
            </wp:positionH>
            <wp:positionV relativeFrom="paragraph">
              <wp:posOffset>-231775</wp:posOffset>
            </wp:positionV>
            <wp:extent cx="1527175" cy="1520190"/>
            <wp:effectExtent l="0" t="0" r="12065" b="3810"/>
            <wp:wrapNone/>
            <wp:docPr id="1261755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55147"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527175" cy="1520190"/>
                    </a:xfrm>
                    <a:prstGeom prst="rect">
                      <a:avLst/>
                    </a:prstGeom>
                    <a:noFill/>
                  </pic:spPr>
                </pic:pic>
              </a:graphicData>
            </a:graphic>
          </wp:anchor>
        </w:drawing>
      </w:r>
      <w:bookmarkEnd w:id="149"/>
    </w:p>
    <w:p w14:paraId="719B112C">
      <w:pPr>
        <w:spacing w:line="480" w:lineRule="auto"/>
      </w:pPr>
    </w:p>
    <w:p w14:paraId="64EEA6B0">
      <w:pPr>
        <w:spacing w:line="480" w:lineRule="auto"/>
        <w:jc w:val="both"/>
        <w:rPr>
          <w:rFonts w:ascii="Times New Roman" w:hAnsi="Times New Roman" w:cs="Times New Roman"/>
          <w:b/>
          <w:bCs/>
          <w:color w:val="000000" w:themeColor="text1"/>
          <w:sz w:val="24"/>
          <w:szCs w:val="24"/>
          <w14:textFill>
            <w14:solidFill>
              <w14:schemeClr w14:val="tx1"/>
            </w14:solidFill>
          </w14:textFill>
        </w:rPr>
      </w:pPr>
    </w:p>
    <w:p w14:paraId="3ABEDA7E">
      <w:pPr>
        <w:spacing w:line="480" w:lineRule="auto"/>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 xml:space="preserve">ANALISIS </w:t>
      </w:r>
      <w:r>
        <w:rPr>
          <w:rFonts w:ascii="Times New Roman" w:hAnsi="Times New Roman" w:cs="Times New Roman"/>
          <w:b/>
          <w:bCs/>
          <w:i/>
          <w:iCs/>
          <w:color w:val="000000" w:themeColor="text1"/>
          <w:sz w:val="24"/>
          <w:szCs w:val="24"/>
          <w14:textFill>
            <w14:solidFill>
              <w14:schemeClr w14:val="tx1"/>
            </w14:solidFill>
          </w14:textFill>
        </w:rPr>
        <w:t>RETURN ON ASSET,</w:t>
      </w:r>
      <w:r>
        <w:rPr>
          <w:rFonts w:ascii="Times New Roman" w:hAnsi="Times New Roman" w:cs="Times New Roman"/>
          <w:b/>
          <w:bCs/>
          <w:color w:val="000000" w:themeColor="text1"/>
          <w:sz w:val="24"/>
          <w:szCs w:val="24"/>
          <w14:textFill>
            <w14:solidFill>
              <w14:schemeClr w14:val="tx1"/>
            </w14:solidFill>
          </w14:textFill>
        </w:rPr>
        <w:t xml:space="preserve"> </w:t>
      </w:r>
      <w:r>
        <w:rPr>
          <w:rFonts w:ascii="Times New Roman" w:hAnsi="Times New Roman" w:cs="Times New Roman"/>
          <w:b/>
          <w:bCs/>
          <w:i/>
          <w:iCs/>
          <w:color w:val="000000" w:themeColor="text1"/>
          <w:sz w:val="24"/>
          <w:szCs w:val="24"/>
          <w14:textFill>
            <w14:solidFill>
              <w14:schemeClr w14:val="tx1"/>
            </w14:solidFill>
          </w14:textFill>
        </w:rPr>
        <w:t>CAPITAL ADEQUACY RATIO</w:t>
      </w:r>
      <w:r>
        <w:rPr>
          <w:rFonts w:ascii="Times New Roman" w:hAnsi="Times New Roman" w:cs="Times New Roman"/>
          <w:b/>
          <w:bCs/>
          <w:color w:val="000000" w:themeColor="text1"/>
          <w:sz w:val="24"/>
          <w:szCs w:val="24"/>
          <w14:textFill>
            <w14:solidFill>
              <w14:schemeClr w14:val="tx1"/>
            </w14:solidFill>
          </w14:textFill>
        </w:rPr>
        <w:t xml:space="preserve">, DAN SUKU BUNGA TERHADAP KREDIT BERMASALAH PADA </w:t>
      </w:r>
      <w:r>
        <w:rPr>
          <w:rFonts w:ascii="Times New Roman" w:hAnsi="Times New Roman" w:cs="Times New Roman"/>
          <w:b/>
          <w:bCs/>
          <w:color w:val="000000" w:themeColor="text1"/>
          <w:sz w:val="24"/>
          <w:szCs w:val="24"/>
          <w:lang w:val="en-US"/>
          <w14:textFill>
            <w14:solidFill>
              <w14:schemeClr w14:val="tx1"/>
            </w14:solidFill>
          </w14:textFill>
        </w:rPr>
        <w:t>B</w:t>
      </w:r>
      <w:r>
        <w:rPr>
          <w:rFonts w:hint="default" w:ascii="Times New Roman" w:hAnsi="Times New Roman" w:cs="Times New Roman"/>
          <w:b/>
          <w:bCs/>
          <w:color w:val="000000" w:themeColor="text1"/>
          <w:sz w:val="24"/>
          <w:szCs w:val="24"/>
          <w:lang w:val="en-US"/>
          <w14:textFill>
            <w14:solidFill>
              <w14:schemeClr w14:val="tx1"/>
            </w14:solidFill>
          </w14:textFill>
        </w:rPr>
        <w:t>ANK</w:t>
      </w:r>
      <w:r>
        <w:rPr>
          <w:rFonts w:ascii="Times New Roman" w:hAnsi="Times New Roman" w:cs="Times New Roman"/>
          <w:b/>
          <w:bCs/>
          <w:color w:val="000000" w:themeColor="text1"/>
          <w:sz w:val="24"/>
          <w:szCs w:val="24"/>
          <w:lang w:val="en-US"/>
          <w14:textFill>
            <w14:solidFill>
              <w14:schemeClr w14:val="tx1"/>
            </w14:solidFill>
          </w14:textFill>
        </w:rPr>
        <w:t xml:space="preserve"> P</w:t>
      </w:r>
      <w:r>
        <w:rPr>
          <w:rFonts w:hint="default" w:ascii="Times New Roman" w:hAnsi="Times New Roman" w:cs="Times New Roman"/>
          <w:b/>
          <w:bCs/>
          <w:color w:val="000000" w:themeColor="text1"/>
          <w:sz w:val="24"/>
          <w:szCs w:val="24"/>
          <w:lang w:val="en-US"/>
          <w14:textFill>
            <w14:solidFill>
              <w14:schemeClr w14:val="tx1"/>
            </w14:solidFill>
          </w14:textFill>
        </w:rPr>
        <w:t>ERKREDITAN</w:t>
      </w:r>
      <w:r>
        <w:rPr>
          <w:rFonts w:ascii="Times New Roman" w:hAnsi="Times New Roman" w:cs="Times New Roman"/>
          <w:b/>
          <w:bCs/>
          <w:color w:val="000000" w:themeColor="text1"/>
          <w:sz w:val="24"/>
          <w:szCs w:val="24"/>
          <w:lang w:val="en-US"/>
          <w14:textFill>
            <w14:solidFill>
              <w14:schemeClr w14:val="tx1"/>
            </w14:solidFill>
          </w14:textFill>
        </w:rPr>
        <w:t xml:space="preserve"> R</w:t>
      </w:r>
      <w:r>
        <w:rPr>
          <w:rFonts w:hint="default" w:ascii="Times New Roman" w:hAnsi="Times New Roman" w:cs="Times New Roman"/>
          <w:b/>
          <w:bCs/>
          <w:color w:val="000000" w:themeColor="text1"/>
          <w:sz w:val="24"/>
          <w:szCs w:val="24"/>
          <w:lang w:val="en-US"/>
          <w14:textFill>
            <w14:solidFill>
              <w14:schemeClr w14:val="tx1"/>
            </w14:solidFill>
          </w14:textFill>
        </w:rPr>
        <w:t>AKYAT</w:t>
      </w:r>
      <w:r>
        <w:rPr>
          <w:rFonts w:ascii="Times New Roman" w:hAnsi="Times New Roman" w:cs="Times New Roman"/>
          <w:b/>
          <w:bCs/>
          <w:color w:val="000000" w:themeColor="text1"/>
          <w:sz w:val="24"/>
          <w:szCs w:val="24"/>
          <w14:textFill>
            <w14:solidFill>
              <w14:schemeClr w14:val="tx1"/>
            </w14:solidFill>
          </w14:textFill>
        </w:rPr>
        <w:t xml:space="preserve"> SE</w:t>
      </w:r>
      <w:r>
        <w:rPr>
          <w:rFonts w:hint="default" w:ascii="Times New Roman" w:hAnsi="Times New Roman" w:cs="Times New Roman"/>
          <w:b/>
          <w:bCs/>
          <w:color w:val="000000" w:themeColor="text1"/>
          <w:sz w:val="24"/>
          <w:szCs w:val="24"/>
          <w:lang w:val="en-US"/>
          <w14:textFill>
            <w14:solidFill>
              <w14:schemeClr w14:val="tx1"/>
            </w14:solidFill>
          </w14:textFill>
        </w:rPr>
        <w:t>-</w:t>
      </w:r>
      <w:r>
        <w:rPr>
          <w:rFonts w:ascii="Times New Roman" w:hAnsi="Times New Roman" w:cs="Times New Roman"/>
          <w:b/>
          <w:bCs/>
          <w:color w:val="000000" w:themeColor="text1"/>
          <w:sz w:val="24"/>
          <w:szCs w:val="24"/>
          <w14:textFill>
            <w14:solidFill>
              <w14:schemeClr w14:val="tx1"/>
            </w14:solidFill>
          </w14:textFill>
        </w:rPr>
        <w:t>KARESIDENAN PEKALONGAN PERIODE 2019-2023</w:t>
      </w:r>
    </w:p>
    <w:p w14:paraId="61211303">
      <w:pPr>
        <w:pStyle w:val="2"/>
      </w:pPr>
      <w:bookmarkStart w:id="0" w:name="_Toc171280738"/>
      <w:r>
        <w:t>SKRIPSI</w:t>
      </w:r>
      <w:bookmarkEnd w:id="0"/>
    </w:p>
    <w:p w14:paraId="4CE333B4"/>
    <w:p w14:paraId="5B386396">
      <w:pPr>
        <w:spacing w:after="0" w:line="360" w:lineRule="auto"/>
        <w:jc w:val="center"/>
        <w:rPr>
          <w:rFonts w:ascii="Times New Roman" w:hAnsi="Times New Roman" w:cs="Times New Roman"/>
          <w:sz w:val="24"/>
          <w:szCs w:val="24"/>
        </w:rPr>
      </w:pPr>
      <w:r>
        <w:rPr>
          <w:rFonts w:ascii="Times New Roman" w:hAnsi="Times New Roman" w:cs="Times New Roman"/>
          <w:spacing w:val="2"/>
          <w:sz w:val="24"/>
        </w:rPr>
        <w:t>Disusun Untuk Memenuhi Persyaratan Memperoleh Gelar Sarjana Manajemen Pada Fakultas Ekonomi Dan Bisnis Universitas Pancasakti Tegal</w:t>
      </w:r>
    </w:p>
    <w:p w14:paraId="42743EA4">
      <w:pPr>
        <w:spacing w:line="480" w:lineRule="auto"/>
        <w:jc w:val="center"/>
        <w:rPr>
          <w:rFonts w:ascii="Times New Roman" w:hAnsi="Times New Roman" w:cs="Times New Roman"/>
          <w:b/>
          <w:bCs/>
          <w:color w:val="000000" w:themeColor="text1"/>
          <w:sz w:val="24"/>
          <w:szCs w:val="24"/>
          <w14:textFill>
            <w14:solidFill>
              <w14:schemeClr w14:val="tx1"/>
            </w14:solidFill>
          </w14:textFill>
        </w:rPr>
      </w:pPr>
    </w:p>
    <w:p w14:paraId="0093EFE6">
      <w:pPr>
        <w:spacing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Oleh:</w:t>
      </w:r>
    </w:p>
    <w:p w14:paraId="4667079F">
      <w:pPr>
        <w:spacing w:line="240" w:lineRule="auto"/>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Asri Putri Muliani</w:t>
      </w:r>
    </w:p>
    <w:p w14:paraId="796AE69F">
      <w:pPr>
        <w:spacing w:line="240" w:lineRule="auto"/>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NPM : 4120600061</w:t>
      </w:r>
    </w:p>
    <w:p w14:paraId="0A3DBC75">
      <w:pPr>
        <w:spacing w:line="240" w:lineRule="auto"/>
        <w:jc w:val="center"/>
        <w:rPr>
          <w:rFonts w:ascii="Times New Roman" w:hAnsi="Times New Roman" w:cs="Times New Roman"/>
          <w:b/>
          <w:bCs/>
          <w:color w:val="000000" w:themeColor="text1"/>
          <w:sz w:val="24"/>
          <w:szCs w:val="24"/>
          <w14:textFill>
            <w14:solidFill>
              <w14:schemeClr w14:val="tx1"/>
            </w14:solidFill>
          </w14:textFill>
        </w:rPr>
      </w:pPr>
    </w:p>
    <w:p w14:paraId="151E5814">
      <w:pPr>
        <w:spacing w:line="48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Diajukan Kepada:</w:t>
      </w:r>
    </w:p>
    <w:p w14:paraId="4825A38C">
      <w:pPr>
        <w:spacing w:after="0" w:line="480" w:lineRule="auto"/>
        <w:jc w:val="center"/>
        <w:rPr>
          <w:rFonts w:ascii="Times New Roman" w:hAnsi="Times New Roman" w:cs="Times New Roman"/>
          <w:b/>
          <w:sz w:val="24"/>
          <w:szCs w:val="24"/>
          <w:lang w:val="zh-CN"/>
        </w:rPr>
      </w:pPr>
      <w:r>
        <w:rPr>
          <w:rFonts w:ascii="Times New Roman" w:hAnsi="Times New Roman" w:cs="Times New Roman"/>
          <w:b/>
          <w:sz w:val="24"/>
          <w:szCs w:val="24"/>
          <w:lang w:val="zh-CN"/>
        </w:rPr>
        <w:t>Program Studi Manajemen</w:t>
      </w:r>
    </w:p>
    <w:p w14:paraId="6700191C">
      <w:pPr>
        <w:spacing w:after="0" w:line="480" w:lineRule="auto"/>
        <w:jc w:val="center"/>
        <w:rPr>
          <w:rFonts w:ascii="Times New Roman" w:hAnsi="Times New Roman" w:cs="Times New Roman"/>
          <w:b/>
          <w:sz w:val="24"/>
          <w:szCs w:val="24"/>
          <w:lang w:val="zh-CN"/>
        </w:rPr>
      </w:pPr>
      <w:r>
        <w:rPr>
          <w:rFonts w:ascii="Times New Roman" w:hAnsi="Times New Roman" w:cs="Times New Roman"/>
          <w:b/>
          <w:sz w:val="24"/>
          <w:szCs w:val="24"/>
          <w:lang w:val="zh-CN"/>
        </w:rPr>
        <w:t>Fakultas Ekonomi Dan Bisnis</w:t>
      </w:r>
    </w:p>
    <w:p w14:paraId="09D02C8E">
      <w:pPr>
        <w:spacing w:after="0" w:line="480" w:lineRule="auto"/>
        <w:jc w:val="center"/>
        <w:rPr>
          <w:rFonts w:ascii="Times New Roman" w:hAnsi="Times New Roman" w:cs="Times New Roman"/>
          <w:b/>
          <w:sz w:val="24"/>
          <w:szCs w:val="24"/>
          <w:lang w:val="zh-CN"/>
        </w:rPr>
      </w:pPr>
      <w:r>
        <w:rPr>
          <w:rFonts w:ascii="Times New Roman" w:hAnsi="Times New Roman" w:cs="Times New Roman"/>
          <w:b/>
          <w:sz w:val="24"/>
          <w:szCs w:val="24"/>
          <w:lang w:val="zh-CN"/>
        </w:rPr>
        <w:t>Universitas Pancasakti Tegal</w:t>
      </w:r>
    </w:p>
    <w:p w14:paraId="1249EDD9">
      <w:pPr>
        <w:spacing w:after="0" w:line="480" w:lineRule="auto"/>
        <w:jc w:val="center"/>
        <w:rPr>
          <w:rFonts w:ascii="Times New Roman" w:hAnsi="Times New Roman" w:cs="Times New Roman"/>
          <w:b/>
          <w:sz w:val="24"/>
          <w:szCs w:val="24"/>
          <w:lang w:val="zh-CN"/>
        </w:rPr>
      </w:pPr>
      <w:r>
        <w:rPr>
          <w:rFonts w:ascii="Times New Roman" w:hAnsi="Times New Roman" w:cs="Times New Roman"/>
          <w:b/>
          <w:sz w:val="24"/>
          <w:szCs w:val="24"/>
          <w:lang w:val="zh-CN"/>
        </w:rPr>
        <w:t>2024</w:t>
      </w:r>
    </w:p>
    <w:p w14:paraId="0585EE78">
      <w:pPr>
        <w:rPr>
          <w:rFonts w:cs="Times New Roman"/>
          <w:b w:val="0"/>
          <w:bCs/>
          <w:szCs w:val="24"/>
        </w:rPr>
      </w:pPr>
      <w:r>
        <w:rPr>
          <w:rFonts w:cs="Times New Roman"/>
          <w:b w:val="0"/>
          <w:bCs/>
          <w:szCs w:val="24"/>
        </w:rPr>
        <w:br w:type="page"/>
      </w:r>
    </w:p>
    <w:p w14:paraId="1E6C47BE">
      <w:pPr>
        <w:rPr>
          <w:rFonts w:cs="Times New Roman"/>
          <w:b w:val="0"/>
          <w:bCs/>
          <w:szCs w:val="24"/>
        </w:rPr>
      </w:pPr>
    </w:p>
    <w:p w14:paraId="766977E2">
      <w:pPr>
        <w:spacing w:line="480" w:lineRule="auto"/>
      </w:pPr>
      <w:r>
        <w:drawing>
          <wp:anchor distT="0" distB="0" distL="114300" distR="114300" simplePos="0" relativeHeight="251666432" behindDoc="0" locked="0" layoutInCell="1" allowOverlap="1">
            <wp:simplePos x="0" y="0"/>
            <wp:positionH relativeFrom="margin">
              <wp:posOffset>1776730</wp:posOffset>
            </wp:positionH>
            <wp:positionV relativeFrom="paragraph">
              <wp:posOffset>-392430</wp:posOffset>
            </wp:positionV>
            <wp:extent cx="1527175" cy="1520190"/>
            <wp:effectExtent l="0" t="0" r="12065" b="3810"/>
            <wp:wrapNone/>
            <wp:docPr id="19187479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747978"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527175" cy="1520190"/>
                    </a:xfrm>
                    <a:prstGeom prst="rect">
                      <a:avLst/>
                    </a:prstGeom>
                    <a:noFill/>
                  </pic:spPr>
                </pic:pic>
              </a:graphicData>
            </a:graphic>
          </wp:anchor>
        </w:drawing>
      </w:r>
    </w:p>
    <w:p w14:paraId="472905F9">
      <w:pPr>
        <w:spacing w:line="480" w:lineRule="auto"/>
      </w:pPr>
    </w:p>
    <w:p w14:paraId="0BD6F874">
      <w:pPr>
        <w:spacing w:line="480" w:lineRule="auto"/>
      </w:pPr>
    </w:p>
    <w:p w14:paraId="51062932">
      <w:pPr>
        <w:spacing w:line="480" w:lineRule="auto"/>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 xml:space="preserve">ANALISIS </w:t>
      </w:r>
      <w:r>
        <w:rPr>
          <w:rFonts w:ascii="Times New Roman" w:hAnsi="Times New Roman" w:cs="Times New Roman"/>
          <w:b/>
          <w:bCs/>
          <w:i/>
          <w:iCs/>
          <w:color w:val="000000" w:themeColor="text1"/>
          <w:sz w:val="24"/>
          <w:szCs w:val="24"/>
          <w14:textFill>
            <w14:solidFill>
              <w14:schemeClr w14:val="tx1"/>
            </w14:solidFill>
          </w14:textFill>
        </w:rPr>
        <w:t>RETURN ON ASSET,</w:t>
      </w:r>
      <w:r>
        <w:rPr>
          <w:rFonts w:ascii="Times New Roman" w:hAnsi="Times New Roman" w:cs="Times New Roman"/>
          <w:b/>
          <w:bCs/>
          <w:color w:val="000000" w:themeColor="text1"/>
          <w:sz w:val="24"/>
          <w:szCs w:val="24"/>
          <w14:textFill>
            <w14:solidFill>
              <w14:schemeClr w14:val="tx1"/>
            </w14:solidFill>
          </w14:textFill>
        </w:rPr>
        <w:t xml:space="preserve"> </w:t>
      </w:r>
      <w:r>
        <w:rPr>
          <w:rFonts w:ascii="Times New Roman" w:hAnsi="Times New Roman" w:cs="Times New Roman"/>
          <w:b/>
          <w:bCs/>
          <w:i/>
          <w:iCs/>
          <w:color w:val="000000" w:themeColor="text1"/>
          <w:sz w:val="24"/>
          <w:szCs w:val="24"/>
          <w14:textFill>
            <w14:solidFill>
              <w14:schemeClr w14:val="tx1"/>
            </w14:solidFill>
          </w14:textFill>
        </w:rPr>
        <w:t>CAPITAL ADEQUACY RATIO</w:t>
      </w:r>
      <w:r>
        <w:rPr>
          <w:rFonts w:ascii="Times New Roman" w:hAnsi="Times New Roman" w:cs="Times New Roman"/>
          <w:b/>
          <w:bCs/>
          <w:color w:val="000000" w:themeColor="text1"/>
          <w:sz w:val="24"/>
          <w:szCs w:val="24"/>
          <w14:textFill>
            <w14:solidFill>
              <w14:schemeClr w14:val="tx1"/>
            </w14:solidFill>
          </w14:textFill>
        </w:rPr>
        <w:t xml:space="preserve">, DAN SUKU BUNGA TERHADAP KREDIT BERMASALAH PADA </w:t>
      </w:r>
      <w:r>
        <w:rPr>
          <w:rFonts w:ascii="Times New Roman" w:hAnsi="Times New Roman" w:cs="Times New Roman"/>
          <w:b/>
          <w:bCs/>
          <w:color w:val="000000" w:themeColor="text1"/>
          <w:sz w:val="24"/>
          <w:szCs w:val="24"/>
          <w:lang w:val="en-US"/>
          <w14:textFill>
            <w14:solidFill>
              <w14:schemeClr w14:val="tx1"/>
            </w14:solidFill>
          </w14:textFill>
        </w:rPr>
        <w:t>B</w:t>
      </w:r>
      <w:r>
        <w:rPr>
          <w:rFonts w:hint="default" w:ascii="Times New Roman" w:hAnsi="Times New Roman" w:cs="Times New Roman"/>
          <w:b/>
          <w:bCs/>
          <w:color w:val="000000" w:themeColor="text1"/>
          <w:sz w:val="24"/>
          <w:szCs w:val="24"/>
          <w:lang w:val="en-US"/>
          <w14:textFill>
            <w14:solidFill>
              <w14:schemeClr w14:val="tx1"/>
            </w14:solidFill>
          </w14:textFill>
        </w:rPr>
        <w:t>ANK PERKREDITAN</w:t>
      </w:r>
      <w:r>
        <w:rPr>
          <w:rFonts w:ascii="Times New Roman" w:hAnsi="Times New Roman" w:cs="Times New Roman"/>
          <w:b/>
          <w:bCs/>
          <w:color w:val="000000" w:themeColor="text1"/>
          <w:sz w:val="24"/>
          <w:szCs w:val="24"/>
          <w:lang w:val="en-US"/>
          <w14:textFill>
            <w14:solidFill>
              <w14:schemeClr w14:val="tx1"/>
            </w14:solidFill>
          </w14:textFill>
        </w:rPr>
        <w:t xml:space="preserve"> R</w:t>
      </w:r>
      <w:r>
        <w:rPr>
          <w:rFonts w:hint="default" w:ascii="Times New Roman" w:hAnsi="Times New Roman" w:cs="Times New Roman"/>
          <w:b/>
          <w:bCs/>
          <w:color w:val="000000" w:themeColor="text1"/>
          <w:sz w:val="24"/>
          <w:szCs w:val="24"/>
          <w:lang w:val="en-US"/>
          <w14:textFill>
            <w14:solidFill>
              <w14:schemeClr w14:val="tx1"/>
            </w14:solidFill>
          </w14:textFill>
        </w:rPr>
        <w:t>AKYAT</w:t>
      </w:r>
      <w:r>
        <w:rPr>
          <w:rFonts w:ascii="Times New Roman" w:hAnsi="Times New Roman" w:cs="Times New Roman"/>
          <w:b/>
          <w:bCs/>
          <w:color w:val="000000" w:themeColor="text1"/>
          <w:sz w:val="24"/>
          <w:szCs w:val="24"/>
          <w14:textFill>
            <w14:solidFill>
              <w14:schemeClr w14:val="tx1"/>
            </w14:solidFill>
          </w14:textFill>
        </w:rPr>
        <w:t xml:space="preserve"> SE</w:t>
      </w:r>
      <w:r>
        <w:rPr>
          <w:rFonts w:hint="default" w:ascii="Times New Roman" w:hAnsi="Times New Roman" w:cs="Times New Roman"/>
          <w:b/>
          <w:bCs/>
          <w:color w:val="000000" w:themeColor="text1"/>
          <w:sz w:val="24"/>
          <w:szCs w:val="24"/>
          <w:lang w:val="en-US"/>
          <w14:textFill>
            <w14:solidFill>
              <w14:schemeClr w14:val="tx1"/>
            </w14:solidFill>
          </w14:textFill>
        </w:rPr>
        <w:t>-</w:t>
      </w:r>
      <w:r>
        <w:rPr>
          <w:rFonts w:ascii="Times New Roman" w:hAnsi="Times New Roman" w:cs="Times New Roman"/>
          <w:b/>
          <w:bCs/>
          <w:color w:val="000000" w:themeColor="text1"/>
          <w:sz w:val="24"/>
          <w:szCs w:val="24"/>
          <w14:textFill>
            <w14:solidFill>
              <w14:schemeClr w14:val="tx1"/>
            </w14:solidFill>
          </w14:textFill>
        </w:rPr>
        <w:t>KARESIDENAN PEKALONGAN PERIODE 2019-2023</w:t>
      </w:r>
    </w:p>
    <w:p w14:paraId="74673FB3">
      <w:pPr>
        <w:spacing w:line="480" w:lineRule="auto"/>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SKRIPSI</w:t>
      </w:r>
    </w:p>
    <w:p w14:paraId="38039C61">
      <w:pPr>
        <w:spacing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Oleh:</w:t>
      </w:r>
    </w:p>
    <w:p w14:paraId="7D9313DF">
      <w:pPr>
        <w:spacing w:line="240" w:lineRule="auto"/>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Asri Putri Muliani</w:t>
      </w:r>
    </w:p>
    <w:p w14:paraId="0E6E3BAA">
      <w:pPr>
        <w:spacing w:line="240" w:lineRule="auto"/>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NPM : 4120600061</w:t>
      </w:r>
    </w:p>
    <w:p w14:paraId="35F3A0BB">
      <w:pPr>
        <w:spacing w:line="240" w:lineRule="auto"/>
        <w:jc w:val="center"/>
        <w:rPr>
          <w:rFonts w:ascii="Times New Roman" w:hAnsi="Times New Roman" w:cs="Times New Roman"/>
          <w:b/>
          <w:bCs/>
          <w:color w:val="000000" w:themeColor="text1"/>
          <w:sz w:val="24"/>
          <w:szCs w:val="24"/>
          <w14:textFill>
            <w14:solidFill>
              <w14:schemeClr w14:val="tx1"/>
            </w14:solidFill>
          </w14:textFill>
        </w:rPr>
      </w:pPr>
    </w:p>
    <w:p w14:paraId="5E69F3B5">
      <w:pPr>
        <w:pStyle w:val="2"/>
      </w:pPr>
      <w:bookmarkStart w:id="1" w:name="_Toc165575182"/>
      <w:bookmarkStart w:id="2" w:name="_Toc171280739"/>
      <w:r>
        <w:t xml:space="preserve">Disetujui Untuk </w:t>
      </w:r>
      <w:bookmarkEnd w:id="1"/>
      <w:r>
        <w:t>Ujian Skripsi</w:t>
      </w:r>
      <w:bookmarkEnd w:id="2"/>
      <w:r>
        <w:t xml:space="preserve"> </w:t>
      </w:r>
    </w:p>
    <w:p w14:paraId="21B7556D">
      <w:pPr>
        <w:spacing w:after="0" w:line="360" w:lineRule="auto"/>
        <w:jc w:val="center"/>
        <w:rPr>
          <w:rFonts w:hint="default" w:ascii="Times New Roman" w:hAnsi="Times New Roman" w:cs="Times New Roman"/>
          <w:b/>
          <w:bCs/>
          <w:sz w:val="24"/>
          <w:szCs w:val="24"/>
          <w:lang w:val="en-US"/>
        </w:rPr>
      </w:pPr>
      <w:r>
        <w:rPr>
          <w:rFonts w:ascii="Times New Roman" w:hAnsi="Times New Roman" w:cs="Times New Roman"/>
          <w:b/>
          <w:bCs/>
          <w:sz w:val="24"/>
          <w:szCs w:val="24"/>
        </w:rPr>
        <w:t xml:space="preserve">Tanggal : </w:t>
      </w:r>
      <w:r>
        <w:rPr>
          <w:rFonts w:hint="default" w:ascii="Times New Roman" w:hAnsi="Times New Roman" w:cs="Times New Roman"/>
          <w:b/>
          <w:bCs/>
          <w:sz w:val="24"/>
          <w:szCs w:val="24"/>
          <w:lang w:val="en-US"/>
        </w:rPr>
        <w:t>23 Juli 2024</w:t>
      </w:r>
    </w:p>
    <w:p w14:paraId="7088080A">
      <w:pPr>
        <w:jc w:val="both"/>
        <w:rPr>
          <w:rFonts w:hint="default" w:ascii="Times New Roman" w:hAnsi="Times New Roman" w:cs="Times New Roman"/>
          <w:sz w:val="24"/>
          <w:szCs w:val="24"/>
        </w:rPr>
      </w:pPr>
      <w:r>
        <w:rPr>
          <w:rFonts w:hint="default"/>
          <w:lang w:val="en-US"/>
        </w:rPr>
        <w:drawing>
          <wp:inline distT="0" distB="0" distL="114300" distR="114300">
            <wp:extent cx="4968875" cy="2498725"/>
            <wp:effectExtent l="0" t="0" r="0" b="0"/>
            <wp:docPr id="1" name="Picture 1" descr="WhatsApp Image 2024-08-13 at 16.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hatsApp Image 2024-08-13 at 16.08.02"/>
                    <pic:cNvPicPr>
                      <a:picLocks noChangeAspect="1"/>
                    </pic:cNvPicPr>
                  </pic:nvPicPr>
                  <pic:blipFill>
                    <a:blip r:embed="rId16"/>
                    <a:srcRect t="62627" b="6729"/>
                    <a:stretch>
                      <a:fillRect/>
                    </a:stretch>
                  </pic:blipFill>
                  <pic:spPr>
                    <a:xfrm>
                      <a:off x="0" y="0"/>
                      <a:ext cx="4968875" cy="2498725"/>
                    </a:xfrm>
                    <a:prstGeom prst="rect">
                      <a:avLst/>
                    </a:prstGeom>
                  </pic:spPr>
                </pic:pic>
              </a:graphicData>
            </a:graphic>
          </wp:inline>
        </w:drawing>
      </w:r>
    </w:p>
    <w:p w14:paraId="391F7710">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br w:type="page"/>
      </w:r>
    </w:p>
    <w:p w14:paraId="2DA961FE">
      <w:pPr>
        <w:pStyle w:val="2"/>
        <w:rPr>
          <w:u w:val="single"/>
        </w:rPr>
      </w:pPr>
      <w:bookmarkStart w:id="3" w:name="_Toc171280740"/>
      <w:bookmarkStart w:id="4" w:name="_Toc160054752"/>
      <w:bookmarkStart w:id="5" w:name="_Toc158257788"/>
      <w:bookmarkStart w:id="6" w:name="_Toc165575183"/>
      <w:r>
        <w:rPr>
          <w:u w:val="single"/>
        </w:rPr>
        <w:t>PENGESAHAN SKRIPSI</w:t>
      </w:r>
      <w:bookmarkEnd w:id="3"/>
      <w:bookmarkEnd w:id="4"/>
      <w:bookmarkEnd w:id="5"/>
      <w:bookmarkEnd w:id="6"/>
    </w:p>
    <w:p w14:paraId="56211893">
      <w:pPr>
        <w:rPr>
          <w:rFonts w:ascii="Times New Roman" w:hAnsi="Times New Roman" w:cs="Times New Roman"/>
          <w:b/>
          <w:bCs/>
          <w:sz w:val="24"/>
          <w:szCs w:val="24"/>
        </w:rPr>
      </w:pPr>
    </w:p>
    <w:p w14:paraId="4EB8AE4C">
      <w:pPr>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 Asri Putri Muliani</w:t>
      </w:r>
    </w:p>
    <w:p w14:paraId="1E036CDB">
      <w:pPr>
        <w:rPr>
          <w:rFonts w:ascii="Times New Roman" w:hAnsi="Times New Roman" w:cs="Times New Roman"/>
          <w:sz w:val="24"/>
          <w:szCs w:val="24"/>
        </w:rPr>
      </w:pPr>
      <w:r>
        <w:rPr>
          <w:rFonts w:ascii="Times New Roman" w:hAnsi="Times New Roman" w:cs="Times New Roman"/>
          <w:sz w:val="24"/>
          <w:szCs w:val="24"/>
        </w:rPr>
        <w:t>NPM</w:t>
      </w:r>
      <w:r>
        <w:rPr>
          <w:rFonts w:ascii="Times New Roman" w:hAnsi="Times New Roman" w:cs="Times New Roman"/>
          <w:sz w:val="24"/>
          <w:szCs w:val="24"/>
        </w:rPr>
        <w:tab/>
      </w:r>
      <w:r>
        <w:rPr>
          <w:rFonts w:ascii="Times New Roman" w:hAnsi="Times New Roman" w:cs="Times New Roman"/>
          <w:sz w:val="24"/>
          <w:szCs w:val="24"/>
        </w:rPr>
        <w:t>: 4120600061</w:t>
      </w:r>
    </w:p>
    <w:p w14:paraId="0473DFD5">
      <w:pPr>
        <w:pStyle w:val="41"/>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Judul</w:t>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color w:val="0D0D0D"/>
          <w:sz w:val="24"/>
          <w:szCs w:val="24"/>
          <w:shd w:val="clear" w:color="auto" w:fill="FFFFFF"/>
        </w:rPr>
        <w:t xml:space="preserve">Analisis </w:t>
      </w:r>
      <w:r>
        <w:rPr>
          <w:rFonts w:ascii="Times New Roman" w:hAnsi="Times New Roman" w:cs="Times New Roman"/>
          <w:i/>
          <w:iCs/>
          <w:color w:val="000000" w:themeColor="text1"/>
          <w:sz w:val="24"/>
          <w:szCs w:val="24"/>
          <w14:textFill>
            <w14:solidFill>
              <w14:schemeClr w14:val="tx1"/>
            </w14:solidFill>
          </w14:textFill>
        </w:rPr>
        <w:t>Return On Asset,</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i/>
          <w:iCs/>
          <w:color w:val="000000" w:themeColor="text1"/>
          <w:sz w:val="24"/>
          <w:szCs w:val="24"/>
          <w14:textFill>
            <w14:solidFill>
              <w14:schemeClr w14:val="tx1"/>
            </w14:solidFill>
          </w14:textFill>
        </w:rPr>
        <w:t>Capital Adequacy Ratio</w:t>
      </w:r>
      <w:r>
        <w:rPr>
          <w:rFonts w:ascii="Times New Roman" w:hAnsi="Times New Roman" w:cs="Times New Roman"/>
          <w:color w:val="000000" w:themeColor="text1"/>
          <w:sz w:val="24"/>
          <w:szCs w:val="24"/>
          <w14:textFill>
            <w14:solidFill>
              <w14:schemeClr w14:val="tx1"/>
            </w14:solidFill>
          </w14:textFill>
        </w:rPr>
        <w:t xml:space="preserve">, dan Suku Bunga Terhadap Kredit Bermasalah Pada </w:t>
      </w:r>
      <w:r>
        <w:rPr>
          <w:rFonts w:ascii="Times New Roman" w:hAnsi="Times New Roman" w:cs="Times New Roman"/>
          <w:color w:val="000000" w:themeColor="text1"/>
          <w:sz w:val="24"/>
          <w:szCs w:val="24"/>
          <w:lang w:val="en-US"/>
          <w14:textFill>
            <w14:solidFill>
              <w14:schemeClr w14:val="tx1"/>
            </w14:solidFill>
          </w14:textFill>
        </w:rPr>
        <w:t>Bank Perkreditan Rakyat</w:t>
      </w:r>
      <w:r>
        <w:rPr>
          <w:rFonts w:ascii="Times New Roman" w:hAnsi="Times New Roman" w:cs="Times New Roman"/>
          <w:color w:val="000000" w:themeColor="text1"/>
          <w:sz w:val="24"/>
          <w:szCs w:val="24"/>
          <w14:textFill>
            <w14:solidFill>
              <w14:schemeClr w14:val="tx1"/>
            </w14:solidFill>
          </w14:textFill>
        </w:rPr>
        <w:t xml:space="preserve"> Se-Karesidenan Pekalongan Periode 2019-2023</w:t>
      </w:r>
    </w:p>
    <w:p w14:paraId="6C5EB2C9">
      <w:pPr>
        <w:pStyle w:val="41"/>
        <w:spacing w:line="360" w:lineRule="auto"/>
        <w:ind w:left="709" w:hanging="709"/>
        <w:jc w:val="both"/>
        <w:rPr>
          <w:rFonts w:ascii="Times New Roman" w:hAnsi="Times New Roman" w:cs="Times New Roman"/>
          <w:sz w:val="24"/>
          <w:szCs w:val="24"/>
        </w:rPr>
      </w:pPr>
    </w:p>
    <w:p w14:paraId="07FDC3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Telah diuji dan nyatakan lulus dalam ujian skripsi, yang dilaksanakan pada: </w:t>
      </w:r>
    </w:p>
    <w:p w14:paraId="2D2ECC1D">
      <w:pPr>
        <w:spacing w:line="360" w:lineRule="auto"/>
        <w:jc w:val="both"/>
        <w:rPr>
          <w:rFonts w:hint="default" w:ascii="Times New Roman" w:hAnsi="Times New Roman" w:cs="Times New Roman"/>
          <w:sz w:val="24"/>
          <w:szCs w:val="24"/>
          <w:lang w:val="en-US"/>
        </w:rPr>
      </w:pPr>
      <w:r>
        <w:rPr>
          <w:rFonts w:ascii="Times New Roman" w:hAnsi="Times New Roman" w:cs="Times New Roman"/>
          <w:sz w:val="24"/>
          <w:szCs w:val="24"/>
        </w:rPr>
        <w:t>Hari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w:t>
      </w:r>
      <w:r>
        <w:rPr>
          <w:rFonts w:hint="default" w:ascii="Times New Roman" w:hAnsi="Times New Roman" w:cs="Times New Roman"/>
          <w:sz w:val="24"/>
          <w:szCs w:val="24"/>
          <w:lang w:val="en-US"/>
        </w:rPr>
        <w:t xml:space="preserve"> Selasa</w:t>
      </w:r>
    </w:p>
    <w:p w14:paraId="61A762BB">
      <w:pPr>
        <w:rPr>
          <w:rFonts w:hint="default" w:ascii="Times New Roman" w:hAnsi="Times New Roman" w:cs="Times New Roman"/>
          <w:sz w:val="24"/>
          <w:szCs w:val="24"/>
          <w:lang w:val="en-US"/>
        </w:rPr>
      </w:pPr>
      <w:r>
        <w:rPr>
          <w:rFonts w:ascii="Times New Roman" w:hAnsi="Times New Roman" w:cs="Times New Roman"/>
          <w:sz w:val="24"/>
          <w:szCs w:val="24"/>
        </w:rPr>
        <w:t>Tanggal</w:t>
      </w:r>
      <w:r>
        <w:rPr>
          <w:rFonts w:ascii="Times New Roman" w:hAnsi="Times New Roman" w:cs="Times New Roman"/>
          <w:sz w:val="24"/>
          <w:szCs w:val="24"/>
        </w:rPr>
        <w:tab/>
      </w:r>
      <w:r>
        <w:rPr>
          <w:rFonts w:ascii="Times New Roman" w:hAnsi="Times New Roman" w:cs="Times New Roman"/>
          <w:sz w:val="24"/>
          <w:szCs w:val="24"/>
        </w:rPr>
        <w:t>:</w:t>
      </w:r>
      <w:r>
        <w:rPr>
          <w:rFonts w:hint="default" w:ascii="Times New Roman" w:hAnsi="Times New Roman" w:cs="Times New Roman"/>
          <w:sz w:val="24"/>
          <w:szCs w:val="24"/>
          <w:lang w:val="en-US"/>
        </w:rPr>
        <w:t xml:space="preserve"> 23 Juli 2024</w:t>
      </w:r>
    </w:p>
    <w:p w14:paraId="0762F490">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drawing>
          <wp:inline distT="0" distB="0" distL="114300" distR="114300">
            <wp:extent cx="5036185" cy="4225925"/>
            <wp:effectExtent l="0" t="0" r="0" b="0"/>
            <wp:docPr id="2" name="Picture 2" descr="WhatsApp Image 2024-08-13 at 16.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hatsApp Image 2024-08-13 at 16.07.55"/>
                    <pic:cNvPicPr>
                      <a:picLocks noChangeAspect="1"/>
                    </pic:cNvPicPr>
                  </pic:nvPicPr>
                  <pic:blipFill>
                    <a:blip r:embed="rId17"/>
                    <a:srcRect t="39159" b="8657"/>
                    <a:stretch>
                      <a:fillRect/>
                    </a:stretch>
                  </pic:blipFill>
                  <pic:spPr>
                    <a:xfrm>
                      <a:off x="0" y="0"/>
                      <a:ext cx="5036185" cy="4225925"/>
                    </a:xfrm>
                    <a:prstGeom prst="rect">
                      <a:avLst/>
                    </a:prstGeom>
                  </pic:spPr>
                </pic:pic>
              </a:graphicData>
            </a:graphic>
          </wp:inline>
        </w:drawing>
      </w:r>
    </w:p>
    <w:p w14:paraId="306520A0">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br w:type="page"/>
      </w:r>
    </w:p>
    <w:p w14:paraId="59B4224F">
      <w:pPr>
        <w:pStyle w:val="2"/>
        <w:spacing w:after="120"/>
        <w:rPr>
          <w:szCs w:val="24"/>
        </w:rPr>
      </w:pPr>
      <w:r>
        <w:rPr>
          <w:szCs w:val="24"/>
        </w:rPr>
        <w:t>MOTTO DAN PERSEMBAHAN</w:t>
      </w:r>
    </w:p>
    <w:p w14:paraId="6E9513E7">
      <w:pPr>
        <w:spacing w:line="360" w:lineRule="auto"/>
        <w:jc w:val="both"/>
        <w:rPr>
          <w:rFonts w:ascii="Times New Roman" w:hAnsi="Times New Roman" w:cs="Times New Roman"/>
          <w:b/>
          <w:bCs/>
          <w:sz w:val="24"/>
          <w:szCs w:val="24"/>
        </w:rPr>
      </w:pPr>
    </w:p>
    <w:p w14:paraId="682971A3">
      <w:pPr>
        <w:spacing w:line="360" w:lineRule="auto"/>
        <w:rPr>
          <w:rFonts w:ascii="Times New Roman" w:hAnsi="Times New Roman" w:cs="Times New Roman"/>
          <w:b/>
          <w:bCs/>
          <w:sz w:val="24"/>
          <w:szCs w:val="24"/>
        </w:rPr>
      </w:pPr>
      <w:r>
        <w:rPr>
          <w:rFonts w:ascii="Times New Roman" w:hAnsi="Times New Roman" w:cs="Times New Roman"/>
          <w:b/>
          <w:bCs/>
          <w:sz w:val="24"/>
          <w:szCs w:val="24"/>
        </w:rPr>
        <w:t>MOTTO</w:t>
      </w:r>
    </w:p>
    <w:p w14:paraId="18F969A3">
      <w:pPr>
        <w:spacing w:line="360" w:lineRule="auto"/>
        <w:jc w:val="center"/>
        <w:rPr>
          <w:rFonts w:ascii="Times New Roman" w:hAnsi="Times New Roman" w:cs="Times New Roman"/>
          <w:i/>
          <w:iCs/>
          <w:sz w:val="24"/>
          <w:szCs w:val="24"/>
        </w:rPr>
      </w:pPr>
      <w:r>
        <w:rPr>
          <w:rFonts w:ascii="Times New Roman" w:hAnsi="Times New Roman" w:cs="Times New Roman"/>
          <w:i/>
          <w:iCs/>
          <w:sz w:val="24"/>
          <w:szCs w:val="24"/>
        </w:rPr>
        <w:t>“inhale confidence, exhale doubt”</w:t>
      </w:r>
    </w:p>
    <w:p w14:paraId="33564983">
      <w:pPr>
        <w:spacing w:line="360" w:lineRule="auto"/>
        <w:jc w:val="both"/>
        <w:rPr>
          <w:rFonts w:ascii="Times New Roman" w:hAnsi="Times New Roman" w:cs="Times New Roman"/>
          <w:b/>
          <w:bCs/>
          <w:sz w:val="24"/>
          <w:szCs w:val="24"/>
        </w:rPr>
      </w:pPr>
    </w:p>
    <w:p w14:paraId="104F0261">
      <w:pPr>
        <w:spacing w:line="360" w:lineRule="auto"/>
        <w:rPr>
          <w:rFonts w:ascii="Times New Roman" w:hAnsi="Times New Roman" w:cs="Times New Roman"/>
          <w:b/>
          <w:bCs/>
          <w:sz w:val="24"/>
          <w:szCs w:val="24"/>
        </w:rPr>
      </w:pPr>
      <w:r>
        <w:rPr>
          <w:rFonts w:ascii="Times New Roman" w:hAnsi="Times New Roman" w:cs="Times New Roman"/>
          <w:b/>
          <w:bCs/>
          <w:sz w:val="24"/>
          <w:szCs w:val="24"/>
        </w:rPr>
        <w:t>PERSEMBAHAN</w:t>
      </w:r>
    </w:p>
    <w:p w14:paraId="421B0A45">
      <w:pPr>
        <w:pStyle w:val="16"/>
        <w:numPr>
          <w:ilvl w:val="0"/>
          <w:numId w:val="3"/>
        </w:numPr>
        <w:spacing w:before="0" w:beforeAutospacing="0" w:after="0" w:afterAutospacing="0" w:line="480" w:lineRule="auto"/>
        <w:jc w:val="both"/>
        <w:rPr>
          <w:color w:val="000000" w:themeColor="text1"/>
          <w14:textFill>
            <w14:solidFill>
              <w14:schemeClr w14:val="tx1"/>
            </w14:solidFill>
          </w14:textFill>
        </w:rPr>
      </w:pPr>
      <w:r>
        <w:rPr>
          <w:color w:val="000000" w:themeColor="text1"/>
          <w14:textFill>
            <w14:solidFill>
              <w14:schemeClr w14:val="tx1"/>
            </w14:solidFill>
          </w14:textFill>
        </w:rPr>
        <w:t>Allah SWT yang selalu melimpahkan Rahmat serta hidayah-Nya sehingga memberikan kekuatan untuk dapat menyelesaikan skripsi ini.</w:t>
      </w:r>
    </w:p>
    <w:p w14:paraId="2265DA66">
      <w:pPr>
        <w:pStyle w:val="16"/>
        <w:numPr>
          <w:ilvl w:val="0"/>
          <w:numId w:val="3"/>
        </w:numPr>
        <w:spacing w:before="0" w:beforeAutospacing="0" w:after="0" w:afterAutospacing="0" w:line="480" w:lineRule="auto"/>
        <w:jc w:val="both"/>
        <w:rPr>
          <w:color w:val="000000" w:themeColor="text1"/>
          <w14:textFill>
            <w14:solidFill>
              <w14:schemeClr w14:val="tx1"/>
            </w14:solidFill>
          </w14:textFill>
        </w:rPr>
      </w:pPr>
      <w:r>
        <w:rPr>
          <w:color w:val="000000" w:themeColor="text1"/>
          <w14:textFill>
            <w14:solidFill>
              <w14:schemeClr w14:val="tx1"/>
            </w14:solidFill>
          </w14:textFill>
        </w:rPr>
        <w:t>Ke</w:t>
      </w:r>
      <w:r>
        <w:rPr>
          <w:rFonts w:hint="default"/>
          <w:color w:val="000000" w:themeColor="text1"/>
          <w:lang w:val="en-US"/>
          <w14:textFill>
            <w14:solidFill>
              <w14:schemeClr w14:val="tx1"/>
            </w14:solidFill>
          </w14:textFill>
        </w:rPr>
        <w:t>tiga</w:t>
      </w:r>
      <w:r>
        <w:rPr>
          <w:color w:val="000000" w:themeColor="text1"/>
          <w14:textFill>
            <w14:solidFill>
              <w14:schemeClr w14:val="tx1"/>
            </w14:solidFill>
          </w14:textFill>
        </w:rPr>
        <w:t xml:space="preserve"> Orang Tua saya </w:t>
      </w:r>
      <w:r>
        <w:rPr>
          <w:color w:val="000000" w:themeColor="text1"/>
          <w:lang w:val="en-US"/>
          <w14:textFill>
            <w14:solidFill>
              <w14:schemeClr w14:val="tx1"/>
            </w14:solidFill>
          </w14:textFill>
        </w:rPr>
        <w:t xml:space="preserve">(Bpk. Drs. Hadi Prayitno, Ibu Yudhi Purwanti, S.Pd dan </w:t>
      </w:r>
      <w:r>
        <w:rPr>
          <w:rFonts w:hint="default"/>
          <w:color w:val="000000" w:themeColor="text1"/>
          <w:lang w:val="en-US"/>
          <w14:textFill>
            <w14:solidFill>
              <w14:schemeClr w14:val="tx1"/>
            </w14:solidFill>
          </w14:textFill>
        </w:rPr>
        <w:t xml:space="preserve">Almh. </w:t>
      </w:r>
      <w:r>
        <w:rPr>
          <w:color w:val="000000" w:themeColor="text1"/>
          <w:lang w:val="en-US"/>
          <w14:textFill>
            <w14:solidFill>
              <w14:schemeClr w14:val="tx1"/>
            </w14:solidFill>
          </w14:textFill>
        </w:rPr>
        <w:t xml:space="preserve">Ibu Tetty Sri Mulatsih) </w:t>
      </w:r>
      <w:r>
        <w:rPr>
          <w:color w:val="000000" w:themeColor="text1"/>
          <w14:textFill>
            <w14:solidFill>
              <w14:schemeClr w14:val="tx1"/>
            </w14:solidFill>
          </w14:textFill>
        </w:rPr>
        <w:t>yang telah memberikan support moral dan moril serta doa sehingga</w:t>
      </w:r>
      <w:r>
        <w:rPr>
          <w:color w:val="000000" w:themeColor="text1"/>
          <w:lang w:val="en-US"/>
          <w14:textFill>
            <w14:solidFill>
              <w14:schemeClr w14:val="tx1"/>
            </w14:solidFill>
          </w14:textFill>
        </w:rPr>
        <w:t xml:space="preserve"> penulis</w:t>
      </w:r>
      <w:r>
        <w:rPr>
          <w:color w:val="000000" w:themeColor="text1"/>
          <w14:textFill>
            <w14:solidFill>
              <w14:schemeClr w14:val="tx1"/>
            </w14:solidFill>
          </w14:textFill>
        </w:rPr>
        <w:t xml:space="preserve"> dapat berada di posisi ini.</w:t>
      </w:r>
    </w:p>
    <w:p w14:paraId="38785305">
      <w:pPr>
        <w:pStyle w:val="27"/>
        <w:numPr>
          <w:ilvl w:val="0"/>
          <w:numId w:val="3"/>
        </w:numPr>
        <w:spacing w:after="0" w:line="480" w:lineRule="auto"/>
        <w:jc w:val="both"/>
        <w:rPr>
          <w:rFonts w:ascii="Times New Roman" w:hAnsi="Times New Roman" w:cs="Times New Roman"/>
          <w:b/>
          <w:sz w:val="24"/>
        </w:rPr>
      </w:pPr>
      <w:r>
        <w:rPr>
          <w:rFonts w:ascii="Times New Roman" w:hAnsi="Times New Roman" w:cs="Times New Roman"/>
          <w:bCs/>
          <w:sz w:val="24"/>
        </w:rPr>
        <w:t>Ibu Amirah,</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S.E.I., M.Sc </w:t>
      </w:r>
      <w:r>
        <w:rPr>
          <w:rFonts w:ascii="Times New Roman" w:hAnsi="Times New Roman" w:cs="Times New Roman"/>
          <w:bCs/>
          <w:sz w:val="24"/>
        </w:rPr>
        <w:t xml:space="preserve">dan ibu </w:t>
      </w:r>
      <w:r>
        <w:rPr>
          <w:rFonts w:ascii="Times New Roman" w:hAnsi="Times New Roman" w:cs="Times New Roman"/>
          <w:sz w:val="24"/>
          <w:szCs w:val="24"/>
        </w:rPr>
        <w:t>Ira Maya Hapsari, S.E, M.Si</w:t>
      </w:r>
      <w:r>
        <w:rPr>
          <w:rFonts w:ascii="Times New Roman" w:hAnsi="Times New Roman" w:cs="Times New Roman"/>
          <w:bCs/>
          <w:sz w:val="24"/>
        </w:rPr>
        <w:t xml:space="preserve"> selaku dosen pembimbing yang telah membimbingku dan telah banyak memberikan ilmu pengetahuan.</w:t>
      </w:r>
    </w:p>
    <w:p w14:paraId="7B15CA18">
      <w:pPr>
        <w:pStyle w:val="16"/>
        <w:numPr>
          <w:ilvl w:val="0"/>
          <w:numId w:val="3"/>
        </w:numPr>
        <w:spacing w:before="0" w:beforeAutospacing="0" w:after="0" w:afterAutospacing="0" w:line="480" w:lineRule="auto"/>
        <w:jc w:val="both"/>
        <w:rPr>
          <w:color w:val="000000" w:themeColor="text1"/>
          <w14:textFill>
            <w14:solidFill>
              <w14:schemeClr w14:val="tx1"/>
            </w14:solidFill>
          </w14:textFill>
        </w:rPr>
      </w:pPr>
      <w:r>
        <w:rPr>
          <w:color w:val="000000" w:themeColor="text1"/>
          <w14:textFill>
            <w14:solidFill>
              <w14:schemeClr w14:val="tx1"/>
            </w14:solidFill>
          </w14:textFill>
        </w:rPr>
        <w:t>Semua keluarga besar yang selalu memberikan dorongan semangat sepenuh hati dan selalu menghibur saya.</w:t>
      </w:r>
    </w:p>
    <w:p w14:paraId="0DF6EE69">
      <w:pPr>
        <w:pStyle w:val="16"/>
        <w:numPr>
          <w:ilvl w:val="0"/>
          <w:numId w:val="3"/>
        </w:numPr>
        <w:spacing w:before="0" w:beforeAutospacing="0" w:after="0" w:afterAutospacing="0" w:line="48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Orang-orang terdekat </w:t>
      </w:r>
      <w:r>
        <w:rPr>
          <w:color w:val="000000" w:themeColor="text1"/>
          <w:lang w:val="en-US"/>
          <w14:textFill>
            <w14:solidFill>
              <w14:schemeClr w14:val="tx1"/>
            </w14:solidFill>
          </w14:textFill>
        </w:rPr>
        <w:t>saya</w:t>
      </w:r>
      <w:r>
        <w:rPr>
          <w:color w:val="000000" w:themeColor="text1"/>
          <w14:textFill>
            <w14:solidFill>
              <w14:schemeClr w14:val="tx1"/>
            </w14:solidFill>
          </w14:textFill>
        </w:rPr>
        <w:t xml:space="preserve"> yang menjadi tempat saya bercerita, </w:t>
      </w:r>
      <w:r>
        <w:rPr>
          <w:color w:val="000000" w:themeColor="text1"/>
          <w:lang w:val="en-US"/>
          <w14:textFill>
            <w14:solidFill>
              <w14:schemeClr w14:val="tx1"/>
            </w14:solidFill>
          </w14:textFill>
        </w:rPr>
        <w:t xml:space="preserve">dan selalu </w:t>
      </w:r>
      <w:r>
        <w:rPr>
          <w:color w:val="000000" w:themeColor="text1"/>
          <w14:textFill>
            <w14:solidFill>
              <w14:schemeClr w14:val="tx1"/>
            </w14:solidFill>
          </w14:textFill>
        </w:rPr>
        <w:t xml:space="preserve">memberikan semangat. </w:t>
      </w:r>
    </w:p>
    <w:p w14:paraId="5524F701">
      <w:pPr>
        <w:pStyle w:val="16"/>
        <w:numPr>
          <w:ilvl w:val="0"/>
          <w:numId w:val="3"/>
        </w:numPr>
        <w:spacing w:before="0" w:beforeAutospacing="0" w:after="0" w:afterAutospacing="0" w:line="480" w:lineRule="auto"/>
        <w:jc w:val="both"/>
        <w:textAlignment w:val="baseline"/>
        <w:rPr>
          <w:color w:val="000000"/>
        </w:rPr>
      </w:pPr>
      <w:r>
        <w:rPr>
          <w:bCs/>
          <w:lang w:val="en-US"/>
        </w:rPr>
        <w:t>Sahabat - sahabat seangkatan skripsi yang saling membantu dan mendukung untuk bisa lulus bersama.</w:t>
      </w:r>
    </w:p>
    <w:p w14:paraId="49B02A36">
      <w:pPr>
        <w:pStyle w:val="16"/>
        <w:numPr>
          <w:ilvl w:val="0"/>
          <w:numId w:val="3"/>
        </w:numPr>
        <w:spacing w:before="0" w:beforeAutospacing="0" w:after="0" w:afterAutospacing="0" w:line="480" w:lineRule="auto"/>
        <w:jc w:val="both"/>
        <w:textAlignment w:val="baseline"/>
        <w:rPr>
          <w:rFonts w:eastAsiaTheme="majorEastAsia"/>
          <w:b/>
          <w:bCs/>
          <w:color w:val="000000" w:themeColor="text1"/>
          <w14:textFill>
            <w14:solidFill>
              <w14:schemeClr w14:val="tx1"/>
            </w14:solidFill>
          </w14:textFill>
        </w:rPr>
      </w:pPr>
      <w:r>
        <w:rPr>
          <w:color w:val="000000"/>
        </w:rPr>
        <w:t>Almamater saya yang sudah memberikan dampak positif tentang kehidupan dalam kampus yang sebenarnya.</w:t>
      </w:r>
    </w:p>
    <w:p w14:paraId="3A6E8CA6">
      <w:pPr>
        <w:pStyle w:val="16"/>
        <w:numPr>
          <w:ilvl w:val="0"/>
          <w:numId w:val="3"/>
        </w:numPr>
        <w:spacing w:before="0" w:beforeAutospacing="0" w:after="0" w:afterAutospacing="0" w:line="480" w:lineRule="auto"/>
        <w:jc w:val="both"/>
        <w:textAlignment w:val="baseline"/>
        <w:rPr>
          <w:rFonts w:eastAsiaTheme="majorEastAsia"/>
          <w:b/>
          <w:bCs/>
          <w:color w:val="000000" w:themeColor="text1"/>
          <w14:textFill>
            <w14:solidFill>
              <w14:schemeClr w14:val="tx1"/>
            </w14:solidFill>
          </w14:textFill>
        </w:rPr>
      </w:pPr>
      <w:r>
        <w:rPr>
          <w:rFonts w:hint="default" w:eastAsiaTheme="majorEastAsia"/>
          <w:b w:val="0"/>
          <w:bCs w:val="0"/>
          <w:color w:val="000000" w:themeColor="text1"/>
          <w:lang w:val="en-US"/>
          <w14:textFill>
            <w14:solidFill>
              <w14:schemeClr w14:val="tx1"/>
            </w14:solidFill>
          </w14:textFill>
        </w:rPr>
        <w:t>Kepada seseorang yang terakhir kali membersamai penulis dan penulis tidak bisa sebut namanya. Terimakasih untuk patah hati yang diberikan saat proses penyusunan skripsi ini. Ternyata perginya anda dari hidup penulis memberikan cukup motivasi untuk terus maju dan berproses menjadi pribadi yang mengerti apa itu pengalaman, pendewasaan, dan sabar sebagai bentuk  proses menghadapi dinamika kehidupan. Terimakasih telah menjadi bagian menyenangkan sekaligus menyakitkan dari proses pendewasaan ini. Pada akhirnya penulis menyadari bahwa setiap orang ada masanya dan setiap masa ada orangnya.</w:t>
      </w:r>
    </w:p>
    <w:p w14:paraId="465B6865">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br w:type="page"/>
      </w:r>
    </w:p>
    <w:p w14:paraId="4292875A">
      <w:pPr>
        <w:rPr>
          <w:rFonts w:hint="default" w:ascii="Times New Roman" w:hAnsi="Times New Roman" w:cs="Times New Roman"/>
          <w:sz w:val="24"/>
          <w:szCs w:val="24"/>
          <w:lang w:val="en-US"/>
        </w:rPr>
        <w:sectPr>
          <w:footerReference r:id="rId5" w:type="default"/>
          <w:pgSz w:w="11906" w:h="16838"/>
          <w:pgMar w:top="2268" w:right="1701" w:bottom="1701" w:left="2268" w:header="708" w:footer="708" w:gutter="0"/>
          <w:cols w:space="708" w:num="1"/>
          <w:titlePg/>
          <w:docGrid w:linePitch="360" w:charSpace="0"/>
        </w:sectPr>
      </w:pPr>
      <w:r>
        <w:rPr>
          <w:rFonts w:hint="default" w:ascii="Times New Roman" w:hAnsi="Times New Roman" w:cs="Times New Roman"/>
          <w:sz w:val="24"/>
          <w:szCs w:val="24"/>
          <w:lang w:val="en-US"/>
        </w:rPr>
        <w:drawing>
          <wp:inline distT="0" distB="0" distL="114300" distR="114300">
            <wp:extent cx="5036820" cy="7799705"/>
            <wp:effectExtent l="0" t="0" r="7620" b="3175"/>
            <wp:docPr id="8" name="Picture 8" descr="bdc6e569-83dd-4421-87f9-3423b553c0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dc6e569-83dd-4421-87f9-3423b553c00d"/>
                    <pic:cNvPicPr>
                      <a:picLocks noChangeAspect="1"/>
                    </pic:cNvPicPr>
                  </pic:nvPicPr>
                  <pic:blipFill>
                    <a:blip r:embed="rId18"/>
                    <a:stretch>
                      <a:fillRect/>
                    </a:stretch>
                  </pic:blipFill>
                  <pic:spPr>
                    <a:xfrm>
                      <a:off x="0" y="0"/>
                      <a:ext cx="5036820" cy="7799705"/>
                    </a:xfrm>
                    <a:prstGeom prst="rect">
                      <a:avLst/>
                    </a:prstGeom>
                  </pic:spPr>
                </pic:pic>
              </a:graphicData>
            </a:graphic>
          </wp:inline>
        </w:drawing>
      </w:r>
    </w:p>
    <w:p w14:paraId="7969309F">
      <w:pPr>
        <w:pStyle w:val="2"/>
        <w:spacing w:after="120"/>
        <w:rPr>
          <w:szCs w:val="24"/>
        </w:rPr>
      </w:pPr>
      <w:bookmarkStart w:id="7" w:name="_Toc165575188"/>
      <w:bookmarkStart w:id="8" w:name="_Toc171280751"/>
      <w:r>
        <w:br w:type="page"/>
      </w:r>
      <w:bookmarkStart w:id="9" w:name="_Toc167715878"/>
      <w:bookmarkStart w:id="10" w:name="_Toc171280743"/>
      <w:r>
        <w:rPr>
          <w:szCs w:val="24"/>
        </w:rPr>
        <w:t>ABSTRAK</w:t>
      </w:r>
      <w:bookmarkEnd w:id="9"/>
      <w:bookmarkEnd w:id="10"/>
    </w:p>
    <w:p w14:paraId="537B3102">
      <w:pPr>
        <w:pStyle w:val="51"/>
        <w:jc w:val="both"/>
        <w:rPr>
          <w:b/>
          <w:bCs/>
          <w:lang w:val="id-ID"/>
        </w:rPr>
      </w:pPr>
      <w:bookmarkStart w:id="11" w:name="_Hlk135857502"/>
      <w:bookmarkStart w:id="12" w:name="_Toc167715879"/>
    </w:p>
    <w:p w14:paraId="6F825E35">
      <w:pPr>
        <w:pStyle w:val="51"/>
        <w:spacing w:after="240"/>
        <w:jc w:val="both"/>
        <w:rPr>
          <w:color w:val="auto"/>
          <w:lang w:val="id-ID"/>
        </w:rPr>
      </w:pPr>
      <w:r>
        <w:rPr>
          <w:b/>
          <w:bCs/>
          <w:lang w:val="id-ID"/>
        </w:rPr>
        <w:t>Asri Putri Muliani</w:t>
      </w:r>
      <w:r>
        <w:rPr>
          <w:b/>
          <w:bCs/>
        </w:rPr>
        <w:t>, 4120</w:t>
      </w:r>
      <w:r>
        <w:rPr>
          <w:b/>
          <w:bCs/>
          <w:lang w:val="id-ID"/>
        </w:rPr>
        <w:t>600061</w:t>
      </w:r>
      <w:r>
        <w:rPr>
          <w:b/>
          <w:bCs/>
        </w:rPr>
        <w:t>, 20</w:t>
      </w:r>
      <w:r>
        <w:rPr>
          <w:b/>
          <w:bCs/>
          <w:lang w:val="id-ID"/>
        </w:rPr>
        <w:t>24</w:t>
      </w:r>
      <w:r>
        <w:rPr>
          <w:b/>
          <w:bCs/>
        </w:rPr>
        <w:t xml:space="preserve">, </w:t>
      </w:r>
      <w:r>
        <w:rPr>
          <w:b/>
          <w:bCs/>
          <w:color w:val="0D0D0D"/>
          <w:shd w:val="clear" w:color="auto" w:fill="FFFFFF"/>
        </w:rPr>
        <w:t xml:space="preserve">Analisis </w:t>
      </w:r>
      <w:r>
        <w:rPr>
          <w:b/>
          <w:bCs/>
          <w:i/>
          <w:iCs/>
          <w:color w:val="000000" w:themeColor="text1"/>
          <w14:textFill>
            <w14:solidFill>
              <w14:schemeClr w14:val="tx1"/>
            </w14:solidFill>
          </w14:textFill>
        </w:rPr>
        <w:t>Return On Asset,</w:t>
      </w:r>
      <w:r>
        <w:rPr>
          <w:b/>
          <w:bCs/>
          <w:color w:val="000000" w:themeColor="text1"/>
          <w14:textFill>
            <w14:solidFill>
              <w14:schemeClr w14:val="tx1"/>
            </w14:solidFill>
          </w14:textFill>
        </w:rPr>
        <w:t xml:space="preserve"> </w:t>
      </w:r>
      <w:r>
        <w:rPr>
          <w:b/>
          <w:bCs/>
          <w:i/>
          <w:iCs/>
          <w:color w:val="000000" w:themeColor="text1"/>
          <w14:textFill>
            <w14:solidFill>
              <w14:schemeClr w14:val="tx1"/>
            </w14:solidFill>
          </w14:textFill>
        </w:rPr>
        <w:t>Capital Adequacy Ratio</w:t>
      </w:r>
      <w:r>
        <w:rPr>
          <w:b/>
          <w:bCs/>
          <w:color w:val="000000" w:themeColor="text1"/>
          <w14:textFill>
            <w14:solidFill>
              <w14:schemeClr w14:val="tx1"/>
            </w14:solidFill>
          </w14:textFill>
        </w:rPr>
        <w:t xml:space="preserve">, dan Suku Bunga Terhadap Kredit Bermasalah Pada </w:t>
      </w:r>
      <w:r>
        <w:rPr>
          <w:b/>
          <w:bCs/>
          <w:color w:val="000000" w:themeColor="text1"/>
          <w:lang w:val="en-US"/>
          <w14:textFill>
            <w14:solidFill>
              <w14:schemeClr w14:val="tx1"/>
            </w14:solidFill>
          </w14:textFill>
        </w:rPr>
        <w:t>Bank Perkreditan Rakyat</w:t>
      </w:r>
      <w:r>
        <w:rPr>
          <w:b/>
          <w:bCs/>
          <w:color w:val="000000" w:themeColor="text1"/>
          <w14:textFill>
            <w14:solidFill>
              <w14:schemeClr w14:val="tx1"/>
            </w14:solidFill>
          </w14:textFill>
        </w:rPr>
        <w:t xml:space="preserve"> se-Karesidenan Pekalongan Periode 2019-2023.</w:t>
      </w:r>
      <w:r>
        <w:rPr>
          <w:b/>
          <w:bCs/>
        </w:rPr>
        <w:t xml:space="preserve"> </w:t>
      </w:r>
    </w:p>
    <w:p w14:paraId="776517E7">
      <w:pPr>
        <w:pStyle w:val="51"/>
        <w:ind w:firstLine="426"/>
        <w:jc w:val="both"/>
      </w:pPr>
      <w:r>
        <w:rPr>
          <w:color w:val="auto"/>
        </w:rPr>
        <w:t xml:space="preserve">Penelitian ini bertujuan untuk mengetahui pengaruh </w:t>
      </w:r>
      <w:r>
        <w:rPr>
          <w:i/>
          <w:iCs/>
          <w:color w:val="auto"/>
        </w:rPr>
        <w:t>Return On Asset,</w:t>
      </w:r>
      <w:r>
        <w:rPr>
          <w:color w:val="auto"/>
        </w:rPr>
        <w:t xml:space="preserve"> </w:t>
      </w:r>
      <w:r>
        <w:rPr>
          <w:i/>
          <w:iCs/>
          <w:color w:val="auto"/>
        </w:rPr>
        <w:t>Capital Adequacy Ratio</w:t>
      </w:r>
      <w:r>
        <w:rPr>
          <w:color w:val="auto"/>
        </w:rPr>
        <w:t xml:space="preserve">, dan suku bunga terhadap kredit bermasalah pada </w:t>
      </w:r>
      <w:r>
        <w:rPr>
          <w:color w:val="auto"/>
          <w:lang w:val="en-US"/>
        </w:rPr>
        <w:t>Bank Perkreditan Rakyat</w:t>
      </w:r>
      <w:r>
        <w:rPr>
          <w:color w:val="auto"/>
        </w:rPr>
        <w:t xml:space="preserve"> </w:t>
      </w:r>
      <w:r>
        <w:rPr>
          <w:color w:val="000000" w:themeColor="text1"/>
          <w14:textFill>
            <w14:solidFill>
              <w14:schemeClr w14:val="tx1"/>
            </w14:solidFill>
          </w14:textFill>
        </w:rPr>
        <w:t>se-Karesidenan Pekalongan periode 2019-2023</w:t>
      </w:r>
      <w:r>
        <w:t xml:space="preserve">. Populasi dalam penelitian ini adalah </w:t>
      </w:r>
      <w:r>
        <w:rPr>
          <w:color w:val="000000" w:themeColor="text1"/>
          <w:lang w:val="en-US"/>
          <w14:textFill>
            <w14:solidFill>
              <w14:schemeClr w14:val="tx1"/>
            </w14:solidFill>
          </w14:textFill>
        </w:rPr>
        <w:t>Bank Perkreditan Rakyat</w:t>
      </w:r>
      <w:r>
        <w:rPr>
          <w:color w:val="000000" w:themeColor="text1"/>
          <w14:textFill>
            <w14:solidFill>
              <w14:schemeClr w14:val="tx1"/>
            </w14:solidFill>
          </w14:textFill>
        </w:rPr>
        <w:t xml:space="preserve"> se-Karesidenan Pekalongan dengan penentuan sampel </w:t>
      </w:r>
      <w:r>
        <w:rPr>
          <w:i/>
          <w:iCs/>
          <w:color w:val="000000" w:themeColor="text1"/>
          <w14:textFill>
            <w14:solidFill>
              <w14:schemeClr w14:val="tx1"/>
            </w14:solidFill>
          </w14:textFill>
        </w:rPr>
        <w:t xml:space="preserve">purposive sampling </w:t>
      </w:r>
      <w:r>
        <w:rPr>
          <w:color w:val="000000" w:themeColor="text1"/>
          <w14:textFill>
            <w14:solidFill>
              <w14:schemeClr w14:val="tx1"/>
            </w14:solidFill>
          </w14:textFill>
        </w:rPr>
        <w:t xml:space="preserve">didapatkan </w:t>
      </w:r>
      <w:r>
        <w:t xml:space="preserve">sebesar 28 </w:t>
      </w:r>
      <w:r>
        <w:rPr>
          <w:lang w:val="en-US"/>
        </w:rPr>
        <w:t>Bank Perkreditan Rakyat</w:t>
      </w:r>
      <w:r>
        <w:t xml:space="preserve"> se-Karesidenan Pekalongan yang Terdaftar di Otoritas Jasa Keuangan (OJK) dengan tahun pengamatan selama 5 tahun, sehingga didapatkan 140 data dalam penelitian ini.</w:t>
      </w:r>
    </w:p>
    <w:p w14:paraId="1595B9D7">
      <w:pPr>
        <w:pStyle w:val="51"/>
        <w:ind w:firstLine="426"/>
        <w:jc w:val="both"/>
        <w:rPr>
          <w:rFonts w:hint="default"/>
          <w:lang w:val="en-US"/>
        </w:rPr>
      </w:pPr>
      <w:r>
        <w:t xml:space="preserve">Metode pengumpulan data menggunakan teknik dokumentasi, kepustakaan, serta akses situs resmi Bursa Efek Indonesia dan situs masing-masing </w:t>
      </w:r>
      <w:r>
        <w:rPr>
          <w:lang w:val="en-US"/>
        </w:rPr>
        <w:t>Bank Perkreditan Rakyat</w:t>
      </w:r>
      <w:r>
        <w:t xml:space="preserve"> sesuai dengan sampel penelitan yang berupa laporan keuangan publikasi OJK tahun 2019, 2020, 2021, 2022, dan 2023</w:t>
      </w:r>
      <w:r>
        <w:rPr>
          <w:i/>
          <w:iCs/>
        </w:rPr>
        <w:t xml:space="preserve">. </w:t>
      </w:r>
      <w:r>
        <w:t>Sedangkan teknik analisis data yang digunakan adalah analisis regresi linier berganda</w:t>
      </w:r>
      <w:r>
        <w:rPr>
          <w:rFonts w:hint="default"/>
          <w:lang w:val="en-US"/>
        </w:rPr>
        <w:t>.</w:t>
      </w:r>
    </w:p>
    <w:p w14:paraId="1579B408">
      <w:pPr>
        <w:pStyle w:val="51"/>
        <w:ind w:firstLine="426"/>
        <w:jc w:val="both"/>
        <w:rPr>
          <w:rFonts w:hint="default"/>
          <w:i w:val="0"/>
          <w:iCs w:val="0"/>
          <w:color w:val="000000" w:themeColor="text1"/>
          <w:lang w:val="en-US"/>
          <w14:textFill>
            <w14:solidFill>
              <w14:schemeClr w14:val="tx1"/>
            </w14:solidFill>
          </w14:textFill>
        </w:rPr>
      </w:pPr>
      <w:r>
        <w:t>Hasil penelitian menunjukkan bahwa</w:t>
      </w:r>
      <w:r>
        <w:rPr>
          <w:rFonts w:hint="default"/>
          <w:lang w:val="en-US"/>
        </w:rPr>
        <w:t xml:space="preserve"> nilai signifikansi</w:t>
      </w:r>
      <w:r>
        <w:t xml:space="preserve"> </w:t>
      </w:r>
      <w:r>
        <w:rPr>
          <w:i/>
          <w:iCs/>
          <w:color w:val="000000" w:themeColor="text1"/>
          <w14:textFill>
            <w14:solidFill>
              <w14:schemeClr w14:val="tx1"/>
            </w14:solidFill>
          </w14:textFill>
        </w:rPr>
        <w:t>Return On Asset</w:t>
      </w:r>
      <w:r>
        <w:rPr>
          <w:rFonts w:hint="default"/>
          <w:i/>
          <w:iCs/>
          <w:color w:val="000000" w:themeColor="text1"/>
          <w:lang w:val="en-US"/>
          <w14:textFill>
            <w14:solidFill>
              <w14:schemeClr w14:val="tx1"/>
            </w14:solidFill>
          </w14:textFill>
        </w:rPr>
        <w:t xml:space="preserve"> </w:t>
      </w:r>
      <w:r>
        <w:rPr>
          <w:rFonts w:hint="default"/>
          <w:i w:val="0"/>
          <w:iCs w:val="0"/>
          <w:color w:val="000000" w:themeColor="text1"/>
          <w:lang w:val="en-US"/>
          <w14:textFill>
            <w14:solidFill>
              <w14:schemeClr w14:val="tx1"/>
            </w14:solidFill>
          </w14:textFill>
        </w:rPr>
        <w:t>sebesar 0,004 &lt; 0,005 sehingga H1 diterima yang artinya Return On Asset berpengaruh terhadap kredit bermasalah pada Bank Perkreditan Rakyat se-Karesidenan Pekalongan periode 2019-2023</w:t>
      </w:r>
      <w:r>
        <w:rPr>
          <w:i/>
          <w:iCs/>
          <w:color w:val="000000" w:themeColor="text1"/>
          <w14:textFill>
            <w14:solidFill>
              <w14:schemeClr w14:val="tx1"/>
            </w14:solidFill>
          </w14:textFill>
        </w:rPr>
        <w:t>,</w:t>
      </w:r>
      <w:r>
        <w:rPr>
          <w:rFonts w:hint="default"/>
          <w:i/>
          <w:iCs/>
          <w:color w:val="000000" w:themeColor="text1"/>
          <w:lang w:val="en-US"/>
          <w14:textFill>
            <w14:solidFill>
              <w14:schemeClr w14:val="tx1"/>
            </w14:solidFill>
          </w14:textFill>
        </w:rPr>
        <w:t xml:space="preserve"> </w:t>
      </w:r>
      <w:r>
        <w:rPr>
          <w:rFonts w:hint="default"/>
          <w:i w:val="0"/>
          <w:iCs w:val="0"/>
          <w:color w:val="000000" w:themeColor="text1"/>
          <w:lang w:val="en-US"/>
          <w14:textFill>
            <w14:solidFill>
              <w14:schemeClr w14:val="tx1"/>
            </w14:solidFill>
          </w14:textFill>
        </w:rPr>
        <w:t>nilai signifikansi</w:t>
      </w:r>
      <w:r>
        <w:rPr>
          <w:color w:val="000000" w:themeColor="text1"/>
          <w14:textFill>
            <w14:solidFill>
              <w14:schemeClr w14:val="tx1"/>
            </w14:solidFill>
          </w14:textFill>
        </w:rPr>
        <w:t xml:space="preserve"> </w:t>
      </w:r>
      <w:r>
        <w:rPr>
          <w:i/>
          <w:iCs/>
          <w:color w:val="000000" w:themeColor="text1"/>
          <w14:textFill>
            <w14:solidFill>
              <w14:schemeClr w14:val="tx1"/>
            </w14:solidFill>
          </w14:textFill>
        </w:rPr>
        <w:t>Capital Adequacy Ratio</w:t>
      </w:r>
      <w:r>
        <w:rPr>
          <w:rFonts w:hint="default"/>
          <w:i/>
          <w:iCs/>
          <w:color w:val="000000" w:themeColor="text1"/>
          <w:lang w:val="en-US"/>
          <w14:textFill>
            <w14:solidFill>
              <w14:schemeClr w14:val="tx1"/>
            </w14:solidFill>
          </w14:textFill>
        </w:rPr>
        <w:t xml:space="preserve"> </w:t>
      </w:r>
      <w:r>
        <w:rPr>
          <w:rFonts w:hint="default"/>
          <w:i w:val="0"/>
          <w:iCs w:val="0"/>
          <w:color w:val="000000" w:themeColor="text1"/>
          <w:lang w:val="en-US"/>
          <w14:textFill>
            <w14:solidFill>
              <w14:schemeClr w14:val="tx1"/>
            </w14:solidFill>
          </w14:textFill>
        </w:rPr>
        <w:t>sebesar 0,004 &lt; 0,005 yang artinya H2 diterima</w:t>
      </w:r>
      <w:r>
        <w:rPr>
          <w:rFonts w:hint="default"/>
          <w:i/>
          <w:iCs/>
          <w:color w:val="000000" w:themeColor="text1"/>
          <w:lang w:val="en-US"/>
          <w14:textFill>
            <w14:solidFill>
              <w14:schemeClr w14:val="tx1"/>
            </w14:solidFill>
          </w14:textFill>
        </w:rPr>
        <w:t xml:space="preserve"> Capital Adequacy Ratio </w:t>
      </w:r>
      <w:r>
        <w:rPr>
          <w:rFonts w:hint="default"/>
          <w:i w:val="0"/>
          <w:iCs w:val="0"/>
          <w:color w:val="000000" w:themeColor="text1"/>
          <w:lang w:val="en-US"/>
          <w14:textFill>
            <w14:solidFill>
              <w14:schemeClr w14:val="tx1"/>
            </w14:solidFill>
          </w14:textFill>
        </w:rPr>
        <w:t>berpengaruh terhadap kredit bermasalah pada Bank Perkreditan Rakyat se-Karesidenan Pekalongan periode 2019-2023</w:t>
      </w:r>
      <w:r>
        <w:rPr>
          <w:color w:val="000000" w:themeColor="text1"/>
          <w14:textFill>
            <w14:solidFill>
              <w14:schemeClr w14:val="tx1"/>
            </w14:solidFill>
          </w14:textFill>
        </w:rPr>
        <w:t xml:space="preserve">, dan </w:t>
      </w:r>
      <w:r>
        <w:rPr>
          <w:rFonts w:hint="default"/>
          <w:color w:val="000000" w:themeColor="text1"/>
          <w:lang w:val="en-US"/>
          <w14:textFill>
            <w14:solidFill>
              <w14:schemeClr w14:val="tx1"/>
            </w14:solidFill>
          </w14:textFill>
        </w:rPr>
        <w:t xml:space="preserve">nilai signifikansi </w:t>
      </w:r>
      <w:r>
        <w:rPr>
          <w:color w:val="000000" w:themeColor="text1"/>
          <w14:textFill>
            <w14:solidFill>
              <w14:schemeClr w14:val="tx1"/>
            </w14:solidFill>
          </w14:textFill>
        </w:rPr>
        <w:t>suku bunga</w:t>
      </w:r>
      <w:r>
        <w:rPr>
          <w:rFonts w:hint="default"/>
          <w:color w:val="000000" w:themeColor="text1"/>
          <w:lang w:val="en-US"/>
          <w14:textFill>
            <w14:solidFill>
              <w14:schemeClr w14:val="tx1"/>
            </w14:solidFill>
          </w14:textFill>
        </w:rPr>
        <w:t xml:space="preserve"> sebesar 0,004 &lt; 0,005 yang artinya H3 diterima suku bunga </w:t>
      </w:r>
      <w:r>
        <w:rPr>
          <w:rFonts w:hint="default"/>
          <w:i w:val="0"/>
          <w:iCs w:val="0"/>
          <w:color w:val="000000" w:themeColor="text1"/>
          <w:lang w:val="en-US"/>
          <w14:textFill>
            <w14:solidFill>
              <w14:schemeClr w14:val="tx1"/>
            </w14:solidFill>
          </w14:textFill>
        </w:rPr>
        <w:t>berpengaruh terhadap kredit bermasalah pada Bank Perkreditan Rakyat se-Karesidenan Pekalongan periode 2019-2023.</w:t>
      </w:r>
    </w:p>
    <w:p w14:paraId="456ABD6A">
      <w:pPr>
        <w:pStyle w:val="51"/>
        <w:ind w:firstLine="426"/>
        <w:jc w:val="both"/>
        <w:rPr>
          <w:rFonts w:hint="default"/>
          <w:i w:val="0"/>
          <w:iCs w:val="0"/>
          <w:color w:val="000000" w:themeColor="text1"/>
          <w:lang w:val="en-US"/>
          <w14:textFill>
            <w14:solidFill>
              <w14:schemeClr w14:val="tx1"/>
            </w14:solidFill>
          </w14:textFill>
        </w:rPr>
      </w:pPr>
      <w:r>
        <w:rPr>
          <w:rFonts w:hint="default"/>
          <w:i w:val="0"/>
          <w:iCs w:val="0"/>
          <w:color w:val="000000" w:themeColor="text1"/>
          <w:lang w:val="en-US"/>
          <w14:textFill>
            <w14:solidFill>
              <w14:schemeClr w14:val="tx1"/>
            </w14:solidFill>
          </w14:textFill>
        </w:rPr>
        <w:t>Kesimpulan dalam penelitian ini adalah Return On Asset, Capital Adequacy Ratio dan Suku Bunga berpengaruh terhadap Kredit Bermasalah pada Bank Perkreditan Rakyat se-Karesidenan Pekalongan periode 2019-2023.</w:t>
      </w:r>
    </w:p>
    <w:p w14:paraId="78FC43EF">
      <w:pPr>
        <w:pStyle w:val="51"/>
        <w:ind w:firstLine="720"/>
        <w:jc w:val="both"/>
        <w:rPr>
          <w:lang w:val="id-ID"/>
        </w:rPr>
      </w:pPr>
    </w:p>
    <w:p w14:paraId="00C72E66">
      <w:pPr>
        <w:spacing w:after="0" w:line="240" w:lineRule="auto"/>
        <w:ind w:left="1418" w:hanging="1418"/>
        <w:jc w:val="both"/>
        <w:rPr>
          <w:rFonts w:ascii="Times New Roman" w:hAnsi="Times New Roman" w:cs="Times New Roman" w:eastAsiaTheme="majorEastAsia"/>
          <w:b/>
          <w:bCs/>
          <w:color w:val="000000" w:themeColor="text1"/>
          <w:sz w:val="24"/>
          <w:szCs w:val="24"/>
          <w14:textFill>
            <w14:solidFill>
              <w14:schemeClr w14:val="tx1"/>
            </w14:solidFill>
          </w14:textFill>
        </w:rPr>
      </w:pPr>
      <w:r>
        <w:rPr>
          <w:rFonts w:ascii="Times New Roman" w:hAnsi="Times New Roman" w:cs="Times New Roman"/>
          <w:b/>
          <w:bCs/>
          <w:sz w:val="24"/>
          <w:szCs w:val="24"/>
        </w:rPr>
        <w:t xml:space="preserve">Kata Kunci: </w:t>
      </w:r>
      <w:r>
        <w:rPr>
          <w:rFonts w:ascii="Times New Roman" w:hAnsi="Times New Roman" w:cs="Times New Roman"/>
          <w:b/>
          <w:bCs/>
          <w:i/>
          <w:iCs/>
          <w:color w:val="000000" w:themeColor="text1"/>
          <w:sz w:val="24"/>
          <w:szCs w:val="24"/>
          <w14:textFill>
            <w14:solidFill>
              <w14:schemeClr w14:val="tx1"/>
            </w14:solidFill>
          </w14:textFill>
        </w:rPr>
        <w:t>Return On Asset,</w:t>
      </w:r>
      <w:r>
        <w:rPr>
          <w:rFonts w:ascii="Times New Roman" w:hAnsi="Times New Roman" w:cs="Times New Roman"/>
          <w:b/>
          <w:bCs/>
          <w:color w:val="000000" w:themeColor="text1"/>
          <w:sz w:val="24"/>
          <w:szCs w:val="24"/>
          <w14:textFill>
            <w14:solidFill>
              <w14:schemeClr w14:val="tx1"/>
            </w14:solidFill>
          </w14:textFill>
        </w:rPr>
        <w:t xml:space="preserve"> </w:t>
      </w:r>
      <w:r>
        <w:rPr>
          <w:rFonts w:ascii="Times New Roman" w:hAnsi="Times New Roman" w:cs="Times New Roman"/>
          <w:b/>
          <w:bCs/>
          <w:i/>
          <w:iCs/>
          <w:color w:val="000000" w:themeColor="text1"/>
          <w:sz w:val="24"/>
          <w:szCs w:val="24"/>
          <w14:textFill>
            <w14:solidFill>
              <w14:schemeClr w14:val="tx1"/>
            </w14:solidFill>
          </w14:textFill>
        </w:rPr>
        <w:t>Capital Adequacy Ratio</w:t>
      </w:r>
      <w:r>
        <w:rPr>
          <w:rFonts w:ascii="Times New Roman" w:hAnsi="Times New Roman" w:cs="Times New Roman"/>
          <w:b/>
          <w:bCs/>
          <w:color w:val="000000" w:themeColor="text1"/>
          <w:sz w:val="24"/>
          <w:szCs w:val="24"/>
          <w14:textFill>
            <w14:solidFill>
              <w14:schemeClr w14:val="tx1"/>
            </w14:solidFill>
          </w14:textFill>
        </w:rPr>
        <w:t>, Suku Bunga, Kredit Bermasalah</w:t>
      </w:r>
      <w:bookmarkEnd w:id="11"/>
    </w:p>
    <w:p w14:paraId="744BBB38">
      <w:pPr>
        <w:spacing w:after="0" w:line="240" w:lineRule="auto"/>
        <w:rPr>
          <w:rFonts w:ascii="Times New Roman" w:hAnsi="Times New Roman" w:eastAsiaTheme="majorEastAsia" w:cstheme="majorBidi"/>
          <w:b/>
          <w:i/>
          <w:iCs/>
          <w:color w:val="000000" w:themeColor="text1"/>
          <w:sz w:val="24"/>
          <w:szCs w:val="24"/>
          <w14:textFill>
            <w14:solidFill>
              <w14:schemeClr w14:val="tx1"/>
            </w14:solidFill>
          </w14:textFill>
        </w:rPr>
      </w:pPr>
      <w:r>
        <w:rPr>
          <w:i/>
          <w:iCs/>
          <w:szCs w:val="24"/>
        </w:rPr>
        <w:br w:type="page"/>
      </w:r>
    </w:p>
    <w:p w14:paraId="185A4E15">
      <w:pPr>
        <w:pStyle w:val="2"/>
        <w:spacing w:after="120"/>
        <w:rPr>
          <w:i/>
          <w:iCs/>
          <w:szCs w:val="24"/>
        </w:rPr>
      </w:pPr>
      <w:bookmarkStart w:id="13" w:name="_Toc171280744"/>
      <w:r>
        <w:rPr>
          <w:i/>
          <w:iCs/>
          <w:szCs w:val="24"/>
        </w:rPr>
        <w:t>ABSTRACT</w:t>
      </w:r>
      <w:bookmarkEnd w:id="12"/>
      <w:bookmarkEnd w:id="13"/>
    </w:p>
    <w:p w14:paraId="5B722882"/>
    <w:p w14:paraId="333311B2">
      <w:pPr>
        <w:pStyle w:val="16"/>
        <w:spacing w:before="240" w:beforeAutospacing="0" w:after="240" w:afterAutospacing="0"/>
        <w:jc w:val="both"/>
        <w:rPr>
          <w:i/>
          <w:iCs/>
          <w:color w:val="000000"/>
        </w:rPr>
      </w:pPr>
      <w:r>
        <w:rPr>
          <w:b/>
          <w:bCs/>
          <w:color w:val="000000"/>
        </w:rPr>
        <w:t>Asri Putri Muliani, 4120600061, 2024,</w:t>
      </w:r>
      <w:r>
        <w:rPr>
          <w:b/>
          <w:bCs/>
          <w:i/>
          <w:iCs/>
          <w:color w:val="000000"/>
        </w:rPr>
        <w:t xml:space="preserve"> </w:t>
      </w:r>
      <w:r>
        <w:rPr>
          <w:b/>
          <w:bCs/>
          <w:i/>
          <w:iCs/>
          <w:color w:val="0D0D0D"/>
          <w:shd w:val="clear" w:color="auto" w:fill="FFFFFF"/>
        </w:rPr>
        <w:t xml:space="preserve">Analysis </w:t>
      </w:r>
      <w:r>
        <w:rPr>
          <w:b/>
          <w:bCs/>
          <w:i/>
          <w:iCs/>
          <w:color w:val="000000"/>
        </w:rPr>
        <w:t xml:space="preserve">Return On Asset, Capital Adequacy Ratio, and interest rates on non-performing loans at </w:t>
      </w:r>
      <w:r>
        <w:rPr>
          <w:b/>
          <w:bCs/>
          <w:i/>
          <w:iCs/>
          <w:color w:val="000000"/>
          <w:lang w:val="en-US"/>
        </w:rPr>
        <w:t>Bank Perkreditan Rakyat</w:t>
      </w:r>
      <w:r>
        <w:rPr>
          <w:b/>
          <w:bCs/>
          <w:i/>
          <w:iCs/>
          <w:color w:val="000000"/>
        </w:rPr>
        <w:t>s throughout Pekalongan Residency for the 2019-2023 period.</w:t>
      </w:r>
    </w:p>
    <w:p w14:paraId="493AAD49">
      <w:pPr>
        <w:pStyle w:val="16"/>
        <w:spacing w:before="0" w:beforeAutospacing="0" w:after="0" w:afterAutospacing="0"/>
        <w:ind w:firstLine="420"/>
        <w:jc w:val="both"/>
        <w:rPr>
          <w:i/>
          <w:iCs/>
        </w:rPr>
      </w:pPr>
      <w:r>
        <w:rPr>
          <w:i/>
          <w:iCs/>
          <w:color w:val="000000"/>
        </w:rPr>
        <w:t xml:space="preserve">This research aims to determine the effect Return On Asset, Capital Adequacy Ratio, and interest rates on non-performing loans at </w:t>
      </w:r>
      <w:r>
        <w:rPr>
          <w:i/>
          <w:iCs/>
          <w:color w:val="000000"/>
          <w:lang w:val="en-US"/>
        </w:rPr>
        <w:t>Bank Perkreditan Rakyat</w:t>
      </w:r>
      <w:r>
        <w:rPr>
          <w:i/>
          <w:iCs/>
          <w:color w:val="000000"/>
        </w:rPr>
        <w:t xml:space="preserve">s throughout Pekalongan Residency for the 2019-2023 period. The population in this study was </w:t>
      </w:r>
      <w:r>
        <w:rPr>
          <w:i/>
          <w:iCs/>
          <w:color w:val="000000"/>
          <w:lang w:val="en-US"/>
        </w:rPr>
        <w:t>Bank Perkreditan Rakyat</w:t>
      </w:r>
      <w:r>
        <w:rPr>
          <w:i/>
          <w:iCs/>
          <w:color w:val="000000"/>
        </w:rPr>
        <w:t>s throughout the Pekalongan Residency by determining the sample purposive sampling It was obtained that there were 28 Rural Banks throughout the Pekalongan Residency that were registered with the Financial Services Authority (OJK) with 5 years of observation, so that 140 data were obtained in this research.</w:t>
      </w:r>
    </w:p>
    <w:p w14:paraId="6B169844">
      <w:pPr>
        <w:pStyle w:val="16"/>
        <w:spacing w:before="0" w:beforeAutospacing="0" w:after="0" w:afterAutospacing="0"/>
        <w:ind w:firstLine="420"/>
        <w:jc w:val="both"/>
        <w:rPr>
          <w:rFonts w:hint="default"/>
          <w:i/>
          <w:iCs/>
          <w:lang w:val="en-US"/>
        </w:rPr>
      </w:pPr>
      <w:r>
        <w:rPr>
          <w:i/>
          <w:iCs/>
          <w:color w:val="000000"/>
        </w:rPr>
        <w:t xml:space="preserve">Data collection methods use documentation techniques, libraries, as well as access to the official website of the Indonesian Stock Exchange and the websites of each </w:t>
      </w:r>
      <w:r>
        <w:rPr>
          <w:i/>
          <w:iCs/>
          <w:color w:val="000000"/>
          <w:lang w:val="en-US"/>
        </w:rPr>
        <w:t>Bank Perkreditan Rakyat</w:t>
      </w:r>
      <w:r>
        <w:rPr>
          <w:i/>
          <w:iCs/>
          <w:color w:val="000000"/>
        </w:rPr>
        <w:t xml:space="preserve"> in accordance with the research sample in the form of OJK published financial reports for 2019, 2020, 2021, 2022 and 2023. Meanwhile, the data analysis techniques used are multiple linear regression analysis</w:t>
      </w:r>
      <w:r>
        <w:rPr>
          <w:rFonts w:hint="default"/>
          <w:i/>
          <w:iCs/>
          <w:color w:val="000000"/>
          <w:lang w:val="en-US"/>
        </w:rPr>
        <w:t>.</w:t>
      </w:r>
    </w:p>
    <w:p w14:paraId="48950EB1">
      <w:pPr>
        <w:pStyle w:val="16"/>
        <w:spacing w:before="0" w:beforeAutospacing="0" w:after="240" w:afterAutospacing="0" w:line="240" w:lineRule="auto"/>
        <w:ind w:firstLine="420"/>
        <w:jc w:val="both"/>
        <w:rPr>
          <w:rFonts w:hint="default"/>
          <w:i/>
          <w:iCs/>
          <w:color w:val="000000"/>
          <w:lang w:val="en-US"/>
        </w:rPr>
      </w:pPr>
      <w:r>
        <w:rPr>
          <w:rFonts w:hint="default"/>
          <w:i/>
          <w:iCs/>
          <w:color w:val="000000"/>
        </w:rPr>
        <w:t>The results of the research show that the significance value of Return On Assets is 0.004 &lt; 0.005 so that H1 is accepted, which means that Return On Assets has an effect on non-performing loans at Rural Banks throughout the Pekalongan Residency for the period 2019-2023, the significance value of the Capital Adequacy Ratio is 0.004 &lt; 0.005, which means H2 Accepted Capital Adequacy Ratio has an effect on non-performing loans at Rural Banks throughout the Pekalongan Residency for the 2019-2023 period, and the significance value of interest rates is 0.004 &lt; 0.005, which means that H3 is accepted as an effect on interest rates for non-performing loans at Rural Credit Banks throughout the Pekalongan Residency for the 2019 period. -2023.</w:t>
      </w:r>
      <w:r>
        <w:rPr>
          <w:rFonts w:hint="default"/>
          <w:i/>
          <w:iCs/>
          <w:color w:val="000000"/>
          <w:lang w:val="en-US"/>
        </w:rPr>
        <w:t xml:space="preserve"> </w:t>
      </w:r>
    </w:p>
    <w:p w14:paraId="5CDC653C">
      <w:pPr>
        <w:pStyle w:val="16"/>
        <w:spacing w:before="0" w:beforeAutospacing="0" w:after="240" w:afterAutospacing="0" w:line="240" w:lineRule="auto"/>
        <w:ind w:firstLine="420"/>
        <w:jc w:val="both"/>
        <w:rPr>
          <w:i/>
          <w:iCs/>
        </w:rPr>
      </w:pPr>
      <w:r>
        <w:rPr>
          <w:rFonts w:hint="default"/>
          <w:i/>
          <w:iCs/>
          <w:color w:val="000000"/>
        </w:rPr>
        <w:t>The conclusion in this research is that Return On Assets, Capital Adequacy Ratio and Interest Rates influence Problem Loans at Rural Banks throughout the Pekalongan Residency for the 2019-2023 period.</w:t>
      </w:r>
      <w:r>
        <w:rPr>
          <w:i/>
          <w:iCs/>
          <w:color w:val="000000"/>
        </w:rPr>
        <w:t>.</w:t>
      </w:r>
    </w:p>
    <w:p w14:paraId="0E248471">
      <w:pPr>
        <w:pStyle w:val="16"/>
        <w:spacing w:before="240" w:beforeAutospacing="0" w:after="240" w:afterAutospacing="0"/>
        <w:ind w:left="1134" w:hanging="1134"/>
        <w:jc w:val="both"/>
        <w:rPr>
          <w:i/>
          <w:iCs/>
        </w:rPr>
      </w:pPr>
      <w:r>
        <w:rPr>
          <w:b/>
          <w:bCs/>
          <w:i/>
          <w:iCs/>
          <w:color w:val="000000"/>
        </w:rPr>
        <w:t>Keywords: Return On Asset, Capital Adequacy Ratio, Interest Rates, Problem Loans</w:t>
      </w:r>
    </w:p>
    <w:p w14:paraId="29F9AE21">
      <w:pPr>
        <w:spacing w:after="0" w:line="240" w:lineRule="auto"/>
        <w:rPr>
          <w:rFonts w:ascii="Times New Roman" w:hAnsi="Times New Roman" w:eastAsiaTheme="majorEastAsia" w:cstheme="majorBidi"/>
          <w:b/>
          <w:color w:val="000000" w:themeColor="text1"/>
          <w:sz w:val="24"/>
          <w:szCs w:val="32"/>
          <w14:textFill>
            <w14:solidFill>
              <w14:schemeClr w14:val="tx1"/>
            </w14:solidFill>
          </w14:textFill>
        </w:rPr>
      </w:pPr>
    </w:p>
    <w:p w14:paraId="6A9A01FA">
      <w:pPr>
        <w:spacing w:after="0" w:line="240" w:lineRule="auto"/>
        <w:rPr>
          <w:rFonts w:ascii="Times New Roman" w:hAnsi="Times New Roman" w:eastAsiaTheme="majorEastAsia" w:cstheme="majorBidi"/>
          <w:b/>
          <w:color w:val="000000" w:themeColor="text1"/>
          <w:sz w:val="24"/>
          <w:szCs w:val="32"/>
          <w14:textFill>
            <w14:solidFill>
              <w14:schemeClr w14:val="tx1"/>
            </w14:solidFill>
          </w14:textFill>
        </w:rPr>
      </w:pPr>
      <w:r>
        <w:br w:type="page"/>
      </w:r>
    </w:p>
    <w:p w14:paraId="314AB36E">
      <w:pPr>
        <w:pStyle w:val="2"/>
      </w:pPr>
      <w:bookmarkStart w:id="14" w:name="_Toc171280745"/>
      <w:r>
        <w:t>KATA PENGANTAR</w:t>
      </w:r>
      <w:bookmarkEnd w:id="14"/>
    </w:p>
    <w:p w14:paraId="19D2541C">
      <w:pPr>
        <w:spacing w:line="240" w:lineRule="auto"/>
        <w:rPr>
          <w:rFonts w:ascii="Times New Roman" w:hAnsi="Times New Roman" w:cs="Times New Roman"/>
        </w:rPr>
      </w:pPr>
    </w:p>
    <w:p w14:paraId="34F18526">
      <w:pPr>
        <w:pStyle w:val="41"/>
        <w:ind w:firstLine="709"/>
        <w:jc w:val="both"/>
        <w:rPr>
          <w:rFonts w:ascii="Times New Roman" w:hAnsi="Times New Roman" w:cs="Times New Roman"/>
          <w:sz w:val="24"/>
          <w:szCs w:val="24"/>
        </w:rPr>
      </w:pPr>
      <w:r>
        <w:rPr>
          <w:rFonts w:ascii="Times New Roman" w:hAnsi="Times New Roman" w:cs="Times New Roman"/>
          <w:sz w:val="24"/>
          <w:szCs w:val="24"/>
          <w:lang w:val="zh-CN"/>
        </w:rPr>
        <w:t xml:space="preserve">Puji Syukur kepada Allah SWT, berkat Rahmat, Hidayah dan Karunia-Nya kepada kita semua, sehingga peneliti dapat menyelesaikan skripsi dengan judul </w:t>
      </w:r>
      <w:r>
        <w:rPr>
          <w:rFonts w:ascii="Times New Roman" w:hAnsi="Times New Roman" w:cs="Times New Roman"/>
          <w:b/>
          <w:bCs/>
          <w:sz w:val="24"/>
          <w:szCs w:val="24"/>
          <w:lang w:val="zh-CN"/>
        </w:rPr>
        <w:t>“</w:t>
      </w:r>
      <w:r>
        <w:rPr>
          <w:rFonts w:ascii="Times New Roman" w:hAnsi="Times New Roman" w:cs="Times New Roman"/>
          <w:color w:val="0D0D0D"/>
          <w:sz w:val="24"/>
          <w:szCs w:val="24"/>
          <w:shd w:val="clear" w:color="auto" w:fill="FFFFFF"/>
        </w:rPr>
        <w:t xml:space="preserve">Analisis </w:t>
      </w:r>
      <w:r>
        <w:rPr>
          <w:rFonts w:ascii="Times New Roman" w:hAnsi="Times New Roman" w:cs="Times New Roman"/>
          <w:i/>
          <w:iCs/>
          <w:color w:val="000000" w:themeColor="text1"/>
          <w:sz w:val="24"/>
          <w:szCs w:val="24"/>
          <w14:textFill>
            <w14:solidFill>
              <w14:schemeClr w14:val="tx1"/>
            </w14:solidFill>
          </w14:textFill>
        </w:rPr>
        <w:t>Return On Asset,</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i/>
          <w:iCs/>
          <w:color w:val="000000" w:themeColor="text1"/>
          <w:sz w:val="24"/>
          <w:szCs w:val="24"/>
          <w14:textFill>
            <w14:solidFill>
              <w14:schemeClr w14:val="tx1"/>
            </w14:solidFill>
          </w14:textFill>
        </w:rPr>
        <w:t>Capital Adequacy Ratio,</w:t>
      </w:r>
      <w:r>
        <w:rPr>
          <w:rFonts w:ascii="Times New Roman" w:hAnsi="Times New Roman" w:cs="Times New Roman"/>
          <w:color w:val="000000" w:themeColor="text1"/>
          <w:sz w:val="24"/>
          <w:szCs w:val="24"/>
          <w14:textFill>
            <w14:solidFill>
              <w14:schemeClr w14:val="tx1"/>
            </w14:solidFill>
          </w14:textFill>
        </w:rPr>
        <w:t xml:space="preserve"> dan Suku Bunga Terhadap Kredit Bermasalah</w:t>
      </w:r>
      <w:r>
        <w:rPr>
          <w:rFonts w:ascii="Times New Roman" w:hAnsi="Times New Roman" w:cs="Times New Roman"/>
          <w:color w:val="000000" w:themeColor="text1"/>
          <w:sz w:val="24"/>
          <w:szCs w:val="24"/>
          <w:lang w:val="en-US"/>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 xml:space="preserve">Pada </w:t>
      </w:r>
      <w:r>
        <w:rPr>
          <w:rFonts w:ascii="Times New Roman" w:hAnsi="Times New Roman" w:cs="Times New Roman"/>
          <w:color w:val="000000" w:themeColor="text1"/>
          <w:sz w:val="24"/>
          <w:szCs w:val="24"/>
          <w:lang w:val="en-US"/>
          <w14:textFill>
            <w14:solidFill>
              <w14:schemeClr w14:val="tx1"/>
            </w14:solidFill>
          </w14:textFill>
        </w:rPr>
        <w:t>Bank Perkreditan Rakyat</w:t>
      </w:r>
      <w:r>
        <w:rPr>
          <w:rFonts w:ascii="Times New Roman" w:hAnsi="Times New Roman" w:cs="Times New Roman"/>
          <w:color w:val="000000" w:themeColor="text1"/>
          <w:sz w:val="24"/>
          <w:szCs w:val="24"/>
          <w14:textFill>
            <w14:solidFill>
              <w14:schemeClr w14:val="tx1"/>
            </w14:solidFill>
          </w14:textFill>
        </w:rPr>
        <w:t xml:space="preserve"> Se-Karesidenan Pekalongan Periode 2019-2023</w:t>
      </w:r>
      <w:r>
        <w:rPr>
          <w:rFonts w:ascii="Times New Roman" w:hAnsi="Times New Roman" w:cs="Times New Roman"/>
          <w:b/>
          <w:bCs/>
          <w:sz w:val="24"/>
          <w:szCs w:val="24"/>
          <w:lang w:val="zh-CN"/>
        </w:rPr>
        <w:t>”</w:t>
      </w:r>
      <w:r>
        <w:rPr>
          <w:rFonts w:ascii="Times New Roman" w:hAnsi="Times New Roman" w:cs="Times New Roman"/>
          <w:sz w:val="24"/>
          <w:szCs w:val="24"/>
          <w:lang w:val="zh-CN"/>
        </w:rPr>
        <w:t>.</w:t>
      </w:r>
    </w:p>
    <w:p w14:paraId="308DC784">
      <w:pPr>
        <w:spacing w:after="0" w:line="240" w:lineRule="auto"/>
        <w:ind w:firstLine="720"/>
        <w:jc w:val="both"/>
        <w:rPr>
          <w:rFonts w:ascii="Times New Roman" w:hAnsi="Times New Roman" w:cs="Times New Roman"/>
          <w:sz w:val="24"/>
          <w:szCs w:val="24"/>
          <w:lang w:val="zh-CN"/>
        </w:rPr>
      </w:pPr>
      <w:r>
        <w:rPr>
          <w:rFonts w:ascii="Times New Roman" w:hAnsi="Times New Roman" w:cs="Times New Roman"/>
          <w:sz w:val="24"/>
        </w:rPr>
        <w:t xml:space="preserve">Skripsi ini disusun sebagai salah satu syarat pada Program Strata (S1) di Program Studi Manajemen Fakultas Ekonomi dan Bisnis Universitas Pancasakti Tegal. </w:t>
      </w:r>
    </w:p>
    <w:p w14:paraId="4A2BDC15">
      <w:pPr>
        <w:spacing w:after="0" w:line="240" w:lineRule="auto"/>
        <w:ind w:firstLine="720"/>
        <w:jc w:val="both"/>
        <w:rPr>
          <w:rFonts w:ascii="Times New Roman" w:hAnsi="Times New Roman" w:cs="Times New Roman"/>
          <w:sz w:val="24"/>
          <w:szCs w:val="24"/>
          <w:lang w:val="zh-CN"/>
        </w:rPr>
      </w:pPr>
      <w:r>
        <w:rPr>
          <w:rFonts w:ascii="Times New Roman" w:hAnsi="Times New Roman" w:cs="Times New Roman"/>
          <w:sz w:val="24"/>
        </w:rPr>
        <w:t>Peneliti menyadari dalam penyusunan skripsi ini tidak akan selesai tanpa bantuan dari berbagai pihak. Maka dari itu pada kesempatan ini, kami mengucapkan terimakasih kepada:</w:t>
      </w:r>
    </w:p>
    <w:p w14:paraId="0FA6F643">
      <w:pPr>
        <w:pStyle w:val="27"/>
        <w:numPr>
          <w:ilvl w:val="0"/>
          <w:numId w:val="4"/>
        </w:numPr>
        <w:spacing w:after="0" w:line="240" w:lineRule="auto"/>
        <w:ind w:left="426"/>
        <w:jc w:val="both"/>
        <w:rPr>
          <w:rFonts w:ascii="Times New Roman" w:hAnsi="Times New Roman" w:cs="Times New Roman"/>
          <w:sz w:val="24"/>
          <w:szCs w:val="24"/>
          <w:lang w:val="zh-CN"/>
        </w:rPr>
      </w:pPr>
      <w:bookmarkStart w:id="15" w:name="_Ref158251873"/>
      <w:r>
        <w:rPr>
          <w:rFonts w:ascii="Times New Roman" w:hAnsi="Times New Roman" w:cs="Times New Roman"/>
          <w:sz w:val="24"/>
          <w:szCs w:val="24"/>
          <w:lang w:val="zh-CN"/>
        </w:rPr>
        <w:t>Dr. Dien Noviany Rahmatika, S.E., M.M., Ak., C.A., selaku Dekan Fakultas Ekonomi dan Bisnis Universitas Pancakti Tegal.</w:t>
      </w:r>
      <w:bookmarkEnd w:id="15"/>
    </w:p>
    <w:p w14:paraId="134219A5">
      <w:pPr>
        <w:pStyle w:val="27"/>
        <w:numPr>
          <w:ilvl w:val="0"/>
          <w:numId w:val="4"/>
        </w:numPr>
        <w:spacing w:after="0" w:line="240" w:lineRule="auto"/>
        <w:ind w:left="426"/>
        <w:jc w:val="both"/>
        <w:rPr>
          <w:rFonts w:ascii="Times New Roman" w:hAnsi="Times New Roman" w:cs="Times New Roman"/>
          <w:sz w:val="24"/>
          <w:szCs w:val="24"/>
          <w:lang w:val="zh-CN"/>
        </w:rPr>
      </w:pPr>
      <w:r>
        <w:rPr>
          <w:rFonts w:ascii="Times New Roman" w:hAnsi="Times New Roman" w:cs="Times New Roman"/>
          <w:sz w:val="24"/>
          <w:szCs w:val="24"/>
          <w:lang w:val="zh-CN"/>
        </w:rPr>
        <w:t>Ira Maya Hapsari, S.E., M.Si., selaku Ketua Program Studi Manajemen Fakultas Ekonomi dan Bisnis Universitas Pancasakti Tegal dan selaku Dosen Pembimbing II yang selalu membimbing, memberikan saran dan motivasi kepada peneliti.</w:t>
      </w:r>
    </w:p>
    <w:p w14:paraId="69DE9659">
      <w:pPr>
        <w:pStyle w:val="27"/>
        <w:numPr>
          <w:ilvl w:val="0"/>
          <w:numId w:val="4"/>
        </w:numPr>
        <w:spacing w:after="0" w:line="240" w:lineRule="auto"/>
        <w:ind w:left="426"/>
        <w:jc w:val="both"/>
        <w:rPr>
          <w:rFonts w:ascii="Times New Roman" w:hAnsi="Times New Roman" w:cs="Times New Roman"/>
          <w:sz w:val="24"/>
          <w:szCs w:val="24"/>
          <w:lang w:val="zh-CN"/>
        </w:rPr>
      </w:pPr>
      <w:r>
        <w:rPr>
          <w:rFonts w:ascii="Times New Roman" w:hAnsi="Times New Roman" w:cs="Times New Roman"/>
          <w:sz w:val="24"/>
          <w:szCs w:val="24"/>
        </w:rPr>
        <w:t xml:space="preserve">Amirah, S.E.I., M.Sc </w:t>
      </w:r>
      <w:r>
        <w:rPr>
          <w:rFonts w:ascii="Times New Roman" w:hAnsi="Times New Roman" w:cs="Times New Roman"/>
          <w:sz w:val="24"/>
          <w:szCs w:val="24"/>
          <w:lang w:val="zh-CN"/>
        </w:rPr>
        <w:t>selaku Dosen Pembimbing I yang sudah membimbing, memberikan saran dan motivasi kepada peneliti.</w:t>
      </w:r>
    </w:p>
    <w:p w14:paraId="3AA86820">
      <w:pPr>
        <w:spacing w:after="0" w:line="276" w:lineRule="auto"/>
        <w:ind w:firstLine="720"/>
        <w:jc w:val="both"/>
        <w:rPr>
          <w:rFonts w:ascii="Times New Roman" w:hAnsi="Times New Roman"/>
          <w:sz w:val="24"/>
        </w:rPr>
      </w:pPr>
      <w:r>
        <w:rPr>
          <w:rFonts w:ascii="Times New Roman" w:hAnsi="Times New Roman"/>
          <w:sz w:val="24"/>
        </w:rPr>
        <w:t>Peneliti menyadari sepenuhnya bahwa skripsi ini tidak lepas dari kelemahan dan kekurangan. Hal tersebut dikarenakan keterbatasan peneliti dalam segala hal. Dengan keterbatasan tersebut, peneliti senantiasa mengharapkan saran dan kritik yang sifatnya membangun dari semua pihak demi kesempurnaan peneliti untuk skripsi ini.</w:t>
      </w:r>
    </w:p>
    <w:p w14:paraId="5814C7C0">
      <w:pPr>
        <w:spacing w:after="0" w:line="240" w:lineRule="auto"/>
        <w:ind w:left="0" w:leftChars="0" w:firstLine="720" w:firstLineChars="0"/>
        <w:jc w:val="both"/>
        <w:rPr>
          <w:rFonts w:ascii="Times New Roman" w:hAnsi="Times New Roman" w:cs="Times New Roman"/>
          <w:sz w:val="24"/>
          <w:szCs w:val="24"/>
        </w:rPr>
      </w:pPr>
      <w:r>
        <w:rPr>
          <w:rFonts w:ascii="Times New Roman" w:hAnsi="Times New Roman"/>
          <w:sz w:val="24"/>
        </w:rPr>
        <w:t>Akhir kata, peneliti berharap penelitian untuk skripsi ini bermanfaat bagi para pembaca dan pihak pihak lain yang berkepentingan dan dapat digunakan sebagaimana mestinya.</w:t>
      </w:r>
    </w:p>
    <w:p w14:paraId="2CE5B5A1">
      <w:pPr>
        <w:spacing w:after="0" w:line="480" w:lineRule="auto"/>
        <w:ind w:left="5040" w:firstLine="720"/>
        <w:jc w:val="both"/>
        <w:rPr>
          <w:rFonts w:ascii="Times New Roman" w:hAnsi="Times New Roman" w:cs="Times New Roman"/>
          <w:sz w:val="24"/>
          <w:szCs w:val="24"/>
        </w:rPr>
      </w:pPr>
    </w:p>
    <w:p w14:paraId="03759D36">
      <w:pPr>
        <w:spacing w:after="0" w:line="480" w:lineRule="auto"/>
        <w:ind w:left="5040" w:firstLine="720"/>
        <w:jc w:val="both"/>
        <w:rPr>
          <w:rFonts w:ascii="Times New Roman" w:hAnsi="Times New Roman" w:cs="Times New Roman"/>
          <w:sz w:val="24"/>
          <w:szCs w:val="24"/>
        </w:rPr>
      </w:pPr>
      <w:r>
        <w:rPr>
          <w:rFonts w:ascii="Times New Roman" w:hAnsi="Times New Roman" w:cs="Times New Roman"/>
          <w:sz w:val="24"/>
          <w:szCs w:val="24"/>
        </w:rPr>
        <w:t xml:space="preserve">Tegal,   </w:t>
      </w:r>
      <w:r>
        <w:rPr>
          <w:rFonts w:hint="default" w:ascii="Times New Roman" w:hAnsi="Times New Roman" w:cs="Times New Roman"/>
          <w:sz w:val="24"/>
          <w:szCs w:val="24"/>
          <w:lang w:val="en-US"/>
        </w:rPr>
        <w:t>Juli</w:t>
      </w:r>
      <w:r>
        <w:rPr>
          <w:rFonts w:ascii="Times New Roman" w:hAnsi="Times New Roman" w:cs="Times New Roman"/>
          <w:sz w:val="24"/>
          <w:szCs w:val="24"/>
        </w:rPr>
        <w:t xml:space="preserve"> 2024</w:t>
      </w:r>
    </w:p>
    <w:p w14:paraId="521CCB2D">
      <w:pPr>
        <w:spacing w:after="0" w:line="480" w:lineRule="auto"/>
        <w:ind w:left="426" w:firstLine="720"/>
        <w:jc w:val="right"/>
        <w:rPr>
          <w:rFonts w:ascii="Times New Roman" w:hAnsi="Times New Roman" w:cs="Times New Roman"/>
          <w:sz w:val="24"/>
          <w:szCs w:val="24"/>
        </w:rPr>
      </w:pPr>
    </w:p>
    <w:p w14:paraId="35AB5DC8">
      <w:pPr>
        <w:spacing w:after="0" w:line="480" w:lineRule="auto"/>
        <w:ind w:left="426" w:firstLine="720"/>
        <w:jc w:val="right"/>
        <w:rPr>
          <w:rFonts w:ascii="Times New Roman" w:hAnsi="Times New Roman" w:cs="Times New Roman"/>
          <w:sz w:val="24"/>
          <w:szCs w:val="24"/>
        </w:rPr>
      </w:pPr>
    </w:p>
    <w:p w14:paraId="0A3992BB">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Asri Putri Muliani</w:t>
      </w:r>
    </w:p>
    <w:p w14:paraId="5DBED7F0">
      <w:pPr>
        <w:rPr>
          <w:rFonts w:ascii="Times New Roman" w:hAnsi="Times New Roman" w:cs="Times New Roman"/>
          <w:sz w:val="24"/>
          <w:szCs w:val="24"/>
        </w:rPr>
      </w:pPr>
      <w:r>
        <w:rPr>
          <w:rFonts w:ascii="Times New Roman" w:hAnsi="Times New Roman" w:cs="Times New Roman"/>
          <w:sz w:val="24"/>
          <w:szCs w:val="24"/>
        </w:rPr>
        <w:br w:type="page"/>
      </w:r>
    </w:p>
    <w:p w14:paraId="7D6F0161">
      <w:pPr>
        <w:pStyle w:val="2"/>
      </w:pPr>
      <w:bookmarkStart w:id="16" w:name="_Toc171280746"/>
      <w:bookmarkStart w:id="17" w:name="_Toc165575185"/>
      <w:r>
        <w:t>DAFTAR ISI</w:t>
      </w:r>
      <w:bookmarkEnd w:id="16"/>
      <w:bookmarkEnd w:id="17"/>
    </w:p>
    <w:sdt>
      <w:sdtPr>
        <w:rPr>
          <w:rFonts w:asciiTheme="minorHAnsi" w:hAnsiTheme="minorHAnsi" w:eastAsiaTheme="minorHAnsi" w:cstheme="minorBidi"/>
          <w:color w:val="auto"/>
          <w:kern w:val="2"/>
          <w:sz w:val="22"/>
          <w:szCs w:val="22"/>
          <w:lang w:val="en-US" w:eastAsia="en-US"/>
          <w14:ligatures w14:val="standardContextual"/>
        </w:rPr>
        <w:id w:val="390699079"/>
        <w:docPartObj>
          <w:docPartGallery w:val="Table of Contents"/>
          <w:docPartUnique/>
        </w:docPartObj>
      </w:sdtPr>
      <w:sdtEndPr>
        <w:rPr>
          <w:rFonts w:ascii="Times New Roman" w:hAnsi="Times New Roman" w:cs="Times New Roman" w:eastAsiaTheme="minorHAnsi"/>
          <w:b/>
          <w:bCs/>
          <w:color w:val="auto"/>
          <w:kern w:val="2"/>
          <w:sz w:val="24"/>
          <w:szCs w:val="24"/>
          <w:lang w:val="en-US" w:eastAsia="en-US"/>
          <w14:ligatures w14:val="standardContextual"/>
        </w:rPr>
      </w:sdtEndPr>
      <w:sdtContent>
        <w:p w14:paraId="2694D55C">
          <w:pPr>
            <w:pStyle w:val="43"/>
            <w:spacing w:line="360" w:lineRule="auto"/>
            <w:rPr>
              <w:rFonts w:ascii="Times New Roman" w:hAnsi="Times New Roman" w:cs="Times New Roman"/>
              <w:sz w:val="24"/>
              <w:szCs w:val="24"/>
            </w:rPr>
          </w:pPr>
        </w:p>
        <w:p w14:paraId="36C9EC49">
          <w:pPr>
            <w:pStyle w:val="20"/>
            <w:tabs>
              <w:tab w:val="right" w:leader="dot" w:pos="7927"/>
            </w:tabs>
            <w:spacing w:line="360" w:lineRule="auto"/>
            <w:rPr>
              <w:rFonts w:ascii="Times New Roman" w:hAnsi="Times New Roman" w:cs="Times New Roman" w:eastAsiaTheme="minorEastAsia"/>
              <w:sz w:val="24"/>
              <w:szCs w:val="24"/>
              <w:lang w:val="id-ID" w:eastAsia="id-ID"/>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r>
            <w:fldChar w:fldCharType="begin"/>
          </w:r>
          <w:r>
            <w:instrText xml:space="preserve"> HYPERLINK \l "_Toc171280738" </w:instrText>
          </w:r>
          <w:r>
            <w:fldChar w:fldCharType="separate"/>
          </w:r>
          <w:r>
            <w:rPr>
              <w:rStyle w:val="15"/>
              <w:rFonts w:ascii="Times New Roman" w:hAnsi="Times New Roman" w:cs="Times New Roman"/>
              <w:sz w:val="24"/>
              <w:szCs w:val="24"/>
            </w:rPr>
            <w:t>HALAMAN JUDUL</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_Toc171280738 \h </w:instrText>
          </w:r>
          <w:r>
            <w:rPr>
              <w:rFonts w:ascii="Times New Roman" w:hAnsi="Times New Roman" w:cs="Times New Roman"/>
              <w:sz w:val="24"/>
              <w:szCs w:val="24"/>
            </w:rPr>
            <w:fldChar w:fldCharType="separate"/>
          </w:r>
          <w:r>
            <w:rPr>
              <w:rFonts w:ascii="Times New Roman" w:hAnsi="Times New Roman" w:cs="Times New Roman"/>
              <w:sz w:val="24"/>
              <w:szCs w:val="24"/>
            </w:rPr>
            <w:t>i</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B7A7965">
          <w:pPr>
            <w:pStyle w:val="20"/>
            <w:tabs>
              <w:tab w:val="right" w:leader="dot" w:pos="7927"/>
            </w:tabs>
            <w:spacing w:line="360" w:lineRule="auto"/>
            <w:rPr>
              <w:rFonts w:ascii="Times New Roman" w:hAnsi="Times New Roman" w:cs="Times New Roman" w:eastAsiaTheme="minorEastAsia"/>
              <w:sz w:val="24"/>
              <w:szCs w:val="24"/>
              <w:lang w:val="id-ID" w:eastAsia="id-ID"/>
            </w:rPr>
          </w:pPr>
          <w:r>
            <w:fldChar w:fldCharType="begin"/>
          </w:r>
          <w:r>
            <w:instrText xml:space="preserve"> HYPERLINK \l "_Toc171280739" </w:instrText>
          </w:r>
          <w:r>
            <w:fldChar w:fldCharType="separate"/>
          </w:r>
          <w:r>
            <w:rPr>
              <w:rStyle w:val="15"/>
              <w:rFonts w:ascii="Times New Roman" w:hAnsi="Times New Roman" w:cs="Times New Roman"/>
              <w:sz w:val="24"/>
              <w:szCs w:val="24"/>
            </w:rPr>
            <w:t>HALAMAN PERSETUJUAN PEMBIMBING</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_Toc171280739 \h </w:instrText>
          </w:r>
          <w:r>
            <w:rPr>
              <w:rFonts w:ascii="Times New Roman" w:hAnsi="Times New Roman" w:cs="Times New Roman"/>
              <w:sz w:val="24"/>
              <w:szCs w:val="24"/>
            </w:rPr>
            <w:fldChar w:fldCharType="separate"/>
          </w:r>
          <w:r>
            <w:rPr>
              <w:rFonts w:ascii="Times New Roman" w:hAnsi="Times New Roman" w:cs="Times New Roman"/>
              <w:sz w:val="24"/>
              <w:szCs w:val="24"/>
            </w:rPr>
            <w:t>ii</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48FFF78">
          <w:pPr>
            <w:pStyle w:val="20"/>
            <w:tabs>
              <w:tab w:val="right" w:leader="dot" w:pos="7927"/>
            </w:tabs>
            <w:spacing w:line="360" w:lineRule="auto"/>
            <w:rPr>
              <w:rFonts w:ascii="Times New Roman" w:hAnsi="Times New Roman" w:cs="Times New Roman" w:eastAsiaTheme="minorEastAsia"/>
              <w:sz w:val="24"/>
              <w:szCs w:val="24"/>
              <w:lang w:val="id-ID" w:eastAsia="id-ID"/>
            </w:rPr>
          </w:pPr>
          <w:r>
            <w:fldChar w:fldCharType="begin"/>
          </w:r>
          <w:r>
            <w:instrText xml:space="preserve"> HYPERLINK \l "_Toc171280740" </w:instrText>
          </w:r>
          <w:r>
            <w:fldChar w:fldCharType="separate"/>
          </w:r>
          <w:r>
            <w:rPr>
              <w:rStyle w:val="15"/>
              <w:rFonts w:ascii="Times New Roman" w:hAnsi="Times New Roman" w:cs="Times New Roman"/>
              <w:sz w:val="24"/>
              <w:szCs w:val="24"/>
            </w:rPr>
            <w:t>HALAMAN PENGESAHAN SKRIPSI</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_Toc171280740 \h </w:instrText>
          </w:r>
          <w:r>
            <w:rPr>
              <w:rFonts w:ascii="Times New Roman" w:hAnsi="Times New Roman" w:cs="Times New Roman"/>
              <w:sz w:val="24"/>
              <w:szCs w:val="24"/>
            </w:rPr>
            <w:fldChar w:fldCharType="separate"/>
          </w:r>
          <w:r>
            <w:rPr>
              <w:rFonts w:ascii="Times New Roman" w:hAnsi="Times New Roman" w:cs="Times New Roman"/>
              <w:sz w:val="24"/>
              <w:szCs w:val="24"/>
            </w:rPr>
            <w:t>iii</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3486819">
          <w:pPr>
            <w:pStyle w:val="20"/>
            <w:tabs>
              <w:tab w:val="right" w:leader="dot" w:pos="7927"/>
            </w:tabs>
            <w:spacing w:line="360" w:lineRule="auto"/>
            <w:rPr>
              <w:rFonts w:ascii="Times New Roman" w:hAnsi="Times New Roman" w:cs="Times New Roman" w:eastAsiaTheme="minorEastAsia"/>
              <w:sz w:val="24"/>
              <w:szCs w:val="24"/>
              <w:lang w:val="id-ID" w:eastAsia="id-ID"/>
            </w:rPr>
          </w:pPr>
          <w:r>
            <w:fldChar w:fldCharType="begin"/>
          </w:r>
          <w:r>
            <w:instrText xml:space="preserve"> HYPERLINK \l "_Toc171280741" </w:instrText>
          </w:r>
          <w:r>
            <w:fldChar w:fldCharType="separate"/>
          </w:r>
          <w:r>
            <w:rPr>
              <w:rStyle w:val="15"/>
              <w:rFonts w:ascii="Times New Roman" w:hAnsi="Times New Roman" w:cs="Times New Roman"/>
              <w:sz w:val="24"/>
              <w:szCs w:val="24"/>
            </w:rPr>
            <w:t>MOTTO DAN PERSEMBAHAN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_Toc171280741 \h </w:instrText>
          </w:r>
          <w:r>
            <w:rPr>
              <w:rFonts w:ascii="Times New Roman" w:hAnsi="Times New Roman" w:cs="Times New Roman"/>
              <w:sz w:val="24"/>
              <w:szCs w:val="24"/>
            </w:rPr>
            <w:fldChar w:fldCharType="separate"/>
          </w:r>
          <w:r>
            <w:rPr>
              <w:rFonts w:ascii="Times New Roman" w:hAnsi="Times New Roman" w:cs="Times New Roman"/>
              <w:sz w:val="24"/>
              <w:szCs w:val="24"/>
            </w:rPr>
            <w:t>iii</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BCE6830">
          <w:pPr>
            <w:pStyle w:val="20"/>
            <w:tabs>
              <w:tab w:val="right" w:leader="dot" w:pos="7927"/>
            </w:tabs>
            <w:spacing w:line="360" w:lineRule="auto"/>
            <w:rPr>
              <w:rFonts w:ascii="Times New Roman" w:hAnsi="Times New Roman" w:cs="Times New Roman" w:eastAsiaTheme="minorEastAsia"/>
              <w:sz w:val="24"/>
              <w:szCs w:val="24"/>
              <w:lang w:val="id-ID" w:eastAsia="id-ID"/>
            </w:rPr>
          </w:pPr>
          <w:r>
            <w:fldChar w:fldCharType="begin"/>
          </w:r>
          <w:r>
            <w:instrText xml:space="preserve"> HYPERLINK \l "_Toc171280742" </w:instrText>
          </w:r>
          <w:r>
            <w:fldChar w:fldCharType="separate"/>
          </w:r>
          <w:r>
            <w:rPr>
              <w:rStyle w:val="15"/>
              <w:rFonts w:ascii="Times New Roman" w:hAnsi="Times New Roman" w:cs="Times New Roman"/>
              <w:sz w:val="24"/>
              <w:szCs w:val="24"/>
            </w:rPr>
            <w:t>PERNYATAAN KEASLIAN DAN PERSETUJUAN PUBLIKASI</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_Toc171280742 \h </w:instrText>
          </w:r>
          <w:r>
            <w:rPr>
              <w:rFonts w:ascii="Times New Roman" w:hAnsi="Times New Roman" w:cs="Times New Roman"/>
              <w:sz w:val="24"/>
              <w:szCs w:val="24"/>
            </w:rPr>
            <w:fldChar w:fldCharType="separate"/>
          </w:r>
          <w:r>
            <w:rPr>
              <w:rFonts w:ascii="Times New Roman" w:hAnsi="Times New Roman" w:cs="Times New Roman"/>
              <w:sz w:val="24"/>
              <w:szCs w:val="24"/>
            </w:rPr>
            <w:t>vi</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87FE2DD">
          <w:pPr>
            <w:pStyle w:val="20"/>
            <w:tabs>
              <w:tab w:val="right" w:leader="dot" w:pos="7927"/>
            </w:tabs>
            <w:spacing w:line="360" w:lineRule="auto"/>
            <w:rPr>
              <w:rFonts w:ascii="Times New Roman" w:hAnsi="Times New Roman" w:cs="Times New Roman" w:eastAsiaTheme="minorEastAsia"/>
              <w:sz w:val="24"/>
              <w:szCs w:val="24"/>
              <w:lang w:val="id-ID" w:eastAsia="id-ID"/>
            </w:rPr>
          </w:pPr>
          <w:r>
            <w:fldChar w:fldCharType="begin"/>
          </w:r>
          <w:r>
            <w:instrText xml:space="preserve"> HYPERLINK \l "_Toc171280743" </w:instrText>
          </w:r>
          <w:r>
            <w:fldChar w:fldCharType="separate"/>
          </w:r>
          <w:r>
            <w:rPr>
              <w:rStyle w:val="15"/>
              <w:rFonts w:ascii="Times New Roman" w:hAnsi="Times New Roman" w:cs="Times New Roman"/>
              <w:sz w:val="24"/>
              <w:szCs w:val="24"/>
            </w:rPr>
            <w:t>ABSTRAK</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_Toc171280743 \h </w:instrText>
          </w:r>
          <w:r>
            <w:rPr>
              <w:rFonts w:ascii="Times New Roman" w:hAnsi="Times New Roman" w:cs="Times New Roman"/>
              <w:sz w:val="24"/>
              <w:szCs w:val="24"/>
            </w:rPr>
            <w:fldChar w:fldCharType="separate"/>
          </w:r>
          <w:r>
            <w:rPr>
              <w:rFonts w:ascii="Times New Roman" w:hAnsi="Times New Roman" w:cs="Times New Roman"/>
              <w:sz w:val="24"/>
              <w:szCs w:val="24"/>
            </w:rPr>
            <w:t>viii</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D2F0190">
          <w:pPr>
            <w:pStyle w:val="20"/>
            <w:tabs>
              <w:tab w:val="right" w:leader="dot" w:pos="7927"/>
            </w:tabs>
            <w:spacing w:line="360" w:lineRule="auto"/>
            <w:rPr>
              <w:rFonts w:ascii="Times New Roman" w:hAnsi="Times New Roman" w:cs="Times New Roman" w:eastAsiaTheme="minorEastAsia"/>
              <w:sz w:val="24"/>
              <w:szCs w:val="24"/>
              <w:lang w:val="id-ID" w:eastAsia="id-ID"/>
            </w:rPr>
          </w:pPr>
          <w:r>
            <w:fldChar w:fldCharType="begin"/>
          </w:r>
          <w:r>
            <w:instrText xml:space="preserve"> HYPERLINK \l "_Toc171280744" </w:instrText>
          </w:r>
          <w:r>
            <w:fldChar w:fldCharType="separate"/>
          </w:r>
          <w:r>
            <w:rPr>
              <w:rStyle w:val="15"/>
              <w:rFonts w:ascii="Times New Roman" w:hAnsi="Times New Roman" w:cs="Times New Roman"/>
              <w:i/>
              <w:iCs/>
              <w:sz w:val="24"/>
              <w:szCs w:val="24"/>
            </w:rPr>
            <w:t>ABSTRACT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_Toc171280744 \h </w:instrText>
          </w:r>
          <w:r>
            <w:rPr>
              <w:rFonts w:ascii="Times New Roman" w:hAnsi="Times New Roman" w:cs="Times New Roman"/>
              <w:sz w:val="24"/>
              <w:szCs w:val="24"/>
            </w:rPr>
            <w:fldChar w:fldCharType="separate"/>
          </w:r>
          <w:r>
            <w:rPr>
              <w:rFonts w:ascii="Times New Roman" w:hAnsi="Times New Roman" w:cs="Times New Roman"/>
              <w:sz w:val="24"/>
              <w:szCs w:val="24"/>
            </w:rPr>
            <w:t>ix</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F5BE3E1">
          <w:pPr>
            <w:pStyle w:val="20"/>
            <w:tabs>
              <w:tab w:val="right" w:leader="dot" w:pos="7927"/>
            </w:tabs>
            <w:spacing w:line="360" w:lineRule="auto"/>
            <w:rPr>
              <w:rFonts w:ascii="Times New Roman" w:hAnsi="Times New Roman" w:cs="Times New Roman" w:eastAsiaTheme="minorEastAsia"/>
              <w:sz w:val="24"/>
              <w:szCs w:val="24"/>
              <w:lang w:val="id-ID" w:eastAsia="id-ID"/>
            </w:rPr>
          </w:pPr>
          <w:r>
            <w:fldChar w:fldCharType="begin"/>
          </w:r>
          <w:r>
            <w:instrText xml:space="preserve"> HYPERLINK \l "_Toc171280745" </w:instrText>
          </w:r>
          <w:r>
            <w:fldChar w:fldCharType="separate"/>
          </w:r>
          <w:r>
            <w:rPr>
              <w:rStyle w:val="15"/>
              <w:rFonts w:ascii="Times New Roman" w:hAnsi="Times New Roman" w:cs="Times New Roman"/>
              <w:sz w:val="24"/>
              <w:szCs w:val="24"/>
            </w:rPr>
            <w:t>KATA PENGANTAR</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_Toc171280745 \h </w:instrText>
          </w:r>
          <w:r>
            <w:rPr>
              <w:rFonts w:ascii="Times New Roman" w:hAnsi="Times New Roman" w:cs="Times New Roman"/>
              <w:sz w:val="24"/>
              <w:szCs w:val="24"/>
            </w:rPr>
            <w:fldChar w:fldCharType="separate"/>
          </w:r>
          <w:r>
            <w:rPr>
              <w:rFonts w:ascii="Times New Roman" w:hAnsi="Times New Roman" w:cs="Times New Roman"/>
              <w:sz w:val="24"/>
              <w:szCs w:val="24"/>
            </w:rPr>
            <w:t>x</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341FE3D">
          <w:pPr>
            <w:pStyle w:val="20"/>
            <w:tabs>
              <w:tab w:val="right" w:leader="dot" w:pos="7927"/>
            </w:tabs>
            <w:spacing w:line="360" w:lineRule="auto"/>
            <w:rPr>
              <w:rFonts w:ascii="Times New Roman" w:hAnsi="Times New Roman" w:cs="Times New Roman" w:eastAsiaTheme="minorEastAsia"/>
              <w:sz w:val="24"/>
              <w:szCs w:val="24"/>
              <w:lang w:val="id-ID" w:eastAsia="id-ID"/>
            </w:rPr>
          </w:pPr>
          <w:r>
            <w:fldChar w:fldCharType="begin"/>
          </w:r>
          <w:r>
            <w:instrText xml:space="preserve"> HYPERLINK \l "_Toc171280746" </w:instrText>
          </w:r>
          <w:r>
            <w:fldChar w:fldCharType="separate"/>
          </w:r>
          <w:r>
            <w:rPr>
              <w:rStyle w:val="15"/>
              <w:rFonts w:ascii="Times New Roman" w:hAnsi="Times New Roman" w:cs="Times New Roman"/>
              <w:sz w:val="24"/>
              <w:szCs w:val="24"/>
            </w:rPr>
            <w:t>DAFTAR ISI</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_Toc171280746 \h </w:instrText>
          </w:r>
          <w:r>
            <w:rPr>
              <w:rFonts w:ascii="Times New Roman" w:hAnsi="Times New Roman" w:cs="Times New Roman"/>
              <w:sz w:val="24"/>
              <w:szCs w:val="24"/>
            </w:rPr>
            <w:fldChar w:fldCharType="separate"/>
          </w:r>
          <w:r>
            <w:rPr>
              <w:rFonts w:ascii="Times New Roman" w:hAnsi="Times New Roman" w:cs="Times New Roman"/>
              <w:sz w:val="24"/>
              <w:szCs w:val="24"/>
            </w:rPr>
            <w:t>xi</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5C33949">
          <w:pPr>
            <w:pStyle w:val="20"/>
            <w:tabs>
              <w:tab w:val="right" w:leader="dot" w:pos="7927"/>
            </w:tabs>
            <w:spacing w:line="360" w:lineRule="auto"/>
            <w:rPr>
              <w:rFonts w:ascii="Times New Roman" w:hAnsi="Times New Roman" w:cs="Times New Roman" w:eastAsiaTheme="minorEastAsia"/>
              <w:sz w:val="24"/>
              <w:szCs w:val="24"/>
              <w:lang w:val="id-ID" w:eastAsia="id-ID"/>
            </w:rPr>
          </w:pPr>
          <w:r>
            <w:fldChar w:fldCharType="begin"/>
          </w:r>
          <w:r>
            <w:instrText xml:space="preserve"> HYPERLINK \l "_Toc171280747" </w:instrText>
          </w:r>
          <w:r>
            <w:fldChar w:fldCharType="separate"/>
          </w:r>
          <w:r>
            <w:rPr>
              <w:rStyle w:val="15"/>
              <w:rFonts w:ascii="Times New Roman" w:hAnsi="Times New Roman" w:cs="Times New Roman"/>
              <w:sz w:val="24"/>
              <w:szCs w:val="24"/>
            </w:rPr>
            <w:t>DAFTAR TABEL</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_Toc171280747 \h </w:instrText>
          </w:r>
          <w:r>
            <w:rPr>
              <w:rFonts w:ascii="Times New Roman" w:hAnsi="Times New Roman" w:cs="Times New Roman"/>
              <w:sz w:val="24"/>
              <w:szCs w:val="24"/>
            </w:rPr>
            <w:fldChar w:fldCharType="separate"/>
          </w:r>
          <w:r>
            <w:rPr>
              <w:rFonts w:ascii="Times New Roman" w:hAnsi="Times New Roman" w:cs="Times New Roman"/>
              <w:sz w:val="24"/>
              <w:szCs w:val="24"/>
            </w:rPr>
            <w:t>xiii</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D79782A">
          <w:pPr>
            <w:pStyle w:val="20"/>
            <w:tabs>
              <w:tab w:val="right" w:leader="dot" w:pos="7927"/>
            </w:tabs>
            <w:spacing w:line="360" w:lineRule="auto"/>
            <w:rPr>
              <w:rFonts w:ascii="Times New Roman" w:hAnsi="Times New Roman" w:cs="Times New Roman" w:eastAsiaTheme="minorEastAsia"/>
              <w:sz w:val="24"/>
              <w:szCs w:val="24"/>
              <w:lang w:val="id-ID" w:eastAsia="id-ID"/>
            </w:rPr>
          </w:pPr>
          <w:r>
            <w:fldChar w:fldCharType="begin"/>
          </w:r>
          <w:r>
            <w:instrText xml:space="preserve"> HYPERLINK \l "_Toc171280748" </w:instrText>
          </w:r>
          <w:r>
            <w:fldChar w:fldCharType="separate"/>
          </w:r>
          <w:r>
            <w:rPr>
              <w:rStyle w:val="15"/>
              <w:rFonts w:ascii="Times New Roman" w:hAnsi="Times New Roman" w:cs="Times New Roman"/>
              <w:sz w:val="24"/>
              <w:szCs w:val="24"/>
            </w:rPr>
            <w:t>DAFTAR GAMBAR</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_Toc171280748 \h </w:instrText>
          </w:r>
          <w:r>
            <w:rPr>
              <w:rFonts w:ascii="Times New Roman" w:hAnsi="Times New Roman" w:cs="Times New Roman"/>
              <w:sz w:val="24"/>
              <w:szCs w:val="24"/>
            </w:rPr>
            <w:fldChar w:fldCharType="separate"/>
          </w:r>
          <w:r>
            <w:rPr>
              <w:rFonts w:ascii="Times New Roman" w:hAnsi="Times New Roman" w:cs="Times New Roman"/>
              <w:sz w:val="24"/>
              <w:szCs w:val="24"/>
            </w:rPr>
            <w:t>xiv</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803CA82">
          <w:pPr>
            <w:pStyle w:val="20"/>
            <w:tabs>
              <w:tab w:val="right" w:leader="dot" w:pos="7927"/>
            </w:tabs>
            <w:spacing w:line="360" w:lineRule="auto"/>
            <w:rPr>
              <w:rFonts w:ascii="Times New Roman" w:hAnsi="Times New Roman" w:cs="Times New Roman" w:eastAsiaTheme="minorEastAsia"/>
              <w:sz w:val="24"/>
              <w:szCs w:val="24"/>
              <w:lang w:val="id-ID" w:eastAsia="id-ID"/>
            </w:rPr>
          </w:pPr>
          <w:r>
            <w:fldChar w:fldCharType="begin"/>
          </w:r>
          <w:r>
            <w:instrText xml:space="preserve"> HYPERLINK \l "_Toc171280749" </w:instrText>
          </w:r>
          <w:r>
            <w:fldChar w:fldCharType="separate"/>
          </w:r>
          <w:r>
            <w:rPr>
              <w:rStyle w:val="15"/>
              <w:rFonts w:ascii="Times New Roman" w:hAnsi="Times New Roman" w:cs="Times New Roman"/>
              <w:sz w:val="24"/>
              <w:szCs w:val="24"/>
            </w:rPr>
            <w:t>DAFTAR GRAFIK</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_Toc171280749 \h </w:instrText>
          </w:r>
          <w:r>
            <w:rPr>
              <w:rFonts w:ascii="Times New Roman" w:hAnsi="Times New Roman" w:cs="Times New Roman"/>
              <w:sz w:val="24"/>
              <w:szCs w:val="24"/>
            </w:rPr>
            <w:fldChar w:fldCharType="separate"/>
          </w:r>
          <w:r>
            <w:rPr>
              <w:rFonts w:ascii="Times New Roman" w:hAnsi="Times New Roman" w:cs="Times New Roman"/>
              <w:sz w:val="24"/>
              <w:szCs w:val="24"/>
            </w:rPr>
            <w:t>xv</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47CC29B">
          <w:pPr>
            <w:pStyle w:val="20"/>
            <w:tabs>
              <w:tab w:val="right" w:leader="dot" w:pos="7927"/>
            </w:tabs>
            <w:spacing w:line="360" w:lineRule="auto"/>
            <w:rPr>
              <w:rFonts w:ascii="Times New Roman" w:hAnsi="Times New Roman" w:cs="Times New Roman" w:eastAsiaTheme="minorEastAsia"/>
              <w:sz w:val="24"/>
              <w:szCs w:val="24"/>
              <w:lang w:val="id-ID" w:eastAsia="id-ID"/>
            </w:rPr>
          </w:pPr>
          <w:r>
            <w:fldChar w:fldCharType="begin"/>
          </w:r>
          <w:r>
            <w:instrText xml:space="preserve"> HYPERLINK \l "_Toc171280750" </w:instrText>
          </w:r>
          <w:r>
            <w:fldChar w:fldCharType="separate"/>
          </w:r>
          <w:r>
            <w:rPr>
              <w:rStyle w:val="15"/>
              <w:rFonts w:ascii="Times New Roman" w:hAnsi="Times New Roman" w:cs="Times New Roman"/>
              <w:sz w:val="24"/>
              <w:szCs w:val="24"/>
            </w:rPr>
            <w:t>DAFTAR LAMPIRAN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_Toc171280750 \h </w:instrText>
          </w:r>
          <w:r>
            <w:rPr>
              <w:rFonts w:ascii="Times New Roman" w:hAnsi="Times New Roman" w:cs="Times New Roman"/>
              <w:sz w:val="24"/>
              <w:szCs w:val="24"/>
            </w:rPr>
            <w:fldChar w:fldCharType="separate"/>
          </w:r>
          <w:r>
            <w:rPr>
              <w:rFonts w:ascii="Times New Roman" w:hAnsi="Times New Roman" w:cs="Times New Roman"/>
              <w:sz w:val="24"/>
              <w:szCs w:val="24"/>
            </w:rPr>
            <w:t>xvi</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1428503">
          <w:pPr>
            <w:pStyle w:val="20"/>
            <w:tabs>
              <w:tab w:val="right" w:leader="dot" w:pos="7927"/>
            </w:tabs>
            <w:spacing w:line="360" w:lineRule="auto"/>
            <w:rPr>
              <w:rFonts w:ascii="Times New Roman" w:hAnsi="Times New Roman" w:cs="Times New Roman" w:eastAsiaTheme="minorEastAsia"/>
              <w:sz w:val="24"/>
              <w:szCs w:val="24"/>
              <w:lang w:val="id-ID" w:eastAsia="id-ID"/>
            </w:rPr>
          </w:pPr>
          <w:r>
            <w:fldChar w:fldCharType="begin"/>
          </w:r>
          <w:r>
            <w:instrText xml:space="preserve"> HYPERLINK \l "_Toc171280751" </w:instrText>
          </w:r>
          <w:r>
            <w:fldChar w:fldCharType="separate"/>
          </w:r>
          <w:r>
            <w:rPr>
              <w:rStyle w:val="15"/>
              <w:rFonts w:ascii="Times New Roman" w:hAnsi="Times New Roman" w:cs="Times New Roman"/>
              <w:sz w:val="24"/>
              <w:szCs w:val="24"/>
            </w:rPr>
            <w:t>BAB I PENDAHULUAN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_Toc171280751 \h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FF56940">
          <w:pPr>
            <w:pStyle w:val="21"/>
            <w:spacing w:line="360" w:lineRule="auto"/>
            <w:rPr>
              <w:rFonts w:ascii="Times New Roman" w:hAnsi="Times New Roman" w:cs="Times New Roman" w:eastAsiaTheme="minorEastAsia"/>
              <w:sz w:val="24"/>
              <w:szCs w:val="24"/>
              <w:lang w:val="id-ID" w:eastAsia="id-ID"/>
            </w:rPr>
          </w:pPr>
          <w:r>
            <w:fldChar w:fldCharType="begin"/>
          </w:r>
          <w:r>
            <w:instrText xml:space="preserve"> HYPERLINK \l "_Toc171280752" </w:instrText>
          </w:r>
          <w:r>
            <w:fldChar w:fldCharType="separate"/>
          </w:r>
          <w:r>
            <w:rPr>
              <w:rStyle w:val="15"/>
              <w:rFonts w:ascii="Times New Roman" w:hAnsi="Times New Roman" w:cs="Times New Roman"/>
              <w:sz w:val="24"/>
              <w:szCs w:val="24"/>
            </w:rPr>
            <w:t>A.</w:t>
          </w:r>
          <w:r>
            <w:rPr>
              <w:rFonts w:ascii="Times New Roman" w:hAnsi="Times New Roman" w:cs="Times New Roman" w:eastAsiaTheme="minorEastAsia"/>
              <w:sz w:val="24"/>
              <w:szCs w:val="24"/>
              <w:lang w:val="id-ID" w:eastAsia="id-ID"/>
            </w:rPr>
            <w:tab/>
          </w:r>
          <w:r>
            <w:rPr>
              <w:rStyle w:val="15"/>
              <w:rFonts w:ascii="Times New Roman" w:hAnsi="Times New Roman" w:cs="Times New Roman"/>
              <w:sz w:val="24"/>
              <w:szCs w:val="24"/>
            </w:rPr>
            <w:t>Latar Belakang Masalah</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_Toc171280752 \h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4D3C00D">
          <w:pPr>
            <w:pStyle w:val="21"/>
            <w:spacing w:line="360" w:lineRule="auto"/>
            <w:rPr>
              <w:rFonts w:ascii="Times New Roman" w:hAnsi="Times New Roman" w:cs="Times New Roman" w:eastAsiaTheme="minorEastAsia"/>
              <w:sz w:val="24"/>
              <w:szCs w:val="24"/>
              <w:lang w:val="id-ID" w:eastAsia="id-ID"/>
            </w:rPr>
          </w:pPr>
          <w:r>
            <w:fldChar w:fldCharType="begin"/>
          </w:r>
          <w:r>
            <w:instrText xml:space="preserve"> HYPERLINK \l "_Toc171280753" </w:instrText>
          </w:r>
          <w:r>
            <w:fldChar w:fldCharType="separate"/>
          </w:r>
          <w:r>
            <w:rPr>
              <w:rStyle w:val="15"/>
              <w:rFonts w:ascii="Times New Roman" w:hAnsi="Times New Roman" w:cs="Times New Roman"/>
              <w:sz w:val="24"/>
              <w:szCs w:val="24"/>
            </w:rPr>
            <w:t>B.</w:t>
          </w:r>
          <w:r>
            <w:rPr>
              <w:rFonts w:ascii="Times New Roman" w:hAnsi="Times New Roman" w:cs="Times New Roman" w:eastAsiaTheme="minorEastAsia"/>
              <w:sz w:val="24"/>
              <w:szCs w:val="24"/>
              <w:lang w:val="id-ID" w:eastAsia="id-ID"/>
            </w:rPr>
            <w:tab/>
          </w:r>
          <w:r>
            <w:rPr>
              <w:rStyle w:val="15"/>
              <w:rFonts w:ascii="Times New Roman" w:hAnsi="Times New Roman" w:cs="Times New Roman"/>
              <w:sz w:val="24"/>
              <w:szCs w:val="24"/>
            </w:rPr>
            <w:t>Rumusan Masalah</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_Toc171280753 \h </w:instrText>
          </w:r>
          <w:r>
            <w:rPr>
              <w:rFonts w:ascii="Times New Roman" w:hAnsi="Times New Roman" w:cs="Times New Roman"/>
              <w:sz w:val="24"/>
              <w:szCs w:val="24"/>
            </w:rPr>
            <w:fldChar w:fldCharType="separate"/>
          </w:r>
          <w:r>
            <w:rPr>
              <w:rFonts w:ascii="Times New Roman" w:hAnsi="Times New Roman" w:cs="Times New Roman"/>
              <w:sz w:val="24"/>
              <w:szCs w:val="24"/>
            </w:rPr>
            <w:t>11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A7B8538">
          <w:pPr>
            <w:pStyle w:val="21"/>
            <w:spacing w:line="360" w:lineRule="auto"/>
            <w:rPr>
              <w:rFonts w:ascii="Times New Roman" w:hAnsi="Times New Roman" w:cs="Times New Roman" w:eastAsiaTheme="minorEastAsia"/>
              <w:sz w:val="24"/>
              <w:szCs w:val="24"/>
              <w:lang w:val="id-ID" w:eastAsia="id-ID"/>
            </w:rPr>
          </w:pPr>
          <w:r>
            <w:fldChar w:fldCharType="begin"/>
          </w:r>
          <w:r>
            <w:instrText xml:space="preserve"> HYPERLINK \l "_Toc171280754" </w:instrText>
          </w:r>
          <w:r>
            <w:fldChar w:fldCharType="separate"/>
          </w:r>
          <w:r>
            <w:rPr>
              <w:rStyle w:val="15"/>
              <w:rFonts w:ascii="Times New Roman" w:hAnsi="Times New Roman" w:cs="Times New Roman"/>
              <w:sz w:val="24"/>
              <w:szCs w:val="24"/>
            </w:rPr>
            <w:t>C.</w:t>
          </w:r>
          <w:r>
            <w:rPr>
              <w:rFonts w:ascii="Times New Roman" w:hAnsi="Times New Roman" w:cs="Times New Roman" w:eastAsiaTheme="minorEastAsia"/>
              <w:sz w:val="24"/>
              <w:szCs w:val="24"/>
              <w:lang w:val="id-ID" w:eastAsia="id-ID"/>
            </w:rPr>
            <w:tab/>
          </w:r>
          <w:r>
            <w:rPr>
              <w:rStyle w:val="15"/>
              <w:rFonts w:ascii="Times New Roman" w:hAnsi="Times New Roman" w:cs="Times New Roman"/>
              <w:sz w:val="24"/>
              <w:szCs w:val="24"/>
            </w:rPr>
            <w:t>Tujuan Penelitian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_Toc171280754 \h </w:instrText>
          </w:r>
          <w:r>
            <w:rPr>
              <w:rFonts w:ascii="Times New Roman" w:hAnsi="Times New Roman" w:cs="Times New Roman"/>
              <w:sz w:val="24"/>
              <w:szCs w:val="24"/>
            </w:rPr>
            <w:fldChar w:fldCharType="separate"/>
          </w:r>
          <w:r>
            <w:rPr>
              <w:rFonts w:ascii="Times New Roman" w:hAnsi="Times New Roman" w:cs="Times New Roman"/>
              <w:sz w:val="24"/>
              <w:szCs w:val="24"/>
            </w:rPr>
            <w:t>12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FB28EA9">
          <w:pPr>
            <w:pStyle w:val="21"/>
            <w:spacing w:line="360" w:lineRule="auto"/>
            <w:rPr>
              <w:rFonts w:ascii="Times New Roman" w:hAnsi="Times New Roman" w:cs="Times New Roman" w:eastAsiaTheme="minorEastAsia"/>
              <w:sz w:val="24"/>
              <w:szCs w:val="24"/>
              <w:lang w:val="id-ID" w:eastAsia="id-ID"/>
            </w:rPr>
          </w:pPr>
          <w:r>
            <w:fldChar w:fldCharType="begin"/>
          </w:r>
          <w:r>
            <w:instrText xml:space="preserve"> HYPERLINK \l "_Toc171280755" </w:instrText>
          </w:r>
          <w:r>
            <w:fldChar w:fldCharType="separate"/>
          </w:r>
          <w:r>
            <w:rPr>
              <w:rStyle w:val="15"/>
              <w:rFonts w:ascii="Times New Roman" w:hAnsi="Times New Roman" w:cs="Times New Roman"/>
              <w:sz w:val="24"/>
              <w:szCs w:val="24"/>
            </w:rPr>
            <w:t>D.</w:t>
          </w:r>
          <w:r>
            <w:rPr>
              <w:rFonts w:ascii="Times New Roman" w:hAnsi="Times New Roman" w:cs="Times New Roman" w:eastAsiaTheme="minorEastAsia"/>
              <w:sz w:val="24"/>
              <w:szCs w:val="24"/>
              <w:lang w:val="id-ID" w:eastAsia="id-ID"/>
            </w:rPr>
            <w:tab/>
          </w:r>
          <w:r>
            <w:rPr>
              <w:rStyle w:val="15"/>
              <w:rFonts w:ascii="Times New Roman" w:hAnsi="Times New Roman" w:cs="Times New Roman"/>
              <w:sz w:val="24"/>
              <w:szCs w:val="24"/>
            </w:rPr>
            <w:t>Manfaat Penelitian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_Toc171280755 \h </w:instrText>
          </w:r>
          <w:r>
            <w:rPr>
              <w:rFonts w:ascii="Times New Roman" w:hAnsi="Times New Roman" w:cs="Times New Roman"/>
              <w:sz w:val="24"/>
              <w:szCs w:val="24"/>
            </w:rPr>
            <w:fldChar w:fldCharType="separate"/>
          </w:r>
          <w:r>
            <w:rPr>
              <w:rFonts w:ascii="Times New Roman" w:hAnsi="Times New Roman" w:cs="Times New Roman"/>
              <w:sz w:val="24"/>
              <w:szCs w:val="24"/>
            </w:rPr>
            <w:t>12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017B0A6">
          <w:pPr>
            <w:pStyle w:val="20"/>
            <w:tabs>
              <w:tab w:val="right" w:leader="dot" w:pos="7927"/>
            </w:tabs>
            <w:spacing w:line="360" w:lineRule="auto"/>
            <w:rPr>
              <w:rFonts w:ascii="Times New Roman" w:hAnsi="Times New Roman" w:cs="Times New Roman" w:eastAsiaTheme="minorEastAsia"/>
              <w:sz w:val="24"/>
              <w:szCs w:val="24"/>
              <w:lang w:val="id-ID" w:eastAsia="id-ID"/>
            </w:rPr>
          </w:pPr>
          <w:r>
            <w:fldChar w:fldCharType="begin"/>
          </w:r>
          <w:r>
            <w:instrText xml:space="preserve"> HYPERLINK \l "_Toc171280758" </w:instrText>
          </w:r>
          <w:r>
            <w:fldChar w:fldCharType="separate"/>
          </w:r>
          <w:r>
            <w:rPr>
              <w:rStyle w:val="15"/>
              <w:rFonts w:ascii="Times New Roman" w:hAnsi="Times New Roman" w:cs="Times New Roman"/>
              <w:sz w:val="24"/>
              <w:szCs w:val="24"/>
            </w:rPr>
            <w:t>BAB II TINJAUAN PUSTAKA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_Toc171280758 \h </w:instrText>
          </w:r>
          <w:r>
            <w:rPr>
              <w:rFonts w:ascii="Times New Roman" w:hAnsi="Times New Roman" w:cs="Times New Roman"/>
              <w:sz w:val="24"/>
              <w:szCs w:val="24"/>
            </w:rPr>
            <w:fldChar w:fldCharType="separate"/>
          </w:r>
          <w:r>
            <w:rPr>
              <w:rFonts w:ascii="Times New Roman" w:hAnsi="Times New Roman" w:cs="Times New Roman"/>
              <w:sz w:val="24"/>
              <w:szCs w:val="24"/>
            </w:rPr>
            <w:t>14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7E0C68A">
          <w:pPr>
            <w:pStyle w:val="21"/>
            <w:spacing w:line="360" w:lineRule="auto"/>
            <w:rPr>
              <w:rFonts w:ascii="Times New Roman" w:hAnsi="Times New Roman" w:cs="Times New Roman" w:eastAsiaTheme="minorEastAsia"/>
              <w:sz w:val="24"/>
              <w:szCs w:val="24"/>
              <w:lang w:val="id-ID" w:eastAsia="id-ID"/>
            </w:rPr>
          </w:pPr>
          <w:r>
            <w:fldChar w:fldCharType="begin"/>
          </w:r>
          <w:r>
            <w:instrText xml:space="preserve"> HYPERLINK \l "_Toc171280759" </w:instrText>
          </w:r>
          <w:r>
            <w:fldChar w:fldCharType="separate"/>
          </w:r>
          <w:r>
            <w:rPr>
              <w:rStyle w:val="15"/>
              <w:rFonts w:ascii="Times New Roman" w:hAnsi="Times New Roman" w:cs="Times New Roman"/>
              <w:sz w:val="24"/>
              <w:szCs w:val="24"/>
            </w:rPr>
            <w:t>A.</w:t>
          </w:r>
          <w:r>
            <w:rPr>
              <w:rFonts w:ascii="Times New Roman" w:hAnsi="Times New Roman" w:cs="Times New Roman" w:eastAsiaTheme="minorEastAsia"/>
              <w:sz w:val="24"/>
              <w:szCs w:val="24"/>
              <w:lang w:val="id-ID" w:eastAsia="id-ID"/>
            </w:rPr>
            <w:tab/>
          </w:r>
          <w:r>
            <w:rPr>
              <w:rStyle w:val="15"/>
              <w:rFonts w:ascii="Times New Roman" w:hAnsi="Times New Roman" w:cs="Times New Roman"/>
              <w:sz w:val="24"/>
              <w:szCs w:val="24"/>
            </w:rPr>
            <w:t>Landasan Teori</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_Toc171280759 \h </w:instrText>
          </w:r>
          <w:r>
            <w:rPr>
              <w:rFonts w:ascii="Times New Roman" w:hAnsi="Times New Roman" w:cs="Times New Roman"/>
              <w:sz w:val="24"/>
              <w:szCs w:val="24"/>
            </w:rPr>
            <w:fldChar w:fldCharType="separate"/>
          </w:r>
          <w:r>
            <w:rPr>
              <w:rFonts w:ascii="Times New Roman" w:hAnsi="Times New Roman" w:cs="Times New Roman"/>
              <w:sz w:val="24"/>
              <w:szCs w:val="24"/>
            </w:rPr>
            <w:t>14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52D8E3F">
          <w:pPr>
            <w:pStyle w:val="22"/>
            <w:rPr>
              <w:rFonts w:ascii="Times New Roman" w:hAnsi="Times New Roman" w:cs="Times New Roman" w:eastAsiaTheme="minorEastAsia"/>
              <w:sz w:val="24"/>
              <w:szCs w:val="24"/>
              <w:lang w:val="id-ID" w:eastAsia="id-ID"/>
            </w:rPr>
          </w:pPr>
          <w:r>
            <w:fldChar w:fldCharType="begin"/>
          </w:r>
          <w:r>
            <w:instrText xml:space="preserve"> HYPERLINK \l "_Toc171280760" </w:instrText>
          </w:r>
          <w:r>
            <w:fldChar w:fldCharType="separate"/>
          </w:r>
          <w:r>
            <w:rPr>
              <w:rStyle w:val="15"/>
              <w:rFonts w:ascii="Times New Roman" w:hAnsi="Times New Roman" w:cs="Times New Roman"/>
              <w:sz w:val="24"/>
              <w:szCs w:val="24"/>
            </w:rPr>
            <w:t>1.</w:t>
          </w:r>
          <w:r>
            <w:rPr>
              <w:rFonts w:ascii="Times New Roman" w:hAnsi="Times New Roman" w:cs="Times New Roman" w:eastAsiaTheme="minorEastAsia"/>
              <w:sz w:val="24"/>
              <w:szCs w:val="24"/>
              <w:lang w:val="id-ID" w:eastAsia="id-ID"/>
            </w:rPr>
            <w:tab/>
          </w:r>
          <w:r>
            <w:rPr>
              <w:rStyle w:val="15"/>
              <w:rFonts w:ascii="Times New Roman" w:hAnsi="Times New Roman" w:cs="Times New Roman"/>
              <w:i/>
              <w:iCs/>
              <w:sz w:val="24"/>
              <w:szCs w:val="24"/>
            </w:rPr>
            <w:t>Bad Management Theory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_Toc171280760 \h </w:instrText>
          </w:r>
          <w:r>
            <w:rPr>
              <w:rFonts w:ascii="Times New Roman" w:hAnsi="Times New Roman" w:cs="Times New Roman"/>
              <w:sz w:val="24"/>
              <w:szCs w:val="24"/>
            </w:rPr>
            <w:fldChar w:fldCharType="separate"/>
          </w:r>
          <w:r>
            <w:rPr>
              <w:rFonts w:ascii="Times New Roman" w:hAnsi="Times New Roman" w:cs="Times New Roman"/>
              <w:sz w:val="24"/>
              <w:szCs w:val="24"/>
            </w:rPr>
            <w:t>14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FB6F93B">
          <w:pPr>
            <w:pStyle w:val="22"/>
            <w:rPr>
              <w:rFonts w:ascii="Times New Roman" w:hAnsi="Times New Roman" w:cs="Times New Roman" w:eastAsiaTheme="minorEastAsia"/>
              <w:sz w:val="24"/>
              <w:szCs w:val="24"/>
              <w:lang w:val="id-ID" w:eastAsia="id-ID"/>
            </w:rPr>
          </w:pPr>
          <w:r>
            <w:fldChar w:fldCharType="begin"/>
          </w:r>
          <w:r>
            <w:instrText xml:space="preserve"> HYPERLINK \l "_Toc171280761" </w:instrText>
          </w:r>
          <w:r>
            <w:fldChar w:fldCharType="separate"/>
          </w:r>
          <w:r>
            <w:rPr>
              <w:rStyle w:val="15"/>
              <w:rFonts w:ascii="Times New Roman" w:hAnsi="Times New Roman" w:cs="Times New Roman"/>
              <w:sz w:val="24"/>
              <w:szCs w:val="24"/>
            </w:rPr>
            <w:t>2.</w:t>
          </w:r>
          <w:r>
            <w:rPr>
              <w:rFonts w:ascii="Times New Roman" w:hAnsi="Times New Roman" w:cs="Times New Roman" w:eastAsiaTheme="minorEastAsia"/>
              <w:sz w:val="24"/>
              <w:szCs w:val="24"/>
              <w:lang w:val="id-ID" w:eastAsia="id-ID"/>
            </w:rPr>
            <w:tab/>
          </w:r>
          <w:r>
            <w:rPr>
              <w:rStyle w:val="15"/>
              <w:rFonts w:ascii="Times New Roman" w:hAnsi="Times New Roman" w:cs="Times New Roman"/>
              <w:i/>
              <w:iCs/>
              <w:sz w:val="24"/>
              <w:szCs w:val="24"/>
            </w:rPr>
            <w:t>Pecking Order Theory</w:t>
          </w:r>
          <w:r>
            <w:rPr>
              <w:rStyle w:val="15"/>
              <w:rFonts w:ascii="Times New Roman" w:hAnsi="Times New Roman" w:cs="Times New Roman"/>
              <w:sz w:val="24"/>
              <w:szCs w:val="24"/>
            </w:rPr>
            <w:t xml:space="preserve"> (Teori Permodalan)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_Toc171280761 \h </w:instrText>
          </w:r>
          <w:r>
            <w:rPr>
              <w:rFonts w:ascii="Times New Roman" w:hAnsi="Times New Roman" w:cs="Times New Roman"/>
              <w:sz w:val="24"/>
              <w:szCs w:val="24"/>
            </w:rPr>
            <w:fldChar w:fldCharType="separate"/>
          </w:r>
          <w:r>
            <w:rPr>
              <w:rFonts w:ascii="Times New Roman" w:hAnsi="Times New Roman" w:cs="Times New Roman"/>
              <w:sz w:val="24"/>
              <w:szCs w:val="24"/>
            </w:rPr>
            <w:t>16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98406F4">
          <w:pPr>
            <w:pStyle w:val="22"/>
            <w:rPr>
              <w:rFonts w:ascii="Times New Roman" w:hAnsi="Times New Roman" w:cs="Times New Roman" w:eastAsiaTheme="minorEastAsia"/>
              <w:sz w:val="24"/>
              <w:szCs w:val="24"/>
              <w:lang w:val="id-ID" w:eastAsia="id-ID"/>
            </w:rPr>
          </w:pPr>
          <w:r>
            <w:fldChar w:fldCharType="begin"/>
          </w:r>
          <w:r>
            <w:instrText xml:space="preserve"> HYPERLINK \l "_Toc171280762" </w:instrText>
          </w:r>
          <w:r>
            <w:fldChar w:fldCharType="separate"/>
          </w:r>
          <w:r>
            <w:rPr>
              <w:rStyle w:val="15"/>
              <w:rFonts w:ascii="Times New Roman" w:hAnsi="Times New Roman" w:cs="Times New Roman"/>
              <w:sz w:val="24"/>
              <w:szCs w:val="24"/>
            </w:rPr>
            <w:t>3.</w:t>
          </w:r>
          <w:r>
            <w:rPr>
              <w:rFonts w:ascii="Times New Roman" w:hAnsi="Times New Roman" w:cs="Times New Roman" w:eastAsiaTheme="minorEastAsia"/>
              <w:sz w:val="24"/>
              <w:szCs w:val="24"/>
              <w:lang w:val="id-ID" w:eastAsia="id-ID"/>
            </w:rPr>
            <w:tab/>
          </w:r>
          <w:r>
            <w:rPr>
              <w:rStyle w:val="15"/>
              <w:rFonts w:ascii="Times New Roman" w:hAnsi="Times New Roman" w:cs="Times New Roman"/>
              <w:bCs/>
              <w:sz w:val="24"/>
              <w:szCs w:val="24"/>
              <w:lang w:val="en-US"/>
            </w:rPr>
            <w:t>Bank Perkreditan Rakyat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_Toc171280762 \h </w:instrText>
          </w:r>
          <w:r>
            <w:rPr>
              <w:rFonts w:ascii="Times New Roman" w:hAnsi="Times New Roman" w:cs="Times New Roman"/>
              <w:sz w:val="24"/>
              <w:szCs w:val="24"/>
            </w:rPr>
            <w:fldChar w:fldCharType="separate"/>
          </w:r>
          <w:r>
            <w:rPr>
              <w:b/>
            </w:rPr>
            <w:t>Error! Bookmark not defined.</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90B9328">
          <w:pPr>
            <w:pStyle w:val="22"/>
            <w:rPr>
              <w:rFonts w:ascii="Times New Roman" w:hAnsi="Times New Roman" w:cs="Times New Roman" w:eastAsiaTheme="minorEastAsia"/>
              <w:sz w:val="24"/>
              <w:szCs w:val="24"/>
              <w:lang w:val="id-ID" w:eastAsia="id-ID"/>
            </w:rPr>
          </w:pPr>
          <w:r>
            <w:fldChar w:fldCharType="begin"/>
          </w:r>
          <w:r>
            <w:instrText xml:space="preserve"> HYPERLINK \l "_Toc171280763" </w:instrText>
          </w:r>
          <w:r>
            <w:fldChar w:fldCharType="separate"/>
          </w:r>
          <w:r>
            <w:rPr>
              <w:rStyle w:val="15"/>
              <w:rFonts w:ascii="Times New Roman" w:hAnsi="Times New Roman" w:cs="Times New Roman"/>
              <w:sz w:val="24"/>
              <w:szCs w:val="24"/>
            </w:rPr>
            <w:t>4.</w:t>
          </w:r>
          <w:r>
            <w:rPr>
              <w:rFonts w:ascii="Times New Roman" w:hAnsi="Times New Roman" w:cs="Times New Roman" w:eastAsiaTheme="minorEastAsia"/>
              <w:sz w:val="24"/>
              <w:szCs w:val="24"/>
              <w:lang w:val="id-ID" w:eastAsia="id-ID"/>
            </w:rPr>
            <w:tab/>
          </w:r>
          <w:r>
            <w:rPr>
              <w:rStyle w:val="15"/>
              <w:rFonts w:ascii="Times New Roman" w:hAnsi="Times New Roman" w:cs="Times New Roman"/>
              <w:i/>
              <w:iCs/>
              <w:sz w:val="24"/>
              <w:szCs w:val="24"/>
            </w:rPr>
            <w:t>Kredit Bermasalah (Non Performing Loan)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_Toc171280763 \h </w:instrText>
          </w:r>
          <w:r>
            <w:rPr>
              <w:rFonts w:ascii="Times New Roman" w:hAnsi="Times New Roman" w:cs="Times New Roman"/>
              <w:sz w:val="24"/>
              <w:szCs w:val="24"/>
            </w:rPr>
            <w:fldChar w:fldCharType="separate"/>
          </w:r>
          <w:r>
            <w:rPr>
              <w:rFonts w:ascii="Times New Roman" w:hAnsi="Times New Roman" w:cs="Times New Roman"/>
              <w:sz w:val="24"/>
              <w:szCs w:val="24"/>
            </w:rPr>
            <w:t>20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C196189">
          <w:pPr>
            <w:pStyle w:val="22"/>
            <w:rPr>
              <w:rFonts w:ascii="Times New Roman" w:hAnsi="Times New Roman" w:cs="Times New Roman" w:eastAsiaTheme="minorEastAsia"/>
              <w:sz w:val="24"/>
              <w:szCs w:val="24"/>
              <w:lang w:val="id-ID" w:eastAsia="id-ID"/>
            </w:rPr>
          </w:pPr>
          <w:r>
            <w:fldChar w:fldCharType="begin"/>
          </w:r>
          <w:r>
            <w:instrText xml:space="preserve"> HYPERLINK \l "_Toc171280764" </w:instrText>
          </w:r>
          <w:r>
            <w:fldChar w:fldCharType="separate"/>
          </w:r>
          <w:r>
            <w:rPr>
              <w:rStyle w:val="15"/>
              <w:rFonts w:ascii="Times New Roman" w:hAnsi="Times New Roman" w:cs="Times New Roman"/>
              <w:sz w:val="24"/>
              <w:szCs w:val="24"/>
            </w:rPr>
            <w:t>5.</w:t>
          </w:r>
          <w:r>
            <w:rPr>
              <w:rFonts w:ascii="Times New Roman" w:hAnsi="Times New Roman" w:cs="Times New Roman" w:eastAsiaTheme="minorEastAsia"/>
              <w:sz w:val="24"/>
              <w:szCs w:val="24"/>
              <w:lang w:val="id-ID" w:eastAsia="id-ID"/>
            </w:rPr>
            <w:tab/>
          </w:r>
          <w:r>
            <w:rPr>
              <w:rStyle w:val="15"/>
              <w:rFonts w:ascii="Times New Roman" w:hAnsi="Times New Roman" w:cs="Times New Roman"/>
              <w:bCs/>
              <w:i/>
              <w:iCs/>
              <w:sz w:val="24"/>
              <w:szCs w:val="24"/>
            </w:rPr>
            <w:t xml:space="preserve">Return On Asset </w:t>
          </w:r>
          <w:r>
            <w:rPr>
              <w:rStyle w:val="15"/>
              <w:rFonts w:ascii="Times New Roman" w:hAnsi="Times New Roman" w:cs="Times New Roman"/>
              <w:bCs/>
              <w:sz w:val="24"/>
              <w:szCs w:val="24"/>
            </w:rPr>
            <w:t>(ROA)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_Toc171280764 \h </w:instrText>
          </w:r>
          <w:r>
            <w:rPr>
              <w:rFonts w:ascii="Times New Roman" w:hAnsi="Times New Roman" w:cs="Times New Roman"/>
              <w:sz w:val="24"/>
              <w:szCs w:val="24"/>
            </w:rPr>
            <w:fldChar w:fldCharType="separate"/>
          </w:r>
          <w:r>
            <w:rPr>
              <w:rFonts w:ascii="Times New Roman" w:hAnsi="Times New Roman" w:cs="Times New Roman"/>
              <w:sz w:val="24"/>
              <w:szCs w:val="24"/>
            </w:rPr>
            <w:t>22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4BFB635">
          <w:pPr>
            <w:pStyle w:val="22"/>
            <w:rPr>
              <w:rFonts w:ascii="Times New Roman" w:hAnsi="Times New Roman" w:cs="Times New Roman" w:eastAsiaTheme="minorEastAsia"/>
              <w:sz w:val="24"/>
              <w:szCs w:val="24"/>
              <w:lang w:val="id-ID" w:eastAsia="id-ID"/>
            </w:rPr>
          </w:pPr>
          <w:r>
            <w:fldChar w:fldCharType="begin"/>
          </w:r>
          <w:r>
            <w:instrText xml:space="preserve"> HYPERLINK \l "_Toc171280765" </w:instrText>
          </w:r>
          <w:r>
            <w:fldChar w:fldCharType="separate"/>
          </w:r>
          <w:r>
            <w:rPr>
              <w:rStyle w:val="15"/>
              <w:rFonts w:ascii="Times New Roman" w:hAnsi="Times New Roman" w:cs="Times New Roman"/>
              <w:sz w:val="24"/>
              <w:szCs w:val="24"/>
            </w:rPr>
            <w:t>6.</w:t>
          </w:r>
          <w:r>
            <w:rPr>
              <w:rFonts w:ascii="Times New Roman" w:hAnsi="Times New Roman" w:cs="Times New Roman" w:eastAsiaTheme="minorEastAsia"/>
              <w:sz w:val="24"/>
              <w:szCs w:val="24"/>
              <w:lang w:val="id-ID" w:eastAsia="id-ID"/>
            </w:rPr>
            <w:tab/>
          </w:r>
          <w:r>
            <w:rPr>
              <w:rStyle w:val="15"/>
              <w:rFonts w:ascii="Times New Roman" w:hAnsi="Times New Roman" w:cs="Times New Roman"/>
              <w:bCs/>
              <w:i/>
              <w:iCs/>
              <w:sz w:val="24"/>
              <w:szCs w:val="24"/>
            </w:rPr>
            <w:t xml:space="preserve">Capital Adequacy Ratio </w:t>
          </w:r>
          <w:r>
            <w:rPr>
              <w:rStyle w:val="15"/>
              <w:rFonts w:ascii="Times New Roman" w:hAnsi="Times New Roman" w:cs="Times New Roman"/>
              <w:bCs/>
              <w:sz w:val="24"/>
              <w:szCs w:val="24"/>
            </w:rPr>
            <w:t>(CAR</w:t>
          </w:r>
          <w:r>
            <w:rPr>
              <w:rStyle w:val="15"/>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_Toc171280765 \h </w:instrText>
          </w:r>
          <w:r>
            <w:rPr>
              <w:rFonts w:ascii="Times New Roman" w:hAnsi="Times New Roman" w:cs="Times New Roman"/>
              <w:sz w:val="24"/>
              <w:szCs w:val="24"/>
            </w:rPr>
            <w:fldChar w:fldCharType="separate"/>
          </w:r>
          <w:r>
            <w:rPr>
              <w:rFonts w:ascii="Times New Roman" w:hAnsi="Times New Roman" w:cs="Times New Roman"/>
              <w:sz w:val="24"/>
              <w:szCs w:val="24"/>
            </w:rPr>
            <w:t>24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9BE0FC1">
          <w:pPr>
            <w:pStyle w:val="22"/>
            <w:rPr>
              <w:rFonts w:ascii="Times New Roman" w:hAnsi="Times New Roman" w:cs="Times New Roman" w:eastAsiaTheme="minorEastAsia"/>
              <w:sz w:val="24"/>
              <w:szCs w:val="24"/>
              <w:lang w:val="id-ID" w:eastAsia="id-ID"/>
            </w:rPr>
          </w:pPr>
          <w:r>
            <w:fldChar w:fldCharType="begin"/>
          </w:r>
          <w:r>
            <w:instrText xml:space="preserve"> HYPERLINK \l "_Toc171280766" </w:instrText>
          </w:r>
          <w:r>
            <w:fldChar w:fldCharType="separate"/>
          </w:r>
          <w:r>
            <w:rPr>
              <w:rStyle w:val="15"/>
              <w:rFonts w:ascii="Times New Roman" w:hAnsi="Times New Roman" w:cs="Times New Roman"/>
              <w:sz w:val="24"/>
              <w:szCs w:val="24"/>
            </w:rPr>
            <w:t>7.</w:t>
          </w:r>
          <w:r>
            <w:rPr>
              <w:rFonts w:ascii="Times New Roman" w:hAnsi="Times New Roman" w:cs="Times New Roman" w:eastAsiaTheme="minorEastAsia"/>
              <w:sz w:val="24"/>
              <w:szCs w:val="24"/>
              <w:lang w:val="id-ID" w:eastAsia="id-ID"/>
            </w:rPr>
            <w:tab/>
          </w:r>
          <w:r>
            <w:rPr>
              <w:rStyle w:val="15"/>
              <w:rFonts w:ascii="Times New Roman" w:hAnsi="Times New Roman" w:cs="Times New Roman"/>
              <w:bCs/>
              <w:sz w:val="24"/>
              <w:szCs w:val="24"/>
            </w:rPr>
            <w:t>Suku Bunga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_Toc171280766 \h </w:instrText>
          </w:r>
          <w:r>
            <w:rPr>
              <w:rFonts w:ascii="Times New Roman" w:hAnsi="Times New Roman" w:cs="Times New Roman"/>
              <w:sz w:val="24"/>
              <w:szCs w:val="24"/>
            </w:rPr>
            <w:fldChar w:fldCharType="separate"/>
          </w:r>
          <w:r>
            <w:rPr>
              <w:rFonts w:ascii="Times New Roman" w:hAnsi="Times New Roman" w:cs="Times New Roman"/>
              <w:sz w:val="24"/>
              <w:szCs w:val="24"/>
            </w:rPr>
            <w:t>27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B6F4CBD">
          <w:pPr>
            <w:pStyle w:val="21"/>
            <w:spacing w:line="360" w:lineRule="auto"/>
            <w:rPr>
              <w:rFonts w:ascii="Times New Roman" w:hAnsi="Times New Roman" w:cs="Times New Roman" w:eastAsiaTheme="minorEastAsia"/>
              <w:sz w:val="24"/>
              <w:szCs w:val="24"/>
              <w:lang w:val="id-ID" w:eastAsia="id-ID"/>
            </w:rPr>
          </w:pPr>
          <w:r>
            <w:fldChar w:fldCharType="begin"/>
          </w:r>
          <w:r>
            <w:instrText xml:space="preserve"> HYPERLINK \l "_Toc171280767" </w:instrText>
          </w:r>
          <w:r>
            <w:fldChar w:fldCharType="separate"/>
          </w:r>
          <w:r>
            <w:rPr>
              <w:rStyle w:val="15"/>
              <w:rFonts w:ascii="Times New Roman" w:hAnsi="Times New Roman" w:cs="Times New Roman"/>
              <w:sz w:val="24"/>
              <w:szCs w:val="24"/>
            </w:rPr>
            <w:t>B.</w:t>
          </w:r>
          <w:r>
            <w:rPr>
              <w:rFonts w:ascii="Times New Roman" w:hAnsi="Times New Roman" w:cs="Times New Roman" w:eastAsiaTheme="minorEastAsia"/>
              <w:sz w:val="24"/>
              <w:szCs w:val="24"/>
              <w:lang w:val="id-ID" w:eastAsia="id-ID"/>
            </w:rPr>
            <w:tab/>
          </w:r>
          <w:r>
            <w:rPr>
              <w:rStyle w:val="15"/>
              <w:rFonts w:ascii="Times New Roman" w:hAnsi="Times New Roman" w:cs="Times New Roman"/>
              <w:sz w:val="24"/>
              <w:szCs w:val="24"/>
            </w:rPr>
            <w:t>Penelitian</w:t>
          </w:r>
          <w:r>
            <w:rPr>
              <w:rStyle w:val="15"/>
              <w:rFonts w:ascii="Times New Roman" w:hAnsi="Times New Roman" w:cs="Times New Roman"/>
              <w:bCs/>
              <w:sz w:val="24"/>
              <w:szCs w:val="24"/>
            </w:rPr>
            <w:t xml:space="preserve"> Terdahulu</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_Toc171280767 \h </w:instrText>
          </w:r>
          <w:r>
            <w:rPr>
              <w:rFonts w:ascii="Times New Roman" w:hAnsi="Times New Roman" w:cs="Times New Roman"/>
              <w:sz w:val="24"/>
              <w:szCs w:val="24"/>
            </w:rPr>
            <w:fldChar w:fldCharType="separate"/>
          </w:r>
          <w:r>
            <w:rPr>
              <w:rFonts w:ascii="Times New Roman" w:hAnsi="Times New Roman" w:cs="Times New Roman"/>
              <w:sz w:val="24"/>
              <w:szCs w:val="24"/>
            </w:rPr>
            <w:t>29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7DF983F">
          <w:pPr>
            <w:pStyle w:val="21"/>
            <w:spacing w:line="360" w:lineRule="auto"/>
            <w:rPr>
              <w:rFonts w:ascii="Times New Roman" w:hAnsi="Times New Roman" w:cs="Times New Roman" w:eastAsiaTheme="minorEastAsia"/>
              <w:sz w:val="24"/>
              <w:szCs w:val="24"/>
              <w:lang w:val="id-ID" w:eastAsia="id-ID"/>
            </w:rPr>
          </w:pPr>
          <w:r>
            <w:fldChar w:fldCharType="begin"/>
          </w:r>
          <w:r>
            <w:instrText xml:space="preserve"> HYPERLINK \l "_Toc171280768" </w:instrText>
          </w:r>
          <w:r>
            <w:fldChar w:fldCharType="separate"/>
          </w:r>
          <w:r>
            <w:rPr>
              <w:rStyle w:val="15"/>
              <w:rFonts w:ascii="Times New Roman" w:hAnsi="Times New Roman" w:cs="Times New Roman"/>
              <w:sz w:val="24"/>
              <w:szCs w:val="24"/>
            </w:rPr>
            <w:t>C.</w:t>
          </w:r>
          <w:r>
            <w:rPr>
              <w:rFonts w:ascii="Times New Roman" w:hAnsi="Times New Roman" w:cs="Times New Roman" w:eastAsiaTheme="minorEastAsia"/>
              <w:sz w:val="24"/>
              <w:szCs w:val="24"/>
              <w:lang w:val="id-ID" w:eastAsia="id-ID"/>
            </w:rPr>
            <w:tab/>
          </w:r>
          <w:r>
            <w:rPr>
              <w:rStyle w:val="15"/>
              <w:rFonts w:ascii="Times New Roman" w:hAnsi="Times New Roman" w:cs="Times New Roman"/>
              <w:bCs/>
              <w:sz w:val="24"/>
              <w:szCs w:val="24"/>
            </w:rPr>
            <w:t xml:space="preserve">Kerangka </w:t>
          </w:r>
          <w:r>
            <w:rPr>
              <w:rStyle w:val="15"/>
              <w:rFonts w:ascii="Times New Roman" w:hAnsi="Times New Roman" w:cs="Times New Roman"/>
              <w:sz w:val="24"/>
              <w:szCs w:val="24"/>
            </w:rPr>
            <w:t>Pemikiran</w:t>
          </w:r>
          <w:r>
            <w:rPr>
              <w:rStyle w:val="15"/>
              <w:rFonts w:ascii="Times New Roman" w:hAnsi="Times New Roman" w:cs="Times New Roman"/>
              <w:bCs/>
              <w:sz w:val="24"/>
              <w:szCs w:val="24"/>
            </w:rPr>
            <w:t xml:space="preserve"> Konseptual</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_Toc171280768 \h </w:instrText>
          </w:r>
          <w:r>
            <w:rPr>
              <w:rFonts w:ascii="Times New Roman" w:hAnsi="Times New Roman" w:cs="Times New Roman"/>
              <w:sz w:val="24"/>
              <w:szCs w:val="24"/>
            </w:rPr>
            <w:fldChar w:fldCharType="separate"/>
          </w:r>
          <w:r>
            <w:rPr>
              <w:rFonts w:ascii="Times New Roman" w:hAnsi="Times New Roman" w:cs="Times New Roman"/>
              <w:sz w:val="24"/>
              <w:szCs w:val="24"/>
            </w:rPr>
            <w:t>38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7E07B75">
          <w:pPr>
            <w:pStyle w:val="21"/>
            <w:spacing w:line="360" w:lineRule="auto"/>
            <w:rPr>
              <w:rFonts w:ascii="Times New Roman" w:hAnsi="Times New Roman" w:cs="Times New Roman" w:eastAsiaTheme="minorEastAsia"/>
              <w:sz w:val="24"/>
              <w:szCs w:val="24"/>
              <w:lang w:val="id-ID" w:eastAsia="id-ID"/>
            </w:rPr>
          </w:pPr>
          <w:r>
            <w:fldChar w:fldCharType="begin"/>
          </w:r>
          <w:r>
            <w:instrText xml:space="preserve"> HYPERLINK \l "_Toc171280769" </w:instrText>
          </w:r>
          <w:r>
            <w:fldChar w:fldCharType="separate"/>
          </w:r>
          <w:r>
            <w:rPr>
              <w:rStyle w:val="15"/>
              <w:rFonts w:ascii="Times New Roman" w:hAnsi="Times New Roman" w:cs="Times New Roman"/>
              <w:sz w:val="24"/>
              <w:szCs w:val="24"/>
            </w:rPr>
            <w:t>D.</w:t>
          </w:r>
          <w:r>
            <w:rPr>
              <w:rFonts w:ascii="Times New Roman" w:hAnsi="Times New Roman" w:cs="Times New Roman" w:eastAsiaTheme="minorEastAsia"/>
              <w:sz w:val="24"/>
              <w:szCs w:val="24"/>
              <w:lang w:val="id-ID" w:eastAsia="id-ID"/>
            </w:rPr>
            <w:tab/>
          </w:r>
          <w:r>
            <w:rPr>
              <w:rStyle w:val="15"/>
              <w:rFonts w:ascii="Times New Roman" w:hAnsi="Times New Roman" w:cs="Times New Roman"/>
              <w:bCs/>
              <w:sz w:val="24"/>
              <w:szCs w:val="24"/>
            </w:rPr>
            <w:t xml:space="preserve">Hipotesis </w:t>
          </w:r>
          <w:r>
            <w:rPr>
              <w:rStyle w:val="15"/>
              <w:rFonts w:ascii="Times New Roman" w:hAnsi="Times New Roman" w:cs="Times New Roman"/>
              <w:sz w:val="24"/>
              <w:szCs w:val="24"/>
            </w:rPr>
            <w:t>Penelitian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_Toc171280769 \h </w:instrText>
          </w:r>
          <w:r>
            <w:rPr>
              <w:rFonts w:ascii="Times New Roman" w:hAnsi="Times New Roman" w:cs="Times New Roman"/>
              <w:sz w:val="24"/>
              <w:szCs w:val="24"/>
            </w:rPr>
            <w:fldChar w:fldCharType="separate"/>
          </w:r>
          <w:r>
            <w:rPr>
              <w:rFonts w:ascii="Times New Roman" w:hAnsi="Times New Roman" w:cs="Times New Roman"/>
              <w:sz w:val="24"/>
              <w:szCs w:val="24"/>
            </w:rPr>
            <w:t>43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9ED17CA">
          <w:pPr>
            <w:pStyle w:val="20"/>
            <w:tabs>
              <w:tab w:val="right" w:leader="dot" w:pos="7927"/>
            </w:tabs>
            <w:spacing w:line="360" w:lineRule="auto"/>
            <w:rPr>
              <w:rFonts w:ascii="Times New Roman" w:hAnsi="Times New Roman" w:cs="Times New Roman" w:eastAsiaTheme="minorEastAsia"/>
              <w:sz w:val="24"/>
              <w:szCs w:val="24"/>
              <w:lang w:val="id-ID" w:eastAsia="id-ID"/>
            </w:rPr>
          </w:pPr>
          <w:r>
            <w:fldChar w:fldCharType="begin"/>
          </w:r>
          <w:r>
            <w:instrText xml:space="preserve"> HYPERLINK \l "_Toc171280770" </w:instrText>
          </w:r>
          <w:r>
            <w:fldChar w:fldCharType="separate"/>
          </w:r>
          <w:r>
            <w:rPr>
              <w:rStyle w:val="15"/>
              <w:rFonts w:ascii="Times New Roman" w:hAnsi="Times New Roman" w:cs="Times New Roman"/>
              <w:bCs/>
              <w:sz w:val="24"/>
              <w:szCs w:val="24"/>
            </w:rPr>
            <w:t>BAB III  METODE PENELITIAN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_Toc171280770 \h </w:instrText>
          </w:r>
          <w:r>
            <w:rPr>
              <w:rFonts w:ascii="Times New Roman" w:hAnsi="Times New Roman" w:cs="Times New Roman"/>
              <w:sz w:val="24"/>
              <w:szCs w:val="24"/>
            </w:rPr>
            <w:fldChar w:fldCharType="separate"/>
          </w:r>
          <w:r>
            <w:rPr>
              <w:rFonts w:ascii="Times New Roman" w:hAnsi="Times New Roman" w:cs="Times New Roman"/>
              <w:sz w:val="24"/>
              <w:szCs w:val="24"/>
            </w:rPr>
            <w:t>44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7B66386">
          <w:pPr>
            <w:pStyle w:val="21"/>
            <w:spacing w:line="360" w:lineRule="auto"/>
            <w:rPr>
              <w:rFonts w:ascii="Times New Roman" w:hAnsi="Times New Roman" w:cs="Times New Roman" w:eastAsiaTheme="minorEastAsia"/>
              <w:sz w:val="24"/>
              <w:szCs w:val="24"/>
              <w:lang w:val="id-ID" w:eastAsia="id-ID"/>
            </w:rPr>
          </w:pPr>
          <w:r>
            <w:fldChar w:fldCharType="begin"/>
          </w:r>
          <w:r>
            <w:instrText xml:space="preserve"> HYPERLINK \l "_Toc171280771" </w:instrText>
          </w:r>
          <w:r>
            <w:fldChar w:fldCharType="separate"/>
          </w:r>
          <w:r>
            <w:rPr>
              <w:rStyle w:val="15"/>
              <w:rFonts w:ascii="Times New Roman" w:hAnsi="Times New Roman" w:cs="Times New Roman"/>
              <w:sz w:val="24"/>
              <w:szCs w:val="24"/>
            </w:rPr>
            <w:t>A.</w:t>
          </w:r>
          <w:r>
            <w:rPr>
              <w:rFonts w:ascii="Times New Roman" w:hAnsi="Times New Roman" w:cs="Times New Roman" w:eastAsiaTheme="minorEastAsia"/>
              <w:sz w:val="24"/>
              <w:szCs w:val="24"/>
              <w:lang w:val="id-ID" w:eastAsia="id-ID"/>
            </w:rPr>
            <w:tab/>
          </w:r>
          <w:r>
            <w:rPr>
              <w:rStyle w:val="15"/>
              <w:rFonts w:ascii="Times New Roman" w:hAnsi="Times New Roman" w:cs="Times New Roman"/>
              <w:bCs/>
              <w:sz w:val="24"/>
              <w:szCs w:val="24"/>
            </w:rPr>
            <w:t>Jenis Penelitian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_Toc171280771 \h </w:instrText>
          </w:r>
          <w:r>
            <w:rPr>
              <w:rFonts w:ascii="Times New Roman" w:hAnsi="Times New Roman" w:cs="Times New Roman"/>
              <w:sz w:val="24"/>
              <w:szCs w:val="24"/>
            </w:rPr>
            <w:fldChar w:fldCharType="separate"/>
          </w:r>
          <w:r>
            <w:rPr>
              <w:rFonts w:ascii="Times New Roman" w:hAnsi="Times New Roman" w:cs="Times New Roman"/>
              <w:sz w:val="24"/>
              <w:szCs w:val="24"/>
            </w:rPr>
            <w:t>44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B14B590">
          <w:pPr>
            <w:pStyle w:val="21"/>
            <w:spacing w:line="360" w:lineRule="auto"/>
            <w:rPr>
              <w:rFonts w:ascii="Times New Roman" w:hAnsi="Times New Roman" w:cs="Times New Roman" w:eastAsiaTheme="minorEastAsia"/>
              <w:sz w:val="24"/>
              <w:szCs w:val="24"/>
              <w:lang w:val="id-ID" w:eastAsia="id-ID"/>
            </w:rPr>
          </w:pPr>
          <w:r>
            <w:fldChar w:fldCharType="begin"/>
          </w:r>
          <w:r>
            <w:instrText xml:space="preserve"> HYPERLINK \l "_Toc171280772" </w:instrText>
          </w:r>
          <w:r>
            <w:fldChar w:fldCharType="separate"/>
          </w:r>
          <w:r>
            <w:rPr>
              <w:rStyle w:val="15"/>
              <w:rFonts w:ascii="Times New Roman" w:hAnsi="Times New Roman" w:cs="Times New Roman"/>
              <w:sz w:val="24"/>
              <w:szCs w:val="24"/>
            </w:rPr>
            <w:t>B.</w:t>
          </w:r>
          <w:r>
            <w:rPr>
              <w:rFonts w:ascii="Times New Roman" w:hAnsi="Times New Roman" w:cs="Times New Roman" w:eastAsiaTheme="minorEastAsia"/>
              <w:sz w:val="24"/>
              <w:szCs w:val="24"/>
              <w:lang w:val="id-ID" w:eastAsia="id-ID"/>
            </w:rPr>
            <w:tab/>
          </w:r>
          <w:r>
            <w:rPr>
              <w:rStyle w:val="15"/>
              <w:rFonts w:ascii="Times New Roman" w:hAnsi="Times New Roman" w:cs="Times New Roman"/>
              <w:bCs/>
              <w:sz w:val="24"/>
              <w:szCs w:val="24"/>
            </w:rPr>
            <w:t>Populasi dan Sampel</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_Toc171280772 \h </w:instrText>
          </w:r>
          <w:r>
            <w:rPr>
              <w:rFonts w:ascii="Times New Roman" w:hAnsi="Times New Roman" w:cs="Times New Roman"/>
              <w:sz w:val="24"/>
              <w:szCs w:val="24"/>
            </w:rPr>
            <w:fldChar w:fldCharType="separate"/>
          </w:r>
          <w:r>
            <w:rPr>
              <w:rFonts w:ascii="Times New Roman" w:hAnsi="Times New Roman" w:cs="Times New Roman"/>
              <w:sz w:val="24"/>
              <w:szCs w:val="24"/>
            </w:rPr>
            <w:t>44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48643C1">
          <w:pPr>
            <w:pStyle w:val="21"/>
            <w:spacing w:line="360" w:lineRule="auto"/>
            <w:rPr>
              <w:rFonts w:ascii="Times New Roman" w:hAnsi="Times New Roman" w:cs="Times New Roman" w:eastAsiaTheme="minorEastAsia"/>
              <w:sz w:val="24"/>
              <w:szCs w:val="24"/>
              <w:lang w:val="id-ID" w:eastAsia="id-ID"/>
            </w:rPr>
          </w:pPr>
          <w:r>
            <w:fldChar w:fldCharType="begin"/>
          </w:r>
          <w:r>
            <w:instrText xml:space="preserve"> HYPERLINK \l "_Toc171280775" </w:instrText>
          </w:r>
          <w:r>
            <w:fldChar w:fldCharType="separate"/>
          </w:r>
          <w:r>
            <w:rPr>
              <w:rStyle w:val="15"/>
              <w:rFonts w:ascii="Times New Roman" w:hAnsi="Times New Roman" w:cs="Times New Roman"/>
              <w:sz w:val="24"/>
              <w:szCs w:val="24"/>
            </w:rPr>
            <w:t>C.</w:t>
          </w:r>
          <w:r>
            <w:rPr>
              <w:rFonts w:ascii="Times New Roman" w:hAnsi="Times New Roman" w:cs="Times New Roman" w:eastAsiaTheme="minorEastAsia"/>
              <w:sz w:val="24"/>
              <w:szCs w:val="24"/>
              <w:lang w:val="id-ID" w:eastAsia="id-ID"/>
            </w:rPr>
            <w:tab/>
          </w:r>
          <w:r>
            <w:rPr>
              <w:rStyle w:val="15"/>
              <w:rFonts w:ascii="Times New Roman" w:hAnsi="Times New Roman" w:cs="Times New Roman"/>
              <w:bCs/>
              <w:sz w:val="24"/>
              <w:szCs w:val="24"/>
            </w:rPr>
            <w:t>Definisi Konseptual dan Operasional Variabel</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_Toc171280775 \h </w:instrText>
          </w:r>
          <w:r>
            <w:rPr>
              <w:rFonts w:ascii="Times New Roman" w:hAnsi="Times New Roman" w:cs="Times New Roman"/>
              <w:sz w:val="24"/>
              <w:szCs w:val="24"/>
            </w:rPr>
            <w:fldChar w:fldCharType="separate"/>
          </w:r>
          <w:r>
            <w:rPr>
              <w:rFonts w:ascii="Times New Roman" w:hAnsi="Times New Roman" w:cs="Times New Roman"/>
              <w:sz w:val="24"/>
              <w:szCs w:val="24"/>
            </w:rPr>
            <w:t>47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DE2396E">
          <w:pPr>
            <w:pStyle w:val="21"/>
            <w:spacing w:line="360" w:lineRule="auto"/>
            <w:rPr>
              <w:rFonts w:ascii="Times New Roman" w:hAnsi="Times New Roman" w:cs="Times New Roman" w:eastAsiaTheme="minorEastAsia"/>
              <w:sz w:val="24"/>
              <w:szCs w:val="24"/>
              <w:lang w:val="id-ID" w:eastAsia="id-ID"/>
            </w:rPr>
          </w:pPr>
          <w:r>
            <w:fldChar w:fldCharType="begin"/>
          </w:r>
          <w:r>
            <w:instrText xml:space="preserve"> HYPERLINK \l "_Toc171280778" </w:instrText>
          </w:r>
          <w:r>
            <w:fldChar w:fldCharType="separate"/>
          </w:r>
          <w:r>
            <w:rPr>
              <w:rStyle w:val="15"/>
              <w:rFonts w:ascii="Times New Roman" w:hAnsi="Times New Roman" w:cs="Times New Roman"/>
              <w:sz w:val="24"/>
              <w:szCs w:val="24"/>
            </w:rPr>
            <w:t>D.</w:t>
          </w:r>
          <w:r>
            <w:rPr>
              <w:rFonts w:ascii="Times New Roman" w:hAnsi="Times New Roman" w:cs="Times New Roman" w:eastAsiaTheme="minorEastAsia"/>
              <w:sz w:val="24"/>
              <w:szCs w:val="24"/>
              <w:lang w:val="id-ID" w:eastAsia="id-ID"/>
            </w:rPr>
            <w:tab/>
          </w:r>
          <w:r>
            <w:rPr>
              <w:rStyle w:val="15"/>
              <w:rFonts w:ascii="Times New Roman" w:hAnsi="Times New Roman" w:cs="Times New Roman"/>
              <w:bCs/>
              <w:sz w:val="24"/>
              <w:szCs w:val="24"/>
            </w:rPr>
            <w:t>Teknik Pengumpulan Data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_Toc171280778 \h </w:instrText>
          </w:r>
          <w:r>
            <w:rPr>
              <w:rFonts w:ascii="Times New Roman" w:hAnsi="Times New Roman" w:cs="Times New Roman"/>
              <w:sz w:val="24"/>
              <w:szCs w:val="24"/>
            </w:rPr>
            <w:fldChar w:fldCharType="separate"/>
          </w:r>
          <w:r>
            <w:rPr>
              <w:rFonts w:ascii="Times New Roman" w:hAnsi="Times New Roman" w:cs="Times New Roman"/>
              <w:sz w:val="24"/>
              <w:szCs w:val="24"/>
            </w:rPr>
            <w:t>51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AC1DD2B">
          <w:pPr>
            <w:pStyle w:val="21"/>
            <w:spacing w:line="360" w:lineRule="auto"/>
            <w:rPr>
              <w:rFonts w:ascii="Times New Roman" w:hAnsi="Times New Roman" w:cs="Times New Roman" w:eastAsiaTheme="minorEastAsia"/>
              <w:sz w:val="24"/>
              <w:szCs w:val="24"/>
              <w:lang w:val="id-ID" w:eastAsia="id-ID"/>
            </w:rPr>
          </w:pPr>
          <w:r>
            <w:fldChar w:fldCharType="begin"/>
          </w:r>
          <w:r>
            <w:instrText xml:space="preserve"> HYPERLINK \l "_Toc171280779" </w:instrText>
          </w:r>
          <w:r>
            <w:fldChar w:fldCharType="separate"/>
          </w:r>
          <w:r>
            <w:rPr>
              <w:rStyle w:val="15"/>
              <w:rFonts w:ascii="Times New Roman" w:hAnsi="Times New Roman" w:cs="Times New Roman"/>
              <w:sz w:val="24"/>
              <w:szCs w:val="24"/>
            </w:rPr>
            <w:t>E.</w:t>
          </w:r>
          <w:r>
            <w:rPr>
              <w:rFonts w:ascii="Times New Roman" w:hAnsi="Times New Roman" w:cs="Times New Roman" w:eastAsiaTheme="minorEastAsia"/>
              <w:sz w:val="24"/>
              <w:szCs w:val="24"/>
              <w:lang w:val="id-ID" w:eastAsia="id-ID"/>
            </w:rPr>
            <w:tab/>
          </w:r>
          <w:r>
            <w:rPr>
              <w:rStyle w:val="15"/>
              <w:rFonts w:ascii="Times New Roman" w:hAnsi="Times New Roman" w:cs="Times New Roman"/>
              <w:bCs/>
              <w:sz w:val="24"/>
              <w:szCs w:val="24"/>
            </w:rPr>
            <w:t>Teknik Analisis Data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_Toc171280779 \h </w:instrText>
          </w:r>
          <w:r>
            <w:rPr>
              <w:rFonts w:ascii="Times New Roman" w:hAnsi="Times New Roman" w:cs="Times New Roman"/>
              <w:sz w:val="24"/>
              <w:szCs w:val="24"/>
            </w:rPr>
            <w:fldChar w:fldCharType="separate"/>
          </w:r>
          <w:r>
            <w:rPr>
              <w:rFonts w:ascii="Times New Roman" w:hAnsi="Times New Roman" w:cs="Times New Roman"/>
              <w:sz w:val="24"/>
              <w:szCs w:val="24"/>
            </w:rPr>
            <w:t>53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A4E9AE8">
          <w:pPr>
            <w:pStyle w:val="20"/>
            <w:tabs>
              <w:tab w:val="right" w:leader="dot" w:pos="7927"/>
            </w:tabs>
            <w:spacing w:line="360" w:lineRule="auto"/>
            <w:rPr>
              <w:rFonts w:ascii="Times New Roman" w:hAnsi="Times New Roman" w:cs="Times New Roman" w:eastAsiaTheme="minorEastAsia"/>
              <w:sz w:val="24"/>
              <w:szCs w:val="24"/>
              <w:lang w:val="id-ID" w:eastAsia="id-ID"/>
            </w:rPr>
          </w:pPr>
          <w:r>
            <w:fldChar w:fldCharType="begin"/>
          </w:r>
          <w:r>
            <w:instrText xml:space="preserve"> HYPERLINK \l "_Toc171280786" </w:instrText>
          </w:r>
          <w:r>
            <w:fldChar w:fldCharType="separate"/>
          </w:r>
          <w:r>
            <w:rPr>
              <w:rStyle w:val="15"/>
              <w:rFonts w:ascii="Times New Roman" w:hAnsi="Times New Roman" w:cs="Times New Roman"/>
              <w:bCs/>
              <w:sz w:val="24"/>
              <w:szCs w:val="24"/>
            </w:rPr>
            <w:t>BAB IV HASIL PENELITIAN DAN PEMBAHASAN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_Toc171280786 \h </w:instrText>
          </w:r>
          <w:r>
            <w:rPr>
              <w:rFonts w:ascii="Times New Roman" w:hAnsi="Times New Roman" w:cs="Times New Roman"/>
              <w:sz w:val="24"/>
              <w:szCs w:val="24"/>
            </w:rPr>
            <w:fldChar w:fldCharType="separate"/>
          </w:r>
          <w:r>
            <w:rPr>
              <w:rFonts w:ascii="Times New Roman" w:hAnsi="Times New Roman" w:cs="Times New Roman"/>
              <w:sz w:val="24"/>
              <w:szCs w:val="24"/>
            </w:rPr>
            <w:t>61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499796A">
          <w:pPr>
            <w:pStyle w:val="21"/>
            <w:spacing w:line="360" w:lineRule="auto"/>
            <w:rPr>
              <w:rFonts w:ascii="Times New Roman" w:hAnsi="Times New Roman" w:cs="Times New Roman" w:eastAsiaTheme="minorEastAsia"/>
              <w:sz w:val="24"/>
              <w:szCs w:val="24"/>
              <w:lang w:val="id-ID" w:eastAsia="id-ID"/>
            </w:rPr>
          </w:pPr>
          <w:r>
            <w:fldChar w:fldCharType="begin"/>
          </w:r>
          <w:r>
            <w:instrText xml:space="preserve"> HYPERLINK \l "_Toc171280787" </w:instrText>
          </w:r>
          <w:r>
            <w:fldChar w:fldCharType="separate"/>
          </w:r>
          <w:r>
            <w:rPr>
              <w:rStyle w:val="15"/>
              <w:rFonts w:ascii="Times New Roman" w:hAnsi="Times New Roman" w:cs="Times New Roman"/>
              <w:sz w:val="24"/>
              <w:szCs w:val="24"/>
            </w:rPr>
            <w:t>A.</w:t>
          </w:r>
          <w:r>
            <w:rPr>
              <w:rFonts w:ascii="Times New Roman" w:hAnsi="Times New Roman" w:cs="Times New Roman" w:eastAsiaTheme="minorEastAsia"/>
              <w:sz w:val="24"/>
              <w:szCs w:val="24"/>
              <w:lang w:val="id-ID" w:eastAsia="id-ID"/>
            </w:rPr>
            <w:tab/>
          </w:r>
          <w:r>
            <w:rPr>
              <w:rStyle w:val="15"/>
              <w:rFonts w:ascii="Times New Roman" w:hAnsi="Times New Roman" w:cs="Times New Roman"/>
              <w:bCs/>
              <w:sz w:val="24"/>
              <w:szCs w:val="24"/>
            </w:rPr>
            <w:t>Gambaran Umum Penelitian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_Toc171280787 \h </w:instrText>
          </w:r>
          <w:r>
            <w:rPr>
              <w:rFonts w:ascii="Times New Roman" w:hAnsi="Times New Roman" w:cs="Times New Roman"/>
              <w:sz w:val="24"/>
              <w:szCs w:val="24"/>
            </w:rPr>
            <w:fldChar w:fldCharType="separate"/>
          </w:r>
          <w:r>
            <w:rPr>
              <w:rFonts w:ascii="Times New Roman" w:hAnsi="Times New Roman" w:cs="Times New Roman"/>
              <w:sz w:val="24"/>
              <w:szCs w:val="24"/>
            </w:rPr>
            <w:t>61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ED3CE1F">
          <w:pPr>
            <w:pStyle w:val="21"/>
            <w:spacing w:line="360" w:lineRule="auto"/>
            <w:rPr>
              <w:rFonts w:ascii="Times New Roman" w:hAnsi="Times New Roman" w:cs="Times New Roman" w:eastAsiaTheme="minorEastAsia"/>
              <w:sz w:val="24"/>
              <w:szCs w:val="24"/>
              <w:lang w:val="id-ID" w:eastAsia="id-ID"/>
            </w:rPr>
          </w:pPr>
          <w:r>
            <w:fldChar w:fldCharType="begin"/>
          </w:r>
          <w:r>
            <w:instrText xml:space="preserve"> HYPERLINK \l "_Toc171280788" </w:instrText>
          </w:r>
          <w:r>
            <w:fldChar w:fldCharType="separate"/>
          </w:r>
          <w:r>
            <w:rPr>
              <w:rStyle w:val="15"/>
              <w:rFonts w:ascii="Times New Roman" w:hAnsi="Times New Roman" w:cs="Times New Roman"/>
              <w:sz w:val="24"/>
              <w:szCs w:val="24"/>
            </w:rPr>
            <w:t>B.</w:t>
          </w:r>
          <w:r>
            <w:rPr>
              <w:rFonts w:ascii="Times New Roman" w:hAnsi="Times New Roman" w:cs="Times New Roman" w:eastAsiaTheme="minorEastAsia"/>
              <w:sz w:val="24"/>
              <w:szCs w:val="24"/>
              <w:lang w:val="id-ID" w:eastAsia="id-ID"/>
            </w:rPr>
            <w:tab/>
          </w:r>
          <w:r>
            <w:rPr>
              <w:rStyle w:val="15"/>
              <w:rFonts w:ascii="Times New Roman" w:hAnsi="Times New Roman" w:cs="Times New Roman"/>
              <w:bCs/>
              <w:sz w:val="24"/>
              <w:szCs w:val="24"/>
            </w:rPr>
            <w:t>Hasil Penelitian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_Toc171280788 \h </w:instrText>
          </w:r>
          <w:r>
            <w:rPr>
              <w:rFonts w:ascii="Times New Roman" w:hAnsi="Times New Roman" w:cs="Times New Roman"/>
              <w:sz w:val="24"/>
              <w:szCs w:val="24"/>
            </w:rPr>
            <w:fldChar w:fldCharType="separate"/>
          </w:r>
          <w:r>
            <w:rPr>
              <w:rFonts w:ascii="Times New Roman" w:hAnsi="Times New Roman" w:cs="Times New Roman"/>
              <w:sz w:val="24"/>
              <w:szCs w:val="24"/>
            </w:rPr>
            <w:t>89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E97436B">
          <w:pPr>
            <w:pStyle w:val="21"/>
            <w:spacing w:line="360" w:lineRule="auto"/>
            <w:rPr>
              <w:rFonts w:ascii="Times New Roman" w:hAnsi="Times New Roman" w:cs="Times New Roman" w:eastAsiaTheme="minorEastAsia"/>
              <w:sz w:val="24"/>
              <w:szCs w:val="24"/>
              <w:lang w:val="id-ID" w:eastAsia="id-ID"/>
            </w:rPr>
          </w:pPr>
          <w:r>
            <w:fldChar w:fldCharType="begin"/>
          </w:r>
          <w:r>
            <w:instrText xml:space="preserve"> HYPERLINK \l "_Toc171280789" </w:instrText>
          </w:r>
          <w:r>
            <w:fldChar w:fldCharType="separate"/>
          </w:r>
          <w:r>
            <w:rPr>
              <w:rStyle w:val="15"/>
              <w:rFonts w:ascii="Times New Roman" w:hAnsi="Times New Roman" w:cs="Times New Roman"/>
              <w:sz w:val="24"/>
              <w:szCs w:val="24"/>
            </w:rPr>
            <w:t>C.</w:t>
          </w:r>
          <w:r>
            <w:rPr>
              <w:rFonts w:ascii="Times New Roman" w:hAnsi="Times New Roman" w:cs="Times New Roman" w:eastAsiaTheme="minorEastAsia"/>
              <w:sz w:val="24"/>
              <w:szCs w:val="24"/>
              <w:lang w:val="id-ID" w:eastAsia="id-ID"/>
            </w:rPr>
            <w:tab/>
          </w:r>
          <w:r>
            <w:rPr>
              <w:rStyle w:val="15"/>
              <w:rFonts w:ascii="Times New Roman" w:hAnsi="Times New Roman" w:cs="Times New Roman"/>
              <w:bCs/>
              <w:sz w:val="24"/>
              <w:szCs w:val="24"/>
            </w:rPr>
            <w:t>Pembahasan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_Toc171280789 \h </w:instrText>
          </w:r>
          <w:r>
            <w:rPr>
              <w:rFonts w:ascii="Times New Roman" w:hAnsi="Times New Roman" w:cs="Times New Roman"/>
              <w:sz w:val="24"/>
              <w:szCs w:val="24"/>
            </w:rPr>
            <w:fldChar w:fldCharType="separate"/>
          </w:r>
          <w:r>
            <w:rPr>
              <w:rFonts w:ascii="Times New Roman" w:hAnsi="Times New Roman" w:cs="Times New Roman"/>
              <w:sz w:val="24"/>
              <w:szCs w:val="24"/>
            </w:rPr>
            <w:t>112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C0236A3">
          <w:pPr>
            <w:pStyle w:val="20"/>
            <w:tabs>
              <w:tab w:val="right" w:leader="dot" w:pos="7927"/>
            </w:tabs>
            <w:spacing w:line="360" w:lineRule="auto"/>
            <w:rPr>
              <w:rFonts w:ascii="Times New Roman" w:hAnsi="Times New Roman" w:cs="Times New Roman" w:eastAsiaTheme="minorEastAsia"/>
              <w:sz w:val="24"/>
              <w:szCs w:val="24"/>
              <w:lang w:val="id-ID" w:eastAsia="id-ID"/>
            </w:rPr>
          </w:pPr>
          <w:r>
            <w:fldChar w:fldCharType="begin"/>
          </w:r>
          <w:r>
            <w:instrText xml:space="preserve"> HYPERLINK \l "_Toc171280790" </w:instrText>
          </w:r>
          <w:r>
            <w:fldChar w:fldCharType="separate"/>
          </w:r>
          <w:r>
            <w:rPr>
              <w:rStyle w:val="15"/>
              <w:rFonts w:ascii="Times New Roman" w:hAnsi="Times New Roman" w:cs="Times New Roman"/>
              <w:bCs/>
              <w:sz w:val="24"/>
              <w:szCs w:val="24"/>
            </w:rPr>
            <w:t>BAB V KESIMPULAN DAN SARAN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_Toc171280790 \h </w:instrText>
          </w:r>
          <w:r>
            <w:rPr>
              <w:rFonts w:ascii="Times New Roman" w:hAnsi="Times New Roman" w:cs="Times New Roman"/>
              <w:sz w:val="24"/>
              <w:szCs w:val="24"/>
            </w:rPr>
            <w:fldChar w:fldCharType="separate"/>
          </w:r>
          <w:r>
            <w:rPr>
              <w:rFonts w:ascii="Times New Roman" w:hAnsi="Times New Roman" w:cs="Times New Roman"/>
              <w:sz w:val="24"/>
              <w:szCs w:val="24"/>
            </w:rPr>
            <w:t>119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BF6F218">
          <w:pPr>
            <w:pStyle w:val="21"/>
            <w:spacing w:line="360" w:lineRule="auto"/>
            <w:rPr>
              <w:rFonts w:ascii="Times New Roman" w:hAnsi="Times New Roman" w:cs="Times New Roman" w:eastAsiaTheme="minorEastAsia"/>
              <w:sz w:val="24"/>
              <w:szCs w:val="24"/>
              <w:lang w:val="id-ID" w:eastAsia="id-ID"/>
            </w:rPr>
          </w:pPr>
          <w:r>
            <w:fldChar w:fldCharType="begin"/>
          </w:r>
          <w:r>
            <w:instrText xml:space="preserve"> HYPERLINK \l "_Toc171280791" </w:instrText>
          </w:r>
          <w:r>
            <w:fldChar w:fldCharType="separate"/>
          </w:r>
          <w:r>
            <w:rPr>
              <w:rStyle w:val="15"/>
              <w:rFonts w:ascii="Times New Roman" w:hAnsi="Times New Roman" w:cs="Times New Roman"/>
              <w:sz w:val="24"/>
              <w:szCs w:val="24"/>
            </w:rPr>
            <w:t>A.</w:t>
          </w:r>
          <w:r>
            <w:rPr>
              <w:rFonts w:ascii="Times New Roman" w:hAnsi="Times New Roman" w:cs="Times New Roman" w:eastAsiaTheme="minorEastAsia"/>
              <w:sz w:val="24"/>
              <w:szCs w:val="24"/>
              <w:lang w:val="id-ID" w:eastAsia="id-ID"/>
            </w:rPr>
            <w:tab/>
          </w:r>
          <w:r>
            <w:rPr>
              <w:rStyle w:val="15"/>
              <w:rFonts w:ascii="Times New Roman" w:hAnsi="Times New Roman" w:cs="Times New Roman"/>
              <w:bCs/>
              <w:sz w:val="24"/>
              <w:szCs w:val="24"/>
            </w:rPr>
            <w:t>Kesimpulan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_Toc171280791 \h </w:instrText>
          </w:r>
          <w:r>
            <w:rPr>
              <w:rFonts w:ascii="Times New Roman" w:hAnsi="Times New Roman" w:cs="Times New Roman"/>
              <w:sz w:val="24"/>
              <w:szCs w:val="24"/>
            </w:rPr>
            <w:fldChar w:fldCharType="separate"/>
          </w:r>
          <w:r>
            <w:rPr>
              <w:rFonts w:ascii="Times New Roman" w:hAnsi="Times New Roman" w:cs="Times New Roman"/>
              <w:sz w:val="24"/>
              <w:szCs w:val="24"/>
            </w:rPr>
            <w:t>119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BB24555">
          <w:pPr>
            <w:pStyle w:val="21"/>
            <w:spacing w:line="360" w:lineRule="auto"/>
            <w:rPr>
              <w:rFonts w:ascii="Times New Roman" w:hAnsi="Times New Roman" w:cs="Times New Roman" w:eastAsiaTheme="minorEastAsia"/>
              <w:sz w:val="24"/>
              <w:szCs w:val="24"/>
              <w:lang w:val="id-ID" w:eastAsia="id-ID"/>
            </w:rPr>
          </w:pPr>
          <w:r>
            <w:fldChar w:fldCharType="begin"/>
          </w:r>
          <w:r>
            <w:instrText xml:space="preserve"> HYPERLINK \l "_Toc171280792" </w:instrText>
          </w:r>
          <w:r>
            <w:fldChar w:fldCharType="separate"/>
          </w:r>
          <w:r>
            <w:rPr>
              <w:rStyle w:val="15"/>
              <w:rFonts w:ascii="Times New Roman" w:hAnsi="Times New Roman" w:cs="Times New Roman"/>
              <w:sz w:val="24"/>
              <w:szCs w:val="24"/>
            </w:rPr>
            <w:t>B.</w:t>
          </w:r>
          <w:r>
            <w:rPr>
              <w:rFonts w:ascii="Times New Roman" w:hAnsi="Times New Roman" w:cs="Times New Roman" w:eastAsiaTheme="minorEastAsia"/>
              <w:sz w:val="24"/>
              <w:szCs w:val="24"/>
              <w:lang w:val="id-ID" w:eastAsia="id-ID"/>
            </w:rPr>
            <w:tab/>
          </w:r>
          <w:r>
            <w:rPr>
              <w:rStyle w:val="15"/>
              <w:rFonts w:ascii="Times New Roman" w:hAnsi="Times New Roman" w:cs="Times New Roman"/>
              <w:sz w:val="24"/>
              <w:szCs w:val="24"/>
            </w:rPr>
            <w:t>Saran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_Toc171280792 \h </w:instrText>
          </w:r>
          <w:r>
            <w:rPr>
              <w:rFonts w:ascii="Times New Roman" w:hAnsi="Times New Roman" w:cs="Times New Roman"/>
              <w:sz w:val="24"/>
              <w:szCs w:val="24"/>
            </w:rPr>
            <w:fldChar w:fldCharType="separate"/>
          </w:r>
          <w:r>
            <w:rPr>
              <w:rFonts w:ascii="Times New Roman" w:hAnsi="Times New Roman" w:cs="Times New Roman"/>
              <w:sz w:val="24"/>
              <w:szCs w:val="24"/>
            </w:rPr>
            <w:t>119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11A93B6">
          <w:pPr>
            <w:pStyle w:val="20"/>
            <w:tabs>
              <w:tab w:val="right" w:leader="dot" w:pos="7927"/>
            </w:tabs>
            <w:spacing w:line="360" w:lineRule="auto"/>
            <w:rPr>
              <w:rFonts w:ascii="Times New Roman" w:hAnsi="Times New Roman" w:cs="Times New Roman" w:eastAsiaTheme="minorEastAsia"/>
              <w:sz w:val="24"/>
              <w:szCs w:val="24"/>
              <w:lang w:val="id-ID" w:eastAsia="id-ID"/>
            </w:rPr>
          </w:pPr>
          <w:r>
            <w:fldChar w:fldCharType="begin"/>
          </w:r>
          <w:r>
            <w:instrText xml:space="preserve"> HYPERLINK \l "_Toc171280793" </w:instrText>
          </w:r>
          <w:r>
            <w:fldChar w:fldCharType="separate"/>
          </w:r>
          <w:r>
            <w:rPr>
              <w:rStyle w:val="15"/>
              <w:rFonts w:ascii="Times New Roman" w:hAnsi="Times New Roman" w:cs="Times New Roman"/>
              <w:bCs/>
              <w:sz w:val="24"/>
              <w:szCs w:val="24"/>
            </w:rPr>
            <w:t>DAFTAR PUSTAKA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_Toc171280793 \h </w:instrText>
          </w:r>
          <w:r>
            <w:rPr>
              <w:rFonts w:ascii="Times New Roman" w:hAnsi="Times New Roman" w:cs="Times New Roman"/>
              <w:sz w:val="24"/>
              <w:szCs w:val="24"/>
            </w:rPr>
            <w:fldChar w:fldCharType="separate"/>
          </w:r>
          <w:r>
            <w:rPr>
              <w:rFonts w:ascii="Times New Roman" w:hAnsi="Times New Roman" w:cs="Times New Roman"/>
              <w:sz w:val="24"/>
              <w:szCs w:val="24"/>
            </w:rPr>
            <w:t>121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3A1920C">
          <w:pPr>
            <w:pStyle w:val="20"/>
            <w:tabs>
              <w:tab w:val="right" w:leader="dot" w:pos="7927"/>
            </w:tabs>
            <w:spacing w:line="360" w:lineRule="auto"/>
            <w:rPr>
              <w:rFonts w:ascii="Times New Roman" w:hAnsi="Times New Roman" w:cs="Times New Roman" w:eastAsiaTheme="minorEastAsia"/>
              <w:sz w:val="24"/>
              <w:szCs w:val="24"/>
              <w:lang w:val="id-ID" w:eastAsia="id-ID"/>
            </w:rPr>
          </w:pPr>
          <w:r>
            <w:fldChar w:fldCharType="begin"/>
          </w:r>
          <w:r>
            <w:instrText xml:space="preserve"> HYPERLINK \l "_Toc171280794" </w:instrText>
          </w:r>
          <w:r>
            <w:fldChar w:fldCharType="separate"/>
          </w:r>
          <w:r>
            <w:rPr>
              <w:rStyle w:val="15"/>
              <w:rFonts w:ascii="Times New Roman" w:hAnsi="Times New Roman" w:cs="Times New Roman"/>
              <w:bCs/>
              <w:sz w:val="24"/>
              <w:szCs w:val="24"/>
            </w:rPr>
            <w:t>LAMPIRAN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_Toc171280794 \h </w:instrText>
          </w:r>
          <w:r>
            <w:rPr>
              <w:rFonts w:ascii="Times New Roman" w:hAnsi="Times New Roman" w:cs="Times New Roman"/>
              <w:sz w:val="24"/>
              <w:szCs w:val="24"/>
            </w:rPr>
            <w:fldChar w:fldCharType="separate"/>
          </w:r>
          <w:r>
            <w:rPr>
              <w:rFonts w:ascii="Times New Roman" w:hAnsi="Times New Roman" w:cs="Times New Roman"/>
              <w:sz w:val="24"/>
              <w:szCs w:val="24"/>
            </w:rPr>
            <w:t>128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86CA389">
          <w:pPr>
            <w:spacing w:line="360" w:lineRule="auto"/>
            <w:rPr>
              <w:rFonts w:ascii="Times New Roman" w:hAnsi="Times New Roman" w:cs="Times New Roman"/>
              <w:sz w:val="24"/>
              <w:szCs w:val="24"/>
            </w:rPr>
          </w:pPr>
          <w:r>
            <w:rPr>
              <w:rFonts w:ascii="Times New Roman" w:hAnsi="Times New Roman" w:cs="Times New Roman"/>
              <w:b/>
              <w:bCs/>
              <w:sz w:val="24"/>
              <w:szCs w:val="24"/>
            </w:rPr>
            <w:fldChar w:fldCharType="end"/>
          </w:r>
        </w:p>
      </w:sdtContent>
    </w:sdt>
    <w:p w14:paraId="5ACA9C0E">
      <w:pPr>
        <w:pStyle w:val="43"/>
      </w:pPr>
    </w:p>
    <w:p w14:paraId="6A9C9254">
      <w:pPr>
        <w:rPr>
          <w:rFonts w:ascii="Times New Roman" w:hAnsi="Times New Roman" w:eastAsiaTheme="majorEastAsia" w:cstheme="majorBidi"/>
          <w:b/>
          <w:color w:val="000000" w:themeColor="text1"/>
          <w:sz w:val="24"/>
          <w:szCs w:val="32"/>
          <w14:textFill>
            <w14:solidFill>
              <w14:schemeClr w14:val="tx1"/>
            </w14:solidFill>
          </w14:textFill>
        </w:rPr>
      </w:pPr>
      <w:bookmarkStart w:id="18" w:name="_Toc165575186"/>
    </w:p>
    <w:p w14:paraId="13A67FFA">
      <w:pPr>
        <w:pStyle w:val="2"/>
      </w:pPr>
      <w:bookmarkStart w:id="19" w:name="_Toc171280747"/>
      <w:r>
        <w:t>DAFTAR TABEL</w:t>
      </w:r>
      <w:bookmarkEnd w:id="18"/>
      <w:bookmarkEnd w:id="19"/>
    </w:p>
    <w:p w14:paraId="75885D07">
      <w:pPr>
        <w:spacing w:line="480" w:lineRule="auto"/>
      </w:pPr>
    </w:p>
    <w:p w14:paraId="44C806EE">
      <w:pPr>
        <w:pStyle w:val="19"/>
        <w:tabs>
          <w:tab w:val="right" w:leader="dot" w:pos="7927"/>
        </w:tabs>
        <w:spacing w:line="480" w:lineRule="auto"/>
        <w:rPr>
          <w:rFonts w:ascii="Times New Roman" w:hAnsi="Times New Roman" w:cs="Times New Roman" w:eastAsiaTheme="minorEastAsia"/>
          <w:kern w:val="0"/>
          <w:lang w:val="zh-CN" w:eastAsia="zh-CN"/>
          <w14:ligatures w14:val="none"/>
        </w:rPr>
      </w:pPr>
      <w:bookmarkStart w:id="20" w:name="_Toc165575187"/>
      <w:r>
        <w:rPr>
          <w:rFonts w:ascii="Times New Roman" w:hAnsi="Times New Roman" w:cs="Times New Roman"/>
        </w:rPr>
        <w:fldChar w:fldCharType="begin"/>
      </w:r>
      <w:r>
        <w:rPr>
          <w:rFonts w:ascii="Times New Roman" w:hAnsi="Times New Roman" w:cs="Times New Roman"/>
        </w:rPr>
        <w:instrText xml:space="preserve"> TOC \h \z \c "Tabel" </w:instrText>
      </w:r>
      <w:r>
        <w:rPr>
          <w:rFonts w:ascii="Times New Roman" w:hAnsi="Times New Roman" w:cs="Times New Roman"/>
        </w:rPr>
        <w:fldChar w:fldCharType="separate"/>
      </w:r>
      <w:r>
        <w:fldChar w:fldCharType="begin"/>
      </w:r>
      <w:r>
        <w:instrText xml:space="preserve"> HYPERLINK \l "_Toc171937947" </w:instrText>
      </w:r>
      <w:r>
        <w:fldChar w:fldCharType="separate"/>
      </w:r>
      <w:r>
        <w:rPr>
          <w:rStyle w:val="15"/>
          <w:rFonts w:ascii="Times New Roman" w:hAnsi="Times New Roman" w:cs="Times New Roman"/>
        </w:rPr>
        <w:t>Tabel 1</w:t>
      </w:r>
      <w:r>
        <w:rPr>
          <w:rStyle w:val="15"/>
          <w:rFonts w:ascii="Times New Roman" w:hAnsi="Times New Roman" w:cs="Times New Roman"/>
          <w:lang w:val="id-ID"/>
        </w:rPr>
        <w:t xml:space="preserve">  Penelitian Terdahulu</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_Toc171937947 \h </w:instrText>
      </w:r>
      <w:r>
        <w:rPr>
          <w:rFonts w:ascii="Times New Roman" w:hAnsi="Times New Roman" w:cs="Times New Roman"/>
        </w:rPr>
        <w:fldChar w:fldCharType="separate"/>
      </w:r>
      <w:r>
        <w:rPr>
          <w:rFonts w:ascii="Times New Roman" w:hAnsi="Times New Roman" w:cs="Times New Roman"/>
        </w:rPr>
        <w:t>35</w:t>
      </w:r>
      <w:r>
        <w:rPr>
          <w:rFonts w:ascii="Times New Roman" w:hAnsi="Times New Roman" w:cs="Times New Roman"/>
        </w:rPr>
        <w:fldChar w:fldCharType="end"/>
      </w:r>
      <w:r>
        <w:rPr>
          <w:rFonts w:ascii="Times New Roman" w:hAnsi="Times New Roman" w:cs="Times New Roman"/>
        </w:rPr>
        <w:fldChar w:fldCharType="end"/>
      </w:r>
    </w:p>
    <w:p w14:paraId="48BEC09C">
      <w:pPr>
        <w:pStyle w:val="19"/>
        <w:tabs>
          <w:tab w:val="right" w:leader="dot" w:pos="7927"/>
        </w:tabs>
        <w:spacing w:line="480" w:lineRule="auto"/>
        <w:rPr>
          <w:rFonts w:ascii="Times New Roman" w:hAnsi="Times New Roman" w:cs="Times New Roman" w:eastAsiaTheme="minorEastAsia"/>
          <w:kern w:val="0"/>
          <w:lang w:val="zh-CN" w:eastAsia="zh-CN"/>
          <w14:ligatures w14:val="none"/>
        </w:rPr>
      </w:pPr>
      <w:r>
        <w:fldChar w:fldCharType="begin"/>
      </w:r>
      <w:r>
        <w:instrText xml:space="preserve"> HYPERLINK \l "_Toc171937948" </w:instrText>
      </w:r>
      <w:r>
        <w:fldChar w:fldCharType="separate"/>
      </w:r>
      <w:r>
        <w:rPr>
          <w:rStyle w:val="15"/>
          <w:rFonts w:ascii="Times New Roman" w:hAnsi="Times New Roman" w:cs="Times New Roman"/>
        </w:rPr>
        <w:t>Tabel 2 Populasi Penelitian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_Toc171937948 \h </w:instrText>
      </w:r>
      <w:r>
        <w:rPr>
          <w:rFonts w:ascii="Times New Roman" w:hAnsi="Times New Roman" w:cs="Times New Roman"/>
        </w:rPr>
        <w:fldChar w:fldCharType="separate"/>
      </w:r>
      <w:r>
        <w:rPr>
          <w:rFonts w:ascii="Times New Roman" w:hAnsi="Times New Roman" w:cs="Times New Roman"/>
        </w:rPr>
        <w:t>45</w:t>
      </w:r>
      <w:r>
        <w:rPr>
          <w:rFonts w:ascii="Times New Roman" w:hAnsi="Times New Roman" w:cs="Times New Roman"/>
        </w:rPr>
        <w:fldChar w:fldCharType="end"/>
      </w:r>
      <w:r>
        <w:rPr>
          <w:rFonts w:ascii="Times New Roman" w:hAnsi="Times New Roman" w:cs="Times New Roman"/>
        </w:rPr>
        <w:fldChar w:fldCharType="end"/>
      </w:r>
    </w:p>
    <w:p w14:paraId="58F00CF1">
      <w:pPr>
        <w:pStyle w:val="19"/>
        <w:tabs>
          <w:tab w:val="right" w:leader="dot" w:pos="7927"/>
        </w:tabs>
        <w:spacing w:line="480" w:lineRule="auto"/>
        <w:rPr>
          <w:rFonts w:ascii="Times New Roman" w:hAnsi="Times New Roman" w:cs="Times New Roman" w:eastAsiaTheme="minorEastAsia"/>
          <w:kern w:val="0"/>
          <w:lang w:val="zh-CN" w:eastAsia="zh-CN"/>
          <w14:ligatures w14:val="none"/>
        </w:rPr>
      </w:pPr>
      <w:r>
        <w:fldChar w:fldCharType="begin"/>
      </w:r>
      <w:r>
        <w:instrText xml:space="preserve"> HYPERLINK \l "_Toc171937949" </w:instrText>
      </w:r>
      <w:r>
        <w:fldChar w:fldCharType="separate"/>
      </w:r>
      <w:r>
        <w:rPr>
          <w:rStyle w:val="15"/>
          <w:rFonts w:ascii="Times New Roman" w:hAnsi="Times New Roman" w:cs="Times New Roman"/>
        </w:rPr>
        <w:t>Tabel 3</w:t>
      </w:r>
      <w:r>
        <w:rPr>
          <w:rStyle w:val="15"/>
          <w:rFonts w:ascii="Times New Roman" w:hAnsi="Times New Roman" w:cs="Times New Roman"/>
          <w:lang w:val="id-ID"/>
        </w:rPr>
        <w:t xml:space="preserve">  Kriteria Sampel Penelitian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_Toc171937949 \h </w:instrText>
      </w:r>
      <w:r>
        <w:rPr>
          <w:rFonts w:ascii="Times New Roman" w:hAnsi="Times New Roman" w:cs="Times New Roman"/>
        </w:rPr>
        <w:fldChar w:fldCharType="separate"/>
      </w:r>
      <w:r>
        <w:rPr>
          <w:rFonts w:ascii="Times New Roman" w:hAnsi="Times New Roman" w:cs="Times New Roman"/>
        </w:rPr>
        <w:t>47</w:t>
      </w:r>
      <w:r>
        <w:rPr>
          <w:rFonts w:ascii="Times New Roman" w:hAnsi="Times New Roman" w:cs="Times New Roman"/>
        </w:rPr>
        <w:fldChar w:fldCharType="end"/>
      </w:r>
      <w:r>
        <w:rPr>
          <w:rFonts w:ascii="Times New Roman" w:hAnsi="Times New Roman" w:cs="Times New Roman"/>
        </w:rPr>
        <w:fldChar w:fldCharType="end"/>
      </w:r>
    </w:p>
    <w:p w14:paraId="0C2D6573">
      <w:pPr>
        <w:pStyle w:val="19"/>
        <w:tabs>
          <w:tab w:val="right" w:leader="dot" w:pos="7927"/>
        </w:tabs>
        <w:spacing w:line="480" w:lineRule="auto"/>
        <w:rPr>
          <w:rFonts w:ascii="Times New Roman" w:hAnsi="Times New Roman" w:cs="Times New Roman" w:eastAsiaTheme="minorEastAsia"/>
          <w:kern w:val="0"/>
          <w:lang w:val="zh-CN" w:eastAsia="zh-CN"/>
          <w14:ligatures w14:val="none"/>
        </w:rPr>
      </w:pPr>
      <w:r>
        <w:fldChar w:fldCharType="begin"/>
      </w:r>
      <w:r>
        <w:instrText xml:space="preserve"> HYPERLINK \l "_Toc171937950" </w:instrText>
      </w:r>
      <w:r>
        <w:fldChar w:fldCharType="separate"/>
      </w:r>
      <w:r>
        <w:rPr>
          <w:rStyle w:val="15"/>
          <w:rFonts w:ascii="Times New Roman" w:hAnsi="Times New Roman" w:cs="Times New Roman"/>
        </w:rPr>
        <w:t>Tabel 4</w:t>
      </w:r>
      <w:r>
        <w:rPr>
          <w:rStyle w:val="15"/>
          <w:rFonts w:ascii="Times New Roman" w:hAnsi="Times New Roman" w:cs="Times New Roman"/>
          <w:lang w:val="id-ID"/>
        </w:rPr>
        <w:t xml:space="preserve">  Operasional Variabel</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_Toc171937950 \h </w:instrText>
      </w:r>
      <w:r>
        <w:rPr>
          <w:rFonts w:ascii="Times New Roman" w:hAnsi="Times New Roman" w:cs="Times New Roman"/>
        </w:rPr>
        <w:fldChar w:fldCharType="separate"/>
      </w:r>
      <w:r>
        <w:rPr>
          <w:rFonts w:ascii="Times New Roman" w:hAnsi="Times New Roman" w:cs="Times New Roman"/>
        </w:rPr>
        <w:t>50</w:t>
      </w:r>
      <w:r>
        <w:rPr>
          <w:rFonts w:ascii="Times New Roman" w:hAnsi="Times New Roman" w:cs="Times New Roman"/>
        </w:rPr>
        <w:fldChar w:fldCharType="end"/>
      </w:r>
      <w:r>
        <w:rPr>
          <w:rFonts w:ascii="Times New Roman" w:hAnsi="Times New Roman" w:cs="Times New Roman"/>
        </w:rPr>
        <w:fldChar w:fldCharType="end"/>
      </w:r>
    </w:p>
    <w:p w14:paraId="4499B5D5">
      <w:pPr>
        <w:pStyle w:val="19"/>
        <w:tabs>
          <w:tab w:val="right" w:leader="dot" w:pos="7927"/>
        </w:tabs>
        <w:spacing w:line="480" w:lineRule="auto"/>
        <w:rPr>
          <w:rFonts w:ascii="Times New Roman" w:hAnsi="Times New Roman" w:cs="Times New Roman" w:eastAsiaTheme="minorEastAsia"/>
          <w:kern w:val="0"/>
          <w:lang w:val="zh-CN" w:eastAsia="zh-CN"/>
          <w14:ligatures w14:val="none"/>
        </w:rPr>
      </w:pPr>
      <w:r>
        <w:fldChar w:fldCharType="begin"/>
      </w:r>
      <w:r>
        <w:instrText xml:space="preserve"> HYPERLINK \l "_Toc171937951" </w:instrText>
      </w:r>
      <w:r>
        <w:fldChar w:fldCharType="separate"/>
      </w:r>
      <w:r>
        <w:rPr>
          <w:rStyle w:val="15"/>
          <w:rFonts w:ascii="Times New Roman" w:hAnsi="Times New Roman" w:cs="Times New Roman"/>
        </w:rPr>
        <w:t>Tabel 5</w:t>
      </w:r>
      <w:r>
        <w:rPr>
          <w:rStyle w:val="15"/>
          <w:rFonts w:ascii="Times New Roman" w:hAnsi="Times New Roman" w:cs="Times New Roman"/>
          <w:lang w:val="id-ID"/>
        </w:rPr>
        <w:t xml:space="preserve">  Data Kredit Bermasalah </w:t>
      </w:r>
      <w:r>
        <w:rPr>
          <w:rStyle w:val="15"/>
          <w:rFonts w:ascii="Times New Roman" w:hAnsi="Times New Roman" w:cs="Times New Roman"/>
          <w:lang w:val="en-US"/>
        </w:rPr>
        <w:t>B</w:t>
      </w:r>
      <w:r>
        <w:rPr>
          <w:rStyle w:val="15"/>
          <w:rFonts w:hint="default" w:ascii="Times New Roman" w:hAnsi="Times New Roman" w:cs="Times New Roman"/>
          <w:lang w:val="en-US"/>
        </w:rPr>
        <w:t>PR</w:t>
      </w:r>
      <w:r>
        <w:rPr>
          <w:rStyle w:val="15"/>
          <w:rFonts w:ascii="Times New Roman" w:hAnsi="Times New Roman" w:cs="Times New Roman"/>
          <w:lang w:val="id-ID"/>
        </w:rPr>
        <w:t xml:space="preserve"> se-Karesidenan Pekalongan Periode 2019-2023</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_Toc171937951 \h </w:instrText>
      </w:r>
      <w:r>
        <w:rPr>
          <w:rFonts w:ascii="Times New Roman" w:hAnsi="Times New Roman" w:cs="Times New Roman"/>
        </w:rPr>
        <w:fldChar w:fldCharType="separate"/>
      </w:r>
      <w:r>
        <w:rPr>
          <w:rFonts w:ascii="Times New Roman" w:hAnsi="Times New Roman" w:cs="Times New Roman"/>
        </w:rPr>
        <w:t>89</w:t>
      </w:r>
      <w:r>
        <w:rPr>
          <w:rFonts w:ascii="Times New Roman" w:hAnsi="Times New Roman" w:cs="Times New Roman"/>
        </w:rPr>
        <w:fldChar w:fldCharType="end"/>
      </w:r>
      <w:r>
        <w:rPr>
          <w:rFonts w:ascii="Times New Roman" w:hAnsi="Times New Roman" w:cs="Times New Roman"/>
        </w:rPr>
        <w:fldChar w:fldCharType="end"/>
      </w:r>
    </w:p>
    <w:p w14:paraId="57E18A0A">
      <w:pPr>
        <w:pStyle w:val="19"/>
        <w:tabs>
          <w:tab w:val="right" w:leader="dot" w:pos="7927"/>
        </w:tabs>
        <w:spacing w:line="480" w:lineRule="auto"/>
        <w:rPr>
          <w:rFonts w:ascii="Times New Roman" w:hAnsi="Times New Roman" w:cs="Times New Roman" w:eastAsiaTheme="minorEastAsia"/>
          <w:kern w:val="0"/>
          <w:lang w:val="zh-CN" w:eastAsia="zh-CN"/>
          <w14:ligatures w14:val="none"/>
        </w:rPr>
      </w:pPr>
      <w:r>
        <w:fldChar w:fldCharType="begin"/>
      </w:r>
      <w:r>
        <w:instrText xml:space="preserve"> HYPERLINK \l "_Toc171937952" </w:instrText>
      </w:r>
      <w:r>
        <w:fldChar w:fldCharType="separate"/>
      </w:r>
      <w:r>
        <w:rPr>
          <w:rStyle w:val="15"/>
          <w:rFonts w:ascii="Times New Roman" w:hAnsi="Times New Roman" w:cs="Times New Roman"/>
        </w:rPr>
        <w:t>Tabel 6</w:t>
      </w:r>
      <w:r>
        <w:rPr>
          <w:rStyle w:val="15"/>
          <w:rFonts w:ascii="Times New Roman" w:hAnsi="Times New Roman" w:cs="Times New Roman"/>
          <w:lang w:val="id-ID"/>
        </w:rPr>
        <w:t xml:space="preserve">  Data </w:t>
      </w:r>
      <w:r>
        <w:rPr>
          <w:rStyle w:val="15"/>
          <w:rFonts w:ascii="Times New Roman" w:hAnsi="Times New Roman" w:cs="Times New Roman"/>
          <w:i/>
          <w:iCs/>
          <w:lang w:val="id-ID"/>
        </w:rPr>
        <w:t xml:space="preserve">Return On Asset </w:t>
      </w:r>
      <w:r>
        <w:rPr>
          <w:rStyle w:val="15"/>
          <w:rFonts w:ascii="Times New Roman" w:hAnsi="Times New Roman" w:cs="Times New Roman"/>
          <w:lang w:val="en-US"/>
        </w:rPr>
        <w:t>B</w:t>
      </w:r>
      <w:r>
        <w:rPr>
          <w:rStyle w:val="15"/>
          <w:rFonts w:hint="default" w:ascii="Times New Roman" w:hAnsi="Times New Roman" w:cs="Times New Roman"/>
          <w:lang w:val="en-US"/>
        </w:rPr>
        <w:t>PR</w:t>
      </w:r>
      <w:r>
        <w:rPr>
          <w:rStyle w:val="15"/>
          <w:rFonts w:ascii="Times New Roman" w:hAnsi="Times New Roman" w:cs="Times New Roman"/>
          <w:lang w:val="id-ID"/>
        </w:rPr>
        <w:t xml:space="preserve"> se-Karesidenan Pekalongan Periode 2019-2023</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_Toc171937952 \h </w:instrText>
      </w:r>
      <w:r>
        <w:rPr>
          <w:rFonts w:ascii="Times New Roman" w:hAnsi="Times New Roman" w:cs="Times New Roman"/>
        </w:rPr>
        <w:fldChar w:fldCharType="separate"/>
      </w:r>
      <w:r>
        <w:rPr>
          <w:rFonts w:ascii="Times New Roman" w:hAnsi="Times New Roman" w:cs="Times New Roman"/>
        </w:rPr>
        <w:t>92</w:t>
      </w:r>
      <w:r>
        <w:rPr>
          <w:rFonts w:ascii="Times New Roman" w:hAnsi="Times New Roman" w:cs="Times New Roman"/>
        </w:rPr>
        <w:fldChar w:fldCharType="end"/>
      </w:r>
      <w:r>
        <w:rPr>
          <w:rFonts w:ascii="Times New Roman" w:hAnsi="Times New Roman" w:cs="Times New Roman"/>
        </w:rPr>
        <w:fldChar w:fldCharType="end"/>
      </w:r>
    </w:p>
    <w:p w14:paraId="02797D6D">
      <w:pPr>
        <w:pStyle w:val="19"/>
        <w:tabs>
          <w:tab w:val="right" w:leader="dot" w:pos="7927"/>
        </w:tabs>
        <w:spacing w:line="480" w:lineRule="auto"/>
        <w:rPr>
          <w:rFonts w:ascii="Times New Roman" w:hAnsi="Times New Roman" w:cs="Times New Roman" w:eastAsiaTheme="minorEastAsia"/>
          <w:kern w:val="0"/>
          <w:lang w:val="zh-CN" w:eastAsia="zh-CN"/>
          <w14:ligatures w14:val="none"/>
        </w:rPr>
      </w:pPr>
      <w:r>
        <w:fldChar w:fldCharType="begin"/>
      </w:r>
      <w:r>
        <w:instrText xml:space="preserve"> HYPERLINK \l "_Toc171937953" </w:instrText>
      </w:r>
      <w:r>
        <w:fldChar w:fldCharType="separate"/>
      </w:r>
      <w:r>
        <w:rPr>
          <w:rStyle w:val="15"/>
          <w:rFonts w:ascii="Times New Roman" w:hAnsi="Times New Roman" w:cs="Times New Roman"/>
        </w:rPr>
        <w:t>Tabel 7</w:t>
      </w:r>
      <w:r>
        <w:rPr>
          <w:rStyle w:val="15"/>
          <w:rFonts w:ascii="Times New Roman" w:hAnsi="Times New Roman" w:cs="Times New Roman"/>
          <w:lang w:val="id-ID"/>
        </w:rPr>
        <w:t xml:space="preserve">  Data </w:t>
      </w:r>
      <w:r>
        <w:rPr>
          <w:rStyle w:val="15"/>
          <w:rFonts w:ascii="Times New Roman" w:hAnsi="Times New Roman" w:cs="Times New Roman"/>
          <w:i/>
          <w:iCs/>
        </w:rPr>
        <w:t>CAR</w:t>
      </w:r>
      <w:r>
        <w:rPr>
          <w:rStyle w:val="15"/>
          <w:rFonts w:ascii="Times New Roman" w:hAnsi="Times New Roman" w:cs="Times New Roman"/>
          <w:i/>
          <w:iCs/>
          <w:lang w:val="id-ID"/>
        </w:rPr>
        <w:t xml:space="preserve"> </w:t>
      </w:r>
      <w:r>
        <w:rPr>
          <w:rStyle w:val="15"/>
          <w:rFonts w:ascii="Times New Roman" w:hAnsi="Times New Roman" w:cs="Times New Roman"/>
          <w:lang w:val="en-US"/>
        </w:rPr>
        <w:t>B</w:t>
      </w:r>
      <w:r>
        <w:rPr>
          <w:rStyle w:val="15"/>
          <w:rFonts w:hint="default" w:ascii="Times New Roman" w:hAnsi="Times New Roman" w:cs="Times New Roman"/>
          <w:lang w:val="en-US"/>
        </w:rPr>
        <w:t>PR</w:t>
      </w:r>
      <w:r>
        <w:rPr>
          <w:rStyle w:val="15"/>
          <w:rFonts w:ascii="Times New Roman" w:hAnsi="Times New Roman" w:cs="Times New Roman"/>
          <w:lang w:val="id-ID"/>
        </w:rPr>
        <w:t xml:space="preserve"> se-Karesidenan Pekalongan  Periode 2019-2023</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_Toc171937953 \h </w:instrText>
      </w:r>
      <w:r>
        <w:rPr>
          <w:rFonts w:ascii="Times New Roman" w:hAnsi="Times New Roman" w:cs="Times New Roman"/>
        </w:rPr>
        <w:fldChar w:fldCharType="separate"/>
      </w:r>
      <w:r>
        <w:rPr>
          <w:rFonts w:ascii="Times New Roman" w:hAnsi="Times New Roman" w:cs="Times New Roman"/>
        </w:rPr>
        <w:t>94</w:t>
      </w:r>
      <w:r>
        <w:rPr>
          <w:rFonts w:ascii="Times New Roman" w:hAnsi="Times New Roman" w:cs="Times New Roman"/>
        </w:rPr>
        <w:fldChar w:fldCharType="end"/>
      </w:r>
      <w:r>
        <w:rPr>
          <w:rFonts w:ascii="Times New Roman" w:hAnsi="Times New Roman" w:cs="Times New Roman"/>
        </w:rPr>
        <w:fldChar w:fldCharType="end"/>
      </w:r>
    </w:p>
    <w:p w14:paraId="09CD5F45">
      <w:pPr>
        <w:pStyle w:val="19"/>
        <w:tabs>
          <w:tab w:val="right" w:leader="dot" w:pos="7927"/>
        </w:tabs>
        <w:spacing w:line="480" w:lineRule="auto"/>
        <w:rPr>
          <w:rFonts w:ascii="Times New Roman" w:hAnsi="Times New Roman" w:cs="Times New Roman" w:eastAsiaTheme="minorEastAsia"/>
          <w:kern w:val="0"/>
          <w:lang w:val="zh-CN" w:eastAsia="zh-CN"/>
          <w14:ligatures w14:val="none"/>
        </w:rPr>
      </w:pPr>
      <w:r>
        <w:fldChar w:fldCharType="begin"/>
      </w:r>
      <w:r>
        <w:instrText xml:space="preserve"> HYPERLINK \l "_Toc171937954" </w:instrText>
      </w:r>
      <w:r>
        <w:fldChar w:fldCharType="separate"/>
      </w:r>
      <w:r>
        <w:rPr>
          <w:rStyle w:val="15"/>
          <w:rFonts w:ascii="Times New Roman" w:hAnsi="Times New Roman" w:cs="Times New Roman"/>
        </w:rPr>
        <w:t>Tabel 8</w:t>
      </w:r>
      <w:r>
        <w:rPr>
          <w:rStyle w:val="15"/>
          <w:rFonts w:ascii="Times New Roman" w:hAnsi="Times New Roman" w:cs="Times New Roman"/>
          <w:lang w:val="id-ID"/>
        </w:rPr>
        <w:t xml:space="preserve">  Data Suku Bunga </w:t>
      </w:r>
      <w:r>
        <w:rPr>
          <w:rStyle w:val="15"/>
          <w:rFonts w:ascii="Times New Roman" w:hAnsi="Times New Roman" w:cs="Times New Roman"/>
          <w:lang w:val="en-US"/>
        </w:rPr>
        <w:t>B</w:t>
      </w:r>
      <w:r>
        <w:rPr>
          <w:rStyle w:val="15"/>
          <w:rFonts w:hint="default" w:ascii="Times New Roman" w:hAnsi="Times New Roman" w:cs="Times New Roman"/>
          <w:lang w:val="en-US"/>
        </w:rPr>
        <w:t>PR</w:t>
      </w:r>
      <w:r>
        <w:rPr>
          <w:rStyle w:val="15"/>
          <w:rFonts w:ascii="Times New Roman" w:hAnsi="Times New Roman" w:cs="Times New Roman"/>
          <w:lang w:val="id-ID"/>
        </w:rPr>
        <w:t xml:space="preserve"> se-Karesidenan Pekalongan 2019-2023</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_Toc171937954 \h </w:instrText>
      </w:r>
      <w:r>
        <w:rPr>
          <w:rFonts w:ascii="Times New Roman" w:hAnsi="Times New Roman" w:cs="Times New Roman"/>
        </w:rPr>
        <w:fldChar w:fldCharType="separate"/>
      </w:r>
      <w:r>
        <w:rPr>
          <w:rFonts w:ascii="Times New Roman" w:hAnsi="Times New Roman" w:cs="Times New Roman"/>
        </w:rPr>
        <w:t>97</w:t>
      </w:r>
      <w:r>
        <w:rPr>
          <w:rFonts w:ascii="Times New Roman" w:hAnsi="Times New Roman" w:cs="Times New Roman"/>
        </w:rPr>
        <w:fldChar w:fldCharType="end"/>
      </w:r>
      <w:r>
        <w:rPr>
          <w:rFonts w:ascii="Times New Roman" w:hAnsi="Times New Roman" w:cs="Times New Roman"/>
        </w:rPr>
        <w:fldChar w:fldCharType="end"/>
      </w:r>
    </w:p>
    <w:p w14:paraId="26CC950A">
      <w:pPr>
        <w:pStyle w:val="19"/>
        <w:tabs>
          <w:tab w:val="right" w:leader="dot" w:pos="7927"/>
        </w:tabs>
        <w:spacing w:line="480" w:lineRule="auto"/>
        <w:rPr>
          <w:rFonts w:ascii="Times New Roman" w:hAnsi="Times New Roman" w:cs="Times New Roman" w:eastAsiaTheme="minorEastAsia"/>
          <w:kern w:val="0"/>
          <w:lang w:val="zh-CN" w:eastAsia="zh-CN"/>
          <w14:ligatures w14:val="none"/>
        </w:rPr>
      </w:pPr>
      <w:r>
        <w:fldChar w:fldCharType="begin"/>
      </w:r>
      <w:r>
        <w:instrText xml:space="preserve"> HYPERLINK \l "_Toc171937955" </w:instrText>
      </w:r>
      <w:r>
        <w:fldChar w:fldCharType="separate"/>
      </w:r>
      <w:r>
        <w:rPr>
          <w:rStyle w:val="15"/>
          <w:rFonts w:ascii="Times New Roman" w:hAnsi="Times New Roman" w:cs="Times New Roman"/>
        </w:rPr>
        <w:t>Tabel 9</w:t>
      </w:r>
      <w:r>
        <w:rPr>
          <w:rStyle w:val="15"/>
          <w:rFonts w:ascii="Times New Roman" w:hAnsi="Times New Roman" w:cs="Times New Roman"/>
          <w:lang w:val="id-ID"/>
        </w:rPr>
        <w:t xml:space="preserve">  Hasil Uji Statistik Dekriptif</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_Toc171937955 \h </w:instrText>
      </w:r>
      <w:r>
        <w:rPr>
          <w:rFonts w:ascii="Times New Roman" w:hAnsi="Times New Roman" w:cs="Times New Roman"/>
        </w:rPr>
        <w:fldChar w:fldCharType="separate"/>
      </w:r>
      <w:r>
        <w:rPr>
          <w:rFonts w:ascii="Times New Roman" w:hAnsi="Times New Roman" w:cs="Times New Roman"/>
        </w:rPr>
        <w:t>99</w:t>
      </w:r>
      <w:r>
        <w:rPr>
          <w:rFonts w:ascii="Times New Roman" w:hAnsi="Times New Roman" w:cs="Times New Roman"/>
        </w:rPr>
        <w:fldChar w:fldCharType="end"/>
      </w:r>
      <w:r>
        <w:rPr>
          <w:rFonts w:ascii="Times New Roman" w:hAnsi="Times New Roman" w:cs="Times New Roman"/>
        </w:rPr>
        <w:fldChar w:fldCharType="end"/>
      </w:r>
    </w:p>
    <w:p w14:paraId="117E693B">
      <w:pPr>
        <w:pStyle w:val="19"/>
        <w:tabs>
          <w:tab w:val="right" w:leader="dot" w:pos="7927"/>
        </w:tabs>
        <w:spacing w:line="480" w:lineRule="auto"/>
        <w:rPr>
          <w:rFonts w:ascii="Times New Roman" w:hAnsi="Times New Roman" w:cs="Times New Roman" w:eastAsiaTheme="minorEastAsia"/>
          <w:kern w:val="0"/>
          <w:lang w:val="zh-CN" w:eastAsia="zh-CN"/>
          <w14:ligatures w14:val="none"/>
        </w:rPr>
      </w:pPr>
      <w:r>
        <w:fldChar w:fldCharType="begin"/>
      </w:r>
      <w:r>
        <w:instrText xml:space="preserve"> HYPERLINK \l "_Toc171937956" </w:instrText>
      </w:r>
      <w:r>
        <w:fldChar w:fldCharType="separate"/>
      </w:r>
      <w:r>
        <w:rPr>
          <w:rStyle w:val="15"/>
          <w:rFonts w:ascii="Times New Roman" w:hAnsi="Times New Roman" w:cs="Times New Roman"/>
        </w:rPr>
        <w:t>Tabel 10</w:t>
      </w:r>
      <w:r>
        <w:rPr>
          <w:rStyle w:val="15"/>
          <w:rFonts w:ascii="Times New Roman" w:hAnsi="Times New Roman" w:cs="Times New Roman"/>
          <w:lang w:val="id-ID"/>
        </w:rPr>
        <w:t xml:space="preserve">  Hasil Uji Normalitas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_Toc171937956 \h </w:instrText>
      </w:r>
      <w:r>
        <w:rPr>
          <w:rFonts w:ascii="Times New Roman" w:hAnsi="Times New Roman" w:cs="Times New Roman"/>
        </w:rPr>
        <w:fldChar w:fldCharType="separate"/>
      </w:r>
      <w:r>
        <w:rPr>
          <w:b/>
        </w:rPr>
        <w:t>Error! Bookmark not defined.</w:t>
      </w:r>
      <w:r>
        <w:rPr>
          <w:rFonts w:ascii="Times New Roman" w:hAnsi="Times New Roman" w:cs="Times New Roman"/>
        </w:rPr>
        <w:fldChar w:fldCharType="end"/>
      </w:r>
      <w:r>
        <w:rPr>
          <w:rFonts w:ascii="Times New Roman" w:hAnsi="Times New Roman" w:cs="Times New Roman"/>
        </w:rPr>
        <w:fldChar w:fldCharType="end"/>
      </w:r>
    </w:p>
    <w:p w14:paraId="3997C766">
      <w:pPr>
        <w:pStyle w:val="19"/>
        <w:tabs>
          <w:tab w:val="right" w:leader="dot" w:pos="7927"/>
        </w:tabs>
        <w:spacing w:line="480" w:lineRule="auto"/>
        <w:rPr>
          <w:rFonts w:ascii="Times New Roman" w:hAnsi="Times New Roman" w:cs="Times New Roman" w:eastAsiaTheme="minorEastAsia"/>
          <w:kern w:val="0"/>
          <w:lang w:val="zh-CN" w:eastAsia="zh-CN"/>
          <w14:ligatures w14:val="none"/>
        </w:rPr>
      </w:pPr>
      <w:r>
        <w:fldChar w:fldCharType="begin"/>
      </w:r>
      <w:r>
        <w:instrText xml:space="preserve"> HYPERLINK \l "_Toc171937957" </w:instrText>
      </w:r>
      <w:r>
        <w:fldChar w:fldCharType="separate"/>
      </w:r>
      <w:r>
        <w:rPr>
          <w:rStyle w:val="15"/>
          <w:rFonts w:ascii="Times New Roman" w:hAnsi="Times New Roman" w:cs="Times New Roman"/>
        </w:rPr>
        <w:t>Tabel 11</w:t>
      </w:r>
      <w:r>
        <w:rPr>
          <w:rStyle w:val="15"/>
          <w:rFonts w:ascii="Times New Roman" w:hAnsi="Times New Roman" w:cs="Times New Roman"/>
          <w:lang w:val="id-ID"/>
        </w:rPr>
        <w:t xml:space="preserve">  Hasil Uji Multikolinieritas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_Toc171937957 \h </w:instrText>
      </w:r>
      <w:r>
        <w:rPr>
          <w:rFonts w:ascii="Times New Roman" w:hAnsi="Times New Roman" w:cs="Times New Roman"/>
        </w:rPr>
        <w:fldChar w:fldCharType="separate"/>
      </w:r>
      <w:r>
        <w:rPr>
          <w:rFonts w:ascii="Times New Roman" w:hAnsi="Times New Roman" w:cs="Times New Roman"/>
        </w:rPr>
        <w:t>103</w:t>
      </w:r>
      <w:r>
        <w:rPr>
          <w:rFonts w:ascii="Times New Roman" w:hAnsi="Times New Roman" w:cs="Times New Roman"/>
        </w:rPr>
        <w:fldChar w:fldCharType="end"/>
      </w:r>
      <w:r>
        <w:rPr>
          <w:rFonts w:ascii="Times New Roman" w:hAnsi="Times New Roman" w:cs="Times New Roman"/>
        </w:rPr>
        <w:fldChar w:fldCharType="end"/>
      </w:r>
    </w:p>
    <w:p w14:paraId="0EC976C7">
      <w:pPr>
        <w:pStyle w:val="19"/>
        <w:tabs>
          <w:tab w:val="right" w:leader="dot" w:pos="7927"/>
        </w:tabs>
        <w:spacing w:line="480" w:lineRule="auto"/>
        <w:rPr>
          <w:rFonts w:ascii="Times New Roman" w:hAnsi="Times New Roman" w:cs="Times New Roman" w:eastAsiaTheme="minorEastAsia"/>
          <w:kern w:val="0"/>
          <w:lang w:val="zh-CN" w:eastAsia="zh-CN"/>
          <w14:ligatures w14:val="none"/>
        </w:rPr>
      </w:pPr>
      <w:r>
        <w:fldChar w:fldCharType="begin"/>
      </w:r>
      <w:r>
        <w:instrText xml:space="preserve"> HYPERLINK \l "_Toc171937958" </w:instrText>
      </w:r>
      <w:r>
        <w:fldChar w:fldCharType="separate"/>
      </w:r>
      <w:r>
        <w:rPr>
          <w:rStyle w:val="15"/>
          <w:rFonts w:ascii="Times New Roman" w:hAnsi="Times New Roman" w:cs="Times New Roman"/>
        </w:rPr>
        <w:t>Tabel 12</w:t>
      </w:r>
      <w:r>
        <w:rPr>
          <w:rStyle w:val="15"/>
          <w:rFonts w:ascii="Times New Roman" w:hAnsi="Times New Roman" w:cs="Times New Roman"/>
          <w:lang w:val="id-ID"/>
        </w:rPr>
        <w:t xml:space="preserve">  Hasil Uji Heteroskedastisitas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_Toc171937958 \h </w:instrText>
      </w:r>
      <w:r>
        <w:rPr>
          <w:rFonts w:ascii="Times New Roman" w:hAnsi="Times New Roman" w:cs="Times New Roman"/>
        </w:rPr>
        <w:fldChar w:fldCharType="separate"/>
      </w:r>
      <w:r>
        <w:rPr>
          <w:rFonts w:ascii="Times New Roman" w:hAnsi="Times New Roman" w:cs="Times New Roman"/>
        </w:rPr>
        <w:t>104</w:t>
      </w:r>
      <w:r>
        <w:rPr>
          <w:rFonts w:ascii="Times New Roman" w:hAnsi="Times New Roman" w:cs="Times New Roman"/>
        </w:rPr>
        <w:fldChar w:fldCharType="end"/>
      </w:r>
      <w:r>
        <w:rPr>
          <w:rFonts w:ascii="Times New Roman" w:hAnsi="Times New Roman" w:cs="Times New Roman"/>
        </w:rPr>
        <w:fldChar w:fldCharType="end"/>
      </w:r>
    </w:p>
    <w:p w14:paraId="61DE5C80">
      <w:pPr>
        <w:pStyle w:val="19"/>
        <w:tabs>
          <w:tab w:val="right" w:leader="dot" w:pos="7927"/>
        </w:tabs>
        <w:spacing w:line="480" w:lineRule="auto"/>
        <w:rPr>
          <w:rFonts w:ascii="Times New Roman" w:hAnsi="Times New Roman" w:cs="Times New Roman" w:eastAsiaTheme="minorEastAsia"/>
          <w:kern w:val="0"/>
          <w:lang w:val="zh-CN" w:eastAsia="zh-CN"/>
          <w14:ligatures w14:val="none"/>
        </w:rPr>
      </w:pPr>
      <w:r>
        <w:fldChar w:fldCharType="begin"/>
      </w:r>
      <w:r>
        <w:instrText xml:space="preserve"> HYPERLINK \l "_Toc171937959" </w:instrText>
      </w:r>
      <w:r>
        <w:fldChar w:fldCharType="separate"/>
      </w:r>
      <w:r>
        <w:rPr>
          <w:rStyle w:val="15"/>
          <w:rFonts w:ascii="Times New Roman" w:hAnsi="Times New Roman" w:cs="Times New Roman"/>
        </w:rPr>
        <w:t>Tabel 13</w:t>
      </w:r>
      <w:r>
        <w:rPr>
          <w:rStyle w:val="15"/>
          <w:rFonts w:ascii="Times New Roman" w:hAnsi="Times New Roman" w:cs="Times New Roman"/>
          <w:lang w:val="id-ID"/>
        </w:rPr>
        <w:t xml:space="preserve">  Hasil Uji Autokorelasi</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_Toc171937959 \h </w:instrText>
      </w:r>
      <w:r>
        <w:rPr>
          <w:rFonts w:ascii="Times New Roman" w:hAnsi="Times New Roman" w:cs="Times New Roman"/>
        </w:rPr>
        <w:fldChar w:fldCharType="separate"/>
      </w:r>
      <w:r>
        <w:rPr>
          <w:rFonts w:ascii="Times New Roman" w:hAnsi="Times New Roman" w:cs="Times New Roman"/>
        </w:rPr>
        <w:t>105</w:t>
      </w:r>
      <w:r>
        <w:rPr>
          <w:rFonts w:ascii="Times New Roman" w:hAnsi="Times New Roman" w:cs="Times New Roman"/>
        </w:rPr>
        <w:fldChar w:fldCharType="end"/>
      </w:r>
      <w:r>
        <w:rPr>
          <w:rFonts w:ascii="Times New Roman" w:hAnsi="Times New Roman" w:cs="Times New Roman"/>
        </w:rPr>
        <w:fldChar w:fldCharType="end"/>
      </w:r>
    </w:p>
    <w:p w14:paraId="2A8F7AC9">
      <w:pPr>
        <w:pStyle w:val="19"/>
        <w:tabs>
          <w:tab w:val="right" w:leader="dot" w:pos="7927"/>
        </w:tabs>
        <w:spacing w:line="480" w:lineRule="auto"/>
        <w:rPr>
          <w:rFonts w:ascii="Times New Roman" w:hAnsi="Times New Roman" w:cs="Times New Roman" w:eastAsiaTheme="minorEastAsia"/>
          <w:kern w:val="0"/>
          <w:lang w:val="zh-CN" w:eastAsia="zh-CN"/>
          <w14:ligatures w14:val="none"/>
        </w:rPr>
      </w:pPr>
      <w:r>
        <w:fldChar w:fldCharType="begin"/>
      </w:r>
      <w:r>
        <w:instrText xml:space="preserve"> HYPERLINK \l "_Toc171937960" </w:instrText>
      </w:r>
      <w:r>
        <w:fldChar w:fldCharType="separate"/>
      </w:r>
      <w:r>
        <w:rPr>
          <w:rStyle w:val="15"/>
          <w:rFonts w:ascii="Times New Roman" w:hAnsi="Times New Roman" w:cs="Times New Roman"/>
        </w:rPr>
        <w:t>Tabel 14</w:t>
      </w:r>
      <w:r>
        <w:rPr>
          <w:rStyle w:val="15"/>
          <w:rFonts w:ascii="Times New Roman" w:hAnsi="Times New Roman" w:cs="Times New Roman"/>
          <w:lang w:val="id-ID"/>
        </w:rPr>
        <w:t xml:space="preserve">  Hasil Uji Regresi Linier Berganda</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_Toc171937960 \h </w:instrText>
      </w:r>
      <w:r>
        <w:rPr>
          <w:rFonts w:ascii="Times New Roman" w:hAnsi="Times New Roman" w:cs="Times New Roman"/>
        </w:rPr>
        <w:fldChar w:fldCharType="separate"/>
      </w:r>
      <w:r>
        <w:rPr>
          <w:rFonts w:ascii="Times New Roman" w:hAnsi="Times New Roman" w:cs="Times New Roman"/>
        </w:rPr>
        <w:t>106</w:t>
      </w:r>
      <w:r>
        <w:rPr>
          <w:rFonts w:ascii="Times New Roman" w:hAnsi="Times New Roman" w:cs="Times New Roman"/>
        </w:rPr>
        <w:fldChar w:fldCharType="end"/>
      </w:r>
      <w:r>
        <w:rPr>
          <w:rFonts w:ascii="Times New Roman" w:hAnsi="Times New Roman" w:cs="Times New Roman"/>
        </w:rPr>
        <w:fldChar w:fldCharType="end"/>
      </w:r>
    </w:p>
    <w:p w14:paraId="5D663427">
      <w:pPr>
        <w:pStyle w:val="19"/>
        <w:tabs>
          <w:tab w:val="right" w:leader="dot" w:pos="7927"/>
        </w:tabs>
        <w:spacing w:line="480" w:lineRule="auto"/>
        <w:rPr>
          <w:rFonts w:ascii="Times New Roman" w:hAnsi="Times New Roman" w:cs="Times New Roman" w:eastAsiaTheme="minorEastAsia"/>
          <w:kern w:val="0"/>
          <w:lang w:val="zh-CN" w:eastAsia="zh-CN"/>
          <w14:ligatures w14:val="none"/>
        </w:rPr>
      </w:pPr>
      <w:r>
        <w:fldChar w:fldCharType="begin"/>
      </w:r>
      <w:r>
        <w:instrText xml:space="preserve"> HYPERLINK \l "_Toc171937961" </w:instrText>
      </w:r>
      <w:r>
        <w:fldChar w:fldCharType="separate"/>
      </w:r>
      <w:r>
        <w:rPr>
          <w:rStyle w:val="15"/>
          <w:rFonts w:ascii="Times New Roman" w:hAnsi="Times New Roman" w:cs="Times New Roman"/>
        </w:rPr>
        <w:t>Tabel 15</w:t>
      </w:r>
      <w:r>
        <w:rPr>
          <w:rStyle w:val="15"/>
          <w:rFonts w:ascii="Times New Roman" w:hAnsi="Times New Roman" w:cs="Times New Roman"/>
          <w:lang w:val="id-ID"/>
        </w:rPr>
        <w:t xml:space="preserve">  Hasil Uji Parsial (Uji t)</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_Toc171937961 \h </w:instrText>
      </w:r>
      <w:r>
        <w:rPr>
          <w:rFonts w:ascii="Times New Roman" w:hAnsi="Times New Roman" w:cs="Times New Roman"/>
        </w:rPr>
        <w:fldChar w:fldCharType="separate"/>
      </w:r>
      <w:r>
        <w:rPr>
          <w:rFonts w:ascii="Times New Roman" w:hAnsi="Times New Roman" w:cs="Times New Roman"/>
        </w:rPr>
        <w:t>108</w:t>
      </w:r>
      <w:r>
        <w:rPr>
          <w:rFonts w:ascii="Times New Roman" w:hAnsi="Times New Roman" w:cs="Times New Roman"/>
        </w:rPr>
        <w:fldChar w:fldCharType="end"/>
      </w:r>
      <w:r>
        <w:rPr>
          <w:rFonts w:ascii="Times New Roman" w:hAnsi="Times New Roman" w:cs="Times New Roman"/>
        </w:rPr>
        <w:fldChar w:fldCharType="end"/>
      </w:r>
    </w:p>
    <w:p w14:paraId="34EBB2C8">
      <w:pPr>
        <w:pStyle w:val="19"/>
        <w:tabs>
          <w:tab w:val="right" w:leader="dot" w:pos="7927"/>
        </w:tabs>
        <w:spacing w:line="480" w:lineRule="auto"/>
        <w:rPr>
          <w:rFonts w:ascii="Times New Roman" w:hAnsi="Times New Roman" w:cs="Times New Roman" w:eastAsiaTheme="minorEastAsia"/>
          <w:kern w:val="0"/>
          <w:lang w:val="zh-CN" w:eastAsia="zh-CN"/>
          <w14:ligatures w14:val="none"/>
        </w:rPr>
      </w:pPr>
      <w:r>
        <w:fldChar w:fldCharType="begin"/>
      </w:r>
      <w:r>
        <w:instrText xml:space="preserve"> HYPERLINK \l "_Toc171937962" </w:instrText>
      </w:r>
      <w:r>
        <w:fldChar w:fldCharType="separate"/>
      </w:r>
      <w:r>
        <w:rPr>
          <w:rStyle w:val="15"/>
          <w:rFonts w:ascii="Times New Roman" w:hAnsi="Times New Roman" w:cs="Times New Roman"/>
        </w:rPr>
        <w:t>Tabel 16</w:t>
      </w:r>
      <w:r>
        <w:rPr>
          <w:rStyle w:val="15"/>
          <w:rFonts w:ascii="Times New Roman" w:hAnsi="Times New Roman" w:cs="Times New Roman"/>
          <w:lang w:val="id-ID"/>
        </w:rPr>
        <w:t xml:space="preserve">  Hasil Uji Simultan (Uji F)</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_Toc171937962 \h </w:instrText>
      </w:r>
      <w:r>
        <w:rPr>
          <w:rFonts w:ascii="Times New Roman" w:hAnsi="Times New Roman" w:cs="Times New Roman"/>
        </w:rPr>
        <w:fldChar w:fldCharType="separate"/>
      </w:r>
      <w:r>
        <w:rPr>
          <w:rFonts w:ascii="Times New Roman" w:hAnsi="Times New Roman" w:cs="Times New Roman"/>
        </w:rPr>
        <w:t>111</w:t>
      </w:r>
      <w:r>
        <w:rPr>
          <w:rFonts w:ascii="Times New Roman" w:hAnsi="Times New Roman" w:cs="Times New Roman"/>
        </w:rPr>
        <w:fldChar w:fldCharType="end"/>
      </w:r>
      <w:r>
        <w:rPr>
          <w:rFonts w:ascii="Times New Roman" w:hAnsi="Times New Roman" w:cs="Times New Roman"/>
        </w:rPr>
        <w:fldChar w:fldCharType="end"/>
      </w:r>
    </w:p>
    <w:p w14:paraId="51366ABD">
      <w:pPr>
        <w:pStyle w:val="19"/>
        <w:tabs>
          <w:tab w:val="right" w:leader="dot" w:pos="7927"/>
        </w:tabs>
        <w:spacing w:line="480" w:lineRule="auto"/>
        <w:rPr>
          <w:rFonts w:ascii="Times New Roman" w:hAnsi="Times New Roman" w:cs="Times New Roman" w:eastAsiaTheme="minorEastAsia"/>
          <w:kern w:val="0"/>
          <w:lang w:val="zh-CN" w:eastAsia="zh-CN"/>
          <w14:ligatures w14:val="none"/>
        </w:rPr>
      </w:pPr>
      <w:r>
        <w:fldChar w:fldCharType="begin"/>
      </w:r>
      <w:r>
        <w:instrText xml:space="preserve"> HYPERLINK \l "_Toc171937963" </w:instrText>
      </w:r>
      <w:r>
        <w:fldChar w:fldCharType="separate"/>
      </w:r>
      <w:r>
        <w:rPr>
          <w:rStyle w:val="15"/>
          <w:rFonts w:ascii="Times New Roman" w:hAnsi="Times New Roman" w:cs="Times New Roman"/>
        </w:rPr>
        <w:t>Tabel 17</w:t>
      </w:r>
      <w:r>
        <w:rPr>
          <w:rStyle w:val="15"/>
          <w:rFonts w:ascii="Times New Roman" w:hAnsi="Times New Roman" w:cs="Times New Roman"/>
          <w:lang w:val="id-ID"/>
        </w:rPr>
        <w:t xml:space="preserve">  Hasil Koefisien Determinasi</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_Toc171937963 \h </w:instrText>
      </w:r>
      <w:r>
        <w:rPr>
          <w:rFonts w:ascii="Times New Roman" w:hAnsi="Times New Roman" w:cs="Times New Roman"/>
        </w:rPr>
        <w:fldChar w:fldCharType="separate"/>
      </w:r>
      <w:r>
        <w:rPr>
          <w:rFonts w:ascii="Times New Roman" w:hAnsi="Times New Roman" w:cs="Times New Roman"/>
        </w:rPr>
        <w:t>112</w:t>
      </w:r>
      <w:r>
        <w:rPr>
          <w:rFonts w:ascii="Times New Roman" w:hAnsi="Times New Roman" w:cs="Times New Roman"/>
        </w:rPr>
        <w:fldChar w:fldCharType="end"/>
      </w:r>
      <w:r>
        <w:rPr>
          <w:rFonts w:ascii="Times New Roman" w:hAnsi="Times New Roman" w:cs="Times New Roman"/>
        </w:rPr>
        <w:fldChar w:fldCharType="end"/>
      </w:r>
    </w:p>
    <w:p w14:paraId="31D572E4">
      <w:pPr>
        <w:spacing w:line="480" w:lineRule="auto"/>
        <w:rPr>
          <w:rFonts w:ascii="Times New Roman" w:hAnsi="Times New Roman" w:cs="Times New Roman" w:eastAsiaTheme="majorEastAsia"/>
          <w:color w:val="000000" w:themeColor="text1"/>
          <w14:textFill>
            <w14:solidFill>
              <w14:schemeClr w14:val="tx1"/>
            </w14:solidFill>
          </w14:textFill>
        </w:rPr>
      </w:pPr>
      <w:r>
        <w:rPr>
          <w:rFonts w:ascii="Times New Roman" w:hAnsi="Times New Roman" w:cs="Times New Roman"/>
        </w:rPr>
        <w:fldChar w:fldCharType="end"/>
      </w:r>
      <w:r>
        <w:rPr>
          <w:rFonts w:ascii="Times New Roman" w:hAnsi="Times New Roman" w:cs="Times New Roman"/>
        </w:rPr>
        <w:br w:type="page"/>
      </w:r>
    </w:p>
    <w:p w14:paraId="64A570D7">
      <w:pPr>
        <w:pStyle w:val="2"/>
      </w:pPr>
      <w:bookmarkStart w:id="21" w:name="_Toc171280748"/>
      <w:r>
        <w:t>DAFTAR GAMBAR</w:t>
      </w:r>
      <w:bookmarkEnd w:id="20"/>
      <w:bookmarkEnd w:id="21"/>
    </w:p>
    <w:p w14:paraId="39E6C40B">
      <w:pPr>
        <w:pStyle w:val="19"/>
        <w:tabs>
          <w:tab w:val="right" w:leader="dot" w:pos="7927"/>
        </w:tabs>
        <w:spacing w:line="480" w:lineRule="auto"/>
        <w:rPr>
          <w:rFonts w:ascii="Times New Roman" w:hAnsi="Times New Roman" w:cs="Times New Roman"/>
          <w:b/>
          <w:sz w:val="24"/>
          <w:szCs w:val="24"/>
        </w:rPr>
      </w:pPr>
    </w:p>
    <w:p w14:paraId="64FBAEF6">
      <w:pPr>
        <w:pStyle w:val="19"/>
        <w:tabs>
          <w:tab w:val="right" w:leader="dot" w:pos="7927"/>
        </w:tabs>
        <w:spacing w:line="480" w:lineRule="auto"/>
        <w:rPr>
          <w:rFonts w:ascii="Times New Roman" w:hAnsi="Times New Roman" w:cs="Times New Roman" w:eastAsiaTheme="minorEastAsia"/>
          <w:sz w:val="24"/>
          <w:szCs w:val="24"/>
          <w:lang w:val="id-ID" w:eastAsia="id-ID"/>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TOC \h \z \c "Gambar" </w:instrText>
      </w:r>
      <w:r>
        <w:rPr>
          <w:rFonts w:ascii="Times New Roman" w:hAnsi="Times New Roman" w:cs="Times New Roman"/>
          <w:b/>
          <w:sz w:val="24"/>
          <w:szCs w:val="24"/>
        </w:rPr>
        <w:fldChar w:fldCharType="separate"/>
      </w:r>
      <w:r>
        <w:fldChar w:fldCharType="begin"/>
      </w:r>
      <w:r>
        <w:instrText xml:space="preserve"> HYPERLINK \l "_Toc171274384" </w:instrText>
      </w:r>
      <w:r>
        <w:fldChar w:fldCharType="separate"/>
      </w:r>
      <w:r>
        <w:rPr>
          <w:rStyle w:val="15"/>
          <w:rFonts w:ascii="Times New Roman" w:hAnsi="Times New Roman" w:cs="Times New Roman"/>
          <w:sz w:val="24"/>
          <w:szCs w:val="24"/>
        </w:rPr>
        <w:t>Gambar 1</w:t>
      </w:r>
      <w:r>
        <w:rPr>
          <w:rStyle w:val="15"/>
          <w:rFonts w:ascii="Times New Roman" w:hAnsi="Times New Roman" w:cs="Times New Roman"/>
          <w:sz w:val="24"/>
          <w:szCs w:val="24"/>
          <w:lang w:val="id-ID"/>
        </w:rPr>
        <w:t xml:space="preserve">  Kerangka Pemikiran Konseptual</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_Toc171274384 \h </w:instrText>
      </w:r>
      <w:r>
        <w:rPr>
          <w:rFonts w:ascii="Times New Roman" w:hAnsi="Times New Roman" w:cs="Times New Roman"/>
          <w:sz w:val="24"/>
          <w:szCs w:val="24"/>
        </w:rPr>
        <w:fldChar w:fldCharType="separate"/>
      </w:r>
      <w:r>
        <w:rPr>
          <w:rFonts w:ascii="Times New Roman" w:hAnsi="Times New Roman" w:cs="Times New Roman"/>
          <w:sz w:val="24"/>
          <w:szCs w:val="24"/>
        </w:rPr>
        <w:t>42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67412D2">
      <w:pPr>
        <w:pStyle w:val="19"/>
        <w:tabs>
          <w:tab w:val="right" w:leader="dot" w:pos="7927"/>
        </w:tabs>
        <w:spacing w:line="480" w:lineRule="auto"/>
        <w:rPr>
          <w:rFonts w:ascii="Times New Roman" w:hAnsi="Times New Roman" w:cs="Times New Roman" w:eastAsiaTheme="minorEastAsia"/>
          <w:sz w:val="24"/>
          <w:szCs w:val="24"/>
          <w:lang w:val="id-ID" w:eastAsia="id-ID"/>
        </w:rPr>
      </w:pPr>
      <w:r>
        <w:fldChar w:fldCharType="begin"/>
      </w:r>
      <w:r>
        <w:instrText xml:space="preserve"> HYPERLINK \l "_Toc171274385" </w:instrText>
      </w:r>
      <w:r>
        <w:fldChar w:fldCharType="separate"/>
      </w:r>
      <w:r>
        <w:rPr>
          <w:rStyle w:val="15"/>
          <w:rFonts w:ascii="Times New Roman" w:hAnsi="Times New Roman" w:cs="Times New Roman"/>
          <w:sz w:val="24"/>
          <w:szCs w:val="24"/>
        </w:rPr>
        <w:t>Gambar 2</w:t>
      </w:r>
      <w:r>
        <w:rPr>
          <w:rStyle w:val="15"/>
          <w:rFonts w:ascii="Times New Roman" w:hAnsi="Times New Roman" w:cs="Times New Roman"/>
          <w:sz w:val="24"/>
          <w:szCs w:val="24"/>
          <w:lang w:val="id-ID"/>
        </w:rPr>
        <w:t xml:space="preserve">  Kurva Uji Statistik 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_Toc171274385 \h </w:instrText>
      </w:r>
      <w:r>
        <w:rPr>
          <w:rFonts w:ascii="Times New Roman" w:hAnsi="Times New Roman" w:cs="Times New Roman"/>
          <w:sz w:val="24"/>
          <w:szCs w:val="24"/>
        </w:rPr>
        <w:fldChar w:fldCharType="separate"/>
      </w:r>
      <w:r>
        <w:rPr>
          <w:rFonts w:ascii="Times New Roman" w:hAnsi="Times New Roman" w:cs="Times New Roman"/>
          <w:sz w:val="24"/>
          <w:szCs w:val="24"/>
        </w:rPr>
        <w:t>57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E02DB01">
      <w:pPr>
        <w:pStyle w:val="19"/>
        <w:tabs>
          <w:tab w:val="right" w:leader="dot" w:pos="7927"/>
        </w:tabs>
        <w:spacing w:line="480" w:lineRule="auto"/>
        <w:rPr>
          <w:rFonts w:ascii="Times New Roman" w:hAnsi="Times New Roman" w:cs="Times New Roman" w:eastAsiaTheme="minorEastAsia"/>
          <w:sz w:val="24"/>
          <w:szCs w:val="24"/>
          <w:lang w:val="id-ID" w:eastAsia="id-ID"/>
        </w:rPr>
      </w:pPr>
      <w:r>
        <w:fldChar w:fldCharType="begin"/>
      </w:r>
      <w:r>
        <w:instrText xml:space="preserve"> HYPERLINK \l "_Toc171274386" </w:instrText>
      </w:r>
      <w:r>
        <w:fldChar w:fldCharType="separate"/>
      </w:r>
      <w:r>
        <w:rPr>
          <w:rStyle w:val="15"/>
          <w:rFonts w:ascii="Times New Roman" w:hAnsi="Times New Roman" w:cs="Times New Roman"/>
          <w:sz w:val="24"/>
          <w:szCs w:val="24"/>
        </w:rPr>
        <w:t>Gambar 3</w:t>
      </w:r>
      <w:r>
        <w:rPr>
          <w:rStyle w:val="15"/>
          <w:rFonts w:ascii="Times New Roman" w:hAnsi="Times New Roman" w:cs="Times New Roman"/>
          <w:sz w:val="24"/>
          <w:szCs w:val="24"/>
          <w:lang w:val="id-ID"/>
        </w:rPr>
        <w:t xml:space="preserve">  Hasil Uji Hesteroskedastisitas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_Toc171274386 \h </w:instrText>
      </w:r>
      <w:r>
        <w:rPr>
          <w:rFonts w:ascii="Times New Roman" w:hAnsi="Times New Roman" w:cs="Times New Roman"/>
          <w:sz w:val="24"/>
          <w:szCs w:val="24"/>
        </w:rPr>
        <w:fldChar w:fldCharType="separate"/>
      </w:r>
      <w:r>
        <w:rPr>
          <w:rFonts w:ascii="Times New Roman" w:hAnsi="Times New Roman" w:cs="Times New Roman"/>
          <w:sz w:val="24"/>
          <w:szCs w:val="24"/>
        </w:rPr>
        <w:t>104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E989199">
      <w:pPr>
        <w:spacing w:line="360" w:lineRule="auto"/>
      </w:pPr>
      <w:r>
        <w:rPr>
          <w:rFonts w:ascii="Times New Roman" w:hAnsi="Times New Roman" w:cs="Times New Roman"/>
          <w:b/>
          <w:sz w:val="24"/>
          <w:szCs w:val="24"/>
        </w:rPr>
        <w:fldChar w:fldCharType="end"/>
      </w:r>
      <w:r>
        <w:br w:type="page"/>
      </w:r>
    </w:p>
    <w:p w14:paraId="1E168B6D">
      <w:pPr>
        <w:pStyle w:val="2"/>
      </w:pPr>
      <w:bookmarkStart w:id="22" w:name="_Toc171280749"/>
      <w:r>
        <w:t>DAFTAR GRAFIK</w:t>
      </w:r>
      <w:bookmarkEnd w:id="22"/>
    </w:p>
    <w:p w14:paraId="61EF9D34">
      <w:pPr>
        <w:spacing w:line="480" w:lineRule="auto"/>
        <w:rPr>
          <w:rFonts w:ascii="Times New Roman" w:hAnsi="Times New Roman" w:cs="Times New Roman"/>
          <w:sz w:val="24"/>
          <w:szCs w:val="24"/>
        </w:rPr>
      </w:pPr>
    </w:p>
    <w:p w14:paraId="406EAE1B">
      <w:pPr>
        <w:pStyle w:val="19"/>
        <w:tabs>
          <w:tab w:val="right" w:leader="dot" w:pos="7927"/>
        </w:tabs>
        <w:spacing w:line="480" w:lineRule="auto"/>
        <w:rPr>
          <w:rFonts w:ascii="Times New Roman" w:hAnsi="Times New Roman" w:cs="Times New Roman" w:eastAsiaTheme="minorEastAsia"/>
          <w:sz w:val="24"/>
          <w:szCs w:val="24"/>
          <w:lang w:val="id-ID" w:eastAsia="id-ID"/>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"Grafik" </w:instrText>
      </w:r>
      <w:r>
        <w:rPr>
          <w:rFonts w:ascii="Times New Roman" w:hAnsi="Times New Roman" w:cs="Times New Roman"/>
          <w:sz w:val="24"/>
          <w:szCs w:val="24"/>
        </w:rPr>
        <w:fldChar w:fldCharType="separate"/>
      </w:r>
      <w:r>
        <w:fldChar w:fldCharType="begin"/>
      </w:r>
      <w:r>
        <w:instrText xml:space="preserve"> HYPERLINK \l "_Toc171209393" </w:instrText>
      </w:r>
      <w:r>
        <w:fldChar w:fldCharType="separate"/>
      </w:r>
      <w:r>
        <w:rPr>
          <w:rStyle w:val="15"/>
          <w:rFonts w:ascii="Times New Roman" w:hAnsi="Times New Roman" w:cs="Times New Roman"/>
          <w:sz w:val="24"/>
          <w:szCs w:val="24"/>
        </w:rPr>
        <w:t>Grafik 1</w:t>
      </w:r>
      <w:r>
        <w:rPr>
          <w:rStyle w:val="15"/>
          <w:rFonts w:ascii="Times New Roman" w:hAnsi="Times New Roman" w:cs="Times New Roman"/>
          <w:sz w:val="24"/>
          <w:szCs w:val="24"/>
          <w:lang w:val="id-ID"/>
        </w:rPr>
        <w:t xml:space="preserve">  Data Fluktuasi CAR 2019-2023</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_Toc171209393 \h </w:instrText>
      </w:r>
      <w:r>
        <w:rPr>
          <w:rFonts w:ascii="Times New Roman" w:hAnsi="Times New Roman" w:cs="Times New Roman"/>
          <w:sz w:val="24"/>
          <w:szCs w:val="24"/>
        </w:rPr>
        <w:fldChar w:fldCharType="separate"/>
      </w:r>
      <w:r>
        <w:rPr>
          <w:rFonts w:ascii="Times New Roman" w:hAnsi="Times New Roman" w:cs="Times New Roman"/>
          <w:sz w:val="24"/>
          <w:szCs w:val="24"/>
        </w:rPr>
        <w:t>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11A0FF5">
      <w:pPr>
        <w:pStyle w:val="19"/>
        <w:tabs>
          <w:tab w:val="right" w:leader="dot" w:pos="7927"/>
        </w:tabs>
        <w:spacing w:line="480" w:lineRule="auto"/>
        <w:rPr>
          <w:rFonts w:ascii="Times New Roman" w:hAnsi="Times New Roman" w:cs="Times New Roman" w:eastAsiaTheme="minorEastAsia"/>
          <w:sz w:val="24"/>
          <w:szCs w:val="24"/>
          <w:lang w:val="id-ID" w:eastAsia="id-ID"/>
        </w:rPr>
      </w:pPr>
      <w:r>
        <w:fldChar w:fldCharType="begin"/>
      </w:r>
      <w:r>
        <w:instrText xml:space="preserve"> HYPERLINK \l "_Toc171209394" </w:instrText>
      </w:r>
      <w:r>
        <w:fldChar w:fldCharType="separate"/>
      </w:r>
      <w:r>
        <w:rPr>
          <w:rStyle w:val="15"/>
          <w:rFonts w:ascii="Times New Roman" w:hAnsi="Times New Roman" w:cs="Times New Roman"/>
          <w:sz w:val="24"/>
          <w:szCs w:val="24"/>
        </w:rPr>
        <w:t>Grafik 2</w:t>
      </w:r>
      <w:r>
        <w:rPr>
          <w:rStyle w:val="15"/>
          <w:rFonts w:ascii="Times New Roman" w:hAnsi="Times New Roman" w:cs="Times New Roman"/>
          <w:sz w:val="24"/>
          <w:szCs w:val="24"/>
          <w:lang w:val="id-ID"/>
        </w:rPr>
        <w:t xml:space="preserve">  Data Fluktuasi ROA 2019-2023</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_Toc171209394 \h </w:instrText>
      </w:r>
      <w:r>
        <w:rPr>
          <w:rFonts w:ascii="Times New Roman" w:hAnsi="Times New Roman" w:cs="Times New Roman"/>
          <w:sz w:val="24"/>
          <w:szCs w:val="24"/>
        </w:rPr>
        <w:fldChar w:fldCharType="separate"/>
      </w:r>
      <w:r>
        <w:rPr>
          <w:rFonts w:ascii="Times New Roman" w:hAnsi="Times New Roman" w:cs="Times New Roman"/>
          <w:sz w:val="24"/>
          <w:szCs w:val="24"/>
        </w:rPr>
        <w:t>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FE31528">
      <w:pPr>
        <w:pStyle w:val="19"/>
        <w:tabs>
          <w:tab w:val="right" w:leader="dot" w:pos="7927"/>
        </w:tabs>
        <w:spacing w:line="480" w:lineRule="auto"/>
        <w:rPr>
          <w:rFonts w:ascii="Times New Roman" w:hAnsi="Times New Roman" w:cs="Times New Roman" w:eastAsiaTheme="minorEastAsia"/>
          <w:sz w:val="24"/>
          <w:szCs w:val="24"/>
          <w:lang w:val="id-ID" w:eastAsia="id-ID"/>
        </w:rPr>
      </w:pPr>
      <w:r>
        <w:fldChar w:fldCharType="begin"/>
      </w:r>
      <w:r>
        <w:instrText xml:space="preserve"> HYPERLINK \l "_Toc171209395" </w:instrText>
      </w:r>
      <w:r>
        <w:fldChar w:fldCharType="separate"/>
      </w:r>
      <w:r>
        <w:rPr>
          <w:rStyle w:val="15"/>
          <w:rFonts w:ascii="Times New Roman" w:hAnsi="Times New Roman" w:cs="Times New Roman"/>
          <w:sz w:val="24"/>
          <w:szCs w:val="24"/>
        </w:rPr>
        <w:t>Grafik 3</w:t>
      </w:r>
      <w:r>
        <w:rPr>
          <w:rStyle w:val="15"/>
          <w:rFonts w:ascii="Times New Roman" w:hAnsi="Times New Roman" w:cs="Times New Roman"/>
          <w:sz w:val="24"/>
          <w:szCs w:val="24"/>
          <w:lang w:val="id-ID"/>
        </w:rPr>
        <w:t xml:space="preserve">  Data Fluktuasi NPL 2019-2023</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_Toc171209395 \h </w:instrText>
      </w:r>
      <w:r>
        <w:rPr>
          <w:rFonts w:ascii="Times New Roman" w:hAnsi="Times New Roman" w:cs="Times New Roman"/>
          <w:sz w:val="24"/>
          <w:szCs w:val="24"/>
        </w:rPr>
        <w:fldChar w:fldCharType="separate"/>
      </w:r>
      <w:r>
        <w:rPr>
          <w:rFonts w:ascii="Times New Roman" w:hAnsi="Times New Roman" w:cs="Times New Roman"/>
          <w:sz w:val="24"/>
          <w:szCs w:val="24"/>
        </w:rPr>
        <w:t>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5AF496B">
      <w:pPr>
        <w:pStyle w:val="19"/>
        <w:tabs>
          <w:tab w:val="right" w:leader="dot" w:pos="7927"/>
        </w:tabs>
        <w:spacing w:line="480" w:lineRule="auto"/>
        <w:rPr>
          <w:rFonts w:ascii="Times New Roman" w:hAnsi="Times New Roman" w:cs="Times New Roman" w:eastAsiaTheme="minorEastAsia"/>
          <w:sz w:val="24"/>
          <w:szCs w:val="24"/>
          <w:lang w:val="id-ID" w:eastAsia="id-ID"/>
        </w:rPr>
      </w:pPr>
      <w:r>
        <w:fldChar w:fldCharType="begin"/>
      </w:r>
      <w:r>
        <w:instrText xml:space="preserve"> HYPERLINK \l "_Toc171209396" </w:instrText>
      </w:r>
      <w:r>
        <w:fldChar w:fldCharType="separate"/>
      </w:r>
      <w:r>
        <w:rPr>
          <w:rStyle w:val="15"/>
          <w:rFonts w:ascii="Times New Roman" w:hAnsi="Times New Roman" w:cs="Times New Roman"/>
          <w:sz w:val="24"/>
          <w:szCs w:val="24"/>
        </w:rPr>
        <w:t>Grafik 4</w:t>
      </w:r>
      <w:r>
        <w:rPr>
          <w:rStyle w:val="15"/>
          <w:rFonts w:ascii="Times New Roman" w:hAnsi="Times New Roman" w:cs="Times New Roman"/>
          <w:sz w:val="24"/>
          <w:szCs w:val="24"/>
          <w:lang w:val="id-ID"/>
        </w:rPr>
        <w:t xml:space="preserve">  Grafik Histogram</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_Toc171209396 \h </w:instrText>
      </w:r>
      <w:r>
        <w:rPr>
          <w:rFonts w:ascii="Times New Roman" w:hAnsi="Times New Roman" w:cs="Times New Roman"/>
          <w:sz w:val="24"/>
          <w:szCs w:val="24"/>
        </w:rPr>
        <w:fldChar w:fldCharType="separate"/>
      </w:r>
      <w:r>
        <w:rPr>
          <w:rFonts w:ascii="Times New Roman" w:hAnsi="Times New Roman" w:cs="Times New Roman"/>
          <w:sz w:val="24"/>
          <w:szCs w:val="24"/>
        </w:rPr>
        <w:t>101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0A055F5">
      <w:pPr>
        <w:pStyle w:val="19"/>
        <w:tabs>
          <w:tab w:val="right" w:leader="dot" w:pos="7927"/>
        </w:tabs>
        <w:spacing w:line="480" w:lineRule="auto"/>
        <w:rPr>
          <w:rFonts w:ascii="Times New Roman" w:hAnsi="Times New Roman" w:cs="Times New Roman" w:eastAsiaTheme="minorEastAsia"/>
          <w:sz w:val="24"/>
          <w:szCs w:val="24"/>
          <w:lang w:val="id-ID" w:eastAsia="id-ID"/>
        </w:rPr>
      </w:pPr>
      <w:r>
        <w:fldChar w:fldCharType="begin"/>
      </w:r>
      <w:r>
        <w:instrText xml:space="preserve"> HYPERLINK \l "_Toc171209397" </w:instrText>
      </w:r>
      <w:r>
        <w:fldChar w:fldCharType="separate"/>
      </w:r>
      <w:r>
        <w:rPr>
          <w:rStyle w:val="15"/>
          <w:rFonts w:ascii="Times New Roman" w:hAnsi="Times New Roman" w:cs="Times New Roman"/>
          <w:sz w:val="24"/>
          <w:szCs w:val="24"/>
        </w:rPr>
        <w:t>Grafik 5</w:t>
      </w:r>
      <w:r>
        <w:rPr>
          <w:rStyle w:val="15"/>
          <w:rFonts w:ascii="Times New Roman" w:hAnsi="Times New Roman" w:cs="Times New Roman"/>
          <w:sz w:val="24"/>
          <w:szCs w:val="24"/>
          <w:lang w:val="id-ID"/>
        </w:rPr>
        <w:t xml:space="preserve">  Grafik Normalitas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_Toc171209397 \h </w:instrText>
      </w:r>
      <w:r>
        <w:rPr>
          <w:rFonts w:ascii="Times New Roman" w:hAnsi="Times New Roman" w:cs="Times New Roman"/>
          <w:sz w:val="24"/>
          <w:szCs w:val="24"/>
        </w:rPr>
        <w:fldChar w:fldCharType="separate"/>
      </w:r>
      <w:r>
        <w:rPr>
          <w:rFonts w:ascii="Times New Roman" w:hAnsi="Times New Roman" w:cs="Times New Roman"/>
          <w:sz w:val="24"/>
          <w:szCs w:val="24"/>
        </w:rPr>
        <w:t>101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20E4171">
      <w:pPr>
        <w:pStyle w:val="2"/>
        <w:spacing w:line="480" w:lineRule="auto"/>
        <w:rPr>
          <w:rFonts w:cs="Times New Roman"/>
          <w:szCs w:val="24"/>
        </w:rPr>
      </w:pPr>
      <w:r>
        <w:rPr>
          <w:rFonts w:cs="Times New Roman"/>
          <w:szCs w:val="24"/>
        </w:rPr>
        <w:fldChar w:fldCharType="end"/>
      </w:r>
      <w:r>
        <w:rPr>
          <w:rFonts w:cs="Times New Roman"/>
          <w:szCs w:val="24"/>
        </w:rPr>
        <w:br w:type="textWrapping"/>
      </w:r>
    </w:p>
    <w:p w14:paraId="17F150B0">
      <w:pPr>
        <w:spacing w:after="0" w:line="240" w:lineRule="auto"/>
        <w:rPr>
          <w:rFonts w:ascii="Times New Roman" w:hAnsi="Times New Roman" w:cs="Times New Roman" w:eastAsiaTheme="majorEastAsia"/>
          <w:b/>
          <w:color w:val="000000" w:themeColor="text1"/>
          <w:sz w:val="24"/>
          <w:szCs w:val="24"/>
          <w14:textFill>
            <w14:solidFill>
              <w14:schemeClr w14:val="tx1"/>
            </w14:solidFill>
          </w14:textFill>
        </w:rPr>
      </w:pPr>
      <w:r>
        <w:rPr>
          <w:rFonts w:cs="Times New Roman"/>
          <w:szCs w:val="24"/>
        </w:rPr>
        <w:br w:type="page"/>
      </w:r>
    </w:p>
    <w:p w14:paraId="1FB13D9A">
      <w:pPr>
        <w:pStyle w:val="2"/>
      </w:pPr>
      <w:bookmarkStart w:id="23" w:name="_Toc171280750"/>
      <w:r>
        <w:t>DAFTAR LAMPIRAN</w:t>
      </w:r>
      <w:bookmarkEnd w:id="23"/>
    </w:p>
    <w:p w14:paraId="6D950DFA"/>
    <w:p w14:paraId="0A462DE4">
      <w:pPr>
        <w:pStyle w:val="19"/>
        <w:tabs>
          <w:tab w:val="right" w:leader="dot" w:pos="7927"/>
        </w:tabs>
        <w:spacing w:line="480" w:lineRule="auto"/>
        <w:rPr>
          <w:rFonts w:ascii="Times New Roman" w:hAnsi="Times New Roman" w:cs="Times New Roman" w:eastAsiaTheme="minorEastAsia"/>
          <w:sz w:val="24"/>
          <w:szCs w:val="24"/>
          <w:lang w:val="id-ID" w:eastAsia="id-ID"/>
        </w:rPr>
      </w:pPr>
      <w:r>
        <w:fldChar w:fldCharType="begin"/>
      </w:r>
      <w:r>
        <w:instrText xml:space="preserve"> TOC \h \z \c "Lampiran" </w:instrText>
      </w:r>
      <w:r>
        <w:fldChar w:fldCharType="separate"/>
      </w:r>
      <w:r>
        <w:fldChar w:fldCharType="begin"/>
      </w:r>
      <w:r>
        <w:instrText xml:space="preserve"> HYPERLINK \l "_Toc171280624" </w:instrText>
      </w:r>
      <w:r>
        <w:fldChar w:fldCharType="separate"/>
      </w:r>
      <w:r>
        <w:rPr>
          <w:rStyle w:val="15"/>
          <w:rFonts w:ascii="Times New Roman" w:hAnsi="Times New Roman" w:cs="Times New Roman"/>
          <w:sz w:val="24"/>
          <w:szCs w:val="24"/>
        </w:rPr>
        <w:t>Lampiran 1</w:t>
      </w:r>
      <w:r>
        <w:rPr>
          <w:rStyle w:val="15"/>
          <w:rFonts w:ascii="Times New Roman" w:hAnsi="Times New Roman" w:cs="Times New Roman"/>
          <w:sz w:val="24"/>
          <w:szCs w:val="24"/>
          <w:lang w:val="id-ID"/>
        </w:rPr>
        <w:t xml:space="preserve"> Data Kredit Bermasalah </w:t>
      </w:r>
      <w:r>
        <w:rPr>
          <w:rStyle w:val="15"/>
          <w:rFonts w:ascii="Times New Roman" w:hAnsi="Times New Roman" w:cs="Times New Roman"/>
          <w:sz w:val="24"/>
          <w:szCs w:val="24"/>
          <w:lang w:val="en-US"/>
        </w:rPr>
        <w:t>B</w:t>
      </w:r>
      <w:r>
        <w:rPr>
          <w:rStyle w:val="15"/>
          <w:rFonts w:hint="default" w:ascii="Times New Roman" w:hAnsi="Times New Roman" w:cs="Times New Roman"/>
          <w:sz w:val="24"/>
          <w:szCs w:val="24"/>
          <w:lang w:val="en-US"/>
        </w:rPr>
        <w:t>PR</w:t>
      </w:r>
      <w:r>
        <w:rPr>
          <w:rStyle w:val="15"/>
          <w:rFonts w:ascii="Times New Roman" w:hAnsi="Times New Roman" w:cs="Times New Roman"/>
          <w:sz w:val="24"/>
          <w:szCs w:val="24"/>
          <w:lang w:val="id-ID"/>
        </w:rPr>
        <w:t xml:space="preserve"> se-Karesidenan Pekalongan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_Toc171280624 \h </w:instrText>
      </w:r>
      <w:r>
        <w:rPr>
          <w:rFonts w:ascii="Times New Roman" w:hAnsi="Times New Roman" w:cs="Times New Roman"/>
          <w:sz w:val="24"/>
          <w:szCs w:val="24"/>
        </w:rPr>
        <w:fldChar w:fldCharType="separate"/>
      </w:r>
      <w:r>
        <w:rPr>
          <w:rFonts w:ascii="Times New Roman" w:hAnsi="Times New Roman" w:cs="Times New Roman"/>
          <w:sz w:val="24"/>
          <w:szCs w:val="24"/>
        </w:rPr>
        <w:t>129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15B3BA6">
      <w:pPr>
        <w:pStyle w:val="19"/>
        <w:tabs>
          <w:tab w:val="right" w:leader="dot" w:pos="7927"/>
        </w:tabs>
        <w:spacing w:line="480" w:lineRule="auto"/>
        <w:rPr>
          <w:rFonts w:ascii="Times New Roman" w:hAnsi="Times New Roman" w:cs="Times New Roman" w:eastAsiaTheme="minorEastAsia"/>
          <w:sz w:val="24"/>
          <w:szCs w:val="24"/>
          <w:lang w:val="id-ID" w:eastAsia="id-ID"/>
        </w:rPr>
      </w:pPr>
      <w:r>
        <w:fldChar w:fldCharType="begin"/>
      </w:r>
      <w:r>
        <w:instrText xml:space="preserve"> HYPERLINK \l "_Toc171280625" </w:instrText>
      </w:r>
      <w:r>
        <w:fldChar w:fldCharType="separate"/>
      </w:r>
      <w:r>
        <w:rPr>
          <w:rStyle w:val="15"/>
          <w:rFonts w:ascii="Times New Roman" w:hAnsi="Times New Roman" w:cs="Times New Roman"/>
          <w:sz w:val="24"/>
          <w:szCs w:val="24"/>
        </w:rPr>
        <w:t>Lampiran 2</w:t>
      </w:r>
      <w:r>
        <w:rPr>
          <w:rStyle w:val="15"/>
          <w:rFonts w:ascii="Times New Roman" w:hAnsi="Times New Roman" w:cs="Times New Roman"/>
          <w:sz w:val="24"/>
          <w:szCs w:val="24"/>
          <w:lang w:val="id-ID"/>
        </w:rPr>
        <w:t xml:space="preserve"> Data ROA </w:t>
      </w:r>
      <w:r>
        <w:rPr>
          <w:rStyle w:val="15"/>
          <w:rFonts w:ascii="Times New Roman" w:hAnsi="Times New Roman" w:cs="Times New Roman"/>
          <w:sz w:val="24"/>
          <w:szCs w:val="24"/>
          <w:lang w:val="en-US"/>
        </w:rPr>
        <w:t>B</w:t>
      </w:r>
      <w:r>
        <w:rPr>
          <w:rStyle w:val="15"/>
          <w:rFonts w:hint="default" w:ascii="Times New Roman" w:hAnsi="Times New Roman" w:cs="Times New Roman"/>
          <w:sz w:val="24"/>
          <w:szCs w:val="24"/>
          <w:lang w:val="en-US"/>
        </w:rPr>
        <w:t>PR</w:t>
      </w:r>
      <w:r>
        <w:rPr>
          <w:rStyle w:val="15"/>
          <w:rFonts w:ascii="Times New Roman" w:hAnsi="Times New Roman" w:cs="Times New Roman"/>
          <w:sz w:val="24"/>
          <w:szCs w:val="24"/>
          <w:lang w:val="id-ID"/>
        </w:rPr>
        <w:t xml:space="preserve"> se-Karesidenan Pekalongan Periode 2019-2023</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_Toc171280625 \h </w:instrText>
      </w:r>
      <w:r>
        <w:rPr>
          <w:rFonts w:ascii="Times New Roman" w:hAnsi="Times New Roman" w:cs="Times New Roman"/>
          <w:sz w:val="24"/>
          <w:szCs w:val="24"/>
        </w:rPr>
        <w:fldChar w:fldCharType="separate"/>
      </w:r>
      <w:r>
        <w:rPr>
          <w:rFonts w:ascii="Times New Roman" w:hAnsi="Times New Roman" w:cs="Times New Roman"/>
          <w:sz w:val="24"/>
          <w:szCs w:val="24"/>
        </w:rPr>
        <w:t>133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40C3581">
      <w:pPr>
        <w:pStyle w:val="19"/>
        <w:tabs>
          <w:tab w:val="right" w:leader="dot" w:pos="7927"/>
        </w:tabs>
        <w:spacing w:line="480" w:lineRule="auto"/>
        <w:rPr>
          <w:rFonts w:ascii="Times New Roman" w:hAnsi="Times New Roman" w:cs="Times New Roman" w:eastAsiaTheme="minorEastAsia"/>
          <w:sz w:val="24"/>
          <w:szCs w:val="24"/>
          <w:lang w:val="id-ID" w:eastAsia="id-ID"/>
        </w:rPr>
      </w:pPr>
      <w:r>
        <w:fldChar w:fldCharType="begin"/>
      </w:r>
      <w:r>
        <w:instrText xml:space="preserve"> HYPERLINK \l "_Toc171280626" </w:instrText>
      </w:r>
      <w:r>
        <w:fldChar w:fldCharType="separate"/>
      </w:r>
      <w:r>
        <w:rPr>
          <w:rStyle w:val="15"/>
          <w:rFonts w:ascii="Times New Roman" w:hAnsi="Times New Roman" w:cs="Times New Roman"/>
          <w:sz w:val="24"/>
          <w:szCs w:val="24"/>
        </w:rPr>
        <w:t>Lampiran 3</w:t>
      </w:r>
      <w:r>
        <w:rPr>
          <w:rStyle w:val="15"/>
          <w:rFonts w:ascii="Times New Roman" w:hAnsi="Times New Roman" w:cs="Times New Roman"/>
          <w:sz w:val="24"/>
          <w:szCs w:val="24"/>
          <w:lang w:val="id-ID"/>
        </w:rPr>
        <w:t xml:space="preserve"> Data CAR </w:t>
      </w:r>
      <w:r>
        <w:rPr>
          <w:rStyle w:val="15"/>
          <w:rFonts w:hint="default" w:ascii="Times New Roman" w:hAnsi="Times New Roman" w:cs="Times New Roman"/>
          <w:sz w:val="24"/>
          <w:szCs w:val="24"/>
          <w:lang w:val="en-US"/>
        </w:rPr>
        <w:t>BPR</w:t>
      </w:r>
      <w:r>
        <w:rPr>
          <w:rStyle w:val="15"/>
          <w:rFonts w:ascii="Times New Roman" w:hAnsi="Times New Roman" w:cs="Times New Roman"/>
          <w:sz w:val="24"/>
          <w:szCs w:val="24"/>
          <w:lang w:val="id-ID"/>
        </w:rPr>
        <w:t xml:space="preserve"> se-Karesidenan Pekalongan Periode 2019-2023</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_Toc171280626 \h </w:instrText>
      </w:r>
      <w:r>
        <w:rPr>
          <w:rFonts w:ascii="Times New Roman" w:hAnsi="Times New Roman" w:cs="Times New Roman"/>
          <w:sz w:val="24"/>
          <w:szCs w:val="24"/>
        </w:rPr>
        <w:fldChar w:fldCharType="separate"/>
      </w:r>
      <w:r>
        <w:rPr>
          <w:rFonts w:ascii="Times New Roman" w:hAnsi="Times New Roman" w:cs="Times New Roman"/>
          <w:sz w:val="24"/>
          <w:szCs w:val="24"/>
        </w:rPr>
        <w:t>137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36D8CC6">
      <w:pPr>
        <w:pStyle w:val="19"/>
        <w:tabs>
          <w:tab w:val="right" w:leader="dot" w:pos="7927"/>
        </w:tabs>
        <w:spacing w:line="480" w:lineRule="auto"/>
        <w:rPr>
          <w:rFonts w:ascii="Times New Roman" w:hAnsi="Times New Roman" w:cs="Times New Roman" w:eastAsiaTheme="minorEastAsia"/>
          <w:sz w:val="24"/>
          <w:szCs w:val="24"/>
          <w:lang w:val="id-ID" w:eastAsia="id-ID"/>
        </w:rPr>
      </w:pPr>
      <w:r>
        <w:fldChar w:fldCharType="begin"/>
      </w:r>
      <w:r>
        <w:instrText xml:space="preserve"> HYPERLINK \l "_Toc171280627" </w:instrText>
      </w:r>
      <w:r>
        <w:fldChar w:fldCharType="separate"/>
      </w:r>
      <w:r>
        <w:rPr>
          <w:rStyle w:val="15"/>
          <w:rFonts w:ascii="Times New Roman" w:hAnsi="Times New Roman" w:cs="Times New Roman"/>
          <w:sz w:val="24"/>
          <w:szCs w:val="24"/>
        </w:rPr>
        <w:t>Lampiran 4</w:t>
      </w:r>
      <w:r>
        <w:rPr>
          <w:rStyle w:val="15"/>
          <w:rFonts w:ascii="Times New Roman" w:hAnsi="Times New Roman" w:cs="Times New Roman"/>
          <w:sz w:val="24"/>
          <w:szCs w:val="24"/>
          <w:lang w:val="id-ID"/>
        </w:rPr>
        <w:t xml:space="preserve"> Data Suku Bunga </w:t>
      </w:r>
      <w:r>
        <w:rPr>
          <w:rStyle w:val="15"/>
          <w:rFonts w:ascii="Times New Roman" w:hAnsi="Times New Roman" w:cs="Times New Roman"/>
          <w:sz w:val="24"/>
          <w:szCs w:val="24"/>
          <w:lang w:val="en-US"/>
        </w:rPr>
        <w:t>B</w:t>
      </w:r>
      <w:r>
        <w:rPr>
          <w:rStyle w:val="15"/>
          <w:rFonts w:hint="default" w:ascii="Times New Roman" w:hAnsi="Times New Roman" w:cs="Times New Roman"/>
          <w:sz w:val="24"/>
          <w:szCs w:val="24"/>
          <w:lang w:val="en-US"/>
        </w:rPr>
        <w:t>PR</w:t>
      </w:r>
      <w:r>
        <w:rPr>
          <w:rStyle w:val="15"/>
          <w:rFonts w:ascii="Times New Roman" w:hAnsi="Times New Roman" w:cs="Times New Roman"/>
          <w:sz w:val="24"/>
          <w:szCs w:val="24"/>
          <w:lang w:val="id-ID"/>
        </w:rPr>
        <w:t xml:space="preserve"> se-Karesidenan Pekalongan 2019-2023</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_Toc171280627 \h </w:instrText>
      </w:r>
      <w:r>
        <w:rPr>
          <w:rFonts w:ascii="Times New Roman" w:hAnsi="Times New Roman" w:cs="Times New Roman"/>
          <w:sz w:val="24"/>
          <w:szCs w:val="24"/>
        </w:rPr>
        <w:fldChar w:fldCharType="separate"/>
      </w:r>
      <w:r>
        <w:rPr>
          <w:rFonts w:ascii="Times New Roman" w:hAnsi="Times New Roman" w:cs="Times New Roman"/>
          <w:sz w:val="24"/>
          <w:szCs w:val="24"/>
        </w:rPr>
        <w:t>141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CBE6BE2">
      <w:pPr>
        <w:pStyle w:val="19"/>
        <w:tabs>
          <w:tab w:val="right" w:leader="dot" w:pos="7927"/>
        </w:tabs>
        <w:spacing w:line="480" w:lineRule="auto"/>
        <w:rPr>
          <w:rFonts w:ascii="Times New Roman" w:hAnsi="Times New Roman" w:cs="Times New Roman" w:eastAsiaTheme="minorEastAsia"/>
          <w:sz w:val="24"/>
          <w:szCs w:val="24"/>
          <w:lang w:val="id-ID" w:eastAsia="id-ID"/>
        </w:rPr>
      </w:pPr>
      <w:r>
        <w:fldChar w:fldCharType="begin"/>
      </w:r>
      <w:r>
        <w:instrText xml:space="preserve"> HYPERLINK \l "_Toc171280628" </w:instrText>
      </w:r>
      <w:r>
        <w:fldChar w:fldCharType="separate"/>
      </w:r>
      <w:r>
        <w:rPr>
          <w:rStyle w:val="15"/>
          <w:rFonts w:ascii="Times New Roman" w:hAnsi="Times New Roman" w:cs="Times New Roman"/>
          <w:sz w:val="24"/>
          <w:szCs w:val="24"/>
        </w:rPr>
        <w:t>Lampiran 5</w:t>
      </w:r>
      <w:r>
        <w:rPr>
          <w:rStyle w:val="15"/>
          <w:rFonts w:ascii="Times New Roman" w:hAnsi="Times New Roman" w:cs="Times New Roman"/>
          <w:sz w:val="24"/>
          <w:szCs w:val="24"/>
          <w:lang w:val="id-ID"/>
        </w:rPr>
        <w:t xml:space="preserve"> Hasil Uji Statistik Dekriptif</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_Toc171280628 \h </w:instrText>
      </w:r>
      <w:r>
        <w:rPr>
          <w:rFonts w:ascii="Times New Roman" w:hAnsi="Times New Roman" w:cs="Times New Roman"/>
          <w:sz w:val="24"/>
          <w:szCs w:val="24"/>
        </w:rPr>
        <w:fldChar w:fldCharType="separate"/>
      </w:r>
      <w:r>
        <w:rPr>
          <w:rFonts w:ascii="Times New Roman" w:hAnsi="Times New Roman" w:cs="Times New Roman"/>
          <w:sz w:val="24"/>
          <w:szCs w:val="24"/>
        </w:rPr>
        <w:t>143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03DA2C8">
      <w:pPr>
        <w:pStyle w:val="19"/>
        <w:tabs>
          <w:tab w:val="right" w:leader="dot" w:pos="7927"/>
        </w:tabs>
        <w:spacing w:line="480" w:lineRule="auto"/>
        <w:rPr>
          <w:rFonts w:ascii="Times New Roman" w:hAnsi="Times New Roman" w:cs="Times New Roman" w:eastAsiaTheme="minorEastAsia"/>
          <w:sz w:val="24"/>
          <w:szCs w:val="24"/>
          <w:lang w:val="id-ID" w:eastAsia="id-ID"/>
        </w:rPr>
      </w:pPr>
      <w:r>
        <w:fldChar w:fldCharType="begin"/>
      </w:r>
      <w:r>
        <w:instrText xml:space="preserve"> HYPERLINK \l "_Toc171280629" </w:instrText>
      </w:r>
      <w:r>
        <w:fldChar w:fldCharType="separate"/>
      </w:r>
      <w:r>
        <w:rPr>
          <w:rStyle w:val="15"/>
          <w:rFonts w:ascii="Times New Roman" w:hAnsi="Times New Roman" w:cs="Times New Roman"/>
          <w:sz w:val="24"/>
          <w:szCs w:val="24"/>
        </w:rPr>
        <w:t>Lampiran 6</w:t>
      </w:r>
      <w:r>
        <w:rPr>
          <w:rStyle w:val="15"/>
          <w:rFonts w:ascii="Times New Roman" w:hAnsi="Times New Roman" w:cs="Times New Roman"/>
          <w:sz w:val="24"/>
          <w:szCs w:val="24"/>
          <w:lang w:val="id-ID"/>
        </w:rPr>
        <w:t xml:space="preserve"> Uji Asumsi Klasik</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_Toc171280629 \h </w:instrText>
      </w:r>
      <w:r>
        <w:rPr>
          <w:rFonts w:ascii="Times New Roman" w:hAnsi="Times New Roman" w:cs="Times New Roman"/>
          <w:sz w:val="24"/>
          <w:szCs w:val="24"/>
        </w:rPr>
        <w:fldChar w:fldCharType="separate"/>
      </w:r>
      <w:r>
        <w:rPr>
          <w:rFonts w:ascii="Times New Roman" w:hAnsi="Times New Roman" w:cs="Times New Roman"/>
          <w:sz w:val="24"/>
          <w:szCs w:val="24"/>
        </w:rPr>
        <w:t>144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79A98CA">
      <w:pPr>
        <w:pStyle w:val="19"/>
        <w:tabs>
          <w:tab w:val="right" w:leader="dot" w:pos="7927"/>
        </w:tabs>
        <w:spacing w:line="480" w:lineRule="auto"/>
        <w:rPr>
          <w:rFonts w:ascii="Times New Roman" w:hAnsi="Times New Roman" w:cs="Times New Roman" w:eastAsiaTheme="minorEastAsia"/>
          <w:sz w:val="24"/>
          <w:szCs w:val="24"/>
          <w:lang w:val="id-ID" w:eastAsia="id-ID"/>
        </w:rPr>
      </w:pPr>
      <w:r>
        <w:fldChar w:fldCharType="begin"/>
      </w:r>
      <w:r>
        <w:instrText xml:space="preserve"> HYPERLINK \l "_Toc171280630" </w:instrText>
      </w:r>
      <w:r>
        <w:fldChar w:fldCharType="separate"/>
      </w:r>
      <w:r>
        <w:rPr>
          <w:rStyle w:val="15"/>
          <w:rFonts w:ascii="Times New Roman" w:hAnsi="Times New Roman" w:cs="Times New Roman"/>
          <w:sz w:val="24"/>
          <w:szCs w:val="24"/>
        </w:rPr>
        <w:t>Lampiran 7</w:t>
      </w:r>
      <w:r>
        <w:rPr>
          <w:rStyle w:val="15"/>
          <w:rFonts w:ascii="Times New Roman" w:hAnsi="Times New Roman" w:cs="Times New Roman"/>
          <w:sz w:val="24"/>
          <w:szCs w:val="24"/>
          <w:lang w:val="id-ID"/>
        </w:rPr>
        <w:t xml:space="preserve"> Analisis Regresi Linier Berganda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_Toc171280630 \h </w:instrText>
      </w:r>
      <w:r>
        <w:rPr>
          <w:rFonts w:ascii="Times New Roman" w:hAnsi="Times New Roman" w:cs="Times New Roman"/>
          <w:sz w:val="24"/>
          <w:szCs w:val="24"/>
        </w:rPr>
        <w:fldChar w:fldCharType="separate"/>
      </w:r>
      <w:r>
        <w:rPr>
          <w:rFonts w:ascii="Times New Roman" w:hAnsi="Times New Roman" w:cs="Times New Roman"/>
          <w:sz w:val="24"/>
          <w:szCs w:val="24"/>
        </w:rPr>
        <w:t>147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0E457D2">
      <w:pPr>
        <w:pStyle w:val="19"/>
        <w:tabs>
          <w:tab w:val="right" w:leader="dot" w:pos="7927"/>
        </w:tabs>
        <w:spacing w:line="480" w:lineRule="auto"/>
        <w:rPr>
          <w:rFonts w:ascii="Times New Roman" w:hAnsi="Times New Roman" w:cs="Times New Roman" w:eastAsiaTheme="minorEastAsia"/>
          <w:sz w:val="24"/>
          <w:szCs w:val="24"/>
          <w:lang w:val="id-ID" w:eastAsia="id-ID"/>
        </w:rPr>
      </w:pPr>
      <w:r>
        <w:fldChar w:fldCharType="begin"/>
      </w:r>
      <w:r>
        <w:instrText xml:space="preserve"> HYPERLINK \l "_Toc171280631" </w:instrText>
      </w:r>
      <w:r>
        <w:fldChar w:fldCharType="separate"/>
      </w:r>
      <w:r>
        <w:rPr>
          <w:rStyle w:val="15"/>
          <w:rFonts w:ascii="Times New Roman" w:hAnsi="Times New Roman" w:cs="Times New Roman"/>
          <w:sz w:val="24"/>
          <w:szCs w:val="24"/>
        </w:rPr>
        <w:t>Lampiran 8</w:t>
      </w:r>
      <w:r>
        <w:rPr>
          <w:rStyle w:val="15"/>
          <w:rFonts w:ascii="Times New Roman" w:hAnsi="Times New Roman" w:cs="Times New Roman"/>
          <w:sz w:val="24"/>
          <w:szCs w:val="24"/>
          <w:lang w:val="id-ID"/>
        </w:rPr>
        <w:t xml:space="preserve"> Uji t Parsial</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_Toc171280631 \h </w:instrText>
      </w:r>
      <w:r>
        <w:rPr>
          <w:rFonts w:ascii="Times New Roman" w:hAnsi="Times New Roman" w:cs="Times New Roman"/>
          <w:sz w:val="24"/>
          <w:szCs w:val="24"/>
        </w:rPr>
        <w:fldChar w:fldCharType="separate"/>
      </w:r>
      <w:r>
        <w:rPr>
          <w:rFonts w:ascii="Times New Roman" w:hAnsi="Times New Roman" w:cs="Times New Roman"/>
          <w:sz w:val="24"/>
          <w:szCs w:val="24"/>
        </w:rPr>
        <w:t>148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309F659">
      <w:pPr>
        <w:pStyle w:val="19"/>
        <w:tabs>
          <w:tab w:val="right" w:leader="dot" w:pos="7927"/>
        </w:tabs>
        <w:spacing w:line="480" w:lineRule="auto"/>
        <w:rPr>
          <w:rFonts w:ascii="Times New Roman" w:hAnsi="Times New Roman" w:cs="Times New Roman" w:eastAsiaTheme="minorEastAsia"/>
          <w:sz w:val="24"/>
          <w:szCs w:val="24"/>
          <w:lang w:val="id-ID" w:eastAsia="id-ID"/>
        </w:rPr>
      </w:pPr>
      <w:r>
        <w:fldChar w:fldCharType="begin"/>
      </w:r>
      <w:r>
        <w:instrText xml:space="preserve"> HYPERLINK \l "_Toc171280632" </w:instrText>
      </w:r>
      <w:r>
        <w:fldChar w:fldCharType="separate"/>
      </w:r>
      <w:r>
        <w:rPr>
          <w:rStyle w:val="15"/>
          <w:rFonts w:ascii="Times New Roman" w:hAnsi="Times New Roman" w:cs="Times New Roman"/>
          <w:sz w:val="24"/>
          <w:szCs w:val="24"/>
        </w:rPr>
        <w:t>Lampiran 9</w:t>
      </w:r>
      <w:r>
        <w:rPr>
          <w:rStyle w:val="15"/>
          <w:rFonts w:ascii="Times New Roman" w:hAnsi="Times New Roman" w:cs="Times New Roman"/>
          <w:sz w:val="24"/>
          <w:szCs w:val="24"/>
          <w:lang w:val="id-ID"/>
        </w:rPr>
        <w:t xml:space="preserve"> Uji F Simultan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_Toc171280632 \h </w:instrText>
      </w:r>
      <w:r>
        <w:rPr>
          <w:rFonts w:ascii="Times New Roman" w:hAnsi="Times New Roman" w:cs="Times New Roman"/>
          <w:sz w:val="24"/>
          <w:szCs w:val="24"/>
        </w:rPr>
        <w:fldChar w:fldCharType="separate"/>
      </w:r>
      <w:r>
        <w:rPr>
          <w:rFonts w:ascii="Times New Roman" w:hAnsi="Times New Roman" w:cs="Times New Roman"/>
          <w:sz w:val="24"/>
          <w:szCs w:val="24"/>
        </w:rPr>
        <w:t>149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03C6CE7">
      <w:pPr>
        <w:pStyle w:val="19"/>
        <w:tabs>
          <w:tab w:val="right" w:leader="dot" w:pos="7927"/>
        </w:tabs>
        <w:spacing w:line="480" w:lineRule="auto"/>
        <w:rPr>
          <w:rFonts w:ascii="Times New Roman" w:hAnsi="Times New Roman" w:cs="Times New Roman" w:eastAsiaTheme="minorEastAsia"/>
          <w:sz w:val="24"/>
          <w:szCs w:val="24"/>
          <w:lang w:val="id-ID" w:eastAsia="id-ID"/>
        </w:rPr>
      </w:pPr>
      <w:r>
        <w:fldChar w:fldCharType="begin"/>
      </w:r>
      <w:r>
        <w:instrText xml:space="preserve"> HYPERLINK \l "_Toc171280633" </w:instrText>
      </w:r>
      <w:r>
        <w:fldChar w:fldCharType="separate"/>
      </w:r>
      <w:r>
        <w:rPr>
          <w:rStyle w:val="15"/>
          <w:rFonts w:ascii="Times New Roman" w:hAnsi="Times New Roman" w:cs="Times New Roman"/>
          <w:sz w:val="24"/>
          <w:szCs w:val="24"/>
        </w:rPr>
        <w:t>Lampiran 10</w:t>
      </w:r>
      <w:r>
        <w:rPr>
          <w:rStyle w:val="15"/>
          <w:rFonts w:ascii="Times New Roman" w:hAnsi="Times New Roman" w:cs="Times New Roman"/>
          <w:sz w:val="24"/>
          <w:szCs w:val="24"/>
          <w:lang w:val="id-ID"/>
        </w:rPr>
        <w:t xml:space="preserve"> Koefisien Determinasi (R</w:t>
      </w:r>
      <w:r>
        <w:rPr>
          <w:rStyle w:val="15"/>
          <w:rFonts w:ascii="Times New Roman" w:hAnsi="Times New Roman" w:cs="Times New Roman"/>
          <w:sz w:val="24"/>
          <w:szCs w:val="24"/>
          <w:vertAlign w:val="superscript"/>
          <w:lang w:val="id-ID"/>
        </w:rPr>
        <w:t>2</w:t>
      </w:r>
      <w:r>
        <w:rPr>
          <w:rStyle w:val="15"/>
          <w:rFonts w:ascii="Times New Roman" w:hAnsi="Times New Roman" w:cs="Times New Roman"/>
          <w:sz w:val="24"/>
          <w:szCs w:val="24"/>
          <w:lang w:val="id-ID"/>
        </w:rPr>
        <w: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_Toc171280633 \h </w:instrText>
      </w:r>
      <w:r>
        <w:rPr>
          <w:rFonts w:ascii="Times New Roman" w:hAnsi="Times New Roman" w:cs="Times New Roman"/>
          <w:sz w:val="24"/>
          <w:szCs w:val="24"/>
        </w:rPr>
        <w:fldChar w:fldCharType="separate"/>
      </w:r>
      <w:r>
        <w:rPr>
          <w:rFonts w:ascii="Times New Roman" w:hAnsi="Times New Roman" w:cs="Times New Roman"/>
          <w:sz w:val="24"/>
          <w:szCs w:val="24"/>
        </w:rPr>
        <w:t>150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92AB915">
      <w:r>
        <w:fldChar w:fldCharType="end"/>
      </w:r>
    </w:p>
    <w:p w14:paraId="170B18F9">
      <w:pPr>
        <w:pStyle w:val="2"/>
        <w:spacing w:line="480" w:lineRule="auto"/>
        <w:rPr>
          <w:rFonts w:cs="Times New Roman"/>
          <w:szCs w:val="24"/>
        </w:rPr>
      </w:pPr>
    </w:p>
    <w:p w14:paraId="1FC9C0BB">
      <w:pPr>
        <w:spacing w:after="0" w:line="240" w:lineRule="auto"/>
        <w:rPr>
          <w:rFonts w:ascii="Times New Roman" w:hAnsi="Times New Roman" w:cs="Times New Roman" w:eastAsiaTheme="majorEastAsia"/>
          <w:b/>
          <w:color w:val="000000" w:themeColor="text1"/>
          <w:sz w:val="24"/>
          <w:szCs w:val="24"/>
          <w14:textFill>
            <w14:solidFill>
              <w14:schemeClr w14:val="tx1"/>
            </w14:solidFill>
          </w14:textFill>
        </w:rPr>
      </w:pPr>
      <w:r>
        <w:rPr>
          <w:rFonts w:cs="Times New Roman"/>
          <w:szCs w:val="24"/>
        </w:rPr>
        <w:br w:type="page"/>
      </w:r>
    </w:p>
    <w:p w14:paraId="4AD8F637">
      <w:pPr>
        <w:pStyle w:val="2"/>
        <w:sectPr>
          <w:footerReference r:id="rId8" w:type="first"/>
          <w:headerReference r:id="rId6" w:type="default"/>
          <w:footerReference r:id="rId7" w:type="default"/>
          <w:pgSz w:w="11906" w:h="16838"/>
          <w:pgMar w:top="2268" w:right="1701" w:bottom="1701" w:left="2268" w:header="708" w:footer="708" w:gutter="0"/>
          <w:pgNumType w:fmt="lowerRoman" w:start="1"/>
          <w:cols w:space="708" w:num="1"/>
          <w:titlePg/>
          <w:docGrid w:linePitch="360" w:charSpace="0"/>
        </w:sectPr>
      </w:pPr>
    </w:p>
    <w:p w14:paraId="4C1313F5"/>
    <w:p w14:paraId="3A82DA1B">
      <w:pPr>
        <w:pStyle w:val="2"/>
      </w:pPr>
      <w:r>
        <w:t>BAB I</w:t>
      </w:r>
      <w:r>
        <w:br w:type="textWrapping"/>
      </w:r>
      <w:r>
        <w:t>PENDAHULUAN</w:t>
      </w:r>
      <w:bookmarkEnd w:id="7"/>
      <w:bookmarkEnd w:id="8"/>
    </w:p>
    <w:p w14:paraId="48F62057">
      <w:pPr>
        <w:pStyle w:val="3"/>
        <w:ind w:left="284"/>
      </w:pPr>
      <w:bookmarkStart w:id="24" w:name="_Toc171280752"/>
      <w:bookmarkStart w:id="25" w:name="_Toc165575189"/>
      <w:r>
        <w:t>Latar Belakang Masalah</w:t>
      </w:r>
      <w:bookmarkEnd w:id="24"/>
      <w:bookmarkEnd w:id="25"/>
    </w:p>
    <w:p w14:paraId="25437DFA">
      <w:pPr>
        <w:spacing w:after="0" w:line="480" w:lineRule="auto"/>
        <w:ind w:left="284" w:firstLine="283"/>
        <w:jc w:val="both"/>
        <w:rPr>
          <w:rFonts w:ascii="Times New Roman" w:hAnsi="Times New Roman" w:cs="Times New Roman"/>
          <w:sz w:val="24"/>
          <w:szCs w:val="24"/>
          <w:lang w:val="id-ID"/>
        </w:rPr>
      </w:pPr>
      <w:r>
        <w:rPr>
          <w:rFonts w:ascii="Times New Roman" w:hAnsi="Times New Roman" w:cs="Times New Roman"/>
          <w:sz w:val="24"/>
          <w:szCs w:val="24"/>
          <w:lang w:val="id-ID"/>
        </w:rPr>
        <w:t>Perkembangan dunia usaha tidak dapat dilepaskan dari perkembangan sektor usaha perbankan. Menurut UU No. 10 tahun 1998 tentang perbankan dinyatakan bahwa bank merupakan badan usaha yang menghimpun dana dari masyarakat dalam bentuk simpanan dan menyalurkannya kepada masyarakat dalam bentuk kredit dan bentuk lainnya untuk meningkatkan taraf hidup masyarakat. Pembangunan diberbagai bidang usaha dan industri tentunya memerlukan dana pendukung yang tidak sedikit. Peran sektor publik perbankan nasional sangat menentukan. Ambruknya bisnis perbankan tidak hanya merugikan dunia perbankan semata</w:t>
      </w:r>
      <w:r>
        <w:rPr>
          <w:rFonts w:ascii="Times New Roman" w:hAnsi="Times New Roman" w:cs="Times New Roman"/>
          <w:sz w:val="24"/>
          <w:szCs w:val="24"/>
        </w:rPr>
        <w:t>, tapi juga berd</w:t>
      </w:r>
      <w:r>
        <w:rPr>
          <w:rFonts w:ascii="Times New Roman" w:hAnsi="Times New Roman" w:cs="Times New Roman"/>
          <w:sz w:val="24"/>
          <w:szCs w:val="24"/>
          <w:lang w:val="id-ID"/>
        </w:rPr>
        <w:t xml:space="preserve">ampak </w:t>
      </w:r>
      <w:r>
        <w:rPr>
          <w:rFonts w:ascii="Times New Roman" w:hAnsi="Times New Roman" w:cs="Times New Roman"/>
          <w:sz w:val="24"/>
          <w:szCs w:val="24"/>
        </w:rPr>
        <w:t xml:space="preserve">pada </w:t>
      </w:r>
      <w:r>
        <w:rPr>
          <w:rFonts w:ascii="Times New Roman" w:hAnsi="Times New Roman" w:cs="Times New Roman"/>
          <w:sz w:val="24"/>
          <w:szCs w:val="24"/>
          <w:lang w:val="id-ID"/>
        </w:rPr>
        <w:t>berhentinya kehidupan sektor r</w:t>
      </w:r>
      <w:r>
        <w:rPr>
          <w:rFonts w:ascii="Times New Roman" w:hAnsi="Times New Roman" w:cs="Times New Roman"/>
          <w:sz w:val="24"/>
          <w:szCs w:val="24"/>
        </w:rPr>
        <w:t>i</w:t>
      </w:r>
      <w:r>
        <w:rPr>
          <w:rFonts w:ascii="Times New Roman" w:hAnsi="Times New Roman" w:cs="Times New Roman"/>
          <w:sz w:val="24"/>
          <w:szCs w:val="24"/>
          <w:lang w:val="id-ID"/>
        </w:rPr>
        <w:t>il akibat berkurangnya suplai dana dari dunia perbankan kepada perusahaan</w:t>
      </w:r>
      <w:r>
        <w:rPr>
          <w:rFonts w:ascii="Times New Roman" w:hAnsi="Times New Roman" w:cs="Times New Roman"/>
          <w:sz w:val="24"/>
          <w:szCs w:val="24"/>
        </w:rPr>
        <w:t>,</w:t>
      </w:r>
      <w:r>
        <w:rPr>
          <w:rFonts w:ascii="Times New Roman" w:hAnsi="Times New Roman" w:cs="Times New Roman"/>
          <w:sz w:val="24"/>
          <w:szCs w:val="24"/>
          <w:lang w:val="id-ID"/>
        </w:rPr>
        <w:t xml:space="preserve"> mulai dari usaha perdagangan, industri, peternakan, perusahaan, keuangan, dan usaha-usaha lainnya juga mengalami kebangkrutan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 xml:space="preserve">ADDIN CSL_CITATION {"citationItems":[{"id":"ITEM-1","itemData":{"abstract":"The purpose of this study was to examine the effect of the Internal Control System on the implementation of Good Corporate Governance in Rural Credit Banks in Pekanbaru City.The population in this study is the Rural Credit Bank (BPR) in Pekanbaru City. Respondents in this study are directors, managers / heads of internal control systems, and managers / heads of accounting at each bank with total of 48 respondents who will answer the questionnaire. This research uses census method. Testing the quality of the data used is validity, reliability and data normality tests. To test the effect of the Internal Control System on the implementation of Good Corporate Governance, regression analysis is used.The results of this study indicate that the Internal Control System has a significant effect on the implementation of Good Corporate Governance in the Rural Credit Bank in Pekanbaru by 53.90% while 46.10% is determined by other factors outside this research model. Keywords:","author":[{"dropping-particle":"Al","family":"Amin","given":"Roy","non-dropping-particle":"","parse-names":false,"suffix":""}],"container-title":"Universitas Islam Riau","id":"ITEM-1","issue":"5","issued":{"date-parts":[["2019"]]},"number-of-pages":"55","publisher":"Universitas Islam Riau","title":"Pengaruh Sistem Pengendalian Internal terhadap Penerapan Good Corporate Governance pada Bank Perkreditan Rakyat di Kota Pekanbaru","type":"thesis","volume":"8"},"uris":["http://www.mendeley.com/documents/?uuid=c1db0f21-d457-4dfb-8214-eb2d72de2d40","http://www.mendeley.com/documents/?uuid=38463992-efa8-4c5a-a042-479abdb9fcee"]}],"mendeley":{"formattedCitation":"(Amin, 2019)","plainTextFormattedCitation":"(Amin, 2019)","previouslyFormattedCitation":"(Amin, 2019)"},"properties":{"noteIndex":0},"schema":"https://github.com/citation-style-language/schema/raw/master/csl-citation.json"}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sz w:val="24"/>
          <w:szCs w:val="24"/>
          <w:lang w:val="id-ID"/>
        </w:rPr>
        <w:t>(Amin, 2019)</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p>
    <w:p w14:paraId="2944A787">
      <w:pPr>
        <w:spacing w:after="0" w:line="480" w:lineRule="auto"/>
        <w:ind w:left="284" w:firstLine="283"/>
        <w:jc w:val="both"/>
        <w:rPr>
          <w:rFonts w:ascii="Times New Roman" w:hAnsi="Times New Roman" w:cs="Times New Roman"/>
          <w:sz w:val="24"/>
          <w:szCs w:val="24"/>
        </w:rPr>
      </w:pPr>
      <w:r>
        <w:rPr>
          <w:rFonts w:ascii="Times New Roman" w:hAnsi="Times New Roman" w:cs="Times New Roman"/>
          <w:sz w:val="24"/>
          <w:szCs w:val="24"/>
        </w:rPr>
        <w:t>Dasar hukum untuk Bank Perkreditan Rakyat (BPR) tertera pada Undang-Undang No. 7 Tahun 1992 tentang perbankan yang telah diubah dengan Undang-Undang No. 10 Tahun 1998. Dalam undang-undang tersebut, secara jelas dinyatakan bahwa BPR merupakan salah satu lembaga keuangan yang menjadi bagian dari sistem keuangan di Indonesia. Sistem keuangan diartikan sebagai suatu sistem yang terdiri dari lembaga keuangan yang kegiatannya mengumpulkan dana dari Masyarakat (Pohan, 2017). Dengan demikian lembaga tersebut dapat berbentuk bank dan non bank. Keberadaan sektor perbankan menjadi salah satu pilar pembangunan ekonomi suatu negara. Salah satu peran penting dari perbankan adalah menyediakan permodalan bagi sektor riil. Sektor riil menjadi penggerak pertumbuhan ekonomi. Sesuai Laporan Statistik Perbankan Indonesia yang dikeluarkan OJK, jumlah lembaga perbankan di Indonesia per November 2019 adalah 1.662, sebanyak 1.552 diantaranya merupakan BPR.</w:t>
      </w:r>
    </w:p>
    <w:p w14:paraId="49DBB95D">
      <w:pPr>
        <w:spacing w:after="0" w:line="480" w:lineRule="auto"/>
        <w:ind w:left="284" w:firstLine="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Bank Perkreditan Rakyat merupakan bank yang melaksanakan kegiatan usaha secara konvensional atau berdasarkan prinsip syariah yang dalam kegiatannya tidak memberikan jasa dalam lalu lintas pembayaran. BPR menerima simpanan hanya dalam bentuk deposito berjangka, tabungan, atau bentuk lainnya yang dipersamakan dengan itu. Kegiatan usaha BPR terutama ditunjukan untuk melayani usaha-usaha kecil dan masyarakat di daerah pedesaan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 xml:space="preserve">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idyastuti","given":"Indria","non-dropping-particle":"","parse-names":false,"suffix":""},{"dropping-particle":"","family":"Yuliandari","given":"Dewi","non-dropping-particle":"","parse-names":false,"suffix":""}],"container-title":"Journal of Chemical Information and Modeling","id":"ITEM-1","issue":"9","issued":{"date-parts":[["2019"]]},"page":"1689-1699","title":"Analisis Peran Bank Pengkreditan Rakyat (BPR) Terhadap Peningkatan Kinerja Usaha Mikro Kecil (UKM)","type":"article-journal","volume":"53"},"uris":["http://www.mendeley.com/documents/?uuid=73c3989d-9ffc-467f-90ae-38cbb0f039c8","http://www.mendeley.com/documents/?uuid=cc6dc140-c2fa-4b98-bbe0-6e10dbc82aef"]}],"mendeley":{"formattedCitation":"(Widyastuti &amp; Yuliandari, 2019)","plainTextFormattedCitation":"(Widyastuti &amp; Yuliandari, 2019)","previouslyFormattedCitation":"(Widyastuti &amp; Yuliandari, 2019)"},"properties":{"noteIndex":0},"schema":"https://github.com/citation-style-language/schema/raw/master/csl-citation.json"}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sz w:val="24"/>
          <w:szCs w:val="24"/>
          <w:lang w:val="id-ID"/>
        </w:rPr>
        <w:t>(Widyastuti &amp; Yuliandari, 2019)</w:t>
      </w:r>
      <w:r>
        <w:rPr>
          <w:rFonts w:ascii="Times New Roman" w:hAnsi="Times New Roman" w:cs="Times New Roman"/>
          <w:sz w:val="24"/>
          <w:szCs w:val="24"/>
          <w:lang w:val="id-ID"/>
        </w:rPr>
        <w:fldChar w:fldCharType="end"/>
      </w:r>
      <w:r>
        <w:rPr>
          <w:rFonts w:ascii="Times New Roman" w:hAnsi="Times New Roman" w:cs="Times New Roman"/>
          <w:sz w:val="24"/>
          <w:szCs w:val="24"/>
        </w:rPr>
        <w:t>.</w:t>
      </w:r>
    </w:p>
    <w:p w14:paraId="0D62FE07">
      <w:pPr>
        <w:spacing w:after="0" w:line="480" w:lineRule="auto"/>
        <w:ind w:left="284" w:firstLine="283"/>
        <w:jc w:val="both"/>
        <w:rPr>
          <w:rFonts w:ascii="Times New Roman" w:hAnsi="Times New Roman" w:cs="Times New Roman"/>
          <w:sz w:val="24"/>
          <w:szCs w:val="24"/>
          <w:lang w:val="id-ID"/>
        </w:rPr>
      </w:pPr>
      <w:r>
        <w:rPr>
          <w:rFonts w:ascii="Times New Roman" w:hAnsi="Times New Roman" w:cs="Times New Roman"/>
          <w:color w:val="0D0D0D"/>
          <w:sz w:val="24"/>
          <w:szCs w:val="24"/>
          <w:shd w:val="clear" w:color="auto" w:fill="FFFFFF"/>
        </w:rPr>
        <w:t>BPR menghadapi berbagai tantangan, terutama terkait dengan risiko kredit bermasalah (</w:t>
      </w:r>
      <w:r>
        <w:rPr>
          <w:rFonts w:ascii="Times New Roman" w:hAnsi="Times New Roman" w:cs="Times New Roman"/>
          <w:i/>
          <w:iCs/>
          <w:color w:val="0D0D0D"/>
          <w:sz w:val="24"/>
          <w:szCs w:val="24"/>
          <w:shd w:val="clear" w:color="auto" w:fill="FFFFFF"/>
        </w:rPr>
        <w:t>Non Performing Loan</w:t>
      </w:r>
      <w:r>
        <w:rPr>
          <w:rFonts w:ascii="Times New Roman" w:hAnsi="Times New Roman" w:cs="Times New Roman"/>
          <w:color w:val="0D0D0D"/>
          <w:sz w:val="24"/>
          <w:szCs w:val="24"/>
          <w:shd w:val="clear" w:color="auto" w:fill="FFFFFF"/>
        </w:rPr>
        <w:t>/NPL). Kredit bermasalah (</w:t>
      </w:r>
      <w:r>
        <w:rPr>
          <w:rFonts w:ascii="Times New Roman" w:hAnsi="Times New Roman" w:cs="Times New Roman"/>
          <w:i/>
          <w:iCs/>
          <w:color w:val="0D0D0D"/>
          <w:sz w:val="24"/>
          <w:szCs w:val="24"/>
          <w:shd w:val="clear" w:color="auto" w:fill="FFFFFF"/>
        </w:rPr>
        <w:t>Non Performing Loan</w:t>
      </w:r>
      <w:r>
        <w:rPr>
          <w:rFonts w:ascii="Times New Roman" w:hAnsi="Times New Roman" w:cs="Times New Roman"/>
          <w:color w:val="0D0D0D"/>
          <w:sz w:val="24"/>
          <w:szCs w:val="24"/>
          <w:shd w:val="clear" w:color="auto" w:fill="FFFFFF"/>
        </w:rPr>
        <w:t>/NPL) telah menjadi salah satu perhatian utama dalam industri keuangan global, termasuk di Indonesia. NPL mengacu pada pinjaman atau kredit yang tidak dibayar tepat waktu atau tidak dibayar sama sekali, yang mengakibatkan bank harus menghadapi risiko keuangan yang signifikan. Tingkat NPL yang tinggi dapat menimbulkan keraguan terhadap stabilitas keuangan sebuah bank dan bahkan dapat menyebabkan keruntuhan sistemik dalam sistem keuangan suatu negara.</w:t>
      </w:r>
    </w:p>
    <w:p w14:paraId="29B812D5">
      <w:pPr>
        <w:spacing w:after="0" w:line="480" w:lineRule="auto"/>
        <w:ind w:left="284" w:firstLine="283"/>
        <w:jc w:val="both"/>
        <w:rPr>
          <w:rFonts w:ascii="Times New Roman" w:hAnsi="Times New Roman" w:cs="Times New Roman"/>
          <w:sz w:val="24"/>
          <w:szCs w:val="24"/>
          <w:lang w:val="id-ID"/>
        </w:rPr>
      </w:pPr>
      <w:r>
        <w:rPr>
          <w:rFonts w:ascii="Times New Roman" w:hAnsi="Times New Roman" w:cs="Times New Roman"/>
          <w:color w:val="0D0D0D"/>
          <w:sz w:val="24"/>
          <w:szCs w:val="24"/>
          <w:shd w:val="clear" w:color="auto" w:fill="FFFFFF"/>
        </w:rPr>
        <w:t>Salah satu fungsi utama bank adalah menyediakan kredit kepada nasabah, baik dalam bentuk kredit modal kerja maupun kredit investasi. Kredit merupakan aktivitas yang sangat penting bagi bank, karena pendapatan yang dihasilkan dari bunga kredit merupakan sumber utama pendapatan bank. Namun, tantangan yang sering dihadapi dalam dunia perbankan bukan hanya sekadar menyalurkan kredit, tetapi memastikan kredit tersebut dapat dikembalikan sesuai dengan jangka waktu dan suku bunga yang telah disepakati.</w:t>
      </w:r>
    </w:p>
    <w:p w14:paraId="15B74960">
      <w:pPr>
        <w:spacing w:after="0" w:line="480" w:lineRule="auto"/>
        <w:ind w:left="284" w:firstLine="283"/>
        <w:jc w:val="both"/>
        <w:rPr>
          <w:rFonts w:ascii="Times New Roman" w:hAnsi="Times New Roman" w:cs="Times New Roman"/>
          <w:sz w:val="24"/>
          <w:szCs w:val="24"/>
          <w:lang w:val="id-ID"/>
        </w:rPr>
      </w:pPr>
      <w:r>
        <w:rPr>
          <w:rFonts w:ascii="Times New Roman" w:hAnsi="Times New Roman" w:cs="Times New Roman"/>
          <w:color w:val="0D0D0D"/>
          <w:sz w:val="24"/>
          <w:szCs w:val="24"/>
          <w:shd w:val="clear" w:color="auto" w:fill="FFFFFF"/>
        </w:rPr>
        <w:t xml:space="preserve">Dalam konteks ini, bank perlu mengarahkan debitur untuk menjamin pengembalian kredit tepat waktu guna meminimalisir kredit bermasalah. Kredit yang mengalami kemacetan dapat menyebabkan penurunan signifikan dalam pendapatan bank, karena kredit macet tidak menghasilkan pendapatan bunga. Salah satu faktor yang menyebabkan penurunan laba adalah pembentukan cadangan untuk kredit bermasalah. </w:t>
      </w:r>
      <w:r>
        <w:rPr>
          <w:rFonts w:ascii="Times New Roman" w:hAnsi="Times New Roman" w:cs="Times New Roman"/>
          <w:sz w:val="24"/>
          <w:szCs w:val="24"/>
        </w:rPr>
        <w:t>Dalam kasus kredit macet menurut Thamrin &amp; Tantri (2012:180) pihak bank perlu melakukan penyelamatan, sehingga tidak akan menimbulkan kerugian. Penyelamatan yang dilakukan bisa dengan memberikan keringanan berupa jangka waktu pengembalian terutama bagi kredit yang mengalami musibah.</w:t>
      </w:r>
    </w:p>
    <w:p w14:paraId="3386B31B">
      <w:pPr>
        <w:spacing w:after="0" w:line="480" w:lineRule="auto"/>
        <w:ind w:left="284" w:firstLine="283"/>
        <w:jc w:val="both"/>
        <w:rPr>
          <w:rFonts w:ascii="Times New Roman" w:hAnsi="Times New Roman" w:cs="Times New Roman"/>
          <w:sz w:val="24"/>
          <w:szCs w:val="24"/>
          <w:lang w:val="id-ID"/>
        </w:rPr>
      </w:pPr>
      <w:r>
        <w:rPr>
          <w:rFonts w:ascii="Times New Roman" w:hAnsi="Times New Roman" w:cs="Times New Roman"/>
          <w:color w:val="0D0D0D"/>
          <w:sz w:val="24"/>
          <w:szCs w:val="24"/>
          <w:shd w:val="clear" w:color="auto" w:fill="FFFFFF"/>
        </w:rPr>
        <w:t>Menurut peraturan Bank Indonesia, kredit dapat diklasifikasikan menjadi lima kategori: Lancar, Dalam Perhatian Khusus, Kurang Lancar, Diragukan, dan Macet. Kredit bermasalah adalah kredit yang tidak dikembalikan sesuai dengan waktu yang telah disepakati dalam perjanjian kredit. Kredit bermasalah selalu menjadi bagian dari kegiatan perkreditan bank. Oleh karena itu, setiap bank harus berusaha untuk meminimalisir jumlah kredit bermasalah agar tidak melebihi ketentuan yang ditetapkan oleh Bank Indonesia sebagai pengawas perbankan. Kredit bermasalah mencakup keseluruhan kredit yang tergolong Kurang Lancar, Diragukan, dan Macet.</w:t>
      </w:r>
    </w:p>
    <w:p w14:paraId="5191D45F">
      <w:pPr>
        <w:spacing w:after="0" w:line="480" w:lineRule="auto"/>
        <w:ind w:left="284" w:firstLine="283"/>
        <w:jc w:val="both"/>
        <w:rPr>
          <w:rFonts w:ascii="Times New Roman" w:hAnsi="Times New Roman" w:cs="Times New Roman"/>
          <w:sz w:val="24"/>
          <w:szCs w:val="24"/>
          <w:lang w:val="id-ID"/>
        </w:rPr>
      </w:pPr>
      <w:r>
        <w:rPr>
          <w:rFonts w:ascii="Times New Roman" w:hAnsi="Times New Roman" w:cs="Times New Roman"/>
          <w:color w:val="0D0D0D"/>
          <w:sz w:val="24"/>
          <w:szCs w:val="24"/>
          <w:shd w:val="clear" w:color="auto" w:fill="FFFFFF"/>
        </w:rPr>
        <w:t>Perusahaan</w:t>
      </w:r>
      <w:r>
        <w:rPr>
          <w:rFonts w:ascii="Times New Roman" w:hAnsi="Times New Roman" w:cs="Times New Roman"/>
          <w:sz w:val="24"/>
          <w:szCs w:val="24"/>
        </w:rPr>
        <w:t xml:space="preserve"> dalam kegiatannya menghadapi lingkungan eskternal seperti yang dikemukan oleh Assauri (2016) yaitu 1) ekonomi; 2) </w:t>
      </w:r>
      <w:r>
        <w:rPr>
          <w:rFonts w:ascii="Times New Roman" w:hAnsi="Times New Roman" w:cs="Times New Roman"/>
          <w:i/>
          <w:iCs/>
          <w:sz w:val="24"/>
          <w:szCs w:val="24"/>
        </w:rPr>
        <w:t>physical</w:t>
      </w:r>
      <w:r>
        <w:rPr>
          <w:rFonts w:ascii="Times New Roman" w:hAnsi="Times New Roman" w:cs="Times New Roman"/>
          <w:sz w:val="24"/>
          <w:szCs w:val="24"/>
        </w:rPr>
        <w:t>; 3) sosial budaya; 4) global; 5) teknologi; 6) legal/politik dan; 7) demografi. Kondisi lingkungan eksternal jika dikelompokkan akan menjadi 2 kelompok besar masing-masing lingkungan industri dan lingkungan persaingan. BPR sebagai institusi bisnis, tidak terlepas dari adanya pengaruh di atas. Pengamatan beberapa faktor di bawah ini secara umum dapat dikatakan memberikan pengaruh terhadap bisnis BPR.</w:t>
      </w:r>
    </w:p>
    <w:p w14:paraId="628D17E0">
      <w:pPr>
        <w:spacing w:after="0" w:line="480" w:lineRule="auto"/>
        <w:ind w:left="284" w:firstLine="283"/>
        <w:jc w:val="both"/>
        <w:rPr>
          <w:rFonts w:ascii="Times New Roman" w:hAnsi="Times New Roman" w:cs="Times New Roman"/>
          <w:sz w:val="24"/>
          <w:szCs w:val="24"/>
          <w:lang w:val="id-ID"/>
        </w:rPr>
      </w:pPr>
      <w:r>
        <w:rPr>
          <w:rFonts w:ascii="Times New Roman" w:hAnsi="Times New Roman" w:cs="Times New Roman"/>
          <w:color w:val="0D0D0D"/>
          <w:sz w:val="24"/>
          <w:szCs w:val="24"/>
          <w:shd w:val="clear" w:color="auto" w:fill="FFFFFF"/>
        </w:rPr>
        <w:t xml:space="preserve">Terdapat beberapa faktor yang memengaruhi tingkat kredit bermasalah pada BPR, di antaranya adalah </w:t>
      </w:r>
      <w:r>
        <w:rPr>
          <w:rFonts w:ascii="Times New Roman" w:hAnsi="Times New Roman" w:cs="Times New Roman"/>
          <w:i/>
          <w:iCs/>
          <w:color w:val="0D0D0D"/>
          <w:sz w:val="24"/>
          <w:szCs w:val="24"/>
          <w:shd w:val="clear" w:color="auto" w:fill="FFFFFF"/>
        </w:rPr>
        <w:t xml:space="preserve">Return On Asset </w:t>
      </w:r>
      <w:r>
        <w:rPr>
          <w:rFonts w:ascii="Times New Roman" w:hAnsi="Times New Roman" w:cs="Times New Roman"/>
          <w:color w:val="0D0D0D"/>
          <w:sz w:val="24"/>
          <w:szCs w:val="24"/>
          <w:shd w:val="clear" w:color="auto" w:fill="FFFFFF"/>
        </w:rPr>
        <w:t xml:space="preserve">(ROA), </w:t>
      </w:r>
      <w:r>
        <w:rPr>
          <w:rFonts w:ascii="Times New Roman" w:hAnsi="Times New Roman" w:cs="Times New Roman"/>
          <w:i/>
          <w:iCs/>
          <w:color w:val="0D0D0D"/>
          <w:sz w:val="24"/>
          <w:szCs w:val="24"/>
          <w:shd w:val="clear" w:color="auto" w:fill="FFFFFF"/>
        </w:rPr>
        <w:t xml:space="preserve">Capital Adequacy Ratio </w:t>
      </w:r>
      <w:r>
        <w:rPr>
          <w:rFonts w:ascii="Times New Roman" w:hAnsi="Times New Roman" w:cs="Times New Roman"/>
          <w:color w:val="0D0D0D"/>
          <w:sz w:val="24"/>
          <w:szCs w:val="24"/>
          <w:shd w:val="clear" w:color="auto" w:fill="FFFFFF"/>
        </w:rPr>
        <w:t xml:space="preserve">(CAR), dan suku bunga. </w:t>
      </w:r>
      <w:r>
        <w:rPr>
          <w:rFonts w:ascii="Times New Roman" w:hAnsi="Times New Roman" w:cs="Times New Roman"/>
          <w:i/>
          <w:iCs/>
          <w:color w:val="0D0D0D"/>
          <w:sz w:val="24"/>
          <w:szCs w:val="24"/>
          <w:shd w:val="clear" w:color="auto" w:fill="FFFFFF"/>
        </w:rPr>
        <w:t xml:space="preserve">Capital Adequacy Ratio </w:t>
      </w:r>
      <w:r>
        <w:rPr>
          <w:rFonts w:ascii="Times New Roman" w:hAnsi="Times New Roman" w:cs="Times New Roman"/>
          <w:color w:val="0D0D0D"/>
          <w:sz w:val="24"/>
          <w:szCs w:val="24"/>
          <w:shd w:val="clear" w:color="auto" w:fill="FFFFFF"/>
        </w:rPr>
        <w:t>(CAR) merupakan indikator penting dalam mengevaluasi stabilitas keuangan suatu Bank Perkreditan Rakyat (BPR) seiring waktu. CAR mengukur kemampuan BPR dalam menahan risiko dengan membandingkan modal inti dan modal total BPR dengan risiko-aset yang dimiliki. Berikut adalah grafik yang memperlihatkan tren CAR BPR dari tahun 2019 hingga 2023:</w:t>
      </w:r>
    </w:p>
    <w:p w14:paraId="59D9E4A2">
      <w:pPr>
        <w:keepNext/>
        <w:spacing w:line="480" w:lineRule="auto"/>
        <w:ind w:left="360" w:firstLine="720"/>
        <w:jc w:val="both"/>
      </w:pPr>
      <w:r>
        <w:rPr>
          <w:rFonts w:ascii="Times New Roman" w:hAnsi="Times New Roman" w:cs="Times New Roman"/>
          <w:color w:val="0D0D0D"/>
          <w:sz w:val="24"/>
          <w:szCs w:val="24"/>
          <w:shd w:val="clear" w:color="auto" w:fill="FFFFFF"/>
        </w:rPr>
        <w:drawing>
          <wp:inline distT="0" distB="0" distL="0" distR="0">
            <wp:extent cx="4123055" cy="1189990"/>
            <wp:effectExtent l="0" t="0" r="0" b="0"/>
            <wp:docPr id="3510417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041789" name="Picture 2"/>
                    <pic:cNvPicPr>
                      <a:picLocks noChangeAspect="1"/>
                    </pic:cNvPicPr>
                  </pic:nvPicPr>
                  <pic:blipFill>
                    <a:blip r:embed="rId19">
                      <a:extLst>
                        <a:ext uri="{28A0092B-C50C-407E-A947-70E740481C1C}">
                          <a14:useLocalDpi xmlns:a14="http://schemas.microsoft.com/office/drawing/2010/main" val="0"/>
                        </a:ext>
                      </a:extLst>
                    </a:blip>
                    <a:srcRect t="20948" b="10899"/>
                    <a:stretch>
                      <a:fillRect/>
                    </a:stretch>
                  </pic:blipFill>
                  <pic:spPr>
                    <a:xfrm>
                      <a:off x="0" y="0"/>
                      <a:ext cx="4135155" cy="1189990"/>
                    </a:xfrm>
                    <a:prstGeom prst="rect">
                      <a:avLst/>
                    </a:prstGeom>
                    <a:ln>
                      <a:noFill/>
                    </a:ln>
                  </pic:spPr>
                </pic:pic>
              </a:graphicData>
            </a:graphic>
          </wp:inline>
        </w:drawing>
      </w:r>
    </w:p>
    <w:p w14:paraId="17250926">
      <w:pPr>
        <w:pStyle w:val="10"/>
        <w:jc w:val="center"/>
        <w:rPr>
          <w:rFonts w:ascii="Times New Roman" w:hAnsi="Times New Roman"/>
          <w:color w:val="0D0D0D"/>
          <w:sz w:val="24"/>
          <w:szCs w:val="24"/>
          <w:shd w:val="clear" w:color="auto" w:fill="FFFFFF"/>
        </w:rPr>
      </w:pPr>
      <w:bookmarkStart w:id="26" w:name="_Toc171209393"/>
      <w:bookmarkStart w:id="27" w:name="_Toc165813325"/>
      <w:r>
        <w:rPr>
          <w:rFonts w:ascii="Times New Roman" w:hAnsi="Times New Roman"/>
          <w:sz w:val="24"/>
          <w:szCs w:val="24"/>
        </w:rPr>
        <w:t xml:space="preserve">Grafik </w:t>
      </w:r>
      <w:r>
        <w:rPr>
          <w:rFonts w:ascii="Times New Roman" w:hAnsi="Times New Roman"/>
          <w:sz w:val="24"/>
          <w:szCs w:val="24"/>
        </w:rPr>
        <w:fldChar w:fldCharType="begin"/>
      </w:r>
      <w:r>
        <w:rPr>
          <w:rFonts w:ascii="Times New Roman" w:hAnsi="Times New Roman"/>
          <w:sz w:val="24"/>
          <w:szCs w:val="24"/>
        </w:rPr>
        <w:instrText xml:space="preserve"> SEQ Grafik \* ARABIC </w:instrText>
      </w:r>
      <w:r>
        <w:rPr>
          <w:rFonts w:ascii="Times New Roman" w:hAnsi="Times New Roman"/>
          <w:sz w:val="24"/>
          <w:szCs w:val="24"/>
        </w:rPr>
        <w:fldChar w:fldCharType="separate"/>
      </w:r>
      <w:r>
        <w:rPr>
          <w:rFonts w:ascii="Times New Roman" w:hAnsi="Times New Roman"/>
          <w:sz w:val="24"/>
          <w:szCs w:val="24"/>
        </w:rPr>
        <w:t>1</w:t>
      </w:r>
      <w:r>
        <w:rPr>
          <w:rFonts w:ascii="Times New Roman" w:hAnsi="Times New Roman"/>
          <w:sz w:val="24"/>
          <w:szCs w:val="24"/>
        </w:rPr>
        <w:fldChar w:fldCharType="end"/>
      </w:r>
      <w:r>
        <w:rPr>
          <w:rFonts w:ascii="Times New Roman" w:hAnsi="Times New Roman"/>
          <w:sz w:val="24"/>
          <w:szCs w:val="24"/>
          <w:lang w:val="id-ID"/>
        </w:rPr>
        <w:t xml:space="preserve"> </w:t>
      </w:r>
      <w:r>
        <w:rPr>
          <w:rFonts w:ascii="Times New Roman" w:hAnsi="Times New Roman"/>
          <w:sz w:val="24"/>
          <w:szCs w:val="24"/>
          <w:lang w:val="id-ID"/>
        </w:rPr>
        <w:br w:type="textWrapping"/>
      </w:r>
      <w:r>
        <w:rPr>
          <w:rFonts w:ascii="Times New Roman" w:hAnsi="Times New Roman"/>
          <w:sz w:val="24"/>
          <w:szCs w:val="24"/>
          <w:lang w:val="id-ID"/>
        </w:rPr>
        <w:t>Data Fluktuasi CAR 2019-2023</w:t>
      </w:r>
      <w:bookmarkEnd w:id="26"/>
      <w:r>
        <w:rPr>
          <w:rFonts w:ascii="Times New Roman" w:hAnsi="Times New Roman"/>
          <w:sz w:val="24"/>
          <w:szCs w:val="24"/>
        </w:rPr>
        <w:br w:type="textWrapping"/>
      </w:r>
      <w:bookmarkEnd w:id="27"/>
    </w:p>
    <w:p w14:paraId="02DCB8AC">
      <w:pPr>
        <w:spacing w:after="0" w:line="480" w:lineRule="auto"/>
        <w:ind w:left="284" w:firstLine="283"/>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 xml:space="preserve">Menurut grafik 1, data CAR pada BPR dari tahun 2019 hingga 2023 menunjukkan adanya fluktuasi dalam tingkat kecukupan modal. Pada tahun 2019, CAR BPR tercatat sebesar 29,92%, yang kemudian mengalami peningkatan 1,14% menjadi 31,06% pada tahun 2020. Namun, terjadi penurunan 1,36% pada tahun 2022 dari 32,15% mencapai 30,76%, dan terus menurun 0,78% dari 30,76% menjadi 29,98% pada tahun 2023. Fluktuasi ini memberikan gambaran tentang bagaimana BPR menyesuaikan modalnya dengan risiko yang dihadapi. Penurunan CAR dapat mengindikasikan bahwa BPR mengalami peningkatan risiko-aset atau kredit bermasalah, sementara peningkatan CAR menunjukkan adanya upaya untuk memperkuat modal sebagai respons terhadap risiko yang teridentifikasi. Dengan memahami tren CAR BPR selama periode tersebut, kita dapat mengidentifikasi potensi tantangan dan peluang yang dihadapi oleh BPR dalam menjaga stabilitas keuangan dan mengelola risiko kredit. </w:t>
      </w:r>
    </w:p>
    <w:p w14:paraId="68A544FF">
      <w:pPr>
        <w:spacing w:after="0" w:line="480" w:lineRule="auto"/>
        <w:ind w:left="284" w:firstLine="283"/>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Penelitian sebelumnya mengkaji hubungan antara CAR dan risiko kredit bermasalah di BPR. Pada  penelitian Wahyudi &amp; Usman (2020) menemukan bahwa tingkat CAR yang rendah berhubungan positif dengan peningkatan risiko kredit bermasalah di BPR, temuan ini menunjukkan pentingnya kecukupan modal dalam mengelola risiko kredit di BPR. Selain itu, penelitian Wibowo dan Nugraha (2020) juga menyoroti bahwa BPR dengan tingkat CAR yang tinggi cenderung memiliki risiko kredit bermasalah yang lebih rendah, karena CAR yang tinggi mencerminkan kecukupan modal yang baik untuk menutupi risiko. Oleh karena itu, pemahaman yang mendalam tentang hubungan antara CAR dan risiko kredit bermasalah di BPR menjadi krusial dalam manajemen risiko kredit di sektor ini.</w:t>
      </w:r>
    </w:p>
    <w:p w14:paraId="2754D26B">
      <w:pPr>
        <w:spacing w:after="0" w:line="480" w:lineRule="auto"/>
        <w:ind w:left="284" w:firstLine="283"/>
        <w:jc w:val="both"/>
        <w:rPr>
          <w:rFonts w:ascii="Times New Roman" w:hAnsi="Times New Roman" w:cs="Times New Roman"/>
          <w:color w:val="0D0D0D"/>
          <w:sz w:val="24"/>
          <w:szCs w:val="24"/>
          <w:shd w:val="clear" w:color="auto" w:fill="FFFFFF"/>
        </w:rPr>
      </w:pPr>
      <w:r>
        <w:rPr>
          <w:rFonts w:ascii="Times New Roman" w:hAnsi="Times New Roman" w:cs="Times New Roman"/>
          <w:i/>
          <w:iCs/>
          <w:color w:val="0D0D0D"/>
          <w:sz w:val="24"/>
          <w:szCs w:val="24"/>
          <w:shd w:val="clear" w:color="auto" w:fill="FFFFFF"/>
        </w:rPr>
        <w:t xml:space="preserve">Return On Asset </w:t>
      </w:r>
      <w:r>
        <w:rPr>
          <w:rFonts w:ascii="Times New Roman" w:hAnsi="Times New Roman" w:cs="Times New Roman"/>
          <w:color w:val="0D0D0D"/>
          <w:sz w:val="24"/>
          <w:szCs w:val="24"/>
          <w:shd w:val="clear" w:color="auto" w:fill="FFFFFF"/>
        </w:rPr>
        <w:t>(ROA) adalah salah satu rasio keuangan yang penting dalam menganalisis kinerja suatu Bank Perkreditan Rakyat (BPR). Pada BPR, ROA menjadi indikator yang relevan untuk mengevaluasi seberapa efisien BPR dalam memanfaatkan asetnya untuk menghasilkan laba. Berikut adalah grafik yang memperlihatkan tren ROA BPR dari tahun 2019 hingga 2023:</w:t>
      </w:r>
    </w:p>
    <w:p w14:paraId="7C190CF0">
      <w:pPr>
        <w:keepNext/>
        <w:spacing w:line="480" w:lineRule="auto"/>
        <w:ind w:firstLine="66"/>
        <w:jc w:val="center"/>
      </w:pPr>
      <w:r>
        <w:rPr>
          <w:rFonts w:ascii="Times New Roman" w:hAnsi="Times New Roman" w:cs="Times New Roman"/>
          <w:color w:val="0D0D0D"/>
          <w:sz w:val="24"/>
          <w:szCs w:val="24"/>
          <w:shd w:val="clear" w:color="auto" w:fill="FFFFFF"/>
        </w:rPr>
        <w:drawing>
          <wp:inline distT="0" distB="0" distL="0" distR="0">
            <wp:extent cx="3444875" cy="1323975"/>
            <wp:effectExtent l="0" t="0" r="0" b="0"/>
            <wp:docPr id="443322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22818" name="Picture 1"/>
                    <pic:cNvPicPr>
                      <a:picLocks noChangeAspect="1"/>
                    </pic:cNvPicPr>
                  </pic:nvPicPr>
                  <pic:blipFill>
                    <a:blip r:embed="rId20">
                      <a:extLst>
                        <a:ext uri="{28A0092B-C50C-407E-A947-70E740481C1C}">
                          <a14:useLocalDpi xmlns:a14="http://schemas.microsoft.com/office/drawing/2010/main" val="0"/>
                        </a:ext>
                      </a:extLst>
                    </a:blip>
                    <a:srcRect t="25642" r="22360"/>
                    <a:stretch>
                      <a:fillRect/>
                    </a:stretch>
                  </pic:blipFill>
                  <pic:spPr>
                    <a:xfrm>
                      <a:off x="0" y="0"/>
                      <a:ext cx="3451842" cy="1323975"/>
                    </a:xfrm>
                    <a:prstGeom prst="rect">
                      <a:avLst/>
                    </a:prstGeom>
                    <a:ln>
                      <a:noFill/>
                    </a:ln>
                  </pic:spPr>
                </pic:pic>
              </a:graphicData>
            </a:graphic>
          </wp:inline>
        </w:drawing>
      </w:r>
    </w:p>
    <w:p w14:paraId="68124A9F">
      <w:pPr>
        <w:pStyle w:val="10"/>
        <w:jc w:val="center"/>
        <w:rPr>
          <w:rFonts w:ascii="Times New Roman" w:hAnsi="Times New Roman"/>
          <w:color w:val="0D0D0D"/>
          <w:sz w:val="24"/>
          <w:szCs w:val="24"/>
          <w:shd w:val="clear" w:color="auto" w:fill="FFFFFF"/>
        </w:rPr>
      </w:pPr>
      <w:bookmarkStart w:id="28" w:name="_Toc171209394"/>
      <w:r>
        <w:rPr>
          <w:rFonts w:ascii="Times New Roman" w:hAnsi="Times New Roman"/>
          <w:sz w:val="24"/>
          <w:szCs w:val="24"/>
        </w:rPr>
        <w:t xml:space="preserve">Grafik </w:t>
      </w:r>
      <w:r>
        <w:rPr>
          <w:rFonts w:ascii="Times New Roman" w:hAnsi="Times New Roman"/>
          <w:sz w:val="24"/>
          <w:szCs w:val="24"/>
        </w:rPr>
        <w:fldChar w:fldCharType="begin"/>
      </w:r>
      <w:r>
        <w:rPr>
          <w:rFonts w:ascii="Times New Roman" w:hAnsi="Times New Roman"/>
          <w:sz w:val="24"/>
          <w:szCs w:val="24"/>
        </w:rPr>
        <w:instrText xml:space="preserve"> SEQ Grafik \* ARABIC </w:instrText>
      </w:r>
      <w:r>
        <w:rPr>
          <w:rFonts w:ascii="Times New Roman" w:hAnsi="Times New Roman"/>
          <w:sz w:val="24"/>
          <w:szCs w:val="24"/>
        </w:rPr>
        <w:fldChar w:fldCharType="separate"/>
      </w:r>
      <w:r>
        <w:rPr>
          <w:rFonts w:ascii="Times New Roman" w:hAnsi="Times New Roman"/>
          <w:sz w:val="24"/>
          <w:szCs w:val="24"/>
        </w:rPr>
        <w:t>2</w:t>
      </w:r>
      <w:r>
        <w:rPr>
          <w:rFonts w:ascii="Times New Roman" w:hAnsi="Times New Roman"/>
          <w:sz w:val="24"/>
          <w:szCs w:val="24"/>
        </w:rPr>
        <w:fldChar w:fldCharType="end"/>
      </w:r>
      <w:r>
        <w:rPr>
          <w:rFonts w:ascii="Times New Roman" w:hAnsi="Times New Roman"/>
          <w:sz w:val="24"/>
          <w:szCs w:val="24"/>
          <w:lang w:val="id-ID"/>
        </w:rPr>
        <w:t xml:space="preserve"> </w:t>
      </w:r>
      <w:r>
        <w:rPr>
          <w:rFonts w:ascii="Times New Roman" w:hAnsi="Times New Roman"/>
          <w:sz w:val="24"/>
          <w:szCs w:val="24"/>
          <w:lang w:val="id-ID"/>
        </w:rPr>
        <w:br w:type="textWrapping"/>
      </w:r>
      <w:r>
        <w:rPr>
          <w:rFonts w:ascii="Times New Roman" w:hAnsi="Times New Roman"/>
          <w:sz w:val="24"/>
          <w:szCs w:val="24"/>
          <w:lang w:val="id-ID"/>
        </w:rPr>
        <w:t>Data Fluktuasi ROA 2019-2023</w:t>
      </w:r>
      <w:bookmarkEnd w:id="28"/>
    </w:p>
    <w:p w14:paraId="20C5A448">
      <w:pPr>
        <w:spacing w:after="0" w:line="480" w:lineRule="auto"/>
        <w:ind w:left="284" w:firstLine="283"/>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 xml:space="preserve">Dari grafik 2 terdapat data ROA pada BPR yang disajikan, terlihat bahwa tingkat ROA BPR mengalami penurunan dari tahun 2019 hingga 2023. Pada tahun 2019, ROA BPR mencapai 2,23%, namun kemudian mengalami penurunan 0,36% menjadi 1,87% pada tahun 2020, dan terjadi peurunan signifikan 0,74% pada tahun 2022 dari 1,74% mencapai 1% pada tahun 2023. Penurunan ROA ini mengindikasikan bahwa efisiensi BPR dalam menghasilkan laba dari asetnya mengalami penurunan seiring berjalannya waktu. Penurunan ini disebabkan karena BPR mengalami peningkatan biaya operasional yang tidak diimbangi dengan peningkatan pendapatan, hal ini dapat menurunkan ROA karena laba yang dihasilkan dari setiap unit aset menjadi lebih rendah. </w:t>
      </w:r>
    </w:p>
    <w:p w14:paraId="593C34EC">
      <w:pPr>
        <w:spacing w:after="0" w:line="480" w:lineRule="auto"/>
        <w:ind w:left="284" w:firstLine="283"/>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Dilansir oleh Financial Bisnis.com per September 2021, jumlah BPR dan BPRS menurun menjadi 1.646, dengan rincian 1.481 BPR dan 165 BPRS tersebar di seluruh Indonesia. Adapun, BPR dan BPRS terbanyak berada di Pulau Jawa dan Bali. Jumlah BPR dan BPRS ini terus menunjukkan konsolidasi atau terus menurun, ini menandakan bahwa penguatan permodalan yang sudah didorong untuk terus meningkat tidak membantu dalam mempertahankan pengoperasian BPR karena peningkatan biaya operasional BPR yang tinggi.</w:t>
      </w:r>
    </w:p>
    <w:p w14:paraId="75C7289C">
      <w:pPr>
        <w:spacing w:after="0" w:line="480" w:lineRule="auto"/>
        <w:ind w:left="284" w:firstLine="436"/>
        <w:jc w:val="both"/>
        <w:rPr>
          <w:rFonts w:ascii="Times New Roman" w:hAnsi="Times New Roman" w:cs="Times New Roman"/>
          <w:sz w:val="24"/>
          <w:szCs w:val="24"/>
          <w:lang w:val="id-ID"/>
        </w:rPr>
      </w:pPr>
      <w:r>
        <w:rPr>
          <w:rFonts w:ascii="Times New Roman" w:hAnsi="Times New Roman" w:cs="Times New Roman"/>
          <w:sz w:val="24"/>
          <w:szCs w:val="24"/>
          <w:lang w:val="id-ID"/>
        </w:rPr>
        <w:t>Dalam kasus terbaru terkait kredit bermasalah yang dialami oleh BPR, penurunan ROA dari tahun 2019 hingga 2023 bisa menjadi tanda peringatan bahwa BPR menghadapi tantangan dalam manajemen risiko kreditnya. Jika terjadi peningkatan NPL seiring dengan penurunan ROA, ini dapat menandakan bahwa BPR mengalami kesulitan dalam mengumpulkan pembayaran kredit dari debitur, yang pada gilirannya dapat mengakibatkan penurunan profitabilitas dan stabilitas keuangan BPR.</w:t>
      </w:r>
      <w:r>
        <w:rPr>
          <w:rFonts w:ascii="Times New Roman" w:hAnsi="Times New Roman" w:cs="Times New Roman"/>
          <w:color w:val="0D0D0D"/>
          <w:sz w:val="24"/>
          <w:szCs w:val="24"/>
          <w:shd w:val="clear" w:color="auto" w:fill="FFFFFF"/>
        </w:rPr>
        <w:t xml:space="preserve"> </w:t>
      </w:r>
    </w:p>
    <w:p w14:paraId="746DD192">
      <w:pPr>
        <w:spacing w:after="0" w:line="480" w:lineRule="auto"/>
        <w:ind w:left="284" w:firstLine="283"/>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 xml:space="preserve">Suku bunga juga merupakan salah satu faktor kunci yang memengaruhi kinerja BPR, terutama dalam hal manajemen risiko kredit. Fluktuasi suku bunga dapat berdampak signifikan pada biaya pinjaman dan kemampuan debitur untuk membayar kembali pinjaman mereka. Penelitian oleh Wibowo dan Nugraha (2019) juga mengungkapkan bahwa suku bunga yang tidak stabil dapat menyebabkan ketidakpastian bagi BPR dalam merencanakan strategi pengelolaan risiko. Hal ini karena fluktuasi suku bunga dapat mempengaruhi tingkat permintaan kredit dan kemampuan debitur untuk membayar kembali pinjaman, yang pada akhirnya dapat memengaruhi tingkat kredit bermasalah di BPR. </w:t>
      </w:r>
    </w:p>
    <w:p w14:paraId="340DB345">
      <w:pPr>
        <w:spacing w:after="0" w:line="480" w:lineRule="auto"/>
        <w:ind w:left="284" w:firstLine="283"/>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 xml:space="preserve">Melansir dari Financial Bisnis.com (2023) Jika suku bunga terus meningkat, itu dapat berdampak pada kemampuan debitur untuk membayar dan menjaga kualitas aset. Namun demikian, OJK mencatat bahwa kondisi risiko kredit saat ini masih terjadi. OJK mencatat bahwa rasio NPL gross perbankan terjaga di level 2,43% dan rasio kredit berisiko sebesar 12,07% pada September 2023, masing-masing turun dari NPL </w:t>
      </w:r>
      <w:r>
        <w:rPr>
          <w:rFonts w:ascii="Times New Roman" w:hAnsi="Times New Roman" w:cs="Times New Roman"/>
          <w:i/>
          <w:iCs/>
          <w:color w:val="0D0D0D"/>
          <w:sz w:val="24"/>
          <w:szCs w:val="24"/>
          <w:shd w:val="clear" w:color="auto" w:fill="FFFFFF"/>
        </w:rPr>
        <w:t>gross</w:t>
      </w:r>
      <w:r>
        <w:rPr>
          <w:rFonts w:ascii="Times New Roman" w:hAnsi="Times New Roman" w:cs="Times New Roman"/>
          <w:color w:val="0D0D0D"/>
          <w:sz w:val="24"/>
          <w:szCs w:val="24"/>
          <w:shd w:val="clear" w:color="auto" w:fill="FFFFFF"/>
        </w:rPr>
        <w:t xml:space="preserve"> pada periode yang sama tahun sebelumnya di level 2,78% dan 15,92%. Dalam Rapat Dewan Gubernur (RDG) pada 18 Oktober 2023 dan 19 Oktober 2023, BI telah mengumumkan kenaikan suku bunga acuannya untuk kali pertama sejak BI menahan suku bunga acuannya pada level 5,75% selama delapan bulan terakhir. Suku bunga acuan ini naik menjadi 250 bps pada akhir tahun lalu. OJK mengimbau bank untuk tetap berhati-hati dalam menilai kredit karena risiko kredit yang meningkat. OJK juga meminta bank membentuk pencadangan yang cukup bagi kredit yang diperkirakan akan memburuk.</w:t>
      </w:r>
    </w:p>
    <w:p w14:paraId="0CA320D5">
      <w:pPr>
        <w:keepNext/>
        <w:spacing w:after="0" w:line="480" w:lineRule="auto"/>
        <w:ind w:left="426" w:hanging="76"/>
        <w:jc w:val="center"/>
      </w:pPr>
      <w:r>
        <w:rPr>
          <w:rFonts w:ascii="Times New Roman" w:hAnsi="Times New Roman" w:cs="Times New Roman"/>
          <w:color w:val="0D0D0D"/>
          <w:sz w:val="24"/>
          <w:szCs w:val="24"/>
          <w:shd w:val="clear" w:color="auto" w:fill="FFFFFF"/>
        </w:rPr>
        <w:drawing>
          <wp:inline distT="0" distB="0" distL="0" distR="0">
            <wp:extent cx="3762375" cy="1492885"/>
            <wp:effectExtent l="0" t="0" r="0" b="0"/>
            <wp:docPr id="13652302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230255" name="Picture 3"/>
                    <pic:cNvPicPr>
                      <a:picLocks noChangeAspect="1"/>
                    </pic:cNvPicPr>
                  </pic:nvPicPr>
                  <pic:blipFill>
                    <a:blip r:embed="rId21">
                      <a:extLst>
                        <a:ext uri="{28A0092B-C50C-407E-A947-70E740481C1C}">
                          <a14:useLocalDpi xmlns:a14="http://schemas.microsoft.com/office/drawing/2010/main" val="0"/>
                        </a:ext>
                      </a:extLst>
                    </a:blip>
                    <a:srcRect l="2956" t="23395" r="22298"/>
                    <a:stretch>
                      <a:fillRect/>
                    </a:stretch>
                  </pic:blipFill>
                  <pic:spPr>
                    <a:xfrm>
                      <a:off x="0" y="0"/>
                      <a:ext cx="3764070" cy="1492885"/>
                    </a:xfrm>
                    <a:prstGeom prst="rect">
                      <a:avLst/>
                    </a:prstGeom>
                    <a:ln>
                      <a:noFill/>
                    </a:ln>
                  </pic:spPr>
                </pic:pic>
              </a:graphicData>
            </a:graphic>
          </wp:inline>
        </w:drawing>
      </w:r>
    </w:p>
    <w:p w14:paraId="692F38C9">
      <w:pPr>
        <w:pStyle w:val="10"/>
        <w:jc w:val="center"/>
        <w:rPr>
          <w:rFonts w:ascii="Times New Roman" w:hAnsi="Times New Roman"/>
          <w:sz w:val="24"/>
          <w:szCs w:val="24"/>
          <w:lang w:val="id-ID"/>
        </w:rPr>
      </w:pPr>
      <w:bookmarkStart w:id="29" w:name="_Toc171209395"/>
      <w:r>
        <w:rPr>
          <w:rFonts w:ascii="Times New Roman" w:hAnsi="Times New Roman"/>
          <w:sz w:val="24"/>
          <w:szCs w:val="24"/>
        </w:rPr>
        <w:t xml:space="preserve">Grafik </w:t>
      </w:r>
      <w:r>
        <w:rPr>
          <w:rFonts w:ascii="Times New Roman" w:hAnsi="Times New Roman"/>
          <w:sz w:val="24"/>
          <w:szCs w:val="24"/>
        </w:rPr>
        <w:fldChar w:fldCharType="begin"/>
      </w:r>
      <w:r>
        <w:rPr>
          <w:rFonts w:ascii="Times New Roman" w:hAnsi="Times New Roman"/>
          <w:sz w:val="24"/>
          <w:szCs w:val="24"/>
        </w:rPr>
        <w:instrText xml:space="preserve"> SEQ Grafik \* ARABIC </w:instrText>
      </w:r>
      <w:r>
        <w:rPr>
          <w:rFonts w:ascii="Times New Roman" w:hAnsi="Times New Roman"/>
          <w:sz w:val="24"/>
          <w:szCs w:val="24"/>
        </w:rPr>
        <w:fldChar w:fldCharType="separate"/>
      </w:r>
      <w:r>
        <w:rPr>
          <w:rFonts w:ascii="Times New Roman" w:hAnsi="Times New Roman"/>
          <w:sz w:val="24"/>
          <w:szCs w:val="24"/>
        </w:rPr>
        <w:t>3</w:t>
      </w:r>
      <w:r>
        <w:rPr>
          <w:rFonts w:ascii="Times New Roman" w:hAnsi="Times New Roman"/>
          <w:sz w:val="24"/>
          <w:szCs w:val="24"/>
        </w:rPr>
        <w:fldChar w:fldCharType="end"/>
      </w:r>
      <w:r>
        <w:rPr>
          <w:rFonts w:ascii="Times New Roman" w:hAnsi="Times New Roman"/>
          <w:sz w:val="24"/>
          <w:szCs w:val="24"/>
          <w:lang w:val="id-ID"/>
        </w:rPr>
        <w:t xml:space="preserve"> </w:t>
      </w:r>
      <w:r>
        <w:rPr>
          <w:rFonts w:ascii="Times New Roman" w:hAnsi="Times New Roman"/>
          <w:sz w:val="24"/>
          <w:szCs w:val="24"/>
          <w:lang w:val="id-ID"/>
        </w:rPr>
        <w:br w:type="textWrapping"/>
      </w:r>
      <w:r>
        <w:rPr>
          <w:rFonts w:ascii="Times New Roman" w:hAnsi="Times New Roman"/>
          <w:sz w:val="24"/>
          <w:szCs w:val="24"/>
          <w:lang w:val="id-ID"/>
        </w:rPr>
        <w:t>Data Fluktuasi NPL 2019-2023</w:t>
      </w:r>
      <w:bookmarkEnd w:id="29"/>
    </w:p>
    <w:p w14:paraId="53A253B4">
      <w:pPr>
        <w:spacing w:after="0" w:line="480" w:lineRule="auto"/>
        <w:ind w:left="284" w:firstLine="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Dilihat dari </w:t>
      </w:r>
      <w:r>
        <w:rPr>
          <w:rFonts w:ascii="Times New Roman" w:hAnsi="Times New Roman" w:cs="Times New Roman"/>
          <w:sz w:val="24"/>
          <w:szCs w:val="24"/>
        </w:rPr>
        <w:t xml:space="preserve">grafik 3 </w:t>
      </w:r>
      <w:r>
        <w:rPr>
          <w:rFonts w:ascii="Times New Roman" w:hAnsi="Times New Roman" w:cs="Times New Roman"/>
          <w:sz w:val="24"/>
          <w:szCs w:val="24"/>
          <w:lang w:val="id-ID"/>
        </w:rPr>
        <w:t>data NPL pada BPR menunjukkan peningkatan</w:t>
      </w:r>
      <w:r>
        <w:rPr>
          <w:rFonts w:ascii="Times New Roman" w:hAnsi="Times New Roman" w:cs="Times New Roman"/>
          <w:sz w:val="24"/>
          <w:szCs w:val="24"/>
        </w:rPr>
        <w:t xml:space="preserve"> </w:t>
      </w:r>
      <w:r>
        <w:rPr>
          <w:rFonts w:ascii="Times New Roman" w:hAnsi="Times New Roman" w:cs="Times New Roman"/>
          <w:sz w:val="24"/>
          <w:szCs w:val="24"/>
          <w:lang w:val="id-ID"/>
        </w:rPr>
        <w:t>pada tahun 2023</w:t>
      </w:r>
      <w:r>
        <w:rPr>
          <w:rFonts w:ascii="Times New Roman" w:hAnsi="Times New Roman" w:cs="Times New Roman"/>
          <w:sz w:val="24"/>
          <w:szCs w:val="24"/>
        </w:rPr>
        <w:t xml:space="preserve"> sebesar 1,98%</w:t>
      </w:r>
      <w:r>
        <w:rPr>
          <w:rFonts w:ascii="Times New Roman" w:hAnsi="Times New Roman" w:cs="Times New Roman"/>
          <w:sz w:val="24"/>
          <w:szCs w:val="24"/>
          <w:lang w:val="id-ID"/>
        </w:rPr>
        <w:t xml:space="preserve"> dari</w:t>
      </w:r>
      <w:r>
        <w:rPr>
          <w:rFonts w:ascii="Times New Roman" w:hAnsi="Times New Roman" w:cs="Times New Roman"/>
          <w:sz w:val="24"/>
          <w:szCs w:val="24"/>
        </w:rPr>
        <w:t xml:space="preserve"> tahun sebelumnya</w:t>
      </w:r>
      <w:r>
        <w:rPr>
          <w:rFonts w:ascii="Times New Roman" w:hAnsi="Times New Roman" w:cs="Times New Roman"/>
          <w:sz w:val="24"/>
          <w:szCs w:val="24"/>
          <w:lang w:val="id-ID"/>
        </w:rPr>
        <w:t xml:space="preserve"> 7,89% menjadi 9,87% merupakan indikasi bahwa Bank Perkreditan Rakyat (BPR) menghadapi tantangan yang signifikan terkait dengan manajemen risiko kreditnya. Peningkatan NPL ini bisa disebabkan oleh beberapa faktor. Salah satunya adalah adanya kondisi ekonomi yang kurang stabil, yang dapat menyebabkan debitur mengalami kesulitan dalam memenuhi kewajiban pembayaran kreditnya kepada BPR. Faktor lainnya termasuk peningkatan suku bunga atau fluktuasi kurs mata uang, yang dapat mempengaruhi kemampuan debitur untuk membayar kembali pinjaman mereka. Selain itu, kondisi internal BPR seperti tingkat efisiensi dalam mengelola risiko kredit dan kecukupan modal yang juga dinyatakan dalam CAR dapat mempengaruhi tingkat NPL.</w:t>
      </w:r>
    </w:p>
    <w:p w14:paraId="157214AF">
      <w:pPr>
        <w:spacing w:after="0" w:line="480" w:lineRule="auto"/>
        <w:ind w:left="284" w:firstLine="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Dilansir dari Finansial Bisnis.com kinerja BPR semakin mendekati posisi pada Juli 2023, dengan NPL sebesar 9,79% dan total kredit bermasalah mencapai Rp13,35 triliun. Jika </w:t>
      </w:r>
      <w:r>
        <w:rPr>
          <w:rFonts w:ascii="Times New Roman" w:hAnsi="Times New Roman" w:cs="Times New Roman"/>
          <w:color w:val="0D0D0D"/>
          <w:sz w:val="24"/>
          <w:szCs w:val="24"/>
          <w:shd w:val="clear" w:color="auto" w:fill="FFFFFF"/>
        </w:rPr>
        <w:t>melihat</w:t>
      </w:r>
      <w:r>
        <w:rPr>
          <w:rFonts w:ascii="Times New Roman" w:hAnsi="Times New Roman" w:cs="Times New Roman"/>
          <w:sz w:val="24"/>
          <w:szCs w:val="24"/>
          <w:lang w:val="id-ID"/>
        </w:rPr>
        <w:t xml:space="preserve"> beberapa bulan sebelumnya, tren NPL BPR memang menunjukkan penurunan. Pada Agustus, rasio kredit bermasalah berada di angka 10,13%, lalu turun menjadi 10,05% di September, dan sedikit naik ke 10,35% pada Oktober. Secara tahunan, rasio kredit bermasalah (NPL) meningkat dari 7,89% pada tahun 2022 menjadi 9,87% pada tahun 2023.</w:t>
      </w:r>
    </w:p>
    <w:p w14:paraId="54902D74">
      <w:pPr>
        <w:spacing w:after="0" w:line="480" w:lineRule="auto"/>
        <w:ind w:left="284" w:firstLine="283"/>
        <w:jc w:val="both"/>
        <w:rPr>
          <w:rFonts w:ascii="Times New Roman" w:hAnsi="Times New Roman" w:cs="Times New Roman"/>
          <w:color w:val="0D0D0D"/>
          <w:sz w:val="24"/>
          <w:szCs w:val="24"/>
          <w:shd w:val="clear" w:color="auto" w:fill="FFFFFF"/>
        </w:rPr>
      </w:pPr>
      <w:r>
        <w:rPr>
          <w:rFonts w:ascii="Times New Roman" w:hAnsi="Times New Roman" w:cs="Times New Roman"/>
          <w:sz w:val="24"/>
          <w:szCs w:val="24"/>
          <w:lang w:val="id-ID"/>
        </w:rPr>
        <w:t>Jika tingkat NPL meningkat, BPR mungkin perlu mengalokasikan lebih banyak modal untuk menanggung risiko tersebut. Oleh karena itu, peningkatan NPL dapat menjadi tanda peringatan bagi BPR untuk meningkatkan</w:t>
      </w:r>
      <w:r>
        <w:rPr>
          <w:rFonts w:ascii="Times New Roman" w:hAnsi="Times New Roman" w:cs="Times New Roman"/>
          <w:color w:val="0D0D0D"/>
          <w:sz w:val="24"/>
          <w:szCs w:val="24"/>
          <w:shd w:val="clear" w:color="auto" w:fill="FFFFFF"/>
        </w:rPr>
        <w:t xml:space="preserve"> manajemen risiko kreditnya dan memperkuat modalnya agar tetap sehat secara finansial. Dalam konteks ini, penelitian akan mencoba untuk memecah permasalahan yang kompleks menjadi lebih sederhana dengan mengidentifikasi hubungan antara ROA, CAR, dan suku bunga dengan tingkat kredit bermasalah di BPR. Dengan memahami faktor-faktor yang memengaruhi kredit bermasalah.</w:t>
      </w:r>
    </w:p>
    <w:p w14:paraId="3A2C979A">
      <w:pPr>
        <w:spacing w:after="0" w:line="480" w:lineRule="auto"/>
        <w:ind w:left="284" w:firstLine="283"/>
        <w:jc w:val="both"/>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color w:val="0D0D0D"/>
          <w:sz w:val="24"/>
          <w:szCs w:val="24"/>
          <w:shd w:val="clear" w:color="auto" w:fill="FFFFFF"/>
        </w:rPr>
        <w:t xml:space="preserve">Berdasarkan latar belakang permasalahan dan penelitian terdahulu diatas, peneliti kemudian merumuskan judul penelitian </w:t>
      </w:r>
      <w:r>
        <w:rPr>
          <w:rFonts w:ascii="Times New Roman" w:hAnsi="Times New Roman" w:cs="Times New Roman"/>
          <w:b/>
          <w:bCs/>
          <w:color w:val="0D0D0D"/>
          <w:sz w:val="24"/>
          <w:szCs w:val="24"/>
          <w:shd w:val="clear" w:color="auto" w:fill="FFFFFF"/>
        </w:rPr>
        <w:t xml:space="preserve">“Analisis </w:t>
      </w:r>
      <w:r>
        <w:rPr>
          <w:rFonts w:ascii="Times New Roman" w:hAnsi="Times New Roman" w:cs="Times New Roman"/>
          <w:b/>
          <w:bCs/>
          <w:i/>
          <w:iCs/>
          <w:color w:val="000000" w:themeColor="text1"/>
          <w:sz w:val="24"/>
          <w:szCs w:val="24"/>
          <w14:textFill>
            <w14:solidFill>
              <w14:schemeClr w14:val="tx1"/>
            </w14:solidFill>
          </w14:textFill>
        </w:rPr>
        <w:t>Return On Asset,</w:t>
      </w:r>
      <w:r>
        <w:rPr>
          <w:rFonts w:ascii="Times New Roman" w:hAnsi="Times New Roman" w:cs="Times New Roman"/>
          <w:b/>
          <w:bCs/>
          <w:color w:val="000000" w:themeColor="text1"/>
          <w:sz w:val="24"/>
          <w:szCs w:val="24"/>
          <w14:textFill>
            <w14:solidFill>
              <w14:schemeClr w14:val="tx1"/>
            </w14:solidFill>
          </w14:textFill>
        </w:rPr>
        <w:t xml:space="preserve"> </w:t>
      </w:r>
      <w:r>
        <w:rPr>
          <w:rFonts w:ascii="Times New Roman" w:hAnsi="Times New Roman" w:cs="Times New Roman"/>
          <w:b/>
          <w:bCs/>
          <w:i/>
          <w:iCs/>
          <w:color w:val="000000" w:themeColor="text1"/>
          <w:sz w:val="24"/>
          <w:szCs w:val="24"/>
          <w14:textFill>
            <w14:solidFill>
              <w14:schemeClr w14:val="tx1"/>
            </w14:solidFill>
          </w14:textFill>
        </w:rPr>
        <w:t>Capital Adequacy Ratio,</w:t>
      </w:r>
      <w:r>
        <w:rPr>
          <w:rFonts w:ascii="Times New Roman" w:hAnsi="Times New Roman" w:cs="Times New Roman"/>
          <w:b/>
          <w:bCs/>
          <w:color w:val="000000" w:themeColor="text1"/>
          <w:sz w:val="24"/>
          <w:szCs w:val="24"/>
          <w14:textFill>
            <w14:solidFill>
              <w14:schemeClr w14:val="tx1"/>
            </w14:solidFill>
          </w14:textFill>
        </w:rPr>
        <w:t xml:space="preserve"> dan Suku Bunga Terhadap Kredit Bermasalah Pada BPR Se-Karesidenan Pekalongan Periode 2019-2023”.</w:t>
      </w:r>
    </w:p>
    <w:p w14:paraId="5BC0CE54">
      <w:pPr>
        <w:pStyle w:val="3"/>
        <w:spacing w:before="0"/>
        <w:ind w:left="284"/>
      </w:pPr>
      <w:bookmarkStart w:id="30" w:name="_Toc165575190"/>
      <w:bookmarkStart w:id="31" w:name="_Toc171280753"/>
      <w:r>
        <w:t>Rumusan Masalah</w:t>
      </w:r>
      <w:bookmarkEnd w:id="30"/>
      <w:bookmarkEnd w:id="31"/>
    </w:p>
    <w:p w14:paraId="0EB84F20">
      <w:pPr>
        <w:spacing w:after="0" w:line="480" w:lineRule="auto"/>
        <w:ind w:left="284" w:firstLine="283"/>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Rumusan masalah yang ditetapkan setelah melihat uraian latar belakang masalah diatas ialah</w:t>
      </w:r>
      <w:r>
        <w:rPr>
          <w:rFonts w:ascii="Times New Roman" w:hAnsi="Times New Roman" w:cs="Times New Roman"/>
          <w:color w:val="000000" w:themeColor="text1"/>
          <w:sz w:val="24"/>
          <w:szCs w:val="24"/>
          <w14:textFill>
            <w14:solidFill>
              <w14:schemeClr w14:val="tx1"/>
            </w14:solidFill>
          </w14:textFill>
        </w:rPr>
        <w:t xml:space="preserve">: </w:t>
      </w:r>
    </w:p>
    <w:p w14:paraId="4FC03399">
      <w:pPr>
        <w:pStyle w:val="27"/>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w:t>
      </w:r>
      <w:r>
        <w:rPr>
          <w:rFonts w:ascii="Times New Roman" w:hAnsi="Times New Roman" w:cs="Times New Roman"/>
          <w:i/>
          <w:iCs/>
          <w:sz w:val="24"/>
          <w:szCs w:val="24"/>
        </w:rPr>
        <w:t xml:space="preserve">Return On Asset </w:t>
      </w:r>
      <w:r>
        <w:rPr>
          <w:rFonts w:ascii="Times New Roman" w:hAnsi="Times New Roman" w:cs="Times New Roman"/>
          <w:sz w:val="24"/>
          <w:szCs w:val="24"/>
        </w:rPr>
        <w:t xml:space="preserve">berpengaruh terhadap kredit bermasalah pada </w:t>
      </w:r>
      <w:r>
        <w:rPr>
          <w:rFonts w:ascii="Times New Roman" w:hAnsi="Times New Roman" w:cs="Times New Roman"/>
          <w:color w:val="000000" w:themeColor="text1"/>
          <w:sz w:val="24"/>
          <w:szCs w:val="24"/>
          <w14:textFill>
            <w14:solidFill>
              <w14:schemeClr w14:val="tx1"/>
            </w14:solidFill>
          </w14:textFill>
        </w:rPr>
        <w:t>BPR se-Karesidenan Pekalongan periode 2019-2023?</w:t>
      </w:r>
    </w:p>
    <w:p w14:paraId="1B885E88">
      <w:pPr>
        <w:pStyle w:val="27"/>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w:t>
      </w:r>
      <w:r>
        <w:rPr>
          <w:rFonts w:ascii="Times New Roman" w:hAnsi="Times New Roman" w:cs="Times New Roman"/>
          <w:i/>
          <w:iCs/>
          <w:sz w:val="24"/>
          <w:szCs w:val="24"/>
        </w:rPr>
        <w:t xml:space="preserve">Capital Adequacy Ratio </w:t>
      </w:r>
      <w:r>
        <w:rPr>
          <w:rFonts w:ascii="Times New Roman" w:hAnsi="Times New Roman" w:cs="Times New Roman"/>
          <w:sz w:val="24"/>
          <w:szCs w:val="24"/>
        </w:rPr>
        <w:t xml:space="preserve">berpengaruh terhadap kredit bermasalah pada </w:t>
      </w:r>
      <w:r>
        <w:rPr>
          <w:rFonts w:ascii="Times New Roman" w:hAnsi="Times New Roman" w:cs="Times New Roman"/>
          <w:color w:val="000000" w:themeColor="text1"/>
          <w:sz w:val="24"/>
          <w:szCs w:val="24"/>
          <w14:textFill>
            <w14:solidFill>
              <w14:schemeClr w14:val="tx1"/>
            </w14:solidFill>
          </w14:textFill>
        </w:rPr>
        <w:t>BPR se-Karesidenan Pekalongan periode 2019-2023?</w:t>
      </w:r>
    </w:p>
    <w:p w14:paraId="599F5B1A">
      <w:pPr>
        <w:pStyle w:val="27"/>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Suku Bunga berpengaruh terhadap kredit bermasalah pada </w:t>
      </w:r>
      <w:r>
        <w:rPr>
          <w:rFonts w:ascii="Times New Roman" w:hAnsi="Times New Roman" w:cs="Times New Roman"/>
          <w:color w:val="000000" w:themeColor="text1"/>
          <w:sz w:val="24"/>
          <w:szCs w:val="24"/>
          <w14:textFill>
            <w14:solidFill>
              <w14:schemeClr w14:val="tx1"/>
            </w14:solidFill>
          </w14:textFill>
        </w:rPr>
        <w:t>BPR se-Karesidenan Pekalongan periode 2019-2023?</w:t>
      </w:r>
    </w:p>
    <w:p w14:paraId="5176CA2A">
      <w:pPr>
        <w:pStyle w:val="27"/>
        <w:numPr>
          <w:ilvl w:val="0"/>
          <w:numId w:val="5"/>
        </w:numPr>
        <w:spacing w:line="480" w:lineRule="auto"/>
        <w:jc w:val="both"/>
        <w:rPr>
          <w:rFonts w:ascii="Times New Roman" w:hAnsi="Times New Roman" w:cs="Times New Roman"/>
          <w:sz w:val="24"/>
          <w:szCs w:val="24"/>
        </w:rPr>
      </w:pPr>
      <w:r>
        <w:rPr>
          <w:rFonts w:ascii="Times New Roman" w:hAnsi="Times New Roman" w:cs="Times New Roman"/>
          <w:color w:val="000000" w:themeColor="text1"/>
          <w:sz w:val="24"/>
          <w:szCs w:val="24"/>
          <w14:textFill>
            <w14:solidFill>
              <w14:schemeClr w14:val="tx1"/>
            </w14:solidFill>
          </w14:textFill>
        </w:rPr>
        <w:t xml:space="preserve">Apakah </w:t>
      </w:r>
      <w:r>
        <w:rPr>
          <w:rFonts w:ascii="Times New Roman" w:hAnsi="Times New Roman" w:cs="Times New Roman"/>
          <w:i/>
          <w:iCs/>
          <w:sz w:val="24"/>
          <w:szCs w:val="24"/>
        </w:rPr>
        <w:t>Return On Asset</w:t>
      </w:r>
      <w:r>
        <w:rPr>
          <w:rFonts w:ascii="Times New Roman" w:hAnsi="Times New Roman" w:cs="Times New Roman"/>
          <w:sz w:val="24"/>
          <w:szCs w:val="24"/>
        </w:rPr>
        <w:t xml:space="preserve">, </w:t>
      </w:r>
      <w:r>
        <w:rPr>
          <w:rFonts w:ascii="Times New Roman" w:hAnsi="Times New Roman" w:cs="Times New Roman"/>
          <w:i/>
          <w:iCs/>
          <w:sz w:val="24"/>
          <w:szCs w:val="24"/>
        </w:rPr>
        <w:t>Capital Adequacy Ratio</w:t>
      </w:r>
      <w:r>
        <w:rPr>
          <w:rFonts w:ascii="Times New Roman" w:hAnsi="Times New Roman" w:cs="Times New Roman"/>
          <w:sz w:val="24"/>
          <w:szCs w:val="24"/>
        </w:rPr>
        <w:t xml:space="preserve">, dan Suku Bunga berpengaruh secara simultan terhadap kredit bermasalah pada </w:t>
      </w:r>
      <w:r>
        <w:rPr>
          <w:rFonts w:ascii="Times New Roman" w:hAnsi="Times New Roman" w:cs="Times New Roman"/>
          <w:color w:val="000000" w:themeColor="text1"/>
          <w:sz w:val="24"/>
          <w:szCs w:val="24"/>
          <w14:textFill>
            <w14:solidFill>
              <w14:schemeClr w14:val="tx1"/>
            </w14:solidFill>
          </w14:textFill>
        </w:rPr>
        <w:t>BPR se-Karesidenan Pekalongan periode 2019-2023?</w:t>
      </w:r>
    </w:p>
    <w:p w14:paraId="55367F4E">
      <w:pPr>
        <w:pStyle w:val="3"/>
        <w:spacing w:before="0"/>
        <w:ind w:left="284"/>
      </w:pPr>
      <w:bookmarkStart w:id="32" w:name="_Toc165575191"/>
      <w:bookmarkStart w:id="33" w:name="_Toc171280754"/>
      <w:r>
        <w:t>Tujuan Penelitian</w:t>
      </w:r>
      <w:bookmarkEnd w:id="32"/>
      <w:bookmarkEnd w:id="33"/>
    </w:p>
    <w:p w14:paraId="26BEA935">
      <w:pPr>
        <w:spacing w:after="0" w:line="480" w:lineRule="auto"/>
        <w:ind w:left="284" w:firstLine="283"/>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Penelitian yang diharapkan </w:t>
      </w:r>
      <w:r>
        <w:rPr>
          <w:rFonts w:ascii="Times New Roman" w:hAnsi="Times New Roman"/>
          <w:color w:val="000000" w:themeColor="text1"/>
          <w:sz w:val="24"/>
          <w:szCs w:val="24"/>
          <w:lang w:val="id-ID"/>
          <w14:textFill>
            <w14:solidFill>
              <w14:schemeClr w14:val="tx1"/>
            </w14:solidFill>
          </w14:textFill>
        </w:rPr>
        <w:t>memilki tujuan</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lang w:val="id-ID"/>
          <w14:textFill>
            <w14:solidFill>
              <w14:schemeClr w14:val="tx1"/>
            </w14:solidFill>
          </w14:textFill>
        </w:rPr>
        <w:t>guna</w:t>
      </w:r>
      <w:r>
        <w:rPr>
          <w:rFonts w:ascii="Times New Roman" w:hAnsi="Times New Roman"/>
          <w:color w:val="000000" w:themeColor="text1"/>
          <w:sz w:val="24"/>
          <w:szCs w:val="24"/>
          <w14:textFill>
            <w14:solidFill>
              <w14:schemeClr w14:val="tx1"/>
            </w14:solidFill>
          </w14:textFill>
        </w:rPr>
        <w:t xml:space="preserve"> mendapatkan bukti empiris </w:t>
      </w:r>
      <w:r>
        <w:rPr>
          <w:rFonts w:ascii="Times New Roman" w:hAnsi="Times New Roman"/>
          <w:color w:val="000000" w:themeColor="text1"/>
          <w:sz w:val="24"/>
          <w:szCs w:val="24"/>
          <w:lang w:val="id-ID"/>
          <w14:textFill>
            <w14:solidFill>
              <w14:schemeClr w14:val="tx1"/>
            </w14:solidFill>
          </w14:textFill>
        </w:rPr>
        <w:t>ialah</w:t>
      </w:r>
      <w:r>
        <w:rPr>
          <w:rFonts w:ascii="Times New Roman" w:hAnsi="Times New Roman"/>
          <w:color w:val="000000" w:themeColor="text1"/>
          <w:sz w:val="24"/>
          <w:szCs w:val="24"/>
          <w14:textFill>
            <w14:solidFill>
              <w14:schemeClr w14:val="tx1"/>
            </w14:solidFill>
          </w14:textFill>
        </w:rPr>
        <w:t>:</w:t>
      </w:r>
    </w:p>
    <w:p w14:paraId="7B6E0FDF">
      <w:pPr>
        <w:pStyle w:val="27"/>
        <w:numPr>
          <w:ilvl w:val="0"/>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apakah </w:t>
      </w:r>
      <w:r>
        <w:rPr>
          <w:rFonts w:ascii="Times New Roman" w:hAnsi="Times New Roman" w:cs="Times New Roman"/>
          <w:i/>
          <w:iCs/>
          <w:sz w:val="24"/>
          <w:szCs w:val="24"/>
        </w:rPr>
        <w:t xml:space="preserve">Return On Asset </w:t>
      </w:r>
      <w:r>
        <w:rPr>
          <w:rFonts w:ascii="Times New Roman" w:hAnsi="Times New Roman" w:cs="Times New Roman"/>
          <w:sz w:val="24"/>
          <w:szCs w:val="24"/>
        </w:rPr>
        <w:t xml:space="preserve">berpengaruh terhadap kredit bermasalah pada </w:t>
      </w:r>
      <w:r>
        <w:rPr>
          <w:rFonts w:ascii="Times New Roman" w:hAnsi="Times New Roman" w:cs="Times New Roman"/>
          <w:color w:val="000000" w:themeColor="text1"/>
          <w:sz w:val="24"/>
          <w:szCs w:val="24"/>
          <w14:textFill>
            <w14:solidFill>
              <w14:schemeClr w14:val="tx1"/>
            </w14:solidFill>
          </w14:textFill>
        </w:rPr>
        <w:t>BPR se-Karesidenan Pekalongan periode 2019-2023.</w:t>
      </w:r>
    </w:p>
    <w:p w14:paraId="4863D200">
      <w:pPr>
        <w:pStyle w:val="27"/>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apakah </w:t>
      </w:r>
      <w:r>
        <w:rPr>
          <w:rFonts w:ascii="Times New Roman" w:hAnsi="Times New Roman" w:cs="Times New Roman"/>
          <w:i/>
          <w:iCs/>
          <w:sz w:val="24"/>
          <w:szCs w:val="24"/>
        </w:rPr>
        <w:t xml:space="preserve">Capital Adequacy Ratio </w:t>
      </w:r>
      <w:r>
        <w:rPr>
          <w:rFonts w:ascii="Times New Roman" w:hAnsi="Times New Roman" w:cs="Times New Roman"/>
          <w:sz w:val="24"/>
          <w:szCs w:val="24"/>
        </w:rPr>
        <w:t xml:space="preserve">berpengaruh terhadap kredit bermasalah pada </w:t>
      </w:r>
      <w:r>
        <w:rPr>
          <w:rFonts w:ascii="Times New Roman" w:hAnsi="Times New Roman" w:cs="Times New Roman"/>
          <w:color w:val="000000" w:themeColor="text1"/>
          <w:sz w:val="24"/>
          <w:szCs w:val="24"/>
          <w14:textFill>
            <w14:solidFill>
              <w14:schemeClr w14:val="tx1"/>
            </w14:solidFill>
          </w14:textFill>
        </w:rPr>
        <w:t>BPR se-Karesidenan Pekalongan periode 2019-2023</w:t>
      </w:r>
      <w:r>
        <w:rPr>
          <w:rFonts w:ascii="Times New Roman" w:hAnsi="Times New Roman" w:cs="Times New Roman"/>
          <w:sz w:val="24"/>
          <w:szCs w:val="24"/>
        </w:rPr>
        <w:t>.</w:t>
      </w:r>
    </w:p>
    <w:p w14:paraId="387C2ABC">
      <w:pPr>
        <w:pStyle w:val="27"/>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apakah Suku Bunga berpengaruh terhadap kredit bermasalah pada </w:t>
      </w:r>
      <w:r>
        <w:rPr>
          <w:rFonts w:ascii="Times New Roman" w:hAnsi="Times New Roman" w:cs="Times New Roman"/>
          <w:color w:val="000000" w:themeColor="text1"/>
          <w:sz w:val="24"/>
          <w:szCs w:val="24"/>
          <w14:textFill>
            <w14:solidFill>
              <w14:schemeClr w14:val="tx1"/>
            </w14:solidFill>
          </w14:textFill>
        </w:rPr>
        <w:t>BPR se-Karesidenan Pekalongan periode 2019-2023</w:t>
      </w:r>
      <w:r>
        <w:rPr>
          <w:rFonts w:ascii="Times New Roman" w:hAnsi="Times New Roman" w:cs="Times New Roman"/>
          <w:sz w:val="24"/>
          <w:szCs w:val="24"/>
        </w:rPr>
        <w:t>.</w:t>
      </w:r>
    </w:p>
    <w:p w14:paraId="0E8034E2">
      <w:pPr>
        <w:pStyle w:val="27"/>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apakah </w:t>
      </w:r>
      <w:r>
        <w:rPr>
          <w:rFonts w:ascii="Times New Roman" w:hAnsi="Times New Roman" w:cs="Times New Roman"/>
          <w:i/>
          <w:iCs/>
          <w:sz w:val="24"/>
          <w:szCs w:val="24"/>
        </w:rPr>
        <w:t>Return On Asset</w:t>
      </w:r>
      <w:r>
        <w:rPr>
          <w:rFonts w:ascii="Times New Roman" w:hAnsi="Times New Roman" w:cs="Times New Roman"/>
          <w:sz w:val="24"/>
          <w:szCs w:val="24"/>
        </w:rPr>
        <w:t xml:space="preserve">, </w:t>
      </w:r>
      <w:r>
        <w:rPr>
          <w:rFonts w:ascii="Times New Roman" w:hAnsi="Times New Roman" w:cs="Times New Roman"/>
          <w:i/>
          <w:iCs/>
          <w:sz w:val="24"/>
          <w:szCs w:val="24"/>
        </w:rPr>
        <w:t>Capital Adequacy Ratio,</w:t>
      </w:r>
      <w:r>
        <w:rPr>
          <w:rFonts w:ascii="Times New Roman" w:hAnsi="Times New Roman" w:cs="Times New Roman"/>
          <w:sz w:val="24"/>
          <w:szCs w:val="24"/>
        </w:rPr>
        <w:t xml:space="preserve"> dan Suku Bunga berpengaruh secara simultan terhadap kredit bermasalah pada </w:t>
      </w:r>
      <w:r>
        <w:rPr>
          <w:rFonts w:ascii="Times New Roman" w:hAnsi="Times New Roman" w:cs="Times New Roman"/>
          <w:color w:val="000000" w:themeColor="text1"/>
          <w:sz w:val="24"/>
          <w:szCs w:val="24"/>
          <w14:textFill>
            <w14:solidFill>
              <w14:schemeClr w14:val="tx1"/>
            </w14:solidFill>
          </w14:textFill>
        </w:rPr>
        <w:t>BPR se-Karesidenan Pekalongan periode 2019-2023.</w:t>
      </w:r>
    </w:p>
    <w:p w14:paraId="6779799F">
      <w:pPr>
        <w:pStyle w:val="3"/>
        <w:spacing w:before="0"/>
        <w:ind w:left="284"/>
      </w:pPr>
      <w:bookmarkStart w:id="34" w:name="_Toc165575192"/>
      <w:bookmarkStart w:id="35" w:name="_Toc171280755"/>
      <w:r>
        <w:t>Manfaat Penelitian</w:t>
      </w:r>
      <w:bookmarkEnd w:id="34"/>
      <w:bookmarkEnd w:id="35"/>
    </w:p>
    <w:p w14:paraId="3A3BB974">
      <w:pPr>
        <w:pStyle w:val="4"/>
        <w:numPr>
          <w:ilvl w:val="0"/>
          <w:numId w:val="7"/>
        </w:numPr>
        <w:spacing w:before="0" w:after="0" w:line="480" w:lineRule="auto"/>
        <w:rPr>
          <w:rFonts w:cs="Times New Roman"/>
          <w:b w:val="0"/>
          <w:bCs/>
        </w:rPr>
      </w:pPr>
      <w:bookmarkStart w:id="36" w:name="_Toc169729078"/>
      <w:bookmarkStart w:id="37" w:name="_Toc165575257"/>
      <w:bookmarkStart w:id="38" w:name="_Toc171209952"/>
      <w:bookmarkStart w:id="39" w:name="_Toc165575193"/>
      <w:bookmarkStart w:id="40" w:name="_Toc171280756"/>
      <w:bookmarkStart w:id="41" w:name="_Toc170220290"/>
      <w:r>
        <w:rPr>
          <w:rFonts w:cs="Times New Roman"/>
          <w:bCs/>
        </w:rPr>
        <w:t>Manfaat Teoritis</w:t>
      </w:r>
      <w:bookmarkEnd w:id="36"/>
      <w:bookmarkEnd w:id="37"/>
      <w:bookmarkEnd w:id="38"/>
      <w:bookmarkEnd w:id="39"/>
      <w:bookmarkEnd w:id="40"/>
      <w:bookmarkEnd w:id="41"/>
    </w:p>
    <w:p w14:paraId="2046782D">
      <w:pPr>
        <w:spacing w:after="0" w:line="480" w:lineRule="auto"/>
        <w:ind w:left="709"/>
        <w:jc w:val="both"/>
        <w:rPr>
          <w:rFonts w:ascii="Times New Roman" w:hAnsi="Times New Roman" w:cs="Times New Roman"/>
          <w:sz w:val="24"/>
          <w:szCs w:val="24"/>
        </w:rPr>
      </w:pPr>
      <w:r>
        <w:rPr>
          <w:rFonts w:ascii="Times New Roman" w:hAnsi="Times New Roman" w:cs="Times New Roman"/>
          <w:color w:val="0D0D0D"/>
          <w:sz w:val="24"/>
          <w:szCs w:val="24"/>
          <w:shd w:val="clear" w:color="auto" w:fill="FFFFFF"/>
        </w:rPr>
        <w:t xml:space="preserve">     Penelitian ini dapat menjadi tambahan bagi literatur penelitian tentang manajemen risiko kredit di sektor perbankan, khususnya di BPR. Temuan-temuan yang dihasilkan dapat menjadi referensi bagi peneliti-peneliti lain dalam menjalankan penelitian atau mengembangkan teori baru terkait topik ini. Selain itu, Penelitian ini dapat berkontribusi pada perkembangan pengetahuan akademis tentang manajemen risiko kredit di sektor perbankan, khususnya di BPR. Temuan dari penelitian ini dapat menjadi dasar bagi penelitian-penelitian selanjutnya dalam bidang yang sama atau terkait.</w:t>
      </w:r>
    </w:p>
    <w:p w14:paraId="4A7D1271">
      <w:pPr>
        <w:pStyle w:val="4"/>
        <w:numPr>
          <w:ilvl w:val="0"/>
          <w:numId w:val="7"/>
        </w:numPr>
        <w:spacing w:before="0" w:after="0" w:line="480" w:lineRule="auto"/>
        <w:rPr>
          <w:rFonts w:cs="Times New Roman"/>
          <w:b w:val="0"/>
          <w:bCs/>
        </w:rPr>
      </w:pPr>
      <w:bookmarkStart w:id="42" w:name="_Toc170220291"/>
      <w:bookmarkStart w:id="43" w:name="_Toc169729079"/>
      <w:bookmarkStart w:id="44" w:name="_Toc171209953"/>
      <w:bookmarkStart w:id="45" w:name="_Toc165575258"/>
      <w:bookmarkStart w:id="46" w:name="_Toc165575194"/>
      <w:bookmarkStart w:id="47" w:name="_Toc171280757"/>
      <w:r>
        <w:rPr>
          <w:rFonts w:cs="Times New Roman"/>
          <w:bCs/>
        </w:rPr>
        <w:t>Manfaat Praktis</w:t>
      </w:r>
      <w:bookmarkEnd w:id="42"/>
      <w:bookmarkEnd w:id="43"/>
      <w:bookmarkEnd w:id="44"/>
      <w:bookmarkEnd w:id="45"/>
      <w:bookmarkEnd w:id="46"/>
      <w:bookmarkEnd w:id="47"/>
    </w:p>
    <w:p w14:paraId="3B394674">
      <w:pPr>
        <w:pStyle w:val="27"/>
        <w:numPr>
          <w:ilvl w:val="0"/>
          <w:numId w:val="8"/>
        </w:numPr>
        <w:spacing w:line="480" w:lineRule="auto"/>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Bagi Akademisi </w:t>
      </w:r>
      <w:r>
        <w:rPr>
          <w:rFonts w:ascii="Times New Roman" w:hAnsi="Times New Roman"/>
          <w:color w:val="000000" w:themeColor="text1"/>
          <w:sz w:val="24"/>
          <w:szCs w:val="24"/>
          <w:lang w:val="id-ID"/>
          <w14:textFill>
            <w14:solidFill>
              <w14:schemeClr w14:val="tx1"/>
            </w14:solidFill>
          </w14:textFill>
        </w:rPr>
        <w:t>memiliki harapan</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lang w:val="id-ID"/>
          <w14:textFill>
            <w14:solidFill>
              <w14:schemeClr w14:val="tx1"/>
            </w14:solidFill>
          </w14:textFill>
        </w:rPr>
        <w:t>bisa</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lang w:val="id-ID"/>
          <w14:textFill>
            <w14:solidFill>
              <w14:schemeClr w14:val="tx1"/>
            </w14:solidFill>
          </w14:textFill>
        </w:rPr>
        <w:t>digunakan</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lang w:val="id-ID"/>
          <w14:textFill>
            <w14:solidFill>
              <w14:schemeClr w14:val="tx1"/>
            </w14:solidFill>
          </w14:textFill>
        </w:rPr>
        <w:t>untuk</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lang w:val="id-ID"/>
          <w14:textFill>
            <w14:solidFill>
              <w14:schemeClr w14:val="tx1"/>
            </w14:solidFill>
          </w14:textFill>
        </w:rPr>
        <w:t>referensi</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lang w:val="id-ID"/>
          <w14:textFill>
            <w14:solidFill>
              <w14:schemeClr w14:val="tx1"/>
            </w14:solidFill>
          </w14:textFill>
        </w:rPr>
        <w:t>untuk</w:t>
      </w:r>
      <w:r>
        <w:rPr>
          <w:rFonts w:ascii="Times New Roman" w:hAnsi="Times New Roman"/>
          <w:color w:val="000000" w:themeColor="text1"/>
          <w:sz w:val="24"/>
          <w:szCs w:val="24"/>
          <w14:textFill>
            <w14:solidFill>
              <w14:schemeClr w14:val="tx1"/>
            </w14:solidFill>
          </w14:textFill>
        </w:rPr>
        <w:t xml:space="preserve"> mahasiswa</w:t>
      </w:r>
      <w:r>
        <w:rPr>
          <w:rFonts w:ascii="Times New Roman" w:hAnsi="Times New Roman"/>
          <w:color w:val="000000" w:themeColor="text1"/>
          <w:sz w:val="24"/>
          <w:szCs w:val="24"/>
          <w:lang w:val="id-ID"/>
          <w14:textFill>
            <w14:solidFill>
              <w14:schemeClr w14:val="tx1"/>
            </w14:solidFill>
          </w14:textFill>
        </w:rPr>
        <w:t xml:space="preserve"> mahasiswi</w:t>
      </w:r>
      <w:r>
        <w:rPr>
          <w:rFonts w:ascii="Times New Roman" w:hAnsi="Times New Roman"/>
          <w:color w:val="000000" w:themeColor="text1"/>
          <w:sz w:val="24"/>
          <w:szCs w:val="24"/>
          <w14:textFill>
            <w14:solidFill>
              <w14:schemeClr w14:val="tx1"/>
            </w14:solidFill>
          </w14:textFill>
        </w:rPr>
        <w:t xml:space="preserve"> Universitas Pancasakti Tegal khususnya</w:t>
      </w:r>
      <w:r>
        <w:rPr>
          <w:rFonts w:ascii="Times New Roman" w:hAnsi="Times New Roman"/>
          <w:color w:val="000000" w:themeColor="text1"/>
          <w:sz w:val="24"/>
          <w:szCs w:val="24"/>
          <w:lang w:val="id-ID"/>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 xml:space="preserve">Fakultas Ekonomi &amp; </w:t>
      </w:r>
      <w:r>
        <w:rPr>
          <w:rFonts w:ascii="Times New Roman" w:hAnsi="Times New Roman"/>
          <w:color w:val="000000" w:themeColor="text1"/>
          <w:sz w:val="24"/>
          <w:szCs w:val="24"/>
          <w:lang w:val="id-ID"/>
          <w14:textFill>
            <w14:solidFill>
              <w14:schemeClr w14:val="tx1"/>
            </w14:solidFill>
          </w14:textFill>
        </w:rPr>
        <w:t>Bisnis dalam pembelajaran.</w:t>
      </w:r>
    </w:p>
    <w:p w14:paraId="1F509BF8">
      <w:pPr>
        <w:pStyle w:val="27"/>
        <w:numPr>
          <w:ilvl w:val="0"/>
          <w:numId w:val="8"/>
        </w:numPr>
        <w:spacing w:line="480" w:lineRule="auto"/>
        <w:jc w:val="both"/>
        <w:rPr>
          <w:rFonts w:ascii="Times New Roman" w:hAnsi="Times New Roman"/>
          <w:color w:val="000000" w:themeColor="text1"/>
          <w:sz w:val="24"/>
          <w:szCs w:val="24"/>
          <w:lang w:val="id-ID"/>
          <w14:textFill>
            <w14:solidFill>
              <w14:schemeClr w14:val="tx1"/>
            </w14:solidFill>
          </w14:textFill>
        </w:rPr>
      </w:pPr>
      <w:r>
        <w:rPr>
          <w:rFonts w:ascii="Times New Roman" w:hAnsi="Times New Roman"/>
          <w:color w:val="000000" w:themeColor="text1"/>
          <w:sz w:val="24"/>
          <w:szCs w:val="24"/>
          <w:lang w:val="id-ID"/>
          <w14:textFill>
            <w14:solidFill>
              <w14:schemeClr w14:val="tx1"/>
            </w14:solidFill>
          </w14:textFill>
        </w:rPr>
        <w:t>Bagi Peneliti diharapkan menjadi ilmu dari tercapainya hasil penelitian yang dilakukan.</w:t>
      </w:r>
    </w:p>
    <w:p w14:paraId="727C4C09">
      <w:pPr>
        <w:pStyle w:val="27"/>
        <w:numPr>
          <w:ilvl w:val="0"/>
          <w:numId w:val="8"/>
        </w:numPr>
        <w:spacing w:line="480" w:lineRule="auto"/>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Bagi </w:t>
      </w:r>
      <w:r>
        <w:rPr>
          <w:rFonts w:ascii="Times New Roman" w:hAnsi="Times New Roman"/>
          <w:color w:val="000000" w:themeColor="text1"/>
          <w:sz w:val="24"/>
          <w:szCs w:val="24"/>
          <w:lang w:val="id-ID"/>
          <w14:textFill>
            <w14:solidFill>
              <w14:schemeClr w14:val="tx1"/>
            </w14:solidFill>
          </w14:textFill>
        </w:rPr>
        <w:t>Perusahaan</w:t>
      </w:r>
      <w:r>
        <w:rPr>
          <w:rFonts w:ascii="Times New Roman" w:hAnsi="Times New Roman"/>
          <w:color w:val="000000" w:themeColor="text1"/>
          <w:sz w:val="24"/>
          <w:szCs w:val="24"/>
          <w14:textFill>
            <w14:solidFill>
              <w14:schemeClr w14:val="tx1"/>
            </w14:solidFill>
          </w14:textFill>
        </w:rPr>
        <w:t xml:space="preserve"> diharapkan bisa </w:t>
      </w:r>
      <w:r>
        <w:rPr>
          <w:rFonts w:ascii="Times New Roman" w:hAnsi="Times New Roman"/>
          <w:color w:val="000000" w:themeColor="text1"/>
          <w:sz w:val="24"/>
          <w:szCs w:val="24"/>
          <w:lang w:val="id-ID"/>
          <w14:textFill>
            <w14:solidFill>
              <w14:schemeClr w14:val="tx1"/>
            </w14:solidFill>
          </w14:textFill>
        </w:rPr>
        <w:t>menjadi masukan bagi para manager guna untuk menjadi pertimbangan pengambilan keputusan yang relevan pada riset yang dilakukan</w:t>
      </w:r>
      <w:r>
        <w:rPr>
          <w:rFonts w:ascii="Times New Roman" w:hAnsi="Times New Roman"/>
          <w:color w:val="000000" w:themeColor="text1"/>
          <w:sz w:val="24"/>
          <w:szCs w:val="24"/>
          <w14:textFill>
            <w14:solidFill>
              <w14:schemeClr w14:val="tx1"/>
            </w14:solidFill>
          </w14:textFill>
        </w:rPr>
        <w:t>.</w:t>
      </w:r>
    </w:p>
    <w:p w14:paraId="0F3DBAF9">
      <w:pPr>
        <w:pStyle w:val="2"/>
        <w:spacing w:line="480" w:lineRule="auto"/>
        <w:jc w:val="left"/>
        <w:rPr>
          <w:rFonts w:cs="Times New Roman"/>
          <w:b w:val="0"/>
          <w:bCs/>
          <w:szCs w:val="24"/>
        </w:rPr>
        <w:sectPr>
          <w:footerReference r:id="rId11" w:type="first"/>
          <w:headerReference r:id="rId9" w:type="default"/>
          <w:footerReference r:id="rId10" w:type="default"/>
          <w:pgSz w:w="11906" w:h="16838"/>
          <w:pgMar w:top="2268" w:right="1701" w:bottom="1701" w:left="2268" w:header="708" w:footer="708" w:gutter="0"/>
          <w:pgNumType w:start="1"/>
          <w:cols w:space="708" w:num="1"/>
          <w:titlePg/>
          <w:docGrid w:linePitch="360" w:charSpace="0"/>
        </w:sectPr>
      </w:pPr>
    </w:p>
    <w:p w14:paraId="6CAF0FBC">
      <w:pPr>
        <w:pStyle w:val="2"/>
      </w:pPr>
      <w:bookmarkStart w:id="48" w:name="_Toc165575195"/>
      <w:bookmarkStart w:id="49" w:name="_Toc171280758"/>
      <w:r>
        <w:t>BAB II</w:t>
      </w:r>
      <w:r>
        <w:br w:type="textWrapping"/>
      </w:r>
      <w:r>
        <w:t>TINJAUAN PUSTAKA</w:t>
      </w:r>
      <w:bookmarkEnd w:id="48"/>
      <w:bookmarkEnd w:id="49"/>
    </w:p>
    <w:p w14:paraId="12FB7F5C">
      <w:pPr>
        <w:pStyle w:val="3"/>
        <w:numPr>
          <w:ilvl w:val="0"/>
          <w:numId w:val="9"/>
        </w:numPr>
        <w:spacing w:before="0" w:after="0" w:line="480" w:lineRule="auto"/>
        <w:ind w:left="284"/>
      </w:pPr>
      <w:bookmarkStart w:id="50" w:name="_Toc165575196"/>
      <w:bookmarkStart w:id="51" w:name="_Toc171280759"/>
      <w:r>
        <w:t>Landasan Teori</w:t>
      </w:r>
      <w:bookmarkEnd w:id="50"/>
      <w:bookmarkEnd w:id="51"/>
    </w:p>
    <w:p w14:paraId="55519ACD">
      <w:pPr>
        <w:pStyle w:val="4"/>
        <w:spacing w:before="0" w:after="0" w:line="480" w:lineRule="auto"/>
        <w:ind w:left="709"/>
      </w:pPr>
      <w:bookmarkStart w:id="52" w:name="_Toc171209956"/>
      <w:bookmarkStart w:id="53" w:name="_Toc171280760"/>
      <w:bookmarkStart w:id="54" w:name="_Toc165575197"/>
      <w:r>
        <w:rPr>
          <w:i/>
          <w:iCs/>
        </w:rPr>
        <w:t>Bad Management Theory</w:t>
      </w:r>
      <w:bookmarkEnd w:id="52"/>
      <w:bookmarkEnd w:id="53"/>
      <w:r>
        <w:rPr>
          <w:i/>
          <w:iCs/>
        </w:rPr>
        <w:t xml:space="preserve"> </w:t>
      </w:r>
    </w:p>
    <w:p w14:paraId="36AC9506">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Teori ini, yang disebut oleh Friedman (2002) sebagai liberalisme, pada dasarnya didasarkan pada asumsi pesimistis terhadap individu dan institusi, sebuah visi gelap. Hirschman (1970) membuat tujuan utama teori sosial dalam memecahkan masalah negatif yang terkait dengan membatasi biaya sosial yang disebabkan oleh ketidaksempurnaan manajemen, telah mendorong penelitian manajemen untuk membuat klaim yang berlebihan tentang kebenaran berdasarkan analisis parsial dan asumsi yang tidak realistis dan bias. </w:t>
      </w:r>
    </w:p>
    <w:p w14:paraId="15DDC5E6">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Meskipun demikian, hal-hal ini tidak memiliki dampak negatif pada praktik manajemen. Sebaliknya, mereka menciptakan karakteristik yang berfungsi untuk mengatur hubungan antara teori dan praktik sosial. Teori dalam ilmu sosial biasanya bersifat </w:t>
      </w:r>
      <w:r>
        <w:rPr>
          <w:rFonts w:ascii="Times New Roman" w:hAnsi="Times New Roman" w:cs="Times New Roman"/>
          <w:i/>
          <w:iCs/>
          <w:sz w:val="24"/>
          <w:szCs w:val="24"/>
        </w:rPr>
        <w:t>self-fulfilling</w:t>
      </w:r>
      <w:r>
        <w:rPr>
          <w:rFonts w:ascii="Times New Roman" w:hAnsi="Times New Roman" w:cs="Times New Roman"/>
          <w:sz w:val="24"/>
          <w:szCs w:val="24"/>
        </w:rPr>
        <w:t>, berbeda dengan teori dalam ilmu fisika (Gergen, 1973:312).</w:t>
      </w:r>
    </w:p>
    <w:p w14:paraId="77FDBD4D">
      <w:pPr>
        <w:spacing w:after="0" w:line="480" w:lineRule="auto"/>
        <w:ind w:left="720" w:firstLine="273"/>
        <w:jc w:val="both"/>
        <w:rPr>
          <w:rFonts w:ascii="Times New Roman" w:hAnsi="Times New Roman" w:cs="Times New Roman"/>
          <w:sz w:val="24"/>
          <w:szCs w:val="24"/>
        </w:rPr>
      </w:pPr>
      <w:r>
        <w:rPr>
          <w:rFonts w:ascii="Times New Roman" w:hAnsi="Times New Roman" w:cs="Times New Roman"/>
          <w:sz w:val="24"/>
          <w:szCs w:val="24"/>
        </w:rPr>
        <w:t xml:space="preserve">Diharapkan konflik manajemen akan berkurang dengan penggunaan hutang. Dengan menambah hutang ke struktur modal, penggunaan saham berkurang, sehingga biaya keagenan ekuitas berkurang. Perusahaan harus mengembalikan pinjaman dan membayar bunga secara berkala. Karena keadaan ini, manajer bekerja keras untuk meningkatkan laba agar mereka dapat memenuhi kewajiban hutang mereka. Perusahaan menghadapi risiko kebangkrutan dan biaya keagenan hutang sebagai akibat dari kebijakan ini (Crutchley &amp; Hansen, 1989:40). </w:t>
      </w:r>
    </w:p>
    <w:p w14:paraId="5C542E61">
      <w:pPr>
        <w:spacing w:after="0" w:line="480" w:lineRule="auto"/>
        <w:ind w:left="720" w:firstLine="273"/>
        <w:jc w:val="both"/>
        <w:rPr>
          <w:rFonts w:ascii="Times New Roman" w:hAnsi="Times New Roman" w:cs="Times New Roman"/>
          <w:sz w:val="24"/>
          <w:szCs w:val="24"/>
        </w:rPr>
      </w:pPr>
      <w:r>
        <w:rPr>
          <w:rFonts w:ascii="Times New Roman" w:hAnsi="Times New Roman" w:cs="Times New Roman"/>
          <w:sz w:val="24"/>
          <w:szCs w:val="24"/>
        </w:rPr>
        <w:t xml:space="preserve">Peningkatan insider dan pembiayaan hutang adalah beberapa mekanisme yang dapat digunakan untuk mengontrol konflik keagenan, menurut teori keagenan. Menurut Jensen &amp; Meckling (1976) penggunaan instrumen insider dapat membuat kepentingan manajer dan pemegang saham lainnya setara. Kebijakan ini menghasilkan kontrol yang lebih besar dari manajemen. Tingkat resiko dapat mengurangi ketidaksepakatan keagenan. Di dalam Kebijakan kepemilikan manajerial, utang, dan dividen didasarkan pada kerangka konflik keagenan risiko, tetapi ketiga kebijakan tersebut juga dapat dipengaruhi. </w:t>
      </w:r>
    </w:p>
    <w:p w14:paraId="24841F60">
      <w:pPr>
        <w:spacing w:after="0" w:line="480" w:lineRule="auto"/>
        <w:ind w:left="720" w:firstLine="273"/>
        <w:jc w:val="both"/>
        <w:rPr>
          <w:rFonts w:ascii="Times New Roman" w:hAnsi="Times New Roman" w:cs="Times New Roman"/>
          <w:sz w:val="24"/>
          <w:szCs w:val="24"/>
        </w:rPr>
      </w:pPr>
      <w:r>
        <w:rPr>
          <w:rFonts w:ascii="Times New Roman" w:hAnsi="Times New Roman" w:cs="Times New Roman"/>
          <w:sz w:val="24"/>
          <w:szCs w:val="24"/>
        </w:rPr>
        <w:t>Menurut Demsetz &amp; Lehn (1985:1157) risiko dapat berdampak baik atau buruk pada kepemilikan manajemen. Karena perusahaan memiliki tingkat risiko yang tinggi, sulit untuk memantau kondisi eksternal, sehingga manajemen meningkatkan kepemilikan untuk memantau kondisi internal. Manajemen tidak berani menanggung risiko (</w:t>
      </w:r>
      <w:r>
        <w:rPr>
          <w:rFonts w:ascii="Times New Roman" w:hAnsi="Times New Roman" w:cs="Times New Roman"/>
          <w:i/>
          <w:iCs/>
          <w:sz w:val="24"/>
          <w:szCs w:val="24"/>
        </w:rPr>
        <w:t>risk aversion</w:t>
      </w:r>
      <w:r>
        <w:rPr>
          <w:rFonts w:ascii="Times New Roman" w:hAnsi="Times New Roman" w:cs="Times New Roman"/>
          <w:sz w:val="24"/>
          <w:szCs w:val="24"/>
        </w:rPr>
        <w:t xml:space="preserve">) karena risiko semakin meningkat. Akibatnya, mereka mendiversifikasi pada peluang investasi yang menguntungkan. </w:t>
      </w:r>
    </w:p>
    <w:p w14:paraId="7BB45B12">
      <w:pPr>
        <w:spacing w:after="0" w:line="480" w:lineRule="auto"/>
        <w:ind w:left="720" w:firstLine="273"/>
        <w:jc w:val="both"/>
        <w:rPr>
          <w:rFonts w:ascii="Times New Roman" w:hAnsi="Times New Roman" w:cs="Times New Roman"/>
          <w:sz w:val="24"/>
          <w:szCs w:val="24"/>
        </w:rPr>
      </w:pPr>
      <w:r>
        <w:rPr>
          <w:rFonts w:ascii="Times New Roman" w:hAnsi="Times New Roman" w:cs="Times New Roman"/>
          <w:sz w:val="24"/>
          <w:szCs w:val="24"/>
        </w:rPr>
        <w:t xml:space="preserve">Kelangsungan hidup perusahaan didefinisikan sebagai keadaan perusahaan atau kondisi perusahaan yang terus berlanjut. Merupakan suatu proses yang terjadi dan berujung pada eksistensi atau ketahanan suatu keadaan. Keberlangsungan perusahaan merupakan bentuk konsistensi kondisi suatu usaha, di mana keberlangsungan ini merupakan suatu proses berlangsungnya usaha yang mencakup pertumbuhan, perkembangan, strategi untuk menjaga kelangsungan usaha, dan pengembangan usaha. </w:t>
      </w:r>
    </w:p>
    <w:p w14:paraId="5116C064">
      <w:pPr>
        <w:pStyle w:val="4"/>
        <w:spacing w:before="0" w:after="0" w:line="480" w:lineRule="auto"/>
        <w:ind w:left="709"/>
      </w:pPr>
      <w:bookmarkStart w:id="55" w:name="_Toc171209957"/>
      <w:bookmarkStart w:id="56" w:name="_Toc171280761"/>
      <w:r>
        <w:rPr>
          <w:i/>
          <w:iCs/>
        </w:rPr>
        <w:t>Pecking Order Theory</w:t>
      </w:r>
      <w:r>
        <w:t xml:space="preserve"> (Teori Permodalan)</w:t>
      </w:r>
      <w:bookmarkEnd w:id="54"/>
      <w:bookmarkEnd w:id="55"/>
      <w:bookmarkEnd w:id="56"/>
    </w:p>
    <w:p w14:paraId="70DFAA18">
      <w:pPr>
        <w:spacing w:after="0" w:line="480" w:lineRule="auto"/>
        <w:ind w:left="720" w:firstLine="273"/>
        <w:jc w:val="both"/>
        <w:rPr>
          <w:rFonts w:ascii="Times New Roman" w:hAnsi="Times New Roman" w:cs="Times New Roman"/>
          <w:sz w:val="24"/>
          <w:szCs w:val="24"/>
        </w:rPr>
      </w:pPr>
      <w:r>
        <w:rPr>
          <w:rFonts w:ascii="Times New Roman" w:hAnsi="Times New Roman" w:cs="Times New Roman"/>
          <w:i/>
          <w:iCs/>
          <w:sz w:val="24"/>
          <w:szCs w:val="24"/>
        </w:rPr>
        <w:t>Pecking Order Theory</w:t>
      </w:r>
      <w:r>
        <w:rPr>
          <w:rFonts w:ascii="Times New Roman" w:hAnsi="Times New Roman" w:cs="Times New Roman"/>
          <w:sz w:val="24"/>
          <w:szCs w:val="24"/>
        </w:rPr>
        <w:t xml:space="preserve"> merupakan teori permodalan yang dikemukakan oleh Donaldson (1961) dan penamaan </w:t>
      </w:r>
      <w:r>
        <w:rPr>
          <w:rFonts w:ascii="Times New Roman" w:hAnsi="Times New Roman" w:cs="Times New Roman"/>
          <w:i/>
          <w:iCs/>
          <w:sz w:val="24"/>
          <w:szCs w:val="24"/>
        </w:rPr>
        <w:t>Pecking Order Theory</w:t>
      </w:r>
      <w:r>
        <w:rPr>
          <w:rFonts w:ascii="Times New Roman" w:hAnsi="Times New Roman" w:cs="Times New Roman"/>
          <w:sz w:val="24"/>
          <w:szCs w:val="24"/>
        </w:rPr>
        <w:t xml:space="preserve"> dilakukan oleh Myers (1984) yang berasumsi dari adanya pendanaan yang bertahap, berasal dari modal internal suatu perusahaan kemudian apabila kebutuhan kegiatan operasional belum juga tertutup maka dilakukan pembiayaan yang berasal dari pinjaman oleh kreditor dan pendanaan berupa saham sebagai upaya terakhir. Dalam (Sudana, 2015:174-175) juga menjelaskan bahwa </w:t>
      </w:r>
      <w:r>
        <w:rPr>
          <w:rFonts w:ascii="Times New Roman" w:hAnsi="Times New Roman" w:cs="Times New Roman"/>
          <w:i/>
          <w:iCs/>
          <w:sz w:val="24"/>
          <w:szCs w:val="24"/>
        </w:rPr>
        <w:t>Pecking Order Theory</w:t>
      </w:r>
      <w:r>
        <w:rPr>
          <w:rFonts w:ascii="Times New Roman" w:hAnsi="Times New Roman" w:cs="Times New Roman"/>
          <w:sz w:val="24"/>
          <w:szCs w:val="24"/>
        </w:rPr>
        <w:t xml:space="preserve"> menyatakan bahwa manajer lebih menyukai pendanaan internal dibanding pendanaan eksternal. Apabila perusahaan membutuhkan pendanaan eksternal, perusahaan akan memilih alternatif yang aman seperti utang. </w:t>
      </w:r>
      <w:r>
        <w:rPr>
          <w:rFonts w:ascii="Times New Roman" w:hAnsi="Times New Roman" w:cs="Times New Roman"/>
          <w:i/>
          <w:iCs/>
          <w:sz w:val="24"/>
          <w:szCs w:val="24"/>
        </w:rPr>
        <w:t>Pecking Order Theory</w:t>
      </w:r>
      <w:r>
        <w:rPr>
          <w:rFonts w:ascii="Times New Roman" w:hAnsi="Times New Roman" w:cs="Times New Roman"/>
          <w:sz w:val="24"/>
          <w:szCs w:val="24"/>
        </w:rPr>
        <w:t xml:space="preserve"> merupakan prinsip yang menyatakan bahwa perusahaan yang memperoleh laba adalah perusahaan yang memiliki jumlah hutang yang kecil disebabkan sumber modal yang didapat perusahaan berasal dari sumber pendanaan internal. Sumber pendanaan eksternal menjadi pilihan yang terakhir saat perusahaan mengalami kekurangan modal yaitu dengan mengandalkan hutang atau dengan melakukan pengedaran saham yang baru. </w:t>
      </w:r>
    </w:p>
    <w:p w14:paraId="4F8D5EE4">
      <w:pPr>
        <w:spacing w:after="0" w:line="480" w:lineRule="auto"/>
        <w:ind w:left="720" w:firstLine="273"/>
        <w:jc w:val="both"/>
        <w:rPr>
          <w:rFonts w:ascii="Times New Roman" w:hAnsi="Times New Roman" w:cs="Times New Roman"/>
          <w:sz w:val="24"/>
          <w:szCs w:val="24"/>
        </w:rPr>
      </w:pPr>
      <w:r>
        <w:rPr>
          <w:rFonts w:ascii="Times New Roman" w:hAnsi="Times New Roman" w:cs="Times New Roman"/>
          <w:sz w:val="24"/>
          <w:szCs w:val="24"/>
        </w:rPr>
        <w:t xml:space="preserve">Sumber pendanaan eksternal juga memiliki resiko yang tinggi dibandingkan dengan sumber dana internal berupa keuntungan hasil operasional bank yang ditahan dan kemudian digunakan untuk menambah modal. Apabila pendanaan internal tidak mencukupi untuk menambah modal, maka bank akan memilih sumber pendanaan eksternal. Dalam menjelaskan modal bank yang diukur menggunakan </w:t>
      </w:r>
      <w:r>
        <w:rPr>
          <w:rFonts w:ascii="Times New Roman" w:hAnsi="Times New Roman" w:cs="Times New Roman"/>
          <w:i/>
          <w:iCs/>
          <w:sz w:val="24"/>
          <w:szCs w:val="24"/>
        </w:rPr>
        <w:t>Capital Adequacy Ratio</w:t>
      </w:r>
      <w:r>
        <w:rPr>
          <w:rFonts w:ascii="Times New Roman" w:hAnsi="Times New Roman" w:cs="Times New Roman"/>
          <w:sz w:val="24"/>
          <w:szCs w:val="24"/>
        </w:rPr>
        <w:t xml:space="preserve">, maka </w:t>
      </w:r>
      <w:r>
        <w:rPr>
          <w:rFonts w:ascii="Times New Roman" w:hAnsi="Times New Roman" w:cs="Times New Roman"/>
          <w:i/>
          <w:iCs/>
          <w:sz w:val="24"/>
          <w:szCs w:val="24"/>
        </w:rPr>
        <w:t>Pecking Order Theory</w:t>
      </w:r>
      <w:r>
        <w:rPr>
          <w:rFonts w:ascii="Times New Roman" w:hAnsi="Times New Roman" w:cs="Times New Roman"/>
          <w:sz w:val="24"/>
          <w:szCs w:val="24"/>
        </w:rPr>
        <w:t xml:space="preserve"> digunakan untuk menjadi dasar penjelasan teori mengenai aspek permodalan. Urutan struktur modal ini menjelaskan mengapa teori </w:t>
      </w:r>
      <w:r>
        <w:rPr>
          <w:rFonts w:ascii="Times New Roman" w:hAnsi="Times New Roman" w:cs="Times New Roman"/>
          <w:i/>
          <w:iCs/>
          <w:sz w:val="24"/>
          <w:szCs w:val="24"/>
        </w:rPr>
        <w:t>pecking order</w:t>
      </w:r>
      <w:r>
        <w:rPr>
          <w:rFonts w:ascii="Times New Roman" w:hAnsi="Times New Roman" w:cs="Times New Roman"/>
          <w:sz w:val="24"/>
          <w:szCs w:val="24"/>
        </w:rPr>
        <w:t xml:space="preserve"> muncul sebagai salah satu teori struktur modal yang menjelaskan bagaimana perusahaan membiayai kegiatannya.</w:t>
      </w:r>
    </w:p>
    <w:p w14:paraId="7D7E3A8C">
      <w:pPr>
        <w:spacing w:after="0" w:line="480" w:lineRule="auto"/>
        <w:ind w:left="720" w:firstLine="273"/>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 xml:space="preserve">Teori </w:t>
      </w:r>
      <w:r>
        <w:rPr>
          <w:rFonts w:ascii="Times New Roman" w:hAnsi="Times New Roman" w:cs="Times New Roman"/>
          <w:i/>
          <w:iCs/>
          <w:color w:val="0D0D0D"/>
          <w:sz w:val="24"/>
          <w:szCs w:val="24"/>
          <w:shd w:val="clear" w:color="auto" w:fill="FFFFFF"/>
        </w:rPr>
        <w:t>pecking order</w:t>
      </w:r>
      <w:r>
        <w:rPr>
          <w:rFonts w:ascii="Times New Roman" w:hAnsi="Times New Roman" w:cs="Times New Roman"/>
          <w:color w:val="0D0D0D"/>
          <w:sz w:val="24"/>
          <w:szCs w:val="24"/>
          <w:shd w:val="clear" w:color="auto" w:fill="FFFFFF"/>
        </w:rPr>
        <w:t xml:space="preserve"> mengemukakan bahwa perusahaan memiliki kecenderungan dalam memilih sumber pendanaan dengan mempertimbangkan biaya yang paling rendah dan risiko yang paling minimal. Menurut teori ini, tidak ada struktur modal yang ideal. Teori </w:t>
      </w:r>
      <w:r>
        <w:rPr>
          <w:rFonts w:ascii="Times New Roman" w:hAnsi="Times New Roman" w:cs="Times New Roman"/>
          <w:i/>
          <w:iCs/>
          <w:color w:val="0D0D0D"/>
          <w:sz w:val="24"/>
          <w:szCs w:val="24"/>
          <w:shd w:val="clear" w:color="auto" w:fill="FFFFFF"/>
        </w:rPr>
        <w:t>pecking order</w:t>
      </w:r>
      <w:r>
        <w:rPr>
          <w:rFonts w:ascii="Times New Roman" w:hAnsi="Times New Roman" w:cs="Times New Roman"/>
          <w:color w:val="0D0D0D"/>
          <w:sz w:val="24"/>
          <w:szCs w:val="24"/>
          <w:shd w:val="clear" w:color="auto" w:fill="FFFFFF"/>
        </w:rPr>
        <w:t xml:space="preserve"> menyatakan bahwa perusahaan cenderung lebih memilih untuk menggunakan dana internal daripada dana eksternal untuk membiayai pertumbuhan bisnisnya (Radjamin &amp; Sudana, 2014:455). Teori </w:t>
      </w:r>
      <w:r>
        <w:rPr>
          <w:rFonts w:ascii="Times New Roman" w:hAnsi="Times New Roman" w:cs="Times New Roman"/>
          <w:i/>
          <w:iCs/>
          <w:color w:val="0D0D0D"/>
          <w:sz w:val="24"/>
          <w:szCs w:val="24"/>
          <w:shd w:val="clear" w:color="auto" w:fill="FFFFFF"/>
        </w:rPr>
        <w:t>pecking order</w:t>
      </w:r>
      <w:r>
        <w:rPr>
          <w:rFonts w:ascii="Times New Roman" w:hAnsi="Times New Roman" w:cs="Times New Roman"/>
          <w:color w:val="0D0D0D"/>
          <w:sz w:val="24"/>
          <w:szCs w:val="24"/>
          <w:shd w:val="clear" w:color="auto" w:fill="FFFFFF"/>
        </w:rPr>
        <w:t xml:space="preserve"> ini juga mengakui bahwa pajak dan kesulitan keuangan merupakan faktor penting dalam menentukan struktur modal.</w:t>
      </w:r>
    </w:p>
    <w:p w14:paraId="6E991860">
      <w:pPr>
        <w:spacing w:after="0" w:line="480" w:lineRule="auto"/>
        <w:ind w:left="720" w:firstLine="273"/>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Brealey et al. (2001:446) menjelaskan bahwa banyak perusahaan yang menguntungkan cenderung menggunakan utang lebih sedikit bukan karena mereka menetapkan target rasio utang yang rendah, tetapi karena mereka hanya beralih ke sumber dana eksternal (seperti penerbitan utang atau saham) ketika dana internal sudah tidak mencukupi.</w:t>
      </w:r>
    </w:p>
    <w:p w14:paraId="0248FD1C">
      <w:pPr>
        <w:pStyle w:val="4"/>
        <w:spacing w:after="0" w:line="480" w:lineRule="auto"/>
        <w:ind w:left="709"/>
        <w:rPr>
          <w:rFonts w:cs="Times New Roman"/>
          <w:b w:val="0"/>
          <w:bCs/>
        </w:rPr>
      </w:pPr>
      <w:bookmarkStart w:id="57" w:name="_Toc171209958"/>
      <w:bookmarkStart w:id="58" w:name="_Toc165575198"/>
      <w:bookmarkStart w:id="59" w:name="_Toc171280762"/>
      <w:r>
        <w:rPr>
          <w:rFonts w:cs="Times New Roman"/>
          <w:bCs/>
        </w:rPr>
        <w:t>Bank Perkreditan Rakyat</w:t>
      </w:r>
      <w:bookmarkEnd w:id="57"/>
      <w:bookmarkEnd w:id="58"/>
      <w:bookmarkEnd w:id="59"/>
    </w:p>
    <w:p w14:paraId="4522D3BE">
      <w:pPr>
        <w:spacing w:after="0" w:line="480" w:lineRule="auto"/>
        <w:ind w:left="720" w:firstLine="273"/>
        <w:jc w:val="both"/>
        <w:rPr>
          <w:rFonts w:ascii="Times New Roman" w:hAnsi="Times New Roman" w:cs="Times New Roman"/>
          <w:sz w:val="24"/>
          <w:szCs w:val="24"/>
        </w:rPr>
      </w:pPr>
      <w:r>
        <w:rPr>
          <w:rFonts w:ascii="Times New Roman" w:hAnsi="Times New Roman" w:cs="Times New Roman"/>
          <w:sz w:val="24"/>
          <w:szCs w:val="24"/>
        </w:rPr>
        <w:t>Menurut Undang-Undang No. 10 pasal 1 ayat 2 tahun 1998 tentang perbankan, Bank Perkreditan Rakyat (BPR) adalah bank yang menjalankan kegiatan usaha secara konvensional atau berdasarkan prinsip syariah, tanpa menyediakan layanan pembayaran. Kegiatan usaha BPR difokuskan untuk melayani usaha kecil dan masyarakat di daerah. BPR dapat berbentuk badan hukum Perseroan Terbatas, Perusahaan Daerah, atau koperasi.</w:t>
      </w:r>
    </w:p>
    <w:p w14:paraId="6421FF2F">
      <w:pPr>
        <w:spacing w:after="0" w:line="480" w:lineRule="auto"/>
        <w:ind w:left="720" w:firstLine="273"/>
        <w:jc w:val="both"/>
        <w:rPr>
          <w:rFonts w:ascii="Times New Roman" w:hAnsi="Times New Roman" w:cs="Times New Roman"/>
          <w:sz w:val="24"/>
          <w:szCs w:val="24"/>
        </w:rPr>
      </w:pPr>
      <w:r>
        <w:rPr>
          <w:rFonts w:ascii="Times New Roman" w:hAnsi="Times New Roman" w:cs="Times New Roman"/>
          <w:sz w:val="24"/>
          <w:szCs w:val="24"/>
        </w:rPr>
        <w:t>BPR merupakan lembaga perbankan yang resmi diatur oleh Undang-Undang No. 7 Tahun 1992 tentang Perbankan yang telah mengalami perubahan melalui Undang-Undang No. 10 Tahun 1998. BPR tidak hanya memberikan pinjaman kepada pengusaha mikro, kecil, dan menengah tetapi juga menerima simpanan dari masyarakat. Dalam upayanya untuk memberikan pinjaman kepada masyarakat, BPR menerapkan prinsip 3T: Tepat Waktu, Tepat Jumlah, dan Tepat Sasaran. Dengan proses pemberian kredit yang relatif cepat, persyaratan yang lebih sederhana, dan pemahaman yang mendalam terhadap kebutuhan nasabah.</w:t>
      </w:r>
    </w:p>
    <w:p w14:paraId="074792C8">
      <w:pPr>
        <w:spacing w:after="0" w:line="480" w:lineRule="auto"/>
        <w:ind w:left="720" w:firstLine="273"/>
        <w:jc w:val="both"/>
        <w:rPr>
          <w:rFonts w:ascii="Times New Roman" w:hAnsi="Times New Roman" w:cs="Times New Roman"/>
          <w:sz w:val="24"/>
          <w:szCs w:val="24"/>
        </w:rPr>
      </w:pPr>
      <w:r>
        <w:rPr>
          <w:rFonts w:ascii="Times New Roman" w:hAnsi="Times New Roman" w:cs="Times New Roman"/>
          <w:sz w:val="24"/>
          <w:szCs w:val="24"/>
        </w:rPr>
        <w:t>Definisi yang diungkapkan oleh Herli (2013:3) Bank Perkreditan Rakyat (BPR) adalah lembaga keuangan bank yang terbatas pada penerimaan simpanan dalam bentuk tabungan, deposito berjangka, atau bentuk lain yang serupa, dan menyalurkan dana untuk meningkatkan taraf hidup masyarakat yang melakukan kegiatan usaha, baik itu berdasarkan prinsip konvensional maupun prinsip syariah, tanpa memberikan layanan dalam lalu lintas pembayaran. Budisantoso (2014:111) menyebutkan bahwa kegiatan yang dapat dilakukan oleh BPR meliputi menghimpun dana dari masyarakat, memberikan kredit, menyediakan pembiayaan sesuai prinsip syariah, dan menempatkan dana dalam bentuk Sertifikat Bank Indonesia atau deposito pada bank lain. Namun, ada juga kegiatan yang tidak diperbolehkan, seperti menerima simpanan giro, melakukan kegiatan valuta asing, penyertaan modal, perasuransian, dan usaha diluar cakupan BPR.</w:t>
      </w:r>
    </w:p>
    <w:p w14:paraId="5FD6BAED">
      <w:pPr>
        <w:spacing w:after="0" w:line="480" w:lineRule="auto"/>
        <w:ind w:left="720" w:firstLine="273"/>
        <w:jc w:val="both"/>
        <w:rPr>
          <w:rFonts w:ascii="Times New Roman" w:hAnsi="Times New Roman" w:cs="Times New Roman"/>
          <w:sz w:val="24"/>
          <w:szCs w:val="24"/>
        </w:rPr>
      </w:pPr>
      <w:r>
        <w:rPr>
          <w:rFonts w:ascii="Times New Roman" w:hAnsi="Times New Roman" w:cs="Times New Roman"/>
          <w:sz w:val="24"/>
          <w:szCs w:val="24"/>
        </w:rPr>
        <w:t>Sebagai salah satu jenis bank, Bank Perkreditan Rakyat (BPR) diatur dan diawasi oleh Bank Indonesia sesuai dengan UU No. 3 tahun 2004 tentang Bank Indonesia. Kewenangan Bank Indonesia meliputi pemberian izin, pengaturan, pengawasan, dan penerapan sanksi terhadap BPR. Pengaturan dan pengawasan ini bertujuan untuk mengoptimalkan fungsi BPR sebagai lembaga kepercayaan masyarakat yang berperan dalam mendukung pertumbuhan ekonomi. Oleh karena itu, pengaturan dan pengawasan BPR disesuaikan dengan karakteristik operasional BPR namun tetap menerapkan prinsip kehati-hatian (</w:t>
      </w:r>
      <w:r>
        <w:rPr>
          <w:rFonts w:ascii="Times New Roman" w:hAnsi="Times New Roman" w:cs="Times New Roman"/>
          <w:i/>
          <w:iCs/>
          <w:sz w:val="24"/>
          <w:szCs w:val="24"/>
        </w:rPr>
        <w:t>prudential banking</w:t>
      </w:r>
      <w:r>
        <w:rPr>
          <w:rFonts w:ascii="Times New Roman" w:hAnsi="Times New Roman" w:cs="Times New Roman"/>
          <w:sz w:val="24"/>
          <w:szCs w:val="24"/>
        </w:rPr>
        <w:t>) untuk memastikan sistem perbankan yang sehat.</w:t>
      </w:r>
    </w:p>
    <w:p w14:paraId="4BCDFFBF">
      <w:pPr>
        <w:spacing w:after="0" w:line="480" w:lineRule="auto"/>
        <w:ind w:left="720" w:firstLine="273"/>
        <w:jc w:val="both"/>
        <w:rPr>
          <w:rFonts w:ascii="Times New Roman" w:hAnsi="Times New Roman" w:cs="Times New Roman"/>
          <w:sz w:val="24"/>
          <w:szCs w:val="24"/>
        </w:rPr>
      </w:pPr>
      <w:r>
        <w:rPr>
          <w:rFonts w:ascii="Times New Roman" w:hAnsi="Times New Roman" w:cs="Times New Roman"/>
          <w:sz w:val="24"/>
          <w:szCs w:val="24"/>
        </w:rPr>
        <w:t>Kegiatan BPR pada dasarnya mirip dengan kegiatan bank umum, namun yang membedakannya adalah BPR menyediakan jumlah layanan perbankan yang lebih terbatas. BPR terbatas oleh berbagai persyaratan yang mengharuskan mereka untuk tidak memiliki cakupan layanan sebanyak bank umum. Keterbatasan ini terkait dengan pendirian awal BPR (Kasmir, 2014:40-41).</w:t>
      </w:r>
    </w:p>
    <w:p w14:paraId="38D92093">
      <w:pPr>
        <w:spacing w:after="0" w:line="480" w:lineRule="auto"/>
        <w:ind w:left="720" w:firstLine="273"/>
        <w:jc w:val="both"/>
        <w:rPr>
          <w:rFonts w:ascii="Times New Roman" w:hAnsi="Times New Roman" w:cs="Times New Roman"/>
          <w:sz w:val="24"/>
          <w:szCs w:val="24"/>
        </w:rPr>
      </w:pPr>
      <w:r>
        <w:rPr>
          <w:rFonts w:ascii="Times New Roman" w:hAnsi="Times New Roman" w:cs="Times New Roman"/>
          <w:sz w:val="24"/>
          <w:szCs w:val="24"/>
        </w:rPr>
        <w:t>Dari keterangan tersebut, dapat disimpulkan bahwa BPR memiliki keterbatasan dalam kegiatan operasionalnya jika dibandingkan dengan Bank Umum. Bank Umum dapat menghimpun dana dalam berbagai bentuk, termasuk simpanan giro, dan terlibat dalam lalu lintas pembayaran, serta memiliki kewenangan untuk melakukan kegiatan dalam valuta asing dan penyertaan modal. Sebaliknya, BPR tidak memiliki izin untuk melakukan hal-hal tersebut. Ini menandakan bahwa BPR memiliki ruang lingkup kegiatan yang lebih terbatas dibandingkan dengan Bank Umum.</w:t>
      </w:r>
    </w:p>
    <w:p w14:paraId="7CC3673D">
      <w:pPr>
        <w:pStyle w:val="4"/>
        <w:spacing w:after="0" w:line="480" w:lineRule="auto"/>
        <w:ind w:left="709"/>
        <w:rPr>
          <w:rFonts w:cs="Times New Roman"/>
          <w:b w:val="0"/>
          <w:bCs/>
          <w:i/>
          <w:iCs/>
        </w:rPr>
      </w:pPr>
      <w:bookmarkStart w:id="60" w:name="_Toc165575199"/>
      <w:bookmarkStart w:id="61" w:name="_Toc171209959"/>
      <w:bookmarkStart w:id="62" w:name="_Toc171280763"/>
      <w:r>
        <w:rPr>
          <w:rFonts w:cs="Times New Roman"/>
          <w:i/>
          <w:iCs/>
        </w:rPr>
        <w:t>Kredit Bermasalah (Non Performing Loa</w:t>
      </w:r>
      <w:bookmarkEnd w:id="60"/>
      <w:r>
        <w:rPr>
          <w:rFonts w:cs="Times New Roman"/>
          <w:i/>
          <w:iCs/>
        </w:rPr>
        <w:t>n)</w:t>
      </w:r>
      <w:bookmarkEnd w:id="61"/>
      <w:bookmarkEnd w:id="62"/>
    </w:p>
    <w:p w14:paraId="6F5C8612">
      <w:pPr>
        <w:spacing w:after="0" w:line="480" w:lineRule="auto"/>
        <w:ind w:left="720" w:firstLine="273"/>
        <w:jc w:val="both"/>
        <w:rPr>
          <w:rFonts w:ascii="Times New Roman" w:hAnsi="Times New Roman" w:cs="Times New Roman"/>
          <w:sz w:val="24"/>
          <w:szCs w:val="24"/>
        </w:rPr>
      </w:pPr>
      <w:r>
        <w:rPr>
          <w:rFonts w:ascii="Times New Roman" w:hAnsi="Times New Roman" w:cs="Times New Roman"/>
          <w:sz w:val="24"/>
          <w:szCs w:val="24"/>
        </w:rPr>
        <w:t>Kredit bermasalah merupakan bagian dari pengelolaan kredit bank, karena risiko ini merupakan tantangan yang dihadapi dalam bisnis perbankan. Sebagai lembaga bisnis, perbankan pada tingkat makro harus dapat meminimalisir kredit bermasalah agar kepercayaan masyarakat terhadap bank tetap terjaga.</w:t>
      </w:r>
    </w:p>
    <w:p w14:paraId="4B904491">
      <w:pPr>
        <w:spacing w:after="0" w:line="480" w:lineRule="auto"/>
        <w:ind w:left="720" w:firstLine="273"/>
        <w:jc w:val="both"/>
        <w:rPr>
          <w:rFonts w:ascii="Times New Roman" w:hAnsi="Times New Roman" w:cs="Times New Roman"/>
          <w:sz w:val="24"/>
          <w:szCs w:val="24"/>
        </w:rPr>
      </w:pPr>
      <w:r>
        <w:rPr>
          <w:rFonts w:ascii="Times New Roman" w:hAnsi="Times New Roman" w:cs="Times New Roman"/>
          <w:i/>
          <w:iCs/>
          <w:sz w:val="24"/>
          <w:szCs w:val="24"/>
        </w:rPr>
        <w:t>Non Perfoming Loan</w:t>
      </w:r>
      <w:r>
        <w:rPr>
          <w:rFonts w:ascii="Times New Roman" w:hAnsi="Times New Roman" w:cs="Times New Roman"/>
          <w:sz w:val="24"/>
          <w:szCs w:val="24"/>
        </w:rPr>
        <w:t xml:space="preserve"> adalah rasio yang digunakan untuk menilai kemampuan manajemen bank dalam mengelola kredit bermasalah yang telah diberikan. Oleh karena itu, semakin tinggi rasio NPL, semakin buruk kualitas kredit bank, yang mengindikasikan meningkatnya jumlah kredit bermasalah dan kemungkinan meningkatnya masalah keuangan bank (Hariyani, 2010:52).</w:t>
      </w:r>
    </w:p>
    <w:p w14:paraId="78A35B65">
      <w:pPr>
        <w:spacing w:after="0" w:line="480" w:lineRule="auto"/>
        <w:ind w:left="720" w:firstLine="273"/>
        <w:jc w:val="both"/>
        <w:rPr>
          <w:rFonts w:ascii="Times New Roman" w:hAnsi="Times New Roman" w:cs="Times New Roman"/>
          <w:sz w:val="24"/>
          <w:szCs w:val="24"/>
        </w:rPr>
      </w:pPr>
      <w:r>
        <w:rPr>
          <w:rFonts w:ascii="Times New Roman" w:hAnsi="Times New Roman" w:cs="Times New Roman"/>
          <w:sz w:val="24"/>
          <w:szCs w:val="24"/>
        </w:rPr>
        <w:t xml:space="preserve">Penjelasan tentang </w:t>
      </w:r>
      <w:r>
        <w:rPr>
          <w:rFonts w:ascii="Times New Roman" w:hAnsi="Times New Roman" w:cs="Times New Roman"/>
          <w:i/>
          <w:iCs/>
          <w:sz w:val="24"/>
          <w:szCs w:val="24"/>
        </w:rPr>
        <w:t xml:space="preserve">Non Performing Loan </w:t>
      </w:r>
      <w:r>
        <w:rPr>
          <w:rFonts w:ascii="Times New Roman" w:hAnsi="Times New Roman" w:cs="Times New Roman"/>
          <w:sz w:val="24"/>
          <w:szCs w:val="24"/>
        </w:rPr>
        <w:t>(NPL) memberikan pemahaman tentang pentingnya rasio ini dalam mengukur risiko kredit yang dimiliki oleh bank. NPL mencerminkan persentase kredit yang gagal atau tidak dibayar tepat waktu oleh para debitur. Semakin rendah NPL, semakin baik kemampuan bank dalam menjaga risiko kreditnya. Hal ini menekankan perlunya kehati-hatian dalam pemberian kredit untuk mencegah terjadinya kegagalan pembayaran. Peran analis kredit sangat vital dalam proses ini karena mereka bertanggung jawab untuk menilai kondisi calon debitur sehingga pemberian kredit dapat dilakukan secara efektif, menghasilkan keuntungan, dan aman bagi bank.</w:t>
      </w:r>
    </w:p>
    <w:p w14:paraId="2DF62109">
      <w:pPr>
        <w:spacing w:after="0" w:line="480" w:lineRule="auto"/>
        <w:ind w:left="720" w:firstLine="273"/>
        <w:jc w:val="both"/>
        <w:rPr>
          <w:rFonts w:ascii="Times New Roman" w:hAnsi="Times New Roman" w:cs="Times New Roman"/>
          <w:sz w:val="24"/>
          <w:szCs w:val="24"/>
        </w:rPr>
      </w:pPr>
      <w:r>
        <w:rPr>
          <w:rFonts w:ascii="Times New Roman" w:hAnsi="Times New Roman" w:cs="Times New Roman"/>
          <w:sz w:val="24"/>
          <w:szCs w:val="24"/>
        </w:rPr>
        <w:t>Menurut Fransisca dan Siregar (2009) sebagaimana dikutip oleh Galih (2011), kredit bermasalah yang tinggi dapat menyebabkan bank enggan untuk memberikan pinjaman karena harus mengalokasikan jumlah yang besar untuk cadangan penghapusan. Akibatnya, semakin tinggi tingkat kredit macet atau kredit yang mengalami masalah di perusahaan perbankan, semakin besar keengganan bank untuk memberikan pinjaman kepada masyarakat, yang berpotensi mengakibatkan penurunan jumlah kredit yang disalurkan.</w:t>
      </w:r>
    </w:p>
    <w:p w14:paraId="565E2D1C">
      <w:pPr>
        <w:spacing w:after="0" w:line="480" w:lineRule="auto"/>
        <w:ind w:left="720" w:firstLine="273"/>
        <w:jc w:val="both"/>
        <w:rPr>
          <w:rFonts w:ascii="Times New Roman" w:hAnsi="Times New Roman" w:cs="Times New Roman"/>
          <w:sz w:val="24"/>
          <w:szCs w:val="24"/>
        </w:rPr>
      </w:pPr>
      <w:r>
        <w:rPr>
          <w:rFonts w:ascii="Times New Roman" w:hAnsi="Times New Roman" w:cs="Times New Roman"/>
          <w:sz w:val="24"/>
          <w:szCs w:val="24"/>
        </w:rPr>
        <w:t xml:space="preserve">Untuk menilai tingkat yang wajar atau sehat, diperlukan penetapan standar yang tepat untuk </w:t>
      </w:r>
      <w:r>
        <w:rPr>
          <w:rFonts w:ascii="Times New Roman" w:hAnsi="Times New Roman" w:cs="Times New Roman"/>
          <w:i/>
          <w:iCs/>
          <w:sz w:val="24"/>
          <w:szCs w:val="24"/>
        </w:rPr>
        <w:t xml:space="preserve">Non Performing Loan </w:t>
      </w:r>
      <w:r>
        <w:rPr>
          <w:rFonts w:ascii="Times New Roman" w:hAnsi="Times New Roman" w:cs="Times New Roman"/>
          <w:sz w:val="24"/>
          <w:szCs w:val="24"/>
        </w:rPr>
        <w:t>(NPL). Bank Indonesia menetapkan bahwa tingkat NPL yang dianggap wajar adalah 5% atau kurang dari total portofolio kreditnya.</w:t>
      </w:r>
    </w:p>
    <w:p w14:paraId="75F57904">
      <w:pPr>
        <w:spacing w:after="0" w:line="480" w:lineRule="auto"/>
        <w:ind w:left="720" w:firstLine="273"/>
        <w:jc w:val="both"/>
        <w:rPr>
          <w:rFonts w:ascii="Times New Roman" w:hAnsi="Times New Roman" w:cs="Times New Roman"/>
          <w:sz w:val="24"/>
          <w:szCs w:val="24"/>
        </w:rPr>
      </w:pPr>
      <w:r>
        <w:rPr>
          <w:rFonts w:ascii="Times New Roman" w:hAnsi="Times New Roman" w:cs="Times New Roman"/>
          <w:sz w:val="24"/>
          <w:szCs w:val="24"/>
        </w:rPr>
        <w:t xml:space="preserve">Surat Edaran No.6/23/DPNP dari Bank Indonesia menyatakan bahwa, rasio NPL sebaiknya kurang dari 5% agar bank dianggap sehat dan stabil. Penghitungan rasio NPL dapat dilakukan dengan menggunakan rumus yang telah ditetapkan. Dengan memantau </w:t>
      </w:r>
      <w:r>
        <w:rPr>
          <w:rFonts w:ascii="Times New Roman" w:hAnsi="Times New Roman" w:cs="Times New Roman"/>
          <w:i/>
          <w:iCs/>
          <w:sz w:val="24"/>
          <w:szCs w:val="24"/>
        </w:rPr>
        <w:t xml:space="preserve">Non Performing Loan </w:t>
      </w:r>
      <w:r>
        <w:rPr>
          <w:rFonts w:ascii="Times New Roman" w:hAnsi="Times New Roman" w:cs="Times New Roman"/>
          <w:sz w:val="24"/>
          <w:szCs w:val="24"/>
        </w:rPr>
        <w:t xml:space="preserve">(NPL) secara teratur, bank dapat mengevaluasi kinerja kreditnya, mengidentifikasi potensi risiko kredit, dan mengambil langkah-langkah preventif untuk mengurangi </w:t>
      </w:r>
      <w:r>
        <w:rPr>
          <w:rFonts w:ascii="Times New Roman" w:hAnsi="Times New Roman" w:cs="Times New Roman"/>
          <w:i/>
          <w:iCs/>
          <w:sz w:val="24"/>
          <w:szCs w:val="24"/>
        </w:rPr>
        <w:t xml:space="preserve">Non Performing Loan </w:t>
      </w:r>
      <w:r>
        <w:rPr>
          <w:rFonts w:ascii="Times New Roman" w:hAnsi="Times New Roman" w:cs="Times New Roman"/>
          <w:sz w:val="24"/>
          <w:szCs w:val="24"/>
        </w:rPr>
        <w:t>(NPL) (Slamat, 2005).</w:t>
      </w:r>
    </w:p>
    <w:p w14:paraId="6530733B">
      <w:pPr>
        <w:spacing w:after="0" w:line="480" w:lineRule="auto"/>
        <w:ind w:left="720" w:firstLine="273"/>
        <w:jc w:val="both"/>
        <w:rPr>
          <w:rFonts w:ascii="Times New Roman" w:hAnsi="Times New Roman" w:cs="Times New Roman"/>
          <w:sz w:val="24"/>
          <w:szCs w:val="24"/>
        </w:rPr>
      </w:pPr>
      <w:r>
        <w:rPr>
          <w:rFonts w:ascii="Times New Roman" w:hAnsi="Times New Roman" w:cs="Times New Roman"/>
          <w:sz w:val="24"/>
          <w:szCs w:val="24"/>
        </w:rPr>
        <w:t>Mazreku et al. (2018) mencatat bahwa tingkat kredit bermasalah yang tinggi dapat mengakibatkan bank kekurangan dana yang cukup untuk diinvestasikan. Situasi ini diperparah dengan kewajiban bank untuk membayar bunga kepada para penyetor simpanan, yang berpotensi menyebabkan bank mengalami kerugian yang bersifat permanen.</w:t>
      </w:r>
    </w:p>
    <w:p w14:paraId="0EC1841D">
      <w:pPr>
        <w:pStyle w:val="4"/>
        <w:spacing w:after="0" w:line="480" w:lineRule="auto"/>
        <w:ind w:left="709"/>
        <w:rPr>
          <w:rFonts w:cs="Times New Roman"/>
          <w:b w:val="0"/>
          <w:bCs/>
          <w:i/>
          <w:iCs/>
        </w:rPr>
      </w:pPr>
      <w:bookmarkStart w:id="63" w:name="_Toc171280764"/>
      <w:bookmarkStart w:id="64" w:name="_Toc171209960"/>
      <w:bookmarkStart w:id="65" w:name="_Toc165575200"/>
      <w:r>
        <w:rPr>
          <w:rFonts w:cs="Times New Roman"/>
          <w:bCs/>
          <w:i/>
          <w:iCs/>
        </w:rPr>
        <w:t xml:space="preserve">Return On Asset </w:t>
      </w:r>
      <w:r>
        <w:rPr>
          <w:rFonts w:cs="Times New Roman"/>
          <w:bCs/>
        </w:rPr>
        <w:t>(ROA)</w:t>
      </w:r>
      <w:bookmarkEnd w:id="63"/>
      <w:bookmarkEnd w:id="64"/>
      <w:bookmarkEnd w:id="65"/>
    </w:p>
    <w:p w14:paraId="30F612AB">
      <w:pPr>
        <w:spacing w:after="0" w:line="480" w:lineRule="auto"/>
        <w:ind w:left="720" w:firstLine="273"/>
        <w:jc w:val="both"/>
        <w:rPr>
          <w:rFonts w:ascii="Times New Roman" w:hAnsi="Times New Roman" w:cs="Times New Roman"/>
          <w:sz w:val="24"/>
          <w:szCs w:val="24"/>
        </w:rPr>
      </w:pPr>
      <w:r>
        <w:rPr>
          <w:rFonts w:ascii="Times New Roman" w:hAnsi="Times New Roman" w:cs="Times New Roman"/>
          <w:sz w:val="24"/>
          <w:szCs w:val="24"/>
        </w:rPr>
        <w:t xml:space="preserve">Rasio rentabilitas, seperti </w:t>
      </w:r>
      <w:r>
        <w:rPr>
          <w:rFonts w:ascii="Times New Roman" w:hAnsi="Times New Roman" w:cs="Times New Roman"/>
          <w:i/>
          <w:iCs/>
          <w:sz w:val="24"/>
          <w:szCs w:val="24"/>
        </w:rPr>
        <w:t xml:space="preserve">Return On Asset </w:t>
      </w:r>
      <w:r>
        <w:rPr>
          <w:rFonts w:ascii="Times New Roman" w:hAnsi="Times New Roman" w:cs="Times New Roman"/>
          <w:sz w:val="24"/>
          <w:szCs w:val="24"/>
        </w:rPr>
        <w:t xml:space="preserve">(ROA) mengukur efisiensi perusahaan dalam menggunakan seluruh asetnya untuk menghasilkan laba setelah pajak. Dalam konteks ini, semakin besar nilai </w:t>
      </w:r>
      <w:r>
        <w:rPr>
          <w:rFonts w:ascii="Times New Roman" w:hAnsi="Times New Roman" w:cs="Times New Roman"/>
          <w:i/>
          <w:iCs/>
          <w:sz w:val="24"/>
          <w:szCs w:val="24"/>
        </w:rPr>
        <w:t xml:space="preserve">Return On Asset </w:t>
      </w:r>
      <w:r>
        <w:rPr>
          <w:rFonts w:ascii="Times New Roman" w:hAnsi="Times New Roman" w:cs="Times New Roman"/>
          <w:sz w:val="24"/>
          <w:szCs w:val="24"/>
        </w:rPr>
        <w:t xml:space="preserve">(ROA), semakin efisien penggunaan aset perusahaan dalam menghasilkan laba (Sarasyanti dan Shofawati, 2018). </w:t>
      </w:r>
      <w:r>
        <w:rPr>
          <w:rFonts w:ascii="Times New Roman" w:hAnsi="Times New Roman" w:cs="Times New Roman"/>
          <w:i/>
          <w:iCs/>
          <w:sz w:val="24"/>
          <w:szCs w:val="24"/>
        </w:rPr>
        <w:t xml:space="preserve">Return On Asset </w:t>
      </w:r>
      <w:r>
        <w:rPr>
          <w:rFonts w:ascii="Times New Roman" w:hAnsi="Times New Roman" w:cs="Times New Roman"/>
          <w:sz w:val="24"/>
          <w:szCs w:val="24"/>
        </w:rPr>
        <w:t xml:space="preserve">(ROA) menjadi indikator kinerja yang signifikan bagi manajemen perusahaan dalam menilai efektivitas dan efisiensi pengelolaan aset. Dengan </w:t>
      </w:r>
      <w:r>
        <w:rPr>
          <w:rFonts w:ascii="Times New Roman" w:hAnsi="Times New Roman" w:cs="Times New Roman"/>
          <w:i/>
          <w:iCs/>
          <w:sz w:val="24"/>
          <w:szCs w:val="24"/>
        </w:rPr>
        <w:t xml:space="preserve">Return On Asset </w:t>
      </w:r>
      <w:r>
        <w:rPr>
          <w:rFonts w:ascii="Times New Roman" w:hAnsi="Times New Roman" w:cs="Times New Roman"/>
          <w:sz w:val="24"/>
          <w:szCs w:val="24"/>
        </w:rPr>
        <w:t>(ROA) yang tinggi, artinya bank dapat menghasilkan laba yang lebih besar dengan jumlah aset yang sama, menunjukkan tingkat produktivitas dan efisiensi yang baik.</w:t>
      </w:r>
    </w:p>
    <w:p w14:paraId="64C4B5F7">
      <w:pPr>
        <w:spacing w:after="0" w:line="480" w:lineRule="auto"/>
        <w:ind w:left="720" w:firstLine="273"/>
        <w:jc w:val="both"/>
        <w:rPr>
          <w:rFonts w:ascii="Times New Roman" w:hAnsi="Times New Roman" w:cs="Times New Roman"/>
          <w:sz w:val="24"/>
          <w:szCs w:val="24"/>
        </w:rPr>
      </w:pPr>
      <w:r>
        <w:rPr>
          <w:rFonts w:ascii="Times New Roman" w:hAnsi="Times New Roman" w:cs="Times New Roman"/>
          <w:i/>
          <w:iCs/>
          <w:sz w:val="24"/>
          <w:szCs w:val="24"/>
        </w:rPr>
        <w:t>Return On A</w:t>
      </w:r>
      <w:r>
        <w:rPr>
          <w:rFonts w:ascii="Microsoft Uighur" w:hAnsi="Microsoft Uighur" w:cs="Times New Roman"/>
          <w:i/>
          <w:iCs/>
          <w:sz w:val="4"/>
          <w:szCs w:val="24"/>
        </w:rPr>
        <w:t>I</w:t>
      </w:r>
      <w:r>
        <w:rPr>
          <w:rFonts w:ascii="Times New Roman" w:hAnsi="Times New Roman" w:cs="Times New Roman"/>
          <w:i/>
          <w:iCs/>
          <w:sz w:val="24"/>
          <w:szCs w:val="24"/>
        </w:rPr>
        <w:t>ssets</w:t>
      </w:r>
      <w:r>
        <w:rPr>
          <w:rFonts w:ascii="Times New Roman" w:hAnsi="Times New Roman" w:cs="Times New Roman"/>
          <w:sz w:val="24"/>
          <w:szCs w:val="24"/>
        </w:rPr>
        <w:t xml:space="preserve"> (ROA</w:t>
      </w:r>
      <w:r>
        <w:rPr>
          <w:rFonts w:ascii="Microsoft Uighur" w:hAnsi="Microsoft Uighur" w:cs="Times New Roman"/>
          <w:sz w:val="4"/>
          <w:szCs w:val="24"/>
        </w:rPr>
        <w:t>I</w:t>
      </w:r>
      <w:r>
        <w:rPr>
          <w:rFonts w:ascii="Times New Roman" w:hAnsi="Times New Roman" w:cs="Times New Roman"/>
          <w:sz w:val="24"/>
          <w:szCs w:val="24"/>
        </w:rPr>
        <w:t>) merupa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ra</w:t>
      </w:r>
      <w:r>
        <w:rPr>
          <w:rFonts w:ascii="Microsoft Uighur" w:hAnsi="Microsoft Uighur" w:cs="Times New Roman"/>
          <w:sz w:val="4"/>
          <w:szCs w:val="24"/>
        </w:rPr>
        <w:t>i</w:t>
      </w:r>
      <w:r>
        <w:rPr>
          <w:rFonts w:ascii="Times New Roman" w:hAnsi="Times New Roman" w:cs="Times New Roman"/>
          <w:sz w:val="24"/>
          <w:szCs w:val="24"/>
        </w:rPr>
        <w:t>sio ya</w:t>
      </w:r>
      <w:r>
        <w:rPr>
          <w:rFonts w:ascii="Microsoft Uighur" w:hAnsi="Microsoft Uighur" w:cs="Times New Roman"/>
          <w:sz w:val="4"/>
          <w:szCs w:val="24"/>
        </w:rPr>
        <w:t>i</w:t>
      </w:r>
      <w:r>
        <w:rPr>
          <w:rFonts w:ascii="Times New Roman" w:hAnsi="Times New Roman" w:cs="Times New Roman"/>
          <w:sz w:val="24"/>
          <w:szCs w:val="24"/>
        </w:rPr>
        <w:t>ng diguna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untuk menunjukka</w:t>
      </w:r>
      <w:r>
        <w:rPr>
          <w:rFonts w:ascii="Microsoft Uighur" w:hAnsi="Microsoft Uighur" w:cs="Times New Roman"/>
          <w:sz w:val="4"/>
          <w:szCs w:val="24"/>
        </w:rPr>
        <w:t>i</w:t>
      </w:r>
      <w:r>
        <w:rPr>
          <w:rFonts w:ascii="Times New Roman" w:hAnsi="Times New Roman" w:cs="Times New Roman"/>
          <w:sz w:val="24"/>
          <w:szCs w:val="24"/>
        </w:rPr>
        <w:t>n kema</w:t>
      </w:r>
      <w:r>
        <w:rPr>
          <w:rFonts w:ascii="Microsoft Uighur" w:hAnsi="Microsoft Uighur" w:cs="Times New Roman"/>
          <w:sz w:val="4"/>
          <w:szCs w:val="24"/>
        </w:rPr>
        <w:t>i</w:t>
      </w:r>
      <w:r>
        <w:rPr>
          <w:rFonts w:ascii="Times New Roman" w:hAnsi="Times New Roman" w:cs="Times New Roman"/>
          <w:sz w:val="24"/>
          <w:szCs w:val="24"/>
        </w:rPr>
        <w:t>mpua</w:t>
      </w:r>
      <w:r>
        <w:rPr>
          <w:rFonts w:ascii="Microsoft Uighur" w:hAnsi="Microsoft Uighur" w:cs="Times New Roman"/>
          <w:sz w:val="4"/>
          <w:szCs w:val="24"/>
        </w:rPr>
        <w:t>i</w:t>
      </w:r>
      <w:r>
        <w:rPr>
          <w:rFonts w:ascii="Times New Roman" w:hAnsi="Times New Roman" w:cs="Times New Roman"/>
          <w:sz w:val="24"/>
          <w:szCs w:val="24"/>
        </w:rPr>
        <w:t>n sua</w:t>
      </w:r>
      <w:r>
        <w:rPr>
          <w:rFonts w:ascii="Microsoft Uighur" w:hAnsi="Microsoft Uighur" w:cs="Times New Roman"/>
          <w:sz w:val="4"/>
          <w:szCs w:val="24"/>
        </w:rPr>
        <w:t>i</w:t>
      </w:r>
      <w:r>
        <w:rPr>
          <w:rFonts w:ascii="Times New Roman" w:hAnsi="Times New Roman" w:cs="Times New Roman"/>
          <w:sz w:val="24"/>
          <w:szCs w:val="24"/>
        </w:rPr>
        <w:t>tu perusa</w:t>
      </w:r>
      <w:r>
        <w:rPr>
          <w:rFonts w:ascii="Microsoft Uighur" w:hAnsi="Microsoft Uighur" w:cs="Times New Roman"/>
          <w:sz w:val="4"/>
          <w:szCs w:val="24"/>
        </w:rPr>
        <w:t>i</w:t>
      </w: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mengha</w:t>
      </w:r>
      <w:r>
        <w:rPr>
          <w:rFonts w:ascii="Microsoft Uighur" w:hAnsi="Microsoft Uighur" w:cs="Times New Roman"/>
          <w:sz w:val="4"/>
          <w:szCs w:val="24"/>
        </w:rPr>
        <w:t>i</w:t>
      </w:r>
      <w:r>
        <w:rPr>
          <w:rFonts w:ascii="Times New Roman" w:hAnsi="Times New Roman" w:cs="Times New Roman"/>
          <w:sz w:val="24"/>
          <w:szCs w:val="24"/>
        </w:rPr>
        <w:t>silka</w:t>
      </w:r>
      <w:r>
        <w:rPr>
          <w:rFonts w:ascii="Microsoft Uighur" w:hAnsi="Microsoft Uighur" w:cs="Times New Roman"/>
          <w:sz w:val="4"/>
          <w:szCs w:val="24"/>
        </w:rPr>
        <w:t>i</w:t>
      </w:r>
      <w:r>
        <w:rPr>
          <w:rFonts w:ascii="Times New Roman" w:hAnsi="Times New Roman" w:cs="Times New Roman"/>
          <w:sz w:val="24"/>
          <w:szCs w:val="24"/>
        </w:rPr>
        <w:t>n la</w:t>
      </w:r>
      <w:r>
        <w:rPr>
          <w:rFonts w:ascii="Microsoft Uighur" w:hAnsi="Microsoft Uighur" w:cs="Times New Roman"/>
          <w:sz w:val="4"/>
          <w:szCs w:val="24"/>
        </w:rPr>
        <w:t>i</w:t>
      </w:r>
      <w:r>
        <w:rPr>
          <w:rFonts w:ascii="Times New Roman" w:hAnsi="Times New Roman" w:cs="Times New Roman"/>
          <w:sz w:val="24"/>
          <w:szCs w:val="24"/>
        </w:rPr>
        <w:t>ba</w:t>
      </w:r>
      <w:r>
        <w:rPr>
          <w:rFonts w:ascii="Microsoft Uighur" w:hAnsi="Microsoft Uighur" w:cs="Times New Roman"/>
          <w:sz w:val="4"/>
          <w:szCs w:val="24"/>
        </w:rPr>
        <w:t>i</w:t>
      </w:r>
      <w:r>
        <w:rPr>
          <w:rFonts w:ascii="Times New Roman" w:hAnsi="Times New Roman" w:cs="Times New Roman"/>
          <w:sz w:val="24"/>
          <w:szCs w:val="24"/>
        </w:rPr>
        <w:t xml:space="preserve"> denga</w:t>
      </w:r>
      <w:r>
        <w:rPr>
          <w:rFonts w:ascii="Microsoft Uighur" w:hAnsi="Microsoft Uighur" w:cs="Times New Roman"/>
          <w:sz w:val="4"/>
          <w:szCs w:val="24"/>
        </w:rPr>
        <w:t>i</w:t>
      </w:r>
      <w:r>
        <w:rPr>
          <w:rFonts w:ascii="Times New Roman" w:hAnsi="Times New Roman" w:cs="Times New Roman"/>
          <w:sz w:val="24"/>
          <w:szCs w:val="24"/>
        </w:rPr>
        <w:t>n mema</w:t>
      </w:r>
      <w:r>
        <w:rPr>
          <w:rFonts w:ascii="Microsoft Uighur" w:hAnsi="Microsoft Uighur" w:cs="Times New Roman"/>
          <w:sz w:val="4"/>
          <w:szCs w:val="24"/>
        </w:rPr>
        <w:t>i</w:t>
      </w:r>
      <w:r>
        <w:rPr>
          <w:rFonts w:ascii="Times New Roman" w:hAnsi="Times New Roman" w:cs="Times New Roman"/>
          <w:sz w:val="24"/>
          <w:szCs w:val="24"/>
        </w:rPr>
        <w:t>nfa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tka</w:t>
      </w:r>
      <w:r>
        <w:rPr>
          <w:rFonts w:ascii="Microsoft Uighur" w:hAnsi="Microsoft Uighur" w:cs="Times New Roman"/>
          <w:sz w:val="4"/>
          <w:szCs w:val="24"/>
        </w:rPr>
        <w:t>i</w:t>
      </w:r>
      <w:r>
        <w:rPr>
          <w:rFonts w:ascii="Times New Roman" w:hAnsi="Times New Roman" w:cs="Times New Roman"/>
          <w:sz w:val="24"/>
          <w:szCs w:val="24"/>
        </w:rPr>
        <w:t>n tota</w:t>
      </w:r>
      <w:r>
        <w:rPr>
          <w:rFonts w:ascii="Microsoft Uighur" w:hAnsi="Microsoft Uighur" w:cs="Times New Roman"/>
          <w:sz w:val="4"/>
          <w:szCs w:val="24"/>
        </w:rPr>
        <w:t>i</w:t>
      </w:r>
      <w:r>
        <w:rPr>
          <w:rFonts w:ascii="Times New Roman" w:hAnsi="Times New Roman" w:cs="Times New Roman"/>
          <w:sz w:val="24"/>
          <w:szCs w:val="24"/>
        </w:rPr>
        <w:t>l a</w:t>
      </w:r>
      <w:r>
        <w:rPr>
          <w:rFonts w:ascii="Microsoft Uighur" w:hAnsi="Microsoft Uighur" w:cs="Times New Roman"/>
          <w:sz w:val="4"/>
          <w:szCs w:val="24"/>
        </w:rPr>
        <w:t>i</w:t>
      </w:r>
      <w:r>
        <w:rPr>
          <w:rFonts w:ascii="Times New Roman" w:hAnsi="Times New Roman" w:cs="Times New Roman"/>
          <w:sz w:val="24"/>
          <w:szCs w:val="24"/>
        </w:rPr>
        <w:t>set ya</w:t>
      </w:r>
      <w:r>
        <w:rPr>
          <w:rFonts w:ascii="Microsoft Uighur" w:hAnsi="Microsoft Uighur" w:cs="Times New Roman"/>
          <w:sz w:val="4"/>
          <w:szCs w:val="24"/>
        </w:rPr>
        <w:t>i</w:t>
      </w:r>
      <w:r>
        <w:rPr>
          <w:rFonts w:ascii="Times New Roman" w:hAnsi="Times New Roman" w:cs="Times New Roman"/>
          <w:sz w:val="24"/>
          <w:szCs w:val="24"/>
        </w:rPr>
        <w:t>ng dimilikinya</w:t>
      </w:r>
      <w:r>
        <w:rPr>
          <w:rFonts w:ascii="Microsoft Uighur" w:hAnsi="Microsoft Uighur" w:cs="Times New Roman"/>
          <w:sz w:val="4"/>
          <w:szCs w:val="24"/>
        </w:rPr>
        <w:t>i</w:t>
      </w:r>
      <w:r>
        <w:rPr>
          <w:rFonts w:ascii="Times New Roman" w:hAnsi="Times New Roman" w:cs="Times New Roman"/>
          <w:sz w:val="24"/>
          <w:szCs w:val="24"/>
        </w:rPr>
        <w:t xml:space="preserve"> (Ka</w:t>
      </w:r>
      <w:r>
        <w:rPr>
          <w:rFonts w:ascii="Microsoft Uighur" w:hAnsi="Microsoft Uighur" w:cs="Times New Roman"/>
          <w:sz w:val="4"/>
          <w:szCs w:val="24"/>
        </w:rPr>
        <w:t>i</w:t>
      </w:r>
      <w:r>
        <w:rPr>
          <w:rFonts w:ascii="Times New Roman" w:hAnsi="Times New Roman" w:cs="Times New Roman"/>
          <w:sz w:val="24"/>
          <w:szCs w:val="24"/>
        </w:rPr>
        <w:t>smir, 2015). Sa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sa</w:t>
      </w:r>
      <w:r>
        <w:rPr>
          <w:rFonts w:ascii="Microsoft Uighur" w:hAnsi="Microsoft Uighur" w:cs="Times New Roman"/>
          <w:sz w:val="4"/>
          <w:szCs w:val="24"/>
        </w:rPr>
        <w:t>i</w:t>
      </w:r>
      <w:r>
        <w:rPr>
          <w:rFonts w:ascii="Times New Roman" w:hAnsi="Times New Roman" w:cs="Times New Roman"/>
          <w:sz w:val="24"/>
          <w:szCs w:val="24"/>
        </w:rPr>
        <w:t>tu fa</w:t>
      </w:r>
      <w:r>
        <w:rPr>
          <w:rFonts w:ascii="Microsoft Uighur" w:hAnsi="Microsoft Uighur" w:cs="Times New Roman"/>
          <w:sz w:val="4"/>
          <w:szCs w:val="24"/>
        </w:rPr>
        <w:t>i</w:t>
      </w:r>
      <w:r>
        <w:rPr>
          <w:rFonts w:ascii="Times New Roman" w:hAnsi="Times New Roman" w:cs="Times New Roman"/>
          <w:sz w:val="24"/>
          <w:szCs w:val="24"/>
        </w:rPr>
        <w:t>ktor ya</w:t>
      </w:r>
      <w:r>
        <w:rPr>
          <w:rFonts w:ascii="Microsoft Uighur" w:hAnsi="Microsoft Uighur" w:cs="Times New Roman"/>
          <w:sz w:val="4"/>
          <w:szCs w:val="24"/>
        </w:rPr>
        <w:t>i</w:t>
      </w:r>
      <w:r>
        <w:rPr>
          <w:rFonts w:ascii="Times New Roman" w:hAnsi="Times New Roman" w:cs="Times New Roman"/>
          <w:sz w:val="24"/>
          <w:szCs w:val="24"/>
        </w:rPr>
        <w:t>ng mempenga</w:t>
      </w:r>
      <w:r>
        <w:rPr>
          <w:rFonts w:ascii="Microsoft Uighur" w:hAnsi="Microsoft Uighur" w:cs="Times New Roman"/>
          <w:sz w:val="4"/>
          <w:szCs w:val="24"/>
        </w:rPr>
        <w:t>i</w:t>
      </w:r>
      <w:r>
        <w:rPr>
          <w:rFonts w:ascii="Times New Roman" w:hAnsi="Times New Roman" w:cs="Times New Roman"/>
          <w:sz w:val="24"/>
          <w:szCs w:val="24"/>
        </w:rPr>
        <w:t xml:space="preserve">ruhi </w:t>
      </w:r>
      <w:r>
        <w:rPr>
          <w:rFonts w:ascii="Times New Roman" w:hAnsi="Times New Roman" w:cs="Times New Roman"/>
          <w:i/>
          <w:iCs/>
          <w:sz w:val="24"/>
          <w:szCs w:val="24"/>
        </w:rPr>
        <w:t>Return On A</w:t>
      </w:r>
      <w:r>
        <w:rPr>
          <w:rFonts w:ascii="Microsoft Uighur" w:hAnsi="Microsoft Uighur" w:cs="Times New Roman"/>
          <w:i/>
          <w:iCs/>
          <w:sz w:val="4"/>
          <w:szCs w:val="24"/>
        </w:rPr>
        <w:t>I</w:t>
      </w:r>
      <w:r>
        <w:rPr>
          <w:rFonts w:ascii="Times New Roman" w:hAnsi="Times New Roman" w:cs="Times New Roman"/>
          <w:i/>
          <w:iCs/>
          <w:sz w:val="24"/>
          <w:szCs w:val="24"/>
        </w:rPr>
        <w:t>ssets</w:t>
      </w:r>
      <w:r>
        <w:rPr>
          <w:rFonts w:ascii="Times New Roman" w:hAnsi="Times New Roman" w:cs="Times New Roman"/>
          <w:sz w:val="24"/>
          <w:szCs w:val="24"/>
        </w:rPr>
        <w:t xml:space="preserve"> (ROA</w:t>
      </w:r>
      <w:r>
        <w:rPr>
          <w:rFonts w:ascii="Microsoft Uighur" w:hAnsi="Microsoft Uighur" w:cs="Times New Roman"/>
          <w:sz w:val="4"/>
          <w:szCs w:val="24"/>
        </w:rPr>
        <w:t>I</w:t>
      </w:r>
      <w:r>
        <w:rPr>
          <w:rFonts w:ascii="Times New Roman" w:hAnsi="Times New Roman" w:cs="Times New Roman"/>
          <w:sz w:val="24"/>
          <w:szCs w:val="24"/>
        </w:rPr>
        <w:t>) ya</w:t>
      </w:r>
      <w:r>
        <w:rPr>
          <w:rFonts w:ascii="Microsoft Uighur" w:hAnsi="Microsoft Uighur" w:cs="Times New Roman"/>
          <w:sz w:val="4"/>
          <w:szCs w:val="24"/>
        </w:rPr>
        <w:t>i</w:t>
      </w:r>
      <w:r>
        <w:rPr>
          <w:rFonts w:ascii="Times New Roman" w:hAnsi="Times New Roman" w:cs="Times New Roman"/>
          <w:sz w:val="24"/>
          <w:szCs w:val="24"/>
        </w:rPr>
        <w:t>itu tingka</w:t>
      </w:r>
      <w:r>
        <w:rPr>
          <w:rFonts w:ascii="Microsoft Uighur" w:hAnsi="Microsoft Uighur" w:cs="Times New Roman"/>
          <w:sz w:val="4"/>
          <w:szCs w:val="24"/>
        </w:rPr>
        <w:t>i</w:t>
      </w:r>
      <w:r>
        <w:rPr>
          <w:rFonts w:ascii="Times New Roman" w:hAnsi="Times New Roman" w:cs="Times New Roman"/>
          <w:sz w:val="24"/>
          <w:szCs w:val="24"/>
        </w:rPr>
        <w:t>t perputa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ktiva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diguna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a</w:t>
      </w:r>
      <w:r>
        <w:rPr>
          <w:rFonts w:ascii="Microsoft Uighur" w:hAnsi="Microsoft Uighur" w:cs="Times New Roman"/>
          <w:sz w:val="4"/>
          <w:szCs w:val="24"/>
        </w:rPr>
        <w:t>i</w:t>
      </w:r>
      <w:r>
        <w:rPr>
          <w:rFonts w:ascii="Times New Roman" w:hAnsi="Times New Roman" w:cs="Times New Roman"/>
          <w:sz w:val="24"/>
          <w:szCs w:val="24"/>
        </w:rPr>
        <w:t>ktivita</w:t>
      </w:r>
      <w:r>
        <w:rPr>
          <w:rFonts w:ascii="Microsoft Uighur" w:hAnsi="Microsoft Uighur" w:cs="Times New Roman"/>
          <w:sz w:val="4"/>
          <w:szCs w:val="24"/>
        </w:rPr>
        <w:t>i</w:t>
      </w:r>
      <w:r>
        <w:rPr>
          <w:rFonts w:ascii="Times New Roman" w:hAnsi="Times New Roman" w:cs="Times New Roman"/>
          <w:sz w:val="24"/>
          <w:szCs w:val="24"/>
        </w:rPr>
        <w:t>s opera</w:t>
      </w:r>
      <w:r>
        <w:rPr>
          <w:rFonts w:ascii="Microsoft Uighur" w:hAnsi="Microsoft Uighur" w:cs="Times New Roman"/>
          <w:sz w:val="4"/>
          <w:szCs w:val="24"/>
        </w:rPr>
        <w:t>i</w:t>
      </w:r>
      <w:r>
        <w:rPr>
          <w:rFonts w:ascii="Times New Roman" w:hAnsi="Times New Roman" w:cs="Times New Roman"/>
          <w:sz w:val="24"/>
          <w:szCs w:val="24"/>
        </w:rPr>
        <w:t>siona</w:t>
      </w:r>
      <w:r>
        <w:rPr>
          <w:rFonts w:ascii="Microsoft Uighur" w:hAnsi="Microsoft Uighur" w:cs="Times New Roman"/>
          <w:sz w:val="4"/>
          <w:szCs w:val="24"/>
        </w:rPr>
        <w:t>i</w:t>
      </w:r>
      <w:r>
        <w:rPr>
          <w:rFonts w:ascii="Times New Roman" w:hAnsi="Times New Roman" w:cs="Times New Roman"/>
          <w:sz w:val="24"/>
          <w:szCs w:val="24"/>
        </w:rPr>
        <w:t>l perusa</w:t>
      </w:r>
      <w:r>
        <w:rPr>
          <w:rFonts w:ascii="Microsoft Uighur" w:hAnsi="Microsoft Uighur" w:cs="Times New Roman"/>
          <w:sz w:val="4"/>
          <w:szCs w:val="24"/>
        </w:rPr>
        <w:t>i</w:t>
      </w: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Bebera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ktiva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sela</w:t>
      </w:r>
      <w:r>
        <w:rPr>
          <w:rFonts w:ascii="Microsoft Uighur" w:hAnsi="Microsoft Uighur" w:cs="Times New Roman"/>
          <w:sz w:val="4"/>
          <w:szCs w:val="24"/>
        </w:rPr>
        <w:t>i</w:t>
      </w:r>
      <w:r>
        <w:rPr>
          <w:rFonts w:ascii="Times New Roman" w:hAnsi="Times New Roman" w:cs="Times New Roman"/>
          <w:sz w:val="24"/>
          <w:szCs w:val="24"/>
        </w:rPr>
        <w:t>lu diguna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opera</w:t>
      </w:r>
      <w:r>
        <w:rPr>
          <w:rFonts w:ascii="Microsoft Uighur" w:hAnsi="Microsoft Uighur" w:cs="Times New Roman"/>
          <w:sz w:val="4"/>
          <w:szCs w:val="24"/>
        </w:rPr>
        <w:t>i</w:t>
      </w:r>
      <w:r>
        <w:rPr>
          <w:rFonts w:ascii="Times New Roman" w:hAnsi="Times New Roman" w:cs="Times New Roman"/>
          <w:sz w:val="24"/>
          <w:szCs w:val="24"/>
        </w:rPr>
        <w:t>siona</w:t>
      </w:r>
      <w:r>
        <w:rPr>
          <w:rFonts w:ascii="Microsoft Uighur" w:hAnsi="Microsoft Uighur" w:cs="Times New Roman"/>
          <w:sz w:val="4"/>
          <w:szCs w:val="24"/>
        </w:rPr>
        <w:t>i</w:t>
      </w:r>
      <w:r>
        <w:rPr>
          <w:rFonts w:ascii="Times New Roman" w:hAnsi="Times New Roman" w:cs="Times New Roman"/>
          <w:sz w:val="24"/>
          <w:szCs w:val="24"/>
        </w:rPr>
        <w:t>l perusa</w:t>
      </w:r>
      <w:r>
        <w:rPr>
          <w:rFonts w:ascii="Microsoft Uighur" w:hAnsi="Microsoft Uighur" w:cs="Times New Roman"/>
          <w:sz w:val="4"/>
          <w:szCs w:val="24"/>
        </w:rPr>
        <w:t>i</w:t>
      </w: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sering disebut seba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 moda</w:t>
      </w:r>
      <w:r>
        <w:rPr>
          <w:rFonts w:ascii="Microsoft Uighur" w:hAnsi="Microsoft Uighur" w:cs="Times New Roman"/>
          <w:sz w:val="4"/>
          <w:szCs w:val="24"/>
        </w:rPr>
        <w:t>i</w:t>
      </w:r>
      <w:r>
        <w:rPr>
          <w:rFonts w:ascii="Times New Roman" w:hAnsi="Times New Roman" w:cs="Times New Roman"/>
          <w:sz w:val="24"/>
          <w:szCs w:val="24"/>
        </w:rPr>
        <w:t>l kerja</w:t>
      </w:r>
      <w:r>
        <w:rPr>
          <w:rFonts w:ascii="Microsoft Uighur" w:hAnsi="Microsoft Uighur" w:cs="Times New Roman"/>
          <w:sz w:val="4"/>
          <w:szCs w:val="24"/>
        </w:rPr>
        <w:t>i</w:t>
      </w:r>
      <w:r>
        <w:rPr>
          <w:rFonts w:ascii="Times New Roman" w:hAnsi="Times New Roman" w:cs="Times New Roman"/>
          <w:sz w:val="24"/>
          <w:szCs w:val="24"/>
        </w:rPr>
        <w:t>. Menurut Ka</w:t>
      </w:r>
      <w:r>
        <w:rPr>
          <w:rFonts w:ascii="Microsoft Uighur" w:hAnsi="Microsoft Uighur" w:cs="Times New Roman"/>
          <w:sz w:val="4"/>
          <w:szCs w:val="24"/>
        </w:rPr>
        <w:t>i</w:t>
      </w:r>
      <w:r>
        <w:rPr>
          <w:rFonts w:ascii="Times New Roman" w:hAnsi="Times New Roman" w:cs="Times New Roman"/>
          <w:sz w:val="24"/>
          <w:szCs w:val="24"/>
        </w:rPr>
        <w:t>smir (2015), moda</w:t>
      </w:r>
      <w:r>
        <w:rPr>
          <w:rFonts w:ascii="Microsoft Uighur" w:hAnsi="Microsoft Uighur" w:cs="Times New Roman"/>
          <w:sz w:val="4"/>
          <w:szCs w:val="24"/>
        </w:rPr>
        <w:t>i</w:t>
      </w:r>
      <w:r>
        <w:rPr>
          <w:rFonts w:ascii="Times New Roman" w:hAnsi="Times New Roman" w:cs="Times New Roman"/>
          <w:sz w:val="24"/>
          <w:szCs w:val="24"/>
        </w:rPr>
        <w:t>l kerja</w:t>
      </w:r>
      <w:r>
        <w:rPr>
          <w:rFonts w:ascii="Microsoft Uighur" w:hAnsi="Microsoft Uighur" w:cs="Times New Roman"/>
          <w:sz w:val="4"/>
          <w:szCs w:val="24"/>
        </w:rPr>
        <w:t>i</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investa</w:t>
      </w:r>
      <w:r>
        <w:rPr>
          <w:rFonts w:ascii="Microsoft Uighur" w:hAnsi="Microsoft Uighur" w:cs="Times New Roman"/>
          <w:sz w:val="4"/>
          <w:szCs w:val="24"/>
        </w:rPr>
        <w:t>i</w:t>
      </w:r>
      <w:r>
        <w:rPr>
          <w:rFonts w:ascii="Times New Roman" w:hAnsi="Times New Roman" w:cs="Times New Roman"/>
          <w:sz w:val="24"/>
          <w:szCs w:val="24"/>
        </w:rPr>
        <w:t>si ya</w:t>
      </w:r>
      <w:r>
        <w:rPr>
          <w:rFonts w:ascii="Microsoft Uighur" w:hAnsi="Microsoft Uighur" w:cs="Times New Roman"/>
          <w:sz w:val="4"/>
          <w:szCs w:val="24"/>
        </w:rPr>
        <w:t>i</w:t>
      </w:r>
      <w:r>
        <w:rPr>
          <w:rFonts w:ascii="Times New Roman" w:hAnsi="Times New Roman" w:cs="Times New Roman"/>
          <w:sz w:val="24"/>
          <w:szCs w:val="24"/>
        </w:rPr>
        <w:t>ng dita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mka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a</w:t>
      </w:r>
      <w:r>
        <w:rPr>
          <w:rFonts w:ascii="Microsoft Uighur" w:hAnsi="Microsoft Uighur" w:cs="Times New Roman"/>
          <w:sz w:val="4"/>
          <w:szCs w:val="24"/>
        </w:rPr>
        <w:t>i</w:t>
      </w:r>
      <w:r>
        <w:rPr>
          <w:rFonts w:ascii="Times New Roman" w:hAnsi="Times New Roman" w:cs="Times New Roman"/>
          <w:sz w:val="24"/>
          <w:szCs w:val="24"/>
        </w:rPr>
        <w:t>ktiva</w:t>
      </w:r>
      <w:r>
        <w:rPr>
          <w:rFonts w:ascii="Microsoft Uighur" w:hAnsi="Microsoft Uighur" w:cs="Times New Roman"/>
          <w:sz w:val="4"/>
          <w:szCs w:val="24"/>
        </w:rPr>
        <w:t>i</w:t>
      </w:r>
      <w:r>
        <w:rPr>
          <w:rFonts w:ascii="Times New Roman" w:hAnsi="Times New Roman" w:cs="Times New Roman"/>
          <w:sz w:val="24"/>
          <w:szCs w:val="24"/>
        </w:rPr>
        <w:t xml:space="preserve"> la</w:t>
      </w:r>
      <w:r>
        <w:rPr>
          <w:rFonts w:ascii="Microsoft Uighur" w:hAnsi="Microsoft Uighur" w:cs="Times New Roman"/>
          <w:sz w:val="4"/>
          <w:szCs w:val="24"/>
        </w:rPr>
        <w:t>i</w:t>
      </w:r>
      <w:r>
        <w:rPr>
          <w:rFonts w:ascii="Times New Roman" w:hAnsi="Times New Roman" w:cs="Times New Roman"/>
          <w:sz w:val="24"/>
          <w:szCs w:val="24"/>
        </w:rPr>
        <w:t>nca</w:t>
      </w:r>
      <w:r>
        <w:rPr>
          <w:rFonts w:ascii="Microsoft Uighur" w:hAnsi="Microsoft Uighur" w:cs="Times New Roman"/>
          <w:sz w:val="4"/>
          <w:szCs w:val="24"/>
        </w:rPr>
        <w:t>i</w:t>
      </w:r>
      <w:r>
        <w:rPr>
          <w:rFonts w:ascii="Times New Roman" w:hAnsi="Times New Roman" w:cs="Times New Roman"/>
          <w:sz w:val="24"/>
          <w:szCs w:val="24"/>
        </w:rPr>
        <w:t>r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a</w:t>
      </w:r>
      <w:r>
        <w:rPr>
          <w:rFonts w:ascii="Microsoft Uighur" w:hAnsi="Microsoft Uighur" w:cs="Times New Roman"/>
          <w:sz w:val="4"/>
          <w:szCs w:val="24"/>
        </w:rPr>
        <w:t>i</w:t>
      </w:r>
      <w:r>
        <w:rPr>
          <w:rFonts w:ascii="Times New Roman" w:hAnsi="Times New Roman" w:cs="Times New Roman"/>
          <w:sz w:val="24"/>
          <w:szCs w:val="24"/>
        </w:rPr>
        <w:t>ktiva</w:t>
      </w:r>
      <w:r>
        <w:rPr>
          <w:rFonts w:ascii="Microsoft Uighur" w:hAnsi="Microsoft Uighur" w:cs="Times New Roman"/>
          <w:sz w:val="4"/>
          <w:szCs w:val="24"/>
        </w:rPr>
        <w:t>i</w:t>
      </w:r>
      <w:r>
        <w:rPr>
          <w:rFonts w:ascii="Times New Roman" w:hAnsi="Times New Roman" w:cs="Times New Roman"/>
          <w:sz w:val="24"/>
          <w:szCs w:val="24"/>
        </w:rPr>
        <w:t xml:space="preserve"> ja</w:t>
      </w:r>
      <w:r>
        <w:rPr>
          <w:rFonts w:ascii="Microsoft Uighur" w:hAnsi="Microsoft Uighur" w:cs="Times New Roman"/>
          <w:sz w:val="4"/>
          <w:szCs w:val="24"/>
        </w:rPr>
        <w:t>i</w:t>
      </w:r>
      <w:r>
        <w:rPr>
          <w:rFonts w:ascii="Times New Roman" w:hAnsi="Times New Roman" w:cs="Times New Roman"/>
          <w:sz w:val="24"/>
          <w:szCs w:val="24"/>
        </w:rPr>
        <w:t>ngka</w:t>
      </w:r>
      <w:r>
        <w:rPr>
          <w:rFonts w:ascii="Microsoft Uighur" w:hAnsi="Microsoft Uighur" w:cs="Times New Roman"/>
          <w:sz w:val="4"/>
          <w:szCs w:val="24"/>
        </w:rPr>
        <w:t>i</w:t>
      </w:r>
      <w:r>
        <w:rPr>
          <w:rFonts w:ascii="Times New Roman" w:hAnsi="Times New Roman" w:cs="Times New Roman"/>
          <w:sz w:val="24"/>
          <w:szCs w:val="24"/>
        </w:rPr>
        <w:t xml:space="preserve"> pendek, seperti ka</w:t>
      </w:r>
      <w:r>
        <w:rPr>
          <w:rFonts w:ascii="Microsoft Uighur" w:hAnsi="Microsoft Uighur" w:cs="Times New Roman"/>
          <w:sz w:val="4"/>
          <w:szCs w:val="24"/>
        </w:rPr>
        <w:t>i</w:t>
      </w:r>
      <w:r>
        <w:rPr>
          <w:rFonts w:ascii="Times New Roman" w:hAnsi="Times New Roman" w:cs="Times New Roman"/>
          <w:sz w:val="24"/>
          <w:szCs w:val="24"/>
        </w:rPr>
        <w:t>s, piuta</w:t>
      </w:r>
      <w:r>
        <w:rPr>
          <w:rFonts w:ascii="Microsoft Uighur" w:hAnsi="Microsoft Uighur" w:cs="Times New Roman"/>
          <w:sz w:val="4"/>
          <w:szCs w:val="24"/>
        </w:rPr>
        <w:t>i</w:t>
      </w:r>
      <w:r>
        <w:rPr>
          <w:rFonts w:ascii="Times New Roman" w:hAnsi="Times New Roman" w:cs="Times New Roman"/>
          <w:sz w:val="24"/>
          <w:szCs w:val="24"/>
        </w:rPr>
        <w:t>ng, persedia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n la</w:t>
      </w:r>
      <w:r>
        <w:rPr>
          <w:rFonts w:ascii="Microsoft Uighur" w:hAnsi="Microsoft Uighur" w:cs="Times New Roman"/>
          <w:sz w:val="4"/>
          <w:szCs w:val="24"/>
        </w:rPr>
        <w:t>i</w:t>
      </w:r>
      <w:r>
        <w:rPr>
          <w:rFonts w:ascii="Times New Roman" w:hAnsi="Times New Roman" w:cs="Times New Roman"/>
          <w:sz w:val="24"/>
          <w:szCs w:val="24"/>
        </w:rPr>
        <w:t>innya</w:t>
      </w:r>
      <w:r>
        <w:rPr>
          <w:rFonts w:ascii="Microsoft Uighur" w:hAnsi="Microsoft Uighur" w:cs="Times New Roman"/>
          <w:sz w:val="4"/>
          <w:szCs w:val="24"/>
        </w:rPr>
        <w:t>i</w:t>
      </w:r>
      <w:r>
        <w:rPr>
          <w:rFonts w:ascii="Times New Roman" w:hAnsi="Times New Roman" w:cs="Times New Roman"/>
          <w:sz w:val="24"/>
          <w:szCs w:val="24"/>
        </w:rPr>
        <w:t>.</w:t>
      </w:r>
    </w:p>
    <w:p w14:paraId="6985A0E4">
      <w:pPr>
        <w:spacing w:after="0" w:line="480" w:lineRule="auto"/>
        <w:ind w:left="720" w:firstLine="273"/>
        <w:jc w:val="both"/>
        <w:rPr>
          <w:rFonts w:ascii="Times New Roman" w:hAnsi="Times New Roman" w:cs="Times New Roman"/>
          <w:sz w:val="24"/>
          <w:szCs w:val="24"/>
        </w:rPr>
      </w:pPr>
      <w:r>
        <w:rPr>
          <w:rFonts w:ascii="Times New Roman" w:hAnsi="Times New Roman" w:cs="Times New Roman"/>
          <w:sz w:val="24"/>
          <w:szCs w:val="24"/>
        </w:rPr>
        <w:t>ROA</w:t>
      </w:r>
      <w:r>
        <w:rPr>
          <w:rFonts w:ascii="Microsoft Uighur" w:hAnsi="Microsoft Uighur" w:cs="Times New Roman"/>
          <w:sz w:val="4"/>
          <w:szCs w:val="24"/>
        </w:rPr>
        <w:t>I</w:t>
      </w:r>
      <w:r>
        <w:rPr>
          <w:rFonts w:ascii="Times New Roman" w:hAnsi="Times New Roman" w:cs="Times New Roman"/>
          <w:sz w:val="24"/>
          <w:szCs w:val="24"/>
        </w:rPr>
        <w:t xml:space="preserve"> (</w:t>
      </w:r>
      <w:r>
        <w:rPr>
          <w:rFonts w:ascii="Times New Roman" w:hAnsi="Times New Roman" w:cs="Times New Roman"/>
          <w:i/>
          <w:iCs/>
          <w:sz w:val="24"/>
          <w:szCs w:val="24"/>
        </w:rPr>
        <w:t>Return On A</w:t>
      </w:r>
      <w:r>
        <w:rPr>
          <w:rFonts w:ascii="Microsoft Uighur" w:hAnsi="Microsoft Uighur" w:cs="Times New Roman"/>
          <w:i/>
          <w:iCs/>
          <w:sz w:val="4"/>
          <w:szCs w:val="24"/>
        </w:rPr>
        <w:t>I</w:t>
      </w:r>
      <w:r>
        <w:rPr>
          <w:rFonts w:ascii="Times New Roman" w:hAnsi="Times New Roman" w:cs="Times New Roman"/>
          <w:i/>
          <w:iCs/>
          <w:sz w:val="24"/>
          <w:szCs w:val="24"/>
        </w:rPr>
        <w:t>ssets</w:t>
      </w:r>
      <w:r>
        <w:rPr>
          <w:rFonts w:ascii="Times New Roman" w:hAnsi="Times New Roman" w:cs="Times New Roman"/>
          <w:sz w:val="24"/>
          <w:szCs w:val="24"/>
        </w:rPr>
        <w:t>)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ukura</w:t>
      </w:r>
      <w:r>
        <w:rPr>
          <w:rFonts w:ascii="Microsoft Uighur" w:hAnsi="Microsoft Uighur" w:cs="Times New Roman"/>
          <w:sz w:val="4"/>
          <w:szCs w:val="24"/>
        </w:rPr>
        <w:t>i</w:t>
      </w:r>
      <w:r>
        <w:rPr>
          <w:rFonts w:ascii="Times New Roman" w:hAnsi="Times New Roman" w:cs="Times New Roman"/>
          <w:sz w:val="24"/>
          <w:szCs w:val="24"/>
        </w:rPr>
        <w:t>n penting ba</w:t>
      </w:r>
      <w:r>
        <w:rPr>
          <w:rFonts w:ascii="Microsoft Uighur" w:hAnsi="Microsoft Uighur" w:cs="Times New Roman"/>
          <w:sz w:val="4"/>
          <w:szCs w:val="24"/>
        </w:rPr>
        <w:t>i</w:t>
      </w:r>
      <w:r>
        <w:rPr>
          <w:rFonts w:ascii="Times New Roman" w:hAnsi="Times New Roman" w:cs="Times New Roman"/>
          <w:sz w:val="24"/>
          <w:szCs w:val="24"/>
        </w:rPr>
        <w:t>gi ba</w:t>
      </w:r>
      <w:r>
        <w:rPr>
          <w:rFonts w:ascii="Microsoft Uighur" w:hAnsi="Microsoft Uighur" w:cs="Times New Roman"/>
          <w:sz w:val="4"/>
          <w:szCs w:val="24"/>
        </w:rPr>
        <w:t>i</w:t>
      </w:r>
      <w:r>
        <w:rPr>
          <w:rFonts w:ascii="Times New Roman" w:hAnsi="Times New Roman" w:cs="Times New Roman"/>
          <w:sz w:val="24"/>
          <w:szCs w:val="24"/>
        </w:rPr>
        <w:t>nk ka</w:t>
      </w:r>
      <w:r>
        <w:rPr>
          <w:rFonts w:ascii="Microsoft Uighur" w:hAnsi="Microsoft Uighur" w:cs="Times New Roman"/>
          <w:sz w:val="4"/>
          <w:szCs w:val="24"/>
        </w:rPr>
        <w:t>i</w:t>
      </w:r>
      <w:r>
        <w:rPr>
          <w:rFonts w:ascii="Times New Roman" w:hAnsi="Times New Roman" w:cs="Times New Roman"/>
          <w:sz w:val="24"/>
          <w:szCs w:val="24"/>
        </w:rPr>
        <w:t>rena</w:t>
      </w:r>
      <w:r>
        <w:rPr>
          <w:rFonts w:ascii="Microsoft Uighur" w:hAnsi="Microsoft Uighur" w:cs="Times New Roman"/>
          <w:sz w:val="4"/>
          <w:szCs w:val="24"/>
        </w:rPr>
        <w:t>i</w:t>
      </w:r>
      <w:r>
        <w:rPr>
          <w:rFonts w:ascii="Times New Roman" w:hAnsi="Times New Roman" w:cs="Times New Roman"/>
          <w:sz w:val="24"/>
          <w:szCs w:val="24"/>
        </w:rPr>
        <w:t xml:space="preserve"> diguna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untuk mengeva</w:t>
      </w:r>
      <w:r>
        <w:rPr>
          <w:rFonts w:ascii="Microsoft Uighur" w:hAnsi="Microsoft Uighur" w:cs="Times New Roman"/>
          <w:sz w:val="4"/>
          <w:szCs w:val="24"/>
        </w:rPr>
        <w:t>i</w:t>
      </w:r>
      <w:r>
        <w:rPr>
          <w:rFonts w:ascii="Times New Roman" w:hAnsi="Times New Roman" w:cs="Times New Roman"/>
          <w:sz w:val="24"/>
          <w:szCs w:val="24"/>
        </w:rPr>
        <w:t>lua</w:t>
      </w:r>
      <w:r>
        <w:rPr>
          <w:rFonts w:ascii="Microsoft Uighur" w:hAnsi="Microsoft Uighur" w:cs="Times New Roman"/>
          <w:sz w:val="4"/>
          <w:szCs w:val="24"/>
        </w:rPr>
        <w:t>i</w:t>
      </w:r>
      <w:r>
        <w:rPr>
          <w:rFonts w:ascii="Times New Roman" w:hAnsi="Times New Roman" w:cs="Times New Roman"/>
          <w:sz w:val="24"/>
          <w:szCs w:val="24"/>
        </w:rPr>
        <w:t>si efektivita</w:t>
      </w:r>
      <w:r>
        <w:rPr>
          <w:rFonts w:ascii="Microsoft Uighur" w:hAnsi="Microsoft Uighur" w:cs="Times New Roman"/>
          <w:sz w:val="4"/>
          <w:szCs w:val="24"/>
        </w:rPr>
        <w:t>i</w:t>
      </w:r>
      <w:r>
        <w:rPr>
          <w:rFonts w:ascii="Times New Roman" w:hAnsi="Times New Roman" w:cs="Times New Roman"/>
          <w:sz w:val="24"/>
          <w:szCs w:val="24"/>
        </w:rPr>
        <w:t>s perusa</w:t>
      </w:r>
      <w:r>
        <w:rPr>
          <w:rFonts w:ascii="Microsoft Uighur" w:hAnsi="Microsoft Uighur" w:cs="Times New Roman"/>
          <w:sz w:val="4"/>
          <w:szCs w:val="24"/>
        </w:rPr>
        <w:t>i</w:t>
      </w: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mengha</w:t>
      </w:r>
      <w:r>
        <w:rPr>
          <w:rFonts w:ascii="Microsoft Uighur" w:hAnsi="Microsoft Uighur" w:cs="Times New Roman"/>
          <w:sz w:val="4"/>
          <w:szCs w:val="24"/>
        </w:rPr>
        <w:t>i</w:t>
      </w:r>
      <w:r>
        <w:rPr>
          <w:rFonts w:ascii="Times New Roman" w:hAnsi="Times New Roman" w:cs="Times New Roman"/>
          <w:sz w:val="24"/>
          <w:szCs w:val="24"/>
        </w:rPr>
        <w:t>silka</w:t>
      </w:r>
      <w:r>
        <w:rPr>
          <w:rFonts w:ascii="Microsoft Uighur" w:hAnsi="Microsoft Uighur" w:cs="Times New Roman"/>
          <w:sz w:val="4"/>
          <w:szCs w:val="24"/>
        </w:rPr>
        <w:t>i</w:t>
      </w:r>
      <w:r>
        <w:rPr>
          <w:rFonts w:ascii="Times New Roman" w:hAnsi="Times New Roman" w:cs="Times New Roman"/>
          <w:sz w:val="24"/>
          <w:szCs w:val="24"/>
        </w:rPr>
        <w:t>n keuntunga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ri a</w:t>
      </w:r>
      <w:r>
        <w:rPr>
          <w:rFonts w:ascii="Microsoft Uighur" w:hAnsi="Microsoft Uighur" w:cs="Times New Roman"/>
          <w:sz w:val="4"/>
          <w:szCs w:val="24"/>
        </w:rPr>
        <w:t>i</w:t>
      </w:r>
      <w:r>
        <w:rPr>
          <w:rFonts w:ascii="Times New Roman" w:hAnsi="Times New Roman" w:cs="Times New Roman"/>
          <w:sz w:val="24"/>
          <w:szCs w:val="24"/>
        </w:rPr>
        <w:t>set ya</w:t>
      </w:r>
      <w:r>
        <w:rPr>
          <w:rFonts w:ascii="Microsoft Uighur" w:hAnsi="Microsoft Uighur" w:cs="Times New Roman"/>
          <w:sz w:val="4"/>
          <w:szCs w:val="24"/>
        </w:rPr>
        <w:t>i</w:t>
      </w:r>
      <w:r>
        <w:rPr>
          <w:rFonts w:ascii="Times New Roman" w:hAnsi="Times New Roman" w:cs="Times New Roman"/>
          <w:sz w:val="24"/>
          <w:szCs w:val="24"/>
        </w:rPr>
        <w:t>ng dimilikinya</w:t>
      </w:r>
      <w:r>
        <w:rPr>
          <w:rFonts w:ascii="Microsoft Uighur" w:hAnsi="Microsoft Uighur" w:cs="Times New Roman"/>
          <w:sz w:val="4"/>
          <w:szCs w:val="24"/>
        </w:rPr>
        <w:t>i</w:t>
      </w:r>
      <w:r>
        <w:rPr>
          <w:rFonts w:ascii="Times New Roman" w:hAnsi="Times New Roman" w:cs="Times New Roman"/>
          <w:sz w:val="24"/>
          <w:szCs w:val="24"/>
        </w:rPr>
        <w:t>. ROA</w:t>
      </w:r>
      <w:r>
        <w:rPr>
          <w:rFonts w:ascii="Microsoft Uighur" w:hAnsi="Microsoft Uighur" w:cs="Times New Roman"/>
          <w:sz w:val="4"/>
          <w:szCs w:val="24"/>
        </w:rPr>
        <w:t>I</w:t>
      </w:r>
      <w:r>
        <w:rPr>
          <w:rFonts w:ascii="Times New Roman" w:hAnsi="Times New Roman" w:cs="Times New Roman"/>
          <w:sz w:val="24"/>
          <w:szCs w:val="24"/>
        </w:rPr>
        <w:t xml:space="preserve"> mengukur ra</w:t>
      </w:r>
      <w:r>
        <w:rPr>
          <w:rFonts w:ascii="Microsoft Uighur" w:hAnsi="Microsoft Uighur" w:cs="Times New Roman"/>
          <w:sz w:val="4"/>
          <w:szCs w:val="24"/>
        </w:rPr>
        <w:t>i</w:t>
      </w:r>
      <w:r>
        <w:rPr>
          <w:rFonts w:ascii="Times New Roman" w:hAnsi="Times New Roman" w:cs="Times New Roman"/>
          <w:sz w:val="24"/>
          <w:szCs w:val="24"/>
        </w:rPr>
        <w:t>sio a</w:t>
      </w:r>
      <w:r>
        <w:rPr>
          <w:rFonts w:ascii="Microsoft Uighur" w:hAnsi="Microsoft Uighur" w:cs="Times New Roman"/>
          <w:sz w:val="4"/>
          <w:szCs w:val="24"/>
        </w:rPr>
        <w:t>i</w:t>
      </w:r>
      <w:r>
        <w:rPr>
          <w:rFonts w:ascii="Times New Roman" w:hAnsi="Times New Roman" w:cs="Times New Roman"/>
          <w:sz w:val="24"/>
          <w:szCs w:val="24"/>
        </w:rPr>
        <w:t>nta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la</w:t>
      </w:r>
      <w:r>
        <w:rPr>
          <w:rFonts w:ascii="Microsoft Uighur" w:hAnsi="Microsoft Uighur" w:cs="Times New Roman"/>
          <w:sz w:val="4"/>
          <w:szCs w:val="24"/>
        </w:rPr>
        <w:t>i</w:t>
      </w:r>
      <w:r>
        <w:rPr>
          <w:rFonts w:ascii="Times New Roman" w:hAnsi="Times New Roman" w:cs="Times New Roman"/>
          <w:sz w:val="24"/>
          <w:szCs w:val="24"/>
        </w:rPr>
        <w:t>ba</w:t>
      </w:r>
      <w:r>
        <w:rPr>
          <w:rFonts w:ascii="Microsoft Uighur" w:hAnsi="Microsoft Uighur" w:cs="Times New Roman"/>
          <w:sz w:val="4"/>
          <w:szCs w:val="24"/>
        </w:rPr>
        <w:t>i</w:t>
      </w:r>
      <w:r>
        <w:rPr>
          <w:rFonts w:ascii="Times New Roman" w:hAnsi="Times New Roman" w:cs="Times New Roman"/>
          <w:sz w:val="24"/>
          <w:szCs w:val="24"/>
        </w:rPr>
        <w:t xml:space="preserve"> bersih setela</w:t>
      </w:r>
      <w:r>
        <w:rPr>
          <w:rFonts w:ascii="Microsoft Uighur" w:hAnsi="Microsoft Uighur" w:cs="Times New Roman"/>
          <w:sz w:val="4"/>
          <w:szCs w:val="24"/>
        </w:rPr>
        <w:t>i</w:t>
      </w:r>
      <w:r>
        <w:rPr>
          <w:rFonts w:ascii="Times New Roman" w:hAnsi="Times New Roman" w:cs="Times New Roman"/>
          <w:sz w:val="24"/>
          <w:szCs w:val="24"/>
        </w:rPr>
        <w:t>h pa</w:t>
      </w:r>
      <w:r>
        <w:rPr>
          <w:rFonts w:ascii="Microsoft Uighur" w:hAnsi="Microsoft Uighur" w:cs="Times New Roman"/>
          <w:sz w:val="4"/>
          <w:szCs w:val="24"/>
        </w:rPr>
        <w:t>i</w:t>
      </w:r>
      <w:r>
        <w:rPr>
          <w:rFonts w:ascii="Times New Roman" w:hAnsi="Times New Roman" w:cs="Times New Roman"/>
          <w:sz w:val="24"/>
          <w:szCs w:val="24"/>
        </w:rPr>
        <w:t>ja</w:t>
      </w:r>
      <w:r>
        <w:rPr>
          <w:rFonts w:ascii="Microsoft Uighur" w:hAnsi="Microsoft Uighur" w:cs="Times New Roman"/>
          <w:sz w:val="4"/>
          <w:szCs w:val="24"/>
        </w:rPr>
        <w:t>i</w:t>
      </w:r>
      <w:r>
        <w:rPr>
          <w:rFonts w:ascii="Times New Roman" w:hAnsi="Times New Roman" w:cs="Times New Roman"/>
          <w:sz w:val="24"/>
          <w:szCs w:val="24"/>
        </w:rPr>
        <w:t>k denga</w:t>
      </w:r>
      <w:r>
        <w:rPr>
          <w:rFonts w:ascii="Microsoft Uighur" w:hAnsi="Microsoft Uighur" w:cs="Times New Roman"/>
          <w:sz w:val="4"/>
          <w:szCs w:val="24"/>
        </w:rPr>
        <w:t>i</w:t>
      </w:r>
      <w:r>
        <w:rPr>
          <w:rFonts w:ascii="Times New Roman" w:hAnsi="Times New Roman" w:cs="Times New Roman"/>
          <w:sz w:val="24"/>
          <w:szCs w:val="24"/>
        </w:rPr>
        <w:t>n tota</w:t>
      </w:r>
      <w:r>
        <w:rPr>
          <w:rFonts w:ascii="Microsoft Uighur" w:hAnsi="Microsoft Uighur" w:cs="Times New Roman"/>
          <w:sz w:val="4"/>
          <w:szCs w:val="24"/>
        </w:rPr>
        <w:t>i</w:t>
      </w:r>
      <w:r>
        <w:rPr>
          <w:rFonts w:ascii="Times New Roman" w:hAnsi="Times New Roman" w:cs="Times New Roman"/>
          <w:sz w:val="24"/>
          <w:szCs w:val="24"/>
        </w:rPr>
        <w:t>l a</w:t>
      </w:r>
      <w:r>
        <w:rPr>
          <w:rFonts w:ascii="Microsoft Uighur" w:hAnsi="Microsoft Uighur" w:cs="Times New Roman"/>
          <w:sz w:val="4"/>
          <w:szCs w:val="24"/>
        </w:rPr>
        <w:t>i</w:t>
      </w:r>
      <w:r>
        <w:rPr>
          <w:rFonts w:ascii="Times New Roman" w:hAnsi="Times New Roman" w:cs="Times New Roman"/>
          <w:sz w:val="24"/>
          <w:szCs w:val="24"/>
        </w:rPr>
        <w:t>set. Sema</w:t>
      </w:r>
      <w:r>
        <w:rPr>
          <w:rFonts w:ascii="Microsoft Uighur" w:hAnsi="Microsoft Uighur" w:cs="Times New Roman"/>
          <w:sz w:val="4"/>
          <w:szCs w:val="24"/>
        </w:rPr>
        <w:t>i</w:t>
      </w:r>
      <w:r>
        <w:rPr>
          <w:rFonts w:ascii="Times New Roman" w:hAnsi="Times New Roman" w:cs="Times New Roman"/>
          <w:sz w:val="24"/>
          <w:szCs w:val="24"/>
        </w:rPr>
        <w:t>kin tinggi ROA</w:t>
      </w:r>
      <w:r>
        <w:rPr>
          <w:rFonts w:ascii="Microsoft Uighur" w:hAnsi="Microsoft Uighur" w:cs="Times New Roman"/>
          <w:sz w:val="4"/>
          <w:szCs w:val="24"/>
        </w:rPr>
        <w:t>I</w:t>
      </w:r>
      <w:r>
        <w:rPr>
          <w:rFonts w:ascii="Times New Roman" w:hAnsi="Times New Roman" w:cs="Times New Roman"/>
          <w:sz w:val="24"/>
          <w:szCs w:val="24"/>
        </w:rPr>
        <w:t xml:space="preserve"> menunjukka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hwa</w:t>
      </w:r>
      <w:r>
        <w:rPr>
          <w:rFonts w:ascii="Microsoft Uighur" w:hAnsi="Microsoft Uighur" w:cs="Times New Roman"/>
          <w:sz w:val="4"/>
          <w:szCs w:val="24"/>
        </w:rPr>
        <w:t>i</w:t>
      </w:r>
      <w:r>
        <w:rPr>
          <w:rFonts w:ascii="Times New Roman" w:hAnsi="Times New Roman" w:cs="Times New Roman"/>
          <w:sz w:val="24"/>
          <w:szCs w:val="24"/>
        </w:rPr>
        <w:t xml:space="preserve"> kinerja</w:t>
      </w:r>
      <w:r>
        <w:rPr>
          <w:rFonts w:ascii="Microsoft Uighur" w:hAnsi="Microsoft Uighur" w:cs="Times New Roman"/>
          <w:sz w:val="4"/>
          <w:szCs w:val="24"/>
        </w:rPr>
        <w:t>i</w:t>
      </w:r>
      <w:r>
        <w:rPr>
          <w:rFonts w:ascii="Times New Roman" w:hAnsi="Times New Roman" w:cs="Times New Roman"/>
          <w:sz w:val="24"/>
          <w:szCs w:val="24"/>
        </w:rPr>
        <w:t xml:space="preserve"> perusa</w:t>
      </w:r>
      <w:r>
        <w:rPr>
          <w:rFonts w:ascii="Microsoft Uighur" w:hAnsi="Microsoft Uighur" w:cs="Times New Roman"/>
          <w:sz w:val="4"/>
          <w:szCs w:val="24"/>
        </w:rPr>
        <w:t>i</w:t>
      </w: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lebih ba</w:t>
      </w:r>
      <w:r>
        <w:rPr>
          <w:rFonts w:ascii="Microsoft Uighur" w:hAnsi="Microsoft Uighur" w:cs="Times New Roman"/>
          <w:sz w:val="4"/>
          <w:szCs w:val="24"/>
        </w:rPr>
        <w:t>i</w:t>
      </w:r>
      <w:r>
        <w:rPr>
          <w:rFonts w:ascii="Times New Roman" w:hAnsi="Times New Roman" w:cs="Times New Roman"/>
          <w:sz w:val="24"/>
          <w:szCs w:val="24"/>
        </w:rPr>
        <w:t>ik, ka</w:t>
      </w:r>
      <w:r>
        <w:rPr>
          <w:rFonts w:ascii="Microsoft Uighur" w:hAnsi="Microsoft Uighur" w:cs="Times New Roman"/>
          <w:sz w:val="4"/>
          <w:szCs w:val="24"/>
        </w:rPr>
        <w:t>i</w:t>
      </w:r>
      <w:r>
        <w:rPr>
          <w:rFonts w:ascii="Times New Roman" w:hAnsi="Times New Roman" w:cs="Times New Roman"/>
          <w:sz w:val="24"/>
          <w:szCs w:val="24"/>
        </w:rPr>
        <w:t>rena</w:t>
      </w:r>
      <w:r>
        <w:rPr>
          <w:rFonts w:ascii="Microsoft Uighur" w:hAnsi="Microsoft Uighur" w:cs="Times New Roman"/>
          <w:sz w:val="4"/>
          <w:szCs w:val="24"/>
        </w:rPr>
        <w:t>i</w:t>
      </w:r>
      <w:r>
        <w:rPr>
          <w:rFonts w:ascii="Times New Roman" w:hAnsi="Times New Roman" w:cs="Times New Roman"/>
          <w:sz w:val="24"/>
          <w:szCs w:val="24"/>
        </w:rPr>
        <w:t xml:space="preserve"> tingka</w:t>
      </w:r>
      <w:r>
        <w:rPr>
          <w:rFonts w:ascii="Microsoft Uighur" w:hAnsi="Microsoft Uighur" w:cs="Times New Roman"/>
          <w:sz w:val="4"/>
          <w:szCs w:val="24"/>
        </w:rPr>
        <w:t>i</w:t>
      </w:r>
      <w:r>
        <w:rPr>
          <w:rFonts w:ascii="Times New Roman" w:hAnsi="Times New Roman" w:cs="Times New Roman"/>
          <w:sz w:val="24"/>
          <w:szCs w:val="24"/>
        </w:rPr>
        <w:t>t pengemba</w:t>
      </w:r>
      <w:r>
        <w:rPr>
          <w:rFonts w:ascii="Microsoft Uighur" w:hAnsi="Microsoft Uighur" w:cs="Times New Roman"/>
          <w:sz w:val="4"/>
          <w:szCs w:val="24"/>
        </w:rPr>
        <w:t>i</w:t>
      </w:r>
      <w:r>
        <w:rPr>
          <w:rFonts w:ascii="Times New Roman" w:hAnsi="Times New Roman" w:cs="Times New Roman"/>
          <w:sz w:val="24"/>
          <w:szCs w:val="24"/>
        </w:rPr>
        <w:t>lia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s a</w:t>
      </w:r>
      <w:r>
        <w:rPr>
          <w:rFonts w:ascii="Microsoft Uighur" w:hAnsi="Microsoft Uighur" w:cs="Times New Roman"/>
          <w:sz w:val="4"/>
          <w:szCs w:val="24"/>
        </w:rPr>
        <w:t>i</w:t>
      </w:r>
      <w:r>
        <w:rPr>
          <w:rFonts w:ascii="Times New Roman" w:hAnsi="Times New Roman" w:cs="Times New Roman"/>
          <w:sz w:val="24"/>
          <w:szCs w:val="24"/>
        </w:rPr>
        <w:t>set sema</w:t>
      </w:r>
      <w:r>
        <w:rPr>
          <w:rFonts w:ascii="Microsoft Uighur" w:hAnsi="Microsoft Uighur" w:cs="Times New Roman"/>
          <w:sz w:val="4"/>
          <w:szCs w:val="24"/>
        </w:rPr>
        <w:t>i</w:t>
      </w:r>
      <w:r>
        <w:rPr>
          <w:rFonts w:ascii="Times New Roman" w:hAnsi="Times New Roman" w:cs="Times New Roman"/>
          <w:sz w:val="24"/>
          <w:szCs w:val="24"/>
        </w:rPr>
        <w:t>kin besa</w:t>
      </w:r>
      <w:r>
        <w:rPr>
          <w:rFonts w:ascii="Microsoft Uighur" w:hAnsi="Microsoft Uighur" w:cs="Times New Roman"/>
          <w:sz w:val="4"/>
          <w:szCs w:val="24"/>
        </w:rPr>
        <w:t>i</w:t>
      </w:r>
      <w:r>
        <w:rPr>
          <w:rFonts w:ascii="Times New Roman" w:hAnsi="Times New Roman" w:cs="Times New Roman"/>
          <w:sz w:val="24"/>
          <w:szCs w:val="24"/>
        </w:rPr>
        <w:t>r (Husna</w:t>
      </w:r>
      <w:r>
        <w:rPr>
          <w:rFonts w:ascii="Microsoft Uighur" w:hAnsi="Microsoft Uighur" w:cs="Times New Roman"/>
          <w:sz w:val="4"/>
          <w:szCs w:val="24"/>
        </w:rPr>
        <w:t>i</w:t>
      </w:r>
      <w:r>
        <w:rPr>
          <w:rFonts w:ascii="Times New Roman" w:hAnsi="Times New Roman" w:cs="Times New Roman"/>
          <w:sz w:val="24"/>
          <w:szCs w:val="24"/>
        </w:rPr>
        <w:t>n &amp; A</w:t>
      </w:r>
      <w:r>
        <w:rPr>
          <w:rFonts w:ascii="Microsoft Uighur" w:hAnsi="Microsoft Uighur" w:cs="Times New Roman"/>
          <w:sz w:val="4"/>
          <w:szCs w:val="24"/>
        </w:rPr>
        <w:t>I</w:t>
      </w:r>
      <w:r>
        <w:rPr>
          <w:rFonts w:ascii="Times New Roman" w:hAnsi="Times New Roman" w:cs="Times New Roman"/>
          <w:sz w:val="24"/>
          <w:szCs w:val="24"/>
        </w:rPr>
        <w:t>stuti, 1998).</w:t>
      </w:r>
    </w:p>
    <w:p w14:paraId="467A34B4">
      <w:pPr>
        <w:spacing w:after="0" w:line="480" w:lineRule="auto"/>
        <w:ind w:left="720" w:firstLine="273"/>
        <w:jc w:val="both"/>
        <w:rPr>
          <w:rFonts w:ascii="Times New Roman" w:hAnsi="Times New Roman" w:cs="Times New Roman"/>
          <w:sz w:val="24"/>
          <w:szCs w:val="24"/>
        </w:rPr>
      </w:pPr>
      <w:r>
        <w:rPr>
          <w:rFonts w:ascii="Times New Roman" w:hAnsi="Times New Roman" w:cs="Times New Roman"/>
          <w:i/>
          <w:iCs/>
          <w:sz w:val="24"/>
          <w:szCs w:val="24"/>
        </w:rPr>
        <w:t>Return On A</w:t>
      </w:r>
      <w:r>
        <w:rPr>
          <w:rFonts w:ascii="Microsoft Uighur" w:hAnsi="Microsoft Uighur" w:cs="Times New Roman"/>
          <w:i/>
          <w:iCs/>
          <w:sz w:val="4"/>
          <w:szCs w:val="24"/>
        </w:rPr>
        <w:t>I</w:t>
      </w:r>
      <w:r>
        <w:rPr>
          <w:rFonts w:ascii="Times New Roman" w:hAnsi="Times New Roman" w:cs="Times New Roman"/>
          <w:i/>
          <w:iCs/>
          <w:sz w:val="24"/>
          <w:szCs w:val="24"/>
        </w:rPr>
        <w:t xml:space="preserve">sset </w:t>
      </w:r>
      <w:r>
        <w:rPr>
          <w:rFonts w:ascii="Times New Roman" w:hAnsi="Times New Roman" w:cs="Times New Roman"/>
          <w:sz w:val="24"/>
          <w:szCs w:val="24"/>
        </w:rPr>
        <w:t>(ROA</w:t>
      </w:r>
      <w:r>
        <w:rPr>
          <w:rFonts w:ascii="Microsoft Uighur" w:hAnsi="Microsoft Uighur" w:cs="Times New Roman"/>
          <w:sz w:val="4"/>
          <w:szCs w:val="24"/>
        </w:rPr>
        <w:t>I</w:t>
      </w:r>
      <w:r>
        <w:rPr>
          <w:rFonts w:ascii="Times New Roman" w:hAnsi="Times New Roman" w:cs="Times New Roman"/>
          <w:sz w:val="24"/>
          <w:szCs w:val="24"/>
        </w:rPr>
        <w:t>) juga</w:t>
      </w:r>
      <w:r>
        <w:rPr>
          <w:rFonts w:ascii="Microsoft Uighur" w:hAnsi="Microsoft Uighur" w:cs="Times New Roman"/>
          <w:sz w:val="4"/>
          <w:szCs w:val="24"/>
        </w:rPr>
        <w:t>i</w:t>
      </w:r>
      <w:r>
        <w:rPr>
          <w:rFonts w:ascii="Times New Roman" w:hAnsi="Times New Roman" w:cs="Times New Roman"/>
          <w:sz w:val="24"/>
          <w:szCs w:val="24"/>
        </w:rPr>
        <w:t xml:space="preserve"> mencerminka</w:t>
      </w:r>
      <w:r>
        <w:rPr>
          <w:rFonts w:ascii="Microsoft Uighur" w:hAnsi="Microsoft Uighur" w:cs="Times New Roman"/>
          <w:sz w:val="4"/>
          <w:szCs w:val="24"/>
        </w:rPr>
        <w:t>i</w:t>
      </w:r>
      <w:r>
        <w:rPr>
          <w:rFonts w:ascii="Times New Roman" w:hAnsi="Times New Roman" w:cs="Times New Roman"/>
          <w:sz w:val="24"/>
          <w:szCs w:val="24"/>
        </w:rPr>
        <w:t>n kema</w:t>
      </w:r>
      <w:r>
        <w:rPr>
          <w:rFonts w:ascii="Microsoft Uighur" w:hAnsi="Microsoft Uighur" w:cs="Times New Roman"/>
          <w:sz w:val="4"/>
          <w:szCs w:val="24"/>
        </w:rPr>
        <w:t>i</w:t>
      </w:r>
      <w:r>
        <w:rPr>
          <w:rFonts w:ascii="Times New Roman" w:hAnsi="Times New Roman" w:cs="Times New Roman"/>
          <w:sz w:val="24"/>
          <w:szCs w:val="24"/>
        </w:rPr>
        <w:t>mpua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 xml:space="preserve">nk </w:t>
      </w:r>
      <w:r>
        <w:rPr>
          <w:rFonts w:ascii="Times New Roman" w:hAnsi="Times New Roman" w:cs="Times New Roman"/>
          <w:i/>
          <w:iCs/>
          <w:sz w:val="24"/>
          <w:szCs w:val="24"/>
        </w:rPr>
        <w:t>untuk</w:t>
      </w:r>
      <w:r>
        <w:rPr>
          <w:rFonts w:ascii="Times New Roman" w:hAnsi="Times New Roman" w:cs="Times New Roman"/>
          <w:sz w:val="24"/>
          <w:szCs w:val="24"/>
        </w:rPr>
        <w:t xml:space="preserve"> mengha</w:t>
      </w:r>
      <w:r>
        <w:rPr>
          <w:rFonts w:ascii="Microsoft Uighur" w:hAnsi="Microsoft Uighur" w:cs="Times New Roman"/>
          <w:sz w:val="4"/>
          <w:szCs w:val="24"/>
        </w:rPr>
        <w:t>i</w:t>
      </w:r>
      <w:r>
        <w:rPr>
          <w:rFonts w:ascii="Times New Roman" w:hAnsi="Times New Roman" w:cs="Times New Roman"/>
          <w:sz w:val="24"/>
          <w:szCs w:val="24"/>
        </w:rPr>
        <w:t>silka</w:t>
      </w:r>
      <w:r>
        <w:rPr>
          <w:rFonts w:ascii="Microsoft Uighur" w:hAnsi="Microsoft Uighur" w:cs="Times New Roman"/>
          <w:sz w:val="4"/>
          <w:szCs w:val="24"/>
        </w:rPr>
        <w:t>i</w:t>
      </w:r>
      <w:r>
        <w:rPr>
          <w:rFonts w:ascii="Times New Roman" w:hAnsi="Times New Roman" w:cs="Times New Roman"/>
          <w:sz w:val="24"/>
          <w:szCs w:val="24"/>
        </w:rPr>
        <w:t>n la</w:t>
      </w:r>
      <w:r>
        <w:rPr>
          <w:rFonts w:ascii="Microsoft Uighur" w:hAnsi="Microsoft Uighur" w:cs="Times New Roman"/>
          <w:sz w:val="4"/>
          <w:szCs w:val="24"/>
        </w:rPr>
        <w:t>i</w:t>
      </w:r>
      <w:r>
        <w:rPr>
          <w:rFonts w:ascii="Times New Roman" w:hAnsi="Times New Roman" w:cs="Times New Roman"/>
          <w:sz w:val="24"/>
          <w:szCs w:val="24"/>
        </w:rPr>
        <w:t>ba</w:t>
      </w:r>
      <w:r>
        <w:rPr>
          <w:rFonts w:ascii="Microsoft Uighur" w:hAnsi="Microsoft Uighur" w:cs="Times New Roman"/>
          <w:sz w:val="4"/>
          <w:szCs w:val="24"/>
        </w:rPr>
        <w:t>i</w:t>
      </w:r>
      <w:r>
        <w:rPr>
          <w:rFonts w:ascii="Times New Roman" w:hAnsi="Times New Roman" w:cs="Times New Roman"/>
          <w:sz w:val="24"/>
          <w:szCs w:val="24"/>
        </w:rPr>
        <w:t>. Sema</w:t>
      </w:r>
      <w:r>
        <w:rPr>
          <w:rFonts w:ascii="Microsoft Uighur" w:hAnsi="Microsoft Uighur" w:cs="Times New Roman"/>
          <w:sz w:val="4"/>
          <w:szCs w:val="24"/>
        </w:rPr>
        <w:t>i</w:t>
      </w:r>
      <w:r>
        <w:rPr>
          <w:rFonts w:ascii="Times New Roman" w:hAnsi="Times New Roman" w:cs="Times New Roman"/>
          <w:sz w:val="24"/>
          <w:szCs w:val="24"/>
        </w:rPr>
        <w:t>kin besa</w:t>
      </w:r>
      <w:r>
        <w:rPr>
          <w:rFonts w:ascii="Microsoft Uighur" w:hAnsi="Microsoft Uighur" w:cs="Times New Roman"/>
          <w:sz w:val="4"/>
          <w:szCs w:val="24"/>
        </w:rPr>
        <w:t>i</w:t>
      </w:r>
      <w:r>
        <w:rPr>
          <w:rFonts w:ascii="Times New Roman" w:hAnsi="Times New Roman" w:cs="Times New Roman"/>
          <w:sz w:val="24"/>
          <w:szCs w:val="24"/>
        </w:rPr>
        <w:t>r nila</w:t>
      </w:r>
      <w:r>
        <w:rPr>
          <w:rFonts w:ascii="Microsoft Uighur" w:hAnsi="Microsoft Uighur" w:cs="Times New Roman"/>
          <w:sz w:val="4"/>
          <w:szCs w:val="24"/>
        </w:rPr>
        <w:t>i</w:t>
      </w:r>
      <w:r>
        <w:rPr>
          <w:rFonts w:ascii="Times New Roman" w:hAnsi="Times New Roman" w:cs="Times New Roman"/>
          <w:sz w:val="24"/>
          <w:szCs w:val="24"/>
        </w:rPr>
        <w:t xml:space="preserve">i </w:t>
      </w:r>
      <w:r>
        <w:rPr>
          <w:rFonts w:ascii="Times New Roman" w:hAnsi="Times New Roman" w:cs="Times New Roman"/>
          <w:i/>
          <w:iCs/>
          <w:sz w:val="24"/>
          <w:szCs w:val="24"/>
        </w:rPr>
        <w:t>Return On A</w:t>
      </w:r>
      <w:r>
        <w:rPr>
          <w:rFonts w:ascii="Microsoft Uighur" w:hAnsi="Microsoft Uighur" w:cs="Times New Roman"/>
          <w:i/>
          <w:iCs/>
          <w:sz w:val="4"/>
          <w:szCs w:val="24"/>
        </w:rPr>
        <w:t>I</w:t>
      </w:r>
      <w:r>
        <w:rPr>
          <w:rFonts w:ascii="Times New Roman" w:hAnsi="Times New Roman" w:cs="Times New Roman"/>
          <w:i/>
          <w:iCs/>
          <w:sz w:val="24"/>
          <w:szCs w:val="24"/>
        </w:rPr>
        <w:t xml:space="preserve">sset </w:t>
      </w:r>
      <w:r>
        <w:rPr>
          <w:rFonts w:ascii="Times New Roman" w:hAnsi="Times New Roman" w:cs="Times New Roman"/>
          <w:sz w:val="24"/>
          <w:szCs w:val="24"/>
        </w:rPr>
        <w:t>(ROA</w:t>
      </w:r>
      <w:r>
        <w:rPr>
          <w:rFonts w:ascii="Microsoft Uighur" w:hAnsi="Microsoft Uighur" w:cs="Times New Roman"/>
          <w:sz w:val="4"/>
          <w:szCs w:val="24"/>
        </w:rPr>
        <w:t>I</w:t>
      </w:r>
      <w:r>
        <w:rPr>
          <w:rFonts w:ascii="Times New Roman" w:hAnsi="Times New Roman" w:cs="Times New Roman"/>
          <w:sz w:val="24"/>
          <w:szCs w:val="24"/>
        </w:rPr>
        <w:t>), sema</w:t>
      </w:r>
      <w:r>
        <w:rPr>
          <w:rFonts w:ascii="Microsoft Uighur" w:hAnsi="Microsoft Uighur" w:cs="Times New Roman"/>
          <w:sz w:val="4"/>
          <w:szCs w:val="24"/>
        </w:rPr>
        <w:t>i</w:t>
      </w:r>
      <w:r>
        <w:rPr>
          <w:rFonts w:ascii="Times New Roman" w:hAnsi="Times New Roman" w:cs="Times New Roman"/>
          <w:sz w:val="24"/>
          <w:szCs w:val="24"/>
        </w:rPr>
        <w:t>kin besa</w:t>
      </w:r>
      <w:r>
        <w:rPr>
          <w:rFonts w:ascii="Microsoft Uighur" w:hAnsi="Microsoft Uighur" w:cs="Times New Roman"/>
          <w:sz w:val="4"/>
          <w:szCs w:val="24"/>
        </w:rPr>
        <w:t>i</w:t>
      </w:r>
      <w:r>
        <w:rPr>
          <w:rFonts w:ascii="Times New Roman" w:hAnsi="Times New Roman" w:cs="Times New Roman"/>
          <w:sz w:val="24"/>
          <w:szCs w:val="24"/>
        </w:rPr>
        <w:t>r juga</w:t>
      </w:r>
      <w:r>
        <w:rPr>
          <w:rFonts w:ascii="Microsoft Uighur" w:hAnsi="Microsoft Uighur" w:cs="Times New Roman"/>
          <w:sz w:val="4"/>
          <w:szCs w:val="24"/>
        </w:rPr>
        <w:t>i</w:t>
      </w:r>
      <w:r>
        <w:rPr>
          <w:rFonts w:ascii="Times New Roman" w:hAnsi="Times New Roman" w:cs="Times New Roman"/>
          <w:sz w:val="24"/>
          <w:szCs w:val="24"/>
        </w:rPr>
        <w:t xml:space="preserve"> keuntunga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diperoleh oleh ba</w:t>
      </w:r>
      <w:r>
        <w:rPr>
          <w:rFonts w:ascii="Microsoft Uighur" w:hAnsi="Microsoft Uighur" w:cs="Times New Roman"/>
          <w:sz w:val="4"/>
          <w:szCs w:val="24"/>
        </w:rPr>
        <w:t>i</w:t>
      </w:r>
      <w:r>
        <w:rPr>
          <w:rFonts w:ascii="Times New Roman" w:hAnsi="Times New Roman" w:cs="Times New Roman"/>
          <w:sz w:val="24"/>
          <w:szCs w:val="24"/>
        </w:rPr>
        <w:t>nk da</w:t>
      </w:r>
      <w:r>
        <w:rPr>
          <w:rFonts w:ascii="Microsoft Uighur" w:hAnsi="Microsoft Uighur" w:cs="Times New Roman"/>
          <w:sz w:val="4"/>
          <w:szCs w:val="24"/>
        </w:rPr>
        <w:t>i</w:t>
      </w:r>
      <w:r>
        <w:rPr>
          <w:rFonts w:ascii="Times New Roman" w:hAnsi="Times New Roman" w:cs="Times New Roman"/>
          <w:sz w:val="24"/>
          <w:szCs w:val="24"/>
        </w:rPr>
        <w:t>n sema</w:t>
      </w:r>
      <w:r>
        <w:rPr>
          <w:rFonts w:ascii="Microsoft Uighur" w:hAnsi="Microsoft Uighur" w:cs="Times New Roman"/>
          <w:sz w:val="4"/>
          <w:szCs w:val="24"/>
        </w:rPr>
        <w:t>i</w:t>
      </w:r>
      <w:r>
        <w:rPr>
          <w:rFonts w:ascii="Times New Roman" w:hAnsi="Times New Roman" w:cs="Times New Roman"/>
          <w:sz w:val="24"/>
          <w:szCs w:val="24"/>
        </w:rPr>
        <w:t>kin ba</w:t>
      </w:r>
      <w:r>
        <w:rPr>
          <w:rFonts w:ascii="Microsoft Uighur" w:hAnsi="Microsoft Uighur" w:cs="Times New Roman"/>
          <w:sz w:val="4"/>
          <w:szCs w:val="24"/>
        </w:rPr>
        <w:t>i</w:t>
      </w:r>
      <w:r>
        <w:rPr>
          <w:rFonts w:ascii="Times New Roman" w:hAnsi="Times New Roman" w:cs="Times New Roman"/>
          <w:sz w:val="24"/>
          <w:szCs w:val="24"/>
        </w:rPr>
        <w:t>ik pema</w:t>
      </w:r>
      <w:r>
        <w:rPr>
          <w:rFonts w:ascii="Microsoft Uighur" w:hAnsi="Microsoft Uighur" w:cs="Times New Roman"/>
          <w:sz w:val="4"/>
          <w:szCs w:val="24"/>
        </w:rPr>
        <w:t>i</w:t>
      </w:r>
      <w:r>
        <w:rPr>
          <w:rFonts w:ascii="Times New Roman" w:hAnsi="Times New Roman" w:cs="Times New Roman"/>
          <w:sz w:val="24"/>
          <w:szCs w:val="24"/>
        </w:rPr>
        <w:t>nfa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set produktif oleh ba</w:t>
      </w:r>
      <w:r>
        <w:rPr>
          <w:rFonts w:ascii="Microsoft Uighur" w:hAnsi="Microsoft Uighur" w:cs="Times New Roman"/>
          <w:sz w:val="4"/>
          <w:szCs w:val="24"/>
        </w:rPr>
        <w:t>i</w:t>
      </w:r>
      <w:r>
        <w:rPr>
          <w:rFonts w:ascii="Times New Roman" w:hAnsi="Times New Roman" w:cs="Times New Roman"/>
          <w:sz w:val="24"/>
          <w:szCs w:val="24"/>
        </w:rPr>
        <w:t>nk. A</w:t>
      </w:r>
      <w:r>
        <w:rPr>
          <w:rFonts w:ascii="Microsoft Uighur" w:hAnsi="Microsoft Uighur" w:cs="Times New Roman"/>
          <w:sz w:val="4"/>
          <w:szCs w:val="24"/>
        </w:rPr>
        <w:t>I</w:t>
      </w:r>
      <w:r>
        <w:rPr>
          <w:rFonts w:ascii="Times New Roman" w:hAnsi="Times New Roman" w:cs="Times New Roman"/>
          <w:sz w:val="24"/>
          <w:szCs w:val="24"/>
        </w:rPr>
        <w:t>set produktif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ha</w:t>
      </w:r>
      <w:r>
        <w:rPr>
          <w:rFonts w:ascii="Microsoft Uighur" w:hAnsi="Microsoft Uighur" w:cs="Times New Roman"/>
          <w:sz w:val="4"/>
          <w:szCs w:val="24"/>
        </w:rPr>
        <w:t>i</w:t>
      </w:r>
      <w:r>
        <w:rPr>
          <w:rFonts w:ascii="Times New Roman" w:hAnsi="Times New Roman" w:cs="Times New Roman"/>
          <w:sz w:val="24"/>
          <w:szCs w:val="24"/>
        </w:rPr>
        <w:t>l ini merujuk kepa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set ya</w:t>
      </w:r>
      <w:r>
        <w:rPr>
          <w:rFonts w:ascii="Microsoft Uighur" w:hAnsi="Microsoft Uighur" w:cs="Times New Roman"/>
          <w:sz w:val="4"/>
          <w:szCs w:val="24"/>
        </w:rPr>
        <w:t>i</w:t>
      </w:r>
      <w:r>
        <w:rPr>
          <w:rFonts w:ascii="Times New Roman" w:hAnsi="Times New Roman" w:cs="Times New Roman"/>
          <w:sz w:val="24"/>
          <w:szCs w:val="24"/>
        </w:rPr>
        <w:t>ng diguna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oleh ba</w:t>
      </w:r>
      <w:r>
        <w:rPr>
          <w:rFonts w:ascii="Microsoft Uighur" w:hAnsi="Microsoft Uighur" w:cs="Times New Roman"/>
          <w:sz w:val="4"/>
          <w:szCs w:val="24"/>
        </w:rPr>
        <w:t>i</w:t>
      </w:r>
      <w:r>
        <w:rPr>
          <w:rFonts w:ascii="Times New Roman" w:hAnsi="Times New Roman" w:cs="Times New Roman"/>
          <w:sz w:val="24"/>
          <w:szCs w:val="24"/>
        </w:rPr>
        <w:t>nk untuk mengha</w:t>
      </w:r>
      <w:r>
        <w:rPr>
          <w:rFonts w:ascii="Microsoft Uighur" w:hAnsi="Microsoft Uighur" w:cs="Times New Roman"/>
          <w:sz w:val="4"/>
          <w:szCs w:val="24"/>
        </w:rPr>
        <w:t>i</w:t>
      </w:r>
      <w:r>
        <w:rPr>
          <w:rFonts w:ascii="Times New Roman" w:hAnsi="Times New Roman" w:cs="Times New Roman"/>
          <w:sz w:val="24"/>
          <w:szCs w:val="24"/>
        </w:rPr>
        <w:t>silka</w:t>
      </w:r>
      <w:r>
        <w:rPr>
          <w:rFonts w:ascii="Microsoft Uighur" w:hAnsi="Microsoft Uighur" w:cs="Times New Roman"/>
          <w:sz w:val="4"/>
          <w:szCs w:val="24"/>
        </w:rPr>
        <w:t>i</w:t>
      </w:r>
      <w:r>
        <w:rPr>
          <w:rFonts w:ascii="Times New Roman" w:hAnsi="Times New Roman" w:cs="Times New Roman"/>
          <w:sz w:val="24"/>
          <w:szCs w:val="24"/>
        </w:rPr>
        <w:t>n keuntunga</w:t>
      </w:r>
      <w:r>
        <w:rPr>
          <w:rFonts w:ascii="Microsoft Uighur" w:hAnsi="Microsoft Uighur" w:cs="Times New Roman"/>
          <w:sz w:val="4"/>
          <w:szCs w:val="24"/>
        </w:rPr>
        <w:t>i</w:t>
      </w:r>
      <w:r>
        <w:rPr>
          <w:rFonts w:ascii="Times New Roman" w:hAnsi="Times New Roman" w:cs="Times New Roman"/>
          <w:sz w:val="24"/>
          <w:szCs w:val="24"/>
        </w:rPr>
        <w:t>n, seperti piuta</w:t>
      </w:r>
      <w:r>
        <w:rPr>
          <w:rFonts w:ascii="Microsoft Uighur" w:hAnsi="Microsoft Uighur" w:cs="Times New Roman"/>
          <w:sz w:val="4"/>
          <w:szCs w:val="24"/>
        </w:rPr>
        <w:t>i</w:t>
      </w:r>
      <w:r>
        <w:rPr>
          <w:rFonts w:ascii="Times New Roman" w:hAnsi="Times New Roman" w:cs="Times New Roman"/>
          <w:sz w:val="24"/>
          <w:szCs w:val="24"/>
        </w:rPr>
        <w:t>ng da</w:t>
      </w:r>
      <w:r>
        <w:rPr>
          <w:rFonts w:ascii="Microsoft Uighur" w:hAnsi="Microsoft Uighur" w:cs="Times New Roman"/>
          <w:sz w:val="4"/>
          <w:szCs w:val="24"/>
        </w:rPr>
        <w:t>i</w:t>
      </w:r>
      <w:r>
        <w:rPr>
          <w:rFonts w:ascii="Times New Roman" w:hAnsi="Times New Roman" w:cs="Times New Roman"/>
          <w:sz w:val="24"/>
          <w:szCs w:val="24"/>
        </w:rPr>
        <w:t>n pembia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disa</w:t>
      </w:r>
      <w:r>
        <w:rPr>
          <w:rFonts w:ascii="Microsoft Uighur" w:hAnsi="Microsoft Uighur" w:cs="Times New Roman"/>
          <w:sz w:val="4"/>
          <w:szCs w:val="24"/>
        </w:rPr>
        <w:t>i</w:t>
      </w:r>
      <w:r>
        <w:rPr>
          <w:rFonts w:ascii="Times New Roman" w:hAnsi="Times New Roman" w:cs="Times New Roman"/>
          <w:sz w:val="24"/>
          <w:szCs w:val="24"/>
        </w:rPr>
        <w:t>lurka</w:t>
      </w:r>
      <w:r>
        <w:rPr>
          <w:rFonts w:ascii="Microsoft Uighur" w:hAnsi="Microsoft Uighur" w:cs="Times New Roman"/>
          <w:sz w:val="4"/>
          <w:szCs w:val="24"/>
        </w:rPr>
        <w:t>i</w:t>
      </w:r>
      <w:r>
        <w:rPr>
          <w:rFonts w:ascii="Times New Roman" w:hAnsi="Times New Roman" w:cs="Times New Roman"/>
          <w:sz w:val="24"/>
          <w:szCs w:val="24"/>
        </w:rPr>
        <w:t>n oleh ba</w:t>
      </w:r>
      <w:r>
        <w:rPr>
          <w:rFonts w:ascii="Microsoft Uighur" w:hAnsi="Microsoft Uighur" w:cs="Times New Roman"/>
          <w:sz w:val="4"/>
          <w:szCs w:val="24"/>
        </w:rPr>
        <w:t>i</w:t>
      </w:r>
      <w:r>
        <w:rPr>
          <w:rFonts w:ascii="Times New Roman" w:hAnsi="Times New Roman" w:cs="Times New Roman"/>
          <w:sz w:val="24"/>
          <w:szCs w:val="24"/>
        </w:rPr>
        <w:t>nk. Denga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nya</w:t>
      </w:r>
      <w:r>
        <w:rPr>
          <w:rFonts w:ascii="Microsoft Uighur" w:hAnsi="Microsoft Uighur" w:cs="Times New Roman"/>
          <w:sz w:val="4"/>
          <w:szCs w:val="24"/>
        </w:rPr>
        <w:t>i</w:t>
      </w:r>
      <w:r>
        <w:rPr>
          <w:rFonts w:ascii="Times New Roman" w:hAnsi="Times New Roman" w:cs="Times New Roman"/>
          <w:sz w:val="24"/>
          <w:szCs w:val="24"/>
        </w:rPr>
        <w:t xml:space="preserve"> korela</w:t>
      </w:r>
      <w:r>
        <w:rPr>
          <w:rFonts w:ascii="Microsoft Uighur" w:hAnsi="Microsoft Uighur" w:cs="Times New Roman"/>
          <w:sz w:val="4"/>
          <w:szCs w:val="24"/>
        </w:rPr>
        <w:t>i</w:t>
      </w:r>
      <w:r>
        <w:rPr>
          <w:rFonts w:ascii="Times New Roman" w:hAnsi="Times New Roman" w:cs="Times New Roman"/>
          <w:sz w:val="24"/>
          <w:szCs w:val="24"/>
        </w:rPr>
        <w:t>si positif a</w:t>
      </w:r>
      <w:r>
        <w:rPr>
          <w:rFonts w:ascii="Microsoft Uighur" w:hAnsi="Microsoft Uighur" w:cs="Times New Roman"/>
          <w:sz w:val="4"/>
          <w:szCs w:val="24"/>
        </w:rPr>
        <w:t>i</w:t>
      </w:r>
      <w:r>
        <w:rPr>
          <w:rFonts w:ascii="Times New Roman" w:hAnsi="Times New Roman" w:cs="Times New Roman"/>
          <w:sz w:val="24"/>
          <w:szCs w:val="24"/>
        </w:rPr>
        <w:t>nta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w:t>
      </w:r>
      <w:r>
        <w:rPr>
          <w:rFonts w:ascii="Times New Roman" w:hAnsi="Times New Roman" w:cs="Times New Roman"/>
          <w:i/>
          <w:iCs/>
          <w:sz w:val="24"/>
          <w:szCs w:val="24"/>
        </w:rPr>
        <w:t>Return On A</w:t>
      </w:r>
      <w:r>
        <w:rPr>
          <w:rFonts w:ascii="Microsoft Uighur" w:hAnsi="Microsoft Uighur" w:cs="Times New Roman"/>
          <w:i/>
          <w:iCs/>
          <w:sz w:val="4"/>
          <w:szCs w:val="24"/>
        </w:rPr>
        <w:t>I</w:t>
      </w:r>
      <w:r>
        <w:rPr>
          <w:rFonts w:ascii="Times New Roman" w:hAnsi="Times New Roman" w:cs="Times New Roman"/>
          <w:i/>
          <w:iCs/>
          <w:sz w:val="24"/>
          <w:szCs w:val="24"/>
        </w:rPr>
        <w:t xml:space="preserve">sset </w:t>
      </w:r>
      <w:r>
        <w:rPr>
          <w:rFonts w:ascii="Times New Roman" w:hAnsi="Times New Roman" w:cs="Times New Roman"/>
          <w:sz w:val="24"/>
          <w:szCs w:val="24"/>
        </w:rPr>
        <w:t>(ROA</w:t>
      </w:r>
      <w:r>
        <w:rPr>
          <w:rFonts w:ascii="Microsoft Uighur" w:hAnsi="Microsoft Uighur" w:cs="Times New Roman"/>
          <w:sz w:val="4"/>
          <w:szCs w:val="24"/>
        </w:rPr>
        <w:t>I</w:t>
      </w:r>
      <w:r>
        <w:rPr>
          <w:rFonts w:ascii="Times New Roman" w:hAnsi="Times New Roman" w:cs="Times New Roman"/>
          <w:sz w:val="24"/>
          <w:szCs w:val="24"/>
        </w:rPr>
        <w:t>) ya</w:t>
      </w:r>
      <w:r>
        <w:rPr>
          <w:rFonts w:ascii="Microsoft Uighur" w:hAnsi="Microsoft Uighur" w:cs="Times New Roman"/>
          <w:sz w:val="4"/>
          <w:szCs w:val="24"/>
        </w:rPr>
        <w:t>i</w:t>
      </w:r>
      <w:r>
        <w:rPr>
          <w:rFonts w:ascii="Times New Roman" w:hAnsi="Times New Roman" w:cs="Times New Roman"/>
          <w:sz w:val="24"/>
          <w:szCs w:val="24"/>
        </w:rPr>
        <w:t>ng tinggi da</w:t>
      </w:r>
      <w:r>
        <w:rPr>
          <w:rFonts w:ascii="Microsoft Uighur" w:hAnsi="Microsoft Uighur" w:cs="Times New Roman"/>
          <w:sz w:val="4"/>
          <w:szCs w:val="24"/>
        </w:rPr>
        <w:t>i</w:t>
      </w:r>
      <w:r>
        <w:rPr>
          <w:rFonts w:ascii="Times New Roman" w:hAnsi="Times New Roman" w:cs="Times New Roman"/>
          <w:sz w:val="24"/>
          <w:szCs w:val="24"/>
        </w:rPr>
        <w:t>n la</w:t>
      </w:r>
      <w:r>
        <w:rPr>
          <w:rFonts w:ascii="Microsoft Uighur" w:hAnsi="Microsoft Uighur" w:cs="Times New Roman"/>
          <w:sz w:val="4"/>
          <w:szCs w:val="24"/>
        </w:rPr>
        <w:t>i</w:t>
      </w:r>
      <w:r>
        <w:rPr>
          <w:rFonts w:ascii="Times New Roman" w:hAnsi="Times New Roman" w:cs="Times New Roman"/>
          <w:sz w:val="24"/>
          <w:szCs w:val="24"/>
        </w:rPr>
        <w:t>ba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besa</w:t>
      </w:r>
      <w:r>
        <w:rPr>
          <w:rFonts w:ascii="Microsoft Uighur" w:hAnsi="Microsoft Uighur" w:cs="Times New Roman"/>
          <w:sz w:val="4"/>
          <w:szCs w:val="24"/>
        </w:rPr>
        <w:t>i</w:t>
      </w:r>
      <w:r>
        <w:rPr>
          <w:rFonts w:ascii="Times New Roman" w:hAnsi="Times New Roman" w:cs="Times New Roman"/>
          <w:sz w:val="24"/>
          <w:szCs w:val="24"/>
        </w:rPr>
        <w:t>r, ma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 xml:space="preserve"> nila</w:t>
      </w:r>
      <w:r>
        <w:rPr>
          <w:rFonts w:ascii="Microsoft Uighur" w:hAnsi="Microsoft Uighur" w:cs="Times New Roman"/>
          <w:sz w:val="4"/>
          <w:szCs w:val="24"/>
        </w:rPr>
        <w:t>i</w:t>
      </w:r>
      <w:r>
        <w:rPr>
          <w:rFonts w:ascii="Times New Roman" w:hAnsi="Times New Roman" w:cs="Times New Roman"/>
          <w:sz w:val="24"/>
          <w:szCs w:val="24"/>
        </w:rPr>
        <w:t>i a</w:t>
      </w:r>
      <w:r>
        <w:rPr>
          <w:rFonts w:ascii="Microsoft Uighur" w:hAnsi="Microsoft Uighur" w:cs="Times New Roman"/>
          <w:sz w:val="4"/>
          <w:szCs w:val="24"/>
        </w:rPr>
        <w:t>i</w:t>
      </w:r>
      <w:r>
        <w:rPr>
          <w:rFonts w:ascii="Times New Roman" w:hAnsi="Times New Roman" w:cs="Times New Roman"/>
          <w:sz w:val="24"/>
          <w:szCs w:val="24"/>
        </w:rPr>
        <w:t>set ba</w:t>
      </w:r>
      <w:r>
        <w:rPr>
          <w:rFonts w:ascii="Microsoft Uighur" w:hAnsi="Microsoft Uighur" w:cs="Times New Roman"/>
          <w:sz w:val="4"/>
          <w:szCs w:val="24"/>
        </w:rPr>
        <w:t>i</w:t>
      </w:r>
      <w:r>
        <w:rPr>
          <w:rFonts w:ascii="Times New Roman" w:hAnsi="Times New Roman" w:cs="Times New Roman"/>
          <w:sz w:val="24"/>
          <w:szCs w:val="24"/>
        </w:rPr>
        <w:t>nk juga</w:t>
      </w:r>
      <w:r>
        <w:rPr>
          <w:rFonts w:ascii="Microsoft Uighur" w:hAnsi="Microsoft Uighur" w:cs="Times New Roman"/>
          <w:sz w:val="4"/>
          <w:szCs w:val="24"/>
        </w:rPr>
        <w:t>i</w:t>
      </w:r>
      <w:r>
        <w:rPr>
          <w:rFonts w:ascii="Times New Roman" w:hAnsi="Times New Roman" w:cs="Times New Roman"/>
          <w:sz w:val="24"/>
          <w:szCs w:val="24"/>
        </w:rPr>
        <w:t xml:space="preserve"> cenderung meningka</w:t>
      </w:r>
      <w:r>
        <w:rPr>
          <w:rFonts w:ascii="Microsoft Uighur" w:hAnsi="Microsoft Uighur" w:cs="Times New Roman"/>
          <w:sz w:val="4"/>
          <w:szCs w:val="24"/>
        </w:rPr>
        <w:t>i</w:t>
      </w:r>
      <w:r>
        <w:rPr>
          <w:rFonts w:ascii="Times New Roman" w:hAnsi="Times New Roman" w:cs="Times New Roman"/>
          <w:sz w:val="24"/>
          <w:szCs w:val="24"/>
        </w:rPr>
        <w:t>t. Ini menunjukka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hwa</w:t>
      </w:r>
      <w:r>
        <w:rPr>
          <w:rFonts w:ascii="Microsoft Uighur" w:hAnsi="Microsoft Uighur" w:cs="Times New Roman"/>
          <w:sz w:val="4"/>
          <w:szCs w:val="24"/>
        </w:rPr>
        <w:t>i</w:t>
      </w:r>
      <w:r>
        <w:rPr>
          <w:rFonts w:ascii="Times New Roman" w:hAnsi="Times New Roman" w:cs="Times New Roman"/>
          <w:sz w:val="24"/>
          <w:szCs w:val="24"/>
        </w:rPr>
        <w:t xml:space="preserve"> ba</w:t>
      </w:r>
      <w:r>
        <w:rPr>
          <w:rFonts w:ascii="Microsoft Uighur" w:hAnsi="Microsoft Uighur" w:cs="Times New Roman"/>
          <w:sz w:val="4"/>
          <w:szCs w:val="24"/>
        </w:rPr>
        <w:t>i</w:t>
      </w:r>
      <w:r>
        <w:rPr>
          <w:rFonts w:ascii="Times New Roman" w:hAnsi="Times New Roman" w:cs="Times New Roman"/>
          <w:sz w:val="24"/>
          <w:szCs w:val="24"/>
        </w:rPr>
        <w:t>nk ma</w:t>
      </w:r>
      <w:r>
        <w:rPr>
          <w:rFonts w:ascii="Microsoft Uighur" w:hAnsi="Microsoft Uighur" w:cs="Times New Roman"/>
          <w:sz w:val="4"/>
          <w:szCs w:val="24"/>
        </w:rPr>
        <w:t>i</w:t>
      </w:r>
      <w:r>
        <w:rPr>
          <w:rFonts w:ascii="Times New Roman" w:hAnsi="Times New Roman" w:cs="Times New Roman"/>
          <w:sz w:val="24"/>
          <w:szCs w:val="24"/>
        </w:rPr>
        <w:t>mpu mengelola</w:t>
      </w:r>
      <w:r>
        <w:rPr>
          <w:rFonts w:ascii="Microsoft Uighur" w:hAnsi="Microsoft Uighur" w:cs="Times New Roman"/>
          <w:sz w:val="4"/>
          <w:szCs w:val="24"/>
        </w:rPr>
        <w:t>i</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setnya</w:t>
      </w:r>
      <w:r>
        <w:rPr>
          <w:rFonts w:ascii="Microsoft Uighur" w:hAnsi="Microsoft Uighur" w:cs="Times New Roman"/>
          <w:sz w:val="4"/>
          <w:szCs w:val="24"/>
        </w:rPr>
        <w:t>i</w:t>
      </w:r>
      <w:r>
        <w:rPr>
          <w:rFonts w:ascii="Times New Roman" w:hAnsi="Times New Roman" w:cs="Times New Roman"/>
          <w:sz w:val="24"/>
          <w:szCs w:val="24"/>
        </w:rPr>
        <w:t xml:space="preserve"> seca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efektif sehingga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mengha</w:t>
      </w:r>
      <w:r>
        <w:rPr>
          <w:rFonts w:ascii="Microsoft Uighur" w:hAnsi="Microsoft Uighur" w:cs="Times New Roman"/>
          <w:sz w:val="4"/>
          <w:szCs w:val="24"/>
        </w:rPr>
        <w:t>i</w:t>
      </w:r>
      <w:r>
        <w:rPr>
          <w:rFonts w:ascii="Times New Roman" w:hAnsi="Times New Roman" w:cs="Times New Roman"/>
          <w:sz w:val="24"/>
          <w:szCs w:val="24"/>
        </w:rPr>
        <w:t>silka</w:t>
      </w:r>
      <w:r>
        <w:rPr>
          <w:rFonts w:ascii="Microsoft Uighur" w:hAnsi="Microsoft Uighur" w:cs="Times New Roman"/>
          <w:sz w:val="4"/>
          <w:szCs w:val="24"/>
        </w:rPr>
        <w:t>i</w:t>
      </w:r>
      <w:r>
        <w:rPr>
          <w:rFonts w:ascii="Times New Roman" w:hAnsi="Times New Roman" w:cs="Times New Roman"/>
          <w:sz w:val="24"/>
          <w:szCs w:val="24"/>
        </w:rPr>
        <w:t>n la</w:t>
      </w:r>
      <w:r>
        <w:rPr>
          <w:rFonts w:ascii="Microsoft Uighur" w:hAnsi="Microsoft Uighur" w:cs="Times New Roman"/>
          <w:sz w:val="4"/>
          <w:szCs w:val="24"/>
        </w:rPr>
        <w:t>i</w:t>
      </w:r>
      <w:r>
        <w:rPr>
          <w:rFonts w:ascii="Times New Roman" w:hAnsi="Times New Roman" w:cs="Times New Roman"/>
          <w:sz w:val="24"/>
          <w:szCs w:val="24"/>
        </w:rPr>
        <w:t>ba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ma</w:t>
      </w:r>
      <w:r>
        <w:rPr>
          <w:rFonts w:ascii="Microsoft Uighur" w:hAnsi="Microsoft Uighur" w:cs="Times New Roman"/>
          <w:sz w:val="4"/>
          <w:szCs w:val="24"/>
        </w:rPr>
        <w:t>i</w:t>
      </w:r>
      <w:r>
        <w:rPr>
          <w:rFonts w:ascii="Times New Roman" w:hAnsi="Times New Roman" w:cs="Times New Roman"/>
          <w:sz w:val="24"/>
          <w:szCs w:val="24"/>
        </w:rPr>
        <w:t>ksima</w:t>
      </w:r>
      <w:r>
        <w:rPr>
          <w:rFonts w:ascii="Microsoft Uighur" w:hAnsi="Microsoft Uighur" w:cs="Times New Roman"/>
          <w:sz w:val="4"/>
          <w:szCs w:val="24"/>
        </w:rPr>
        <w:t>i</w:t>
      </w:r>
      <w:r>
        <w:rPr>
          <w:rFonts w:ascii="Times New Roman" w:hAnsi="Times New Roman" w:cs="Times New Roman"/>
          <w:sz w:val="24"/>
          <w:szCs w:val="24"/>
        </w:rPr>
        <w:t>l (Ikhsa</w:t>
      </w:r>
      <w:r>
        <w:rPr>
          <w:rFonts w:ascii="Microsoft Uighur" w:hAnsi="Microsoft Uighur" w:cs="Times New Roman"/>
          <w:sz w:val="4"/>
          <w:szCs w:val="24"/>
        </w:rPr>
        <w:t>i</w:t>
      </w:r>
      <w:r>
        <w:rPr>
          <w:rFonts w:ascii="Times New Roman" w:hAnsi="Times New Roman" w:cs="Times New Roman"/>
          <w:sz w:val="24"/>
          <w:szCs w:val="24"/>
        </w:rPr>
        <w:t>n &amp; Da</w:t>
      </w:r>
      <w:r>
        <w:rPr>
          <w:rFonts w:ascii="Microsoft Uighur" w:hAnsi="Microsoft Uighur" w:cs="Times New Roman"/>
          <w:sz w:val="4"/>
          <w:szCs w:val="24"/>
        </w:rPr>
        <w:t>i</w:t>
      </w:r>
      <w:r>
        <w:rPr>
          <w:rFonts w:ascii="Times New Roman" w:hAnsi="Times New Roman" w:cs="Times New Roman"/>
          <w:sz w:val="24"/>
          <w:szCs w:val="24"/>
        </w:rPr>
        <w:t>im, 2019).</w:t>
      </w:r>
    </w:p>
    <w:p w14:paraId="5944AA1E">
      <w:pPr>
        <w:spacing w:after="0" w:line="480" w:lineRule="auto"/>
        <w:ind w:left="720" w:firstLine="273"/>
        <w:jc w:val="both"/>
        <w:rPr>
          <w:rFonts w:ascii="Times New Roman" w:hAnsi="Times New Roman" w:cs="Times New Roman"/>
          <w:sz w:val="24"/>
          <w:szCs w:val="24"/>
        </w:rPr>
      </w:pPr>
      <w:r>
        <w:rPr>
          <w:rFonts w:ascii="Times New Roman" w:hAnsi="Times New Roman" w:cs="Times New Roman"/>
          <w:sz w:val="24"/>
          <w:szCs w:val="24"/>
        </w:rPr>
        <w:t>Menurut Sura</w:t>
      </w:r>
      <w:r>
        <w:rPr>
          <w:rFonts w:ascii="Microsoft Uighur" w:hAnsi="Microsoft Uighur" w:cs="Times New Roman"/>
          <w:sz w:val="4"/>
          <w:szCs w:val="24"/>
        </w:rPr>
        <w:t>i</w:t>
      </w:r>
      <w:r>
        <w:rPr>
          <w:rFonts w:ascii="Times New Roman" w:hAnsi="Times New Roman" w:cs="Times New Roman"/>
          <w:sz w:val="24"/>
          <w:szCs w:val="24"/>
        </w:rPr>
        <w:t>t Eda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nk Indonesia</w:t>
      </w:r>
      <w:r>
        <w:rPr>
          <w:rFonts w:ascii="Microsoft Uighur" w:hAnsi="Microsoft Uighur" w:cs="Times New Roman"/>
          <w:sz w:val="4"/>
          <w:szCs w:val="24"/>
        </w:rPr>
        <w:t>i</w:t>
      </w:r>
      <w:r>
        <w:rPr>
          <w:rFonts w:ascii="Times New Roman" w:hAnsi="Times New Roman" w:cs="Times New Roman"/>
          <w:sz w:val="24"/>
          <w:szCs w:val="24"/>
        </w:rPr>
        <w:t xml:space="preserve"> SE No. 13/24/DPNP ta</w:t>
      </w:r>
      <w:r>
        <w:rPr>
          <w:rFonts w:ascii="Microsoft Uighur" w:hAnsi="Microsoft Uighur" w:cs="Times New Roman"/>
          <w:sz w:val="4"/>
          <w:szCs w:val="24"/>
        </w:rPr>
        <w:t>i</w:t>
      </w:r>
      <w:r>
        <w:rPr>
          <w:rFonts w:ascii="Times New Roman" w:hAnsi="Times New Roman" w:cs="Times New Roman"/>
          <w:sz w:val="24"/>
          <w:szCs w:val="24"/>
        </w:rPr>
        <w:t>ngga</w:t>
      </w:r>
      <w:r>
        <w:rPr>
          <w:rFonts w:ascii="Microsoft Uighur" w:hAnsi="Microsoft Uighur" w:cs="Times New Roman"/>
          <w:sz w:val="4"/>
          <w:szCs w:val="24"/>
        </w:rPr>
        <w:t>i</w:t>
      </w:r>
      <w:r>
        <w:rPr>
          <w:rFonts w:ascii="Times New Roman" w:hAnsi="Times New Roman" w:cs="Times New Roman"/>
          <w:sz w:val="24"/>
          <w:szCs w:val="24"/>
        </w:rPr>
        <w:t>l 25 Oktober 2011, disebutka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hwa</w:t>
      </w:r>
      <w:r>
        <w:rPr>
          <w:rFonts w:ascii="Microsoft Uighur" w:hAnsi="Microsoft Uighur" w:cs="Times New Roman"/>
          <w:sz w:val="4"/>
          <w:szCs w:val="24"/>
        </w:rPr>
        <w:t>i</w:t>
      </w:r>
      <w:r>
        <w:rPr>
          <w:rFonts w:ascii="Times New Roman" w:hAnsi="Times New Roman" w:cs="Times New Roman"/>
          <w:sz w:val="24"/>
          <w:szCs w:val="24"/>
        </w:rPr>
        <w:t xml:space="preserve"> nila</w:t>
      </w:r>
      <w:r>
        <w:rPr>
          <w:rFonts w:ascii="Microsoft Uighur" w:hAnsi="Microsoft Uighur" w:cs="Times New Roman"/>
          <w:sz w:val="4"/>
          <w:szCs w:val="24"/>
        </w:rPr>
        <w:t>i</w:t>
      </w:r>
      <w:r>
        <w:rPr>
          <w:rFonts w:ascii="Times New Roman" w:hAnsi="Times New Roman" w:cs="Times New Roman"/>
          <w:sz w:val="24"/>
          <w:szCs w:val="24"/>
        </w:rPr>
        <w:t>i ROA</w:t>
      </w:r>
      <w:r>
        <w:rPr>
          <w:rFonts w:ascii="Microsoft Uighur" w:hAnsi="Microsoft Uighur" w:cs="Times New Roman"/>
          <w:sz w:val="4"/>
          <w:szCs w:val="24"/>
        </w:rPr>
        <w:t>I</w:t>
      </w:r>
      <w:r>
        <w:rPr>
          <w:rFonts w:ascii="Times New Roman" w:hAnsi="Times New Roman" w:cs="Times New Roman"/>
          <w:sz w:val="24"/>
          <w:szCs w:val="24"/>
        </w:rPr>
        <w:t xml:space="preserve"> minima</w:t>
      </w:r>
      <w:r>
        <w:rPr>
          <w:rFonts w:ascii="Microsoft Uighur" w:hAnsi="Microsoft Uighur" w:cs="Times New Roman"/>
          <w:sz w:val="4"/>
          <w:szCs w:val="24"/>
        </w:rPr>
        <w:t>i</w:t>
      </w:r>
      <w:r>
        <w:rPr>
          <w:rFonts w:ascii="Times New Roman" w:hAnsi="Times New Roman" w:cs="Times New Roman"/>
          <w:sz w:val="24"/>
          <w:szCs w:val="24"/>
        </w:rPr>
        <w:t>l ya</w:t>
      </w:r>
      <w:r>
        <w:rPr>
          <w:rFonts w:ascii="Microsoft Uighur" w:hAnsi="Microsoft Uighur" w:cs="Times New Roman"/>
          <w:sz w:val="4"/>
          <w:szCs w:val="24"/>
        </w:rPr>
        <w:t>i</w:t>
      </w:r>
      <w:r>
        <w:rPr>
          <w:rFonts w:ascii="Times New Roman" w:hAnsi="Times New Roman" w:cs="Times New Roman"/>
          <w:sz w:val="24"/>
          <w:szCs w:val="24"/>
        </w:rPr>
        <w:t>ng dia</w:t>
      </w:r>
      <w:r>
        <w:rPr>
          <w:rFonts w:ascii="Microsoft Uighur" w:hAnsi="Microsoft Uighur" w:cs="Times New Roman"/>
          <w:sz w:val="4"/>
          <w:szCs w:val="24"/>
        </w:rPr>
        <w:t>i</w:t>
      </w:r>
      <w:r>
        <w:rPr>
          <w:rFonts w:ascii="Times New Roman" w:hAnsi="Times New Roman" w:cs="Times New Roman"/>
          <w:sz w:val="24"/>
          <w:szCs w:val="24"/>
        </w:rPr>
        <w:t>ngga</w:t>
      </w:r>
      <w:r>
        <w:rPr>
          <w:rFonts w:ascii="Microsoft Uighur" w:hAnsi="Microsoft Uighur" w:cs="Times New Roman"/>
          <w:sz w:val="4"/>
          <w:szCs w:val="24"/>
        </w:rPr>
        <w:t>i</w:t>
      </w:r>
      <w:r>
        <w:rPr>
          <w:rFonts w:ascii="Times New Roman" w:hAnsi="Times New Roman" w:cs="Times New Roman"/>
          <w:sz w:val="24"/>
          <w:szCs w:val="24"/>
        </w:rPr>
        <w:t>p idea</w:t>
      </w:r>
      <w:r>
        <w:rPr>
          <w:rFonts w:ascii="Microsoft Uighur" w:hAnsi="Microsoft Uighur" w:cs="Times New Roman"/>
          <w:sz w:val="4"/>
          <w:szCs w:val="24"/>
        </w:rPr>
        <w:t>i</w:t>
      </w:r>
      <w:r>
        <w:rPr>
          <w:rFonts w:ascii="Times New Roman" w:hAnsi="Times New Roman" w:cs="Times New Roman"/>
          <w:sz w:val="24"/>
          <w:szCs w:val="24"/>
        </w:rPr>
        <w:t>l ba</w:t>
      </w:r>
      <w:r>
        <w:rPr>
          <w:rFonts w:ascii="Microsoft Uighur" w:hAnsi="Microsoft Uighur" w:cs="Times New Roman"/>
          <w:sz w:val="4"/>
          <w:szCs w:val="24"/>
        </w:rPr>
        <w:t>i</w:t>
      </w:r>
      <w:r>
        <w:rPr>
          <w:rFonts w:ascii="Times New Roman" w:hAnsi="Times New Roman" w:cs="Times New Roman"/>
          <w:sz w:val="24"/>
          <w:szCs w:val="24"/>
        </w:rPr>
        <w:t>gi ba</w:t>
      </w:r>
      <w:r>
        <w:rPr>
          <w:rFonts w:ascii="Microsoft Uighur" w:hAnsi="Microsoft Uighur" w:cs="Times New Roman"/>
          <w:sz w:val="4"/>
          <w:szCs w:val="24"/>
        </w:rPr>
        <w:t>i</w:t>
      </w:r>
      <w:r>
        <w:rPr>
          <w:rFonts w:ascii="Times New Roman" w:hAnsi="Times New Roman" w:cs="Times New Roman"/>
          <w:sz w:val="24"/>
          <w:szCs w:val="24"/>
        </w:rPr>
        <w:t>nk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1,5%. Ha</w:t>
      </w:r>
      <w:r>
        <w:rPr>
          <w:rFonts w:ascii="Microsoft Uighur" w:hAnsi="Microsoft Uighur" w:cs="Times New Roman"/>
          <w:sz w:val="4"/>
          <w:szCs w:val="24"/>
        </w:rPr>
        <w:t>i</w:t>
      </w:r>
      <w:r>
        <w:rPr>
          <w:rFonts w:ascii="Times New Roman" w:hAnsi="Times New Roman" w:cs="Times New Roman"/>
          <w:sz w:val="24"/>
          <w:szCs w:val="24"/>
        </w:rPr>
        <w:t>l ini mengindika</w:t>
      </w:r>
      <w:r>
        <w:rPr>
          <w:rFonts w:ascii="Microsoft Uighur" w:hAnsi="Microsoft Uighur" w:cs="Times New Roman"/>
          <w:sz w:val="4"/>
          <w:szCs w:val="24"/>
        </w:rPr>
        <w:t>i</w:t>
      </w:r>
      <w:r>
        <w:rPr>
          <w:rFonts w:ascii="Times New Roman" w:hAnsi="Times New Roman" w:cs="Times New Roman"/>
          <w:sz w:val="24"/>
          <w:szCs w:val="24"/>
        </w:rPr>
        <w:t>sika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hwa</w:t>
      </w:r>
      <w:r>
        <w:rPr>
          <w:rFonts w:ascii="Microsoft Uighur" w:hAnsi="Microsoft Uighur" w:cs="Times New Roman"/>
          <w:sz w:val="4"/>
          <w:szCs w:val="24"/>
        </w:rPr>
        <w:t>i</w:t>
      </w:r>
      <w:r>
        <w:rPr>
          <w:rFonts w:ascii="Times New Roman" w:hAnsi="Times New Roman" w:cs="Times New Roman"/>
          <w:sz w:val="24"/>
          <w:szCs w:val="24"/>
        </w:rPr>
        <w:t xml:space="preserve"> jika</w:t>
      </w:r>
      <w:r>
        <w:rPr>
          <w:rFonts w:ascii="Microsoft Uighur" w:hAnsi="Microsoft Uighur" w:cs="Times New Roman"/>
          <w:sz w:val="4"/>
          <w:szCs w:val="24"/>
        </w:rPr>
        <w:t>i</w:t>
      </w:r>
      <w:r>
        <w:rPr>
          <w:rFonts w:ascii="Times New Roman" w:hAnsi="Times New Roman" w:cs="Times New Roman"/>
          <w:sz w:val="24"/>
          <w:szCs w:val="24"/>
        </w:rPr>
        <w:t xml:space="preserve"> sebua</w:t>
      </w:r>
      <w:r>
        <w:rPr>
          <w:rFonts w:ascii="Microsoft Uighur" w:hAnsi="Microsoft Uighur" w:cs="Times New Roman"/>
          <w:sz w:val="4"/>
          <w:szCs w:val="24"/>
        </w:rPr>
        <w:t>i</w:t>
      </w:r>
      <w:r>
        <w:rPr>
          <w:rFonts w:ascii="Times New Roman" w:hAnsi="Times New Roman" w:cs="Times New Roman"/>
          <w:sz w:val="24"/>
          <w:szCs w:val="24"/>
        </w:rPr>
        <w:t>h ba</w:t>
      </w:r>
      <w:r>
        <w:rPr>
          <w:rFonts w:ascii="Microsoft Uighur" w:hAnsi="Microsoft Uighur" w:cs="Times New Roman"/>
          <w:sz w:val="4"/>
          <w:szCs w:val="24"/>
        </w:rPr>
        <w:t>i</w:t>
      </w:r>
      <w:r>
        <w:rPr>
          <w:rFonts w:ascii="Times New Roman" w:hAnsi="Times New Roman" w:cs="Times New Roman"/>
          <w:sz w:val="24"/>
          <w:szCs w:val="24"/>
        </w:rPr>
        <w:t>nk memperoleh keuntunga</w:t>
      </w:r>
      <w:r>
        <w:rPr>
          <w:rFonts w:ascii="Microsoft Uighur" w:hAnsi="Microsoft Uighur" w:cs="Times New Roman"/>
          <w:sz w:val="4"/>
          <w:szCs w:val="24"/>
        </w:rPr>
        <w:t>i</w:t>
      </w:r>
      <w:r>
        <w:rPr>
          <w:rFonts w:ascii="Times New Roman" w:hAnsi="Times New Roman" w:cs="Times New Roman"/>
          <w:sz w:val="24"/>
          <w:szCs w:val="24"/>
        </w:rPr>
        <w:t>n di ba</w:t>
      </w:r>
      <w:r>
        <w:rPr>
          <w:rFonts w:ascii="Microsoft Uighur" w:hAnsi="Microsoft Uighur" w:cs="Times New Roman"/>
          <w:sz w:val="4"/>
          <w:szCs w:val="24"/>
        </w:rPr>
        <w:t>i</w:t>
      </w:r>
      <w:r>
        <w:rPr>
          <w:rFonts w:ascii="Times New Roman" w:hAnsi="Times New Roman" w:cs="Times New Roman"/>
          <w:sz w:val="24"/>
          <w:szCs w:val="24"/>
        </w:rPr>
        <w:t>wa</w:t>
      </w:r>
      <w:r>
        <w:rPr>
          <w:rFonts w:ascii="Microsoft Uighur" w:hAnsi="Microsoft Uighur" w:cs="Times New Roman"/>
          <w:sz w:val="4"/>
          <w:szCs w:val="24"/>
        </w:rPr>
        <w:t>i</w:t>
      </w:r>
      <w:r>
        <w:rPr>
          <w:rFonts w:ascii="Times New Roman" w:hAnsi="Times New Roman" w:cs="Times New Roman"/>
          <w:sz w:val="24"/>
          <w:szCs w:val="24"/>
        </w:rPr>
        <w:t>h nila</w:t>
      </w:r>
      <w:r>
        <w:rPr>
          <w:rFonts w:ascii="Microsoft Uighur" w:hAnsi="Microsoft Uighur" w:cs="Times New Roman"/>
          <w:sz w:val="4"/>
          <w:szCs w:val="24"/>
        </w:rPr>
        <w:t>i</w:t>
      </w:r>
      <w:r>
        <w:rPr>
          <w:rFonts w:ascii="Times New Roman" w:hAnsi="Times New Roman" w:cs="Times New Roman"/>
          <w:sz w:val="24"/>
          <w:szCs w:val="24"/>
        </w:rPr>
        <w:t>i tersebut,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diinterpreta</w:t>
      </w:r>
      <w:r>
        <w:rPr>
          <w:rFonts w:ascii="Microsoft Uighur" w:hAnsi="Microsoft Uighur" w:cs="Times New Roman"/>
          <w:sz w:val="4"/>
          <w:szCs w:val="24"/>
        </w:rPr>
        <w:t>i</w:t>
      </w:r>
      <w:r>
        <w:rPr>
          <w:rFonts w:ascii="Times New Roman" w:hAnsi="Times New Roman" w:cs="Times New Roman"/>
          <w:sz w:val="24"/>
          <w:szCs w:val="24"/>
        </w:rPr>
        <w:t>sika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hwa</w:t>
      </w:r>
      <w:r>
        <w:rPr>
          <w:rFonts w:ascii="Microsoft Uighur" w:hAnsi="Microsoft Uighur" w:cs="Times New Roman"/>
          <w:sz w:val="4"/>
          <w:szCs w:val="24"/>
        </w:rPr>
        <w:t>i</w:t>
      </w:r>
      <w:r>
        <w:rPr>
          <w:rFonts w:ascii="Times New Roman" w:hAnsi="Times New Roman" w:cs="Times New Roman"/>
          <w:sz w:val="24"/>
          <w:szCs w:val="24"/>
        </w:rPr>
        <w:t xml:space="preserve"> ba</w:t>
      </w:r>
      <w:r>
        <w:rPr>
          <w:rFonts w:ascii="Microsoft Uighur" w:hAnsi="Microsoft Uighur" w:cs="Times New Roman"/>
          <w:sz w:val="4"/>
          <w:szCs w:val="24"/>
        </w:rPr>
        <w:t>i</w:t>
      </w:r>
      <w:r>
        <w:rPr>
          <w:rFonts w:ascii="Times New Roman" w:hAnsi="Times New Roman" w:cs="Times New Roman"/>
          <w:sz w:val="24"/>
          <w:szCs w:val="24"/>
        </w:rPr>
        <w:t>nk tersebut belum efektif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mengelola</w:t>
      </w:r>
      <w:r>
        <w:rPr>
          <w:rFonts w:ascii="Microsoft Uighur" w:hAnsi="Microsoft Uighur" w:cs="Times New Roman"/>
          <w:sz w:val="4"/>
          <w:szCs w:val="24"/>
        </w:rPr>
        <w:t>i</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setnya</w:t>
      </w:r>
      <w:r>
        <w:rPr>
          <w:rFonts w:ascii="Microsoft Uighur" w:hAnsi="Microsoft Uighur" w:cs="Times New Roman"/>
          <w:sz w:val="4"/>
          <w:szCs w:val="24"/>
        </w:rPr>
        <w:t>i</w:t>
      </w:r>
      <w:r>
        <w:rPr>
          <w:rFonts w:ascii="Times New Roman" w:hAnsi="Times New Roman" w:cs="Times New Roman"/>
          <w:sz w:val="24"/>
          <w:szCs w:val="24"/>
        </w:rPr>
        <w:t xml:space="preserve"> (La</w:t>
      </w:r>
      <w:r>
        <w:rPr>
          <w:rFonts w:ascii="Microsoft Uighur" w:hAnsi="Microsoft Uighur" w:cs="Times New Roman"/>
          <w:sz w:val="4"/>
          <w:szCs w:val="24"/>
        </w:rPr>
        <w:t>i</w:t>
      </w:r>
      <w:r>
        <w:rPr>
          <w:rFonts w:ascii="Times New Roman" w:hAnsi="Times New Roman" w:cs="Times New Roman"/>
          <w:sz w:val="24"/>
          <w:szCs w:val="24"/>
        </w:rPr>
        <w:t>luja</w:t>
      </w:r>
      <w:r>
        <w:rPr>
          <w:rFonts w:ascii="Microsoft Uighur" w:hAnsi="Microsoft Uighur" w:cs="Times New Roman"/>
          <w:sz w:val="4"/>
          <w:szCs w:val="24"/>
        </w:rPr>
        <w:t>i</w:t>
      </w:r>
      <w:r>
        <w:rPr>
          <w:rFonts w:ascii="Times New Roman" w:hAnsi="Times New Roman" w:cs="Times New Roman"/>
          <w:sz w:val="24"/>
          <w:szCs w:val="24"/>
        </w:rPr>
        <w:t>n et a</w:t>
      </w:r>
      <w:r>
        <w:rPr>
          <w:rFonts w:ascii="Microsoft Uighur" w:hAnsi="Microsoft Uighur" w:cs="Times New Roman"/>
          <w:sz w:val="4"/>
          <w:szCs w:val="24"/>
        </w:rPr>
        <w:t>i</w:t>
      </w:r>
      <w:r>
        <w:rPr>
          <w:rFonts w:ascii="Times New Roman" w:hAnsi="Times New Roman" w:cs="Times New Roman"/>
          <w:sz w:val="24"/>
          <w:szCs w:val="24"/>
        </w:rPr>
        <w:t>l., 2016).</w:t>
      </w:r>
    </w:p>
    <w:p w14:paraId="3A3F1ABD">
      <w:pPr>
        <w:spacing w:after="0" w:line="480" w:lineRule="auto"/>
        <w:ind w:left="720" w:firstLine="273"/>
        <w:jc w:val="both"/>
        <w:rPr>
          <w:rFonts w:ascii="Times New Roman" w:hAnsi="Times New Roman" w:cs="Times New Roman"/>
          <w:sz w:val="24"/>
          <w:szCs w:val="24"/>
        </w:rPr>
      </w:pPr>
      <w:r>
        <w:rPr>
          <w:rFonts w:ascii="Times New Roman" w:hAnsi="Times New Roman" w:cs="Times New Roman"/>
          <w:sz w:val="24"/>
          <w:szCs w:val="24"/>
        </w:rPr>
        <w:t>Berda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rka</w:t>
      </w:r>
      <w:r>
        <w:rPr>
          <w:rFonts w:ascii="Microsoft Uighur" w:hAnsi="Microsoft Uighur" w:cs="Times New Roman"/>
          <w:sz w:val="4"/>
          <w:szCs w:val="24"/>
        </w:rPr>
        <w:t>i</w:t>
      </w:r>
      <w:r>
        <w:rPr>
          <w:rFonts w:ascii="Times New Roman" w:hAnsi="Times New Roman" w:cs="Times New Roman"/>
          <w:sz w:val="24"/>
          <w:szCs w:val="24"/>
        </w:rPr>
        <w:t>n bebera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 xml:space="preserve"> penda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a</w:t>
      </w:r>
      <w:r>
        <w:rPr>
          <w:rFonts w:ascii="Microsoft Uighur" w:hAnsi="Microsoft Uighur" w:cs="Times New Roman"/>
          <w:sz w:val="4"/>
          <w:szCs w:val="24"/>
        </w:rPr>
        <w:t>i</w:t>
      </w:r>
      <w:r>
        <w:rPr>
          <w:rFonts w:ascii="Times New Roman" w:hAnsi="Times New Roman" w:cs="Times New Roman"/>
          <w:sz w:val="24"/>
          <w:szCs w:val="24"/>
        </w:rPr>
        <w:t>hli di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s,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disimpulka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hwa</w:t>
      </w:r>
      <w:r>
        <w:rPr>
          <w:rFonts w:ascii="Microsoft Uighur" w:hAnsi="Microsoft Uighur" w:cs="Times New Roman"/>
          <w:sz w:val="4"/>
          <w:szCs w:val="24"/>
        </w:rPr>
        <w:t>i</w:t>
      </w:r>
      <w:r>
        <w:rPr>
          <w:rFonts w:ascii="Times New Roman" w:hAnsi="Times New Roman" w:cs="Times New Roman"/>
          <w:sz w:val="24"/>
          <w:szCs w:val="24"/>
        </w:rPr>
        <w:t xml:space="preserve"> </w:t>
      </w:r>
      <w:r>
        <w:rPr>
          <w:rFonts w:ascii="Times New Roman" w:hAnsi="Times New Roman" w:cs="Times New Roman"/>
          <w:i/>
          <w:iCs/>
          <w:sz w:val="24"/>
          <w:szCs w:val="24"/>
        </w:rPr>
        <w:t>Return On A</w:t>
      </w:r>
      <w:r>
        <w:rPr>
          <w:rFonts w:ascii="Microsoft Uighur" w:hAnsi="Microsoft Uighur" w:cs="Times New Roman"/>
          <w:i/>
          <w:iCs/>
          <w:sz w:val="4"/>
          <w:szCs w:val="24"/>
        </w:rPr>
        <w:t>I</w:t>
      </w:r>
      <w:r>
        <w:rPr>
          <w:rFonts w:ascii="Times New Roman" w:hAnsi="Times New Roman" w:cs="Times New Roman"/>
          <w:i/>
          <w:iCs/>
          <w:sz w:val="24"/>
          <w:szCs w:val="24"/>
        </w:rPr>
        <w:t>ssets</w:t>
      </w:r>
      <w:r>
        <w:rPr>
          <w:rFonts w:ascii="Times New Roman" w:hAnsi="Times New Roman" w:cs="Times New Roman"/>
          <w:sz w:val="24"/>
          <w:szCs w:val="24"/>
        </w:rPr>
        <w:t xml:space="preserve"> (ROA</w:t>
      </w:r>
      <w:r>
        <w:rPr>
          <w:rFonts w:ascii="Microsoft Uighur" w:hAnsi="Microsoft Uighur" w:cs="Times New Roman"/>
          <w:sz w:val="4"/>
          <w:szCs w:val="24"/>
        </w:rPr>
        <w:t>I</w:t>
      </w:r>
      <w:r>
        <w:rPr>
          <w:rFonts w:ascii="Times New Roman" w:hAnsi="Times New Roman" w:cs="Times New Roman"/>
          <w:sz w:val="24"/>
          <w:szCs w:val="24"/>
        </w:rPr>
        <w:t>)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sa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sa</w:t>
      </w:r>
      <w:r>
        <w:rPr>
          <w:rFonts w:ascii="Microsoft Uighur" w:hAnsi="Microsoft Uighur" w:cs="Times New Roman"/>
          <w:sz w:val="4"/>
          <w:szCs w:val="24"/>
        </w:rPr>
        <w:t>i</w:t>
      </w:r>
      <w:r>
        <w:rPr>
          <w:rFonts w:ascii="Times New Roman" w:hAnsi="Times New Roman" w:cs="Times New Roman"/>
          <w:sz w:val="24"/>
          <w:szCs w:val="24"/>
        </w:rPr>
        <w:t>tu jenis ra</w:t>
      </w:r>
      <w:r>
        <w:rPr>
          <w:rFonts w:ascii="Microsoft Uighur" w:hAnsi="Microsoft Uighur" w:cs="Times New Roman"/>
          <w:sz w:val="4"/>
          <w:szCs w:val="24"/>
        </w:rPr>
        <w:t>i</w:t>
      </w:r>
      <w:r>
        <w:rPr>
          <w:rFonts w:ascii="Times New Roman" w:hAnsi="Times New Roman" w:cs="Times New Roman"/>
          <w:sz w:val="24"/>
          <w:szCs w:val="24"/>
        </w:rPr>
        <w:t>sio profita</w:t>
      </w:r>
      <w:r>
        <w:rPr>
          <w:rFonts w:ascii="Microsoft Uighur" w:hAnsi="Microsoft Uighur" w:cs="Times New Roman"/>
          <w:sz w:val="4"/>
          <w:szCs w:val="24"/>
        </w:rPr>
        <w:t>i</w:t>
      </w:r>
      <w:r>
        <w:rPr>
          <w:rFonts w:ascii="Times New Roman" w:hAnsi="Times New Roman" w:cs="Times New Roman"/>
          <w:sz w:val="24"/>
          <w:szCs w:val="24"/>
        </w:rPr>
        <w:t>bilita</w:t>
      </w:r>
      <w:r>
        <w:rPr>
          <w:rFonts w:ascii="Microsoft Uighur" w:hAnsi="Microsoft Uighur" w:cs="Times New Roman"/>
          <w:sz w:val="4"/>
          <w:szCs w:val="24"/>
        </w:rPr>
        <w:t>i</w:t>
      </w:r>
      <w:r>
        <w:rPr>
          <w:rFonts w:ascii="Times New Roman" w:hAnsi="Times New Roman" w:cs="Times New Roman"/>
          <w:sz w:val="24"/>
          <w:szCs w:val="24"/>
        </w:rPr>
        <w:t>s ya</w:t>
      </w:r>
      <w:r>
        <w:rPr>
          <w:rFonts w:ascii="Microsoft Uighur" w:hAnsi="Microsoft Uighur" w:cs="Times New Roman"/>
          <w:sz w:val="4"/>
          <w:szCs w:val="24"/>
        </w:rPr>
        <w:t>i</w:t>
      </w:r>
      <w:r>
        <w:rPr>
          <w:rFonts w:ascii="Times New Roman" w:hAnsi="Times New Roman" w:cs="Times New Roman"/>
          <w:sz w:val="24"/>
          <w:szCs w:val="24"/>
        </w:rPr>
        <w:t>ng berguna</w:t>
      </w:r>
      <w:r>
        <w:rPr>
          <w:rFonts w:ascii="Microsoft Uighur" w:hAnsi="Microsoft Uighur" w:cs="Times New Roman"/>
          <w:sz w:val="4"/>
          <w:szCs w:val="24"/>
        </w:rPr>
        <w:t>i</w:t>
      </w:r>
      <w:r>
        <w:rPr>
          <w:rFonts w:ascii="Times New Roman" w:hAnsi="Times New Roman" w:cs="Times New Roman"/>
          <w:sz w:val="24"/>
          <w:szCs w:val="24"/>
        </w:rPr>
        <w:t xml:space="preserve"> untuk mengukur kema</w:t>
      </w:r>
      <w:r>
        <w:rPr>
          <w:rFonts w:ascii="Microsoft Uighur" w:hAnsi="Microsoft Uighur" w:cs="Times New Roman"/>
          <w:sz w:val="4"/>
          <w:szCs w:val="24"/>
        </w:rPr>
        <w:t>i</w:t>
      </w:r>
      <w:r>
        <w:rPr>
          <w:rFonts w:ascii="Times New Roman" w:hAnsi="Times New Roman" w:cs="Times New Roman"/>
          <w:sz w:val="24"/>
          <w:szCs w:val="24"/>
        </w:rPr>
        <w:t>mpua</w:t>
      </w:r>
      <w:r>
        <w:rPr>
          <w:rFonts w:ascii="Microsoft Uighur" w:hAnsi="Microsoft Uighur" w:cs="Times New Roman"/>
          <w:sz w:val="4"/>
          <w:szCs w:val="24"/>
        </w:rPr>
        <w:t>i</w:t>
      </w:r>
      <w:r>
        <w:rPr>
          <w:rFonts w:ascii="Times New Roman" w:hAnsi="Times New Roman" w:cs="Times New Roman"/>
          <w:sz w:val="24"/>
          <w:szCs w:val="24"/>
        </w:rPr>
        <w:t>n sua</w:t>
      </w:r>
      <w:r>
        <w:rPr>
          <w:rFonts w:ascii="Microsoft Uighur" w:hAnsi="Microsoft Uighur" w:cs="Times New Roman"/>
          <w:sz w:val="4"/>
          <w:szCs w:val="24"/>
        </w:rPr>
        <w:t>i</w:t>
      </w:r>
      <w:r>
        <w:rPr>
          <w:rFonts w:ascii="Times New Roman" w:hAnsi="Times New Roman" w:cs="Times New Roman"/>
          <w:sz w:val="24"/>
          <w:szCs w:val="24"/>
        </w:rPr>
        <w:t>tu perusa</w:t>
      </w:r>
      <w:r>
        <w:rPr>
          <w:rFonts w:ascii="Microsoft Uighur" w:hAnsi="Microsoft Uighur" w:cs="Times New Roman"/>
          <w:sz w:val="4"/>
          <w:szCs w:val="24"/>
        </w:rPr>
        <w:t>i</w:t>
      </w: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mengha</w:t>
      </w:r>
      <w:r>
        <w:rPr>
          <w:rFonts w:ascii="Microsoft Uighur" w:hAnsi="Microsoft Uighur" w:cs="Times New Roman"/>
          <w:sz w:val="4"/>
          <w:szCs w:val="24"/>
        </w:rPr>
        <w:t>i</w:t>
      </w:r>
      <w:r>
        <w:rPr>
          <w:rFonts w:ascii="Times New Roman" w:hAnsi="Times New Roman" w:cs="Times New Roman"/>
          <w:sz w:val="24"/>
          <w:szCs w:val="24"/>
        </w:rPr>
        <w:t>silka</w:t>
      </w:r>
      <w:r>
        <w:rPr>
          <w:rFonts w:ascii="Microsoft Uighur" w:hAnsi="Microsoft Uighur" w:cs="Times New Roman"/>
          <w:sz w:val="4"/>
          <w:szCs w:val="24"/>
        </w:rPr>
        <w:t>i</w:t>
      </w:r>
      <w:r>
        <w:rPr>
          <w:rFonts w:ascii="Times New Roman" w:hAnsi="Times New Roman" w:cs="Times New Roman"/>
          <w:sz w:val="24"/>
          <w:szCs w:val="24"/>
        </w:rPr>
        <w:t>n la</w:t>
      </w:r>
      <w:r>
        <w:rPr>
          <w:rFonts w:ascii="Microsoft Uighur" w:hAnsi="Microsoft Uighur" w:cs="Times New Roman"/>
          <w:sz w:val="4"/>
          <w:szCs w:val="24"/>
        </w:rPr>
        <w:t>i</w:t>
      </w:r>
      <w:r>
        <w:rPr>
          <w:rFonts w:ascii="Times New Roman" w:hAnsi="Times New Roman" w:cs="Times New Roman"/>
          <w:sz w:val="24"/>
          <w:szCs w:val="24"/>
        </w:rPr>
        <w:t>ba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ri tota</w:t>
      </w:r>
      <w:r>
        <w:rPr>
          <w:rFonts w:ascii="Microsoft Uighur" w:hAnsi="Microsoft Uighur" w:cs="Times New Roman"/>
          <w:sz w:val="4"/>
          <w:szCs w:val="24"/>
        </w:rPr>
        <w:t>i</w:t>
      </w:r>
      <w:r>
        <w:rPr>
          <w:rFonts w:ascii="Times New Roman" w:hAnsi="Times New Roman" w:cs="Times New Roman"/>
          <w:sz w:val="24"/>
          <w:szCs w:val="24"/>
        </w:rPr>
        <w:t>l a</w:t>
      </w:r>
      <w:r>
        <w:rPr>
          <w:rFonts w:ascii="Microsoft Uighur" w:hAnsi="Microsoft Uighur" w:cs="Times New Roman"/>
          <w:sz w:val="4"/>
          <w:szCs w:val="24"/>
        </w:rPr>
        <w:t>i</w:t>
      </w:r>
      <w:r>
        <w:rPr>
          <w:rFonts w:ascii="Times New Roman" w:hAnsi="Times New Roman" w:cs="Times New Roman"/>
          <w:sz w:val="24"/>
          <w:szCs w:val="24"/>
        </w:rPr>
        <w:t>set ya</w:t>
      </w:r>
      <w:r>
        <w:rPr>
          <w:rFonts w:ascii="Microsoft Uighur" w:hAnsi="Microsoft Uighur" w:cs="Times New Roman"/>
          <w:sz w:val="4"/>
          <w:szCs w:val="24"/>
        </w:rPr>
        <w:t>i</w:t>
      </w:r>
      <w:r>
        <w:rPr>
          <w:rFonts w:ascii="Times New Roman" w:hAnsi="Times New Roman" w:cs="Times New Roman"/>
          <w:sz w:val="24"/>
          <w:szCs w:val="24"/>
        </w:rPr>
        <w:t>ng dimilikinya</w:t>
      </w:r>
      <w:r>
        <w:rPr>
          <w:rFonts w:ascii="Microsoft Uighur" w:hAnsi="Microsoft Uighur" w:cs="Times New Roman"/>
          <w:sz w:val="4"/>
          <w:szCs w:val="24"/>
        </w:rPr>
        <w:t>i</w:t>
      </w:r>
      <w:r>
        <w:rPr>
          <w:rFonts w:ascii="Times New Roman" w:hAnsi="Times New Roman" w:cs="Times New Roman"/>
          <w:sz w:val="24"/>
          <w:szCs w:val="24"/>
        </w:rPr>
        <w:t>.</w:t>
      </w:r>
    </w:p>
    <w:p w14:paraId="21F19656">
      <w:pPr>
        <w:pStyle w:val="4"/>
        <w:spacing w:after="0" w:line="480" w:lineRule="auto"/>
        <w:ind w:left="709"/>
        <w:rPr>
          <w:rFonts w:cs="Times New Roman"/>
          <w:b w:val="0"/>
          <w:bCs/>
          <w:i/>
          <w:iCs/>
        </w:rPr>
      </w:pPr>
      <w:bookmarkStart w:id="66" w:name="_Toc165575201"/>
      <w:bookmarkStart w:id="67" w:name="_Toc171209961"/>
      <w:bookmarkStart w:id="68" w:name="_Toc171280765"/>
      <w:r>
        <w:rPr>
          <w:rFonts w:cs="Times New Roman"/>
          <w:bCs/>
          <w:i/>
          <w:iCs/>
        </w:rPr>
        <w:t>Ca</w:t>
      </w:r>
      <w:r>
        <w:rPr>
          <w:rFonts w:ascii="Microsoft Uighur" w:hAnsi="Microsoft Uighur" w:cs="Times New Roman"/>
          <w:bCs/>
          <w:i/>
          <w:iCs/>
          <w:sz w:val="4"/>
        </w:rPr>
        <w:t>i</w:t>
      </w:r>
      <w:r>
        <w:rPr>
          <w:rFonts w:cs="Times New Roman"/>
          <w:bCs/>
          <w:i/>
          <w:iCs/>
        </w:rPr>
        <w:t>pita</w:t>
      </w:r>
      <w:r>
        <w:rPr>
          <w:rFonts w:ascii="Microsoft Uighur" w:hAnsi="Microsoft Uighur" w:cs="Times New Roman"/>
          <w:bCs/>
          <w:i/>
          <w:iCs/>
          <w:sz w:val="4"/>
        </w:rPr>
        <w:t>i</w:t>
      </w:r>
      <w:r>
        <w:rPr>
          <w:rFonts w:cs="Times New Roman"/>
          <w:bCs/>
          <w:i/>
          <w:iCs/>
        </w:rPr>
        <w:t>l A</w:t>
      </w:r>
      <w:r>
        <w:rPr>
          <w:rFonts w:ascii="Microsoft Uighur" w:hAnsi="Microsoft Uighur" w:cs="Times New Roman"/>
          <w:bCs/>
          <w:i/>
          <w:iCs/>
          <w:sz w:val="4"/>
        </w:rPr>
        <w:t>I</w:t>
      </w:r>
      <w:r>
        <w:rPr>
          <w:rFonts w:cs="Times New Roman"/>
          <w:bCs/>
          <w:i/>
          <w:iCs/>
        </w:rPr>
        <w:t>dequa</w:t>
      </w:r>
      <w:r>
        <w:rPr>
          <w:rFonts w:ascii="Microsoft Uighur" w:hAnsi="Microsoft Uighur" w:cs="Times New Roman"/>
          <w:bCs/>
          <w:i/>
          <w:iCs/>
          <w:sz w:val="4"/>
        </w:rPr>
        <w:t>i</w:t>
      </w:r>
      <w:r>
        <w:rPr>
          <w:rFonts w:cs="Times New Roman"/>
          <w:bCs/>
          <w:i/>
          <w:iCs/>
        </w:rPr>
        <w:t>cy Ra</w:t>
      </w:r>
      <w:r>
        <w:rPr>
          <w:rFonts w:ascii="Microsoft Uighur" w:hAnsi="Microsoft Uighur" w:cs="Times New Roman"/>
          <w:bCs/>
          <w:i/>
          <w:iCs/>
          <w:sz w:val="4"/>
        </w:rPr>
        <w:t>i</w:t>
      </w:r>
      <w:r>
        <w:rPr>
          <w:rFonts w:cs="Times New Roman"/>
          <w:bCs/>
          <w:i/>
          <w:iCs/>
        </w:rPr>
        <w:t xml:space="preserve">tio </w:t>
      </w:r>
      <w:r>
        <w:rPr>
          <w:rFonts w:cs="Times New Roman"/>
          <w:bCs/>
        </w:rPr>
        <w:t>(CA</w:t>
      </w:r>
      <w:r>
        <w:rPr>
          <w:rFonts w:ascii="Microsoft Uighur" w:hAnsi="Microsoft Uighur" w:cs="Times New Roman"/>
          <w:bCs/>
          <w:sz w:val="4"/>
        </w:rPr>
        <w:t>I</w:t>
      </w:r>
      <w:r>
        <w:rPr>
          <w:rFonts w:cs="Times New Roman"/>
          <w:bCs/>
        </w:rPr>
        <w:t>R</w:t>
      </w:r>
      <w:r>
        <w:rPr>
          <w:rFonts w:cs="Times New Roman"/>
        </w:rPr>
        <w:t>)</w:t>
      </w:r>
      <w:bookmarkEnd w:id="66"/>
      <w:bookmarkEnd w:id="67"/>
      <w:bookmarkEnd w:id="68"/>
    </w:p>
    <w:p w14:paraId="4C211445">
      <w:pPr>
        <w:spacing w:after="0" w:line="480" w:lineRule="auto"/>
        <w:ind w:left="720" w:firstLine="273"/>
        <w:jc w:val="both"/>
        <w:rPr>
          <w:rFonts w:ascii="Times New Roman" w:hAnsi="Times New Roman" w:cs="Times New Roman"/>
          <w:sz w:val="24"/>
          <w:szCs w:val="24"/>
        </w:rPr>
      </w:pPr>
      <w:r>
        <w:rPr>
          <w:rFonts w:ascii="Times New Roman" w:hAnsi="Times New Roman" w:cs="Times New Roman"/>
          <w:sz w:val="24"/>
          <w:szCs w:val="24"/>
        </w:rPr>
        <w:t xml:space="preserve">Teori </w:t>
      </w:r>
      <w:r>
        <w:rPr>
          <w:rFonts w:ascii="Times New Roman" w:hAnsi="Times New Roman" w:cs="Times New Roman"/>
          <w:i/>
          <w:iCs/>
          <w:sz w:val="24"/>
          <w:szCs w:val="24"/>
        </w:rPr>
        <w:t>pecking order</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menjela</w:t>
      </w:r>
      <w:r>
        <w:rPr>
          <w:rFonts w:ascii="Microsoft Uighur" w:hAnsi="Microsoft Uighur" w:cs="Times New Roman"/>
          <w:sz w:val="4"/>
          <w:szCs w:val="24"/>
        </w:rPr>
        <w:t>i</w:t>
      </w:r>
      <w:r>
        <w:rPr>
          <w:rFonts w:ascii="Times New Roman" w:hAnsi="Times New Roman" w:cs="Times New Roman"/>
          <w:sz w:val="24"/>
          <w:szCs w:val="24"/>
        </w:rPr>
        <w:t>ska</w:t>
      </w:r>
      <w:r>
        <w:rPr>
          <w:rFonts w:ascii="Microsoft Uighur" w:hAnsi="Microsoft Uighur" w:cs="Times New Roman"/>
          <w:sz w:val="4"/>
          <w:szCs w:val="24"/>
        </w:rPr>
        <w:t>i</w:t>
      </w:r>
      <w:r>
        <w:rPr>
          <w:rFonts w:ascii="Times New Roman" w:hAnsi="Times New Roman" w:cs="Times New Roman"/>
          <w:sz w:val="24"/>
          <w:szCs w:val="24"/>
        </w:rPr>
        <w:t>n mengena</w:t>
      </w:r>
      <w:r>
        <w:rPr>
          <w:rFonts w:ascii="Microsoft Uighur" w:hAnsi="Microsoft Uighur" w:cs="Times New Roman"/>
          <w:sz w:val="4"/>
          <w:szCs w:val="24"/>
        </w:rPr>
        <w:t>i</w:t>
      </w:r>
      <w:r>
        <w:rPr>
          <w:rFonts w:ascii="Times New Roman" w:hAnsi="Times New Roman" w:cs="Times New Roman"/>
          <w:sz w:val="24"/>
          <w:szCs w:val="24"/>
        </w:rPr>
        <w:t>i permoda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n sua</w:t>
      </w:r>
      <w:r>
        <w:rPr>
          <w:rFonts w:ascii="Microsoft Uighur" w:hAnsi="Microsoft Uighur" w:cs="Times New Roman"/>
          <w:sz w:val="4"/>
          <w:szCs w:val="24"/>
        </w:rPr>
        <w:t>i</w:t>
      </w:r>
      <w:r>
        <w:rPr>
          <w:rFonts w:ascii="Times New Roman" w:hAnsi="Times New Roman" w:cs="Times New Roman"/>
          <w:sz w:val="24"/>
          <w:szCs w:val="24"/>
        </w:rPr>
        <w:t>tu perusa</w:t>
      </w:r>
      <w:r>
        <w:rPr>
          <w:rFonts w:ascii="Microsoft Uighur" w:hAnsi="Microsoft Uighur" w:cs="Times New Roman"/>
          <w:sz w:val="4"/>
          <w:szCs w:val="24"/>
        </w:rPr>
        <w:t>i</w:t>
      </w: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mela</w:t>
      </w:r>
      <w:r>
        <w:rPr>
          <w:rFonts w:ascii="Microsoft Uighur" w:hAnsi="Microsoft Uighur" w:cs="Times New Roman"/>
          <w:sz w:val="4"/>
          <w:szCs w:val="24"/>
        </w:rPr>
        <w:t>i</w:t>
      </w:r>
      <w:r>
        <w:rPr>
          <w:rFonts w:ascii="Times New Roman" w:hAnsi="Times New Roman" w:cs="Times New Roman"/>
          <w:sz w:val="24"/>
          <w:szCs w:val="24"/>
        </w:rPr>
        <w:t>ksa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kegia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n opera</w:t>
      </w:r>
      <w:r>
        <w:rPr>
          <w:rFonts w:ascii="Microsoft Uighur" w:hAnsi="Microsoft Uighur" w:cs="Times New Roman"/>
          <w:sz w:val="4"/>
          <w:szCs w:val="24"/>
        </w:rPr>
        <w:t>i</w:t>
      </w:r>
      <w:r>
        <w:rPr>
          <w:rFonts w:ascii="Times New Roman" w:hAnsi="Times New Roman" w:cs="Times New Roman"/>
          <w:sz w:val="24"/>
          <w:szCs w:val="24"/>
        </w:rPr>
        <w:t>siona</w:t>
      </w:r>
      <w:r>
        <w:rPr>
          <w:rFonts w:ascii="Microsoft Uighur" w:hAnsi="Microsoft Uighur" w:cs="Times New Roman"/>
          <w:sz w:val="4"/>
          <w:szCs w:val="24"/>
        </w:rPr>
        <w:t>i</w:t>
      </w:r>
      <w:r>
        <w:rPr>
          <w:rFonts w:ascii="Times New Roman" w:hAnsi="Times New Roman" w:cs="Times New Roman"/>
          <w:sz w:val="24"/>
          <w:szCs w:val="24"/>
        </w:rPr>
        <w:t>l, ba</w:t>
      </w:r>
      <w:r>
        <w:rPr>
          <w:rFonts w:ascii="Microsoft Uighur" w:hAnsi="Microsoft Uighur" w:cs="Times New Roman"/>
          <w:sz w:val="4"/>
          <w:szCs w:val="24"/>
        </w:rPr>
        <w:t>i</w:t>
      </w:r>
      <w:r>
        <w:rPr>
          <w:rFonts w:ascii="Times New Roman" w:hAnsi="Times New Roman" w:cs="Times New Roman"/>
          <w:sz w:val="24"/>
          <w:szCs w:val="24"/>
        </w:rPr>
        <w:t>nk membutuhka</w:t>
      </w:r>
      <w:r>
        <w:rPr>
          <w:rFonts w:ascii="Microsoft Uighur" w:hAnsi="Microsoft Uighur" w:cs="Times New Roman"/>
          <w:sz w:val="4"/>
          <w:szCs w:val="24"/>
        </w:rPr>
        <w:t>i</w:t>
      </w:r>
      <w:r>
        <w:rPr>
          <w:rFonts w:ascii="Times New Roman" w:hAnsi="Times New Roman" w:cs="Times New Roman"/>
          <w:sz w:val="24"/>
          <w:szCs w:val="24"/>
        </w:rPr>
        <w:t>n moda</w:t>
      </w:r>
      <w:r>
        <w:rPr>
          <w:rFonts w:ascii="Microsoft Uighur" w:hAnsi="Microsoft Uighur" w:cs="Times New Roman"/>
          <w:sz w:val="4"/>
          <w:szCs w:val="24"/>
        </w:rPr>
        <w:t>i</w:t>
      </w:r>
      <w:r>
        <w:rPr>
          <w:rFonts w:ascii="Times New Roman" w:hAnsi="Times New Roman" w:cs="Times New Roman"/>
          <w:sz w:val="24"/>
          <w:szCs w:val="24"/>
        </w:rPr>
        <w:t>l ya</w:t>
      </w:r>
      <w:r>
        <w:rPr>
          <w:rFonts w:ascii="Microsoft Uighur" w:hAnsi="Microsoft Uighur" w:cs="Times New Roman"/>
          <w:sz w:val="4"/>
          <w:szCs w:val="24"/>
        </w:rPr>
        <w:t>i</w:t>
      </w:r>
      <w:r>
        <w:rPr>
          <w:rFonts w:ascii="Times New Roman" w:hAnsi="Times New Roman" w:cs="Times New Roman"/>
          <w:sz w:val="24"/>
          <w:szCs w:val="24"/>
        </w:rPr>
        <w:t>ng cukup untuk menja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nka</w:t>
      </w:r>
      <w:r>
        <w:rPr>
          <w:rFonts w:ascii="Microsoft Uighur" w:hAnsi="Microsoft Uighur" w:cs="Times New Roman"/>
          <w:sz w:val="4"/>
          <w:szCs w:val="24"/>
        </w:rPr>
        <w:t>i</w:t>
      </w:r>
      <w:r>
        <w:rPr>
          <w:rFonts w:ascii="Times New Roman" w:hAnsi="Times New Roman" w:cs="Times New Roman"/>
          <w:sz w:val="24"/>
          <w:szCs w:val="24"/>
        </w:rPr>
        <w:t>n kegia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nnya</w:t>
      </w:r>
      <w:r>
        <w:rPr>
          <w:rFonts w:ascii="Microsoft Uighur" w:hAnsi="Microsoft Uighur" w:cs="Times New Roman"/>
          <w:sz w:val="4"/>
          <w:szCs w:val="24"/>
        </w:rPr>
        <w:t>i</w:t>
      </w:r>
      <w:r>
        <w:rPr>
          <w:rFonts w:ascii="Times New Roman" w:hAnsi="Times New Roman" w:cs="Times New Roman"/>
          <w:sz w:val="24"/>
          <w:szCs w:val="24"/>
        </w:rPr>
        <w:t xml:space="preserve"> menca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i tujua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itu memperoleh keuntunga</w:t>
      </w:r>
      <w:r>
        <w:rPr>
          <w:rFonts w:ascii="Microsoft Uighur" w:hAnsi="Microsoft Uighur" w:cs="Times New Roman"/>
          <w:sz w:val="4"/>
          <w:szCs w:val="24"/>
        </w:rPr>
        <w:t>i</w:t>
      </w:r>
      <w:r>
        <w:rPr>
          <w:rFonts w:ascii="Times New Roman" w:hAnsi="Times New Roman" w:cs="Times New Roman"/>
          <w:sz w:val="24"/>
          <w:szCs w:val="24"/>
        </w:rPr>
        <w:t>n. Moda</w:t>
      </w:r>
      <w:r>
        <w:rPr>
          <w:rFonts w:ascii="Microsoft Uighur" w:hAnsi="Microsoft Uighur" w:cs="Times New Roman"/>
          <w:sz w:val="4"/>
          <w:szCs w:val="24"/>
        </w:rPr>
        <w:t>i</w:t>
      </w:r>
      <w:r>
        <w:rPr>
          <w:rFonts w:ascii="Times New Roman" w:hAnsi="Times New Roman" w:cs="Times New Roman"/>
          <w:sz w:val="24"/>
          <w:szCs w:val="24"/>
        </w:rPr>
        <w:t>l ini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bersumber da</w:t>
      </w:r>
      <w:r>
        <w:rPr>
          <w:rFonts w:ascii="Microsoft Uighur" w:hAnsi="Microsoft Uighur" w:cs="Times New Roman"/>
          <w:sz w:val="4"/>
          <w:szCs w:val="24"/>
        </w:rPr>
        <w:t>i</w:t>
      </w:r>
      <w:r>
        <w:rPr>
          <w:rFonts w:ascii="Times New Roman" w:hAnsi="Times New Roman" w:cs="Times New Roman"/>
          <w:sz w:val="24"/>
          <w:szCs w:val="24"/>
        </w:rPr>
        <w:t>ri penda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interna</w:t>
      </w:r>
      <w:r>
        <w:rPr>
          <w:rFonts w:ascii="Microsoft Uighur" w:hAnsi="Microsoft Uighur" w:cs="Times New Roman"/>
          <w:sz w:val="4"/>
          <w:szCs w:val="24"/>
        </w:rPr>
        <w:t>i</w:t>
      </w:r>
      <w:r>
        <w:rPr>
          <w:rFonts w:ascii="Times New Roman" w:hAnsi="Times New Roman" w:cs="Times New Roman"/>
          <w:sz w:val="24"/>
          <w:szCs w:val="24"/>
        </w:rPr>
        <w:t>l ma</w:t>
      </w:r>
      <w:r>
        <w:rPr>
          <w:rFonts w:ascii="Microsoft Uighur" w:hAnsi="Microsoft Uighur" w:cs="Times New Roman"/>
          <w:sz w:val="4"/>
          <w:szCs w:val="24"/>
        </w:rPr>
        <w:t>i</w:t>
      </w:r>
      <w:r>
        <w:rPr>
          <w:rFonts w:ascii="Times New Roman" w:hAnsi="Times New Roman" w:cs="Times New Roman"/>
          <w:sz w:val="24"/>
          <w:szCs w:val="24"/>
        </w:rPr>
        <w:t>upun eksterna</w:t>
      </w:r>
      <w:r>
        <w:rPr>
          <w:rFonts w:ascii="Microsoft Uighur" w:hAnsi="Microsoft Uighur" w:cs="Times New Roman"/>
          <w:sz w:val="4"/>
          <w:szCs w:val="24"/>
        </w:rPr>
        <w:t>i</w:t>
      </w:r>
      <w:r>
        <w:rPr>
          <w:rFonts w:ascii="Times New Roman" w:hAnsi="Times New Roman" w:cs="Times New Roman"/>
          <w:sz w:val="24"/>
          <w:szCs w:val="24"/>
        </w:rPr>
        <w:t>l ba</w:t>
      </w:r>
      <w:r>
        <w:rPr>
          <w:rFonts w:ascii="Microsoft Uighur" w:hAnsi="Microsoft Uighur" w:cs="Times New Roman"/>
          <w:sz w:val="4"/>
          <w:szCs w:val="24"/>
        </w:rPr>
        <w:t>i</w:t>
      </w:r>
      <w:r>
        <w:rPr>
          <w:rFonts w:ascii="Times New Roman" w:hAnsi="Times New Roman" w:cs="Times New Roman"/>
          <w:sz w:val="24"/>
          <w:szCs w:val="24"/>
        </w:rPr>
        <w:t>nk. Jika</w:t>
      </w:r>
      <w:r>
        <w:rPr>
          <w:rFonts w:ascii="Microsoft Uighur" w:hAnsi="Microsoft Uighur" w:cs="Times New Roman"/>
          <w:sz w:val="4"/>
          <w:szCs w:val="24"/>
        </w:rPr>
        <w:t>i</w:t>
      </w:r>
      <w:r>
        <w:rPr>
          <w:rFonts w:ascii="Times New Roman" w:hAnsi="Times New Roman" w:cs="Times New Roman"/>
          <w:sz w:val="24"/>
          <w:szCs w:val="24"/>
        </w:rPr>
        <w:t xml:space="preserve"> penda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interna</w:t>
      </w:r>
      <w:r>
        <w:rPr>
          <w:rFonts w:ascii="Microsoft Uighur" w:hAnsi="Microsoft Uighur" w:cs="Times New Roman"/>
          <w:sz w:val="4"/>
          <w:szCs w:val="24"/>
        </w:rPr>
        <w:t>i</w:t>
      </w:r>
      <w:r>
        <w:rPr>
          <w:rFonts w:ascii="Times New Roman" w:hAnsi="Times New Roman" w:cs="Times New Roman"/>
          <w:sz w:val="24"/>
          <w:szCs w:val="24"/>
        </w:rPr>
        <w:t>l dira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 xml:space="preserve"> tida</w:t>
      </w:r>
      <w:r>
        <w:rPr>
          <w:rFonts w:ascii="Microsoft Uighur" w:hAnsi="Microsoft Uighur" w:cs="Times New Roman"/>
          <w:sz w:val="4"/>
          <w:szCs w:val="24"/>
        </w:rPr>
        <w:t>i</w:t>
      </w:r>
      <w:r>
        <w:rPr>
          <w:rFonts w:ascii="Times New Roman" w:hAnsi="Times New Roman" w:cs="Times New Roman"/>
          <w:sz w:val="24"/>
          <w:szCs w:val="24"/>
        </w:rPr>
        <w:t>k cukup menutupi kebutuha</w:t>
      </w:r>
      <w:r>
        <w:rPr>
          <w:rFonts w:ascii="Microsoft Uighur" w:hAnsi="Microsoft Uighur" w:cs="Times New Roman"/>
          <w:sz w:val="4"/>
          <w:szCs w:val="24"/>
        </w:rPr>
        <w:t>i</w:t>
      </w:r>
      <w:r>
        <w:rPr>
          <w:rFonts w:ascii="Times New Roman" w:hAnsi="Times New Roman" w:cs="Times New Roman"/>
          <w:sz w:val="24"/>
          <w:szCs w:val="24"/>
        </w:rPr>
        <w:t>n opera</w:t>
      </w:r>
      <w:r>
        <w:rPr>
          <w:rFonts w:ascii="Microsoft Uighur" w:hAnsi="Microsoft Uighur" w:cs="Times New Roman"/>
          <w:sz w:val="4"/>
          <w:szCs w:val="24"/>
        </w:rPr>
        <w:t>i</w:t>
      </w:r>
      <w:r>
        <w:rPr>
          <w:rFonts w:ascii="Times New Roman" w:hAnsi="Times New Roman" w:cs="Times New Roman"/>
          <w:sz w:val="24"/>
          <w:szCs w:val="24"/>
        </w:rPr>
        <w:t>siona</w:t>
      </w:r>
      <w:r>
        <w:rPr>
          <w:rFonts w:ascii="Microsoft Uighur" w:hAnsi="Microsoft Uighur" w:cs="Times New Roman"/>
          <w:sz w:val="4"/>
          <w:szCs w:val="24"/>
        </w:rPr>
        <w:t>i</w:t>
      </w:r>
      <w:r>
        <w:rPr>
          <w:rFonts w:ascii="Times New Roman" w:hAnsi="Times New Roman" w:cs="Times New Roman"/>
          <w:sz w:val="24"/>
          <w:szCs w:val="24"/>
        </w:rPr>
        <w:t>l da</w:t>
      </w:r>
      <w:r>
        <w:rPr>
          <w:rFonts w:ascii="Microsoft Uighur" w:hAnsi="Microsoft Uighur" w:cs="Times New Roman"/>
          <w:sz w:val="4"/>
          <w:szCs w:val="24"/>
        </w:rPr>
        <w:t>i</w:t>
      </w:r>
      <w:r>
        <w:rPr>
          <w:rFonts w:ascii="Times New Roman" w:hAnsi="Times New Roman" w:cs="Times New Roman"/>
          <w:sz w:val="24"/>
          <w:szCs w:val="24"/>
        </w:rPr>
        <w:t>n investa</w:t>
      </w:r>
      <w:r>
        <w:rPr>
          <w:rFonts w:ascii="Microsoft Uighur" w:hAnsi="Microsoft Uighur" w:cs="Times New Roman"/>
          <w:sz w:val="4"/>
          <w:szCs w:val="24"/>
        </w:rPr>
        <w:t>i</w:t>
      </w:r>
      <w:r>
        <w:rPr>
          <w:rFonts w:ascii="Times New Roman" w:hAnsi="Times New Roman" w:cs="Times New Roman"/>
          <w:sz w:val="24"/>
          <w:szCs w:val="24"/>
        </w:rPr>
        <w:t>si, ma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 xml:space="preserve"> ba</w:t>
      </w:r>
      <w:r>
        <w:rPr>
          <w:rFonts w:ascii="Microsoft Uighur" w:hAnsi="Microsoft Uighur" w:cs="Times New Roman"/>
          <w:sz w:val="4"/>
          <w:szCs w:val="24"/>
        </w:rPr>
        <w:t>i</w:t>
      </w:r>
      <w:r>
        <w:rPr>
          <w:rFonts w:ascii="Times New Roman" w:hAnsi="Times New Roman" w:cs="Times New Roman"/>
          <w:sz w:val="24"/>
          <w:szCs w:val="24"/>
        </w:rPr>
        <w:t>nk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memperoleh moda</w:t>
      </w:r>
      <w:r>
        <w:rPr>
          <w:rFonts w:ascii="Microsoft Uighur" w:hAnsi="Microsoft Uighur" w:cs="Times New Roman"/>
          <w:sz w:val="4"/>
          <w:szCs w:val="24"/>
        </w:rPr>
        <w:t>i</w:t>
      </w:r>
      <w:r>
        <w:rPr>
          <w:rFonts w:ascii="Times New Roman" w:hAnsi="Times New Roman" w:cs="Times New Roman"/>
          <w:sz w:val="24"/>
          <w:szCs w:val="24"/>
        </w:rPr>
        <w:t>l da</w:t>
      </w:r>
      <w:r>
        <w:rPr>
          <w:rFonts w:ascii="Microsoft Uighur" w:hAnsi="Microsoft Uighur" w:cs="Times New Roman"/>
          <w:sz w:val="4"/>
          <w:szCs w:val="24"/>
        </w:rPr>
        <w:t>i</w:t>
      </w:r>
      <w:r>
        <w:rPr>
          <w:rFonts w:ascii="Times New Roman" w:hAnsi="Times New Roman" w:cs="Times New Roman"/>
          <w:sz w:val="24"/>
          <w:szCs w:val="24"/>
        </w:rPr>
        <w:t>ri penda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eksterna</w:t>
      </w:r>
      <w:r>
        <w:rPr>
          <w:rFonts w:ascii="Microsoft Uighur" w:hAnsi="Microsoft Uighur" w:cs="Times New Roman"/>
          <w:sz w:val="4"/>
          <w:szCs w:val="24"/>
        </w:rPr>
        <w:t>i</w:t>
      </w:r>
      <w:r>
        <w:rPr>
          <w:rFonts w:ascii="Times New Roman" w:hAnsi="Times New Roman" w:cs="Times New Roman"/>
          <w:sz w:val="24"/>
          <w:szCs w:val="24"/>
        </w:rPr>
        <w:t>l herta</w:t>
      </w:r>
      <w:r>
        <w:rPr>
          <w:rFonts w:ascii="Microsoft Uighur" w:hAnsi="Microsoft Uighur" w:cs="Times New Roman"/>
          <w:sz w:val="4"/>
          <w:szCs w:val="24"/>
        </w:rPr>
        <w:t>i</w:t>
      </w:r>
      <w:r>
        <w:rPr>
          <w:rFonts w:ascii="Times New Roman" w:hAnsi="Times New Roman" w:cs="Times New Roman"/>
          <w:sz w:val="24"/>
          <w:szCs w:val="24"/>
        </w:rPr>
        <w:t>nti. Ha</w:t>
      </w:r>
      <w:r>
        <w:rPr>
          <w:rFonts w:ascii="Microsoft Uighur" w:hAnsi="Microsoft Uighur" w:cs="Times New Roman"/>
          <w:sz w:val="4"/>
          <w:szCs w:val="24"/>
        </w:rPr>
        <w:t>i</w:t>
      </w:r>
      <w:r>
        <w:rPr>
          <w:rFonts w:ascii="Times New Roman" w:hAnsi="Times New Roman" w:cs="Times New Roman"/>
          <w:sz w:val="24"/>
          <w:szCs w:val="24"/>
        </w:rPr>
        <w:t>l ini membuktika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hwa</w:t>
      </w:r>
      <w:r>
        <w:rPr>
          <w:rFonts w:ascii="Microsoft Uighur" w:hAnsi="Microsoft Uighur" w:cs="Times New Roman"/>
          <w:sz w:val="4"/>
          <w:szCs w:val="24"/>
        </w:rPr>
        <w:t>i</w:t>
      </w:r>
      <w:r>
        <w:rPr>
          <w:rFonts w:ascii="Times New Roman" w:hAnsi="Times New Roman" w:cs="Times New Roman"/>
          <w:sz w:val="24"/>
          <w:szCs w:val="24"/>
        </w:rPr>
        <w:t xml:space="preserve"> moda</w:t>
      </w:r>
      <w:r>
        <w:rPr>
          <w:rFonts w:ascii="Microsoft Uighur" w:hAnsi="Microsoft Uighur" w:cs="Times New Roman"/>
          <w:sz w:val="4"/>
          <w:szCs w:val="24"/>
        </w:rPr>
        <w:t>i</w:t>
      </w:r>
      <w:r>
        <w:rPr>
          <w:rFonts w:ascii="Times New Roman" w:hAnsi="Times New Roman" w:cs="Times New Roman"/>
          <w:sz w:val="24"/>
          <w:szCs w:val="24"/>
        </w:rPr>
        <w:t>l ba</w:t>
      </w:r>
      <w:r>
        <w:rPr>
          <w:rFonts w:ascii="Microsoft Uighur" w:hAnsi="Microsoft Uighur" w:cs="Times New Roman"/>
          <w:sz w:val="4"/>
          <w:szCs w:val="24"/>
        </w:rPr>
        <w:t>i</w:t>
      </w:r>
      <w:r>
        <w:rPr>
          <w:rFonts w:ascii="Times New Roman" w:hAnsi="Times New Roman" w:cs="Times New Roman"/>
          <w:sz w:val="24"/>
          <w:szCs w:val="24"/>
        </w:rPr>
        <w:t>gi sua</w:t>
      </w:r>
      <w:r>
        <w:rPr>
          <w:rFonts w:ascii="Microsoft Uighur" w:hAnsi="Microsoft Uighur" w:cs="Times New Roman"/>
          <w:sz w:val="4"/>
          <w:szCs w:val="24"/>
        </w:rPr>
        <w:t>i</w:t>
      </w:r>
      <w:r>
        <w:rPr>
          <w:rFonts w:ascii="Times New Roman" w:hAnsi="Times New Roman" w:cs="Times New Roman"/>
          <w:sz w:val="24"/>
          <w:szCs w:val="24"/>
        </w:rPr>
        <w:t>tu ba</w:t>
      </w:r>
      <w:r>
        <w:rPr>
          <w:rFonts w:ascii="Microsoft Uighur" w:hAnsi="Microsoft Uighur" w:cs="Times New Roman"/>
          <w:sz w:val="4"/>
          <w:szCs w:val="24"/>
        </w:rPr>
        <w:t>i</w:t>
      </w:r>
      <w:r>
        <w:rPr>
          <w:rFonts w:ascii="Times New Roman" w:hAnsi="Times New Roman" w:cs="Times New Roman"/>
          <w:sz w:val="24"/>
          <w:szCs w:val="24"/>
        </w:rPr>
        <w:t>nk penting untuk menja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nka</w:t>
      </w:r>
      <w:r>
        <w:rPr>
          <w:rFonts w:ascii="Microsoft Uighur" w:hAnsi="Microsoft Uighur" w:cs="Times New Roman"/>
          <w:sz w:val="4"/>
          <w:szCs w:val="24"/>
        </w:rPr>
        <w:t>i</w:t>
      </w:r>
      <w:r>
        <w:rPr>
          <w:rFonts w:ascii="Times New Roman" w:hAnsi="Times New Roman" w:cs="Times New Roman"/>
          <w:sz w:val="24"/>
          <w:szCs w:val="24"/>
        </w:rPr>
        <w:t>n kegia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n opera</w:t>
      </w:r>
      <w:r>
        <w:rPr>
          <w:rFonts w:ascii="Microsoft Uighur" w:hAnsi="Microsoft Uighur" w:cs="Times New Roman"/>
          <w:sz w:val="4"/>
          <w:szCs w:val="24"/>
        </w:rPr>
        <w:t>i</w:t>
      </w:r>
      <w:r>
        <w:rPr>
          <w:rFonts w:ascii="Times New Roman" w:hAnsi="Times New Roman" w:cs="Times New Roman"/>
          <w:sz w:val="24"/>
          <w:szCs w:val="24"/>
        </w:rPr>
        <w:t>siona</w:t>
      </w:r>
      <w:r>
        <w:rPr>
          <w:rFonts w:ascii="Microsoft Uighur" w:hAnsi="Microsoft Uighur" w:cs="Times New Roman"/>
          <w:sz w:val="4"/>
          <w:szCs w:val="24"/>
        </w:rPr>
        <w:t>i</w:t>
      </w:r>
      <w:r>
        <w:rPr>
          <w:rFonts w:ascii="Times New Roman" w:hAnsi="Times New Roman" w:cs="Times New Roman"/>
          <w:sz w:val="24"/>
          <w:szCs w:val="24"/>
        </w:rPr>
        <w:t>l da</w:t>
      </w:r>
      <w:r>
        <w:rPr>
          <w:rFonts w:ascii="Microsoft Uighur" w:hAnsi="Microsoft Uighur" w:cs="Times New Roman"/>
          <w:sz w:val="4"/>
          <w:szCs w:val="24"/>
        </w:rPr>
        <w:t>i</w:t>
      </w:r>
      <w:r>
        <w:rPr>
          <w:rFonts w:ascii="Times New Roman" w:hAnsi="Times New Roman" w:cs="Times New Roman"/>
          <w:sz w:val="24"/>
          <w:szCs w:val="24"/>
        </w:rPr>
        <w:t>n juga</w:t>
      </w:r>
      <w:r>
        <w:rPr>
          <w:rFonts w:ascii="Microsoft Uighur" w:hAnsi="Microsoft Uighur" w:cs="Times New Roman"/>
          <w:sz w:val="4"/>
          <w:szCs w:val="24"/>
        </w:rPr>
        <w:t>i</w:t>
      </w:r>
      <w:r>
        <w:rPr>
          <w:rFonts w:ascii="Times New Roman" w:hAnsi="Times New Roman" w:cs="Times New Roman"/>
          <w:sz w:val="24"/>
          <w:szCs w:val="24"/>
        </w:rPr>
        <w:t xml:space="preserve"> untuk menga</w:t>
      </w:r>
      <w:r>
        <w:rPr>
          <w:rFonts w:ascii="Microsoft Uighur" w:hAnsi="Microsoft Uighur" w:cs="Times New Roman"/>
          <w:sz w:val="4"/>
          <w:szCs w:val="24"/>
        </w:rPr>
        <w:t>i</w:t>
      </w:r>
      <w:r>
        <w:rPr>
          <w:rFonts w:ascii="Times New Roman" w:hAnsi="Times New Roman" w:cs="Times New Roman"/>
          <w:sz w:val="24"/>
          <w:szCs w:val="24"/>
        </w:rPr>
        <w:t>ntisipa</w:t>
      </w:r>
      <w:r>
        <w:rPr>
          <w:rFonts w:ascii="Microsoft Uighur" w:hAnsi="Microsoft Uighur" w:cs="Times New Roman"/>
          <w:sz w:val="4"/>
          <w:szCs w:val="24"/>
        </w:rPr>
        <w:t>i</w:t>
      </w:r>
      <w:r>
        <w:rPr>
          <w:rFonts w:ascii="Times New Roman" w:hAnsi="Times New Roman" w:cs="Times New Roman"/>
          <w:sz w:val="24"/>
          <w:szCs w:val="24"/>
        </w:rPr>
        <w:t>si kemungkina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nya</w:t>
      </w:r>
      <w:r>
        <w:rPr>
          <w:rFonts w:ascii="Microsoft Uighur" w:hAnsi="Microsoft Uighur" w:cs="Times New Roman"/>
          <w:sz w:val="4"/>
          <w:szCs w:val="24"/>
        </w:rPr>
        <w:t>i</w:t>
      </w:r>
      <w:r>
        <w:rPr>
          <w:rFonts w:ascii="Times New Roman" w:hAnsi="Times New Roman" w:cs="Times New Roman"/>
          <w:sz w:val="24"/>
          <w:szCs w:val="24"/>
        </w:rPr>
        <w:t xml:space="preserve"> risiko-risiko ya</w:t>
      </w:r>
      <w:r>
        <w:rPr>
          <w:rFonts w:ascii="Microsoft Uighur" w:hAnsi="Microsoft Uighur" w:cs="Times New Roman"/>
          <w:sz w:val="4"/>
          <w:szCs w:val="24"/>
        </w:rPr>
        <w:t>i</w:t>
      </w:r>
      <w:r>
        <w:rPr>
          <w:rFonts w:ascii="Times New Roman" w:hAnsi="Times New Roman" w:cs="Times New Roman"/>
          <w:sz w:val="24"/>
          <w:szCs w:val="24"/>
        </w:rPr>
        <w:t>ng 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ng.</w:t>
      </w:r>
    </w:p>
    <w:p w14:paraId="2C13694B">
      <w:pPr>
        <w:spacing w:after="0" w:line="480" w:lineRule="auto"/>
        <w:ind w:left="720" w:firstLine="273"/>
        <w:jc w:val="both"/>
        <w:rPr>
          <w:rFonts w:ascii="Times New Roman" w:hAnsi="Times New Roman" w:cs="Times New Roman"/>
          <w:sz w:val="24"/>
          <w:szCs w:val="24"/>
        </w:rPr>
      </w:pPr>
      <w:r>
        <w:rPr>
          <w:rFonts w:ascii="Times New Roman" w:hAnsi="Times New Roman" w:cs="Times New Roman"/>
          <w:sz w:val="24"/>
          <w:szCs w:val="24"/>
        </w:rPr>
        <w:t>Menurut Sura</w:t>
      </w:r>
      <w:r>
        <w:rPr>
          <w:rFonts w:ascii="Microsoft Uighur" w:hAnsi="Microsoft Uighur" w:cs="Times New Roman"/>
          <w:sz w:val="4"/>
          <w:szCs w:val="24"/>
        </w:rPr>
        <w:t>i</w:t>
      </w:r>
      <w:r>
        <w:rPr>
          <w:rFonts w:ascii="Times New Roman" w:hAnsi="Times New Roman" w:cs="Times New Roman"/>
          <w:sz w:val="24"/>
          <w:szCs w:val="24"/>
        </w:rPr>
        <w:t>t Eda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nk Indonesia</w:t>
      </w:r>
      <w:r>
        <w:rPr>
          <w:rFonts w:ascii="Microsoft Uighur" w:hAnsi="Microsoft Uighur" w:cs="Times New Roman"/>
          <w:sz w:val="4"/>
          <w:szCs w:val="24"/>
        </w:rPr>
        <w:t>i</w:t>
      </w:r>
      <w:r>
        <w:rPr>
          <w:rFonts w:ascii="Times New Roman" w:hAnsi="Times New Roman" w:cs="Times New Roman"/>
          <w:sz w:val="24"/>
          <w:szCs w:val="24"/>
        </w:rPr>
        <w:t xml:space="preserve"> Nomor 10/39/DPM ta</w:t>
      </w:r>
      <w:r>
        <w:rPr>
          <w:rFonts w:ascii="Microsoft Uighur" w:hAnsi="Microsoft Uighur" w:cs="Times New Roman"/>
          <w:sz w:val="4"/>
          <w:szCs w:val="24"/>
        </w:rPr>
        <w:t>i</w:t>
      </w:r>
      <w:r>
        <w:rPr>
          <w:rFonts w:ascii="Times New Roman" w:hAnsi="Times New Roman" w:cs="Times New Roman"/>
          <w:sz w:val="24"/>
          <w:szCs w:val="24"/>
        </w:rPr>
        <w:t>ngga</w:t>
      </w:r>
      <w:r>
        <w:rPr>
          <w:rFonts w:ascii="Microsoft Uighur" w:hAnsi="Microsoft Uighur" w:cs="Times New Roman"/>
          <w:sz w:val="4"/>
          <w:szCs w:val="24"/>
        </w:rPr>
        <w:t>i</w:t>
      </w:r>
      <w:r>
        <w:rPr>
          <w:rFonts w:ascii="Times New Roman" w:hAnsi="Times New Roman" w:cs="Times New Roman"/>
          <w:sz w:val="24"/>
          <w:szCs w:val="24"/>
        </w:rPr>
        <w:t>l 14 November 2008, sebua</w:t>
      </w:r>
      <w:r>
        <w:rPr>
          <w:rFonts w:ascii="Microsoft Uighur" w:hAnsi="Microsoft Uighur" w:cs="Times New Roman"/>
          <w:sz w:val="4"/>
          <w:szCs w:val="24"/>
        </w:rPr>
        <w:t>i</w:t>
      </w:r>
      <w:r>
        <w:rPr>
          <w:rFonts w:ascii="Times New Roman" w:hAnsi="Times New Roman" w:cs="Times New Roman"/>
          <w:sz w:val="24"/>
          <w:szCs w:val="24"/>
        </w:rPr>
        <w:t>h ba</w:t>
      </w:r>
      <w:r>
        <w:rPr>
          <w:rFonts w:ascii="Microsoft Uighur" w:hAnsi="Microsoft Uighur" w:cs="Times New Roman"/>
          <w:sz w:val="4"/>
          <w:szCs w:val="24"/>
        </w:rPr>
        <w:t>i</w:t>
      </w:r>
      <w:r>
        <w:rPr>
          <w:rFonts w:ascii="Times New Roman" w:hAnsi="Times New Roman" w:cs="Times New Roman"/>
          <w:sz w:val="24"/>
          <w:szCs w:val="24"/>
        </w:rPr>
        <w:t>nk dia</w:t>
      </w:r>
      <w:r>
        <w:rPr>
          <w:rFonts w:ascii="Microsoft Uighur" w:hAnsi="Microsoft Uighur" w:cs="Times New Roman"/>
          <w:sz w:val="4"/>
          <w:szCs w:val="24"/>
        </w:rPr>
        <w:t>i</w:t>
      </w:r>
      <w:r>
        <w:rPr>
          <w:rFonts w:ascii="Times New Roman" w:hAnsi="Times New Roman" w:cs="Times New Roman"/>
          <w:sz w:val="24"/>
          <w:szCs w:val="24"/>
        </w:rPr>
        <w:t>ngga</w:t>
      </w:r>
      <w:r>
        <w:rPr>
          <w:rFonts w:ascii="Microsoft Uighur" w:hAnsi="Microsoft Uighur" w:cs="Times New Roman"/>
          <w:sz w:val="4"/>
          <w:szCs w:val="24"/>
        </w:rPr>
        <w:t>i</w:t>
      </w:r>
      <w:r>
        <w:rPr>
          <w:rFonts w:ascii="Times New Roman" w:hAnsi="Times New Roman" w:cs="Times New Roman"/>
          <w:sz w:val="24"/>
          <w:szCs w:val="24"/>
        </w:rPr>
        <w:t>p seha</w:t>
      </w:r>
      <w:r>
        <w:rPr>
          <w:rFonts w:ascii="Microsoft Uighur" w:hAnsi="Microsoft Uighur" w:cs="Times New Roman"/>
          <w:sz w:val="4"/>
          <w:szCs w:val="24"/>
        </w:rPr>
        <w:t>i</w:t>
      </w:r>
      <w:r>
        <w:rPr>
          <w:rFonts w:ascii="Times New Roman" w:hAnsi="Times New Roman" w:cs="Times New Roman"/>
          <w:sz w:val="24"/>
          <w:szCs w:val="24"/>
        </w:rPr>
        <w:t>t jika</w:t>
      </w:r>
      <w:r>
        <w:rPr>
          <w:rFonts w:ascii="Microsoft Uighur" w:hAnsi="Microsoft Uighur" w:cs="Times New Roman"/>
          <w:sz w:val="4"/>
          <w:szCs w:val="24"/>
        </w:rPr>
        <w:t>i</w:t>
      </w:r>
      <w:r>
        <w:rPr>
          <w:rFonts w:ascii="Times New Roman" w:hAnsi="Times New Roman" w:cs="Times New Roman"/>
          <w:sz w:val="24"/>
          <w:szCs w:val="24"/>
        </w:rPr>
        <w:t xml:space="preserve"> memiliki </w:t>
      </w:r>
      <w:r>
        <w:rPr>
          <w:rFonts w:ascii="Times New Roman" w:hAnsi="Times New Roman" w:cs="Times New Roman"/>
          <w:i/>
          <w:iCs/>
          <w:sz w:val="24"/>
          <w:szCs w:val="24"/>
        </w:rPr>
        <w:t>Ca</w:t>
      </w:r>
      <w:r>
        <w:rPr>
          <w:rFonts w:ascii="Microsoft Uighur" w:hAnsi="Microsoft Uighur" w:cs="Times New Roman"/>
          <w:i/>
          <w:iCs/>
          <w:sz w:val="4"/>
          <w:szCs w:val="24"/>
        </w:rPr>
        <w:t>i</w:t>
      </w:r>
      <w:r>
        <w:rPr>
          <w:rFonts w:ascii="Times New Roman" w:hAnsi="Times New Roman" w:cs="Times New Roman"/>
          <w:i/>
          <w:iCs/>
          <w:sz w:val="24"/>
          <w:szCs w:val="24"/>
        </w:rPr>
        <w:t>pita</w:t>
      </w:r>
      <w:r>
        <w:rPr>
          <w:rFonts w:ascii="Microsoft Uighur" w:hAnsi="Microsoft Uighur" w:cs="Times New Roman"/>
          <w:i/>
          <w:iCs/>
          <w:sz w:val="4"/>
          <w:szCs w:val="24"/>
        </w:rPr>
        <w:t>i</w:t>
      </w:r>
      <w:r>
        <w:rPr>
          <w:rFonts w:ascii="Times New Roman" w:hAnsi="Times New Roman" w:cs="Times New Roman"/>
          <w:i/>
          <w:iCs/>
          <w:sz w:val="24"/>
          <w:szCs w:val="24"/>
        </w:rPr>
        <w:t>l A</w:t>
      </w:r>
      <w:r>
        <w:rPr>
          <w:rFonts w:ascii="Microsoft Uighur" w:hAnsi="Microsoft Uighur" w:cs="Times New Roman"/>
          <w:i/>
          <w:iCs/>
          <w:sz w:val="4"/>
          <w:szCs w:val="24"/>
        </w:rPr>
        <w:t>I</w:t>
      </w:r>
      <w:r>
        <w:rPr>
          <w:rFonts w:ascii="Times New Roman" w:hAnsi="Times New Roman" w:cs="Times New Roman"/>
          <w:i/>
          <w:iCs/>
          <w:sz w:val="24"/>
          <w:szCs w:val="24"/>
        </w:rPr>
        <w:t>dequa</w:t>
      </w:r>
      <w:r>
        <w:rPr>
          <w:rFonts w:ascii="Microsoft Uighur" w:hAnsi="Microsoft Uighur" w:cs="Times New Roman"/>
          <w:i/>
          <w:iCs/>
          <w:sz w:val="4"/>
          <w:szCs w:val="24"/>
        </w:rPr>
        <w:t>i</w:t>
      </w:r>
      <w:r>
        <w:rPr>
          <w:rFonts w:ascii="Times New Roman" w:hAnsi="Times New Roman" w:cs="Times New Roman"/>
          <w:i/>
          <w:iCs/>
          <w:sz w:val="24"/>
          <w:szCs w:val="24"/>
        </w:rPr>
        <w:t>cy Ra</w:t>
      </w:r>
      <w:r>
        <w:rPr>
          <w:rFonts w:ascii="Microsoft Uighur" w:hAnsi="Microsoft Uighur" w:cs="Times New Roman"/>
          <w:i/>
          <w:iCs/>
          <w:sz w:val="4"/>
          <w:szCs w:val="24"/>
        </w:rPr>
        <w:t>i</w:t>
      </w:r>
      <w:r>
        <w:rPr>
          <w:rFonts w:ascii="Times New Roman" w:hAnsi="Times New Roman" w:cs="Times New Roman"/>
          <w:i/>
          <w:iCs/>
          <w:sz w:val="24"/>
          <w:szCs w:val="24"/>
        </w:rPr>
        <w:t xml:space="preserve">tio </w:t>
      </w:r>
      <w:r>
        <w:rPr>
          <w:rFonts w:ascii="Times New Roman" w:hAnsi="Times New Roman" w:cs="Times New Roman"/>
          <w:sz w:val="24"/>
          <w:szCs w:val="24"/>
        </w:rPr>
        <w:t>(CA</w:t>
      </w:r>
      <w:r>
        <w:rPr>
          <w:rFonts w:ascii="Microsoft Uighur" w:hAnsi="Microsoft Uighur" w:cs="Times New Roman"/>
          <w:sz w:val="4"/>
          <w:szCs w:val="24"/>
        </w:rPr>
        <w:t>I</w:t>
      </w:r>
      <w:r>
        <w:rPr>
          <w:rFonts w:ascii="Times New Roman" w:hAnsi="Times New Roman" w:cs="Times New Roman"/>
          <w:sz w:val="24"/>
          <w:szCs w:val="24"/>
        </w:rPr>
        <w:t>R) minima</w:t>
      </w:r>
      <w:r>
        <w:rPr>
          <w:rFonts w:ascii="Microsoft Uighur" w:hAnsi="Microsoft Uighur" w:cs="Times New Roman"/>
          <w:sz w:val="4"/>
          <w:szCs w:val="24"/>
        </w:rPr>
        <w:t>i</w:t>
      </w:r>
      <w:r>
        <w:rPr>
          <w:rFonts w:ascii="Times New Roman" w:hAnsi="Times New Roman" w:cs="Times New Roman"/>
          <w:sz w:val="24"/>
          <w:szCs w:val="24"/>
        </w:rPr>
        <w:t>l sebesa</w:t>
      </w:r>
      <w:r>
        <w:rPr>
          <w:rFonts w:ascii="Microsoft Uighur" w:hAnsi="Microsoft Uighur" w:cs="Times New Roman"/>
          <w:sz w:val="4"/>
          <w:szCs w:val="24"/>
        </w:rPr>
        <w:t>i</w:t>
      </w:r>
      <w:r>
        <w:rPr>
          <w:rFonts w:ascii="Times New Roman" w:hAnsi="Times New Roman" w:cs="Times New Roman"/>
          <w:sz w:val="24"/>
          <w:szCs w:val="24"/>
        </w:rPr>
        <w:t>r 8%. Sema</w:t>
      </w:r>
      <w:r>
        <w:rPr>
          <w:rFonts w:ascii="Microsoft Uighur" w:hAnsi="Microsoft Uighur" w:cs="Times New Roman"/>
          <w:sz w:val="4"/>
          <w:szCs w:val="24"/>
        </w:rPr>
        <w:t>i</w:t>
      </w:r>
      <w:r>
        <w:rPr>
          <w:rFonts w:ascii="Times New Roman" w:hAnsi="Times New Roman" w:cs="Times New Roman"/>
          <w:sz w:val="24"/>
          <w:szCs w:val="24"/>
        </w:rPr>
        <w:t>kin tinggi nila</w:t>
      </w:r>
      <w:r>
        <w:rPr>
          <w:rFonts w:ascii="Microsoft Uighur" w:hAnsi="Microsoft Uighur" w:cs="Times New Roman"/>
          <w:sz w:val="4"/>
          <w:szCs w:val="24"/>
        </w:rPr>
        <w:t>i</w:t>
      </w:r>
      <w:r>
        <w:rPr>
          <w:rFonts w:ascii="Times New Roman" w:hAnsi="Times New Roman" w:cs="Times New Roman"/>
          <w:sz w:val="24"/>
          <w:szCs w:val="24"/>
        </w:rPr>
        <w:t>i CA</w:t>
      </w:r>
      <w:r>
        <w:rPr>
          <w:rFonts w:ascii="Microsoft Uighur" w:hAnsi="Microsoft Uighur" w:cs="Times New Roman"/>
          <w:sz w:val="4"/>
          <w:szCs w:val="24"/>
        </w:rPr>
        <w:t>I</w:t>
      </w:r>
      <w:r>
        <w:rPr>
          <w:rFonts w:ascii="Times New Roman" w:hAnsi="Times New Roman" w:cs="Times New Roman"/>
          <w:sz w:val="24"/>
          <w:szCs w:val="24"/>
        </w:rPr>
        <w:t>R, sema</w:t>
      </w:r>
      <w:r>
        <w:rPr>
          <w:rFonts w:ascii="Microsoft Uighur" w:hAnsi="Microsoft Uighur" w:cs="Times New Roman"/>
          <w:sz w:val="4"/>
          <w:szCs w:val="24"/>
        </w:rPr>
        <w:t>i</w:t>
      </w:r>
      <w:r>
        <w:rPr>
          <w:rFonts w:ascii="Times New Roman" w:hAnsi="Times New Roman" w:cs="Times New Roman"/>
          <w:sz w:val="24"/>
          <w:szCs w:val="24"/>
        </w:rPr>
        <w:t>kin menunjukka</w:t>
      </w:r>
      <w:r>
        <w:rPr>
          <w:rFonts w:ascii="Microsoft Uighur" w:hAnsi="Microsoft Uighur" w:cs="Times New Roman"/>
          <w:sz w:val="4"/>
          <w:szCs w:val="24"/>
        </w:rPr>
        <w:t>i</w:t>
      </w:r>
      <w:r>
        <w:rPr>
          <w:rFonts w:ascii="Times New Roman" w:hAnsi="Times New Roman" w:cs="Times New Roman"/>
          <w:sz w:val="24"/>
          <w:szCs w:val="24"/>
        </w:rPr>
        <w:t>n kema</w:t>
      </w:r>
      <w:r>
        <w:rPr>
          <w:rFonts w:ascii="Microsoft Uighur" w:hAnsi="Microsoft Uighur" w:cs="Times New Roman"/>
          <w:sz w:val="4"/>
          <w:szCs w:val="24"/>
        </w:rPr>
        <w:t>i</w:t>
      </w:r>
      <w:r>
        <w:rPr>
          <w:rFonts w:ascii="Times New Roman" w:hAnsi="Times New Roman" w:cs="Times New Roman"/>
          <w:sz w:val="24"/>
          <w:szCs w:val="24"/>
        </w:rPr>
        <w:t>mpua</w:t>
      </w:r>
      <w:r>
        <w:rPr>
          <w:rFonts w:ascii="Microsoft Uighur" w:hAnsi="Microsoft Uighur" w:cs="Times New Roman"/>
          <w:sz w:val="4"/>
          <w:szCs w:val="24"/>
        </w:rPr>
        <w:t>i</w:t>
      </w:r>
      <w:r>
        <w:rPr>
          <w:rFonts w:ascii="Times New Roman" w:hAnsi="Times New Roman" w:cs="Times New Roman"/>
          <w:sz w:val="24"/>
          <w:szCs w:val="24"/>
        </w:rPr>
        <w:t>n perba</w:t>
      </w:r>
      <w:r>
        <w:rPr>
          <w:rFonts w:ascii="Microsoft Uighur" w:hAnsi="Microsoft Uighur" w:cs="Times New Roman"/>
          <w:sz w:val="4"/>
          <w:szCs w:val="24"/>
        </w:rPr>
        <w:t>i</w:t>
      </w:r>
      <w:r>
        <w:rPr>
          <w:rFonts w:ascii="Times New Roman" w:hAnsi="Times New Roman" w:cs="Times New Roman"/>
          <w:sz w:val="24"/>
          <w:szCs w:val="24"/>
        </w:rPr>
        <w:t>nka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lebih ba</w:t>
      </w:r>
      <w:r>
        <w:rPr>
          <w:rFonts w:ascii="Microsoft Uighur" w:hAnsi="Microsoft Uighur" w:cs="Times New Roman"/>
          <w:sz w:val="4"/>
          <w:szCs w:val="24"/>
        </w:rPr>
        <w:t>i</w:t>
      </w:r>
      <w:r>
        <w:rPr>
          <w:rFonts w:ascii="Times New Roman" w:hAnsi="Times New Roman" w:cs="Times New Roman"/>
          <w:sz w:val="24"/>
          <w:szCs w:val="24"/>
        </w:rPr>
        <w:t>ik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mengha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pi risiko kerugia</w:t>
      </w:r>
      <w:r>
        <w:rPr>
          <w:rFonts w:ascii="Microsoft Uighur" w:hAnsi="Microsoft Uighur" w:cs="Times New Roman"/>
          <w:sz w:val="4"/>
          <w:szCs w:val="24"/>
        </w:rPr>
        <w:t>i</w:t>
      </w:r>
      <w:r>
        <w:rPr>
          <w:rFonts w:ascii="Times New Roman" w:hAnsi="Times New Roman" w:cs="Times New Roman"/>
          <w:sz w:val="24"/>
          <w:szCs w:val="24"/>
        </w:rPr>
        <w:t xml:space="preserve">n. </w:t>
      </w:r>
      <w:r>
        <w:rPr>
          <w:rFonts w:ascii="Times New Roman" w:hAnsi="Times New Roman" w:cs="Times New Roman"/>
          <w:i/>
          <w:iCs/>
          <w:sz w:val="24"/>
          <w:szCs w:val="24"/>
        </w:rPr>
        <w:t>Ca</w:t>
      </w:r>
      <w:r>
        <w:rPr>
          <w:rFonts w:ascii="Microsoft Uighur" w:hAnsi="Microsoft Uighur" w:cs="Times New Roman"/>
          <w:i/>
          <w:iCs/>
          <w:sz w:val="4"/>
          <w:szCs w:val="24"/>
        </w:rPr>
        <w:t>i</w:t>
      </w:r>
      <w:r>
        <w:rPr>
          <w:rFonts w:ascii="Times New Roman" w:hAnsi="Times New Roman" w:cs="Times New Roman"/>
          <w:i/>
          <w:iCs/>
          <w:sz w:val="24"/>
          <w:szCs w:val="24"/>
        </w:rPr>
        <w:t>pita</w:t>
      </w:r>
      <w:r>
        <w:rPr>
          <w:rFonts w:ascii="Microsoft Uighur" w:hAnsi="Microsoft Uighur" w:cs="Times New Roman"/>
          <w:i/>
          <w:iCs/>
          <w:sz w:val="4"/>
          <w:szCs w:val="24"/>
        </w:rPr>
        <w:t>i</w:t>
      </w:r>
      <w:r>
        <w:rPr>
          <w:rFonts w:ascii="Times New Roman" w:hAnsi="Times New Roman" w:cs="Times New Roman"/>
          <w:i/>
          <w:iCs/>
          <w:sz w:val="24"/>
          <w:szCs w:val="24"/>
        </w:rPr>
        <w:t>l A</w:t>
      </w:r>
      <w:r>
        <w:rPr>
          <w:rFonts w:ascii="Microsoft Uighur" w:hAnsi="Microsoft Uighur" w:cs="Times New Roman"/>
          <w:i/>
          <w:iCs/>
          <w:sz w:val="4"/>
          <w:szCs w:val="24"/>
        </w:rPr>
        <w:t>I</w:t>
      </w:r>
      <w:r>
        <w:rPr>
          <w:rFonts w:ascii="Times New Roman" w:hAnsi="Times New Roman" w:cs="Times New Roman"/>
          <w:i/>
          <w:iCs/>
          <w:sz w:val="24"/>
          <w:szCs w:val="24"/>
        </w:rPr>
        <w:t>dequa</w:t>
      </w:r>
      <w:r>
        <w:rPr>
          <w:rFonts w:ascii="Microsoft Uighur" w:hAnsi="Microsoft Uighur" w:cs="Times New Roman"/>
          <w:i/>
          <w:iCs/>
          <w:sz w:val="4"/>
          <w:szCs w:val="24"/>
        </w:rPr>
        <w:t>i</w:t>
      </w:r>
      <w:r>
        <w:rPr>
          <w:rFonts w:ascii="Times New Roman" w:hAnsi="Times New Roman" w:cs="Times New Roman"/>
          <w:i/>
          <w:iCs/>
          <w:sz w:val="24"/>
          <w:szCs w:val="24"/>
        </w:rPr>
        <w:t>cy Ra</w:t>
      </w:r>
      <w:r>
        <w:rPr>
          <w:rFonts w:ascii="Microsoft Uighur" w:hAnsi="Microsoft Uighur" w:cs="Times New Roman"/>
          <w:i/>
          <w:iCs/>
          <w:sz w:val="4"/>
          <w:szCs w:val="24"/>
        </w:rPr>
        <w:t>i</w:t>
      </w:r>
      <w:r>
        <w:rPr>
          <w:rFonts w:ascii="Times New Roman" w:hAnsi="Times New Roman" w:cs="Times New Roman"/>
          <w:i/>
          <w:iCs/>
          <w:sz w:val="24"/>
          <w:szCs w:val="24"/>
        </w:rPr>
        <w:t xml:space="preserve">tio </w:t>
      </w:r>
      <w:r>
        <w:rPr>
          <w:rFonts w:ascii="Times New Roman" w:hAnsi="Times New Roman" w:cs="Times New Roman"/>
          <w:sz w:val="24"/>
          <w:szCs w:val="24"/>
        </w:rPr>
        <w:t>(CA</w:t>
      </w:r>
      <w:r>
        <w:rPr>
          <w:rFonts w:ascii="Microsoft Uighur" w:hAnsi="Microsoft Uighur" w:cs="Times New Roman"/>
          <w:sz w:val="4"/>
          <w:szCs w:val="24"/>
        </w:rPr>
        <w:t>I</w:t>
      </w:r>
      <w:r>
        <w:rPr>
          <w:rFonts w:ascii="Times New Roman" w:hAnsi="Times New Roman" w:cs="Times New Roman"/>
          <w:sz w:val="24"/>
          <w:szCs w:val="24"/>
        </w:rPr>
        <w:t>R)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berfungsi seba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 indika</w:t>
      </w:r>
      <w:r>
        <w:rPr>
          <w:rFonts w:ascii="Microsoft Uighur" w:hAnsi="Microsoft Uighur" w:cs="Times New Roman"/>
          <w:sz w:val="4"/>
          <w:szCs w:val="24"/>
        </w:rPr>
        <w:t>i</w:t>
      </w:r>
      <w:r>
        <w:rPr>
          <w:rFonts w:ascii="Times New Roman" w:hAnsi="Times New Roman" w:cs="Times New Roman"/>
          <w:sz w:val="24"/>
          <w:szCs w:val="24"/>
        </w:rPr>
        <w:t>tor untuk mengukur kema</w:t>
      </w:r>
      <w:r>
        <w:rPr>
          <w:rFonts w:ascii="Microsoft Uighur" w:hAnsi="Microsoft Uighur" w:cs="Times New Roman"/>
          <w:sz w:val="4"/>
          <w:szCs w:val="24"/>
        </w:rPr>
        <w:t>i</w:t>
      </w:r>
      <w:r>
        <w:rPr>
          <w:rFonts w:ascii="Times New Roman" w:hAnsi="Times New Roman" w:cs="Times New Roman"/>
          <w:sz w:val="24"/>
          <w:szCs w:val="24"/>
        </w:rPr>
        <w:t>mpua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nk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menga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si penuruna</w:t>
      </w:r>
      <w:r>
        <w:rPr>
          <w:rFonts w:ascii="Microsoft Uighur" w:hAnsi="Microsoft Uighur" w:cs="Times New Roman"/>
          <w:sz w:val="4"/>
          <w:szCs w:val="24"/>
        </w:rPr>
        <w:t>i</w:t>
      </w:r>
      <w:r>
        <w:rPr>
          <w:rFonts w:ascii="Times New Roman" w:hAnsi="Times New Roman" w:cs="Times New Roman"/>
          <w:sz w:val="24"/>
          <w:szCs w:val="24"/>
        </w:rPr>
        <w:t>n nila</w:t>
      </w:r>
      <w:r>
        <w:rPr>
          <w:rFonts w:ascii="Microsoft Uighur" w:hAnsi="Microsoft Uighur" w:cs="Times New Roman"/>
          <w:sz w:val="4"/>
          <w:szCs w:val="24"/>
        </w:rPr>
        <w:t>i</w:t>
      </w:r>
      <w:r>
        <w:rPr>
          <w:rFonts w:ascii="Times New Roman" w:hAnsi="Times New Roman" w:cs="Times New Roman"/>
          <w:sz w:val="24"/>
          <w:szCs w:val="24"/>
        </w:rPr>
        <w:t>i a</w:t>
      </w:r>
      <w:r>
        <w:rPr>
          <w:rFonts w:ascii="Microsoft Uighur" w:hAnsi="Microsoft Uighur" w:cs="Times New Roman"/>
          <w:sz w:val="4"/>
          <w:szCs w:val="24"/>
        </w:rPr>
        <w:t>i</w:t>
      </w:r>
      <w:r>
        <w:rPr>
          <w:rFonts w:ascii="Times New Roman" w:hAnsi="Times New Roman" w:cs="Times New Roman"/>
          <w:sz w:val="24"/>
          <w:szCs w:val="24"/>
        </w:rPr>
        <w:t>set a</w:t>
      </w:r>
      <w:r>
        <w:rPr>
          <w:rFonts w:ascii="Microsoft Uighur" w:hAnsi="Microsoft Uighur" w:cs="Times New Roman"/>
          <w:sz w:val="4"/>
          <w:szCs w:val="24"/>
        </w:rPr>
        <w:t>i</w:t>
      </w:r>
      <w:r>
        <w:rPr>
          <w:rFonts w:ascii="Times New Roman" w:hAnsi="Times New Roman" w:cs="Times New Roman"/>
          <w:sz w:val="24"/>
          <w:szCs w:val="24"/>
        </w:rPr>
        <w:t>kiba</w:t>
      </w:r>
      <w:r>
        <w:rPr>
          <w:rFonts w:ascii="Microsoft Uighur" w:hAnsi="Microsoft Uighur" w:cs="Times New Roman"/>
          <w:sz w:val="4"/>
          <w:szCs w:val="24"/>
        </w:rPr>
        <w:t>i</w:t>
      </w:r>
      <w:r>
        <w:rPr>
          <w:rFonts w:ascii="Times New Roman" w:hAnsi="Times New Roman" w:cs="Times New Roman"/>
          <w:sz w:val="24"/>
          <w:szCs w:val="24"/>
        </w:rPr>
        <w:t>t kerugia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diseba</w:t>
      </w:r>
      <w:r>
        <w:rPr>
          <w:rFonts w:ascii="Microsoft Uighur" w:hAnsi="Microsoft Uighur" w:cs="Times New Roman"/>
          <w:sz w:val="4"/>
          <w:szCs w:val="24"/>
        </w:rPr>
        <w:t>i</w:t>
      </w:r>
      <w:r>
        <w:rPr>
          <w:rFonts w:ascii="Times New Roman" w:hAnsi="Times New Roman" w:cs="Times New Roman"/>
          <w:sz w:val="24"/>
          <w:szCs w:val="24"/>
        </w:rPr>
        <w:t>bka</w:t>
      </w:r>
      <w:r>
        <w:rPr>
          <w:rFonts w:ascii="Microsoft Uighur" w:hAnsi="Microsoft Uighur" w:cs="Times New Roman"/>
          <w:sz w:val="4"/>
          <w:szCs w:val="24"/>
        </w:rPr>
        <w:t>i</w:t>
      </w:r>
      <w:r>
        <w:rPr>
          <w:rFonts w:ascii="Times New Roman" w:hAnsi="Times New Roman" w:cs="Times New Roman"/>
          <w:sz w:val="24"/>
          <w:szCs w:val="24"/>
        </w:rPr>
        <w:t>n oleh a</w:t>
      </w:r>
      <w:r>
        <w:rPr>
          <w:rFonts w:ascii="Microsoft Uighur" w:hAnsi="Microsoft Uighur" w:cs="Times New Roman"/>
          <w:sz w:val="4"/>
          <w:szCs w:val="24"/>
        </w:rPr>
        <w:t>i</w:t>
      </w:r>
      <w:r>
        <w:rPr>
          <w:rFonts w:ascii="Times New Roman" w:hAnsi="Times New Roman" w:cs="Times New Roman"/>
          <w:sz w:val="24"/>
          <w:szCs w:val="24"/>
        </w:rPr>
        <w:t>set berisiko (Denda</w:t>
      </w:r>
      <w:r>
        <w:rPr>
          <w:rFonts w:ascii="Microsoft Uighur" w:hAnsi="Microsoft Uighur" w:cs="Times New Roman"/>
          <w:sz w:val="4"/>
          <w:szCs w:val="24"/>
        </w:rPr>
        <w:t>i</w:t>
      </w:r>
      <w:r>
        <w:rPr>
          <w:rFonts w:ascii="Times New Roman" w:hAnsi="Times New Roman" w:cs="Times New Roman"/>
          <w:sz w:val="24"/>
          <w:szCs w:val="24"/>
        </w:rPr>
        <w:t>wija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2009:121).</w:t>
      </w:r>
    </w:p>
    <w:p w14:paraId="7FBB2DFF">
      <w:pPr>
        <w:spacing w:after="0" w:line="480" w:lineRule="auto"/>
        <w:ind w:left="720" w:firstLine="273"/>
        <w:jc w:val="both"/>
        <w:rPr>
          <w:rFonts w:ascii="Times New Roman" w:hAnsi="Times New Roman" w:cs="Times New Roman"/>
          <w:sz w:val="24"/>
          <w:szCs w:val="24"/>
        </w:rPr>
      </w:pPr>
      <w:r>
        <w:rPr>
          <w:rFonts w:ascii="Times New Roman" w:hAnsi="Times New Roman" w:cs="Times New Roman"/>
          <w:sz w:val="24"/>
          <w:szCs w:val="24"/>
        </w:rPr>
        <w:t>Menurut Muljono (1996:96), peneta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 xml:space="preserve">n </w:t>
      </w:r>
      <w:r>
        <w:rPr>
          <w:rFonts w:ascii="Times New Roman" w:hAnsi="Times New Roman" w:cs="Times New Roman"/>
          <w:i/>
          <w:iCs/>
          <w:sz w:val="24"/>
          <w:szCs w:val="24"/>
        </w:rPr>
        <w:t>Ca</w:t>
      </w:r>
      <w:r>
        <w:rPr>
          <w:rFonts w:ascii="Microsoft Uighur" w:hAnsi="Microsoft Uighur" w:cs="Times New Roman"/>
          <w:i/>
          <w:iCs/>
          <w:sz w:val="4"/>
          <w:szCs w:val="24"/>
        </w:rPr>
        <w:t>i</w:t>
      </w:r>
      <w:r>
        <w:rPr>
          <w:rFonts w:ascii="Times New Roman" w:hAnsi="Times New Roman" w:cs="Times New Roman"/>
          <w:i/>
          <w:iCs/>
          <w:sz w:val="24"/>
          <w:szCs w:val="24"/>
        </w:rPr>
        <w:t>pita</w:t>
      </w:r>
      <w:r>
        <w:rPr>
          <w:rFonts w:ascii="Microsoft Uighur" w:hAnsi="Microsoft Uighur" w:cs="Times New Roman"/>
          <w:i/>
          <w:iCs/>
          <w:sz w:val="4"/>
          <w:szCs w:val="24"/>
        </w:rPr>
        <w:t>i</w:t>
      </w:r>
      <w:r>
        <w:rPr>
          <w:rFonts w:ascii="Times New Roman" w:hAnsi="Times New Roman" w:cs="Times New Roman"/>
          <w:i/>
          <w:iCs/>
          <w:sz w:val="24"/>
          <w:szCs w:val="24"/>
        </w:rPr>
        <w:t>l A</w:t>
      </w:r>
      <w:r>
        <w:rPr>
          <w:rFonts w:ascii="Microsoft Uighur" w:hAnsi="Microsoft Uighur" w:cs="Times New Roman"/>
          <w:i/>
          <w:iCs/>
          <w:sz w:val="4"/>
          <w:szCs w:val="24"/>
        </w:rPr>
        <w:t>I</w:t>
      </w:r>
      <w:r>
        <w:rPr>
          <w:rFonts w:ascii="Times New Roman" w:hAnsi="Times New Roman" w:cs="Times New Roman"/>
          <w:i/>
          <w:iCs/>
          <w:sz w:val="24"/>
          <w:szCs w:val="24"/>
        </w:rPr>
        <w:t>dequa</w:t>
      </w:r>
      <w:r>
        <w:rPr>
          <w:rFonts w:ascii="Microsoft Uighur" w:hAnsi="Microsoft Uighur" w:cs="Times New Roman"/>
          <w:i/>
          <w:iCs/>
          <w:sz w:val="4"/>
          <w:szCs w:val="24"/>
        </w:rPr>
        <w:t>i</w:t>
      </w:r>
      <w:r>
        <w:rPr>
          <w:rFonts w:ascii="Times New Roman" w:hAnsi="Times New Roman" w:cs="Times New Roman"/>
          <w:i/>
          <w:iCs/>
          <w:sz w:val="24"/>
          <w:szCs w:val="24"/>
        </w:rPr>
        <w:t>cy Ra</w:t>
      </w:r>
      <w:r>
        <w:rPr>
          <w:rFonts w:ascii="Microsoft Uighur" w:hAnsi="Microsoft Uighur" w:cs="Times New Roman"/>
          <w:i/>
          <w:iCs/>
          <w:sz w:val="4"/>
          <w:szCs w:val="24"/>
        </w:rPr>
        <w:t>i</w:t>
      </w:r>
      <w:r>
        <w:rPr>
          <w:rFonts w:ascii="Times New Roman" w:hAnsi="Times New Roman" w:cs="Times New Roman"/>
          <w:i/>
          <w:iCs/>
          <w:sz w:val="24"/>
          <w:szCs w:val="24"/>
        </w:rPr>
        <w:t xml:space="preserve">tio </w:t>
      </w:r>
      <w:r>
        <w:rPr>
          <w:rFonts w:ascii="Times New Roman" w:hAnsi="Times New Roman" w:cs="Times New Roman"/>
          <w:sz w:val="24"/>
          <w:szCs w:val="24"/>
        </w:rPr>
        <w:t>(CA</w:t>
      </w:r>
      <w:r>
        <w:rPr>
          <w:rFonts w:ascii="Microsoft Uighur" w:hAnsi="Microsoft Uighur" w:cs="Times New Roman"/>
          <w:sz w:val="4"/>
          <w:szCs w:val="24"/>
        </w:rPr>
        <w:t>I</w:t>
      </w:r>
      <w:r>
        <w:rPr>
          <w:rFonts w:ascii="Times New Roman" w:hAnsi="Times New Roman" w:cs="Times New Roman"/>
          <w:sz w:val="24"/>
          <w:szCs w:val="24"/>
        </w:rPr>
        <w:t>R) sebesa</w:t>
      </w:r>
      <w:r>
        <w:rPr>
          <w:rFonts w:ascii="Microsoft Uighur" w:hAnsi="Microsoft Uighur" w:cs="Times New Roman"/>
          <w:sz w:val="4"/>
          <w:szCs w:val="24"/>
        </w:rPr>
        <w:t>i</w:t>
      </w:r>
      <w:r>
        <w:rPr>
          <w:rFonts w:ascii="Times New Roman" w:hAnsi="Times New Roman" w:cs="Times New Roman"/>
          <w:sz w:val="24"/>
          <w:szCs w:val="24"/>
        </w:rPr>
        <w:t>r 8% merupa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perba</w:t>
      </w:r>
      <w:r>
        <w:rPr>
          <w:rFonts w:ascii="Microsoft Uighur" w:hAnsi="Microsoft Uighur" w:cs="Times New Roman"/>
          <w:sz w:val="4"/>
          <w:szCs w:val="24"/>
        </w:rPr>
        <w:t>i</w:t>
      </w:r>
      <w:r>
        <w:rPr>
          <w:rFonts w:ascii="Times New Roman" w:hAnsi="Times New Roman" w:cs="Times New Roman"/>
          <w:sz w:val="24"/>
          <w:szCs w:val="24"/>
        </w:rPr>
        <w:t>ndinga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nta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ktiva</w:t>
      </w:r>
      <w:r>
        <w:rPr>
          <w:rFonts w:ascii="Microsoft Uighur" w:hAnsi="Microsoft Uighur" w:cs="Times New Roman"/>
          <w:sz w:val="4"/>
          <w:szCs w:val="24"/>
        </w:rPr>
        <w:t>i</w:t>
      </w:r>
      <w:r>
        <w:rPr>
          <w:rFonts w:ascii="Times New Roman" w:hAnsi="Times New Roman" w:cs="Times New Roman"/>
          <w:sz w:val="24"/>
          <w:szCs w:val="24"/>
        </w:rPr>
        <w:t xml:space="preserve"> Tertimba</w:t>
      </w:r>
      <w:r>
        <w:rPr>
          <w:rFonts w:ascii="Microsoft Uighur" w:hAnsi="Microsoft Uighur" w:cs="Times New Roman"/>
          <w:sz w:val="4"/>
          <w:szCs w:val="24"/>
        </w:rPr>
        <w:t>i</w:t>
      </w:r>
      <w:r>
        <w:rPr>
          <w:rFonts w:ascii="Times New Roman" w:hAnsi="Times New Roman" w:cs="Times New Roman"/>
          <w:sz w:val="24"/>
          <w:szCs w:val="24"/>
        </w:rPr>
        <w:t>ng Menurut Risiko (A</w:t>
      </w:r>
      <w:r>
        <w:rPr>
          <w:rFonts w:ascii="Microsoft Uighur" w:hAnsi="Microsoft Uighur" w:cs="Times New Roman"/>
          <w:sz w:val="4"/>
          <w:szCs w:val="24"/>
        </w:rPr>
        <w:t>I</w:t>
      </w:r>
      <w:r>
        <w:rPr>
          <w:rFonts w:ascii="Times New Roman" w:hAnsi="Times New Roman" w:cs="Times New Roman"/>
          <w:sz w:val="24"/>
          <w:szCs w:val="24"/>
        </w:rPr>
        <w:t>TMR) denga</w:t>
      </w:r>
      <w:r>
        <w:rPr>
          <w:rFonts w:ascii="Microsoft Uighur" w:hAnsi="Microsoft Uighur" w:cs="Times New Roman"/>
          <w:sz w:val="4"/>
          <w:szCs w:val="24"/>
        </w:rPr>
        <w:t>i</w:t>
      </w:r>
      <w:r>
        <w:rPr>
          <w:rFonts w:ascii="Times New Roman" w:hAnsi="Times New Roman" w:cs="Times New Roman"/>
          <w:sz w:val="24"/>
          <w:szCs w:val="24"/>
        </w:rPr>
        <w:t>n jumla</w:t>
      </w:r>
      <w:r>
        <w:rPr>
          <w:rFonts w:ascii="Microsoft Uighur" w:hAnsi="Microsoft Uighur" w:cs="Times New Roman"/>
          <w:sz w:val="4"/>
          <w:szCs w:val="24"/>
        </w:rPr>
        <w:t>i</w:t>
      </w:r>
      <w:r>
        <w:rPr>
          <w:rFonts w:ascii="Times New Roman" w:hAnsi="Times New Roman" w:cs="Times New Roman"/>
          <w:sz w:val="24"/>
          <w:szCs w:val="24"/>
        </w:rPr>
        <w:t>h Moda</w:t>
      </w:r>
      <w:r>
        <w:rPr>
          <w:rFonts w:ascii="Microsoft Uighur" w:hAnsi="Microsoft Uighur" w:cs="Times New Roman"/>
          <w:sz w:val="4"/>
          <w:szCs w:val="24"/>
        </w:rPr>
        <w:t>i</w:t>
      </w:r>
      <w:r>
        <w:rPr>
          <w:rFonts w:ascii="Times New Roman" w:hAnsi="Times New Roman" w:cs="Times New Roman"/>
          <w:sz w:val="24"/>
          <w:szCs w:val="24"/>
        </w:rPr>
        <w:t>l Inti da</w:t>
      </w:r>
      <w:r>
        <w:rPr>
          <w:rFonts w:ascii="Microsoft Uighur" w:hAnsi="Microsoft Uighur" w:cs="Times New Roman"/>
          <w:sz w:val="4"/>
          <w:szCs w:val="24"/>
        </w:rPr>
        <w:t>i</w:t>
      </w:r>
      <w:r>
        <w:rPr>
          <w:rFonts w:ascii="Times New Roman" w:hAnsi="Times New Roman" w:cs="Times New Roman"/>
          <w:sz w:val="24"/>
          <w:szCs w:val="24"/>
        </w:rPr>
        <w:t>n Moda</w:t>
      </w:r>
      <w:r>
        <w:rPr>
          <w:rFonts w:ascii="Microsoft Uighur" w:hAnsi="Microsoft Uighur" w:cs="Times New Roman"/>
          <w:sz w:val="4"/>
          <w:szCs w:val="24"/>
        </w:rPr>
        <w:t>i</w:t>
      </w:r>
      <w:r>
        <w:rPr>
          <w:rFonts w:ascii="Times New Roman" w:hAnsi="Times New Roman" w:cs="Times New Roman"/>
          <w:sz w:val="24"/>
          <w:szCs w:val="24"/>
        </w:rPr>
        <w:t>l Pelengka</w:t>
      </w:r>
      <w:r>
        <w:rPr>
          <w:rFonts w:ascii="Microsoft Uighur" w:hAnsi="Microsoft Uighur" w:cs="Times New Roman"/>
          <w:sz w:val="4"/>
          <w:szCs w:val="24"/>
        </w:rPr>
        <w:t>i</w:t>
      </w:r>
      <w:r>
        <w:rPr>
          <w:rFonts w:ascii="Times New Roman" w:hAnsi="Times New Roman" w:cs="Times New Roman"/>
          <w:sz w:val="24"/>
          <w:szCs w:val="24"/>
        </w:rPr>
        <w:t>p minima</w:t>
      </w:r>
      <w:r>
        <w:rPr>
          <w:rFonts w:ascii="Microsoft Uighur" w:hAnsi="Microsoft Uighur" w:cs="Times New Roman"/>
          <w:sz w:val="4"/>
          <w:szCs w:val="24"/>
        </w:rPr>
        <w:t>i</w:t>
      </w:r>
      <w:r>
        <w:rPr>
          <w:rFonts w:ascii="Times New Roman" w:hAnsi="Times New Roman" w:cs="Times New Roman"/>
          <w:sz w:val="24"/>
          <w:szCs w:val="24"/>
        </w:rPr>
        <w:t>l ya</w:t>
      </w:r>
      <w:r>
        <w:rPr>
          <w:rFonts w:ascii="Microsoft Uighur" w:hAnsi="Microsoft Uighur" w:cs="Times New Roman"/>
          <w:sz w:val="4"/>
          <w:szCs w:val="24"/>
        </w:rPr>
        <w:t>i</w:t>
      </w:r>
      <w:r>
        <w:rPr>
          <w:rFonts w:ascii="Times New Roman" w:hAnsi="Times New Roman" w:cs="Times New Roman"/>
          <w:sz w:val="24"/>
          <w:szCs w:val="24"/>
        </w:rPr>
        <w:t>ng dimiliki oleh ba</w:t>
      </w:r>
      <w:r>
        <w:rPr>
          <w:rFonts w:ascii="Microsoft Uighur" w:hAnsi="Microsoft Uighur" w:cs="Times New Roman"/>
          <w:sz w:val="4"/>
          <w:szCs w:val="24"/>
        </w:rPr>
        <w:t>i</w:t>
      </w:r>
      <w:r>
        <w:rPr>
          <w:rFonts w:ascii="Times New Roman" w:hAnsi="Times New Roman" w:cs="Times New Roman"/>
          <w:sz w:val="24"/>
          <w:szCs w:val="24"/>
        </w:rPr>
        <w:t>nk, ya</w:t>
      </w:r>
      <w:r>
        <w:rPr>
          <w:rFonts w:ascii="Microsoft Uighur" w:hAnsi="Microsoft Uighur" w:cs="Times New Roman"/>
          <w:sz w:val="4"/>
          <w:szCs w:val="24"/>
        </w:rPr>
        <w:t>i</w:t>
      </w:r>
      <w:r>
        <w:rPr>
          <w:rFonts w:ascii="Times New Roman" w:hAnsi="Times New Roman" w:cs="Times New Roman"/>
          <w:sz w:val="24"/>
          <w:szCs w:val="24"/>
        </w:rPr>
        <w:t>itu 100 berba</w:t>
      </w:r>
      <w:r>
        <w:rPr>
          <w:rFonts w:ascii="Microsoft Uighur" w:hAnsi="Microsoft Uighur" w:cs="Times New Roman"/>
          <w:sz w:val="4"/>
          <w:szCs w:val="24"/>
        </w:rPr>
        <w:t>i</w:t>
      </w:r>
      <w:r>
        <w:rPr>
          <w:rFonts w:ascii="Times New Roman" w:hAnsi="Times New Roman" w:cs="Times New Roman"/>
          <w:sz w:val="24"/>
          <w:szCs w:val="24"/>
        </w:rPr>
        <w:t>nding 8. Denga</w:t>
      </w:r>
      <w:r>
        <w:rPr>
          <w:rFonts w:ascii="Microsoft Uighur" w:hAnsi="Microsoft Uighur" w:cs="Times New Roman"/>
          <w:sz w:val="4"/>
          <w:szCs w:val="24"/>
        </w:rPr>
        <w:t>i</w:t>
      </w:r>
      <w:r>
        <w:rPr>
          <w:rFonts w:ascii="Times New Roman" w:hAnsi="Times New Roman" w:cs="Times New Roman"/>
          <w:sz w:val="24"/>
          <w:szCs w:val="24"/>
        </w:rPr>
        <w:t>n ka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la</w:t>
      </w:r>
      <w:r>
        <w:rPr>
          <w:rFonts w:ascii="Microsoft Uighur" w:hAnsi="Microsoft Uighur" w:cs="Times New Roman"/>
          <w:sz w:val="4"/>
          <w:szCs w:val="24"/>
        </w:rPr>
        <w:t>i</w:t>
      </w:r>
      <w:r>
        <w:rPr>
          <w:rFonts w:ascii="Times New Roman" w:hAnsi="Times New Roman" w:cs="Times New Roman"/>
          <w:sz w:val="24"/>
          <w:szCs w:val="24"/>
        </w:rPr>
        <w:t>in, ba</w:t>
      </w:r>
      <w:r>
        <w:rPr>
          <w:rFonts w:ascii="Microsoft Uighur" w:hAnsi="Microsoft Uighur" w:cs="Times New Roman"/>
          <w:sz w:val="4"/>
          <w:szCs w:val="24"/>
        </w:rPr>
        <w:t>i</w:t>
      </w:r>
      <w:r>
        <w:rPr>
          <w:rFonts w:ascii="Times New Roman" w:hAnsi="Times New Roman" w:cs="Times New Roman"/>
          <w:sz w:val="24"/>
          <w:szCs w:val="24"/>
        </w:rPr>
        <w:t>nk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memberika</w:t>
      </w:r>
      <w:r>
        <w:rPr>
          <w:rFonts w:ascii="Microsoft Uighur" w:hAnsi="Microsoft Uighur" w:cs="Times New Roman"/>
          <w:sz w:val="4"/>
          <w:szCs w:val="24"/>
        </w:rPr>
        <w:t>i</w:t>
      </w:r>
      <w:r>
        <w:rPr>
          <w:rFonts w:ascii="Times New Roman" w:hAnsi="Times New Roman" w:cs="Times New Roman"/>
          <w:sz w:val="24"/>
          <w:szCs w:val="24"/>
        </w:rPr>
        <w:t>n kredit hingga</w:t>
      </w:r>
      <w:r>
        <w:rPr>
          <w:rFonts w:ascii="Microsoft Uighur" w:hAnsi="Microsoft Uighur" w:cs="Times New Roman"/>
          <w:sz w:val="4"/>
          <w:szCs w:val="24"/>
        </w:rPr>
        <w:t>i</w:t>
      </w:r>
      <w:r>
        <w:rPr>
          <w:rFonts w:ascii="Times New Roman" w:hAnsi="Times New Roman" w:cs="Times New Roman"/>
          <w:sz w:val="24"/>
          <w:szCs w:val="24"/>
        </w:rPr>
        <w:t xml:space="preserve"> 125% da</w:t>
      </w:r>
      <w:r>
        <w:rPr>
          <w:rFonts w:ascii="Microsoft Uighur" w:hAnsi="Microsoft Uighur" w:cs="Times New Roman"/>
          <w:sz w:val="4"/>
          <w:szCs w:val="24"/>
        </w:rPr>
        <w:t>i</w:t>
      </w:r>
      <w:r>
        <w:rPr>
          <w:rFonts w:ascii="Times New Roman" w:hAnsi="Times New Roman" w:cs="Times New Roman"/>
          <w:sz w:val="24"/>
          <w:szCs w:val="24"/>
        </w:rPr>
        <w:t>ri jumla</w:t>
      </w:r>
      <w:r>
        <w:rPr>
          <w:rFonts w:ascii="Microsoft Uighur" w:hAnsi="Microsoft Uighur" w:cs="Times New Roman"/>
          <w:sz w:val="4"/>
          <w:szCs w:val="24"/>
        </w:rPr>
        <w:t>i</w:t>
      </w:r>
      <w:r>
        <w:rPr>
          <w:rFonts w:ascii="Times New Roman" w:hAnsi="Times New Roman" w:cs="Times New Roman"/>
          <w:sz w:val="24"/>
          <w:szCs w:val="24"/>
        </w:rPr>
        <w:t>h moda</w:t>
      </w:r>
      <w:r>
        <w:rPr>
          <w:rFonts w:ascii="Microsoft Uighur" w:hAnsi="Microsoft Uighur" w:cs="Times New Roman"/>
          <w:sz w:val="4"/>
          <w:szCs w:val="24"/>
        </w:rPr>
        <w:t>i</w:t>
      </w:r>
      <w:r>
        <w:rPr>
          <w:rFonts w:ascii="Times New Roman" w:hAnsi="Times New Roman" w:cs="Times New Roman"/>
          <w:sz w:val="24"/>
          <w:szCs w:val="24"/>
        </w:rPr>
        <w:t>l ya</w:t>
      </w:r>
      <w:r>
        <w:rPr>
          <w:rFonts w:ascii="Microsoft Uighur" w:hAnsi="Microsoft Uighur" w:cs="Times New Roman"/>
          <w:sz w:val="4"/>
          <w:szCs w:val="24"/>
        </w:rPr>
        <w:t>i</w:t>
      </w:r>
      <w:r>
        <w:rPr>
          <w:rFonts w:ascii="Times New Roman" w:hAnsi="Times New Roman" w:cs="Times New Roman"/>
          <w:sz w:val="24"/>
          <w:szCs w:val="24"/>
        </w:rPr>
        <w:t>ng dimilikinya</w:t>
      </w:r>
      <w:r>
        <w:rPr>
          <w:rFonts w:ascii="Microsoft Uighur" w:hAnsi="Microsoft Uighur" w:cs="Times New Roman"/>
          <w:sz w:val="4"/>
          <w:szCs w:val="24"/>
        </w:rPr>
        <w:t>i</w:t>
      </w:r>
      <w:r>
        <w:rPr>
          <w:rFonts w:ascii="Times New Roman" w:hAnsi="Times New Roman" w:cs="Times New Roman"/>
          <w:sz w:val="24"/>
          <w:szCs w:val="24"/>
        </w:rPr>
        <w:t>. Oleh ka</w:t>
      </w:r>
      <w:r>
        <w:rPr>
          <w:rFonts w:ascii="Microsoft Uighur" w:hAnsi="Microsoft Uighur" w:cs="Times New Roman"/>
          <w:sz w:val="4"/>
          <w:szCs w:val="24"/>
        </w:rPr>
        <w:t>i</w:t>
      </w:r>
      <w:r>
        <w:rPr>
          <w:rFonts w:ascii="Times New Roman" w:hAnsi="Times New Roman" w:cs="Times New Roman"/>
          <w:sz w:val="24"/>
          <w:szCs w:val="24"/>
        </w:rPr>
        <w:t>rena</w:t>
      </w:r>
      <w:r>
        <w:rPr>
          <w:rFonts w:ascii="Microsoft Uighur" w:hAnsi="Microsoft Uighur" w:cs="Times New Roman"/>
          <w:sz w:val="4"/>
          <w:szCs w:val="24"/>
        </w:rPr>
        <w:t>i</w:t>
      </w:r>
      <w:r>
        <w:rPr>
          <w:rFonts w:ascii="Times New Roman" w:hAnsi="Times New Roman" w:cs="Times New Roman"/>
          <w:sz w:val="24"/>
          <w:szCs w:val="24"/>
        </w:rPr>
        <w:t xml:space="preserve"> itu,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perenca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volume kredit, ba</w:t>
      </w:r>
      <w:r>
        <w:rPr>
          <w:rFonts w:ascii="Microsoft Uighur" w:hAnsi="Microsoft Uighur" w:cs="Times New Roman"/>
          <w:sz w:val="4"/>
          <w:szCs w:val="24"/>
        </w:rPr>
        <w:t>i</w:t>
      </w:r>
      <w:r>
        <w:rPr>
          <w:rFonts w:ascii="Times New Roman" w:hAnsi="Times New Roman" w:cs="Times New Roman"/>
          <w:sz w:val="24"/>
          <w:szCs w:val="24"/>
        </w:rPr>
        <w:t>nk ha</w:t>
      </w:r>
      <w:r>
        <w:rPr>
          <w:rFonts w:ascii="Microsoft Uighur" w:hAnsi="Microsoft Uighur" w:cs="Times New Roman"/>
          <w:sz w:val="4"/>
          <w:szCs w:val="24"/>
        </w:rPr>
        <w:t>i</w:t>
      </w:r>
      <w:r>
        <w:rPr>
          <w:rFonts w:ascii="Times New Roman" w:hAnsi="Times New Roman" w:cs="Times New Roman"/>
          <w:sz w:val="24"/>
          <w:szCs w:val="24"/>
        </w:rPr>
        <w:t>rus mema</w:t>
      </w:r>
      <w:r>
        <w:rPr>
          <w:rFonts w:ascii="Microsoft Uighur" w:hAnsi="Microsoft Uighur" w:cs="Times New Roman"/>
          <w:sz w:val="4"/>
          <w:szCs w:val="24"/>
        </w:rPr>
        <w:t>i</w:t>
      </w:r>
      <w:r>
        <w:rPr>
          <w:rFonts w:ascii="Times New Roman" w:hAnsi="Times New Roman" w:cs="Times New Roman"/>
          <w:sz w:val="24"/>
          <w:szCs w:val="24"/>
        </w:rPr>
        <w:t>tuhi ba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s CA</w:t>
      </w:r>
      <w:r>
        <w:rPr>
          <w:rFonts w:ascii="Microsoft Uighur" w:hAnsi="Microsoft Uighur" w:cs="Times New Roman"/>
          <w:sz w:val="4"/>
          <w:szCs w:val="24"/>
        </w:rPr>
        <w:t>I</w:t>
      </w:r>
      <w:r>
        <w:rPr>
          <w:rFonts w:ascii="Times New Roman" w:hAnsi="Times New Roman" w:cs="Times New Roman"/>
          <w:sz w:val="24"/>
          <w:szCs w:val="24"/>
        </w:rPr>
        <w:t>R ini. Jika</w:t>
      </w:r>
      <w:r>
        <w:rPr>
          <w:rFonts w:ascii="Microsoft Uighur" w:hAnsi="Microsoft Uighur" w:cs="Times New Roman"/>
          <w:sz w:val="4"/>
          <w:szCs w:val="24"/>
        </w:rPr>
        <w:t>i</w:t>
      </w:r>
      <w:r>
        <w:rPr>
          <w:rFonts w:ascii="Times New Roman" w:hAnsi="Times New Roman" w:cs="Times New Roman"/>
          <w:sz w:val="24"/>
          <w:szCs w:val="24"/>
        </w:rPr>
        <w:t xml:space="preserve"> ba</w:t>
      </w:r>
      <w:r>
        <w:rPr>
          <w:rFonts w:ascii="Microsoft Uighur" w:hAnsi="Microsoft Uighur" w:cs="Times New Roman"/>
          <w:sz w:val="4"/>
          <w:szCs w:val="24"/>
        </w:rPr>
        <w:t>i</w:t>
      </w:r>
      <w:r>
        <w:rPr>
          <w:rFonts w:ascii="Times New Roman" w:hAnsi="Times New Roman" w:cs="Times New Roman"/>
          <w:sz w:val="24"/>
          <w:szCs w:val="24"/>
        </w:rPr>
        <w:t>nk tida</w:t>
      </w:r>
      <w:r>
        <w:rPr>
          <w:rFonts w:ascii="Microsoft Uighur" w:hAnsi="Microsoft Uighur" w:cs="Times New Roman"/>
          <w:sz w:val="4"/>
          <w:szCs w:val="24"/>
        </w:rPr>
        <w:t>i</w:t>
      </w:r>
      <w:r>
        <w:rPr>
          <w:rFonts w:ascii="Times New Roman" w:hAnsi="Times New Roman" w:cs="Times New Roman"/>
          <w:sz w:val="24"/>
          <w:szCs w:val="24"/>
        </w:rPr>
        <w:t>k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menca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i ta</w:t>
      </w:r>
      <w:r>
        <w:rPr>
          <w:rFonts w:ascii="Microsoft Uighur" w:hAnsi="Microsoft Uighur" w:cs="Times New Roman"/>
          <w:sz w:val="4"/>
          <w:szCs w:val="24"/>
        </w:rPr>
        <w:t>i</w:t>
      </w:r>
      <w:r>
        <w:rPr>
          <w:rFonts w:ascii="Times New Roman" w:hAnsi="Times New Roman" w:cs="Times New Roman"/>
          <w:sz w:val="24"/>
          <w:szCs w:val="24"/>
        </w:rPr>
        <w:t>rget CA</w:t>
      </w:r>
      <w:r>
        <w:rPr>
          <w:rFonts w:ascii="Microsoft Uighur" w:hAnsi="Microsoft Uighur" w:cs="Times New Roman"/>
          <w:sz w:val="4"/>
          <w:szCs w:val="24"/>
        </w:rPr>
        <w:t>I</w:t>
      </w:r>
      <w:r>
        <w:rPr>
          <w:rFonts w:ascii="Times New Roman" w:hAnsi="Times New Roman" w:cs="Times New Roman"/>
          <w:sz w:val="24"/>
          <w:szCs w:val="24"/>
        </w:rPr>
        <w:t>R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ja</w:t>
      </w:r>
      <w:r>
        <w:rPr>
          <w:rFonts w:ascii="Microsoft Uighur" w:hAnsi="Microsoft Uighur" w:cs="Times New Roman"/>
          <w:sz w:val="4"/>
          <w:szCs w:val="24"/>
        </w:rPr>
        <w:t>i</w:t>
      </w:r>
      <w:r>
        <w:rPr>
          <w:rFonts w:ascii="Times New Roman" w:hAnsi="Times New Roman" w:cs="Times New Roman"/>
          <w:sz w:val="24"/>
          <w:szCs w:val="24"/>
        </w:rPr>
        <w:t>ngka</w:t>
      </w:r>
      <w:r>
        <w:rPr>
          <w:rFonts w:ascii="Microsoft Uighur" w:hAnsi="Microsoft Uighur" w:cs="Times New Roman"/>
          <w:sz w:val="4"/>
          <w:szCs w:val="24"/>
        </w:rPr>
        <w:t>i</w:t>
      </w:r>
      <w:r>
        <w:rPr>
          <w:rFonts w:ascii="Times New Roman" w:hAnsi="Times New Roman" w:cs="Times New Roman"/>
          <w:sz w:val="24"/>
          <w:szCs w:val="24"/>
        </w:rPr>
        <w:t xml:space="preserve"> wa</w:t>
      </w:r>
      <w:r>
        <w:rPr>
          <w:rFonts w:ascii="Microsoft Uighur" w:hAnsi="Microsoft Uighur" w:cs="Times New Roman"/>
          <w:sz w:val="4"/>
          <w:szCs w:val="24"/>
        </w:rPr>
        <w:t>i</w:t>
      </w:r>
      <w:r>
        <w:rPr>
          <w:rFonts w:ascii="Times New Roman" w:hAnsi="Times New Roman" w:cs="Times New Roman"/>
          <w:sz w:val="24"/>
          <w:szCs w:val="24"/>
        </w:rPr>
        <w:t>ktu ya</w:t>
      </w:r>
      <w:r>
        <w:rPr>
          <w:rFonts w:ascii="Microsoft Uighur" w:hAnsi="Microsoft Uighur" w:cs="Times New Roman"/>
          <w:sz w:val="4"/>
          <w:szCs w:val="24"/>
        </w:rPr>
        <w:t>i</w:t>
      </w:r>
      <w:r>
        <w:rPr>
          <w:rFonts w:ascii="Times New Roman" w:hAnsi="Times New Roman" w:cs="Times New Roman"/>
          <w:sz w:val="24"/>
          <w:szCs w:val="24"/>
        </w:rPr>
        <w:t>ng ditentuka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nk tersebut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dikena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sa</w:t>
      </w:r>
      <w:r>
        <w:rPr>
          <w:rFonts w:ascii="Microsoft Uighur" w:hAnsi="Microsoft Uighur" w:cs="Times New Roman"/>
          <w:sz w:val="4"/>
          <w:szCs w:val="24"/>
        </w:rPr>
        <w:t>i</w:t>
      </w:r>
      <w:r>
        <w:rPr>
          <w:rFonts w:ascii="Times New Roman" w:hAnsi="Times New Roman" w:cs="Times New Roman"/>
          <w:sz w:val="24"/>
          <w:szCs w:val="24"/>
        </w:rPr>
        <w:t>nksi.</w:t>
      </w:r>
    </w:p>
    <w:p w14:paraId="4AE081FA">
      <w:pPr>
        <w:spacing w:after="0" w:line="480" w:lineRule="auto"/>
        <w:ind w:left="720" w:firstLine="273"/>
        <w:jc w:val="both"/>
        <w:rPr>
          <w:rFonts w:ascii="Times New Roman" w:hAnsi="Times New Roman" w:cs="Times New Roman"/>
          <w:sz w:val="24"/>
          <w:szCs w:val="24"/>
        </w:rPr>
      </w:pPr>
      <w:r>
        <w:rPr>
          <w:rFonts w:ascii="Times New Roman" w:hAnsi="Times New Roman" w:cs="Times New Roman"/>
          <w:sz w:val="24"/>
          <w:szCs w:val="24"/>
        </w:rPr>
        <w:t>Ba</w:t>
      </w:r>
      <w:r>
        <w:rPr>
          <w:rFonts w:ascii="Microsoft Uighur" w:hAnsi="Microsoft Uighur" w:cs="Times New Roman"/>
          <w:sz w:val="4"/>
          <w:szCs w:val="24"/>
        </w:rPr>
        <w:t>i</w:t>
      </w:r>
      <w:r>
        <w:rPr>
          <w:rFonts w:ascii="Times New Roman" w:hAnsi="Times New Roman" w:cs="Times New Roman"/>
          <w:sz w:val="24"/>
          <w:szCs w:val="24"/>
        </w:rPr>
        <w:t>nk Indonesia</w:t>
      </w:r>
      <w:r>
        <w:rPr>
          <w:rFonts w:ascii="Microsoft Uighur" w:hAnsi="Microsoft Uighur" w:cs="Times New Roman"/>
          <w:sz w:val="4"/>
          <w:szCs w:val="24"/>
        </w:rPr>
        <w:t>i</w:t>
      </w:r>
      <w:r>
        <w:rPr>
          <w:rFonts w:ascii="Times New Roman" w:hAnsi="Times New Roman" w:cs="Times New Roman"/>
          <w:sz w:val="24"/>
          <w:szCs w:val="24"/>
        </w:rPr>
        <w:t xml:space="preserve"> meneta</w:t>
      </w:r>
      <w:r>
        <w:rPr>
          <w:rFonts w:ascii="Microsoft Uighur" w:hAnsi="Microsoft Uighur" w:cs="Times New Roman"/>
          <w:sz w:val="4"/>
          <w:szCs w:val="24"/>
        </w:rPr>
        <w:t>i</w:t>
      </w:r>
      <w:r>
        <w:rPr>
          <w:rFonts w:ascii="Times New Roman" w:hAnsi="Times New Roman" w:cs="Times New Roman"/>
          <w:sz w:val="24"/>
          <w:szCs w:val="24"/>
        </w:rPr>
        <w:t>pka</w:t>
      </w:r>
      <w:r>
        <w:rPr>
          <w:rFonts w:ascii="Microsoft Uighur" w:hAnsi="Microsoft Uighur" w:cs="Times New Roman"/>
          <w:sz w:val="4"/>
          <w:szCs w:val="24"/>
        </w:rPr>
        <w:t>i</w:t>
      </w:r>
      <w:r>
        <w:rPr>
          <w:rFonts w:ascii="Times New Roman" w:hAnsi="Times New Roman" w:cs="Times New Roman"/>
          <w:sz w:val="24"/>
          <w:szCs w:val="24"/>
        </w:rPr>
        <w:t xml:space="preserve">n </w:t>
      </w:r>
      <w:r>
        <w:rPr>
          <w:rFonts w:ascii="Times New Roman" w:hAnsi="Times New Roman" w:cs="Times New Roman"/>
          <w:i/>
          <w:iCs/>
          <w:sz w:val="24"/>
          <w:szCs w:val="24"/>
        </w:rPr>
        <w:t>Ca</w:t>
      </w:r>
      <w:r>
        <w:rPr>
          <w:rFonts w:ascii="Microsoft Uighur" w:hAnsi="Microsoft Uighur" w:cs="Times New Roman"/>
          <w:i/>
          <w:iCs/>
          <w:sz w:val="4"/>
          <w:szCs w:val="24"/>
        </w:rPr>
        <w:t>i</w:t>
      </w:r>
      <w:r>
        <w:rPr>
          <w:rFonts w:ascii="Times New Roman" w:hAnsi="Times New Roman" w:cs="Times New Roman"/>
          <w:i/>
          <w:iCs/>
          <w:sz w:val="24"/>
          <w:szCs w:val="24"/>
        </w:rPr>
        <w:t>pita</w:t>
      </w:r>
      <w:r>
        <w:rPr>
          <w:rFonts w:ascii="Microsoft Uighur" w:hAnsi="Microsoft Uighur" w:cs="Times New Roman"/>
          <w:i/>
          <w:iCs/>
          <w:sz w:val="4"/>
          <w:szCs w:val="24"/>
        </w:rPr>
        <w:t>i</w:t>
      </w:r>
      <w:r>
        <w:rPr>
          <w:rFonts w:ascii="Times New Roman" w:hAnsi="Times New Roman" w:cs="Times New Roman"/>
          <w:i/>
          <w:iCs/>
          <w:sz w:val="24"/>
          <w:szCs w:val="24"/>
        </w:rPr>
        <w:t>l A</w:t>
      </w:r>
      <w:r>
        <w:rPr>
          <w:rFonts w:ascii="Microsoft Uighur" w:hAnsi="Microsoft Uighur" w:cs="Times New Roman"/>
          <w:i/>
          <w:iCs/>
          <w:sz w:val="4"/>
          <w:szCs w:val="24"/>
        </w:rPr>
        <w:t>I</w:t>
      </w:r>
      <w:r>
        <w:rPr>
          <w:rFonts w:ascii="Times New Roman" w:hAnsi="Times New Roman" w:cs="Times New Roman"/>
          <w:i/>
          <w:iCs/>
          <w:sz w:val="24"/>
          <w:szCs w:val="24"/>
        </w:rPr>
        <w:t>dequa</w:t>
      </w:r>
      <w:r>
        <w:rPr>
          <w:rFonts w:ascii="Microsoft Uighur" w:hAnsi="Microsoft Uighur" w:cs="Times New Roman"/>
          <w:i/>
          <w:iCs/>
          <w:sz w:val="4"/>
          <w:szCs w:val="24"/>
        </w:rPr>
        <w:t>i</w:t>
      </w:r>
      <w:r>
        <w:rPr>
          <w:rFonts w:ascii="Times New Roman" w:hAnsi="Times New Roman" w:cs="Times New Roman"/>
          <w:i/>
          <w:iCs/>
          <w:sz w:val="24"/>
          <w:szCs w:val="24"/>
        </w:rPr>
        <w:t>cy Ra</w:t>
      </w:r>
      <w:r>
        <w:rPr>
          <w:rFonts w:ascii="Microsoft Uighur" w:hAnsi="Microsoft Uighur" w:cs="Times New Roman"/>
          <w:i/>
          <w:iCs/>
          <w:sz w:val="4"/>
          <w:szCs w:val="24"/>
        </w:rPr>
        <w:t>i</w:t>
      </w:r>
      <w:r>
        <w:rPr>
          <w:rFonts w:ascii="Times New Roman" w:hAnsi="Times New Roman" w:cs="Times New Roman"/>
          <w:i/>
          <w:iCs/>
          <w:sz w:val="24"/>
          <w:szCs w:val="24"/>
        </w:rPr>
        <w:t xml:space="preserve">tio </w:t>
      </w:r>
      <w:r>
        <w:rPr>
          <w:rFonts w:ascii="Times New Roman" w:hAnsi="Times New Roman" w:cs="Times New Roman"/>
          <w:sz w:val="24"/>
          <w:szCs w:val="24"/>
        </w:rPr>
        <w:t>(CA</w:t>
      </w:r>
      <w:r>
        <w:rPr>
          <w:rFonts w:ascii="Microsoft Uighur" w:hAnsi="Microsoft Uighur" w:cs="Times New Roman"/>
          <w:sz w:val="4"/>
          <w:szCs w:val="24"/>
        </w:rPr>
        <w:t>I</w:t>
      </w:r>
      <w:r>
        <w:rPr>
          <w:rFonts w:ascii="Times New Roman" w:hAnsi="Times New Roman" w:cs="Times New Roman"/>
          <w:sz w:val="24"/>
          <w:szCs w:val="24"/>
        </w:rPr>
        <w:t>R) ya</w:t>
      </w:r>
      <w:r>
        <w:rPr>
          <w:rFonts w:ascii="Microsoft Uighur" w:hAnsi="Microsoft Uighur" w:cs="Times New Roman"/>
          <w:sz w:val="4"/>
          <w:szCs w:val="24"/>
        </w:rPr>
        <w:t>i</w:t>
      </w:r>
      <w:r>
        <w:rPr>
          <w:rFonts w:ascii="Times New Roman" w:hAnsi="Times New Roman" w:cs="Times New Roman"/>
          <w:sz w:val="24"/>
          <w:szCs w:val="24"/>
        </w:rPr>
        <w:t>itu kewa</w:t>
      </w:r>
      <w:r>
        <w:rPr>
          <w:rFonts w:ascii="Microsoft Uighur" w:hAnsi="Microsoft Uighur" w:cs="Times New Roman"/>
          <w:sz w:val="4"/>
          <w:szCs w:val="24"/>
        </w:rPr>
        <w:t>i</w:t>
      </w:r>
      <w:r>
        <w:rPr>
          <w:rFonts w:ascii="Times New Roman" w:hAnsi="Times New Roman" w:cs="Times New Roman"/>
          <w:sz w:val="24"/>
          <w:szCs w:val="24"/>
        </w:rPr>
        <w:t>jiba</w:t>
      </w:r>
      <w:r>
        <w:rPr>
          <w:rFonts w:ascii="Microsoft Uighur" w:hAnsi="Microsoft Uighur" w:cs="Times New Roman"/>
          <w:sz w:val="4"/>
          <w:szCs w:val="24"/>
        </w:rPr>
        <w:t>i</w:t>
      </w:r>
      <w:r>
        <w:rPr>
          <w:rFonts w:ascii="Times New Roman" w:hAnsi="Times New Roman" w:cs="Times New Roman"/>
          <w:sz w:val="24"/>
          <w:szCs w:val="24"/>
        </w:rPr>
        <w:t>n penyedia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moda</w:t>
      </w:r>
      <w:r>
        <w:rPr>
          <w:rFonts w:ascii="Microsoft Uighur" w:hAnsi="Microsoft Uighur" w:cs="Times New Roman"/>
          <w:sz w:val="4"/>
          <w:szCs w:val="24"/>
        </w:rPr>
        <w:t>i</w:t>
      </w:r>
      <w:r>
        <w:rPr>
          <w:rFonts w:ascii="Times New Roman" w:hAnsi="Times New Roman" w:cs="Times New Roman"/>
          <w:sz w:val="24"/>
          <w:szCs w:val="24"/>
        </w:rPr>
        <w:t>l minum ha</w:t>
      </w:r>
      <w:r>
        <w:rPr>
          <w:rFonts w:ascii="Microsoft Uighur" w:hAnsi="Microsoft Uighur" w:cs="Times New Roman"/>
          <w:sz w:val="4"/>
          <w:szCs w:val="24"/>
        </w:rPr>
        <w:t>i</w:t>
      </w:r>
      <w:r>
        <w:rPr>
          <w:rFonts w:ascii="Times New Roman" w:hAnsi="Times New Roman" w:cs="Times New Roman"/>
          <w:sz w:val="24"/>
          <w:szCs w:val="24"/>
        </w:rPr>
        <w:t>rus sela</w:t>
      </w:r>
      <w:r>
        <w:rPr>
          <w:rFonts w:ascii="Microsoft Uighur" w:hAnsi="Microsoft Uighur" w:cs="Times New Roman"/>
          <w:sz w:val="4"/>
          <w:szCs w:val="24"/>
        </w:rPr>
        <w:t>i</w:t>
      </w:r>
      <w:r>
        <w:rPr>
          <w:rFonts w:ascii="Times New Roman" w:hAnsi="Times New Roman" w:cs="Times New Roman"/>
          <w:sz w:val="24"/>
          <w:szCs w:val="24"/>
        </w:rPr>
        <w:t>lu diperta</w:t>
      </w:r>
      <w:r>
        <w:rPr>
          <w:rFonts w:ascii="Microsoft Uighur" w:hAnsi="Microsoft Uighur" w:cs="Times New Roman"/>
          <w:sz w:val="4"/>
          <w:szCs w:val="24"/>
        </w:rPr>
        <w:t>i</w:t>
      </w: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nka</w:t>
      </w:r>
      <w:r>
        <w:rPr>
          <w:rFonts w:ascii="Microsoft Uighur" w:hAnsi="Microsoft Uighur" w:cs="Times New Roman"/>
          <w:sz w:val="4"/>
          <w:szCs w:val="24"/>
        </w:rPr>
        <w:t>i</w:t>
      </w:r>
      <w:r>
        <w:rPr>
          <w:rFonts w:ascii="Times New Roman" w:hAnsi="Times New Roman" w:cs="Times New Roman"/>
          <w:sz w:val="24"/>
          <w:szCs w:val="24"/>
        </w:rPr>
        <w:t>n oleh ma</w:t>
      </w:r>
      <w:r>
        <w:rPr>
          <w:rFonts w:ascii="Microsoft Uighur" w:hAnsi="Microsoft Uighur" w:cs="Times New Roman"/>
          <w:sz w:val="4"/>
          <w:szCs w:val="24"/>
        </w:rPr>
        <w:t>i</w:t>
      </w:r>
      <w:r>
        <w:rPr>
          <w:rFonts w:ascii="Times New Roman" w:hAnsi="Times New Roman" w:cs="Times New Roman"/>
          <w:sz w:val="24"/>
          <w:szCs w:val="24"/>
        </w:rPr>
        <w:t>sing-ma</w:t>
      </w:r>
      <w:r>
        <w:rPr>
          <w:rFonts w:ascii="Microsoft Uighur" w:hAnsi="Microsoft Uighur" w:cs="Times New Roman"/>
          <w:sz w:val="4"/>
          <w:szCs w:val="24"/>
        </w:rPr>
        <w:t>i</w:t>
      </w:r>
      <w:r>
        <w:rPr>
          <w:rFonts w:ascii="Times New Roman" w:hAnsi="Times New Roman" w:cs="Times New Roman"/>
          <w:sz w:val="24"/>
          <w:szCs w:val="24"/>
        </w:rPr>
        <w:t>sing ba</w:t>
      </w:r>
      <w:r>
        <w:rPr>
          <w:rFonts w:ascii="Microsoft Uighur" w:hAnsi="Microsoft Uighur" w:cs="Times New Roman"/>
          <w:sz w:val="4"/>
          <w:szCs w:val="24"/>
        </w:rPr>
        <w:t>i</w:t>
      </w:r>
      <w:r>
        <w:rPr>
          <w:rFonts w:ascii="Times New Roman" w:hAnsi="Times New Roman" w:cs="Times New Roman"/>
          <w:sz w:val="24"/>
          <w:szCs w:val="24"/>
        </w:rPr>
        <w:t>nk seba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 sua</w:t>
      </w:r>
      <w:r>
        <w:rPr>
          <w:rFonts w:ascii="Microsoft Uighur" w:hAnsi="Microsoft Uighur" w:cs="Times New Roman"/>
          <w:sz w:val="4"/>
          <w:szCs w:val="24"/>
        </w:rPr>
        <w:t>i</w:t>
      </w:r>
      <w:r>
        <w:rPr>
          <w:rFonts w:ascii="Times New Roman" w:hAnsi="Times New Roman" w:cs="Times New Roman"/>
          <w:sz w:val="24"/>
          <w:szCs w:val="24"/>
        </w:rPr>
        <w:t>tu proporsi tertentu da</w:t>
      </w:r>
      <w:r>
        <w:rPr>
          <w:rFonts w:ascii="Microsoft Uighur" w:hAnsi="Microsoft Uighur" w:cs="Times New Roman"/>
          <w:sz w:val="4"/>
          <w:szCs w:val="24"/>
        </w:rPr>
        <w:t>i</w:t>
      </w:r>
      <w:r>
        <w:rPr>
          <w:rFonts w:ascii="Times New Roman" w:hAnsi="Times New Roman" w:cs="Times New Roman"/>
          <w:sz w:val="24"/>
          <w:szCs w:val="24"/>
        </w:rPr>
        <w:t>ri tota</w:t>
      </w:r>
      <w:r>
        <w:rPr>
          <w:rFonts w:ascii="Microsoft Uighur" w:hAnsi="Microsoft Uighur" w:cs="Times New Roman"/>
          <w:sz w:val="4"/>
          <w:szCs w:val="24"/>
        </w:rPr>
        <w:t>i</w:t>
      </w:r>
      <w:r>
        <w:rPr>
          <w:rFonts w:ascii="Times New Roman" w:hAnsi="Times New Roman" w:cs="Times New Roman"/>
          <w:sz w:val="24"/>
          <w:szCs w:val="24"/>
        </w:rPr>
        <w:t>l A</w:t>
      </w:r>
      <w:r>
        <w:rPr>
          <w:rFonts w:ascii="Microsoft Uighur" w:hAnsi="Microsoft Uighur" w:cs="Times New Roman"/>
          <w:sz w:val="4"/>
          <w:szCs w:val="24"/>
        </w:rPr>
        <w:t>I</w:t>
      </w:r>
      <w:r>
        <w:rPr>
          <w:rFonts w:ascii="Times New Roman" w:hAnsi="Times New Roman" w:cs="Times New Roman"/>
          <w:sz w:val="24"/>
          <w:szCs w:val="24"/>
        </w:rPr>
        <w:t>ktiva</w:t>
      </w:r>
      <w:r>
        <w:rPr>
          <w:rFonts w:ascii="Microsoft Uighur" w:hAnsi="Microsoft Uighur" w:cs="Times New Roman"/>
          <w:sz w:val="4"/>
          <w:szCs w:val="24"/>
        </w:rPr>
        <w:t>i</w:t>
      </w:r>
      <w:r>
        <w:rPr>
          <w:rFonts w:ascii="Times New Roman" w:hAnsi="Times New Roman" w:cs="Times New Roman"/>
          <w:sz w:val="24"/>
          <w:szCs w:val="24"/>
        </w:rPr>
        <w:t xml:space="preserve"> Tertimba</w:t>
      </w:r>
      <w:r>
        <w:rPr>
          <w:rFonts w:ascii="Microsoft Uighur" w:hAnsi="Microsoft Uighur" w:cs="Times New Roman"/>
          <w:sz w:val="4"/>
          <w:szCs w:val="24"/>
        </w:rPr>
        <w:t>i</w:t>
      </w:r>
      <w:r>
        <w:rPr>
          <w:rFonts w:ascii="Times New Roman" w:hAnsi="Times New Roman" w:cs="Times New Roman"/>
          <w:sz w:val="24"/>
          <w:szCs w:val="24"/>
        </w:rPr>
        <w:t>ng Menurut Risiko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A</w:t>
      </w:r>
      <w:r>
        <w:rPr>
          <w:rFonts w:ascii="Microsoft Uighur" w:hAnsi="Microsoft Uighur" w:cs="Times New Roman"/>
          <w:sz w:val="4"/>
          <w:szCs w:val="24"/>
        </w:rPr>
        <w:t>I</w:t>
      </w:r>
      <w:r>
        <w:rPr>
          <w:rFonts w:ascii="Times New Roman" w:hAnsi="Times New Roman" w:cs="Times New Roman"/>
          <w:sz w:val="24"/>
          <w:szCs w:val="24"/>
        </w:rPr>
        <w:t>TMR (Muna</w:t>
      </w:r>
      <w:r>
        <w:rPr>
          <w:rFonts w:ascii="Microsoft Uighur" w:hAnsi="Microsoft Uighur" w:cs="Times New Roman"/>
          <w:sz w:val="4"/>
          <w:szCs w:val="24"/>
        </w:rPr>
        <w:t>i</w:t>
      </w:r>
      <w:r>
        <w:rPr>
          <w:rFonts w:ascii="Times New Roman" w:hAnsi="Times New Roman" w:cs="Times New Roman"/>
          <w:sz w:val="24"/>
          <w:szCs w:val="24"/>
        </w:rPr>
        <w:t>wir, 2002:112).</w:t>
      </w:r>
    </w:p>
    <w:p w14:paraId="21E734DB">
      <w:pPr>
        <w:spacing w:after="0" w:line="480" w:lineRule="auto"/>
        <w:ind w:left="720" w:firstLine="273"/>
        <w:jc w:val="both"/>
        <w:rPr>
          <w:rFonts w:ascii="Times New Roman" w:hAnsi="Times New Roman" w:cs="Times New Roman"/>
          <w:sz w:val="24"/>
          <w:szCs w:val="24"/>
        </w:rPr>
      </w:pPr>
      <w:r>
        <w:rPr>
          <w:rFonts w:ascii="Times New Roman" w:hAnsi="Times New Roman" w:cs="Times New Roman"/>
          <w:sz w:val="24"/>
          <w:szCs w:val="24"/>
        </w:rPr>
        <w:t>Moda</w:t>
      </w:r>
      <w:r>
        <w:rPr>
          <w:rFonts w:ascii="Microsoft Uighur" w:hAnsi="Microsoft Uighur" w:cs="Times New Roman"/>
          <w:sz w:val="4"/>
          <w:szCs w:val="24"/>
        </w:rPr>
        <w:t>i</w:t>
      </w:r>
      <w:r>
        <w:rPr>
          <w:rFonts w:ascii="Times New Roman" w:hAnsi="Times New Roman" w:cs="Times New Roman"/>
          <w:sz w:val="24"/>
          <w:szCs w:val="24"/>
        </w:rPr>
        <w:t>l merupa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sa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sa</w:t>
      </w:r>
      <w:r>
        <w:rPr>
          <w:rFonts w:ascii="Microsoft Uighur" w:hAnsi="Microsoft Uighur" w:cs="Times New Roman"/>
          <w:sz w:val="4"/>
          <w:szCs w:val="24"/>
        </w:rPr>
        <w:t>i</w:t>
      </w:r>
      <w:r>
        <w:rPr>
          <w:rFonts w:ascii="Times New Roman" w:hAnsi="Times New Roman" w:cs="Times New Roman"/>
          <w:sz w:val="24"/>
          <w:szCs w:val="24"/>
        </w:rPr>
        <w:t>tu indika</w:t>
      </w:r>
      <w:r>
        <w:rPr>
          <w:rFonts w:ascii="Microsoft Uighur" w:hAnsi="Microsoft Uighur" w:cs="Times New Roman"/>
          <w:sz w:val="4"/>
          <w:szCs w:val="24"/>
        </w:rPr>
        <w:t>i</w:t>
      </w:r>
      <w:r>
        <w:rPr>
          <w:rFonts w:ascii="Times New Roman" w:hAnsi="Times New Roman" w:cs="Times New Roman"/>
          <w:sz w:val="24"/>
          <w:szCs w:val="24"/>
        </w:rPr>
        <w:t>tor uta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mengga</w:t>
      </w:r>
      <w:r>
        <w:rPr>
          <w:rFonts w:ascii="Microsoft Uighur" w:hAnsi="Microsoft Uighur" w:cs="Times New Roman"/>
          <w:sz w:val="4"/>
          <w:szCs w:val="24"/>
        </w:rPr>
        <w:t>i</w:t>
      </w:r>
      <w:r>
        <w:rPr>
          <w:rFonts w:ascii="Times New Roman" w:hAnsi="Times New Roman" w:cs="Times New Roman"/>
          <w:sz w:val="24"/>
          <w:szCs w:val="24"/>
        </w:rPr>
        <w:t>mba</w:t>
      </w:r>
      <w:r>
        <w:rPr>
          <w:rFonts w:ascii="Microsoft Uighur" w:hAnsi="Microsoft Uighur" w:cs="Times New Roman"/>
          <w:sz w:val="4"/>
          <w:szCs w:val="24"/>
        </w:rPr>
        <w:t>i</w:t>
      </w:r>
      <w:r>
        <w:rPr>
          <w:rFonts w:ascii="Times New Roman" w:hAnsi="Times New Roman" w:cs="Times New Roman"/>
          <w:sz w:val="24"/>
          <w:szCs w:val="24"/>
        </w:rPr>
        <w:t>rka</w:t>
      </w:r>
      <w:r>
        <w:rPr>
          <w:rFonts w:ascii="Microsoft Uighur" w:hAnsi="Microsoft Uighur" w:cs="Times New Roman"/>
          <w:sz w:val="4"/>
          <w:szCs w:val="24"/>
        </w:rPr>
        <w:t>i</w:t>
      </w:r>
      <w:r>
        <w:rPr>
          <w:rFonts w:ascii="Times New Roman" w:hAnsi="Times New Roman" w:cs="Times New Roman"/>
          <w:sz w:val="24"/>
          <w:szCs w:val="24"/>
        </w:rPr>
        <w:t>n tingka</w:t>
      </w:r>
      <w:r>
        <w:rPr>
          <w:rFonts w:ascii="Microsoft Uighur" w:hAnsi="Microsoft Uighur" w:cs="Times New Roman"/>
          <w:sz w:val="4"/>
          <w:szCs w:val="24"/>
        </w:rPr>
        <w:t>i</w:t>
      </w:r>
      <w:r>
        <w:rPr>
          <w:rFonts w:ascii="Times New Roman" w:hAnsi="Times New Roman" w:cs="Times New Roman"/>
          <w:sz w:val="24"/>
          <w:szCs w:val="24"/>
        </w:rPr>
        <w:t>t sta</w:t>
      </w:r>
      <w:r>
        <w:rPr>
          <w:rFonts w:ascii="Microsoft Uighur" w:hAnsi="Microsoft Uighur" w:cs="Times New Roman"/>
          <w:sz w:val="4"/>
          <w:szCs w:val="24"/>
        </w:rPr>
        <w:t>i</w:t>
      </w:r>
      <w:r>
        <w:rPr>
          <w:rFonts w:ascii="Times New Roman" w:hAnsi="Times New Roman" w:cs="Times New Roman"/>
          <w:sz w:val="24"/>
          <w:szCs w:val="24"/>
        </w:rPr>
        <w:t>bilita</w:t>
      </w:r>
      <w:r>
        <w:rPr>
          <w:rFonts w:ascii="Microsoft Uighur" w:hAnsi="Microsoft Uighur" w:cs="Times New Roman"/>
          <w:sz w:val="4"/>
          <w:szCs w:val="24"/>
        </w:rPr>
        <w:t>i</w:t>
      </w:r>
      <w:r>
        <w:rPr>
          <w:rFonts w:ascii="Times New Roman" w:hAnsi="Times New Roman" w:cs="Times New Roman"/>
          <w:sz w:val="24"/>
          <w:szCs w:val="24"/>
        </w:rPr>
        <w:t>s sua</w:t>
      </w:r>
      <w:r>
        <w:rPr>
          <w:rFonts w:ascii="Microsoft Uighur" w:hAnsi="Microsoft Uighur" w:cs="Times New Roman"/>
          <w:sz w:val="4"/>
          <w:szCs w:val="24"/>
        </w:rPr>
        <w:t>i</w:t>
      </w:r>
      <w:r>
        <w:rPr>
          <w:rFonts w:ascii="Times New Roman" w:hAnsi="Times New Roman" w:cs="Times New Roman"/>
          <w:sz w:val="24"/>
          <w:szCs w:val="24"/>
        </w:rPr>
        <w:t>tu ba</w:t>
      </w:r>
      <w:r>
        <w:rPr>
          <w:rFonts w:ascii="Microsoft Uighur" w:hAnsi="Microsoft Uighur" w:cs="Times New Roman"/>
          <w:sz w:val="4"/>
          <w:szCs w:val="24"/>
        </w:rPr>
        <w:t>i</w:t>
      </w:r>
      <w:r>
        <w:rPr>
          <w:rFonts w:ascii="Times New Roman" w:hAnsi="Times New Roman" w:cs="Times New Roman"/>
          <w:sz w:val="24"/>
          <w:szCs w:val="24"/>
        </w:rPr>
        <w:t>nk. Sta</w:t>
      </w:r>
      <w:r>
        <w:rPr>
          <w:rFonts w:ascii="Microsoft Uighur" w:hAnsi="Microsoft Uighur" w:cs="Times New Roman"/>
          <w:sz w:val="4"/>
          <w:szCs w:val="24"/>
        </w:rPr>
        <w:t>i</w:t>
      </w:r>
      <w:r>
        <w:rPr>
          <w:rFonts w:ascii="Times New Roman" w:hAnsi="Times New Roman" w:cs="Times New Roman"/>
          <w:sz w:val="24"/>
          <w:szCs w:val="24"/>
        </w:rPr>
        <w:t>nda</w:t>
      </w:r>
      <w:r>
        <w:rPr>
          <w:rFonts w:ascii="Microsoft Uighur" w:hAnsi="Microsoft Uighur" w:cs="Times New Roman"/>
          <w:sz w:val="4"/>
          <w:szCs w:val="24"/>
        </w:rPr>
        <w:t>i</w:t>
      </w:r>
      <w:r>
        <w:rPr>
          <w:rFonts w:ascii="Times New Roman" w:hAnsi="Times New Roman" w:cs="Times New Roman"/>
          <w:sz w:val="24"/>
          <w:szCs w:val="24"/>
        </w:rPr>
        <w:t>r interna</w:t>
      </w:r>
      <w:r>
        <w:rPr>
          <w:rFonts w:ascii="Microsoft Uighur" w:hAnsi="Microsoft Uighur" w:cs="Times New Roman"/>
          <w:sz w:val="4"/>
          <w:szCs w:val="24"/>
        </w:rPr>
        <w:t>i</w:t>
      </w:r>
      <w:r>
        <w:rPr>
          <w:rFonts w:ascii="Times New Roman" w:hAnsi="Times New Roman" w:cs="Times New Roman"/>
          <w:sz w:val="24"/>
          <w:szCs w:val="24"/>
        </w:rPr>
        <w:t>siona</w:t>
      </w:r>
      <w:r>
        <w:rPr>
          <w:rFonts w:ascii="Microsoft Uighur" w:hAnsi="Microsoft Uighur" w:cs="Times New Roman"/>
          <w:sz w:val="4"/>
          <w:szCs w:val="24"/>
        </w:rPr>
        <w:t>i</w:t>
      </w:r>
      <w:r>
        <w:rPr>
          <w:rFonts w:ascii="Times New Roman" w:hAnsi="Times New Roman" w:cs="Times New Roman"/>
          <w:sz w:val="24"/>
          <w:szCs w:val="24"/>
        </w:rPr>
        <w:t>l ya</w:t>
      </w:r>
      <w:r>
        <w:rPr>
          <w:rFonts w:ascii="Microsoft Uighur" w:hAnsi="Microsoft Uighur" w:cs="Times New Roman"/>
          <w:sz w:val="4"/>
          <w:szCs w:val="24"/>
        </w:rPr>
        <w:t>i</w:t>
      </w:r>
      <w:r>
        <w:rPr>
          <w:rFonts w:ascii="Times New Roman" w:hAnsi="Times New Roman" w:cs="Times New Roman"/>
          <w:sz w:val="24"/>
          <w:szCs w:val="24"/>
        </w:rPr>
        <w:t>ng diguna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untuk mengukur sta</w:t>
      </w:r>
      <w:r>
        <w:rPr>
          <w:rFonts w:ascii="Microsoft Uighur" w:hAnsi="Microsoft Uighur" w:cs="Times New Roman"/>
          <w:sz w:val="4"/>
          <w:szCs w:val="24"/>
        </w:rPr>
        <w:t>i</w:t>
      </w:r>
      <w:r>
        <w:rPr>
          <w:rFonts w:ascii="Times New Roman" w:hAnsi="Times New Roman" w:cs="Times New Roman"/>
          <w:sz w:val="24"/>
          <w:szCs w:val="24"/>
        </w:rPr>
        <w:t>bilita</w:t>
      </w:r>
      <w:r>
        <w:rPr>
          <w:rFonts w:ascii="Microsoft Uighur" w:hAnsi="Microsoft Uighur" w:cs="Times New Roman"/>
          <w:sz w:val="4"/>
          <w:szCs w:val="24"/>
        </w:rPr>
        <w:t>i</w:t>
      </w:r>
      <w:r>
        <w:rPr>
          <w:rFonts w:ascii="Times New Roman" w:hAnsi="Times New Roman" w:cs="Times New Roman"/>
          <w:sz w:val="24"/>
          <w:szCs w:val="24"/>
        </w:rPr>
        <w:t>s ba</w:t>
      </w:r>
      <w:r>
        <w:rPr>
          <w:rFonts w:ascii="Microsoft Uighur" w:hAnsi="Microsoft Uighur" w:cs="Times New Roman"/>
          <w:sz w:val="4"/>
          <w:szCs w:val="24"/>
        </w:rPr>
        <w:t>i</w:t>
      </w:r>
      <w:r>
        <w:rPr>
          <w:rFonts w:ascii="Times New Roman" w:hAnsi="Times New Roman" w:cs="Times New Roman"/>
          <w:sz w:val="24"/>
          <w:szCs w:val="24"/>
        </w:rPr>
        <w:t>nk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ra</w:t>
      </w:r>
      <w:r>
        <w:rPr>
          <w:rFonts w:ascii="Microsoft Uighur" w:hAnsi="Microsoft Uighur" w:cs="Times New Roman"/>
          <w:sz w:val="4"/>
          <w:szCs w:val="24"/>
        </w:rPr>
        <w:t>i</w:t>
      </w:r>
      <w:r>
        <w:rPr>
          <w:rFonts w:ascii="Times New Roman" w:hAnsi="Times New Roman" w:cs="Times New Roman"/>
          <w:sz w:val="24"/>
          <w:szCs w:val="24"/>
        </w:rPr>
        <w:t>sio kecukupa</w:t>
      </w:r>
      <w:r>
        <w:rPr>
          <w:rFonts w:ascii="Microsoft Uighur" w:hAnsi="Microsoft Uighur" w:cs="Times New Roman"/>
          <w:sz w:val="4"/>
          <w:szCs w:val="24"/>
        </w:rPr>
        <w:t>i</w:t>
      </w:r>
      <w:r>
        <w:rPr>
          <w:rFonts w:ascii="Times New Roman" w:hAnsi="Times New Roman" w:cs="Times New Roman"/>
          <w:sz w:val="24"/>
          <w:szCs w:val="24"/>
        </w:rPr>
        <w:t>n moda</w:t>
      </w:r>
      <w:r>
        <w:rPr>
          <w:rFonts w:ascii="Microsoft Uighur" w:hAnsi="Microsoft Uighur" w:cs="Times New Roman"/>
          <w:sz w:val="4"/>
          <w:szCs w:val="24"/>
        </w:rPr>
        <w:t>i</w:t>
      </w:r>
      <w:r>
        <w:rPr>
          <w:rFonts w:ascii="Times New Roman" w:hAnsi="Times New Roman" w:cs="Times New Roman"/>
          <w:sz w:val="24"/>
          <w:szCs w:val="24"/>
        </w:rPr>
        <w:t>l (</w:t>
      </w:r>
      <w:r>
        <w:rPr>
          <w:rFonts w:ascii="Times New Roman" w:hAnsi="Times New Roman" w:cs="Times New Roman"/>
          <w:i/>
          <w:iCs/>
          <w:sz w:val="24"/>
          <w:szCs w:val="24"/>
        </w:rPr>
        <w:t>Ca</w:t>
      </w:r>
      <w:r>
        <w:rPr>
          <w:rFonts w:ascii="Microsoft Uighur" w:hAnsi="Microsoft Uighur" w:cs="Times New Roman"/>
          <w:i/>
          <w:iCs/>
          <w:sz w:val="4"/>
          <w:szCs w:val="24"/>
        </w:rPr>
        <w:t>i</w:t>
      </w:r>
      <w:r>
        <w:rPr>
          <w:rFonts w:ascii="Times New Roman" w:hAnsi="Times New Roman" w:cs="Times New Roman"/>
          <w:i/>
          <w:iCs/>
          <w:sz w:val="24"/>
          <w:szCs w:val="24"/>
        </w:rPr>
        <w:t>pita</w:t>
      </w:r>
      <w:r>
        <w:rPr>
          <w:rFonts w:ascii="Microsoft Uighur" w:hAnsi="Microsoft Uighur" w:cs="Times New Roman"/>
          <w:i/>
          <w:iCs/>
          <w:sz w:val="4"/>
          <w:szCs w:val="24"/>
        </w:rPr>
        <w:t>i</w:t>
      </w:r>
      <w:r>
        <w:rPr>
          <w:rFonts w:ascii="Times New Roman" w:hAnsi="Times New Roman" w:cs="Times New Roman"/>
          <w:i/>
          <w:iCs/>
          <w:sz w:val="24"/>
          <w:szCs w:val="24"/>
        </w:rPr>
        <w:t>l A</w:t>
      </w:r>
      <w:r>
        <w:rPr>
          <w:rFonts w:ascii="Microsoft Uighur" w:hAnsi="Microsoft Uighur" w:cs="Times New Roman"/>
          <w:i/>
          <w:iCs/>
          <w:sz w:val="4"/>
          <w:szCs w:val="24"/>
        </w:rPr>
        <w:t>I</w:t>
      </w:r>
      <w:r>
        <w:rPr>
          <w:rFonts w:ascii="Times New Roman" w:hAnsi="Times New Roman" w:cs="Times New Roman"/>
          <w:i/>
          <w:iCs/>
          <w:sz w:val="24"/>
          <w:szCs w:val="24"/>
        </w:rPr>
        <w:t>dequa</w:t>
      </w:r>
      <w:r>
        <w:rPr>
          <w:rFonts w:ascii="Microsoft Uighur" w:hAnsi="Microsoft Uighur" w:cs="Times New Roman"/>
          <w:i/>
          <w:iCs/>
          <w:sz w:val="4"/>
          <w:szCs w:val="24"/>
        </w:rPr>
        <w:t>i</w:t>
      </w:r>
      <w:r>
        <w:rPr>
          <w:rFonts w:ascii="Times New Roman" w:hAnsi="Times New Roman" w:cs="Times New Roman"/>
          <w:i/>
          <w:iCs/>
          <w:sz w:val="24"/>
          <w:szCs w:val="24"/>
        </w:rPr>
        <w:t>cy Ra</w:t>
      </w:r>
      <w:r>
        <w:rPr>
          <w:rFonts w:ascii="Microsoft Uighur" w:hAnsi="Microsoft Uighur" w:cs="Times New Roman"/>
          <w:i/>
          <w:iCs/>
          <w:sz w:val="4"/>
          <w:szCs w:val="24"/>
        </w:rPr>
        <w:t>i</w:t>
      </w:r>
      <w:r>
        <w:rPr>
          <w:rFonts w:ascii="Times New Roman" w:hAnsi="Times New Roman" w:cs="Times New Roman"/>
          <w:i/>
          <w:iCs/>
          <w:sz w:val="24"/>
          <w:szCs w:val="24"/>
        </w:rPr>
        <w:t>tio</w:t>
      </w:r>
      <w:r>
        <w:rPr>
          <w:rFonts w:ascii="Times New Roman" w:hAnsi="Times New Roman" w:cs="Times New Roman"/>
          <w:sz w:val="24"/>
          <w:szCs w:val="24"/>
        </w:rPr>
        <w:t>/CA</w:t>
      </w:r>
      <w:r>
        <w:rPr>
          <w:rFonts w:ascii="Microsoft Uighur" w:hAnsi="Microsoft Uighur" w:cs="Times New Roman"/>
          <w:sz w:val="4"/>
          <w:szCs w:val="24"/>
        </w:rPr>
        <w:t>I</w:t>
      </w:r>
      <w:r>
        <w:rPr>
          <w:rFonts w:ascii="Times New Roman" w:hAnsi="Times New Roman" w:cs="Times New Roman"/>
          <w:sz w:val="24"/>
          <w:szCs w:val="24"/>
        </w:rPr>
        <w:t>R). Ra</w:t>
      </w:r>
      <w:r>
        <w:rPr>
          <w:rFonts w:ascii="Microsoft Uighur" w:hAnsi="Microsoft Uighur" w:cs="Times New Roman"/>
          <w:sz w:val="4"/>
          <w:szCs w:val="24"/>
        </w:rPr>
        <w:t>i</w:t>
      </w:r>
      <w:r>
        <w:rPr>
          <w:rFonts w:ascii="Times New Roman" w:hAnsi="Times New Roman" w:cs="Times New Roman"/>
          <w:sz w:val="24"/>
          <w:szCs w:val="24"/>
        </w:rPr>
        <w:t>sio kecukupa</w:t>
      </w:r>
      <w:r>
        <w:rPr>
          <w:rFonts w:ascii="Microsoft Uighur" w:hAnsi="Microsoft Uighur" w:cs="Times New Roman"/>
          <w:sz w:val="4"/>
          <w:szCs w:val="24"/>
        </w:rPr>
        <w:t>i</w:t>
      </w:r>
      <w:r>
        <w:rPr>
          <w:rFonts w:ascii="Times New Roman" w:hAnsi="Times New Roman" w:cs="Times New Roman"/>
          <w:sz w:val="24"/>
          <w:szCs w:val="24"/>
        </w:rPr>
        <w:t>n moda</w:t>
      </w:r>
      <w:r>
        <w:rPr>
          <w:rFonts w:ascii="Microsoft Uighur" w:hAnsi="Microsoft Uighur" w:cs="Times New Roman"/>
          <w:sz w:val="4"/>
          <w:szCs w:val="24"/>
        </w:rPr>
        <w:t>i</w:t>
      </w:r>
      <w:r>
        <w:rPr>
          <w:rFonts w:ascii="Times New Roman" w:hAnsi="Times New Roman" w:cs="Times New Roman"/>
          <w:sz w:val="24"/>
          <w:szCs w:val="24"/>
        </w:rPr>
        <w:t>l ini dia</w:t>
      </w:r>
      <w:r>
        <w:rPr>
          <w:rFonts w:ascii="Microsoft Uighur" w:hAnsi="Microsoft Uighur" w:cs="Times New Roman"/>
          <w:sz w:val="4"/>
          <w:szCs w:val="24"/>
        </w:rPr>
        <w:t>i</w:t>
      </w:r>
      <w:r>
        <w:rPr>
          <w:rFonts w:ascii="Times New Roman" w:hAnsi="Times New Roman" w:cs="Times New Roman"/>
          <w:sz w:val="24"/>
          <w:szCs w:val="24"/>
        </w:rPr>
        <w:t>tur oleh Komite Ba</w:t>
      </w:r>
      <w:r>
        <w:rPr>
          <w:rFonts w:ascii="Microsoft Uighur" w:hAnsi="Microsoft Uighur" w:cs="Times New Roman"/>
          <w:sz w:val="4"/>
          <w:szCs w:val="24"/>
        </w:rPr>
        <w:t>i</w:t>
      </w:r>
      <w:r>
        <w:rPr>
          <w:rFonts w:ascii="Times New Roman" w:hAnsi="Times New Roman" w:cs="Times New Roman"/>
          <w:sz w:val="24"/>
          <w:szCs w:val="24"/>
        </w:rPr>
        <w:t>sel untuk penga</w:t>
      </w:r>
      <w:r>
        <w:rPr>
          <w:rFonts w:ascii="Microsoft Uighur" w:hAnsi="Microsoft Uighur" w:cs="Times New Roman"/>
          <w:sz w:val="4"/>
          <w:szCs w:val="24"/>
        </w:rPr>
        <w:t>i</w:t>
      </w:r>
      <w:r>
        <w:rPr>
          <w:rFonts w:ascii="Times New Roman" w:hAnsi="Times New Roman" w:cs="Times New Roman"/>
          <w:sz w:val="24"/>
          <w:szCs w:val="24"/>
        </w:rPr>
        <w:t>wa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n perba</w:t>
      </w:r>
      <w:r>
        <w:rPr>
          <w:rFonts w:ascii="Microsoft Uighur" w:hAnsi="Microsoft Uighur" w:cs="Times New Roman"/>
          <w:sz w:val="4"/>
          <w:szCs w:val="24"/>
        </w:rPr>
        <w:t>i</w:t>
      </w:r>
      <w:r>
        <w:rPr>
          <w:rFonts w:ascii="Times New Roman" w:hAnsi="Times New Roman" w:cs="Times New Roman"/>
          <w:sz w:val="24"/>
          <w:szCs w:val="24"/>
        </w:rPr>
        <w:t>nka</w:t>
      </w:r>
      <w:r>
        <w:rPr>
          <w:rFonts w:ascii="Microsoft Uighur" w:hAnsi="Microsoft Uighur" w:cs="Times New Roman"/>
          <w:sz w:val="4"/>
          <w:szCs w:val="24"/>
        </w:rPr>
        <w:t>i</w:t>
      </w:r>
      <w:r>
        <w:rPr>
          <w:rFonts w:ascii="Times New Roman" w:hAnsi="Times New Roman" w:cs="Times New Roman"/>
          <w:sz w:val="24"/>
          <w:szCs w:val="24"/>
        </w:rPr>
        <w:t>n. CA</w:t>
      </w:r>
      <w:r>
        <w:rPr>
          <w:rFonts w:ascii="Microsoft Uighur" w:hAnsi="Microsoft Uighur" w:cs="Times New Roman"/>
          <w:sz w:val="4"/>
          <w:szCs w:val="24"/>
        </w:rPr>
        <w:t>I</w:t>
      </w:r>
      <w:r>
        <w:rPr>
          <w:rFonts w:ascii="Times New Roman" w:hAnsi="Times New Roman" w:cs="Times New Roman"/>
          <w:sz w:val="24"/>
          <w:szCs w:val="24"/>
        </w:rPr>
        <w:t>R dihitung denga</w:t>
      </w:r>
      <w:r>
        <w:rPr>
          <w:rFonts w:ascii="Microsoft Uighur" w:hAnsi="Microsoft Uighur" w:cs="Times New Roman"/>
          <w:sz w:val="4"/>
          <w:szCs w:val="24"/>
        </w:rPr>
        <w:t>i</w:t>
      </w:r>
      <w:r>
        <w:rPr>
          <w:rFonts w:ascii="Times New Roman" w:hAnsi="Times New Roman" w:cs="Times New Roman"/>
          <w:sz w:val="24"/>
          <w:szCs w:val="24"/>
        </w:rPr>
        <w:t>n memba</w:t>
      </w:r>
      <w:r>
        <w:rPr>
          <w:rFonts w:ascii="Microsoft Uighur" w:hAnsi="Microsoft Uighur" w:cs="Times New Roman"/>
          <w:sz w:val="4"/>
          <w:szCs w:val="24"/>
        </w:rPr>
        <w:t>i</w:t>
      </w:r>
      <w:r>
        <w:rPr>
          <w:rFonts w:ascii="Times New Roman" w:hAnsi="Times New Roman" w:cs="Times New Roman"/>
          <w:sz w:val="24"/>
          <w:szCs w:val="24"/>
        </w:rPr>
        <w:t>gi jumla</w:t>
      </w:r>
      <w:r>
        <w:rPr>
          <w:rFonts w:ascii="Microsoft Uighur" w:hAnsi="Microsoft Uighur" w:cs="Times New Roman"/>
          <w:sz w:val="4"/>
          <w:szCs w:val="24"/>
        </w:rPr>
        <w:t>i</w:t>
      </w:r>
      <w:r>
        <w:rPr>
          <w:rFonts w:ascii="Times New Roman" w:hAnsi="Times New Roman" w:cs="Times New Roman"/>
          <w:sz w:val="24"/>
          <w:szCs w:val="24"/>
        </w:rPr>
        <w:t>h moda</w:t>
      </w:r>
      <w:r>
        <w:rPr>
          <w:rFonts w:ascii="Microsoft Uighur" w:hAnsi="Microsoft Uighur" w:cs="Times New Roman"/>
          <w:sz w:val="4"/>
          <w:szCs w:val="24"/>
        </w:rPr>
        <w:t>i</w:t>
      </w:r>
      <w:r>
        <w:rPr>
          <w:rFonts w:ascii="Times New Roman" w:hAnsi="Times New Roman" w:cs="Times New Roman"/>
          <w:sz w:val="24"/>
          <w:szCs w:val="24"/>
        </w:rPr>
        <w:t>l inti (tier 1) da</w:t>
      </w:r>
      <w:r>
        <w:rPr>
          <w:rFonts w:ascii="Microsoft Uighur" w:hAnsi="Microsoft Uighur" w:cs="Times New Roman"/>
          <w:sz w:val="4"/>
          <w:szCs w:val="24"/>
        </w:rPr>
        <w:t>i</w:t>
      </w:r>
      <w:r>
        <w:rPr>
          <w:rFonts w:ascii="Times New Roman" w:hAnsi="Times New Roman" w:cs="Times New Roman"/>
          <w:sz w:val="24"/>
          <w:szCs w:val="24"/>
        </w:rPr>
        <w:t>n moda</w:t>
      </w:r>
      <w:r>
        <w:rPr>
          <w:rFonts w:ascii="Microsoft Uighur" w:hAnsi="Microsoft Uighur" w:cs="Times New Roman"/>
          <w:sz w:val="4"/>
          <w:szCs w:val="24"/>
        </w:rPr>
        <w:t>i</w:t>
      </w:r>
      <w:r>
        <w:rPr>
          <w:rFonts w:ascii="Times New Roman" w:hAnsi="Times New Roman" w:cs="Times New Roman"/>
          <w:sz w:val="24"/>
          <w:szCs w:val="24"/>
        </w:rPr>
        <w:t>l pelengka</w:t>
      </w:r>
      <w:r>
        <w:rPr>
          <w:rFonts w:ascii="Microsoft Uighur" w:hAnsi="Microsoft Uighur" w:cs="Times New Roman"/>
          <w:sz w:val="4"/>
          <w:szCs w:val="24"/>
        </w:rPr>
        <w:t>i</w:t>
      </w:r>
      <w:r>
        <w:rPr>
          <w:rFonts w:ascii="Times New Roman" w:hAnsi="Times New Roman" w:cs="Times New Roman"/>
          <w:sz w:val="24"/>
          <w:szCs w:val="24"/>
        </w:rPr>
        <w:t>p (tier 2) denga</w:t>
      </w:r>
      <w:r>
        <w:rPr>
          <w:rFonts w:ascii="Microsoft Uighur" w:hAnsi="Microsoft Uighur" w:cs="Times New Roman"/>
          <w:sz w:val="4"/>
          <w:szCs w:val="24"/>
        </w:rPr>
        <w:t>i</w:t>
      </w:r>
      <w:r>
        <w:rPr>
          <w:rFonts w:ascii="Times New Roman" w:hAnsi="Times New Roman" w:cs="Times New Roman"/>
          <w:sz w:val="24"/>
          <w:szCs w:val="24"/>
        </w:rPr>
        <w:t>n tota</w:t>
      </w:r>
      <w:r>
        <w:rPr>
          <w:rFonts w:ascii="Microsoft Uighur" w:hAnsi="Microsoft Uighur" w:cs="Times New Roman"/>
          <w:sz w:val="4"/>
          <w:szCs w:val="24"/>
        </w:rPr>
        <w:t>i</w:t>
      </w:r>
      <w:r>
        <w:rPr>
          <w:rFonts w:ascii="Times New Roman" w:hAnsi="Times New Roman" w:cs="Times New Roman"/>
          <w:sz w:val="24"/>
          <w:szCs w:val="24"/>
        </w:rPr>
        <w:t>l a</w:t>
      </w:r>
      <w:r>
        <w:rPr>
          <w:rFonts w:ascii="Microsoft Uighur" w:hAnsi="Microsoft Uighur" w:cs="Times New Roman"/>
          <w:sz w:val="4"/>
          <w:szCs w:val="24"/>
        </w:rPr>
        <w:t>i</w:t>
      </w:r>
      <w:r>
        <w:rPr>
          <w:rFonts w:ascii="Times New Roman" w:hAnsi="Times New Roman" w:cs="Times New Roman"/>
          <w:sz w:val="24"/>
          <w:szCs w:val="24"/>
        </w:rPr>
        <w:t>set ya</w:t>
      </w:r>
      <w:r>
        <w:rPr>
          <w:rFonts w:ascii="Microsoft Uighur" w:hAnsi="Microsoft Uighur" w:cs="Times New Roman"/>
          <w:sz w:val="4"/>
          <w:szCs w:val="24"/>
        </w:rPr>
        <w:t>i</w:t>
      </w:r>
      <w:r>
        <w:rPr>
          <w:rFonts w:ascii="Times New Roman" w:hAnsi="Times New Roman" w:cs="Times New Roman"/>
          <w:sz w:val="24"/>
          <w:szCs w:val="24"/>
        </w:rPr>
        <w:t>ng tela</w:t>
      </w:r>
      <w:r>
        <w:rPr>
          <w:rFonts w:ascii="Microsoft Uighur" w:hAnsi="Microsoft Uighur" w:cs="Times New Roman"/>
          <w:sz w:val="4"/>
          <w:szCs w:val="24"/>
        </w:rPr>
        <w:t>i</w:t>
      </w:r>
      <w:r>
        <w:rPr>
          <w:rFonts w:ascii="Times New Roman" w:hAnsi="Times New Roman" w:cs="Times New Roman"/>
          <w:sz w:val="24"/>
          <w:szCs w:val="24"/>
        </w:rPr>
        <w:t>h disesua</w:t>
      </w:r>
      <w:r>
        <w:rPr>
          <w:rFonts w:ascii="Microsoft Uighur" w:hAnsi="Microsoft Uighur" w:cs="Times New Roman"/>
          <w:sz w:val="4"/>
          <w:szCs w:val="24"/>
        </w:rPr>
        <w:t>i</w:t>
      </w:r>
      <w:r>
        <w:rPr>
          <w:rFonts w:ascii="Times New Roman" w:hAnsi="Times New Roman" w:cs="Times New Roman"/>
          <w:sz w:val="24"/>
          <w:szCs w:val="24"/>
        </w:rPr>
        <w:t>ika</w:t>
      </w:r>
      <w:r>
        <w:rPr>
          <w:rFonts w:ascii="Microsoft Uighur" w:hAnsi="Microsoft Uighur" w:cs="Times New Roman"/>
          <w:sz w:val="4"/>
          <w:szCs w:val="24"/>
        </w:rPr>
        <w:t>i</w:t>
      </w:r>
      <w:r>
        <w:rPr>
          <w:rFonts w:ascii="Times New Roman" w:hAnsi="Times New Roman" w:cs="Times New Roman"/>
          <w:sz w:val="24"/>
          <w:szCs w:val="24"/>
        </w:rPr>
        <w:t>n denga</w:t>
      </w:r>
      <w:r>
        <w:rPr>
          <w:rFonts w:ascii="Microsoft Uighur" w:hAnsi="Microsoft Uighur" w:cs="Times New Roman"/>
          <w:sz w:val="4"/>
          <w:szCs w:val="24"/>
        </w:rPr>
        <w:t>i</w:t>
      </w:r>
      <w:r>
        <w:rPr>
          <w:rFonts w:ascii="Times New Roman" w:hAnsi="Times New Roman" w:cs="Times New Roman"/>
          <w:sz w:val="24"/>
          <w:szCs w:val="24"/>
        </w:rPr>
        <w:t>n tingka</w:t>
      </w:r>
      <w:r>
        <w:rPr>
          <w:rFonts w:ascii="Microsoft Uighur" w:hAnsi="Microsoft Uighur" w:cs="Times New Roman"/>
          <w:sz w:val="4"/>
          <w:szCs w:val="24"/>
        </w:rPr>
        <w:t>i</w:t>
      </w:r>
      <w:r>
        <w:rPr>
          <w:rFonts w:ascii="Times New Roman" w:hAnsi="Times New Roman" w:cs="Times New Roman"/>
          <w:sz w:val="24"/>
          <w:szCs w:val="24"/>
        </w:rPr>
        <w:t>t risiko ya</w:t>
      </w:r>
      <w:r>
        <w:rPr>
          <w:rFonts w:ascii="Microsoft Uighur" w:hAnsi="Microsoft Uighur" w:cs="Times New Roman"/>
          <w:sz w:val="4"/>
          <w:szCs w:val="24"/>
        </w:rPr>
        <w:t>i</w:t>
      </w:r>
      <w:r>
        <w:rPr>
          <w:rFonts w:ascii="Times New Roman" w:hAnsi="Times New Roman" w:cs="Times New Roman"/>
          <w:sz w:val="24"/>
          <w:szCs w:val="24"/>
        </w:rPr>
        <w:t>ng terka</w:t>
      </w:r>
      <w:r>
        <w:rPr>
          <w:rFonts w:ascii="Microsoft Uighur" w:hAnsi="Microsoft Uighur" w:cs="Times New Roman"/>
          <w:sz w:val="4"/>
          <w:szCs w:val="24"/>
        </w:rPr>
        <w:t>i</w:t>
      </w:r>
      <w:r>
        <w:rPr>
          <w:rFonts w:ascii="Times New Roman" w:hAnsi="Times New Roman" w:cs="Times New Roman"/>
          <w:sz w:val="24"/>
          <w:szCs w:val="24"/>
        </w:rPr>
        <w:t>it (Berda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rka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sel 1, penyesua</w:t>
      </w:r>
      <w:r>
        <w:rPr>
          <w:rFonts w:ascii="Microsoft Uighur" w:hAnsi="Microsoft Uighur" w:cs="Times New Roman"/>
          <w:sz w:val="4"/>
          <w:szCs w:val="24"/>
        </w:rPr>
        <w:t>i</w:t>
      </w:r>
      <w:r>
        <w:rPr>
          <w:rFonts w:ascii="Times New Roman" w:hAnsi="Times New Roman" w:cs="Times New Roman"/>
          <w:sz w:val="24"/>
          <w:szCs w:val="24"/>
        </w:rPr>
        <w:t>ia</w:t>
      </w:r>
      <w:r>
        <w:rPr>
          <w:rFonts w:ascii="Microsoft Uighur" w:hAnsi="Microsoft Uighur" w:cs="Times New Roman"/>
          <w:sz w:val="4"/>
          <w:szCs w:val="24"/>
        </w:rPr>
        <w:t>i</w:t>
      </w:r>
      <w:r>
        <w:rPr>
          <w:rFonts w:ascii="Times New Roman" w:hAnsi="Times New Roman" w:cs="Times New Roman"/>
          <w:sz w:val="24"/>
          <w:szCs w:val="24"/>
        </w:rPr>
        <w:t>n dila</w:t>
      </w:r>
      <w:r>
        <w:rPr>
          <w:rFonts w:ascii="Microsoft Uighur" w:hAnsi="Microsoft Uighur" w:cs="Times New Roman"/>
          <w:sz w:val="4"/>
          <w:szCs w:val="24"/>
        </w:rPr>
        <w:t>i</w:t>
      </w:r>
      <w:r>
        <w:rPr>
          <w:rFonts w:ascii="Times New Roman" w:hAnsi="Times New Roman" w:cs="Times New Roman"/>
          <w:sz w:val="24"/>
          <w:szCs w:val="24"/>
        </w:rPr>
        <w:t>kuka</w:t>
      </w:r>
      <w:r>
        <w:rPr>
          <w:rFonts w:ascii="Microsoft Uighur" w:hAnsi="Microsoft Uighur" w:cs="Times New Roman"/>
          <w:sz w:val="4"/>
          <w:szCs w:val="24"/>
        </w:rPr>
        <w:t>i</w:t>
      </w:r>
      <w:r>
        <w:rPr>
          <w:rFonts w:ascii="Times New Roman" w:hAnsi="Times New Roman" w:cs="Times New Roman"/>
          <w:sz w:val="24"/>
          <w:szCs w:val="24"/>
        </w:rPr>
        <w:t>n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risiko kredit, sementa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menurut Ba</w:t>
      </w:r>
      <w:r>
        <w:rPr>
          <w:rFonts w:ascii="Microsoft Uighur" w:hAnsi="Microsoft Uighur" w:cs="Times New Roman"/>
          <w:sz w:val="4"/>
          <w:szCs w:val="24"/>
        </w:rPr>
        <w:t>i</w:t>
      </w:r>
      <w:r>
        <w:rPr>
          <w:rFonts w:ascii="Times New Roman" w:hAnsi="Times New Roman" w:cs="Times New Roman"/>
          <w:sz w:val="24"/>
          <w:szCs w:val="24"/>
        </w:rPr>
        <w:t>sel 2, penyesua</w:t>
      </w:r>
      <w:r>
        <w:rPr>
          <w:rFonts w:ascii="Microsoft Uighur" w:hAnsi="Microsoft Uighur" w:cs="Times New Roman"/>
          <w:sz w:val="4"/>
          <w:szCs w:val="24"/>
        </w:rPr>
        <w:t>i</w:t>
      </w:r>
      <w:r>
        <w:rPr>
          <w:rFonts w:ascii="Times New Roman" w:hAnsi="Times New Roman" w:cs="Times New Roman"/>
          <w:sz w:val="24"/>
          <w:szCs w:val="24"/>
        </w:rPr>
        <w:t>ia</w:t>
      </w:r>
      <w:r>
        <w:rPr>
          <w:rFonts w:ascii="Microsoft Uighur" w:hAnsi="Microsoft Uighur" w:cs="Times New Roman"/>
          <w:sz w:val="4"/>
          <w:szCs w:val="24"/>
        </w:rPr>
        <w:t>i</w:t>
      </w:r>
      <w:r>
        <w:rPr>
          <w:rFonts w:ascii="Times New Roman" w:hAnsi="Times New Roman" w:cs="Times New Roman"/>
          <w:sz w:val="24"/>
          <w:szCs w:val="24"/>
        </w:rPr>
        <w:t>n dila</w:t>
      </w:r>
      <w:r>
        <w:rPr>
          <w:rFonts w:ascii="Microsoft Uighur" w:hAnsi="Microsoft Uighur" w:cs="Times New Roman"/>
          <w:sz w:val="4"/>
          <w:szCs w:val="24"/>
        </w:rPr>
        <w:t>i</w:t>
      </w:r>
      <w:r>
        <w:rPr>
          <w:rFonts w:ascii="Times New Roman" w:hAnsi="Times New Roman" w:cs="Times New Roman"/>
          <w:sz w:val="24"/>
          <w:szCs w:val="24"/>
        </w:rPr>
        <w:t>kuka</w:t>
      </w:r>
      <w:r>
        <w:rPr>
          <w:rFonts w:ascii="Microsoft Uighur" w:hAnsi="Microsoft Uighur" w:cs="Times New Roman"/>
          <w:sz w:val="4"/>
          <w:szCs w:val="24"/>
        </w:rPr>
        <w:t>i</w:t>
      </w:r>
      <w:r>
        <w:rPr>
          <w:rFonts w:ascii="Times New Roman" w:hAnsi="Times New Roman" w:cs="Times New Roman"/>
          <w:sz w:val="24"/>
          <w:szCs w:val="24"/>
        </w:rPr>
        <w:t>n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risiko kredit, risiko opera</w:t>
      </w:r>
      <w:r>
        <w:rPr>
          <w:rFonts w:ascii="Microsoft Uighur" w:hAnsi="Microsoft Uighur" w:cs="Times New Roman"/>
          <w:sz w:val="4"/>
          <w:szCs w:val="24"/>
        </w:rPr>
        <w:t>i</w:t>
      </w:r>
      <w:r>
        <w:rPr>
          <w:rFonts w:ascii="Times New Roman" w:hAnsi="Times New Roman" w:cs="Times New Roman"/>
          <w:sz w:val="24"/>
          <w:szCs w:val="24"/>
        </w:rPr>
        <w:t>siona</w:t>
      </w:r>
      <w:r>
        <w:rPr>
          <w:rFonts w:ascii="Microsoft Uighur" w:hAnsi="Microsoft Uighur" w:cs="Times New Roman"/>
          <w:sz w:val="4"/>
          <w:szCs w:val="24"/>
        </w:rPr>
        <w:t>i</w:t>
      </w:r>
      <w:r>
        <w:rPr>
          <w:rFonts w:ascii="Times New Roman" w:hAnsi="Times New Roman" w:cs="Times New Roman"/>
          <w:sz w:val="24"/>
          <w:szCs w:val="24"/>
        </w:rPr>
        <w:t>l, da</w:t>
      </w:r>
      <w:r>
        <w:rPr>
          <w:rFonts w:ascii="Microsoft Uighur" w:hAnsi="Microsoft Uighur" w:cs="Times New Roman"/>
          <w:sz w:val="4"/>
          <w:szCs w:val="24"/>
        </w:rPr>
        <w:t>i</w:t>
      </w:r>
      <w:r>
        <w:rPr>
          <w:rFonts w:ascii="Times New Roman" w:hAnsi="Times New Roman" w:cs="Times New Roman"/>
          <w:sz w:val="24"/>
          <w:szCs w:val="24"/>
        </w:rPr>
        <w:t>n risiko pa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r) (Ba</w:t>
      </w:r>
      <w:r>
        <w:rPr>
          <w:rFonts w:ascii="Microsoft Uighur" w:hAnsi="Microsoft Uighur" w:cs="Times New Roman"/>
          <w:sz w:val="4"/>
          <w:szCs w:val="24"/>
        </w:rPr>
        <w:t>i</w:t>
      </w:r>
      <w:r>
        <w:rPr>
          <w:rFonts w:ascii="Times New Roman" w:hAnsi="Times New Roman" w:cs="Times New Roman"/>
          <w:sz w:val="24"/>
          <w:szCs w:val="24"/>
        </w:rPr>
        <w:t>ldwin, A</w:t>
      </w:r>
      <w:r>
        <w:rPr>
          <w:rFonts w:ascii="Microsoft Uighur" w:hAnsi="Microsoft Uighur" w:cs="Times New Roman"/>
          <w:sz w:val="4"/>
          <w:szCs w:val="24"/>
        </w:rPr>
        <w:t>I</w:t>
      </w:r>
      <w:r>
        <w:rPr>
          <w:rFonts w:ascii="Times New Roman" w:hAnsi="Times New Roman" w:cs="Times New Roman"/>
          <w:sz w:val="24"/>
          <w:szCs w:val="24"/>
        </w:rPr>
        <w:t>lha</w:t>
      </w:r>
      <w:r>
        <w:rPr>
          <w:rFonts w:ascii="Microsoft Uighur" w:hAnsi="Microsoft Uighur" w:cs="Times New Roman"/>
          <w:sz w:val="4"/>
          <w:szCs w:val="24"/>
        </w:rPr>
        <w:t>i</w:t>
      </w:r>
      <w:r>
        <w:rPr>
          <w:rFonts w:ascii="Times New Roman" w:hAnsi="Times New Roman" w:cs="Times New Roman"/>
          <w:sz w:val="24"/>
          <w:szCs w:val="24"/>
        </w:rPr>
        <w:t>lboni, &amp; Helmi, 2019: 271).</w:t>
      </w:r>
    </w:p>
    <w:p w14:paraId="3DE371A7">
      <w:pPr>
        <w:spacing w:after="0" w:line="480" w:lineRule="auto"/>
        <w:ind w:left="720" w:firstLine="273"/>
        <w:jc w:val="both"/>
        <w:rPr>
          <w:rFonts w:ascii="Times New Roman" w:hAnsi="Times New Roman" w:cs="Times New Roman"/>
          <w:sz w:val="24"/>
          <w:szCs w:val="24"/>
        </w:rPr>
      </w:pPr>
      <w:r>
        <w:rPr>
          <w:rFonts w:ascii="Times New Roman" w:hAnsi="Times New Roman" w:cs="Times New Roman"/>
          <w:i/>
          <w:iCs/>
          <w:sz w:val="24"/>
          <w:szCs w:val="24"/>
        </w:rPr>
        <w:t>Ca</w:t>
      </w:r>
      <w:r>
        <w:rPr>
          <w:rFonts w:ascii="Microsoft Uighur" w:hAnsi="Microsoft Uighur" w:cs="Times New Roman"/>
          <w:i/>
          <w:iCs/>
          <w:sz w:val="4"/>
          <w:szCs w:val="24"/>
        </w:rPr>
        <w:t>i</w:t>
      </w:r>
      <w:r>
        <w:rPr>
          <w:rFonts w:ascii="Times New Roman" w:hAnsi="Times New Roman" w:cs="Times New Roman"/>
          <w:i/>
          <w:iCs/>
          <w:sz w:val="24"/>
          <w:szCs w:val="24"/>
        </w:rPr>
        <w:t>pita</w:t>
      </w:r>
      <w:r>
        <w:rPr>
          <w:rFonts w:ascii="Microsoft Uighur" w:hAnsi="Microsoft Uighur" w:cs="Times New Roman"/>
          <w:i/>
          <w:iCs/>
          <w:sz w:val="4"/>
          <w:szCs w:val="24"/>
        </w:rPr>
        <w:t>i</w:t>
      </w:r>
      <w:r>
        <w:rPr>
          <w:rFonts w:ascii="Times New Roman" w:hAnsi="Times New Roman" w:cs="Times New Roman"/>
          <w:i/>
          <w:iCs/>
          <w:sz w:val="24"/>
          <w:szCs w:val="24"/>
        </w:rPr>
        <w:t>l A</w:t>
      </w:r>
      <w:r>
        <w:rPr>
          <w:rFonts w:ascii="Microsoft Uighur" w:hAnsi="Microsoft Uighur" w:cs="Times New Roman"/>
          <w:i/>
          <w:iCs/>
          <w:sz w:val="4"/>
          <w:szCs w:val="24"/>
        </w:rPr>
        <w:t>I</w:t>
      </w:r>
      <w:r>
        <w:rPr>
          <w:rFonts w:ascii="Times New Roman" w:hAnsi="Times New Roman" w:cs="Times New Roman"/>
          <w:i/>
          <w:iCs/>
          <w:sz w:val="24"/>
          <w:szCs w:val="24"/>
        </w:rPr>
        <w:t>dequa</w:t>
      </w:r>
      <w:r>
        <w:rPr>
          <w:rFonts w:ascii="Microsoft Uighur" w:hAnsi="Microsoft Uighur" w:cs="Times New Roman"/>
          <w:i/>
          <w:iCs/>
          <w:sz w:val="4"/>
          <w:szCs w:val="24"/>
        </w:rPr>
        <w:t>i</w:t>
      </w:r>
      <w:r>
        <w:rPr>
          <w:rFonts w:ascii="Times New Roman" w:hAnsi="Times New Roman" w:cs="Times New Roman"/>
          <w:i/>
          <w:iCs/>
          <w:sz w:val="24"/>
          <w:szCs w:val="24"/>
        </w:rPr>
        <w:t>cy Ra</w:t>
      </w:r>
      <w:r>
        <w:rPr>
          <w:rFonts w:ascii="Microsoft Uighur" w:hAnsi="Microsoft Uighur" w:cs="Times New Roman"/>
          <w:i/>
          <w:iCs/>
          <w:sz w:val="4"/>
          <w:szCs w:val="24"/>
        </w:rPr>
        <w:t>i</w:t>
      </w:r>
      <w:r>
        <w:rPr>
          <w:rFonts w:ascii="Times New Roman" w:hAnsi="Times New Roman" w:cs="Times New Roman"/>
          <w:i/>
          <w:iCs/>
          <w:sz w:val="24"/>
          <w:szCs w:val="24"/>
        </w:rPr>
        <w:t xml:space="preserve">tio </w:t>
      </w:r>
      <w:r>
        <w:rPr>
          <w:rFonts w:ascii="Times New Roman" w:hAnsi="Times New Roman" w:cs="Times New Roman"/>
          <w:sz w:val="24"/>
          <w:szCs w:val="24"/>
        </w:rPr>
        <w:t>(CA</w:t>
      </w:r>
      <w:r>
        <w:rPr>
          <w:rFonts w:ascii="Microsoft Uighur" w:hAnsi="Microsoft Uighur" w:cs="Times New Roman"/>
          <w:sz w:val="4"/>
          <w:szCs w:val="24"/>
        </w:rPr>
        <w:t>I</w:t>
      </w:r>
      <w:r>
        <w:rPr>
          <w:rFonts w:ascii="Times New Roman" w:hAnsi="Times New Roman" w:cs="Times New Roman"/>
          <w:sz w:val="24"/>
          <w:szCs w:val="24"/>
        </w:rPr>
        <w:t>R)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sa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sa</w:t>
      </w:r>
      <w:r>
        <w:rPr>
          <w:rFonts w:ascii="Microsoft Uighur" w:hAnsi="Microsoft Uighur" w:cs="Times New Roman"/>
          <w:sz w:val="4"/>
          <w:szCs w:val="24"/>
        </w:rPr>
        <w:t>i</w:t>
      </w:r>
      <w:r>
        <w:rPr>
          <w:rFonts w:ascii="Times New Roman" w:hAnsi="Times New Roman" w:cs="Times New Roman"/>
          <w:sz w:val="24"/>
          <w:szCs w:val="24"/>
        </w:rPr>
        <w:t>tu penila</w:t>
      </w:r>
      <w:r>
        <w:rPr>
          <w:rFonts w:ascii="Microsoft Uighur" w:hAnsi="Microsoft Uighur" w:cs="Times New Roman"/>
          <w:sz w:val="4"/>
          <w:szCs w:val="24"/>
        </w:rPr>
        <w:t>i</w:t>
      </w:r>
      <w:r>
        <w:rPr>
          <w:rFonts w:ascii="Times New Roman" w:hAnsi="Times New Roman" w:cs="Times New Roman"/>
          <w:sz w:val="24"/>
          <w:szCs w:val="24"/>
        </w:rPr>
        <w:t>in ca</w:t>
      </w:r>
      <w:r>
        <w:rPr>
          <w:rFonts w:ascii="Microsoft Uighur" w:hAnsi="Microsoft Uighur" w:cs="Times New Roman"/>
          <w:sz w:val="4"/>
          <w:szCs w:val="24"/>
        </w:rPr>
        <w:t>i</w:t>
      </w:r>
      <w:r>
        <w:rPr>
          <w:rFonts w:ascii="Times New Roman" w:hAnsi="Times New Roman" w:cs="Times New Roman"/>
          <w:sz w:val="24"/>
          <w:szCs w:val="24"/>
        </w:rPr>
        <w:t>pita</w:t>
      </w:r>
      <w:r>
        <w:rPr>
          <w:rFonts w:ascii="Microsoft Uighur" w:hAnsi="Microsoft Uighur" w:cs="Times New Roman"/>
          <w:sz w:val="4"/>
          <w:szCs w:val="24"/>
        </w:rPr>
        <w:t>i</w:t>
      </w:r>
      <w:r>
        <w:rPr>
          <w:rFonts w:ascii="Times New Roman" w:hAnsi="Times New Roman" w:cs="Times New Roman"/>
          <w:sz w:val="24"/>
          <w:szCs w:val="24"/>
        </w:rPr>
        <w:t>l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permoda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nk dima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 xml:space="preserve"> </w:t>
      </w:r>
      <w:r>
        <w:rPr>
          <w:rFonts w:ascii="Times New Roman" w:hAnsi="Times New Roman" w:cs="Times New Roman"/>
          <w:i/>
          <w:iCs/>
          <w:sz w:val="24"/>
          <w:szCs w:val="24"/>
        </w:rPr>
        <w:t>Ca</w:t>
      </w:r>
      <w:r>
        <w:rPr>
          <w:rFonts w:ascii="Microsoft Uighur" w:hAnsi="Microsoft Uighur" w:cs="Times New Roman"/>
          <w:i/>
          <w:iCs/>
          <w:sz w:val="4"/>
          <w:szCs w:val="24"/>
        </w:rPr>
        <w:t>i</w:t>
      </w:r>
      <w:r>
        <w:rPr>
          <w:rFonts w:ascii="Times New Roman" w:hAnsi="Times New Roman" w:cs="Times New Roman"/>
          <w:i/>
          <w:iCs/>
          <w:sz w:val="24"/>
          <w:szCs w:val="24"/>
        </w:rPr>
        <w:t>pita</w:t>
      </w:r>
      <w:r>
        <w:rPr>
          <w:rFonts w:ascii="Microsoft Uighur" w:hAnsi="Microsoft Uighur" w:cs="Times New Roman"/>
          <w:i/>
          <w:iCs/>
          <w:sz w:val="4"/>
          <w:szCs w:val="24"/>
        </w:rPr>
        <w:t>i</w:t>
      </w:r>
      <w:r>
        <w:rPr>
          <w:rFonts w:ascii="Times New Roman" w:hAnsi="Times New Roman" w:cs="Times New Roman"/>
          <w:i/>
          <w:iCs/>
          <w:sz w:val="24"/>
          <w:szCs w:val="24"/>
        </w:rPr>
        <w:t>l A</w:t>
      </w:r>
      <w:r>
        <w:rPr>
          <w:rFonts w:ascii="Microsoft Uighur" w:hAnsi="Microsoft Uighur" w:cs="Times New Roman"/>
          <w:i/>
          <w:iCs/>
          <w:sz w:val="4"/>
          <w:szCs w:val="24"/>
        </w:rPr>
        <w:t>I</w:t>
      </w:r>
      <w:r>
        <w:rPr>
          <w:rFonts w:ascii="Times New Roman" w:hAnsi="Times New Roman" w:cs="Times New Roman"/>
          <w:i/>
          <w:iCs/>
          <w:sz w:val="24"/>
          <w:szCs w:val="24"/>
        </w:rPr>
        <w:t>dequa</w:t>
      </w:r>
      <w:r>
        <w:rPr>
          <w:rFonts w:ascii="Microsoft Uighur" w:hAnsi="Microsoft Uighur" w:cs="Times New Roman"/>
          <w:i/>
          <w:iCs/>
          <w:sz w:val="4"/>
          <w:szCs w:val="24"/>
        </w:rPr>
        <w:t>i</w:t>
      </w:r>
      <w:r>
        <w:rPr>
          <w:rFonts w:ascii="Times New Roman" w:hAnsi="Times New Roman" w:cs="Times New Roman"/>
          <w:i/>
          <w:iCs/>
          <w:sz w:val="24"/>
          <w:szCs w:val="24"/>
        </w:rPr>
        <w:t>cy Ra</w:t>
      </w:r>
      <w:r>
        <w:rPr>
          <w:rFonts w:ascii="Microsoft Uighur" w:hAnsi="Microsoft Uighur" w:cs="Times New Roman"/>
          <w:i/>
          <w:iCs/>
          <w:sz w:val="4"/>
          <w:szCs w:val="24"/>
        </w:rPr>
        <w:t>i</w:t>
      </w:r>
      <w:r>
        <w:rPr>
          <w:rFonts w:ascii="Times New Roman" w:hAnsi="Times New Roman" w:cs="Times New Roman"/>
          <w:i/>
          <w:iCs/>
          <w:sz w:val="24"/>
          <w:szCs w:val="24"/>
        </w:rPr>
        <w:t xml:space="preserve">tio </w:t>
      </w:r>
      <w:r>
        <w:rPr>
          <w:rFonts w:ascii="Times New Roman" w:hAnsi="Times New Roman" w:cs="Times New Roman"/>
          <w:sz w:val="24"/>
          <w:szCs w:val="24"/>
        </w:rPr>
        <w:t>(CA</w:t>
      </w:r>
      <w:r>
        <w:rPr>
          <w:rFonts w:ascii="Microsoft Uighur" w:hAnsi="Microsoft Uighur" w:cs="Times New Roman"/>
          <w:sz w:val="4"/>
          <w:szCs w:val="24"/>
        </w:rPr>
        <w:t>I</w:t>
      </w:r>
      <w:r>
        <w:rPr>
          <w:rFonts w:ascii="Times New Roman" w:hAnsi="Times New Roman" w:cs="Times New Roman"/>
          <w:sz w:val="24"/>
          <w:szCs w:val="24"/>
        </w:rPr>
        <w:t>R) merupa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ra</w:t>
      </w:r>
      <w:r>
        <w:rPr>
          <w:rFonts w:ascii="Microsoft Uighur" w:hAnsi="Microsoft Uighur" w:cs="Times New Roman"/>
          <w:sz w:val="4"/>
          <w:szCs w:val="24"/>
        </w:rPr>
        <w:t>i</w:t>
      </w:r>
      <w:r>
        <w:rPr>
          <w:rFonts w:ascii="Times New Roman" w:hAnsi="Times New Roman" w:cs="Times New Roman"/>
          <w:sz w:val="24"/>
          <w:szCs w:val="24"/>
        </w:rPr>
        <w:t>sio ya</w:t>
      </w:r>
      <w:r>
        <w:rPr>
          <w:rFonts w:ascii="Microsoft Uighur" w:hAnsi="Microsoft Uighur" w:cs="Times New Roman"/>
          <w:sz w:val="4"/>
          <w:szCs w:val="24"/>
        </w:rPr>
        <w:t>i</w:t>
      </w:r>
      <w:r>
        <w:rPr>
          <w:rFonts w:ascii="Times New Roman" w:hAnsi="Times New Roman" w:cs="Times New Roman"/>
          <w:sz w:val="24"/>
          <w:szCs w:val="24"/>
        </w:rPr>
        <w:t>ng memperliha</w:t>
      </w:r>
      <w:r>
        <w:rPr>
          <w:rFonts w:ascii="Microsoft Uighur" w:hAnsi="Microsoft Uighur" w:cs="Times New Roman"/>
          <w:sz w:val="4"/>
          <w:szCs w:val="24"/>
        </w:rPr>
        <w:t>i</w:t>
      </w:r>
      <w:r>
        <w:rPr>
          <w:rFonts w:ascii="Times New Roman" w:hAnsi="Times New Roman" w:cs="Times New Roman"/>
          <w:sz w:val="24"/>
          <w:szCs w:val="24"/>
        </w:rPr>
        <w:t>tka</w:t>
      </w:r>
      <w:r>
        <w:rPr>
          <w:rFonts w:ascii="Microsoft Uighur" w:hAnsi="Microsoft Uighur" w:cs="Times New Roman"/>
          <w:sz w:val="4"/>
          <w:szCs w:val="24"/>
        </w:rPr>
        <w:t>i</w:t>
      </w:r>
      <w:r>
        <w:rPr>
          <w:rFonts w:ascii="Times New Roman" w:hAnsi="Times New Roman" w:cs="Times New Roman"/>
          <w:sz w:val="24"/>
          <w:szCs w:val="24"/>
        </w:rPr>
        <w:t>n sebera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 xml:space="preserve"> ja</w:t>
      </w:r>
      <w:r>
        <w:rPr>
          <w:rFonts w:ascii="Microsoft Uighur" w:hAnsi="Microsoft Uighur" w:cs="Times New Roman"/>
          <w:sz w:val="4"/>
          <w:szCs w:val="24"/>
        </w:rPr>
        <w:t>i</w:t>
      </w:r>
      <w:r>
        <w:rPr>
          <w:rFonts w:ascii="Times New Roman" w:hAnsi="Times New Roman" w:cs="Times New Roman"/>
          <w:sz w:val="24"/>
          <w:szCs w:val="24"/>
        </w:rPr>
        <w:t>uh a</w:t>
      </w:r>
      <w:r>
        <w:rPr>
          <w:rFonts w:ascii="Microsoft Uighur" w:hAnsi="Microsoft Uighur" w:cs="Times New Roman"/>
          <w:sz w:val="4"/>
          <w:szCs w:val="24"/>
        </w:rPr>
        <w:t>i</w:t>
      </w:r>
      <w:r>
        <w:rPr>
          <w:rFonts w:ascii="Times New Roman" w:hAnsi="Times New Roman" w:cs="Times New Roman"/>
          <w:sz w:val="24"/>
          <w:szCs w:val="24"/>
        </w:rPr>
        <w:t>set ya</w:t>
      </w:r>
      <w:r>
        <w:rPr>
          <w:rFonts w:ascii="Microsoft Uighur" w:hAnsi="Microsoft Uighur" w:cs="Times New Roman"/>
          <w:sz w:val="4"/>
          <w:szCs w:val="24"/>
        </w:rPr>
        <w:t>i</w:t>
      </w:r>
      <w:r>
        <w:rPr>
          <w:rFonts w:ascii="Times New Roman" w:hAnsi="Times New Roman" w:cs="Times New Roman"/>
          <w:sz w:val="24"/>
          <w:szCs w:val="24"/>
        </w:rPr>
        <w:t>ng dimiliki ba</w:t>
      </w:r>
      <w:r>
        <w:rPr>
          <w:rFonts w:ascii="Microsoft Uighur" w:hAnsi="Microsoft Uighur" w:cs="Times New Roman"/>
          <w:sz w:val="4"/>
          <w:szCs w:val="24"/>
        </w:rPr>
        <w:t>i</w:t>
      </w:r>
      <w:r>
        <w:rPr>
          <w:rFonts w:ascii="Times New Roman" w:hAnsi="Times New Roman" w:cs="Times New Roman"/>
          <w:sz w:val="24"/>
          <w:szCs w:val="24"/>
        </w:rPr>
        <w:t>nk menga</w:t>
      </w:r>
      <w:r>
        <w:rPr>
          <w:rFonts w:ascii="Microsoft Uighur" w:hAnsi="Microsoft Uighur" w:cs="Times New Roman"/>
          <w:sz w:val="4"/>
          <w:szCs w:val="24"/>
        </w:rPr>
        <w:t>i</w:t>
      </w:r>
      <w:r>
        <w:rPr>
          <w:rFonts w:ascii="Times New Roman" w:hAnsi="Times New Roman" w:cs="Times New Roman"/>
          <w:sz w:val="24"/>
          <w:szCs w:val="24"/>
        </w:rPr>
        <w:t>ndung risiko (kredit, penyerta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sura</w:t>
      </w:r>
      <w:r>
        <w:rPr>
          <w:rFonts w:ascii="Microsoft Uighur" w:hAnsi="Microsoft Uighur" w:cs="Times New Roman"/>
          <w:sz w:val="4"/>
          <w:szCs w:val="24"/>
        </w:rPr>
        <w:t>i</w:t>
      </w:r>
      <w:r>
        <w:rPr>
          <w:rFonts w:ascii="Times New Roman" w:hAnsi="Times New Roman" w:cs="Times New Roman"/>
          <w:sz w:val="24"/>
          <w:szCs w:val="24"/>
        </w:rPr>
        <w:t>t berha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n ta</w:t>
      </w:r>
      <w:r>
        <w:rPr>
          <w:rFonts w:ascii="Microsoft Uighur" w:hAnsi="Microsoft Uighur" w:cs="Times New Roman"/>
          <w:sz w:val="4"/>
          <w:szCs w:val="24"/>
        </w:rPr>
        <w:t>i</w:t>
      </w:r>
      <w:r>
        <w:rPr>
          <w:rFonts w:ascii="Times New Roman" w:hAnsi="Times New Roman" w:cs="Times New Roman"/>
          <w:sz w:val="24"/>
          <w:szCs w:val="24"/>
        </w:rPr>
        <w:t>giha</w:t>
      </w:r>
      <w:r>
        <w:rPr>
          <w:rFonts w:ascii="Microsoft Uighur" w:hAnsi="Microsoft Uighur" w:cs="Times New Roman"/>
          <w:sz w:val="4"/>
          <w:szCs w:val="24"/>
        </w:rPr>
        <w:t>i</w:t>
      </w:r>
      <w:r>
        <w:rPr>
          <w:rFonts w:ascii="Times New Roman" w:hAnsi="Times New Roman" w:cs="Times New Roman"/>
          <w:sz w:val="24"/>
          <w:szCs w:val="24"/>
        </w:rPr>
        <w:t>n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ba</w:t>
      </w:r>
      <w:r>
        <w:rPr>
          <w:rFonts w:ascii="Microsoft Uighur" w:hAnsi="Microsoft Uighur" w:cs="Times New Roman"/>
          <w:sz w:val="4"/>
          <w:szCs w:val="24"/>
        </w:rPr>
        <w:t>i</w:t>
      </w:r>
      <w:r>
        <w:rPr>
          <w:rFonts w:ascii="Times New Roman" w:hAnsi="Times New Roman" w:cs="Times New Roman"/>
          <w:sz w:val="24"/>
          <w:szCs w:val="24"/>
        </w:rPr>
        <w:t>nk la</w:t>
      </w:r>
      <w:r>
        <w:rPr>
          <w:rFonts w:ascii="Microsoft Uighur" w:hAnsi="Microsoft Uighur" w:cs="Times New Roman"/>
          <w:sz w:val="4"/>
          <w:szCs w:val="24"/>
        </w:rPr>
        <w:t>i</w:t>
      </w:r>
      <w:r>
        <w:rPr>
          <w:rFonts w:ascii="Times New Roman" w:hAnsi="Times New Roman" w:cs="Times New Roman"/>
          <w:sz w:val="24"/>
          <w:szCs w:val="24"/>
        </w:rPr>
        <w:t>in) ya</w:t>
      </w:r>
      <w:r>
        <w:rPr>
          <w:rFonts w:ascii="Microsoft Uighur" w:hAnsi="Microsoft Uighur" w:cs="Times New Roman"/>
          <w:sz w:val="4"/>
          <w:szCs w:val="24"/>
        </w:rPr>
        <w:t>i</w:t>
      </w:r>
      <w:r>
        <w:rPr>
          <w:rFonts w:ascii="Times New Roman" w:hAnsi="Times New Roman" w:cs="Times New Roman"/>
          <w:sz w:val="24"/>
          <w:szCs w:val="24"/>
        </w:rPr>
        <w:t>ng ikut dibia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i da</w:t>
      </w:r>
      <w:r>
        <w:rPr>
          <w:rFonts w:ascii="Microsoft Uighur" w:hAnsi="Microsoft Uighur" w:cs="Times New Roman"/>
          <w:sz w:val="4"/>
          <w:szCs w:val="24"/>
        </w:rPr>
        <w:t>i</w:t>
      </w:r>
      <w:r>
        <w:rPr>
          <w:rFonts w:ascii="Times New Roman" w:hAnsi="Times New Roman" w:cs="Times New Roman"/>
          <w:sz w:val="24"/>
          <w:szCs w:val="24"/>
        </w:rPr>
        <w:t>ri moda</w:t>
      </w:r>
      <w:r>
        <w:rPr>
          <w:rFonts w:ascii="Microsoft Uighur" w:hAnsi="Microsoft Uighur" w:cs="Times New Roman"/>
          <w:sz w:val="4"/>
          <w:szCs w:val="24"/>
        </w:rPr>
        <w:t>i</w:t>
      </w:r>
      <w:r>
        <w:rPr>
          <w:rFonts w:ascii="Times New Roman" w:hAnsi="Times New Roman" w:cs="Times New Roman"/>
          <w:sz w:val="24"/>
          <w:szCs w:val="24"/>
        </w:rPr>
        <w:t>l ba</w:t>
      </w:r>
      <w:r>
        <w:rPr>
          <w:rFonts w:ascii="Microsoft Uighur" w:hAnsi="Microsoft Uighur" w:cs="Times New Roman"/>
          <w:sz w:val="4"/>
          <w:szCs w:val="24"/>
        </w:rPr>
        <w:t>i</w:t>
      </w:r>
      <w:r>
        <w:rPr>
          <w:rFonts w:ascii="Times New Roman" w:hAnsi="Times New Roman" w:cs="Times New Roman"/>
          <w:sz w:val="24"/>
          <w:szCs w:val="24"/>
        </w:rPr>
        <w:t>nk, disa</w:t>
      </w:r>
      <w:r>
        <w:rPr>
          <w:rFonts w:ascii="Microsoft Uighur" w:hAnsi="Microsoft Uighur" w:cs="Times New Roman"/>
          <w:sz w:val="4"/>
          <w:szCs w:val="24"/>
        </w:rPr>
        <w:t>i</w:t>
      </w:r>
      <w:r>
        <w:rPr>
          <w:rFonts w:ascii="Times New Roman" w:hAnsi="Times New Roman" w:cs="Times New Roman"/>
          <w:sz w:val="24"/>
          <w:szCs w:val="24"/>
        </w:rPr>
        <w:t>mping peroleha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 xml:space="preserve"> la</w:t>
      </w:r>
      <w:r>
        <w:rPr>
          <w:rFonts w:ascii="Microsoft Uighur" w:hAnsi="Microsoft Uighur" w:cs="Times New Roman"/>
          <w:sz w:val="4"/>
          <w:szCs w:val="24"/>
        </w:rPr>
        <w:t>i</w:t>
      </w:r>
      <w:r>
        <w:rPr>
          <w:rFonts w:ascii="Times New Roman" w:hAnsi="Times New Roman" w:cs="Times New Roman"/>
          <w:sz w:val="24"/>
          <w:szCs w:val="24"/>
        </w:rPr>
        <w:t>in ya</w:t>
      </w:r>
      <w:r>
        <w:rPr>
          <w:rFonts w:ascii="Microsoft Uighur" w:hAnsi="Microsoft Uighur" w:cs="Times New Roman"/>
          <w:sz w:val="4"/>
          <w:szCs w:val="24"/>
        </w:rPr>
        <w:t>i</w:t>
      </w:r>
      <w:r>
        <w:rPr>
          <w:rFonts w:ascii="Times New Roman" w:hAnsi="Times New Roman" w:cs="Times New Roman"/>
          <w:sz w:val="24"/>
          <w:szCs w:val="24"/>
        </w:rPr>
        <w:t>ng bersumber da</w:t>
      </w:r>
      <w:r>
        <w:rPr>
          <w:rFonts w:ascii="Microsoft Uighur" w:hAnsi="Microsoft Uighur" w:cs="Times New Roman"/>
          <w:sz w:val="4"/>
          <w:szCs w:val="24"/>
        </w:rPr>
        <w:t>i</w:t>
      </w:r>
      <w:r>
        <w:rPr>
          <w:rFonts w:ascii="Times New Roman" w:hAnsi="Times New Roman" w:cs="Times New Roman"/>
          <w:sz w:val="24"/>
          <w:szCs w:val="24"/>
        </w:rPr>
        <w:t>ri lua</w:t>
      </w:r>
      <w:r>
        <w:rPr>
          <w:rFonts w:ascii="Microsoft Uighur" w:hAnsi="Microsoft Uighur" w:cs="Times New Roman"/>
          <w:sz w:val="4"/>
          <w:szCs w:val="24"/>
        </w:rPr>
        <w:t>i</w:t>
      </w:r>
      <w:r>
        <w:rPr>
          <w:rFonts w:ascii="Times New Roman" w:hAnsi="Times New Roman" w:cs="Times New Roman"/>
          <w:sz w:val="24"/>
          <w:szCs w:val="24"/>
        </w:rPr>
        <w:t>r ba</w:t>
      </w:r>
      <w:r>
        <w:rPr>
          <w:rFonts w:ascii="Microsoft Uighur" w:hAnsi="Microsoft Uighur" w:cs="Times New Roman"/>
          <w:sz w:val="4"/>
          <w:szCs w:val="24"/>
        </w:rPr>
        <w:t>i</w:t>
      </w:r>
      <w:r>
        <w:rPr>
          <w:rFonts w:ascii="Times New Roman" w:hAnsi="Times New Roman" w:cs="Times New Roman"/>
          <w:sz w:val="24"/>
          <w:szCs w:val="24"/>
        </w:rPr>
        <w:t>nk seperti da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 xml:space="preserve"> ma</w:t>
      </w:r>
      <w:r>
        <w:rPr>
          <w:rFonts w:ascii="Microsoft Uighur" w:hAnsi="Microsoft Uighur" w:cs="Times New Roman"/>
          <w:sz w:val="4"/>
          <w:szCs w:val="24"/>
        </w:rPr>
        <w:t>i</w:t>
      </w:r>
      <w:r>
        <w:rPr>
          <w:rFonts w:ascii="Times New Roman" w:hAnsi="Times New Roman" w:cs="Times New Roman"/>
          <w:sz w:val="24"/>
          <w:szCs w:val="24"/>
        </w:rPr>
        <w:t>sya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t, pinja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n, dll (Sa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 xml:space="preserve"> &amp; Silitonga</w:t>
      </w:r>
      <w:r>
        <w:rPr>
          <w:rFonts w:ascii="Microsoft Uighur" w:hAnsi="Microsoft Uighur" w:cs="Times New Roman"/>
          <w:sz w:val="4"/>
          <w:szCs w:val="24"/>
        </w:rPr>
        <w:t>i</w:t>
      </w:r>
      <w:r>
        <w:rPr>
          <w:rFonts w:ascii="Times New Roman" w:hAnsi="Times New Roman" w:cs="Times New Roman"/>
          <w:sz w:val="24"/>
          <w:szCs w:val="24"/>
        </w:rPr>
        <w:t xml:space="preserve">, 2019:252). </w:t>
      </w:r>
    </w:p>
    <w:p w14:paraId="598BE111">
      <w:pPr>
        <w:spacing w:after="0" w:line="480" w:lineRule="auto"/>
        <w:ind w:left="720" w:firstLine="273"/>
        <w:jc w:val="both"/>
        <w:rPr>
          <w:rFonts w:ascii="Times New Roman" w:hAnsi="Times New Roman" w:cs="Times New Roman"/>
          <w:sz w:val="24"/>
          <w:szCs w:val="24"/>
        </w:rPr>
      </w:pP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sio kecukupa</w:t>
      </w:r>
      <w:r>
        <w:rPr>
          <w:rFonts w:ascii="Microsoft Uighur" w:hAnsi="Microsoft Uighur" w:cs="Times New Roman"/>
          <w:sz w:val="4"/>
          <w:szCs w:val="24"/>
        </w:rPr>
        <w:t>i</w:t>
      </w:r>
      <w:r>
        <w:rPr>
          <w:rFonts w:ascii="Times New Roman" w:hAnsi="Times New Roman" w:cs="Times New Roman"/>
          <w:sz w:val="24"/>
          <w:szCs w:val="24"/>
        </w:rPr>
        <w:t>n moda</w:t>
      </w:r>
      <w:r>
        <w:rPr>
          <w:rFonts w:ascii="Microsoft Uighur" w:hAnsi="Microsoft Uighur" w:cs="Times New Roman"/>
          <w:sz w:val="4"/>
          <w:szCs w:val="24"/>
        </w:rPr>
        <w:t>i</w:t>
      </w:r>
      <w:r>
        <w:rPr>
          <w:rFonts w:ascii="Times New Roman" w:hAnsi="Times New Roman" w:cs="Times New Roman"/>
          <w:sz w:val="24"/>
          <w:szCs w:val="24"/>
        </w:rPr>
        <w:t>l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u </w:t>
      </w:r>
      <w:r>
        <w:rPr>
          <w:rFonts w:ascii="Times New Roman" w:hAnsi="Times New Roman" w:cs="Times New Roman"/>
          <w:i/>
          <w:iCs/>
          <w:sz w:val="24"/>
          <w:szCs w:val="24"/>
        </w:rPr>
        <w:t>Ca</w:t>
      </w:r>
      <w:r>
        <w:rPr>
          <w:rFonts w:ascii="Microsoft Uighur" w:hAnsi="Microsoft Uighur" w:cs="Times New Roman"/>
          <w:i/>
          <w:iCs/>
          <w:sz w:val="4"/>
          <w:szCs w:val="24"/>
        </w:rPr>
        <w:t>i</w:t>
      </w:r>
      <w:r>
        <w:rPr>
          <w:rFonts w:ascii="Times New Roman" w:hAnsi="Times New Roman" w:cs="Times New Roman"/>
          <w:i/>
          <w:iCs/>
          <w:sz w:val="24"/>
          <w:szCs w:val="24"/>
        </w:rPr>
        <w:t>pita</w:t>
      </w:r>
      <w:r>
        <w:rPr>
          <w:rFonts w:ascii="Microsoft Uighur" w:hAnsi="Microsoft Uighur" w:cs="Times New Roman"/>
          <w:i/>
          <w:iCs/>
          <w:sz w:val="4"/>
          <w:szCs w:val="24"/>
        </w:rPr>
        <w:t>i</w:t>
      </w:r>
      <w:r>
        <w:rPr>
          <w:rFonts w:ascii="Times New Roman" w:hAnsi="Times New Roman" w:cs="Times New Roman"/>
          <w:i/>
          <w:iCs/>
          <w:sz w:val="24"/>
          <w:szCs w:val="24"/>
        </w:rPr>
        <w:t>l A</w:t>
      </w:r>
      <w:r>
        <w:rPr>
          <w:rFonts w:ascii="Microsoft Uighur" w:hAnsi="Microsoft Uighur" w:cs="Times New Roman"/>
          <w:i/>
          <w:iCs/>
          <w:sz w:val="4"/>
          <w:szCs w:val="24"/>
        </w:rPr>
        <w:t>I</w:t>
      </w:r>
      <w:r>
        <w:rPr>
          <w:rFonts w:ascii="Times New Roman" w:hAnsi="Times New Roman" w:cs="Times New Roman"/>
          <w:i/>
          <w:iCs/>
          <w:sz w:val="24"/>
          <w:szCs w:val="24"/>
        </w:rPr>
        <w:t>dequa</w:t>
      </w:r>
      <w:r>
        <w:rPr>
          <w:rFonts w:ascii="Microsoft Uighur" w:hAnsi="Microsoft Uighur" w:cs="Times New Roman"/>
          <w:i/>
          <w:iCs/>
          <w:sz w:val="4"/>
          <w:szCs w:val="24"/>
        </w:rPr>
        <w:t>i</w:t>
      </w:r>
      <w:r>
        <w:rPr>
          <w:rFonts w:ascii="Times New Roman" w:hAnsi="Times New Roman" w:cs="Times New Roman"/>
          <w:i/>
          <w:iCs/>
          <w:sz w:val="24"/>
          <w:szCs w:val="24"/>
        </w:rPr>
        <w:t>cy Ra</w:t>
      </w:r>
      <w:r>
        <w:rPr>
          <w:rFonts w:ascii="Microsoft Uighur" w:hAnsi="Microsoft Uighur" w:cs="Times New Roman"/>
          <w:i/>
          <w:iCs/>
          <w:sz w:val="4"/>
          <w:szCs w:val="24"/>
        </w:rPr>
        <w:t>i</w:t>
      </w:r>
      <w:r>
        <w:rPr>
          <w:rFonts w:ascii="Times New Roman" w:hAnsi="Times New Roman" w:cs="Times New Roman"/>
          <w:i/>
          <w:iCs/>
          <w:sz w:val="24"/>
          <w:szCs w:val="24"/>
        </w:rPr>
        <w:t xml:space="preserve">tio </w:t>
      </w:r>
      <w:r>
        <w:rPr>
          <w:rFonts w:ascii="Times New Roman" w:hAnsi="Times New Roman" w:cs="Times New Roman"/>
          <w:sz w:val="24"/>
          <w:szCs w:val="24"/>
        </w:rPr>
        <w:t>(CA</w:t>
      </w:r>
      <w:r>
        <w:rPr>
          <w:rFonts w:ascii="Microsoft Uighur" w:hAnsi="Microsoft Uighur" w:cs="Times New Roman"/>
          <w:sz w:val="4"/>
          <w:szCs w:val="24"/>
        </w:rPr>
        <w:t>I</w:t>
      </w:r>
      <w:r>
        <w:rPr>
          <w:rFonts w:ascii="Times New Roman" w:hAnsi="Times New Roman" w:cs="Times New Roman"/>
          <w:sz w:val="24"/>
          <w:szCs w:val="24"/>
        </w:rPr>
        <w:t>R) diguna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untuk mengeva</w:t>
      </w:r>
      <w:r>
        <w:rPr>
          <w:rFonts w:ascii="Microsoft Uighur" w:hAnsi="Microsoft Uighur" w:cs="Times New Roman"/>
          <w:sz w:val="4"/>
          <w:szCs w:val="24"/>
        </w:rPr>
        <w:t>i</w:t>
      </w:r>
      <w:r>
        <w:rPr>
          <w:rFonts w:ascii="Times New Roman" w:hAnsi="Times New Roman" w:cs="Times New Roman"/>
          <w:sz w:val="24"/>
          <w:szCs w:val="24"/>
        </w:rPr>
        <w:t>lua</w:t>
      </w:r>
      <w:r>
        <w:rPr>
          <w:rFonts w:ascii="Microsoft Uighur" w:hAnsi="Microsoft Uighur" w:cs="Times New Roman"/>
          <w:sz w:val="4"/>
          <w:szCs w:val="24"/>
        </w:rPr>
        <w:t>i</w:t>
      </w:r>
      <w:r>
        <w:rPr>
          <w:rFonts w:ascii="Times New Roman" w:hAnsi="Times New Roman" w:cs="Times New Roman"/>
          <w:sz w:val="24"/>
          <w:szCs w:val="24"/>
        </w:rPr>
        <w:t>si sebera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 xml:space="preserve"> besa</w:t>
      </w:r>
      <w:r>
        <w:rPr>
          <w:rFonts w:ascii="Microsoft Uighur" w:hAnsi="Microsoft Uighur" w:cs="Times New Roman"/>
          <w:sz w:val="4"/>
          <w:szCs w:val="24"/>
        </w:rPr>
        <w:t>i</w:t>
      </w:r>
      <w:r>
        <w:rPr>
          <w:rFonts w:ascii="Times New Roman" w:hAnsi="Times New Roman" w:cs="Times New Roman"/>
          <w:sz w:val="24"/>
          <w:szCs w:val="24"/>
        </w:rPr>
        <w:t>r moda</w:t>
      </w:r>
      <w:r>
        <w:rPr>
          <w:rFonts w:ascii="Microsoft Uighur" w:hAnsi="Microsoft Uighur" w:cs="Times New Roman"/>
          <w:sz w:val="4"/>
          <w:szCs w:val="24"/>
        </w:rPr>
        <w:t>i</w:t>
      </w:r>
      <w:r>
        <w:rPr>
          <w:rFonts w:ascii="Times New Roman" w:hAnsi="Times New Roman" w:cs="Times New Roman"/>
          <w:sz w:val="24"/>
          <w:szCs w:val="24"/>
        </w:rPr>
        <w:t>l ya</w:t>
      </w:r>
      <w:r>
        <w:rPr>
          <w:rFonts w:ascii="Microsoft Uighur" w:hAnsi="Microsoft Uighur" w:cs="Times New Roman"/>
          <w:sz w:val="4"/>
          <w:szCs w:val="24"/>
        </w:rPr>
        <w:t>i</w:t>
      </w:r>
      <w:r>
        <w:rPr>
          <w:rFonts w:ascii="Times New Roman" w:hAnsi="Times New Roman" w:cs="Times New Roman"/>
          <w:sz w:val="24"/>
          <w:szCs w:val="24"/>
        </w:rPr>
        <w:t>ng dimiliki oleh sebua</w:t>
      </w:r>
      <w:r>
        <w:rPr>
          <w:rFonts w:ascii="Microsoft Uighur" w:hAnsi="Microsoft Uighur" w:cs="Times New Roman"/>
          <w:sz w:val="4"/>
          <w:szCs w:val="24"/>
        </w:rPr>
        <w:t>i</w:t>
      </w:r>
      <w:r>
        <w:rPr>
          <w:rFonts w:ascii="Times New Roman" w:hAnsi="Times New Roman" w:cs="Times New Roman"/>
          <w:sz w:val="24"/>
          <w:szCs w:val="24"/>
        </w:rPr>
        <w:t>h BPR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mena</w:t>
      </w:r>
      <w:r>
        <w:rPr>
          <w:rFonts w:ascii="Microsoft Uighur" w:hAnsi="Microsoft Uighur" w:cs="Times New Roman"/>
          <w:sz w:val="4"/>
          <w:szCs w:val="24"/>
        </w:rPr>
        <w:t>i</w:t>
      </w:r>
      <w:r>
        <w:rPr>
          <w:rFonts w:ascii="Times New Roman" w:hAnsi="Times New Roman" w:cs="Times New Roman"/>
          <w:sz w:val="24"/>
          <w:szCs w:val="24"/>
        </w:rPr>
        <w:t>nggung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menyera</w:t>
      </w:r>
      <w:r>
        <w:rPr>
          <w:rFonts w:ascii="Microsoft Uighur" w:hAnsi="Microsoft Uighur" w:cs="Times New Roman"/>
          <w:sz w:val="4"/>
          <w:szCs w:val="24"/>
        </w:rPr>
        <w:t>i</w:t>
      </w:r>
      <w:r>
        <w:rPr>
          <w:rFonts w:ascii="Times New Roman" w:hAnsi="Times New Roman" w:cs="Times New Roman"/>
          <w:sz w:val="24"/>
          <w:szCs w:val="24"/>
        </w:rPr>
        <w:t>p kerugia</w:t>
      </w:r>
      <w:r>
        <w:rPr>
          <w:rFonts w:ascii="Microsoft Uighur" w:hAnsi="Microsoft Uighur" w:cs="Times New Roman"/>
          <w:sz w:val="4"/>
          <w:szCs w:val="24"/>
        </w:rPr>
        <w:t>i</w:t>
      </w:r>
      <w:r>
        <w:rPr>
          <w:rFonts w:ascii="Times New Roman" w:hAnsi="Times New Roman" w:cs="Times New Roman"/>
          <w:sz w:val="24"/>
          <w:szCs w:val="24"/>
        </w:rPr>
        <w:t>n. Ketika</w:t>
      </w:r>
      <w:r>
        <w:rPr>
          <w:rFonts w:ascii="Microsoft Uighur" w:hAnsi="Microsoft Uighur" w:cs="Times New Roman"/>
          <w:sz w:val="4"/>
          <w:szCs w:val="24"/>
        </w:rPr>
        <w:t>i</w:t>
      </w:r>
      <w:r>
        <w:rPr>
          <w:rFonts w:ascii="Times New Roman" w:hAnsi="Times New Roman" w:cs="Times New Roman"/>
          <w:sz w:val="24"/>
          <w:szCs w:val="24"/>
        </w:rPr>
        <w:t xml:space="preserve"> ba</w:t>
      </w:r>
      <w:r>
        <w:rPr>
          <w:rFonts w:ascii="Microsoft Uighur" w:hAnsi="Microsoft Uighur" w:cs="Times New Roman"/>
          <w:sz w:val="4"/>
          <w:szCs w:val="24"/>
        </w:rPr>
        <w:t>i</w:t>
      </w:r>
      <w:r>
        <w:rPr>
          <w:rFonts w:ascii="Times New Roman" w:hAnsi="Times New Roman" w:cs="Times New Roman"/>
          <w:sz w:val="24"/>
          <w:szCs w:val="24"/>
        </w:rPr>
        <w:t>nk memiliki moda</w:t>
      </w:r>
      <w:r>
        <w:rPr>
          <w:rFonts w:ascii="Microsoft Uighur" w:hAnsi="Microsoft Uighur" w:cs="Times New Roman"/>
          <w:sz w:val="4"/>
          <w:szCs w:val="24"/>
        </w:rPr>
        <w:t>i</w:t>
      </w:r>
      <w:r>
        <w:rPr>
          <w:rFonts w:ascii="Times New Roman" w:hAnsi="Times New Roman" w:cs="Times New Roman"/>
          <w:sz w:val="24"/>
          <w:szCs w:val="24"/>
        </w:rPr>
        <w:t>l ya</w:t>
      </w:r>
      <w:r>
        <w:rPr>
          <w:rFonts w:ascii="Microsoft Uighur" w:hAnsi="Microsoft Uighur" w:cs="Times New Roman"/>
          <w:sz w:val="4"/>
          <w:szCs w:val="24"/>
        </w:rPr>
        <w:t>i</w:t>
      </w:r>
      <w:r>
        <w:rPr>
          <w:rFonts w:ascii="Times New Roman" w:hAnsi="Times New Roman" w:cs="Times New Roman"/>
          <w:sz w:val="24"/>
          <w:szCs w:val="24"/>
        </w:rPr>
        <w:t>ng mencukupi untuk mena</w:t>
      </w:r>
      <w:r>
        <w:rPr>
          <w:rFonts w:ascii="Microsoft Uighur" w:hAnsi="Microsoft Uighur" w:cs="Times New Roman"/>
          <w:sz w:val="4"/>
          <w:szCs w:val="24"/>
        </w:rPr>
        <w:t>i</w:t>
      </w:r>
      <w:r>
        <w:rPr>
          <w:rFonts w:ascii="Times New Roman" w:hAnsi="Times New Roman" w:cs="Times New Roman"/>
          <w:sz w:val="24"/>
          <w:szCs w:val="24"/>
        </w:rPr>
        <w:t>nggung kerugia</w:t>
      </w:r>
      <w:r>
        <w:rPr>
          <w:rFonts w:ascii="Microsoft Uighur" w:hAnsi="Microsoft Uighur" w:cs="Times New Roman"/>
          <w:sz w:val="4"/>
          <w:szCs w:val="24"/>
        </w:rPr>
        <w:t>i</w:t>
      </w:r>
      <w:r>
        <w:rPr>
          <w:rFonts w:ascii="Times New Roman" w:hAnsi="Times New Roman" w:cs="Times New Roman"/>
          <w:sz w:val="24"/>
          <w:szCs w:val="24"/>
        </w:rPr>
        <w:t>n, ma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 xml:space="preserve"> kemungkina</w:t>
      </w:r>
      <w:r>
        <w:rPr>
          <w:rFonts w:ascii="Microsoft Uighur" w:hAnsi="Microsoft Uighur" w:cs="Times New Roman"/>
          <w:sz w:val="4"/>
          <w:szCs w:val="24"/>
        </w:rPr>
        <w:t>i</w:t>
      </w:r>
      <w:r>
        <w:rPr>
          <w:rFonts w:ascii="Times New Roman" w:hAnsi="Times New Roman" w:cs="Times New Roman"/>
          <w:sz w:val="24"/>
          <w:szCs w:val="24"/>
        </w:rPr>
        <w:t>n untuk menda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tka</w:t>
      </w:r>
      <w:r>
        <w:rPr>
          <w:rFonts w:ascii="Microsoft Uighur" w:hAnsi="Microsoft Uighur" w:cs="Times New Roman"/>
          <w:sz w:val="4"/>
          <w:szCs w:val="24"/>
        </w:rPr>
        <w:t>i</w:t>
      </w:r>
      <w:r>
        <w:rPr>
          <w:rFonts w:ascii="Times New Roman" w:hAnsi="Times New Roman" w:cs="Times New Roman"/>
          <w:sz w:val="24"/>
          <w:szCs w:val="24"/>
        </w:rPr>
        <w:t>n keuntunga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sema</w:t>
      </w:r>
      <w:r>
        <w:rPr>
          <w:rFonts w:ascii="Microsoft Uighur" w:hAnsi="Microsoft Uighur" w:cs="Times New Roman"/>
          <w:sz w:val="4"/>
          <w:szCs w:val="24"/>
        </w:rPr>
        <w:t>i</w:t>
      </w:r>
      <w:r>
        <w:rPr>
          <w:rFonts w:ascii="Times New Roman" w:hAnsi="Times New Roman" w:cs="Times New Roman"/>
          <w:sz w:val="24"/>
          <w:szCs w:val="24"/>
        </w:rPr>
        <w:t>kin besa</w:t>
      </w:r>
      <w:r>
        <w:rPr>
          <w:rFonts w:ascii="Microsoft Uighur" w:hAnsi="Microsoft Uighur" w:cs="Times New Roman"/>
          <w:sz w:val="4"/>
          <w:szCs w:val="24"/>
        </w:rPr>
        <w:t>i</w:t>
      </w:r>
      <w:r>
        <w:rPr>
          <w:rFonts w:ascii="Times New Roman" w:hAnsi="Times New Roman" w:cs="Times New Roman"/>
          <w:sz w:val="24"/>
          <w:szCs w:val="24"/>
        </w:rPr>
        <w:t>r (Widya</w:t>
      </w:r>
      <w:r>
        <w:rPr>
          <w:rFonts w:ascii="Microsoft Uighur" w:hAnsi="Microsoft Uighur" w:cs="Times New Roman"/>
          <w:sz w:val="4"/>
          <w:szCs w:val="24"/>
        </w:rPr>
        <w:t>i</w:t>
      </w:r>
      <w:r>
        <w:rPr>
          <w:rFonts w:ascii="Times New Roman" w:hAnsi="Times New Roman" w:cs="Times New Roman"/>
          <w:sz w:val="24"/>
          <w:szCs w:val="24"/>
        </w:rPr>
        <w:t>ningrum &amp; Septia</w:t>
      </w:r>
      <w:r>
        <w:rPr>
          <w:rFonts w:ascii="Microsoft Uighur" w:hAnsi="Microsoft Uighur" w:cs="Times New Roman"/>
          <w:sz w:val="4"/>
          <w:szCs w:val="24"/>
        </w:rPr>
        <w:t>i</w:t>
      </w:r>
      <w:r>
        <w:rPr>
          <w:rFonts w:ascii="Times New Roman" w:hAnsi="Times New Roman" w:cs="Times New Roman"/>
          <w:sz w:val="24"/>
          <w:szCs w:val="24"/>
        </w:rPr>
        <w:t>rin, 2015).</w:t>
      </w:r>
    </w:p>
    <w:p w14:paraId="66463B5D">
      <w:pPr>
        <w:pStyle w:val="4"/>
        <w:spacing w:after="0" w:line="480" w:lineRule="auto"/>
        <w:ind w:left="709"/>
        <w:rPr>
          <w:rFonts w:cs="Times New Roman"/>
          <w:b w:val="0"/>
          <w:bCs/>
        </w:rPr>
      </w:pPr>
      <w:bookmarkStart w:id="69" w:name="_Toc171280766"/>
      <w:bookmarkStart w:id="70" w:name="_Toc171209962"/>
      <w:bookmarkStart w:id="71" w:name="_Toc165575203"/>
      <w:r>
        <w:rPr>
          <w:rFonts w:cs="Times New Roman"/>
          <w:bCs/>
        </w:rPr>
        <w:t>Suku Bunga</w:t>
      </w:r>
      <w:r>
        <w:rPr>
          <w:rFonts w:ascii="Microsoft Uighur" w:hAnsi="Microsoft Uighur" w:cs="Times New Roman"/>
          <w:bCs/>
          <w:sz w:val="4"/>
        </w:rPr>
        <w:t>i</w:t>
      </w:r>
      <w:bookmarkEnd w:id="69"/>
      <w:bookmarkEnd w:id="70"/>
      <w:bookmarkEnd w:id="71"/>
    </w:p>
    <w:p w14:paraId="2F605818">
      <w:pPr>
        <w:spacing w:after="0" w:line="480" w:lineRule="auto"/>
        <w:ind w:left="720" w:firstLine="273"/>
        <w:jc w:val="both"/>
        <w:rPr>
          <w:rFonts w:ascii="Times New Roman" w:hAnsi="Times New Roman" w:cs="Times New Roman"/>
          <w:sz w:val="24"/>
          <w:szCs w:val="24"/>
        </w:rPr>
      </w:pPr>
      <w:r>
        <w:rPr>
          <w:rFonts w:ascii="Times New Roman" w:hAnsi="Times New Roman" w:cs="Times New Roman"/>
          <w:sz w:val="24"/>
          <w:szCs w:val="24"/>
        </w:rPr>
        <w:t>Ca</w:t>
      </w:r>
      <w:r>
        <w:rPr>
          <w:rFonts w:ascii="Microsoft Uighur" w:hAnsi="Microsoft Uighur" w:cs="Times New Roman"/>
          <w:sz w:val="4"/>
          <w:szCs w:val="24"/>
        </w:rPr>
        <w:t>i</w:t>
      </w:r>
      <w:r>
        <w:rPr>
          <w:rFonts w:ascii="Times New Roman" w:hAnsi="Times New Roman" w:cs="Times New Roman"/>
          <w:sz w:val="24"/>
          <w:szCs w:val="24"/>
        </w:rPr>
        <w:t>se &amp; Fa</w:t>
      </w:r>
      <w:r>
        <w:rPr>
          <w:rFonts w:ascii="Microsoft Uighur" w:hAnsi="Microsoft Uighur" w:cs="Times New Roman"/>
          <w:sz w:val="4"/>
          <w:szCs w:val="24"/>
        </w:rPr>
        <w:t>i</w:t>
      </w:r>
      <w:r>
        <w:rPr>
          <w:rFonts w:ascii="Times New Roman" w:hAnsi="Times New Roman" w:cs="Times New Roman"/>
          <w:sz w:val="24"/>
          <w:szCs w:val="24"/>
        </w:rPr>
        <w:t>ir (2001:229) menjela</w:t>
      </w:r>
      <w:r>
        <w:rPr>
          <w:rFonts w:ascii="Microsoft Uighur" w:hAnsi="Microsoft Uighur" w:cs="Times New Roman"/>
          <w:sz w:val="4"/>
          <w:szCs w:val="24"/>
        </w:rPr>
        <w:t>i</w:t>
      </w:r>
      <w:r>
        <w:rPr>
          <w:rFonts w:ascii="Times New Roman" w:hAnsi="Times New Roman" w:cs="Times New Roman"/>
          <w:sz w:val="24"/>
          <w:szCs w:val="24"/>
        </w:rPr>
        <w:t>ska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hwa</w:t>
      </w:r>
      <w:r>
        <w:rPr>
          <w:rFonts w:ascii="Microsoft Uighur" w:hAnsi="Microsoft Uighur" w:cs="Times New Roman"/>
          <w:sz w:val="4"/>
          <w:szCs w:val="24"/>
        </w:rPr>
        <w:t>i</w:t>
      </w:r>
      <w:r>
        <w:rPr>
          <w:rFonts w:ascii="Times New Roman" w:hAnsi="Times New Roman" w:cs="Times New Roman"/>
          <w:sz w:val="24"/>
          <w:szCs w:val="24"/>
        </w:rPr>
        <w:t xml:space="preserve"> suku bunga</w:t>
      </w:r>
      <w:r>
        <w:rPr>
          <w:rFonts w:ascii="Microsoft Uighur" w:hAnsi="Microsoft Uighur" w:cs="Times New Roman"/>
          <w:sz w:val="4"/>
          <w:szCs w:val="24"/>
        </w:rPr>
        <w:t>i</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pemba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n bunga</w:t>
      </w:r>
      <w:r>
        <w:rPr>
          <w:rFonts w:ascii="Microsoft Uighur" w:hAnsi="Microsoft Uighur" w:cs="Times New Roman"/>
          <w:sz w:val="4"/>
          <w:szCs w:val="24"/>
        </w:rPr>
        <w:t>i</w:t>
      </w:r>
      <w:r>
        <w:rPr>
          <w:rFonts w:ascii="Times New Roman" w:hAnsi="Times New Roman" w:cs="Times New Roman"/>
          <w:sz w:val="24"/>
          <w:szCs w:val="24"/>
        </w:rPr>
        <w:t xml:space="preserve"> ta</w:t>
      </w:r>
      <w:r>
        <w:rPr>
          <w:rFonts w:ascii="Microsoft Uighur" w:hAnsi="Microsoft Uighur" w:cs="Times New Roman"/>
          <w:sz w:val="4"/>
          <w:szCs w:val="24"/>
        </w:rPr>
        <w:t>i</w:t>
      </w:r>
      <w:r>
        <w:rPr>
          <w:rFonts w:ascii="Times New Roman" w:hAnsi="Times New Roman" w:cs="Times New Roman"/>
          <w:sz w:val="24"/>
          <w:szCs w:val="24"/>
        </w:rPr>
        <w:t>huna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ri sua</w:t>
      </w:r>
      <w:r>
        <w:rPr>
          <w:rFonts w:ascii="Microsoft Uighur" w:hAnsi="Microsoft Uighur" w:cs="Times New Roman"/>
          <w:sz w:val="4"/>
          <w:szCs w:val="24"/>
        </w:rPr>
        <w:t>i</w:t>
      </w:r>
      <w:r>
        <w:rPr>
          <w:rFonts w:ascii="Times New Roman" w:hAnsi="Times New Roman" w:cs="Times New Roman"/>
          <w:sz w:val="24"/>
          <w:szCs w:val="24"/>
        </w:rPr>
        <w:t>tu pinja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n, dinya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seba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 persenta</w:t>
      </w:r>
      <w:r>
        <w:rPr>
          <w:rFonts w:ascii="Microsoft Uighur" w:hAnsi="Microsoft Uighur" w:cs="Times New Roman"/>
          <w:sz w:val="4"/>
          <w:szCs w:val="24"/>
        </w:rPr>
        <w:t>i</w:t>
      </w:r>
      <w:r>
        <w:rPr>
          <w:rFonts w:ascii="Times New Roman" w:hAnsi="Times New Roman" w:cs="Times New Roman"/>
          <w:sz w:val="24"/>
          <w:szCs w:val="24"/>
        </w:rPr>
        <w:t>se da</w:t>
      </w:r>
      <w:r>
        <w:rPr>
          <w:rFonts w:ascii="Microsoft Uighur" w:hAnsi="Microsoft Uighur" w:cs="Times New Roman"/>
          <w:sz w:val="4"/>
          <w:szCs w:val="24"/>
        </w:rPr>
        <w:t>i</w:t>
      </w:r>
      <w:r>
        <w:rPr>
          <w:rFonts w:ascii="Times New Roman" w:hAnsi="Times New Roman" w:cs="Times New Roman"/>
          <w:sz w:val="24"/>
          <w:szCs w:val="24"/>
        </w:rPr>
        <w:t>ri jumla</w:t>
      </w:r>
      <w:r>
        <w:rPr>
          <w:rFonts w:ascii="Microsoft Uighur" w:hAnsi="Microsoft Uighur" w:cs="Times New Roman"/>
          <w:sz w:val="4"/>
          <w:szCs w:val="24"/>
        </w:rPr>
        <w:t>i</w:t>
      </w:r>
      <w:r>
        <w:rPr>
          <w:rFonts w:ascii="Times New Roman" w:hAnsi="Times New Roman" w:cs="Times New Roman"/>
          <w:sz w:val="24"/>
          <w:szCs w:val="24"/>
        </w:rPr>
        <w:t>h pinja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diperoleh, denga</w:t>
      </w:r>
      <w:r>
        <w:rPr>
          <w:rFonts w:ascii="Microsoft Uighur" w:hAnsi="Microsoft Uighur" w:cs="Times New Roman"/>
          <w:sz w:val="4"/>
          <w:szCs w:val="24"/>
        </w:rPr>
        <w:t>i</w:t>
      </w:r>
      <w:r>
        <w:rPr>
          <w:rFonts w:ascii="Times New Roman" w:hAnsi="Times New Roman" w:cs="Times New Roman"/>
          <w:sz w:val="24"/>
          <w:szCs w:val="24"/>
        </w:rPr>
        <w:t>n menghitung jumla</w:t>
      </w:r>
      <w:r>
        <w:rPr>
          <w:rFonts w:ascii="Microsoft Uighur" w:hAnsi="Microsoft Uighur" w:cs="Times New Roman"/>
          <w:sz w:val="4"/>
          <w:szCs w:val="24"/>
        </w:rPr>
        <w:t>i</w:t>
      </w:r>
      <w:r>
        <w:rPr>
          <w:rFonts w:ascii="Times New Roman" w:hAnsi="Times New Roman" w:cs="Times New Roman"/>
          <w:sz w:val="24"/>
          <w:szCs w:val="24"/>
        </w:rPr>
        <w:t>h bunga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diterima</w:t>
      </w:r>
      <w:r>
        <w:rPr>
          <w:rFonts w:ascii="Microsoft Uighur" w:hAnsi="Microsoft Uighur" w:cs="Times New Roman"/>
          <w:sz w:val="4"/>
          <w:szCs w:val="24"/>
        </w:rPr>
        <w:t>i</w:t>
      </w:r>
      <w:r>
        <w:rPr>
          <w:rFonts w:ascii="Times New Roman" w:hAnsi="Times New Roman" w:cs="Times New Roman"/>
          <w:sz w:val="24"/>
          <w:szCs w:val="24"/>
        </w:rPr>
        <w:t xml:space="preserve"> setia</w:t>
      </w:r>
      <w:r>
        <w:rPr>
          <w:rFonts w:ascii="Microsoft Uighur" w:hAnsi="Microsoft Uighur" w:cs="Times New Roman"/>
          <w:sz w:val="4"/>
          <w:szCs w:val="24"/>
        </w:rPr>
        <w:t>i</w:t>
      </w:r>
      <w:r>
        <w:rPr>
          <w:rFonts w:ascii="Times New Roman" w:hAnsi="Times New Roman" w:cs="Times New Roman"/>
          <w:sz w:val="24"/>
          <w:szCs w:val="24"/>
        </w:rPr>
        <w:t>p ta</w:t>
      </w:r>
      <w:r>
        <w:rPr>
          <w:rFonts w:ascii="Microsoft Uighur" w:hAnsi="Microsoft Uighur" w:cs="Times New Roman"/>
          <w:sz w:val="4"/>
          <w:szCs w:val="24"/>
        </w:rPr>
        <w:t>i</w:t>
      </w:r>
      <w:r>
        <w:rPr>
          <w:rFonts w:ascii="Times New Roman" w:hAnsi="Times New Roman" w:cs="Times New Roman"/>
          <w:sz w:val="24"/>
          <w:szCs w:val="24"/>
        </w:rPr>
        <w:t>hun diba</w:t>
      </w:r>
      <w:r>
        <w:rPr>
          <w:rFonts w:ascii="Microsoft Uighur" w:hAnsi="Microsoft Uighur" w:cs="Times New Roman"/>
          <w:sz w:val="4"/>
          <w:szCs w:val="24"/>
        </w:rPr>
        <w:t>i</w:t>
      </w:r>
      <w:r>
        <w:rPr>
          <w:rFonts w:ascii="Times New Roman" w:hAnsi="Times New Roman" w:cs="Times New Roman"/>
          <w:sz w:val="24"/>
          <w:szCs w:val="24"/>
        </w:rPr>
        <w:t>gi denga</w:t>
      </w:r>
      <w:r>
        <w:rPr>
          <w:rFonts w:ascii="Microsoft Uighur" w:hAnsi="Microsoft Uighur" w:cs="Times New Roman"/>
          <w:sz w:val="4"/>
          <w:szCs w:val="24"/>
        </w:rPr>
        <w:t>i</w:t>
      </w:r>
      <w:r>
        <w:rPr>
          <w:rFonts w:ascii="Times New Roman" w:hAnsi="Times New Roman" w:cs="Times New Roman"/>
          <w:sz w:val="24"/>
          <w:szCs w:val="24"/>
        </w:rPr>
        <w:t>n jumla</w:t>
      </w:r>
      <w:r>
        <w:rPr>
          <w:rFonts w:ascii="Microsoft Uighur" w:hAnsi="Microsoft Uighur" w:cs="Times New Roman"/>
          <w:sz w:val="4"/>
          <w:szCs w:val="24"/>
        </w:rPr>
        <w:t>i</w:t>
      </w:r>
      <w:r>
        <w:rPr>
          <w:rFonts w:ascii="Times New Roman" w:hAnsi="Times New Roman" w:cs="Times New Roman"/>
          <w:sz w:val="24"/>
          <w:szCs w:val="24"/>
        </w:rPr>
        <w:t>h pinja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n tersebut. Suna</w:t>
      </w:r>
      <w:r>
        <w:rPr>
          <w:rFonts w:ascii="Microsoft Uighur" w:hAnsi="Microsoft Uighur" w:cs="Times New Roman"/>
          <w:sz w:val="4"/>
          <w:szCs w:val="24"/>
        </w:rPr>
        <w:t>i</w:t>
      </w:r>
      <w:r>
        <w:rPr>
          <w:rFonts w:ascii="Times New Roman" w:hAnsi="Times New Roman" w:cs="Times New Roman"/>
          <w:sz w:val="24"/>
          <w:szCs w:val="24"/>
        </w:rPr>
        <w:t>riya</w:t>
      </w:r>
      <w:r>
        <w:rPr>
          <w:rFonts w:ascii="Microsoft Uighur" w:hAnsi="Microsoft Uighur" w:cs="Times New Roman"/>
          <w:sz w:val="4"/>
          <w:szCs w:val="24"/>
        </w:rPr>
        <w:t>i</w:t>
      </w:r>
      <w:r>
        <w:rPr>
          <w:rFonts w:ascii="Times New Roman" w:hAnsi="Times New Roman" w:cs="Times New Roman"/>
          <w:sz w:val="24"/>
          <w:szCs w:val="24"/>
        </w:rPr>
        <w:t>h (2003:266) mendefinisika</w:t>
      </w:r>
      <w:r>
        <w:rPr>
          <w:rFonts w:ascii="Microsoft Uighur" w:hAnsi="Microsoft Uighur" w:cs="Times New Roman"/>
          <w:sz w:val="4"/>
          <w:szCs w:val="24"/>
        </w:rPr>
        <w:t>i</w:t>
      </w:r>
      <w:r>
        <w:rPr>
          <w:rFonts w:ascii="Times New Roman" w:hAnsi="Times New Roman" w:cs="Times New Roman"/>
          <w:sz w:val="24"/>
          <w:szCs w:val="24"/>
        </w:rPr>
        <w:t>n suku bunga</w:t>
      </w:r>
      <w:r>
        <w:rPr>
          <w:rFonts w:ascii="Microsoft Uighur" w:hAnsi="Microsoft Uighur" w:cs="Times New Roman"/>
          <w:sz w:val="4"/>
          <w:szCs w:val="24"/>
        </w:rPr>
        <w:t>i</w:t>
      </w:r>
      <w:r>
        <w:rPr>
          <w:rFonts w:ascii="Times New Roman" w:hAnsi="Times New Roman" w:cs="Times New Roman"/>
          <w:sz w:val="24"/>
          <w:szCs w:val="24"/>
        </w:rPr>
        <w:t xml:space="preserve"> seba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ri pinja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n, diungka</w:t>
      </w:r>
      <w:r>
        <w:rPr>
          <w:rFonts w:ascii="Microsoft Uighur" w:hAnsi="Microsoft Uighur" w:cs="Times New Roman"/>
          <w:sz w:val="4"/>
          <w:szCs w:val="24"/>
        </w:rPr>
        <w:t>i</w:t>
      </w:r>
      <w:r>
        <w:rPr>
          <w:rFonts w:ascii="Times New Roman" w:hAnsi="Times New Roman" w:cs="Times New Roman"/>
          <w:sz w:val="24"/>
          <w:szCs w:val="24"/>
        </w:rPr>
        <w:t>pka</w:t>
      </w:r>
      <w:r>
        <w:rPr>
          <w:rFonts w:ascii="Microsoft Uighur" w:hAnsi="Microsoft Uighur" w:cs="Times New Roman"/>
          <w:sz w:val="4"/>
          <w:szCs w:val="24"/>
        </w:rPr>
        <w:t>i</w:t>
      </w:r>
      <w:r>
        <w:rPr>
          <w:rFonts w:ascii="Times New Roman" w:hAnsi="Times New Roman" w:cs="Times New Roman"/>
          <w:sz w:val="24"/>
          <w:szCs w:val="24"/>
        </w:rPr>
        <w:t>n seba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 persenta</w:t>
      </w:r>
      <w:r>
        <w:rPr>
          <w:rFonts w:ascii="Microsoft Uighur" w:hAnsi="Microsoft Uighur" w:cs="Times New Roman"/>
          <w:sz w:val="4"/>
          <w:szCs w:val="24"/>
        </w:rPr>
        <w:t>i</w:t>
      </w:r>
      <w:r>
        <w:rPr>
          <w:rFonts w:ascii="Times New Roman" w:hAnsi="Times New Roman" w:cs="Times New Roman"/>
          <w:sz w:val="24"/>
          <w:szCs w:val="24"/>
        </w:rPr>
        <w:t>se da</w:t>
      </w:r>
      <w:r>
        <w:rPr>
          <w:rFonts w:ascii="Microsoft Uighur" w:hAnsi="Microsoft Uighur" w:cs="Times New Roman"/>
          <w:sz w:val="4"/>
          <w:szCs w:val="24"/>
        </w:rPr>
        <w:t>i</w:t>
      </w:r>
      <w:r>
        <w:rPr>
          <w:rFonts w:ascii="Times New Roman" w:hAnsi="Times New Roman" w:cs="Times New Roman"/>
          <w:sz w:val="24"/>
          <w:szCs w:val="24"/>
        </w:rPr>
        <w:t>ri pokok pinja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n per unit wa</w:t>
      </w:r>
      <w:r>
        <w:rPr>
          <w:rFonts w:ascii="Microsoft Uighur" w:hAnsi="Microsoft Uighur" w:cs="Times New Roman"/>
          <w:sz w:val="4"/>
          <w:szCs w:val="24"/>
        </w:rPr>
        <w:t>i</w:t>
      </w:r>
      <w:r>
        <w:rPr>
          <w:rFonts w:ascii="Times New Roman" w:hAnsi="Times New Roman" w:cs="Times New Roman"/>
          <w:sz w:val="24"/>
          <w:szCs w:val="24"/>
        </w:rPr>
        <w:t>ktu. Bunga</w:t>
      </w:r>
      <w:r>
        <w:rPr>
          <w:rFonts w:ascii="Microsoft Uighur" w:hAnsi="Microsoft Uighur" w:cs="Times New Roman"/>
          <w:sz w:val="4"/>
          <w:szCs w:val="24"/>
        </w:rPr>
        <w:t>i</w:t>
      </w:r>
      <w:r>
        <w:rPr>
          <w:rFonts w:ascii="Times New Roman" w:hAnsi="Times New Roman" w:cs="Times New Roman"/>
          <w:sz w:val="24"/>
          <w:szCs w:val="24"/>
        </w:rPr>
        <w:t xml:space="preserve"> diga</w:t>
      </w:r>
      <w:r>
        <w:rPr>
          <w:rFonts w:ascii="Microsoft Uighur" w:hAnsi="Microsoft Uighur" w:cs="Times New Roman"/>
          <w:sz w:val="4"/>
          <w:szCs w:val="24"/>
        </w:rPr>
        <w:t>i</w:t>
      </w:r>
      <w:r>
        <w:rPr>
          <w:rFonts w:ascii="Times New Roman" w:hAnsi="Times New Roman" w:cs="Times New Roman"/>
          <w:sz w:val="24"/>
          <w:szCs w:val="24"/>
        </w:rPr>
        <w:t>mba</w:t>
      </w:r>
      <w:r>
        <w:rPr>
          <w:rFonts w:ascii="Microsoft Uighur" w:hAnsi="Microsoft Uighur" w:cs="Times New Roman"/>
          <w:sz w:val="4"/>
          <w:szCs w:val="24"/>
        </w:rPr>
        <w:t>i</w:t>
      </w:r>
      <w:r>
        <w:rPr>
          <w:rFonts w:ascii="Times New Roman" w:hAnsi="Times New Roman" w:cs="Times New Roman"/>
          <w:sz w:val="24"/>
          <w:szCs w:val="24"/>
        </w:rPr>
        <w:t>rka</w:t>
      </w:r>
      <w:r>
        <w:rPr>
          <w:rFonts w:ascii="Microsoft Uighur" w:hAnsi="Microsoft Uighur" w:cs="Times New Roman"/>
          <w:sz w:val="4"/>
          <w:szCs w:val="24"/>
        </w:rPr>
        <w:t>i</w:t>
      </w:r>
      <w:r>
        <w:rPr>
          <w:rFonts w:ascii="Times New Roman" w:hAnsi="Times New Roman" w:cs="Times New Roman"/>
          <w:sz w:val="24"/>
          <w:szCs w:val="24"/>
        </w:rPr>
        <w:t>n seba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 ukura</w:t>
      </w:r>
      <w:r>
        <w:rPr>
          <w:rFonts w:ascii="Microsoft Uighur" w:hAnsi="Microsoft Uighur" w:cs="Times New Roman"/>
          <w:sz w:val="4"/>
          <w:szCs w:val="24"/>
        </w:rPr>
        <w:t>i</w:t>
      </w:r>
      <w:r>
        <w:rPr>
          <w:rFonts w:ascii="Times New Roman" w:hAnsi="Times New Roman" w:cs="Times New Roman"/>
          <w:sz w:val="24"/>
          <w:szCs w:val="24"/>
        </w:rPr>
        <w:t>n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s sumber da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dima</w:t>
      </w:r>
      <w:r>
        <w:rPr>
          <w:rFonts w:ascii="Microsoft Uighur" w:hAnsi="Microsoft Uighur" w:cs="Times New Roman"/>
          <w:sz w:val="4"/>
          <w:szCs w:val="24"/>
        </w:rPr>
        <w:t>i</w:t>
      </w:r>
      <w:r>
        <w:rPr>
          <w:rFonts w:ascii="Times New Roman" w:hAnsi="Times New Roman" w:cs="Times New Roman"/>
          <w:sz w:val="24"/>
          <w:szCs w:val="24"/>
        </w:rPr>
        <w:t>nfa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tka</w:t>
      </w:r>
      <w:r>
        <w:rPr>
          <w:rFonts w:ascii="Microsoft Uighur" w:hAnsi="Microsoft Uighur" w:cs="Times New Roman"/>
          <w:sz w:val="4"/>
          <w:szCs w:val="24"/>
        </w:rPr>
        <w:t>i</w:t>
      </w:r>
      <w:r>
        <w:rPr>
          <w:rFonts w:ascii="Times New Roman" w:hAnsi="Times New Roman" w:cs="Times New Roman"/>
          <w:sz w:val="24"/>
          <w:szCs w:val="24"/>
        </w:rPr>
        <w:t>n oleh peminja</w:t>
      </w:r>
      <w:r>
        <w:rPr>
          <w:rFonts w:ascii="Microsoft Uighur" w:hAnsi="Microsoft Uighur" w:cs="Times New Roman"/>
          <w:sz w:val="4"/>
          <w:szCs w:val="24"/>
        </w:rPr>
        <w:t>i</w:t>
      </w:r>
      <w:r>
        <w:rPr>
          <w:rFonts w:ascii="Times New Roman" w:hAnsi="Times New Roman" w:cs="Times New Roman"/>
          <w:sz w:val="24"/>
          <w:szCs w:val="24"/>
        </w:rPr>
        <w:t>m ya</w:t>
      </w:r>
      <w:r>
        <w:rPr>
          <w:rFonts w:ascii="Microsoft Uighur" w:hAnsi="Microsoft Uighur" w:cs="Times New Roman"/>
          <w:sz w:val="4"/>
          <w:szCs w:val="24"/>
        </w:rPr>
        <w:t>i</w:t>
      </w:r>
      <w:r>
        <w:rPr>
          <w:rFonts w:ascii="Times New Roman" w:hAnsi="Times New Roman" w:cs="Times New Roman"/>
          <w:sz w:val="24"/>
          <w:szCs w:val="24"/>
        </w:rPr>
        <w:t>ng ha</w:t>
      </w:r>
      <w:r>
        <w:rPr>
          <w:rFonts w:ascii="Microsoft Uighur" w:hAnsi="Microsoft Uighur" w:cs="Times New Roman"/>
          <w:sz w:val="4"/>
          <w:szCs w:val="24"/>
        </w:rPr>
        <w:t>i</w:t>
      </w:r>
      <w:r>
        <w:rPr>
          <w:rFonts w:ascii="Times New Roman" w:hAnsi="Times New Roman" w:cs="Times New Roman"/>
          <w:sz w:val="24"/>
          <w:szCs w:val="24"/>
        </w:rPr>
        <w:t>rus diba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rka</w:t>
      </w:r>
      <w:r>
        <w:rPr>
          <w:rFonts w:ascii="Microsoft Uighur" w:hAnsi="Microsoft Uighur" w:cs="Times New Roman"/>
          <w:sz w:val="4"/>
          <w:szCs w:val="24"/>
        </w:rPr>
        <w:t>i</w:t>
      </w:r>
      <w:r>
        <w:rPr>
          <w:rFonts w:ascii="Times New Roman" w:hAnsi="Times New Roman" w:cs="Times New Roman"/>
          <w:sz w:val="24"/>
          <w:szCs w:val="24"/>
        </w:rPr>
        <w:t>n kepa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pemberi pinja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n.</w:t>
      </w:r>
    </w:p>
    <w:p w14:paraId="1E206D7B">
      <w:pPr>
        <w:spacing w:after="0" w:line="480" w:lineRule="auto"/>
        <w:ind w:left="720" w:firstLine="273"/>
        <w:jc w:val="both"/>
        <w:rPr>
          <w:rFonts w:ascii="Times New Roman" w:hAnsi="Times New Roman" w:cs="Times New Roman"/>
          <w:sz w:val="24"/>
          <w:szCs w:val="24"/>
        </w:rPr>
      </w:pPr>
      <w:r>
        <w:rPr>
          <w:rFonts w:ascii="Times New Roman" w:hAnsi="Times New Roman" w:cs="Times New Roman"/>
          <w:sz w:val="24"/>
          <w:szCs w:val="24"/>
        </w:rPr>
        <w:t>Menurut Pindyck &amp; Rubinfeld (2014), suku bunga</w:t>
      </w:r>
      <w:r>
        <w:rPr>
          <w:rFonts w:ascii="Microsoft Uighur" w:hAnsi="Microsoft Uighur" w:cs="Times New Roman"/>
          <w:sz w:val="4"/>
          <w:szCs w:val="24"/>
        </w:rPr>
        <w:t>i</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bia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ha</w:t>
      </w:r>
      <w:r>
        <w:rPr>
          <w:rFonts w:ascii="Microsoft Uighur" w:hAnsi="Microsoft Uighur" w:cs="Times New Roman"/>
          <w:sz w:val="4"/>
          <w:szCs w:val="24"/>
        </w:rPr>
        <w:t>i</w:t>
      </w:r>
      <w:r>
        <w:rPr>
          <w:rFonts w:ascii="Times New Roman" w:hAnsi="Times New Roman" w:cs="Times New Roman"/>
          <w:sz w:val="24"/>
          <w:szCs w:val="24"/>
        </w:rPr>
        <w:t>rus diba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r oleh peminja</w:t>
      </w:r>
      <w:r>
        <w:rPr>
          <w:rFonts w:ascii="Microsoft Uighur" w:hAnsi="Microsoft Uighur" w:cs="Times New Roman"/>
          <w:sz w:val="4"/>
          <w:szCs w:val="24"/>
        </w:rPr>
        <w:t>i</w:t>
      </w:r>
      <w:r>
        <w:rPr>
          <w:rFonts w:ascii="Times New Roman" w:hAnsi="Times New Roman" w:cs="Times New Roman"/>
          <w:sz w:val="24"/>
          <w:szCs w:val="24"/>
        </w:rPr>
        <w:t>m kepa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pemberi pinja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n. Seperti ha</w:t>
      </w:r>
      <w:r>
        <w:rPr>
          <w:rFonts w:ascii="Microsoft Uighur" w:hAnsi="Microsoft Uighur" w:cs="Times New Roman"/>
          <w:sz w:val="4"/>
          <w:szCs w:val="24"/>
        </w:rPr>
        <w:t>i</w:t>
      </w:r>
      <w:r>
        <w:rPr>
          <w:rFonts w:ascii="Times New Roman" w:hAnsi="Times New Roman" w:cs="Times New Roman"/>
          <w:sz w:val="24"/>
          <w:szCs w:val="24"/>
        </w:rPr>
        <w:t>lnya</w:t>
      </w:r>
      <w:r>
        <w:rPr>
          <w:rFonts w:ascii="Microsoft Uighur" w:hAnsi="Microsoft Uighur" w:cs="Times New Roman"/>
          <w:sz w:val="4"/>
          <w:szCs w:val="24"/>
        </w:rPr>
        <w:t>i</w:t>
      </w:r>
      <w:r>
        <w:rPr>
          <w:rFonts w:ascii="Times New Roman" w:hAnsi="Times New Roman" w:cs="Times New Roman"/>
          <w:sz w:val="24"/>
          <w:szCs w:val="24"/>
        </w:rPr>
        <w:t xml:space="preserve">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pa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r, tingka</w:t>
      </w:r>
      <w:r>
        <w:rPr>
          <w:rFonts w:ascii="Microsoft Uighur" w:hAnsi="Microsoft Uighur" w:cs="Times New Roman"/>
          <w:sz w:val="4"/>
          <w:szCs w:val="24"/>
        </w:rPr>
        <w:t>i</w:t>
      </w:r>
      <w:r>
        <w:rPr>
          <w:rFonts w:ascii="Times New Roman" w:hAnsi="Times New Roman" w:cs="Times New Roman"/>
          <w:sz w:val="24"/>
          <w:szCs w:val="24"/>
        </w:rPr>
        <w:t>t suku bunga</w:t>
      </w:r>
      <w:r>
        <w:rPr>
          <w:rFonts w:ascii="Microsoft Uighur" w:hAnsi="Microsoft Uighur" w:cs="Times New Roman"/>
          <w:sz w:val="4"/>
          <w:szCs w:val="24"/>
        </w:rPr>
        <w:t>i</w:t>
      </w:r>
      <w:r>
        <w:rPr>
          <w:rFonts w:ascii="Times New Roman" w:hAnsi="Times New Roman" w:cs="Times New Roman"/>
          <w:sz w:val="24"/>
          <w:szCs w:val="24"/>
        </w:rPr>
        <w:t xml:space="preserve"> ditentuka</w:t>
      </w:r>
      <w:r>
        <w:rPr>
          <w:rFonts w:ascii="Microsoft Uighur" w:hAnsi="Microsoft Uighur" w:cs="Times New Roman"/>
          <w:sz w:val="4"/>
          <w:szCs w:val="24"/>
        </w:rPr>
        <w:t>i</w:t>
      </w:r>
      <w:r>
        <w:rPr>
          <w:rFonts w:ascii="Times New Roman" w:hAnsi="Times New Roman" w:cs="Times New Roman"/>
          <w:sz w:val="24"/>
          <w:szCs w:val="24"/>
        </w:rPr>
        <w:t>n oleh kekua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n perminta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n pena</w:t>
      </w:r>
      <w:r>
        <w:rPr>
          <w:rFonts w:ascii="Microsoft Uighur" w:hAnsi="Microsoft Uighur" w:cs="Times New Roman"/>
          <w:sz w:val="4"/>
          <w:szCs w:val="24"/>
        </w:rPr>
        <w:t>i</w:t>
      </w:r>
      <w:r>
        <w:rPr>
          <w:rFonts w:ascii="Times New Roman" w:hAnsi="Times New Roman" w:cs="Times New Roman"/>
          <w:sz w:val="24"/>
          <w:szCs w:val="24"/>
        </w:rPr>
        <w:t>wa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ri da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 xml:space="preserve"> pinja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n. Konsep bunga</w:t>
      </w:r>
      <w:r>
        <w:rPr>
          <w:rFonts w:ascii="Microsoft Uighur" w:hAnsi="Microsoft Uighur" w:cs="Times New Roman"/>
          <w:sz w:val="4"/>
          <w:szCs w:val="24"/>
        </w:rPr>
        <w:t>i</w:t>
      </w:r>
      <w:r>
        <w:rPr>
          <w:rFonts w:ascii="Times New Roman" w:hAnsi="Times New Roman" w:cs="Times New Roman"/>
          <w:sz w:val="24"/>
          <w:szCs w:val="24"/>
        </w:rPr>
        <w:t xml:space="preserve"> (</w:t>
      </w:r>
      <w:r>
        <w:rPr>
          <w:rFonts w:ascii="Times New Roman" w:hAnsi="Times New Roman" w:cs="Times New Roman"/>
          <w:i/>
          <w:iCs/>
          <w:sz w:val="24"/>
          <w:szCs w:val="24"/>
        </w:rPr>
        <w:t>interest</w:t>
      </w:r>
      <w:r>
        <w:rPr>
          <w:rFonts w:ascii="Times New Roman" w:hAnsi="Times New Roman" w:cs="Times New Roman"/>
          <w:sz w:val="24"/>
          <w:szCs w:val="24"/>
        </w:rPr>
        <w:t>) ke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dua</w:t>
      </w:r>
      <w:r>
        <w:rPr>
          <w:rFonts w:ascii="Microsoft Uighur" w:hAnsi="Microsoft Uighur" w:cs="Times New Roman"/>
          <w:sz w:val="4"/>
          <w:szCs w:val="24"/>
        </w:rPr>
        <w:t>i</w:t>
      </w:r>
      <w:r>
        <w:rPr>
          <w:rFonts w:ascii="Times New Roman" w:hAnsi="Times New Roman" w:cs="Times New Roman"/>
          <w:sz w:val="24"/>
          <w:szCs w:val="24"/>
        </w:rPr>
        <w:t xml:space="preserve"> perspektif. Perta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 bunga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ri sisi perminta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di ma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 xml:space="preserve"> bunga</w:t>
      </w:r>
      <w:r>
        <w:rPr>
          <w:rFonts w:ascii="Microsoft Uighur" w:hAnsi="Microsoft Uighur" w:cs="Times New Roman"/>
          <w:sz w:val="4"/>
          <w:szCs w:val="24"/>
        </w:rPr>
        <w:t>i</w:t>
      </w:r>
      <w:r>
        <w:rPr>
          <w:rFonts w:ascii="Times New Roman" w:hAnsi="Times New Roman" w:cs="Times New Roman"/>
          <w:sz w:val="24"/>
          <w:szCs w:val="24"/>
        </w:rPr>
        <w:t xml:space="preserve"> merupa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penda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ri pemberia</w:t>
      </w:r>
      <w:r>
        <w:rPr>
          <w:rFonts w:ascii="Microsoft Uighur" w:hAnsi="Microsoft Uighur" w:cs="Times New Roman"/>
          <w:sz w:val="4"/>
          <w:szCs w:val="24"/>
        </w:rPr>
        <w:t>i</w:t>
      </w:r>
      <w:r>
        <w:rPr>
          <w:rFonts w:ascii="Times New Roman" w:hAnsi="Times New Roman" w:cs="Times New Roman"/>
          <w:sz w:val="24"/>
          <w:szCs w:val="24"/>
        </w:rPr>
        <w:t>n kredit. Bunga</w:t>
      </w:r>
      <w:r>
        <w:rPr>
          <w:rFonts w:ascii="Microsoft Uighur" w:hAnsi="Microsoft Uighur" w:cs="Times New Roman"/>
          <w:sz w:val="4"/>
          <w:szCs w:val="24"/>
        </w:rPr>
        <w:t>i</w:t>
      </w:r>
      <w:r>
        <w:rPr>
          <w:rFonts w:ascii="Times New Roman" w:hAnsi="Times New Roman" w:cs="Times New Roman"/>
          <w:sz w:val="24"/>
          <w:szCs w:val="24"/>
        </w:rPr>
        <w:t xml:space="preserve"> ini merupa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bia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ri pengguna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ua</w:t>
      </w:r>
      <w:r>
        <w:rPr>
          <w:rFonts w:ascii="Microsoft Uighur" w:hAnsi="Microsoft Uighur" w:cs="Times New Roman"/>
          <w:sz w:val="4"/>
          <w:szCs w:val="24"/>
        </w:rPr>
        <w:t>i</w:t>
      </w:r>
      <w:r>
        <w:rPr>
          <w:rFonts w:ascii="Times New Roman" w:hAnsi="Times New Roman" w:cs="Times New Roman"/>
          <w:sz w:val="24"/>
          <w:szCs w:val="24"/>
        </w:rPr>
        <w:t>ng. Kedua</w:t>
      </w:r>
      <w:r>
        <w:rPr>
          <w:rFonts w:ascii="Microsoft Uighur" w:hAnsi="Microsoft Uighur" w:cs="Times New Roman"/>
          <w:sz w:val="4"/>
          <w:szCs w:val="24"/>
        </w:rPr>
        <w:t>i</w:t>
      </w:r>
      <w:r>
        <w:rPr>
          <w:rFonts w:ascii="Times New Roman" w:hAnsi="Times New Roman" w:cs="Times New Roman"/>
          <w:sz w:val="24"/>
          <w:szCs w:val="24"/>
        </w:rPr>
        <w:t>, bunga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ri sisi pena</w:t>
      </w:r>
      <w:r>
        <w:rPr>
          <w:rFonts w:ascii="Microsoft Uighur" w:hAnsi="Microsoft Uighur" w:cs="Times New Roman"/>
          <w:sz w:val="4"/>
          <w:szCs w:val="24"/>
        </w:rPr>
        <w:t>i</w:t>
      </w:r>
      <w:r>
        <w:rPr>
          <w:rFonts w:ascii="Times New Roman" w:hAnsi="Times New Roman" w:cs="Times New Roman"/>
          <w:sz w:val="24"/>
          <w:szCs w:val="24"/>
        </w:rPr>
        <w:t>wa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n, di ma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 xml:space="preserve"> pemilik da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memilih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menga</w:t>
      </w:r>
      <w:r>
        <w:rPr>
          <w:rFonts w:ascii="Microsoft Uighur" w:hAnsi="Microsoft Uighur" w:cs="Times New Roman"/>
          <w:sz w:val="4"/>
          <w:szCs w:val="24"/>
        </w:rPr>
        <w:t>i</w:t>
      </w:r>
      <w:r>
        <w:rPr>
          <w:rFonts w:ascii="Times New Roman" w:hAnsi="Times New Roman" w:cs="Times New Roman"/>
          <w:sz w:val="24"/>
          <w:szCs w:val="24"/>
        </w:rPr>
        <w:t>loka</w:t>
      </w:r>
      <w:r>
        <w:rPr>
          <w:rFonts w:ascii="Microsoft Uighur" w:hAnsi="Microsoft Uighur" w:cs="Times New Roman"/>
          <w:sz w:val="4"/>
          <w:szCs w:val="24"/>
        </w:rPr>
        <w:t>i</w:t>
      </w:r>
      <w:r>
        <w:rPr>
          <w:rFonts w:ascii="Times New Roman" w:hAnsi="Times New Roman" w:cs="Times New Roman"/>
          <w:sz w:val="24"/>
          <w:szCs w:val="24"/>
        </w:rPr>
        <w:t>sika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nya</w:t>
      </w:r>
      <w:r>
        <w:rPr>
          <w:rFonts w:ascii="Microsoft Uighur" w:hAnsi="Microsoft Uighur" w:cs="Times New Roman"/>
          <w:sz w:val="4"/>
          <w:szCs w:val="24"/>
        </w:rPr>
        <w:t>i</w:t>
      </w:r>
      <w:r>
        <w:rPr>
          <w:rFonts w:ascii="Times New Roman" w:hAnsi="Times New Roman" w:cs="Times New Roman"/>
          <w:sz w:val="24"/>
          <w:szCs w:val="24"/>
        </w:rPr>
        <w:t xml:space="preserve"> ke jenis investa</w:t>
      </w:r>
      <w:r>
        <w:rPr>
          <w:rFonts w:ascii="Microsoft Uighur" w:hAnsi="Microsoft Uighur" w:cs="Times New Roman"/>
          <w:sz w:val="4"/>
          <w:szCs w:val="24"/>
        </w:rPr>
        <w:t>i</w:t>
      </w:r>
      <w:r>
        <w:rPr>
          <w:rFonts w:ascii="Times New Roman" w:hAnsi="Times New Roman" w:cs="Times New Roman"/>
          <w:sz w:val="24"/>
          <w:szCs w:val="24"/>
        </w:rPr>
        <w:t>si ya</w:t>
      </w:r>
      <w:r>
        <w:rPr>
          <w:rFonts w:ascii="Microsoft Uighur" w:hAnsi="Microsoft Uighur" w:cs="Times New Roman"/>
          <w:sz w:val="4"/>
          <w:szCs w:val="24"/>
        </w:rPr>
        <w:t>i</w:t>
      </w:r>
      <w:r>
        <w:rPr>
          <w:rFonts w:ascii="Times New Roman" w:hAnsi="Times New Roman" w:cs="Times New Roman"/>
          <w:sz w:val="24"/>
          <w:szCs w:val="24"/>
        </w:rPr>
        <w:t>ng mena</w:t>
      </w:r>
      <w:r>
        <w:rPr>
          <w:rFonts w:ascii="Microsoft Uighur" w:hAnsi="Microsoft Uighur" w:cs="Times New Roman"/>
          <w:sz w:val="4"/>
          <w:szCs w:val="24"/>
        </w:rPr>
        <w:t>i</w:t>
      </w:r>
      <w:r>
        <w:rPr>
          <w:rFonts w:ascii="Times New Roman" w:hAnsi="Times New Roman" w:cs="Times New Roman"/>
          <w:sz w:val="24"/>
          <w:szCs w:val="24"/>
        </w:rPr>
        <w:t>wa</w:t>
      </w:r>
      <w:r>
        <w:rPr>
          <w:rFonts w:ascii="Microsoft Uighur" w:hAnsi="Microsoft Uighur" w:cs="Times New Roman"/>
          <w:sz w:val="4"/>
          <w:szCs w:val="24"/>
        </w:rPr>
        <w:t>i</w:t>
      </w:r>
      <w:r>
        <w:rPr>
          <w:rFonts w:ascii="Times New Roman" w:hAnsi="Times New Roman" w:cs="Times New Roman"/>
          <w:sz w:val="24"/>
          <w:szCs w:val="24"/>
        </w:rPr>
        <w:t>rka</w:t>
      </w:r>
      <w:r>
        <w:rPr>
          <w:rFonts w:ascii="Microsoft Uighur" w:hAnsi="Microsoft Uighur" w:cs="Times New Roman"/>
          <w:sz w:val="4"/>
          <w:szCs w:val="24"/>
        </w:rPr>
        <w:t>i</w:t>
      </w:r>
      <w:r>
        <w:rPr>
          <w:rFonts w:ascii="Times New Roman" w:hAnsi="Times New Roman" w:cs="Times New Roman"/>
          <w:sz w:val="24"/>
          <w:szCs w:val="24"/>
        </w:rPr>
        <w:t>n pemba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n bunga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lebih tinggi (Sia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t, 2005).</w:t>
      </w:r>
    </w:p>
    <w:p w14:paraId="5D14DC93">
      <w:pPr>
        <w:spacing w:after="0" w:line="480" w:lineRule="auto"/>
        <w:ind w:left="720" w:firstLine="273"/>
        <w:jc w:val="both"/>
        <w:rPr>
          <w:rFonts w:ascii="Times New Roman" w:hAnsi="Times New Roman" w:cs="Times New Roman"/>
          <w:sz w:val="24"/>
          <w:szCs w:val="24"/>
        </w:rPr>
      </w:pPr>
      <w:r>
        <w:rPr>
          <w:rFonts w:ascii="Times New Roman" w:hAnsi="Times New Roman" w:cs="Times New Roman"/>
          <w:sz w:val="24"/>
          <w:szCs w:val="24"/>
        </w:rPr>
        <w:t>Menurut Hubba</w:t>
      </w:r>
      <w:r>
        <w:rPr>
          <w:rFonts w:ascii="Microsoft Uighur" w:hAnsi="Microsoft Uighur" w:cs="Times New Roman"/>
          <w:sz w:val="4"/>
          <w:szCs w:val="24"/>
        </w:rPr>
        <w:t>i</w:t>
      </w:r>
      <w:r>
        <w:rPr>
          <w:rFonts w:ascii="Times New Roman" w:hAnsi="Times New Roman" w:cs="Times New Roman"/>
          <w:sz w:val="24"/>
          <w:szCs w:val="24"/>
        </w:rPr>
        <w:t>rd (1997:221) bunga</w:t>
      </w:r>
      <w:r>
        <w:rPr>
          <w:rFonts w:ascii="Microsoft Uighur" w:hAnsi="Microsoft Uighur" w:cs="Times New Roman"/>
          <w:sz w:val="4"/>
          <w:szCs w:val="24"/>
        </w:rPr>
        <w:t>i</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bia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ha</w:t>
      </w:r>
      <w:r>
        <w:rPr>
          <w:rFonts w:ascii="Microsoft Uighur" w:hAnsi="Microsoft Uighur" w:cs="Times New Roman"/>
          <w:sz w:val="4"/>
          <w:szCs w:val="24"/>
        </w:rPr>
        <w:t>i</w:t>
      </w:r>
      <w:r>
        <w:rPr>
          <w:rFonts w:ascii="Times New Roman" w:hAnsi="Times New Roman" w:cs="Times New Roman"/>
          <w:sz w:val="24"/>
          <w:szCs w:val="24"/>
        </w:rPr>
        <w:t>rus diba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r oleh peminja</w:t>
      </w:r>
      <w:r>
        <w:rPr>
          <w:rFonts w:ascii="Microsoft Uighur" w:hAnsi="Microsoft Uighur" w:cs="Times New Roman"/>
          <w:sz w:val="4"/>
          <w:szCs w:val="24"/>
        </w:rPr>
        <w:t>i</w:t>
      </w:r>
      <w:r>
        <w:rPr>
          <w:rFonts w:ascii="Times New Roman" w:hAnsi="Times New Roman" w:cs="Times New Roman"/>
          <w:sz w:val="24"/>
          <w:szCs w:val="24"/>
        </w:rPr>
        <w:t>m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s pinja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diterima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n imba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gi pemberi pinja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s investa</w:t>
      </w:r>
      <w:r>
        <w:rPr>
          <w:rFonts w:ascii="Microsoft Uighur" w:hAnsi="Microsoft Uighur" w:cs="Times New Roman"/>
          <w:sz w:val="4"/>
          <w:szCs w:val="24"/>
        </w:rPr>
        <w:t>i</w:t>
      </w:r>
      <w:r>
        <w:rPr>
          <w:rFonts w:ascii="Times New Roman" w:hAnsi="Times New Roman" w:cs="Times New Roman"/>
          <w:sz w:val="24"/>
          <w:szCs w:val="24"/>
        </w:rPr>
        <w:t>sinya</w:t>
      </w:r>
      <w:r>
        <w:rPr>
          <w:rFonts w:ascii="Microsoft Uighur" w:hAnsi="Microsoft Uighur" w:cs="Times New Roman"/>
          <w:sz w:val="4"/>
          <w:szCs w:val="24"/>
        </w:rPr>
        <w:t>i</w:t>
      </w:r>
      <w:r>
        <w:rPr>
          <w:rFonts w:ascii="Times New Roman" w:hAnsi="Times New Roman" w:cs="Times New Roman"/>
          <w:sz w:val="24"/>
          <w:szCs w:val="24"/>
        </w:rPr>
        <w:t>. Di sisi la</w:t>
      </w:r>
      <w:r>
        <w:rPr>
          <w:rFonts w:ascii="Microsoft Uighur" w:hAnsi="Microsoft Uighur" w:cs="Times New Roman"/>
          <w:sz w:val="4"/>
          <w:szCs w:val="24"/>
        </w:rPr>
        <w:t>i</w:t>
      </w:r>
      <w:r>
        <w:rPr>
          <w:rFonts w:ascii="Times New Roman" w:hAnsi="Times New Roman" w:cs="Times New Roman"/>
          <w:sz w:val="24"/>
          <w:szCs w:val="24"/>
        </w:rPr>
        <w:t>in, Kern da</w:t>
      </w:r>
      <w:r>
        <w:rPr>
          <w:rFonts w:ascii="Microsoft Uighur" w:hAnsi="Microsoft Uighur" w:cs="Times New Roman"/>
          <w:sz w:val="4"/>
          <w:szCs w:val="24"/>
        </w:rPr>
        <w:t>i</w:t>
      </w:r>
      <w:r>
        <w:rPr>
          <w:rFonts w:ascii="Times New Roman" w:hAnsi="Times New Roman" w:cs="Times New Roman"/>
          <w:sz w:val="24"/>
          <w:szCs w:val="24"/>
        </w:rPr>
        <w:t>n Guttma</w:t>
      </w:r>
      <w:r>
        <w:rPr>
          <w:rFonts w:ascii="Microsoft Uighur" w:hAnsi="Microsoft Uighur" w:cs="Times New Roman"/>
          <w:sz w:val="4"/>
          <w:szCs w:val="24"/>
        </w:rPr>
        <w:t>i</w:t>
      </w:r>
      <w:r>
        <w:rPr>
          <w:rFonts w:ascii="Times New Roman" w:hAnsi="Times New Roman" w:cs="Times New Roman"/>
          <w:sz w:val="24"/>
          <w:szCs w:val="24"/>
        </w:rPr>
        <w:t>n (1992) menga</w:t>
      </w:r>
      <w:r>
        <w:rPr>
          <w:rFonts w:ascii="Microsoft Uighur" w:hAnsi="Microsoft Uighur" w:cs="Times New Roman"/>
          <w:sz w:val="4"/>
          <w:szCs w:val="24"/>
        </w:rPr>
        <w:t>i</w:t>
      </w:r>
      <w:r>
        <w:rPr>
          <w:rFonts w:ascii="Times New Roman" w:hAnsi="Times New Roman" w:cs="Times New Roman"/>
          <w:sz w:val="24"/>
          <w:szCs w:val="24"/>
        </w:rPr>
        <w:t>ngga</w:t>
      </w:r>
      <w:r>
        <w:rPr>
          <w:rFonts w:ascii="Microsoft Uighur" w:hAnsi="Microsoft Uighur" w:cs="Times New Roman"/>
          <w:sz w:val="4"/>
          <w:szCs w:val="24"/>
        </w:rPr>
        <w:t>i</w:t>
      </w:r>
      <w:r>
        <w:rPr>
          <w:rFonts w:ascii="Times New Roman" w:hAnsi="Times New Roman" w:cs="Times New Roman"/>
          <w:sz w:val="24"/>
          <w:szCs w:val="24"/>
        </w:rPr>
        <w:t>p suku bunga</w:t>
      </w:r>
      <w:r>
        <w:rPr>
          <w:rFonts w:ascii="Microsoft Uighur" w:hAnsi="Microsoft Uighur" w:cs="Times New Roman"/>
          <w:sz w:val="4"/>
          <w:szCs w:val="24"/>
        </w:rPr>
        <w:t>i</w:t>
      </w:r>
      <w:r>
        <w:rPr>
          <w:rFonts w:ascii="Times New Roman" w:hAnsi="Times New Roman" w:cs="Times New Roman"/>
          <w:sz w:val="24"/>
          <w:szCs w:val="24"/>
        </w:rPr>
        <w:t xml:space="preserve"> seba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 sebua</w:t>
      </w:r>
      <w:r>
        <w:rPr>
          <w:rFonts w:ascii="Microsoft Uighur" w:hAnsi="Microsoft Uighur" w:cs="Times New Roman"/>
          <w:sz w:val="4"/>
          <w:szCs w:val="24"/>
        </w:rPr>
        <w:t>i</w:t>
      </w:r>
      <w:r>
        <w:rPr>
          <w:rFonts w:ascii="Times New Roman" w:hAnsi="Times New Roman" w:cs="Times New Roman"/>
          <w:sz w:val="24"/>
          <w:szCs w:val="24"/>
        </w:rPr>
        <w:t>h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Seperti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la</w:t>
      </w:r>
      <w:r>
        <w:rPr>
          <w:rFonts w:ascii="Microsoft Uighur" w:hAnsi="Microsoft Uighur" w:cs="Times New Roman"/>
          <w:sz w:val="4"/>
          <w:szCs w:val="24"/>
        </w:rPr>
        <w:t>i</w:t>
      </w:r>
      <w:r>
        <w:rPr>
          <w:rFonts w:ascii="Times New Roman" w:hAnsi="Times New Roman" w:cs="Times New Roman"/>
          <w:sz w:val="24"/>
          <w:szCs w:val="24"/>
        </w:rPr>
        <w:t>innya</w:t>
      </w:r>
      <w:r>
        <w:rPr>
          <w:rFonts w:ascii="Microsoft Uighur" w:hAnsi="Microsoft Uighur" w:cs="Times New Roman"/>
          <w:sz w:val="4"/>
          <w:szCs w:val="24"/>
        </w:rPr>
        <w:t>i</w:t>
      </w:r>
      <w:r>
        <w:rPr>
          <w:rFonts w:ascii="Times New Roman" w:hAnsi="Times New Roman" w:cs="Times New Roman"/>
          <w:sz w:val="24"/>
          <w:szCs w:val="24"/>
        </w:rPr>
        <w:t>, tingka</w:t>
      </w:r>
      <w:r>
        <w:rPr>
          <w:rFonts w:ascii="Microsoft Uighur" w:hAnsi="Microsoft Uighur" w:cs="Times New Roman"/>
          <w:sz w:val="4"/>
          <w:szCs w:val="24"/>
        </w:rPr>
        <w:t>i</w:t>
      </w:r>
      <w:r>
        <w:rPr>
          <w:rFonts w:ascii="Times New Roman" w:hAnsi="Times New Roman" w:cs="Times New Roman"/>
          <w:sz w:val="24"/>
          <w:szCs w:val="24"/>
        </w:rPr>
        <w:t>t suku bunga</w:t>
      </w:r>
      <w:r>
        <w:rPr>
          <w:rFonts w:ascii="Microsoft Uighur" w:hAnsi="Microsoft Uighur" w:cs="Times New Roman"/>
          <w:sz w:val="4"/>
          <w:szCs w:val="24"/>
        </w:rPr>
        <w:t>i</w:t>
      </w:r>
      <w:r>
        <w:rPr>
          <w:rFonts w:ascii="Times New Roman" w:hAnsi="Times New Roman" w:cs="Times New Roman"/>
          <w:sz w:val="24"/>
          <w:szCs w:val="24"/>
        </w:rPr>
        <w:t xml:space="preserve"> ditentuka</w:t>
      </w:r>
      <w:r>
        <w:rPr>
          <w:rFonts w:ascii="Microsoft Uighur" w:hAnsi="Microsoft Uighur" w:cs="Times New Roman"/>
          <w:sz w:val="4"/>
          <w:szCs w:val="24"/>
        </w:rPr>
        <w:t>i</w:t>
      </w:r>
      <w:r>
        <w:rPr>
          <w:rFonts w:ascii="Times New Roman" w:hAnsi="Times New Roman" w:cs="Times New Roman"/>
          <w:sz w:val="24"/>
          <w:szCs w:val="24"/>
        </w:rPr>
        <w:t>n oleh kekua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n perminta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n pena</w:t>
      </w:r>
      <w:r>
        <w:rPr>
          <w:rFonts w:ascii="Microsoft Uighur" w:hAnsi="Microsoft Uighur" w:cs="Times New Roman"/>
          <w:sz w:val="4"/>
          <w:szCs w:val="24"/>
        </w:rPr>
        <w:t>i</w:t>
      </w:r>
      <w:r>
        <w:rPr>
          <w:rFonts w:ascii="Times New Roman" w:hAnsi="Times New Roman" w:cs="Times New Roman"/>
          <w:sz w:val="24"/>
          <w:szCs w:val="24"/>
        </w:rPr>
        <w:t>wa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n.</w:t>
      </w:r>
    </w:p>
    <w:p w14:paraId="045EEBE4">
      <w:pPr>
        <w:spacing w:after="0" w:line="480" w:lineRule="auto"/>
        <w:ind w:left="720" w:firstLine="273"/>
        <w:jc w:val="both"/>
        <w:rPr>
          <w:rFonts w:ascii="Times New Roman" w:hAnsi="Times New Roman" w:cs="Times New Roman"/>
          <w:sz w:val="24"/>
          <w:szCs w:val="24"/>
        </w:rPr>
      </w:pPr>
      <w:r>
        <w:rPr>
          <w:rFonts w:ascii="Times New Roman" w:hAnsi="Times New Roman" w:cs="Times New Roman"/>
          <w:sz w:val="24"/>
          <w:szCs w:val="24"/>
        </w:rPr>
        <w:t>Suku bunga</w:t>
      </w:r>
      <w:r>
        <w:rPr>
          <w:rFonts w:ascii="Microsoft Uighur" w:hAnsi="Microsoft Uighur" w:cs="Times New Roman"/>
          <w:sz w:val="4"/>
          <w:szCs w:val="24"/>
        </w:rPr>
        <w:t>i</w:t>
      </w:r>
      <w:r>
        <w:rPr>
          <w:rFonts w:ascii="Times New Roman" w:hAnsi="Times New Roman" w:cs="Times New Roman"/>
          <w:sz w:val="24"/>
          <w:szCs w:val="24"/>
        </w:rPr>
        <w:t>, ya</w:t>
      </w:r>
      <w:r>
        <w:rPr>
          <w:rFonts w:ascii="Microsoft Uighur" w:hAnsi="Microsoft Uighur" w:cs="Times New Roman"/>
          <w:sz w:val="4"/>
          <w:szCs w:val="24"/>
        </w:rPr>
        <w:t>i</w:t>
      </w:r>
      <w:r>
        <w:rPr>
          <w:rFonts w:ascii="Times New Roman" w:hAnsi="Times New Roman" w:cs="Times New Roman"/>
          <w:sz w:val="24"/>
          <w:szCs w:val="24"/>
        </w:rPr>
        <w:t>ng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konteks Indonesia</w:t>
      </w:r>
      <w:r>
        <w:rPr>
          <w:rFonts w:ascii="Microsoft Uighur" w:hAnsi="Microsoft Uighur" w:cs="Times New Roman"/>
          <w:sz w:val="4"/>
          <w:szCs w:val="24"/>
        </w:rPr>
        <w:t>i</w:t>
      </w:r>
      <w:r>
        <w:rPr>
          <w:rFonts w:ascii="Times New Roman" w:hAnsi="Times New Roman" w:cs="Times New Roman"/>
          <w:sz w:val="24"/>
          <w:szCs w:val="24"/>
        </w:rPr>
        <w:t xml:space="preserve"> dikena</w:t>
      </w:r>
      <w:r>
        <w:rPr>
          <w:rFonts w:ascii="Microsoft Uighur" w:hAnsi="Microsoft Uighur" w:cs="Times New Roman"/>
          <w:sz w:val="4"/>
          <w:szCs w:val="24"/>
        </w:rPr>
        <w:t>i</w:t>
      </w:r>
      <w:r>
        <w:rPr>
          <w:rFonts w:ascii="Times New Roman" w:hAnsi="Times New Roman" w:cs="Times New Roman"/>
          <w:sz w:val="24"/>
          <w:szCs w:val="24"/>
        </w:rPr>
        <w:t>l seba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 xml:space="preserve">i </w:t>
      </w:r>
      <w:r>
        <w:rPr>
          <w:rFonts w:ascii="Times New Roman" w:hAnsi="Times New Roman" w:cs="Times New Roman"/>
          <w:i/>
          <w:iCs/>
          <w:sz w:val="24"/>
          <w:szCs w:val="24"/>
        </w:rPr>
        <w:t>BI Ra</w:t>
      </w:r>
      <w:r>
        <w:rPr>
          <w:rFonts w:ascii="Microsoft Uighur" w:hAnsi="Microsoft Uighur" w:cs="Times New Roman"/>
          <w:i/>
          <w:iCs/>
          <w:sz w:val="4"/>
          <w:szCs w:val="24"/>
        </w:rPr>
        <w:t>i</w:t>
      </w:r>
      <w:r>
        <w:rPr>
          <w:rFonts w:ascii="Times New Roman" w:hAnsi="Times New Roman" w:cs="Times New Roman"/>
          <w:i/>
          <w:iCs/>
          <w:sz w:val="24"/>
          <w:szCs w:val="24"/>
        </w:rPr>
        <w:t>te</w:t>
      </w:r>
      <w:r>
        <w:rPr>
          <w:rFonts w:ascii="Times New Roman" w:hAnsi="Times New Roman" w:cs="Times New Roman"/>
          <w:sz w:val="24"/>
          <w:szCs w:val="24"/>
        </w:rPr>
        <w:t>,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tingka</w:t>
      </w:r>
      <w:r>
        <w:rPr>
          <w:rFonts w:ascii="Microsoft Uighur" w:hAnsi="Microsoft Uighur" w:cs="Times New Roman"/>
          <w:sz w:val="4"/>
          <w:szCs w:val="24"/>
        </w:rPr>
        <w:t>i</w:t>
      </w:r>
      <w:r>
        <w:rPr>
          <w:rFonts w:ascii="Times New Roman" w:hAnsi="Times New Roman" w:cs="Times New Roman"/>
          <w:sz w:val="24"/>
          <w:szCs w:val="24"/>
        </w:rPr>
        <w:t>t suku bunga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diteta</w:t>
      </w:r>
      <w:r>
        <w:rPr>
          <w:rFonts w:ascii="Microsoft Uighur" w:hAnsi="Microsoft Uighur" w:cs="Times New Roman"/>
          <w:sz w:val="4"/>
          <w:szCs w:val="24"/>
        </w:rPr>
        <w:t>i</w:t>
      </w:r>
      <w:r>
        <w:rPr>
          <w:rFonts w:ascii="Times New Roman" w:hAnsi="Times New Roman" w:cs="Times New Roman"/>
          <w:sz w:val="24"/>
          <w:szCs w:val="24"/>
        </w:rPr>
        <w:t>pka</w:t>
      </w:r>
      <w:r>
        <w:rPr>
          <w:rFonts w:ascii="Microsoft Uighur" w:hAnsi="Microsoft Uighur" w:cs="Times New Roman"/>
          <w:sz w:val="4"/>
          <w:szCs w:val="24"/>
        </w:rPr>
        <w:t>i</w:t>
      </w:r>
      <w:r>
        <w:rPr>
          <w:rFonts w:ascii="Times New Roman" w:hAnsi="Times New Roman" w:cs="Times New Roman"/>
          <w:sz w:val="24"/>
          <w:szCs w:val="24"/>
        </w:rPr>
        <w:t>n oleh Ba</w:t>
      </w:r>
      <w:r>
        <w:rPr>
          <w:rFonts w:ascii="Microsoft Uighur" w:hAnsi="Microsoft Uighur" w:cs="Times New Roman"/>
          <w:sz w:val="4"/>
          <w:szCs w:val="24"/>
        </w:rPr>
        <w:t>i</w:t>
      </w:r>
      <w:r>
        <w:rPr>
          <w:rFonts w:ascii="Times New Roman" w:hAnsi="Times New Roman" w:cs="Times New Roman"/>
          <w:sz w:val="24"/>
          <w:szCs w:val="24"/>
        </w:rPr>
        <w:t>nk Indonesia</w:t>
      </w:r>
      <w:r>
        <w:rPr>
          <w:rFonts w:ascii="Microsoft Uighur" w:hAnsi="Microsoft Uighur" w:cs="Times New Roman"/>
          <w:sz w:val="4"/>
          <w:szCs w:val="24"/>
        </w:rPr>
        <w:t>i</w:t>
      </w:r>
      <w:r>
        <w:rPr>
          <w:rFonts w:ascii="Times New Roman" w:hAnsi="Times New Roman" w:cs="Times New Roman"/>
          <w:sz w:val="24"/>
          <w:szCs w:val="24"/>
        </w:rPr>
        <w:t>. Tingka</w:t>
      </w:r>
      <w:r>
        <w:rPr>
          <w:rFonts w:ascii="Microsoft Uighur" w:hAnsi="Microsoft Uighur" w:cs="Times New Roman"/>
          <w:sz w:val="4"/>
          <w:szCs w:val="24"/>
        </w:rPr>
        <w:t>i</w:t>
      </w:r>
      <w:r>
        <w:rPr>
          <w:rFonts w:ascii="Times New Roman" w:hAnsi="Times New Roman" w:cs="Times New Roman"/>
          <w:sz w:val="24"/>
          <w:szCs w:val="24"/>
        </w:rPr>
        <w:t>t suku bunga</w:t>
      </w:r>
      <w:r>
        <w:rPr>
          <w:rFonts w:ascii="Microsoft Uighur" w:hAnsi="Microsoft Uighur" w:cs="Times New Roman"/>
          <w:sz w:val="4"/>
          <w:szCs w:val="24"/>
        </w:rPr>
        <w:t>i</w:t>
      </w:r>
      <w:r>
        <w:rPr>
          <w:rFonts w:ascii="Times New Roman" w:hAnsi="Times New Roman" w:cs="Times New Roman"/>
          <w:sz w:val="24"/>
          <w:szCs w:val="24"/>
        </w:rPr>
        <w:t xml:space="preserve"> ini menja</w:t>
      </w:r>
      <w:r>
        <w:rPr>
          <w:rFonts w:ascii="Microsoft Uighur" w:hAnsi="Microsoft Uighur" w:cs="Times New Roman"/>
          <w:sz w:val="4"/>
          <w:szCs w:val="24"/>
        </w:rPr>
        <w:t>i</w:t>
      </w:r>
      <w:r>
        <w:rPr>
          <w:rFonts w:ascii="Times New Roman" w:hAnsi="Times New Roman" w:cs="Times New Roman"/>
          <w:sz w:val="24"/>
          <w:szCs w:val="24"/>
        </w:rPr>
        <w:t>di a</w:t>
      </w:r>
      <w:r>
        <w:rPr>
          <w:rFonts w:ascii="Microsoft Uighur" w:hAnsi="Microsoft Uighur" w:cs="Times New Roman"/>
          <w:sz w:val="4"/>
          <w:szCs w:val="24"/>
        </w:rPr>
        <w:t>i</w:t>
      </w:r>
      <w:r>
        <w:rPr>
          <w:rFonts w:ascii="Times New Roman" w:hAnsi="Times New Roman" w:cs="Times New Roman"/>
          <w:sz w:val="24"/>
          <w:szCs w:val="24"/>
        </w:rPr>
        <w:t>cua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gi lemba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 xml:space="preserve"> perba</w:t>
      </w:r>
      <w:r>
        <w:rPr>
          <w:rFonts w:ascii="Microsoft Uighur" w:hAnsi="Microsoft Uighur" w:cs="Times New Roman"/>
          <w:sz w:val="4"/>
          <w:szCs w:val="24"/>
        </w:rPr>
        <w:t>i</w:t>
      </w:r>
      <w:r>
        <w:rPr>
          <w:rFonts w:ascii="Times New Roman" w:hAnsi="Times New Roman" w:cs="Times New Roman"/>
          <w:sz w:val="24"/>
          <w:szCs w:val="24"/>
        </w:rPr>
        <w:t>nka</w:t>
      </w:r>
      <w:r>
        <w:rPr>
          <w:rFonts w:ascii="Microsoft Uighur" w:hAnsi="Microsoft Uighur" w:cs="Times New Roman"/>
          <w:sz w:val="4"/>
          <w:szCs w:val="24"/>
        </w:rPr>
        <w:t>i</w:t>
      </w:r>
      <w:r>
        <w:rPr>
          <w:rFonts w:ascii="Times New Roman" w:hAnsi="Times New Roman" w:cs="Times New Roman"/>
          <w:sz w:val="24"/>
          <w:szCs w:val="24"/>
        </w:rPr>
        <w:t>n di Indonesia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menentuka</w:t>
      </w:r>
      <w:r>
        <w:rPr>
          <w:rFonts w:ascii="Microsoft Uighur" w:hAnsi="Microsoft Uighur" w:cs="Times New Roman"/>
          <w:sz w:val="4"/>
          <w:szCs w:val="24"/>
        </w:rPr>
        <w:t>i</w:t>
      </w:r>
      <w:r>
        <w:rPr>
          <w:rFonts w:ascii="Times New Roman" w:hAnsi="Times New Roman" w:cs="Times New Roman"/>
          <w:sz w:val="24"/>
          <w:szCs w:val="24"/>
        </w:rPr>
        <w:t>n besa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n bunga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dikena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s simpa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n pinja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nk Indonesia</w:t>
      </w:r>
      <w:r>
        <w:rPr>
          <w:rFonts w:ascii="Microsoft Uighur" w:hAnsi="Microsoft Uighur" w:cs="Times New Roman"/>
          <w:sz w:val="4"/>
          <w:szCs w:val="24"/>
        </w:rPr>
        <w:t>i</w:t>
      </w:r>
      <w:r>
        <w:rPr>
          <w:rFonts w:ascii="Times New Roman" w:hAnsi="Times New Roman" w:cs="Times New Roman"/>
          <w:sz w:val="24"/>
          <w:szCs w:val="24"/>
        </w:rPr>
        <w:t xml:space="preserve"> menjela</w:t>
      </w:r>
      <w:r>
        <w:rPr>
          <w:rFonts w:ascii="Microsoft Uighur" w:hAnsi="Microsoft Uighur" w:cs="Times New Roman"/>
          <w:sz w:val="4"/>
          <w:szCs w:val="24"/>
        </w:rPr>
        <w:t>i</w:t>
      </w:r>
      <w:r>
        <w:rPr>
          <w:rFonts w:ascii="Times New Roman" w:hAnsi="Times New Roman" w:cs="Times New Roman"/>
          <w:sz w:val="24"/>
          <w:szCs w:val="24"/>
        </w:rPr>
        <w:t>ska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hwa</w:t>
      </w:r>
      <w:r>
        <w:rPr>
          <w:rFonts w:ascii="Microsoft Uighur" w:hAnsi="Microsoft Uighur" w:cs="Times New Roman"/>
          <w:sz w:val="4"/>
          <w:szCs w:val="24"/>
        </w:rPr>
        <w:t>i</w:t>
      </w:r>
      <w:r>
        <w:rPr>
          <w:rFonts w:ascii="Times New Roman" w:hAnsi="Times New Roman" w:cs="Times New Roman"/>
          <w:sz w:val="24"/>
          <w:szCs w:val="24"/>
        </w:rPr>
        <w:t xml:space="preserve"> </w:t>
      </w:r>
      <w:r>
        <w:rPr>
          <w:rFonts w:ascii="Times New Roman" w:hAnsi="Times New Roman" w:cs="Times New Roman"/>
          <w:i/>
          <w:iCs/>
          <w:sz w:val="24"/>
          <w:szCs w:val="24"/>
        </w:rPr>
        <w:t>BI Ra</w:t>
      </w:r>
      <w:r>
        <w:rPr>
          <w:rFonts w:ascii="Microsoft Uighur" w:hAnsi="Microsoft Uighur" w:cs="Times New Roman"/>
          <w:i/>
          <w:iCs/>
          <w:sz w:val="4"/>
          <w:szCs w:val="24"/>
        </w:rPr>
        <w:t>i</w:t>
      </w:r>
      <w:r>
        <w:rPr>
          <w:rFonts w:ascii="Times New Roman" w:hAnsi="Times New Roman" w:cs="Times New Roman"/>
          <w:i/>
          <w:iCs/>
          <w:sz w:val="24"/>
          <w:szCs w:val="24"/>
        </w:rPr>
        <w:t>te</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suku bunga</w:t>
      </w:r>
      <w:r>
        <w:rPr>
          <w:rFonts w:ascii="Microsoft Uighur" w:hAnsi="Microsoft Uighur" w:cs="Times New Roman"/>
          <w:sz w:val="4"/>
          <w:szCs w:val="24"/>
        </w:rPr>
        <w:t>i</w:t>
      </w:r>
      <w:r>
        <w:rPr>
          <w:rFonts w:ascii="Times New Roman" w:hAnsi="Times New Roman" w:cs="Times New Roman"/>
          <w:sz w:val="24"/>
          <w:szCs w:val="24"/>
        </w:rPr>
        <w:t xml:space="preserve"> kebija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mencerminka</w:t>
      </w:r>
      <w:r>
        <w:rPr>
          <w:rFonts w:ascii="Microsoft Uighur" w:hAnsi="Microsoft Uighur" w:cs="Times New Roman"/>
          <w:sz w:val="4"/>
          <w:szCs w:val="24"/>
        </w:rPr>
        <w:t>i</w:t>
      </w:r>
      <w:r>
        <w:rPr>
          <w:rFonts w:ascii="Times New Roman" w:hAnsi="Times New Roman" w:cs="Times New Roman"/>
          <w:sz w:val="24"/>
          <w:szCs w:val="24"/>
        </w:rPr>
        <w:t>n sika</w:t>
      </w:r>
      <w:r>
        <w:rPr>
          <w:rFonts w:ascii="Microsoft Uighur" w:hAnsi="Microsoft Uighur" w:cs="Times New Roman"/>
          <w:sz w:val="4"/>
          <w:szCs w:val="24"/>
        </w:rPr>
        <w:t>i</w:t>
      </w:r>
      <w:r>
        <w:rPr>
          <w:rFonts w:ascii="Times New Roman" w:hAnsi="Times New Roman" w:cs="Times New Roman"/>
          <w:sz w:val="24"/>
          <w:szCs w:val="24"/>
        </w:rPr>
        <w:t>p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kebija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moneter ya</w:t>
      </w:r>
      <w:r>
        <w:rPr>
          <w:rFonts w:ascii="Microsoft Uighur" w:hAnsi="Microsoft Uighur" w:cs="Times New Roman"/>
          <w:sz w:val="4"/>
          <w:szCs w:val="24"/>
        </w:rPr>
        <w:t>i</w:t>
      </w:r>
      <w:r>
        <w:rPr>
          <w:rFonts w:ascii="Times New Roman" w:hAnsi="Times New Roman" w:cs="Times New Roman"/>
          <w:sz w:val="24"/>
          <w:szCs w:val="24"/>
        </w:rPr>
        <w:t>ng dia</w:t>
      </w:r>
      <w:r>
        <w:rPr>
          <w:rFonts w:ascii="Microsoft Uighur" w:hAnsi="Microsoft Uighur" w:cs="Times New Roman"/>
          <w:sz w:val="4"/>
          <w:szCs w:val="24"/>
        </w:rPr>
        <w:t>i</w:t>
      </w:r>
      <w:r>
        <w:rPr>
          <w:rFonts w:ascii="Times New Roman" w:hAnsi="Times New Roman" w:cs="Times New Roman"/>
          <w:sz w:val="24"/>
          <w:szCs w:val="24"/>
        </w:rPr>
        <w:t>dopsi oleh Ba</w:t>
      </w:r>
      <w:r>
        <w:rPr>
          <w:rFonts w:ascii="Microsoft Uighur" w:hAnsi="Microsoft Uighur" w:cs="Times New Roman"/>
          <w:sz w:val="4"/>
          <w:szCs w:val="24"/>
        </w:rPr>
        <w:t>i</w:t>
      </w:r>
      <w:r>
        <w:rPr>
          <w:rFonts w:ascii="Times New Roman" w:hAnsi="Times New Roman" w:cs="Times New Roman"/>
          <w:sz w:val="24"/>
          <w:szCs w:val="24"/>
        </w:rPr>
        <w:t>nk Indonesia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n diumumka</w:t>
      </w:r>
      <w:r>
        <w:rPr>
          <w:rFonts w:ascii="Microsoft Uighur" w:hAnsi="Microsoft Uighur" w:cs="Times New Roman"/>
          <w:sz w:val="4"/>
          <w:szCs w:val="24"/>
        </w:rPr>
        <w:t>i</w:t>
      </w:r>
      <w:r>
        <w:rPr>
          <w:rFonts w:ascii="Times New Roman" w:hAnsi="Times New Roman" w:cs="Times New Roman"/>
          <w:sz w:val="24"/>
          <w:szCs w:val="24"/>
        </w:rPr>
        <w:t>n kepa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ma</w:t>
      </w:r>
      <w:r>
        <w:rPr>
          <w:rFonts w:ascii="Microsoft Uighur" w:hAnsi="Microsoft Uighur" w:cs="Times New Roman"/>
          <w:sz w:val="4"/>
          <w:szCs w:val="24"/>
        </w:rPr>
        <w:t>i</w:t>
      </w:r>
      <w:r>
        <w:rPr>
          <w:rFonts w:ascii="Times New Roman" w:hAnsi="Times New Roman" w:cs="Times New Roman"/>
          <w:sz w:val="24"/>
          <w:szCs w:val="24"/>
        </w:rPr>
        <w:t>sya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t umum.</w:t>
      </w:r>
    </w:p>
    <w:p w14:paraId="488C404D">
      <w:pPr>
        <w:spacing w:after="0" w:line="480" w:lineRule="auto"/>
        <w:ind w:left="720" w:firstLine="273"/>
        <w:jc w:val="both"/>
        <w:rPr>
          <w:rFonts w:ascii="Times New Roman" w:hAnsi="Times New Roman" w:cs="Times New Roman"/>
          <w:sz w:val="24"/>
          <w:szCs w:val="24"/>
        </w:rPr>
      </w:pPr>
      <w:r>
        <w:rPr>
          <w:rFonts w:ascii="Times New Roman" w:hAnsi="Times New Roman" w:cs="Times New Roman"/>
          <w:sz w:val="24"/>
          <w:szCs w:val="24"/>
        </w:rPr>
        <w:t>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tingka</w:t>
      </w:r>
      <w:r>
        <w:rPr>
          <w:rFonts w:ascii="Microsoft Uighur" w:hAnsi="Microsoft Uighur" w:cs="Times New Roman"/>
          <w:sz w:val="4"/>
          <w:szCs w:val="24"/>
        </w:rPr>
        <w:t>i</w:t>
      </w:r>
      <w:r>
        <w:rPr>
          <w:rFonts w:ascii="Times New Roman" w:hAnsi="Times New Roman" w:cs="Times New Roman"/>
          <w:sz w:val="24"/>
          <w:szCs w:val="24"/>
        </w:rPr>
        <w:t>t suku bunga</w:t>
      </w:r>
      <w:r>
        <w:rPr>
          <w:rFonts w:ascii="Microsoft Uighur" w:hAnsi="Microsoft Uighur" w:cs="Times New Roman"/>
          <w:sz w:val="4"/>
          <w:szCs w:val="24"/>
        </w:rPr>
        <w:t>i</w:t>
      </w:r>
      <w:r>
        <w:rPr>
          <w:rFonts w:ascii="Times New Roman" w:hAnsi="Times New Roman" w:cs="Times New Roman"/>
          <w:sz w:val="24"/>
          <w:szCs w:val="24"/>
        </w:rPr>
        <w:t xml:space="preserve"> </w:t>
      </w:r>
      <w:r>
        <w:rPr>
          <w:rFonts w:ascii="Times New Roman" w:hAnsi="Times New Roman" w:cs="Times New Roman"/>
          <w:i/>
          <w:iCs/>
          <w:sz w:val="24"/>
          <w:szCs w:val="24"/>
        </w:rPr>
        <w:t>(BI Ra</w:t>
      </w:r>
      <w:r>
        <w:rPr>
          <w:rFonts w:ascii="Microsoft Uighur" w:hAnsi="Microsoft Uighur" w:cs="Times New Roman"/>
          <w:i/>
          <w:iCs/>
          <w:sz w:val="4"/>
          <w:szCs w:val="24"/>
        </w:rPr>
        <w:t>i</w:t>
      </w:r>
      <w:r>
        <w:rPr>
          <w:rFonts w:ascii="Times New Roman" w:hAnsi="Times New Roman" w:cs="Times New Roman"/>
          <w:i/>
          <w:iCs/>
          <w:sz w:val="24"/>
          <w:szCs w:val="24"/>
        </w:rPr>
        <w:t>te)</w:t>
      </w:r>
      <w:r>
        <w:rPr>
          <w:rFonts w:ascii="Times New Roman" w:hAnsi="Times New Roman" w:cs="Times New Roman"/>
          <w:sz w:val="24"/>
          <w:szCs w:val="24"/>
        </w:rPr>
        <w:t xml:space="preserve"> merupa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sa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sa</w:t>
      </w:r>
      <w:r>
        <w:rPr>
          <w:rFonts w:ascii="Microsoft Uighur" w:hAnsi="Microsoft Uighur" w:cs="Times New Roman"/>
          <w:sz w:val="4"/>
          <w:szCs w:val="24"/>
        </w:rPr>
        <w:t>i</w:t>
      </w:r>
      <w:r>
        <w:rPr>
          <w:rFonts w:ascii="Times New Roman" w:hAnsi="Times New Roman" w:cs="Times New Roman"/>
          <w:sz w:val="24"/>
          <w:szCs w:val="24"/>
        </w:rPr>
        <w:t>tu instrumen kebija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moneter ya</w:t>
      </w:r>
      <w:r>
        <w:rPr>
          <w:rFonts w:ascii="Microsoft Uighur" w:hAnsi="Microsoft Uighur" w:cs="Times New Roman"/>
          <w:sz w:val="4"/>
          <w:szCs w:val="24"/>
        </w:rPr>
        <w:t>i</w:t>
      </w:r>
      <w:r>
        <w:rPr>
          <w:rFonts w:ascii="Times New Roman" w:hAnsi="Times New Roman" w:cs="Times New Roman"/>
          <w:sz w:val="24"/>
          <w:szCs w:val="24"/>
        </w:rPr>
        <w:t>ng diguna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oleh pemerinta</w:t>
      </w:r>
      <w:r>
        <w:rPr>
          <w:rFonts w:ascii="Microsoft Uighur" w:hAnsi="Microsoft Uighur" w:cs="Times New Roman"/>
          <w:sz w:val="4"/>
          <w:szCs w:val="24"/>
        </w:rPr>
        <w:t>i</w:t>
      </w:r>
      <w:r>
        <w:rPr>
          <w:rFonts w:ascii="Times New Roman" w:hAnsi="Times New Roman" w:cs="Times New Roman"/>
          <w:sz w:val="24"/>
          <w:szCs w:val="24"/>
        </w:rPr>
        <w:t>h untuk menga</w:t>
      </w:r>
      <w:r>
        <w:rPr>
          <w:rFonts w:ascii="Microsoft Uighur" w:hAnsi="Microsoft Uighur" w:cs="Times New Roman"/>
          <w:sz w:val="4"/>
          <w:szCs w:val="24"/>
        </w:rPr>
        <w:t>i</w:t>
      </w:r>
      <w:r>
        <w:rPr>
          <w:rFonts w:ascii="Times New Roman" w:hAnsi="Times New Roman" w:cs="Times New Roman"/>
          <w:sz w:val="24"/>
          <w:szCs w:val="24"/>
        </w:rPr>
        <w:t>tur da</w:t>
      </w:r>
      <w:r>
        <w:rPr>
          <w:rFonts w:ascii="Microsoft Uighur" w:hAnsi="Microsoft Uighur" w:cs="Times New Roman"/>
          <w:sz w:val="4"/>
          <w:szCs w:val="24"/>
        </w:rPr>
        <w:t>i</w:t>
      </w:r>
      <w:r>
        <w:rPr>
          <w:rFonts w:ascii="Times New Roman" w:hAnsi="Times New Roman" w:cs="Times New Roman"/>
          <w:sz w:val="24"/>
          <w:szCs w:val="24"/>
        </w:rPr>
        <w:t>n mengenda</w:t>
      </w:r>
      <w:r>
        <w:rPr>
          <w:rFonts w:ascii="Microsoft Uighur" w:hAnsi="Microsoft Uighur" w:cs="Times New Roman"/>
          <w:sz w:val="4"/>
          <w:szCs w:val="24"/>
        </w:rPr>
        <w:t>i</w:t>
      </w:r>
      <w:r>
        <w:rPr>
          <w:rFonts w:ascii="Times New Roman" w:hAnsi="Times New Roman" w:cs="Times New Roman"/>
          <w:sz w:val="24"/>
          <w:szCs w:val="24"/>
        </w:rPr>
        <w:t>lika</w:t>
      </w:r>
      <w:r>
        <w:rPr>
          <w:rFonts w:ascii="Microsoft Uighur" w:hAnsi="Microsoft Uighur" w:cs="Times New Roman"/>
          <w:sz w:val="4"/>
          <w:szCs w:val="24"/>
        </w:rPr>
        <w:t>i</w:t>
      </w:r>
      <w:r>
        <w:rPr>
          <w:rFonts w:ascii="Times New Roman" w:hAnsi="Times New Roman" w:cs="Times New Roman"/>
          <w:sz w:val="24"/>
          <w:szCs w:val="24"/>
        </w:rPr>
        <w:t>n sta</w:t>
      </w:r>
      <w:r>
        <w:rPr>
          <w:rFonts w:ascii="Microsoft Uighur" w:hAnsi="Microsoft Uighur" w:cs="Times New Roman"/>
          <w:sz w:val="4"/>
          <w:szCs w:val="24"/>
        </w:rPr>
        <w:t>i</w:t>
      </w:r>
      <w:r>
        <w:rPr>
          <w:rFonts w:ascii="Times New Roman" w:hAnsi="Times New Roman" w:cs="Times New Roman"/>
          <w:sz w:val="24"/>
          <w:szCs w:val="24"/>
        </w:rPr>
        <w:t>bilita</w:t>
      </w:r>
      <w:r>
        <w:rPr>
          <w:rFonts w:ascii="Microsoft Uighur" w:hAnsi="Microsoft Uighur" w:cs="Times New Roman"/>
          <w:sz w:val="4"/>
          <w:szCs w:val="24"/>
        </w:rPr>
        <w:t>i</w:t>
      </w:r>
      <w:r>
        <w:rPr>
          <w:rFonts w:ascii="Times New Roman" w:hAnsi="Times New Roman" w:cs="Times New Roman"/>
          <w:sz w:val="24"/>
          <w:szCs w:val="24"/>
        </w:rPr>
        <w:t>s perekonomia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bila</w:t>
      </w:r>
      <w:r>
        <w:rPr>
          <w:rFonts w:ascii="Microsoft Uighur" w:hAnsi="Microsoft Uighur" w:cs="Times New Roman"/>
          <w:sz w:val="4"/>
          <w:szCs w:val="24"/>
        </w:rPr>
        <w:t>i</w:t>
      </w:r>
      <w:r>
        <w:rPr>
          <w:rFonts w:ascii="Times New Roman" w:hAnsi="Times New Roman" w:cs="Times New Roman"/>
          <w:sz w:val="24"/>
          <w:szCs w:val="24"/>
        </w:rPr>
        <w:t xml:space="preserve"> pemerinta</w:t>
      </w:r>
      <w:r>
        <w:rPr>
          <w:rFonts w:ascii="Microsoft Uighur" w:hAnsi="Microsoft Uighur" w:cs="Times New Roman"/>
          <w:sz w:val="4"/>
          <w:szCs w:val="24"/>
        </w:rPr>
        <w:t>i</w:t>
      </w:r>
      <w:r>
        <w:rPr>
          <w:rFonts w:ascii="Times New Roman" w:hAnsi="Times New Roman" w:cs="Times New Roman"/>
          <w:sz w:val="24"/>
          <w:szCs w:val="24"/>
        </w:rPr>
        <w:t>h berma</w:t>
      </w:r>
      <w:r>
        <w:rPr>
          <w:rFonts w:ascii="Microsoft Uighur" w:hAnsi="Microsoft Uighur" w:cs="Times New Roman"/>
          <w:sz w:val="4"/>
          <w:szCs w:val="24"/>
        </w:rPr>
        <w:t>i</w:t>
      </w:r>
      <w:r>
        <w:rPr>
          <w:rFonts w:ascii="Times New Roman" w:hAnsi="Times New Roman" w:cs="Times New Roman"/>
          <w:sz w:val="24"/>
          <w:szCs w:val="24"/>
        </w:rPr>
        <w:t>ksud untuk mengura</w:t>
      </w:r>
      <w:r>
        <w:rPr>
          <w:rFonts w:ascii="Microsoft Uighur" w:hAnsi="Microsoft Uighur" w:cs="Times New Roman"/>
          <w:sz w:val="4"/>
          <w:szCs w:val="24"/>
        </w:rPr>
        <w:t>i</w:t>
      </w:r>
      <w:r>
        <w:rPr>
          <w:rFonts w:ascii="Times New Roman" w:hAnsi="Times New Roman" w:cs="Times New Roman"/>
          <w:sz w:val="24"/>
          <w:szCs w:val="24"/>
        </w:rPr>
        <w:t>ngi jumla</w:t>
      </w:r>
      <w:r>
        <w:rPr>
          <w:rFonts w:ascii="Microsoft Uighur" w:hAnsi="Microsoft Uighur" w:cs="Times New Roman"/>
          <w:sz w:val="4"/>
          <w:szCs w:val="24"/>
        </w:rPr>
        <w:t>i</w:t>
      </w:r>
      <w:r>
        <w:rPr>
          <w:rFonts w:ascii="Times New Roman" w:hAnsi="Times New Roman" w:cs="Times New Roman"/>
          <w:sz w:val="24"/>
          <w:szCs w:val="24"/>
        </w:rPr>
        <w:t>h ua</w:t>
      </w:r>
      <w:r>
        <w:rPr>
          <w:rFonts w:ascii="Microsoft Uighur" w:hAnsi="Microsoft Uighur" w:cs="Times New Roman"/>
          <w:sz w:val="4"/>
          <w:szCs w:val="24"/>
        </w:rPr>
        <w:t>i</w:t>
      </w:r>
      <w:r>
        <w:rPr>
          <w:rFonts w:ascii="Times New Roman" w:hAnsi="Times New Roman" w:cs="Times New Roman"/>
          <w:sz w:val="24"/>
          <w:szCs w:val="24"/>
        </w:rPr>
        <w:t>ng ya</w:t>
      </w:r>
      <w:r>
        <w:rPr>
          <w:rFonts w:ascii="Microsoft Uighur" w:hAnsi="Microsoft Uighur" w:cs="Times New Roman"/>
          <w:sz w:val="4"/>
          <w:szCs w:val="24"/>
        </w:rPr>
        <w:t>i</w:t>
      </w:r>
      <w:r>
        <w:rPr>
          <w:rFonts w:ascii="Times New Roman" w:hAnsi="Times New Roman" w:cs="Times New Roman"/>
          <w:sz w:val="24"/>
          <w:szCs w:val="24"/>
        </w:rPr>
        <w:t>ng bereda</w:t>
      </w:r>
      <w:r>
        <w:rPr>
          <w:rFonts w:ascii="Microsoft Uighur" w:hAnsi="Microsoft Uighur" w:cs="Times New Roman"/>
          <w:sz w:val="4"/>
          <w:szCs w:val="24"/>
        </w:rPr>
        <w:t>i</w:t>
      </w:r>
      <w:r>
        <w:rPr>
          <w:rFonts w:ascii="Times New Roman" w:hAnsi="Times New Roman" w:cs="Times New Roman"/>
          <w:sz w:val="24"/>
          <w:szCs w:val="24"/>
        </w:rPr>
        <w:t>r da</w:t>
      </w:r>
      <w:r>
        <w:rPr>
          <w:rFonts w:ascii="Microsoft Uighur" w:hAnsi="Microsoft Uighur" w:cs="Times New Roman"/>
          <w:sz w:val="4"/>
          <w:szCs w:val="24"/>
        </w:rPr>
        <w:t>i</w:t>
      </w:r>
      <w:r>
        <w:rPr>
          <w:rFonts w:ascii="Times New Roman" w:hAnsi="Times New Roman" w:cs="Times New Roman"/>
          <w:sz w:val="24"/>
          <w:szCs w:val="24"/>
        </w:rPr>
        <w:t>n mengenda</w:t>
      </w:r>
      <w:r>
        <w:rPr>
          <w:rFonts w:ascii="Microsoft Uighur" w:hAnsi="Microsoft Uighur" w:cs="Times New Roman"/>
          <w:sz w:val="4"/>
          <w:szCs w:val="24"/>
        </w:rPr>
        <w:t>i</w:t>
      </w:r>
      <w:r>
        <w:rPr>
          <w:rFonts w:ascii="Times New Roman" w:hAnsi="Times New Roman" w:cs="Times New Roman"/>
          <w:sz w:val="24"/>
          <w:szCs w:val="24"/>
        </w:rPr>
        <w:t>lika</w:t>
      </w:r>
      <w:r>
        <w:rPr>
          <w:rFonts w:ascii="Microsoft Uighur" w:hAnsi="Microsoft Uighur" w:cs="Times New Roman"/>
          <w:sz w:val="4"/>
          <w:szCs w:val="24"/>
        </w:rPr>
        <w:t>i</w:t>
      </w:r>
      <w:r>
        <w:rPr>
          <w:rFonts w:ascii="Times New Roman" w:hAnsi="Times New Roman" w:cs="Times New Roman"/>
          <w:sz w:val="24"/>
          <w:szCs w:val="24"/>
        </w:rPr>
        <w:t>n konsumsi ya</w:t>
      </w:r>
      <w:r>
        <w:rPr>
          <w:rFonts w:ascii="Microsoft Uighur" w:hAnsi="Microsoft Uighur" w:cs="Times New Roman"/>
          <w:sz w:val="4"/>
          <w:szCs w:val="24"/>
        </w:rPr>
        <w:t>i</w:t>
      </w:r>
      <w:r>
        <w:rPr>
          <w:rFonts w:ascii="Times New Roman" w:hAnsi="Times New Roman" w:cs="Times New Roman"/>
          <w:sz w:val="24"/>
          <w:szCs w:val="24"/>
        </w:rPr>
        <w:t>ng terka</w:t>
      </w:r>
      <w:r>
        <w:rPr>
          <w:rFonts w:ascii="Microsoft Uighur" w:hAnsi="Microsoft Uighur" w:cs="Times New Roman"/>
          <w:sz w:val="4"/>
          <w:szCs w:val="24"/>
        </w:rPr>
        <w:t>i</w:t>
      </w:r>
      <w:r>
        <w:rPr>
          <w:rFonts w:ascii="Times New Roman" w:hAnsi="Times New Roman" w:cs="Times New Roman"/>
          <w:sz w:val="24"/>
          <w:szCs w:val="24"/>
        </w:rPr>
        <w:t>it denga</w:t>
      </w:r>
      <w:r>
        <w:rPr>
          <w:rFonts w:ascii="Microsoft Uighur" w:hAnsi="Microsoft Uighur" w:cs="Times New Roman"/>
          <w:sz w:val="4"/>
          <w:szCs w:val="24"/>
        </w:rPr>
        <w:t>i</w:t>
      </w:r>
      <w:r>
        <w:rPr>
          <w:rFonts w:ascii="Times New Roman" w:hAnsi="Times New Roman" w:cs="Times New Roman"/>
          <w:sz w:val="24"/>
          <w:szCs w:val="24"/>
        </w:rPr>
        <w:t>n pinja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ri ba</w:t>
      </w:r>
      <w:r>
        <w:rPr>
          <w:rFonts w:ascii="Microsoft Uighur" w:hAnsi="Microsoft Uighur" w:cs="Times New Roman"/>
          <w:sz w:val="4"/>
          <w:szCs w:val="24"/>
        </w:rPr>
        <w:t>i</w:t>
      </w:r>
      <w:r>
        <w:rPr>
          <w:rFonts w:ascii="Times New Roman" w:hAnsi="Times New Roman" w:cs="Times New Roman"/>
          <w:sz w:val="24"/>
          <w:szCs w:val="24"/>
        </w:rPr>
        <w:t>nk, pemerinta</w:t>
      </w:r>
      <w:r>
        <w:rPr>
          <w:rFonts w:ascii="Microsoft Uighur" w:hAnsi="Microsoft Uighur" w:cs="Times New Roman"/>
          <w:sz w:val="4"/>
          <w:szCs w:val="24"/>
        </w:rPr>
        <w:t>i</w:t>
      </w:r>
      <w:r>
        <w:rPr>
          <w:rFonts w:ascii="Times New Roman" w:hAnsi="Times New Roman" w:cs="Times New Roman"/>
          <w:sz w:val="24"/>
          <w:szCs w:val="24"/>
        </w:rPr>
        <w:t>h 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meningka</w:t>
      </w:r>
      <w:r>
        <w:rPr>
          <w:rFonts w:ascii="Microsoft Uighur" w:hAnsi="Microsoft Uighur" w:cs="Times New Roman"/>
          <w:sz w:val="4"/>
          <w:szCs w:val="24"/>
        </w:rPr>
        <w:t>i</w:t>
      </w:r>
      <w:r>
        <w:rPr>
          <w:rFonts w:ascii="Times New Roman" w:hAnsi="Times New Roman" w:cs="Times New Roman"/>
          <w:sz w:val="24"/>
          <w:szCs w:val="24"/>
        </w:rPr>
        <w:t>tka</w:t>
      </w:r>
      <w:r>
        <w:rPr>
          <w:rFonts w:ascii="Microsoft Uighur" w:hAnsi="Microsoft Uighur" w:cs="Times New Roman"/>
          <w:sz w:val="4"/>
          <w:szCs w:val="24"/>
        </w:rPr>
        <w:t>i</w:t>
      </w:r>
      <w:r>
        <w:rPr>
          <w:rFonts w:ascii="Times New Roman" w:hAnsi="Times New Roman" w:cs="Times New Roman"/>
          <w:sz w:val="24"/>
          <w:szCs w:val="24"/>
        </w:rPr>
        <w:t>n tingka</w:t>
      </w:r>
      <w:r>
        <w:rPr>
          <w:rFonts w:ascii="Microsoft Uighur" w:hAnsi="Microsoft Uighur" w:cs="Times New Roman"/>
          <w:sz w:val="4"/>
          <w:szCs w:val="24"/>
        </w:rPr>
        <w:t>i</w:t>
      </w:r>
      <w:r>
        <w:rPr>
          <w:rFonts w:ascii="Times New Roman" w:hAnsi="Times New Roman" w:cs="Times New Roman"/>
          <w:sz w:val="24"/>
          <w:szCs w:val="24"/>
        </w:rPr>
        <w:t>t suku bunga</w:t>
      </w:r>
      <w:r>
        <w:rPr>
          <w:rFonts w:ascii="Microsoft Uighur" w:hAnsi="Microsoft Uighur" w:cs="Times New Roman"/>
          <w:sz w:val="4"/>
          <w:szCs w:val="24"/>
        </w:rPr>
        <w:t>i</w:t>
      </w:r>
      <w:r>
        <w:rPr>
          <w:rFonts w:ascii="Times New Roman" w:hAnsi="Times New Roman" w:cs="Times New Roman"/>
          <w:sz w:val="24"/>
          <w:szCs w:val="24"/>
        </w:rPr>
        <w:t>. Denga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nya</w:t>
      </w:r>
      <w:r>
        <w:rPr>
          <w:rFonts w:ascii="Microsoft Uighur" w:hAnsi="Microsoft Uighur" w:cs="Times New Roman"/>
          <w:sz w:val="4"/>
          <w:szCs w:val="24"/>
        </w:rPr>
        <w:t>i</w:t>
      </w:r>
      <w:r>
        <w:rPr>
          <w:rFonts w:ascii="Times New Roman" w:hAnsi="Times New Roman" w:cs="Times New Roman"/>
          <w:sz w:val="24"/>
          <w:szCs w:val="24"/>
        </w:rPr>
        <w:t xml:space="preserve"> peningka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n suku bunga</w:t>
      </w:r>
      <w:r>
        <w:rPr>
          <w:rFonts w:ascii="Microsoft Uighur" w:hAnsi="Microsoft Uighur" w:cs="Times New Roman"/>
          <w:sz w:val="4"/>
          <w:szCs w:val="24"/>
        </w:rPr>
        <w:t>i</w:t>
      </w:r>
      <w:r>
        <w:rPr>
          <w:rFonts w:ascii="Times New Roman" w:hAnsi="Times New Roman" w:cs="Times New Roman"/>
          <w:sz w:val="24"/>
          <w:szCs w:val="24"/>
        </w:rPr>
        <w:t>, bia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ekonomi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u </w:t>
      </w:r>
      <w:r>
        <w:rPr>
          <w:rFonts w:ascii="Times New Roman" w:hAnsi="Times New Roman" w:cs="Times New Roman"/>
          <w:i/>
          <w:iCs/>
          <w:sz w:val="24"/>
          <w:szCs w:val="24"/>
        </w:rPr>
        <w:t>opportunity cost</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ri kegia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n konsumsi ya</w:t>
      </w:r>
      <w:r>
        <w:rPr>
          <w:rFonts w:ascii="Microsoft Uighur" w:hAnsi="Microsoft Uighur" w:cs="Times New Roman"/>
          <w:sz w:val="4"/>
          <w:szCs w:val="24"/>
        </w:rPr>
        <w:t>i</w:t>
      </w:r>
      <w:r>
        <w:rPr>
          <w:rFonts w:ascii="Times New Roman" w:hAnsi="Times New Roman" w:cs="Times New Roman"/>
          <w:sz w:val="24"/>
          <w:szCs w:val="24"/>
        </w:rPr>
        <w:t>ng meliba</w:t>
      </w:r>
      <w:r>
        <w:rPr>
          <w:rFonts w:ascii="Microsoft Uighur" w:hAnsi="Microsoft Uighur" w:cs="Times New Roman"/>
          <w:sz w:val="4"/>
          <w:szCs w:val="24"/>
        </w:rPr>
        <w:t>i</w:t>
      </w:r>
      <w:r>
        <w:rPr>
          <w:rFonts w:ascii="Times New Roman" w:hAnsi="Times New Roman" w:cs="Times New Roman"/>
          <w:sz w:val="24"/>
          <w:szCs w:val="24"/>
        </w:rPr>
        <w:t>tka</w:t>
      </w:r>
      <w:r>
        <w:rPr>
          <w:rFonts w:ascii="Microsoft Uighur" w:hAnsi="Microsoft Uighur" w:cs="Times New Roman"/>
          <w:sz w:val="4"/>
          <w:szCs w:val="24"/>
        </w:rPr>
        <w:t>i</w:t>
      </w:r>
      <w:r>
        <w:rPr>
          <w:rFonts w:ascii="Times New Roman" w:hAnsi="Times New Roman" w:cs="Times New Roman"/>
          <w:sz w:val="24"/>
          <w:szCs w:val="24"/>
        </w:rPr>
        <w:t>n pinja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ri ba</w:t>
      </w:r>
      <w:r>
        <w:rPr>
          <w:rFonts w:ascii="Microsoft Uighur" w:hAnsi="Microsoft Uighur" w:cs="Times New Roman"/>
          <w:sz w:val="4"/>
          <w:szCs w:val="24"/>
        </w:rPr>
        <w:t>i</w:t>
      </w:r>
      <w:r>
        <w:rPr>
          <w:rFonts w:ascii="Times New Roman" w:hAnsi="Times New Roman" w:cs="Times New Roman"/>
          <w:sz w:val="24"/>
          <w:szCs w:val="24"/>
        </w:rPr>
        <w:t>nk 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meningka</w:t>
      </w:r>
      <w:r>
        <w:rPr>
          <w:rFonts w:ascii="Microsoft Uighur" w:hAnsi="Microsoft Uighur" w:cs="Times New Roman"/>
          <w:sz w:val="4"/>
          <w:szCs w:val="24"/>
        </w:rPr>
        <w:t>i</w:t>
      </w:r>
      <w:r>
        <w:rPr>
          <w:rFonts w:ascii="Times New Roman" w:hAnsi="Times New Roman" w:cs="Times New Roman"/>
          <w:sz w:val="24"/>
          <w:szCs w:val="24"/>
        </w:rPr>
        <w:t>t, demikia</w:t>
      </w:r>
      <w:r>
        <w:rPr>
          <w:rFonts w:ascii="Microsoft Uighur" w:hAnsi="Microsoft Uighur" w:cs="Times New Roman"/>
          <w:sz w:val="4"/>
          <w:szCs w:val="24"/>
        </w:rPr>
        <w:t>i</w:t>
      </w:r>
      <w:r>
        <w:rPr>
          <w:rFonts w:ascii="Times New Roman" w:hAnsi="Times New Roman" w:cs="Times New Roman"/>
          <w:sz w:val="24"/>
          <w:szCs w:val="24"/>
        </w:rPr>
        <w:t>n juga</w:t>
      </w:r>
      <w:r>
        <w:rPr>
          <w:rFonts w:ascii="Microsoft Uighur" w:hAnsi="Microsoft Uighur" w:cs="Times New Roman"/>
          <w:sz w:val="4"/>
          <w:szCs w:val="24"/>
        </w:rPr>
        <w:t>i</w:t>
      </w:r>
      <w:r>
        <w:rPr>
          <w:rFonts w:ascii="Times New Roman" w:hAnsi="Times New Roman" w:cs="Times New Roman"/>
          <w:sz w:val="24"/>
          <w:szCs w:val="24"/>
        </w:rPr>
        <w:t xml:space="preserve"> seba</w:t>
      </w:r>
      <w:r>
        <w:rPr>
          <w:rFonts w:ascii="Microsoft Uighur" w:hAnsi="Microsoft Uighur" w:cs="Times New Roman"/>
          <w:sz w:val="4"/>
          <w:szCs w:val="24"/>
        </w:rPr>
        <w:t>i</w:t>
      </w:r>
      <w:r>
        <w:rPr>
          <w:rFonts w:ascii="Times New Roman" w:hAnsi="Times New Roman" w:cs="Times New Roman"/>
          <w:sz w:val="24"/>
          <w:szCs w:val="24"/>
        </w:rPr>
        <w:t>liknya</w:t>
      </w:r>
      <w:r>
        <w:rPr>
          <w:rFonts w:ascii="Microsoft Uighur" w:hAnsi="Microsoft Uighur" w:cs="Times New Roman"/>
          <w:sz w:val="4"/>
          <w:szCs w:val="24"/>
        </w:rPr>
        <w:t>i</w:t>
      </w:r>
      <w:r>
        <w:rPr>
          <w:rFonts w:ascii="Times New Roman" w:hAnsi="Times New Roman" w:cs="Times New Roman"/>
          <w:sz w:val="24"/>
          <w:szCs w:val="24"/>
        </w:rPr>
        <w:t>.</w:t>
      </w:r>
    </w:p>
    <w:p w14:paraId="478BA5D6">
      <w:pPr>
        <w:spacing w:after="0" w:line="480" w:lineRule="auto"/>
        <w:ind w:left="720" w:firstLine="273"/>
        <w:jc w:val="both"/>
        <w:rPr>
          <w:rFonts w:ascii="Times New Roman" w:hAnsi="Times New Roman" w:cs="Times New Roman"/>
          <w:sz w:val="24"/>
          <w:szCs w:val="24"/>
        </w:rPr>
      </w:pP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ju infla</w:t>
      </w:r>
      <w:r>
        <w:rPr>
          <w:rFonts w:ascii="Microsoft Uighur" w:hAnsi="Microsoft Uighur" w:cs="Times New Roman"/>
          <w:sz w:val="4"/>
          <w:szCs w:val="24"/>
        </w:rPr>
        <w:t>i</w:t>
      </w:r>
      <w:r>
        <w:rPr>
          <w:rFonts w:ascii="Times New Roman" w:hAnsi="Times New Roman" w:cs="Times New Roman"/>
          <w:sz w:val="24"/>
          <w:szCs w:val="24"/>
        </w:rPr>
        <w:t>si memiliki pera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krusia</w:t>
      </w:r>
      <w:r>
        <w:rPr>
          <w:rFonts w:ascii="Microsoft Uighur" w:hAnsi="Microsoft Uighur" w:cs="Times New Roman"/>
          <w:sz w:val="4"/>
          <w:szCs w:val="24"/>
        </w:rPr>
        <w:t>i</w:t>
      </w:r>
      <w:r>
        <w:rPr>
          <w:rFonts w:ascii="Times New Roman" w:hAnsi="Times New Roman" w:cs="Times New Roman"/>
          <w:sz w:val="24"/>
          <w:szCs w:val="24"/>
        </w:rPr>
        <w:t>l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ra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lisis suku bunga</w:t>
      </w:r>
      <w:r>
        <w:rPr>
          <w:rFonts w:ascii="Microsoft Uighur" w:hAnsi="Microsoft Uighur" w:cs="Times New Roman"/>
          <w:sz w:val="4"/>
          <w:szCs w:val="24"/>
        </w:rPr>
        <w:t>i</w:t>
      </w:r>
      <w:r>
        <w:rPr>
          <w:rFonts w:ascii="Times New Roman" w:hAnsi="Times New Roman" w:cs="Times New Roman"/>
          <w:sz w:val="24"/>
          <w:szCs w:val="24"/>
        </w:rPr>
        <w:t>. Selisih a</w:t>
      </w:r>
      <w:r>
        <w:rPr>
          <w:rFonts w:ascii="Microsoft Uighur" w:hAnsi="Microsoft Uighur" w:cs="Times New Roman"/>
          <w:sz w:val="4"/>
          <w:szCs w:val="24"/>
        </w:rPr>
        <w:t>i</w:t>
      </w:r>
      <w:r>
        <w:rPr>
          <w:rFonts w:ascii="Times New Roman" w:hAnsi="Times New Roman" w:cs="Times New Roman"/>
          <w:sz w:val="24"/>
          <w:szCs w:val="24"/>
        </w:rPr>
        <w:t>nta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suku bunga</w:t>
      </w:r>
      <w:r>
        <w:rPr>
          <w:rFonts w:ascii="Microsoft Uighur" w:hAnsi="Microsoft Uighur" w:cs="Times New Roman"/>
          <w:sz w:val="4"/>
          <w:szCs w:val="24"/>
        </w:rPr>
        <w:t>i</w:t>
      </w:r>
      <w:r>
        <w:rPr>
          <w:rFonts w:ascii="Times New Roman" w:hAnsi="Times New Roman" w:cs="Times New Roman"/>
          <w:sz w:val="24"/>
          <w:szCs w:val="24"/>
        </w:rPr>
        <w:t xml:space="preserve"> nomina</w:t>
      </w:r>
      <w:r>
        <w:rPr>
          <w:rFonts w:ascii="Microsoft Uighur" w:hAnsi="Microsoft Uighur" w:cs="Times New Roman"/>
          <w:sz w:val="4"/>
          <w:szCs w:val="24"/>
        </w:rPr>
        <w:t>i</w:t>
      </w:r>
      <w:r>
        <w:rPr>
          <w:rFonts w:ascii="Times New Roman" w:hAnsi="Times New Roman" w:cs="Times New Roman"/>
          <w:sz w:val="24"/>
          <w:szCs w:val="24"/>
        </w:rPr>
        <w:t>l da</w:t>
      </w:r>
      <w:r>
        <w:rPr>
          <w:rFonts w:ascii="Microsoft Uighur" w:hAnsi="Microsoft Uighur" w:cs="Times New Roman"/>
          <w:sz w:val="4"/>
          <w:szCs w:val="24"/>
        </w:rPr>
        <w:t>i</w:t>
      </w:r>
      <w:r>
        <w:rPr>
          <w:rFonts w:ascii="Times New Roman" w:hAnsi="Times New Roman" w:cs="Times New Roman"/>
          <w:sz w:val="24"/>
          <w:szCs w:val="24"/>
        </w:rPr>
        <w:t>n infla</w:t>
      </w:r>
      <w:r>
        <w:rPr>
          <w:rFonts w:ascii="Microsoft Uighur" w:hAnsi="Microsoft Uighur" w:cs="Times New Roman"/>
          <w:sz w:val="4"/>
          <w:szCs w:val="24"/>
        </w:rPr>
        <w:t>i</w:t>
      </w:r>
      <w:r>
        <w:rPr>
          <w:rFonts w:ascii="Times New Roman" w:hAnsi="Times New Roman" w:cs="Times New Roman"/>
          <w:sz w:val="24"/>
          <w:szCs w:val="24"/>
        </w:rPr>
        <w:t>si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indika</w:t>
      </w:r>
      <w:r>
        <w:rPr>
          <w:rFonts w:ascii="Microsoft Uighur" w:hAnsi="Microsoft Uighur" w:cs="Times New Roman"/>
          <w:sz w:val="4"/>
          <w:szCs w:val="24"/>
        </w:rPr>
        <w:t>i</w:t>
      </w:r>
      <w:r>
        <w:rPr>
          <w:rFonts w:ascii="Times New Roman" w:hAnsi="Times New Roman" w:cs="Times New Roman"/>
          <w:sz w:val="24"/>
          <w:szCs w:val="24"/>
        </w:rPr>
        <w:t>tor ya</w:t>
      </w:r>
      <w:r>
        <w:rPr>
          <w:rFonts w:ascii="Microsoft Uighur" w:hAnsi="Microsoft Uighur" w:cs="Times New Roman"/>
          <w:sz w:val="4"/>
          <w:szCs w:val="24"/>
        </w:rPr>
        <w:t>i</w:t>
      </w:r>
      <w:r>
        <w:rPr>
          <w:rFonts w:ascii="Times New Roman" w:hAnsi="Times New Roman" w:cs="Times New Roman"/>
          <w:sz w:val="24"/>
          <w:szCs w:val="24"/>
        </w:rPr>
        <w:t>ng sa</w:t>
      </w:r>
      <w:r>
        <w:rPr>
          <w:rFonts w:ascii="Microsoft Uighur" w:hAnsi="Microsoft Uighur" w:cs="Times New Roman"/>
          <w:sz w:val="4"/>
          <w:szCs w:val="24"/>
        </w:rPr>
        <w:t>i</w:t>
      </w:r>
      <w:r>
        <w:rPr>
          <w:rFonts w:ascii="Times New Roman" w:hAnsi="Times New Roman" w:cs="Times New Roman"/>
          <w:sz w:val="24"/>
          <w:szCs w:val="24"/>
        </w:rPr>
        <w:t>nga</w:t>
      </w:r>
      <w:r>
        <w:rPr>
          <w:rFonts w:ascii="Microsoft Uighur" w:hAnsi="Microsoft Uighur" w:cs="Times New Roman"/>
          <w:sz w:val="4"/>
          <w:szCs w:val="24"/>
        </w:rPr>
        <w:t>i</w:t>
      </w:r>
      <w:r>
        <w:rPr>
          <w:rFonts w:ascii="Times New Roman" w:hAnsi="Times New Roman" w:cs="Times New Roman"/>
          <w:sz w:val="24"/>
          <w:szCs w:val="24"/>
        </w:rPr>
        <w:t>t releva</w:t>
      </w:r>
      <w:r>
        <w:rPr>
          <w:rFonts w:ascii="Microsoft Uighur" w:hAnsi="Microsoft Uighur" w:cs="Times New Roman"/>
          <w:sz w:val="4"/>
          <w:szCs w:val="24"/>
        </w:rPr>
        <w:t>i</w:t>
      </w:r>
      <w:r>
        <w:rPr>
          <w:rFonts w:ascii="Times New Roman" w:hAnsi="Times New Roman" w:cs="Times New Roman"/>
          <w:sz w:val="24"/>
          <w:szCs w:val="24"/>
        </w:rPr>
        <w:t>n untuk mema</w:t>
      </w:r>
      <w:r>
        <w:rPr>
          <w:rFonts w:ascii="Microsoft Uighur" w:hAnsi="Microsoft Uighur" w:cs="Times New Roman"/>
          <w:sz w:val="4"/>
          <w:szCs w:val="24"/>
        </w:rPr>
        <w:t>i</w:t>
      </w: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mi beba</w:t>
      </w:r>
      <w:r>
        <w:rPr>
          <w:rFonts w:ascii="Microsoft Uighur" w:hAnsi="Microsoft Uighur" w:cs="Times New Roman"/>
          <w:sz w:val="4"/>
          <w:szCs w:val="24"/>
        </w:rPr>
        <w:t>i</w:t>
      </w:r>
      <w:r>
        <w:rPr>
          <w:rFonts w:ascii="Times New Roman" w:hAnsi="Times New Roman" w:cs="Times New Roman"/>
          <w:sz w:val="24"/>
          <w:szCs w:val="24"/>
        </w:rPr>
        <w:t>n sebena</w:t>
      </w:r>
      <w:r>
        <w:rPr>
          <w:rFonts w:ascii="Microsoft Uighur" w:hAnsi="Microsoft Uighur" w:cs="Times New Roman"/>
          <w:sz w:val="4"/>
          <w:szCs w:val="24"/>
        </w:rPr>
        <w:t>i</w:t>
      </w:r>
      <w:r>
        <w:rPr>
          <w:rFonts w:ascii="Times New Roman" w:hAnsi="Times New Roman" w:cs="Times New Roman"/>
          <w:sz w:val="24"/>
          <w:szCs w:val="24"/>
        </w:rPr>
        <w:t>rnya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ri bia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suku bunga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ha</w:t>
      </w:r>
      <w:r>
        <w:rPr>
          <w:rFonts w:ascii="Microsoft Uighur" w:hAnsi="Microsoft Uighur" w:cs="Times New Roman"/>
          <w:sz w:val="4"/>
          <w:szCs w:val="24"/>
        </w:rPr>
        <w:t>i</w:t>
      </w:r>
      <w:r>
        <w:rPr>
          <w:rFonts w:ascii="Times New Roman" w:hAnsi="Times New Roman" w:cs="Times New Roman"/>
          <w:sz w:val="24"/>
          <w:szCs w:val="24"/>
        </w:rPr>
        <w:t>rus dita</w:t>
      </w:r>
      <w:r>
        <w:rPr>
          <w:rFonts w:ascii="Microsoft Uighur" w:hAnsi="Microsoft Uighur" w:cs="Times New Roman"/>
          <w:sz w:val="4"/>
          <w:szCs w:val="24"/>
        </w:rPr>
        <w:t>i</w:t>
      </w:r>
      <w:r>
        <w:rPr>
          <w:rFonts w:ascii="Times New Roman" w:hAnsi="Times New Roman" w:cs="Times New Roman"/>
          <w:sz w:val="24"/>
          <w:szCs w:val="24"/>
        </w:rPr>
        <w:t>nggung oleh individu da</w:t>
      </w:r>
      <w:r>
        <w:rPr>
          <w:rFonts w:ascii="Microsoft Uighur" w:hAnsi="Microsoft Uighur" w:cs="Times New Roman"/>
          <w:sz w:val="4"/>
          <w:szCs w:val="24"/>
        </w:rPr>
        <w:t>i</w:t>
      </w:r>
      <w:r>
        <w:rPr>
          <w:rFonts w:ascii="Times New Roman" w:hAnsi="Times New Roman" w:cs="Times New Roman"/>
          <w:sz w:val="24"/>
          <w:szCs w:val="24"/>
        </w:rPr>
        <w:t>n perusa</w:t>
      </w:r>
      <w:r>
        <w:rPr>
          <w:rFonts w:ascii="Microsoft Uighur" w:hAnsi="Microsoft Uighur" w:cs="Times New Roman"/>
          <w:sz w:val="4"/>
          <w:szCs w:val="24"/>
        </w:rPr>
        <w:t>i</w:t>
      </w: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Sela</w:t>
      </w:r>
      <w:r>
        <w:rPr>
          <w:rFonts w:ascii="Microsoft Uighur" w:hAnsi="Microsoft Uighur" w:cs="Times New Roman"/>
          <w:sz w:val="4"/>
          <w:szCs w:val="24"/>
        </w:rPr>
        <w:t>i</w:t>
      </w:r>
      <w:r>
        <w:rPr>
          <w:rFonts w:ascii="Times New Roman" w:hAnsi="Times New Roman" w:cs="Times New Roman"/>
          <w:sz w:val="24"/>
          <w:szCs w:val="24"/>
        </w:rPr>
        <w:t>in itu, suku bunga</w:t>
      </w:r>
      <w:r>
        <w:rPr>
          <w:rFonts w:ascii="Microsoft Uighur" w:hAnsi="Microsoft Uighur" w:cs="Times New Roman"/>
          <w:sz w:val="4"/>
          <w:szCs w:val="24"/>
        </w:rPr>
        <w:t>i</w:t>
      </w:r>
      <w:r>
        <w:rPr>
          <w:rFonts w:ascii="Times New Roman" w:hAnsi="Times New Roman" w:cs="Times New Roman"/>
          <w:sz w:val="24"/>
          <w:szCs w:val="24"/>
        </w:rPr>
        <w:t xml:space="preserve"> riil juga</w:t>
      </w:r>
      <w:r>
        <w:rPr>
          <w:rFonts w:ascii="Microsoft Uighur" w:hAnsi="Microsoft Uighur" w:cs="Times New Roman"/>
          <w:sz w:val="4"/>
          <w:szCs w:val="24"/>
        </w:rPr>
        <w:t>i</w:t>
      </w:r>
      <w:r>
        <w:rPr>
          <w:rFonts w:ascii="Times New Roman" w:hAnsi="Times New Roman" w:cs="Times New Roman"/>
          <w:sz w:val="24"/>
          <w:szCs w:val="24"/>
        </w:rPr>
        <w:t xml:space="preserve"> menja</w:t>
      </w:r>
      <w:r>
        <w:rPr>
          <w:rFonts w:ascii="Microsoft Uighur" w:hAnsi="Microsoft Uighur" w:cs="Times New Roman"/>
          <w:sz w:val="4"/>
          <w:szCs w:val="24"/>
        </w:rPr>
        <w:t>i</w:t>
      </w:r>
      <w:r>
        <w:rPr>
          <w:rFonts w:ascii="Times New Roman" w:hAnsi="Times New Roman" w:cs="Times New Roman"/>
          <w:sz w:val="24"/>
          <w:szCs w:val="24"/>
        </w:rPr>
        <w:t>di ukura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sa</w:t>
      </w:r>
      <w:r>
        <w:rPr>
          <w:rFonts w:ascii="Microsoft Uighur" w:hAnsi="Microsoft Uighur" w:cs="Times New Roman"/>
          <w:sz w:val="4"/>
          <w:szCs w:val="24"/>
        </w:rPr>
        <w:t>i</w:t>
      </w:r>
      <w:r>
        <w:rPr>
          <w:rFonts w:ascii="Times New Roman" w:hAnsi="Times New Roman" w:cs="Times New Roman"/>
          <w:sz w:val="24"/>
          <w:szCs w:val="24"/>
        </w:rPr>
        <w:t>nga</w:t>
      </w:r>
      <w:r>
        <w:rPr>
          <w:rFonts w:ascii="Microsoft Uighur" w:hAnsi="Microsoft Uighur" w:cs="Times New Roman"/>
          <w:sz w:val="4"/>
          <w:szCs w:val="24"/>
        </w:rPr>
        <w:t>i</w:t>
      </w:r>
      <w:r>
        <w:rPr>
          <w:rFonts w:ascii="Times New Roman" w:hAnsi="Times New Roman" w:cs="Times New Roman"/>
          <w:sz w:val="24"/>
          <w:szCs w:val="24"/>
        </w:rPr>
        <w:t>t penting ba</w:t>
      </w:r>
      <w:r>
        <w:rPr>
          <w:rFonts w:ascii="Microsoft Uighur" w:hAnsi="Microsoft Uighur" w:cs="Times New Roman"/>
          <w:sz w:val="4"/>
          <w:szCs w:val="24"/>
        </w:rPr>
        <w:t>i</w:t>
      </w:r>
      <w:r>
        <w:rPr>
          <w:rFonts w:ascii="Times New Roman" w:hAnsi="Times New Roman" w:cs="Times New Roman"/>
          <w:sz w:val="24"/>
          <w:szCs w:val="24"/>
        </w:rPr>
        <w:t>gi otorita</w:t>
      </w:r>
      <w:r>
        <w:rPr>
          <w:rFonts w:ascii="Microsoft Uighur" w:hAnsi="Microsoft Uighur" w:cs="Times New Roman"/>
          <w:sz w:val="4"/>
          <w:szCs w:val="24"/>
        </w:rPr>
        <w:t>i</w:t>
      </w:r>
      <w:r>
        <w:rPr>
          <w:rFonts w:ascii="Times New Roman" w:hAnsi="Times New Roman" w:cs="Times New Roman"/>
          <w:sz w:val="24"/>
          <w:szCs w:val="24"/>
        </w:rPr>
        <w:t>s moneter.</w:t>
      </w:r>
    </w:p>
    <w:p w14:paraId="5365D0BE">
      <w:pPr>
        <w:pStyle w:val="3"/>
        <w:numPr>
          <w:ilvl w:val="0"/>
          <w:numId w:val="9"/>
        </w:numPr>
        <w:ind w:left="284"/>
        <w:rPr>
          <w:rFonts w:cs="Times New Roman"/>
          <w:b w:val="0"/>
          <w:bCs/>
          <w:szCs w:val="24"/>
        </w:rPr>
      </w:pPr>
      <w:bookmarkStart w:id="72" w:name="_Toc165575204"/>
      <w:bookmarkStart w:id="73" w:name="_Toc171280767"/>
      <w:r>
        <w:t>Penelitia</w:t>
      </w:r>
      <w:r>
        <w:rPr>
          <w:rFonts w:ascii="Microsoft Uighur" w:hAnsi="Microsoft Uighur"/>
          <w:sz w:val="4"/>
        </w:rPr>
        <w:t>i</w:t>
      </w:r>
      <w:r>
        <w:t>n</w:t>
      </w:r>
      <w:r>
        <w:rPr>
          <w:rFonts w:cs="Times New Roman"/>
          <w:bCs/>
          <w:szCs w:val="24"/>
        </w:rPr>
        <w:t xml:space="preserve"> Terda</w:t>
      </w:r>
      <w:r>
        <w:rPr>
          <w:rFonts w:ascii="Microsoft Uighur" w:hAnsi="Microsoft Uighur" w:cs="Times New Roman"/>
          <w:bCs/>
          <w:sz w:val="4"/>
          <w:szCs w:val="24"/>
        </w:rPr>
        <w:t>i</w:t>
      </w:r>
      <w:r>
        <w:rPr>
          <w:rFonts w:cs="Times New Roman"/>
          <w:bCs/>
          <w:szCs w:val="24"/>
        </w:rPr>
        <w:t>hulu</w:t>
      </w:r>
      <w:bookmarkEnd w:id="72"/>
      <w:bookmarkEnd w:id="73"/>
    </w:p>
    <w:p w14:paraId="0405E63D">
      <w:p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Penelitia</w:t>
      </w:r>
      <w:r>
        <w:rPr>
          <w:rFonts w:ascii="Microsoft Uighur" w:hAnsi="Microsoft Uighur" w:cs="Times New Roman"/>
          <w:sz w:val="4"/>
          <w:szCs w:val="24"/>
        </w:rPr>
        <w:t>i</w:t>
      </w:r>
      <w:r>
        <w:rPr>
          <w:rFonts w:ascii="Times New Roman" w:hAnsi="Times New Roman" w:cs="Times New Roman"/>
          <w:sz w:val="24"/>
          <w:szCs w:val="24"/>
        </w:rPr>
        <w:t>n terka</w:t>
      </w:r>
      <w:r>
        <w:rPr>
          <w:rFonts w:ascii="Microsoft Uighur" w:hAnsi="Microsoft Uighur" w:cs="Times New Roman"/>
          <w:sz w:val="4"/>
          <w:szCs w:val="24"/>
        </w:rPr>
        <w:t>i</w:t>
      </w:r>
      <w:r>
        <w:rPr>
          <w:rFonts w:ascii="Times New Roman" w:hAnsi="Times New Roman" w:cs="Times New Roman"/>
          <w:sz w:val="24"/>
          <w:szCs w:val="24"/>
        </w:rPr>
        <w:t>it 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lisis penga</w:t>
      </w:r>
      <w:r>
        <w:rPr>
          <w:rFonts w:ascii="Microsoft Uighur" w:hAnsi="Microsoft Uighur" w:cs="Times New Roman"/>
          <w:sz w:val="4"/>
          <w:szCs w:val="24"/>
        </w:rPr>
        <w:t>i</w:t>
      </w:r>
      <w:r>
        <w:rPr>
          <w:rFonts w:ascii="Times New Roman" w:hAnsi="Times New Roman" w:cs="Times New Roman"/>
          <w:sz w:val="24"/>
          <w:szCs w:val="24"/>
        </w:rPr>
        <w:t>ruh ROA</w:t>
      </w:r>
      <w:r>
        <w:rPr>
          <w:rFonts w:ascii="Microsoft Uighur" w:hAnsi="Microsoft Uighur" w:cs="Times New Roman"/>
          <w:sz w:val="4"/>
          <w:szCs w:val="24"/>
        </w:rPr>
        <w:t>I</w:t>
      </w:r>
      <w:r>
        <w:rPr>
          <w:rFonts w:ascii="Times New Roman" w:hAnsi="Times New Roman" w:cs="Times New Roman"/>
          <w:sz w:val="24"/>
          <w:szCs w:val="24"/>
        </w:rPr>
        <w:t>, CA</w:t>
      </w:r>
      <w:r>
        <w:rPr>
          <w:rFonts w:ascii="Microsoft Uighur" w:hAnsi="Microsoft Uighur" w:cs="Times New Roman"/>
          <w:sz w:val="4"/>
          <w:szCs w:val="24"/>
        </w:rPr>
        <w:t>I</w:t>
      </w:r>
      <w:r>
        <w:rPr>
          <w:rFonts w:ascii="Times New Roman" w:hAnsi="Times New Roman" w:cs="Times New Roman"/>
          <w:sz w:val="24"/>
          <w:szCs w:val="24"/>
        </w:rPr>
        <w:t>R, da</w:t>
      </w:r>
      <w:r>
        <w:rPr>
          <w:rFonts w:ascii="Microsoft Uighur" w:hAnsi="Microsoft Uighur" w:cs="Times New Roman"/>
          <w:sz w:val="4"/>
          <w:szCs w:val="24"/>
        </w:rPr>
        <w:t>i</w:t>
      </w:r>
      <w:r>
        <w:rPr>
          <w:rFonts w:ascii="Times New Roman" w:hAnsi="Times New Roman" w:cs="Times New Roman"/>
          <w:sz w:val="24"/>
          <w:szCs w:val="24"/>
        </w:rPr>
        <w:t>n suku bunga</w:t>
      </w:r>
      <w:r>
        <w:rPr>
          <w:rFonts w:ascii="Microsoft Uighur" w:hAnsi="Microsoft Uighur" w:cs="Times New Roman"/>
          <w:sz w:val="4"/>
          <w:szCs w:val="24"/>
        </w:rPr>
        <w:t>i</w:t>
      </w:r>
      <w:r>
        <w:rPr>
          <w:rFonts w:ascii="Times New Roman" w:hAnsi="Times New Roman" w:cs="Times New Roman"/>
          <w:sz w:val="24"/>
          <w:szCs w:val="24"/>
        </w:rPr>
        <w:t xml:space="preserve">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kredit berma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w:t>
      </w:r>
      <w:r>
        <w:rPr>
          <w:rFonts w:ascii="Times New Roman" w:hAnsi="Times New Roman" w:cs="Times New Roman"/>
          <w:i/>
          <w:iCs/>
          <w:sz w:val="24"/>
          <w:szCs w:val="24"/>
        </w:rPr>
        <w:t xml:space="preserve"> </w:t>
      </w:r>
      <w:r>
        <w:rPr>
          <w:rFonts w:ascii="Times New Roman" w:hAnsi="Times New Roman" w:cs="Times New Roman"/>
          <w:sz w:val="24"/>
          <w:szCs w:val="24"/>
        </w:rPr>
        <w:t>tela</w:t>
      </w:r>
      <w:r>
        <w:rPr>
          <w:rFonts w:ascii="Microsoft Uighur" w:hAnsi="Microsoft Uighur" w:cs="Times New Roman"/>
          <w:sz w:val="4"/>
          <w:szCs w:val="24"/>
        </w:rPr>
        <w:t>i</w:t>
      </w:r>
      <w:r>
        <w:rPr>
          <w:rFonts w:ascii="Times New Roman" w:hAnsi="Times New Roman" w:cs="Times New Roman"/>
          <w:sz w:val="24"/>
          <w:szCs w:val="24"/>
        </w:rPr>
        <w:t>h ba</w:t>
      </w:r>
      <w:r>
        <w:rPr>
          <w:rFonts w:ascii="Microsoft Uighur" w:hAnsi="Microsoft Uighur" w:cs="Times New Roman"/>
          <w:sz w:val="4"/>
          <w:szCs w:val="24"/>
        </w:rPr>
        <w:t>i</w:t>
      </w:r>
      <w:r>
        <w:rPr>
          <w:rFonts w:ascii="Times New Roman" w:hAnsi="Times New Roman" w:cs="Times New Roman"/>
          <w:sz w:val="24"/>
          <w:szCs w:val="24"/>
        </w:rPr>
        <w:t>nya</w:t>
      </w:r>
      <w:r>
        <w:rPr>
          <w:rFonts w:ascii="Microsoft Uighur" w:hAnsi="Microsoft Uighur" w:cs="Times New Roman"/>
          <w:sz w:val="4"/>
          <w:szCs w:val="24"/>
        </w:rPr>
        <w:t>i</w:t>
      </w:r>
      <w:r>
        <w:rPr>
          <w:rFonts w:ascii="Times New Roman" w:hAnsi="Times New Roman" w:cs="Times New Roman"/>
          <w:sz w:val="24"/>
          <w:szCs w:val="24"/>
        </w:rPr>
        <w:t>k ditemuka</w:t>
      </w:r>
      <w:r>
        <w:rPr>
          <w:rFonts w:ascii="Microsoft Uighur" w:hAnsi="Microsoft Uighur" w:cs="Times New Roman"/>
          <w:sz w:val="4"/>
          <w:szCs w:val="24"/>
        </w:rPr>
        <w:t>i</w:t>
      </w:r>
      <w:r>
        <w:rPr>
          <w:rFonts w:ascii="Times New Roman" w:hAnsi="Times New Roman" w:cs="Times New Roman"/>
          <w:sz w:val="24"/>
          <w:szCs w:val="24"/>
        </w:rPr>
        <w:t>n sebelumnya</w:t>
      </w:r>
      <w:r>
        <w:rPr>
          <w:rFonts w:ascii="Microsoft Uighur" w:hAnsi="Microsoft Uighur" w:cs="Times New Roman"/>
          <w:sz w:val="4"/>
          <w:szCs w:val="24"/>
        </w:rPr>
        <w:t>i</w:t>
      </w:r>
      <w:r>
        <w:rPr>
          <w:rFonts w:ascii="Times New Roman" w:hAnsi="Times New Roman" w:cs="Times New Roman"/>
          <w:sz w:val="24"/>
          <w:szCs w:val="24"/>
        </w:rPr>
        <w:t>. Ma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ri itu ditemuka</w:t>
      </w:r>
      <w:r>
        <w:rPr>
          <w:rFonts w:ascii="Microsoft Uighur" w:hAnsi="Microsoft Uighur" w:cs="Times New Roman"/>
          <w:sz w:val="4"/>
          <w:szCs w:val="24"/>
        </w:rPr>
        <w:t>i</w:t>
      </w:r>
      <w:r>
        <w:rPr>
          <w:rFonts w:ascii="Times New Roman" w:hAnsi="Times New Roman" w:cs="Times New Roman"/>
          <w:sz w:val="24"/>
          <w:szCs w:val="24"/>
        </w:rPr>
        <w:t>n bebera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 xml:space="preserve"> penelitia</w:t>
      </w:r>
      <w:r>
        <w:rPr>
          <w:rFonts w:ascii="Microsoft Uighur" w:hAnsi="Microsoft Uighur" w:cs="Times New Roman"/>
          <w:sz w:val="4"/>
          <w:szCs w:val="24"/>
        </w:rPr>
        <w:t>i</w:t>
      </w:r>
      <w:r>
        <w:rPr>
          <w:rFonts w:ascii="Times New Roman" w:hAnsi="Times New Roman" w:cs="Times New Roman"/>
          <w:sz w:val="24"/>
          <w:szCs w:val="24"/>
        </w:rPr>
        <w:t>n terda</w:t>
      </w:r>
      <w:r>
        <w:rPr>
          <w:rFonts w:ascii="Microsoft Uighur" w:hAnsi="Microsoft Uighur" w:cs="Times New Roman"/>
          <w:sz w:val="4"/>
          <w:szCs w:val="24"/>
        </w:rPr>
        <w:t>i</w:t>
      </w:r>
      <w:r>
        <w:rPr>
          <w:rFonts w:ascii="Times New Roman" w:hAnsi="Times New Roman" w:cs="Times New Roman"/>
          <w:sz w:val="24"/>
          <w:szCs w:val="24"/>
        </w:rPr>
        <w:t>hulu ya</w:t>
      </w:r>
      <w:r>
        <w:rPr>
          <w:rFonts w:ascii="Microsoft Uighur" w:hAnsi="Microsoft Uighur" w:cs="Times New Roman"/>
          <w:sz w:val="4"/>
          <w:szCs w:val="24"/>
        </w:rPr>
        <w:t>i</w:t>
      </w:r>
      <w:r>
        <w:rPr>
          <w:rFonts w:ascii="Times New Roman" w:hAnsi="Times New Roman" w:cs="Times New Roman"/>
          <w:sz w:val="24"/>
          <w:szCs w:val="24"/>
        </w:rPr>
        <w:t>ng menja</w:t>
      </w:r>
      <w:r>
        <w:rPr>
          <w:rFonts w:ascii="Microsoft Uighur" w:hAnsi="Microsoft Uighur" w:cs="Times New Roman"/>
          <w:sz w:val="4"/>
          <w:szCs w:val="24"/>
        </w:rPr>
        <w:t>i</w:t>
      </w:r>
      <w:r>
        <w:rPr>
          <w:rFonts w:ascii="Times New Roman" w:hAnsi="Times New Roman" w:cs="Times New Roman"/>
          <w:sz w:val="24"/>
          <w:szCs w:val="24"/>
        </w:rPr>
        <w:t>di sumber dukunga</w:t>
      </w:r>
      <w:r>
        <w:rPr>
          <w:rFonts w:ascii="Microsoft Uighur" w:hAnsi="Microsoft Uighur" w:cs="Times New Roman"/>
          <w:sz w:val="4"/>
          <w:szCs w:val="24"/>
        </w:rPr>
        <w:t>i</w:t>
      </w:r>
      <w:r>
        <w:rPr>
          <w:rFonts w:ascii="Times New Roman" w:hAnsi="Times New Roman" w:cs="Times New Roman"/>
          <w:sz w:val="24"/>
          <w:szCs w:val="24"/>
        </w:rPr>
        <w:t>n ma</w:t>
      </w:r>
      <w:r>
        <w:rPr>
          <w:rFonts w:ascii="Microsoft Uighur" w:hAnsi="Microsoft Uighur" w:cs="Times New Roman"/>
          <w:sz w:val="4"/>
          <w:szCs w:val="24"/>
        </w:rPr>
        <w:t>i</w:t>
      </w:r>
      <w:r>
        <w:rPr>
          <w:rFonts w:ascii="Times New Roman" w:hAnsi="Times New Roman" w:cs="Times New Roman"/>
          <w:sz w:val="24"/>
          <w:szCs w:val="24"/>
        </w:rPr>
        <w:t>upun perba</w:t>
      </w:r>
      <w:r>
        <w:rPr>
          <w:rFonts w:ascii="Microsoft Uighur" w:hAnsi="Microsoft Uighur" w:cs="Times New Roman"/>
          <w:sz w:val="4"/>
          <w:szCs w:val="24"/>
        </w:rPr>
        <w:t>i</w:t>
      </w:r>
      <w:r>
        <w:rPr>
          <w:rFonts w:ascii="Times New Roman" w:hAnsi="Times New Roman" w:cs="Times New Roman"/>
          <w:sz w:val="24"/>
          <w:szCs w:val="24"/>
        </w:rPr>
        <w:t>ndinga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penelitia</w:t>
      </w:r>
      <w:r>
        <w:rPr>
          <w:rFonts w:ascii="Microsoft Uighur" w:hAnsi="Microsoft Uighur" w:cs="Times New Roman"/>
          <w:sz w:val="4"/>
          <w:szCs w:val="24"/>
        </w:rPr>
        <w:t>i</w:t>
      </w:r>
      <w:r>
        <w:rPr>
          <w:rFonts w:ascii="Times New Roman" w:hAnsi="Times New Roman" w:cs="Times New Roman"/>
          <w:sz w:val="24"/>
          <w:szCs w:val="24"/>
        </w:rPr>
        <w:t>n ini.</w:t>
      </w:r>
    </w:p>
    <w:p w14:paraId="715E6422">
      <w:pPr>
        <w:pStyle w:val="27"/>
        <w:numPr>
          <w:ilvl w:val="0"/>
          <w:numId w:val="10"/>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{"citationItems":[{"id":"ITEM-1","itemData":{"DOI":"10.32534/jv.v18i3.4877","author":[{"dropping-particle":"","family":"Permatasari","given":"Dinda","non-dropping-particle":"","parse-names":false,"suffix":""},{"dropping-particle":"","family":"Susilo","given":"Dwi Ermayanti","non-dropping-particle":"","parse-names":false,"suffix":""}],"container-title":"Jurnal Value: Jurnal Manajemen dan Akuntansi","id":"ITEM-1","issue":"3","issued":{"date-parts":[["2023"]]},"page":"884-897","title":"Pengaruh CAR, LDR, ROA, dan Inflasi Terhadap NPL pada Bank Umum Konvensional","type":"article-journal","volume":"18"},"uris":["http://www.mendeley.com/documents/?uuid=a88fae71-dcbb-4eac-8d1d-29663f3d7ef0"]}],"mendeley":{"formattedCitation":"(Permatasari &amp; Susilo, 2023)","manualFormatting":" Penelitian yang dilakukan oleh  Permatasari &amp; Susilo (2023)","plainTextFormattedCitation":"(Permatasari &amp; Susilo, 2023)","previouslyFormattedCitation":"(Permatasari &amp; Susilo,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 Penelitia</w:t>
      </w:r>
      <w:r>
        <w:rPr>
          <w:rFonts w:ascii="Microsoft Uighur" w:hAnsi="Microsoft Uighur" w:cs="Times New Roman"/>
          <w:sz w:val="4"/>
          <w:szCs w:val="24"/>
        </w:rPr>
        <w:t>i</w:t>
      </w:r>
      <w:r>
        <w:rPr>
          <w:rFonts w:ascii="Times New Roman" w:hAnsi="Times New Roman" w:cs="Times New Roman"/>
          <w:sz w:val="24"/>
          <w:szCs w:val="24"/>
        </w:rPr>
        <w:t>n perta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 xml:space="preserve"> dila</w:t>
      </w:r>
      <w:r>
        <w:rPr>
          <w:rFonts w:ascii="Microsoft Uighur" w:hAnsi="Microsoft Uighur" w:cs="Times New Roman"/>
          <w:sz w:val="4"/>
          <w:szCs w:val="24"/>
        </w:rPr>
        <w:t>i</w:t>
      </w:r>
      <w:r>
        <w:rPr>
          <w:rFonts w:ascii="Times New Roman" w:hAnsi="Times New Roman" w:cs="Times New Roman"/>
          <w:sz w:val="24"/>
          <w:szCs w:val="24"/>
        </w:rPr>
        <w:t>kuka</w:t>
      </w:r>
      <w:r>
        <w:rPr>
          <w:rFonts w:ascii="Microsoft Uighur" w:hAnsi="Microsoft Uighur" w:cs="Times New Roman"/>
          <w:sz w:val="4"/>
          <w:szCs w:val="24"/>
        </w:rPr>
        <w:t>i</w:t>
      </w:r>
      <w:r>
        <w:rPr>
          <w:rFonts w:ascii="Times New Roman" w:hAnsi="Times New Roman" w:cs="Times New Roman"/>
          <w:sz w:val="24"/>
          <w:szCs w:val="24"/>
        </w:rPr>
        <w:t xml:space="preserve">n oleh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{"citationItems":[{"id":"ITEM-1","itemData":{"abstract":"Hingga saat ini, bank di Indonesia dalam menjalankan fungsi penyaluran dana masih menjadikan kredit sebagai pemasukan utama. Semakin besar kredit yang diberikan, maka akan semakin tinggi risiko yang ditanggung oleh bank yang bersangkutan. Tingkat risiko kredit suatu bank dapat dilihat dari rasio Non Performing Loan (NPL). Penyebab kredit bermasalah sendiri dapat disebabkan dari sisi makroekonomi dan mikroekonomi. Dari sisi mikroekonomi salah satunya bisa dipengaruhi oleh DPK dan dari sisi makroekonomi bisa dipengaruhi oleh inflasi, BI rate dan kurs. Penelitian ini bertujuan untuk melihat pengaruh langsung dan tidak langsung variabel makroekonomi yang berupa inflasi, BI rate, dan kurs terhadap NPL Bank Umum di Indonesia tahun 2011-2015 dengan variabel perantara yaitu Dana Pihak Ketiga. Metode analisis data yang digunakan adalah analisis jalur. Hasil penelitian menunjukkan bahwa inflasi tidak berpengaruh secara langsung terhadap NPL, tetapi secara tidak langsung berpengaruh negatif terhadap NPL. BI rate juga tidak berpengaruh secara langsung terhadap NPL, tetapi secara tidak langsung berpengaruh positif terhadap NPL. Kurs secara langsung berpengaruh positif terhadap NPL, dan secara tidak langsung berpengaruh negatif terhadap NPL. Dan DPK sebagai variabel perantara secara langsung berpengaruh negatif terhadap NPL.","author":[{"dropping-particle":"","family":"Lestari","given":"Dara Ayu","non-dropping-particle":"","parse-names":false,"suffix":""}],"id":"ITEM-1","issued":{"date-parts":[["2016"]]},"number-of-pages":"1-16","publisher":"Universitas Brawijaya","title":"Analisis Pengaruh Langsung dan Tidak Langsung Inflasi, BI Rate, dan Kurs Terhadap NPL Bank Umum di Indonesia Tahun 2011-2015","type":"thesis"},"uris":["http://www.mendeley.com/documents/?uuid=326e5c7a-c4bf-49b8-8caa-f16260aff720"]}],"mendeley":{"formattedCitation":"(Lestari, 2016)","manualFormatting":"Lestari (2016)","plainTextFormattedCitation":"(Lestari, 2016)","previouslyFormattedCitation":"(Lestari,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Lesta</w:t>
      </w:r>
      <w:r>
        <w:rPr>
          <w:rFonts w:ascii="Microsoft Uighur" w:hAnsi="Microsoft Uighur" w:cs="Times New Roman"/>
          <w:sz w:val="4"/>
          <w:szCs w:val="24"/>
        </w:rPr>
        <w:t>i</w:t>
      </w:r>
      <w:r>
        <w:rPr>
          <w:rFonts w:ascii="Times New Roman" w:hAnsi="Times New Roman" w:cs="Times New Roman"/>
          <w:sz w:val="24"/>
          <w:szCs w:val="24"/>
        </w:rPr>
        <w:t>ri (2016)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lisis Penga</w:t>
      </w:r>
      <w:r>
        <w:rPr>
          <w:rFonts w:ascii="Microsoft Uighur" w:hAnsi="Microsoft Uighur" w:cs="Times New Roman"/>
          <w:sz w:val="4"/>
          <w:szCs w:val="24"/>
        </w:rPr>
        <w:t>i</w:t>
      </w:r>
      <w:r>
        <w:rPr>
          <w:rFonts w:ascii="Times New Roman" w:hAnsi="Times New Roman" w:cs="Times New Roman"/>
          <w:sz w:val="24"/>
          <w:szCs w:val="24"/>
        </w:rPr>
        <w:t>ruh La</w:t>
      </w:r>
      <w:r>
        <w:rPr>
          <w:rFonts w:ascii="Microsoft Uighur" w:hAnsi="Microsoft Uighur" w:cs="Times New Roman"/>
          <w:sz w:val="4"/>
          <w:szCs w:val="24"/>
        </w:rPr>
        <w:t>i</w:t>
      </w:r>
      <w:r>
        <w:rPr>
          <w:rFonts w:ascii="Times New Roman" w:hAnsi="Times New Roman" w:cs="Times New Roman"/>
          <w:sz w:val="24"/>
          <w:szCs w:val="24"/>
        </w:rPr>
        <w:t>ngsung da</w:t>
      </w:r>
      <w:r>
        <w:rPr>
          <w:rFonts w:ascii="Microsoft Uighur" w:hAnsi="Microsoft Uighur" w:cs="Times New Roman"/>
          <w:sz w:val="4"/>
          <w:szCs w:val="24"/>
        </w:rPr>
        <w:t>i</w:t>
      </w:r>
      <w:r>
        <w:rPr>
          <w:rFonts w:ascii="Times New Roman" w:hAnsi="Times New Roman" w:cs="Times New Roman"/>
          <w:sz w:val="24"/>
          <w:szCs w:val="24"/>
        </w:rPr>
        <w:t>n Tida</w:t>
      </w:r>
      <w:r>
        <w:rPr>
          <w:rFonts w:ascii="Microsoft Uighur" w:hAnsi="Microsoft Uighur" w:cs="Times New Roman"/>
          <w:sz w:val="4"/>
          <w:szCs w:val="24"/>
        </w:rPr>
        <w:t>i</w:t>
      </w:r>
      <w:r>
        <w:rPr>
          <w:rFonts w:ascii="Times New Roman" w:hAnsi="Times New Roman" w:cs="Times New Roman"/>
          <w:sz w:val="24"/>
          <w:szCs w:val="24"/>
        </w:rPr>
        <w:t>k La</w:t>
      </w:r>
      <w:r>
        <w:rPr>
          <w:rFonts w:ascii="Microsoft Uighur" w:hAnsi="Microsoft Uighur" w:cs="Times New Roman"/>
          <w:sz w:val="4"/>
          <w:szCs w:val="24"/>
        </w:rPr>
        <w:t>i</w:t>
      </w:r>
      <w:r>
        <w:rPr>
          <w:rFonts w:ascii="Times New Roman" w:hAnsi="Times New Roman" w:cs="Times New Roman"/>
          <w:sz w:val="24"/>
          <w:szCs w:val="24"/>
        </w:rPr>
        <w:t>ngsung Infla</w:t>
      </w:r>
      <w:r>
        <w:rPr>
          <w:rFonts w:ascii="Microsoft Uighur" w:hAnsi="Microsoft Uighur" w:cs="Times New Roman"/>
          <w:sz w:val="4"/>
          <w:szCs w:val="24"/>
        </w:rPr>
        <w:t>i</w:t>
      </w:r>
      <w:r>
        <w:rPr>
          <w:rFonts w:ascii="Times New Roman" w:hAnsi="Times New Roman" w:cs="Times New Roman"/>
          <w:sz w:val="24"/>
          <w:szCs w:val="24"/>
        </w:rPr>
        <w:t>si, BI Ra</w:t>
      </w:r>
      <w:r>
        <w:rPr>
          <w:rFonts w:ascii="Microsoft Uighur" w:hAnsi="Microsoft Uighur" w:cs="Times New Roman"/>
          <w:sz w:val="4"/>
          <w:szCs w:val="24"/>
        </w:rPr>
        <w:t>i</w:t>
      </w:r>
      <w:r>
        <w:rPr>
          <w:rFonts w:ascii="Times New Roman" w:hAnsi="Times New Roman" w:cs="Times New Roman"/>
          <w:sz w:val="24"/>
          <w:szCs w:val="24"/>
        </w:rPr>
        <w:t>te, da</w:t>
      </w:r>
      <w:r>
        <w:rPr>
          <w:rFonts w:ascii="Microsoft Uighur" w:hAnsi="Microsoft Uighur" w:cs="Times New Roman"/>
          <w:sz w:val="4"/>
          <w:szCs w:val="24"/>
        </w:rPr>
        <w:t>i</w:t>
      </w:r>
      <w:r>
        <w:rPr>
          <w:rFonts w:ascii="Times New Roman" w:hAnsi="Times New Roman" w:cs="Times New Roman"/>
          <w:sz w:val="24"/>
          <w:szCs w:val="24"/>
        </w:rPr>
        <w:t>n Kurs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Kredit Berma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(NPL) Ba</w:t>
      </w:r>
      <w:r>
        <w:rPr>
          <w:rFonts w:ascii="Microsoft Uighur" w:hAnsi="Microsoft Uighur" w:cs="Times New Roman"/>
          <w:sz w:val="4"/>
          <w:szCs w:val="24"/>
        </w:rPr>
        <w:t>i</w:t>
      </w:r>
      <w:r>
        <w:rPr>
          <w:rFonts w:ascii="Times New Roman" w:hAnsi="Times New Roman" w:cs="Times New Roman"/>
          <w:sz w:val="24"/>
          <w:szCs w:val="24"/>
        </w:rPr>
        <w:t>nk Umum di Indonesia</w:t>
      </w:r>
      <w:r>
        <w:rPr>
          <w:rFonts w:ascii="Microsoft Uighur" w:hAnsi="Microsoft Uighur" w:cs="Times New Roman"/>
          <w:sz w:val="4"/>
          <w:szCs w:val="24"/>
        </w:rPr>
        <w:t>i</w:t>
      </w:r>
      <w:r>
        <w:rPr>
          <w:rFonts w:ascii="Times New Roman" w:hAnsi="Times New Roman" w:cs="Times New Roman"/>
          <w:sz w:val="24"/>
          <w:szCs w:val="24"/>
        </w:rPr>
        <w:t xml:space="preserve"> Ta</w:t>
      </w:r>
      <w:r>
        <w:rPr>
          <w:rFonts w:ascii="Microsoft Uighur" w:hAnsi="Microsoft Uighur" w:cs="Times New Roman"/>
          <w:sz w:val="4"/>
          <w:szCs w:val="24"/>
        </w:rPr>
        <w:t>i</w:t>
      </w:r>
      <w:r>
        <w:rPr>
          <w:rFonts w:ascii="Times New Roman" w:hAnsi="Times New Roman" w:cs="Times New Roman"/>
          <w:sz w:val="24"/>
          <w:szCs w:val="24"/>
        </w:rPr>
        <w:t>hun 2011-2015. Metode 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lisis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diguna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lisis ja</w:t>
      </w:r>
      <w:r>
        <w:rPr>
          <w:rFonts w:ascii="Microsoft Uighur" w:hAnsi="Microsoft Uighur" w:cs="Times New Roman"/>
          <w:sz w:val="4"/>
          <w:szCs w:val="24"/>
        </w:rPr>
        <w:t>i</w:t>
      </w:r>
      <w:r>
        <w:rPr>
          <w:rFonts w:ascii="Times New Roman" w:hAnsi="Times New Roman" w:cs="Times New Roman"/>
          <w:sz w:val="24"/>
          <w:szCs w:val="24"/>
        </w:rPr>
        <w:t>lur. Ha</w:t>
      </w:r>
      <w:r>
        <w:rPr>
          <w:rFonts w:ascii="Microsoft Uighur" w:hAnsi="Microsoft Uighur" w:cs="Times New Roman"/>
          <w:sz w:val="4"/>
          <w:szCs w:val="24"/>
        </w:rPr>
        <w:t>i</w:t>
      </w:r>
      <w:r>
        <w:rPr>
          <w:rFonts w:ascii="Times New Roman" w:hAnsi="Times New Roman" w:cs="Times New Roman"/>
          <w:sz w:val="24"/>
          <w:szCs w:val="24"/>
        </w:rPr>
        <w:t>sil penelitia</w:t>
      </w:r>
      <w:r>
        <w:rPr>
          <w:rFonts w:ascii="Microsoft Uighur" w:hAnsi="Microsoft Uighur" w:cs="Times New Roman"/>
          <w:sz w:val="4"/>
          <w:szCs w:val="24"/>
        </w:rPr>
        <w:t>i</w:t>
      </w:r>
      <w:r>
        <w:rPr>
          <w:rFonts w:ascii="Times New Roman" w:hAnsi="Times New Roman" w:cs="Times New Roman"/>
          <w:sz w:val="24"/>
          <w:szCs w:val="24"/>
        </w:rPr>
        <w:t>n menunjukka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hwa</w:t>
      </w:r>
      <w:r>
        <w:rPr>
          <w:rFonts w:ascii="Microsoft Uighur" w:hAnsi="Microsoft Uighur" w:cs="Times New Roman"/>
          <w:sz w:val="4"/>
          <w:szCs w:val="24"/>
        </w:rPr>
        <w:t>i</w:t>
      </w:r>
      <w:r>
        <w:rPr>
          <w:rFonts w:ascii="Times New Roman" w:hAnsi="Times New Roman" w:cs="Times New Roman"/>
          <w:sz w:val="24"/>
          <w:szCs w:val="24"/>
        </w:rPr>
        <w:t xml:space="preserve"> infla</w:t>
      </w:r>
      <w:r>
        <w:rPr>
          <w:rFonts w:ascii="Microsoft Uighur" w:hAnsi="Microsoft Uighur" w:cs="Times New Roman"/>
          <w:sz w:val="4"/>
          <w:szCs w:val="24"/>
        </w:rPr>
        <w:t>i</w:t>
      </w:r>
      <w:r>
        <w:rPr>
          <w:rFonts w:ascii="Times New Roman" w:hAnsi="Times New Roman" w:cs="Times New Roman"/>
          <w:sz w:val="24"/>
          <w:szCs w:val="24"/>
        </w:rPr>
        <w:t>si tida</w:t>
      </w:r>
      <w:r>
        <w:rPr>
          <w:rFonts w:ascii="Microsoft Uighur" w:hAnsi="Microsoft Uighur" w:cs="Times New Roman"/>
          <w:sz w:val="4"/>
          <w:szCs w:val="24"/>
        </w:rPr>
        <w:t>i</w:t>
      </w:r>
      <w:r>
        <w:rPr>
          <w:rFonts w:ascii="Times New Roman" w:hAnsi="Times New Roman" w:cs="Times New Roman"/>
          <w:sz w:val="24"/>
          <w:szCs w:val="24"/>
        </w:rPr>
        <w:t>k berpenga</w:t>
      </w:r>
      <w:r>
        <w:rPr>
          <w:rFonts w:ascii="Microsoft Uighur" w:hAnsi="Microsoft Uighur" w:cs="Times New Roman"/>
          <w:sz w:val="4"/>
          <w:szCs w:val="24"/>
        </w:rPr>
        <w:t>i</w:t>
      </w:r>
      <w:r>
        <w:rPr>
          <w:rFonts w:ascii="Times New Roman" w:hAnsi="Times New Roman" w:cs="Times New Roman"/>
          <w:sz w:val="24"/>
          <w:szCs w:val="24"/>
        </w:rPr>
        <w:t>ruh seca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la</w:t>
      </w:r>
      <w:r>
        <w:rPr>
          <w:rFonts w:ascii="Microsoft Uighur" w:hAnsi="Microsoft Uighur" w:cs="Times New Roman"/>
          <w:sz w:val="4"/>
          <w:szCs w:val="24"/>
        </w:rPr>
        <w:t>i</w:t>
      </w:r>
      <w:r>
        <w:rPr>
          <w:rFonts w:ascii="Times New Roman" w:hAnsi="Times New Roman" w:cs="Times New Roman"/>
          <w:sz w:val="24"/>
          <w:szCs w:val="24"/>
        </w:rPr>
        <w:t>ngsung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NPL, teta</w:t>
      </w:r>
      <w:r>
        <w:rPr>
          <w:rFonts w:ascii="Microsoft Uighur" w:hAnsi="Microsoft Uighur" w:cs="Times New Roman"/>
          <w:sz w:val="4"/>
          <w:szCs w:val="24"/>
        </w:rPr>
        <w:t>i</w:t>
      </w:r>
      <w:r>
        <w:rPr>
          <w:rFonts w:ascii="Times New Roman" w:hAnsi="Times New Roman" w:cs="Times New Roman"/>
          <w:sz w:val="24"/>
          <w:szCs w:val="24"/>
        </w:rPr>
        <w:t>pi seca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tida</w:t>
      </w:r>
      <w:r>
        <w:rPr>
          <w:rFonts w:ascii="Microsoft Uighur" w:hAnsi="Microsoft Uighur" w:cs="Times New Roman"/>
          <w:sz w:val="4"/>
          <w:szCs w:val="24"/>
        </w:rPr>
        <w:t>i</w:t>
      </w:r>
      <w:r>
        <w:rPr>
          <w:rFonts w:ascii="Times New Roman" w:hAnsi="Times New Roman" w:cs="Times New Roman"/>
          <w:sz w:val="24"/>
          <w:szCs w:val="24"/>
        </w:rPr>
        <w:t>k la</w:t>
      </w:r>
      <w:r>
        <w:rPr>
          <w:rFonts w:ascii="Microsoft Uighur" w:hAnsi="Microsoft Uighur" w:cs="Times New Roman"/>
          <w:sz w:val="4"/>
          <w:szCs w:val="24"/>
        </w:rPr>
        <w:t>i</w:t>
      </w:r>
      <w:r>
        <w:rPr>
          <w:rFonts w:ascii="Times New Roman" w:hAnsi="Times New Roman" w:cs="Times New Roman"/>
          <w:sz w:val="24"/>
          <w:szCs w:val="24"/>
        </w:rPr>
        <w:t>ngsung berpenga</w:t>
      </w:r>
      <w:r>
        <w:rPr>
          <w:rFonts w:ascii="Microsoft Uighur" w:hAnsi="Microsoft Uighur" w:cs="Times New Roman"/>
          <w:sz w:val="4"/>
          <w:szCs w:val="24"/>
        </w:rPr>
        <w:t>i</w:t>
      </w:r>
      <w:r>
        <w:rPr>
          <w:rFonts w:ascii="Times New Roman" w:hAnsi="Times New Roman" w:cs="Times New Roman"/>
          <w:sz w:val="24"/>
          <w:szCs w:val="24"/>
        </w:rPr>
        <w:t>ruh nega</w:t>
      </w:r>
      <w:r>
        <w:rPr>
          <w:rFonts w:ascii="Microsoft Uighur" w:hAnsi="Microsoft Uighur" w:cs="Times New Roman"/>
          <w:sz w:val="4"/>
          <w:szCs w:val="24"/>
        </w:rPr>
        <w:t>i</w:t>
      </w:r>
      <w:r>
        <w:rPr>
          <w:rFonts w:ascii="Times New Roman" w:hAnsi="Times New Roman" w:cs="Times New Roman"/>
          <w:sz w:val="24"/>
          <w:szCs w:val="24"/>
        </w:rPr>
        <w:t>tif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NPL. BI ra</w:t>
      </w:r>
      <w:r>
        <w:rPr>
          <w:rFonts w:ascii="Microsoft Uighur" w:hAnsi="Microsoft Uighur" w:cs="Times New Roman"/>
          <w:sz w:val="4"/>
          <w:szCs w:val="24"/>
        </w:rPr>
        <w:t>i</w:t>
      </w:r>
      <w:r>
        <w:rPr>
          <w:rFonts w:ascii="Times New Roman" w:hAnsi="Times New Roman" w:cs="Times New Roman"/>
          <w:sz w:val="24"/>
          <w:szCs w:val="24"/>
        </w:rPr>
        <w:t>te juga</w:t>
      </w:r>
      <w:r>
        <w:rPr>
          <w:rFonts w:ascii="Microsoft Uighur" w:hAnsi="Microsoft Uighur" w:cs="Times New Roman"/>
          <w:sz w:val="4"/>
          <w:szCs w:val="24"/>
        </w:rPr>
        <w:t>i</w:t>
      </w:r>
      <w:r>
        <w:rPr>
          <w:rFonts w:ascii="Times New Roman" w:hAnsi="Times New Roman" w:cs="Times New Roman"/>
          <w:sz w:val="24"/>
          <w:szCs w:val="24"/>
        </w:rPr>
        <w:t xml:space="preserve"> tida</w:t>
      </w:r>
      <w:r>
        <w:rPr>
          <w:rFonts w:ascii="Microsoft Uighur" w:hAnsi="Microsoft Uighur" w:cs="Times New Roman"/>
          <w:sz w:val="4"/>
          <w:szCs w:val="24"/>
        </w:rPr>
        <w:t>i</w:t>
      </w:r>
      <w:r>
        <w:rPr>
          <w:rFonts w:ascii="Times New Roman" w:hAnsi="Times New Roman" w:cs="Times New Roman"/>
          <w:sz w:val="24"/>
          <w:szCs w:val="24"/>
        </w:rPr>
        <w:t>k berpenga</w:t>
      </w:r>
      <w:r>
        <w:rPr>
          <w:rFonts w:ascii="Microsoft Uighur" w:hAnsi="Microsoft Uighur" w:cs="Times New Roman"/>
          <w:sz w:val="4"/>
          <w:szCs w:val="24"/>
        </w:rPr>
        <w:t>i</w:t>
      </w:r>
      <w:r>
        <w:rPr>
          <w:rFonts w:ascii="Times New Roman" w:hAnsi="Times New Roman" w:cs="Times New Roman"/>
          <w:sz w:val="24"/>
          <w:szCs w:val="24"/>
        </w:rPr>
        <w:t>ruh seca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la</w:t>
      </w:r>
      <w:r>
        <w:rPr>
          <w:rFonts w:ascii="Microsoft Uighur" w:hAnsi="Microsoft Uighur" w:cs="Times New Roman"/>
          <w:sz w:val="4"/>
          <w:szCs w:val="24"/>
        </w:rPr>
        <w:t>i</w:t>
      </w:r>
      <w:r>
        <w:rPr>
          <w:rFonts w:ascii="Times New Roman" w:hAnsi="Times New Roman" w:cs="Times New Roman"/>
          <w:sz w:val="24"/>
          <w:szCs w:val="24"/>
        </w:rPr>
        <w:t>ngsung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NPL, teta</w:t>
      </w:r>
      <w:r>
        <w:rPr>
          <w:rFonts w:ascii="Microsoft Uighur" w:hAnsi="Microsoft Uighur" w:cs="Times New Roman"/>
          <w:sz w:val="4"/>
          <w:szCs w:val="24"/>
        </w:rPr>
        <w:t>i</w:t>
      </w:r>
      <w:r>
        <w:rPr>
          <w:rFonts w:ascii="Times New Roman" w:hAnsi="Times New Roman" w:cs="Times New Roman"/>
          <w:sz w:val="24"/>
          <w:szCs w:val="24"/>
        </w:rPr>
        <w:t>pi seca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tida</w:t>
      </w:r>
      <w:r>
        <w:rPr>
          <w:rFonts w:ascii="Microsoft Uighur" w:hAnsi="Microsoft Uighur" w:cs="Times New Roman"/>
          <w:sz w:val="4"/>
          <w:szCs w:val="24"/>
        </w:rPr>
        <w:t>i</w:t>
      </w:r>
      <w:r>
        <w:rPr>
          <w:rFonts w:ascii="Times New Roman" w:hAnsi="Times New Roman" w:cs="Times New Roman"/>
          <w:sz w:val="24"/>
          <w:szCs w:val="24"/>
        </w:rPr>
        <w:t>k la</w:t>
      </w:r>
      <w:r>
        <w:rPr>
          <w:rFonts w:ascii="Microsoft Uighur" w:hAnsi="Microsoft Uighur" w:cs="Times New Roman"/>
          <w:sz w:val="4"/>
          <w:szCs w:val="24"/>
        </w:rPr>
        <w:t>i</w:t>
      </w:r>
      <w:r>
        <w:rPr>
          <w:rFonts w:ascii="Times New Roman" w:hAnsi="Times New Roman" w:cs="Times New Roman"/>
          <w:sz w:val="24"/>
          <w:szCs w:val="24"/>
        </w:rPr>
        <w:t>ngsung berpenga</w:t>
      </w:r>
      <w:r>
        <w:rPr>
          <w:rFonts w:ascii="Microsoft Uighur" w:hAnsi="Microsoft Uighur" w:cs="Times New Roman"/>
          <w:sz w:val="4"/>
          <w:szCs w:val="24"/>
        </w:rPr>
        <w:t>i</w:t>
      </w:r>
      <w:r>
        <w:rPr>
          <w:rFonts w:ascii="Times New Roman" w:hAnsi="Times New Roman" w:cs="Times New Roman"/>
          <w:sz w:val="24"/>
          <w:szCs w:val="24"/>
        </w:rPr>
        <w:t>ruh positif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NPL. Kurs seca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la</w:t>
      </w:r>
      <w:r>
        <w:rPr>
          <w:rFonts w:ascii="Microsoft Uighur" w:hAnsi="Microsoft Uighur" w:cs="Times New Roman"/>
          <w:sz w:val="4"/>
          <w:szCs w:val="24"/>
        </w:rPr>
        <w:t>i</w:t>
      </w:r>
      <w:r>
        <w:rPr>
          <w:rFonts w:ascii="Times New Roman" w:hAnsi="Times New Roman" w:cs="Times New Roman"/>
          <w:sz w:val="24"/>
          <w:szCs w:val="24"/>
        </w:rPr>
        <w:t>ngsung berpenga</w:t>
      </w:r>
      <w:r>
        <w:rPr>
          <w:rFonts w:ascii="Microsoft Uighur" w:hAnsi="Microsoft Uighur" w:cs="Times New Roman"/>
          <w:sz w:val="4"/>
          <w:szCs w:val="24"/>
        </w:rPr>
        <w:t>i</w:t>
      </w:r>
      <w:r>
        <w:rPr>
          <w:rFonts w:ascii="Times New Roman" w:hAnsi="Times New Roman" w:cs="Times New Roman"/>
          <w:sz w:val="24"/>
          <w:szCs w:val="24"/>
        </w:rPr>
        <w:t>ruh positif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NPL, da</w:t>
      </w:r>
      <w:r>
        <w:rPr>
          <w:rFonts w:ascii="Microsoft Uighur" w:hAnsi="Microsoft Uighur" w:cs="Times New Roman"/>
          <w:sz w:val="4"/>
          <w:szCs w:val="24"/>
        </w:rPr>
        <w:t>i</w:t>
      </w:r>
      <w:r>
        <w:rPr>
          <w:rFonts w:ascii="Times New Roman" w:hAnsi="Times New Roman" w:cs="Times New Roman"/>
          <w:sz w:val="24"/>
          <w:szCs w:val="24"/>
        </w:rPr>
        <w:t>n seca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tida</w:t>
      </w:r>
      <w:r>
        <w:rPr>
          <w:rFonts w:ascii="Microsoft Uighur" w:hAnsi="Microsoft Uighur" w:cs="Times New Roman"/>
          <w:sz w:val="4"/>
          <w:szCs w:val="24"/>
        </w:rPr>
        <w:t>i</w:t>
      </w:r>
      <w:r>
        <w:rPr>
          <w:rFonts w:ascii="Times New Roman" w:hAnsi="Times New Roman" w:cs="Times New Roman"/>
          <w:sz w:val="24"/>
          <w:szCs w:val="24"/>
        </w:rPr>
        <w:t>k la</w:t>
      </w:r>
      <w:r>
        <w:rPr>
          <w:rFonts w:ascii="Microsoft Uighur" w:hAnsi="Microsoft Uighur" w:cs="Times New Roman"/>
          <w:sz w:val="4"/>
          <w:szCs w:val="24"/>
        </w:rPr>
        <w:t>i</w:t>
      </w:r>
      <w:r>
        <w:rPr>
          <w:rFonts w:ascii="Times New Roman" w:hAnsi="Times New Roman" w:cs="Times New Roman"/>
          <w:sz w:val="24"/>
          <w:szCs w:val="24"/>
        </w:rPr>
        <w:t>ngsung berpenga</w:t>
      </w:r>
      <w:r>
        <w:rPr>
          <w:rFonts w:ascii="Microsoft Uighur" w:hAnsi="Microsoft Uighur" w:cs="Times New Roman"/>
          <w:sz w:val="4"/>
          <w:szCs w:val="24"/>
        </w:rPr>
        <w:t>i</w:t>
      </w:r>
      <w:r>
        <w:rPr>
          <w:rFonts w:ascii="Times New Roman" w:hAnsi="Times New Roman" w:cs="Times New Roman"/>
          <w:sz w:val="24"/>
          <w:szCs w:val="24"/>
        </w:rPr>
        <w:t>ruh nega</w:t>
      </w:r>
      <w:r>
        <w:rPr>
          <w:rFonts w:ascii="Microsoft Uighur" w:hAnsi="Microsoft Uighur" w:cs="Times New Roman"/>
          <w:sz w:val="4"/>
          <w:szCs w:val="24"/>
        </w:rPr>
        <w:t>i</w:t>
      </w:r>
      <w:r>
        <w:rPr>
          <w:rFonts w:ascii="Times New Roman" w:hAnsi="Times New Roman" w:cs="Times New Roman"/>
          <w:sz w:val="24"/>
          <w:szCs w:val="24"/>
        </w:rPr>
        <w:t>tif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NPL. Da</w:t>
      </w:r>
      <w:r>
        <w:rPr>
          <w:rFonts w:ascii="Microsoft Uighur" w:hAnsi="Microsoft Uighur" w:cs="Times New Roman"/>
          <w:sz w:val="4"/>
          <w:szCs w:val="24"/>
        </w:rPr>
        <w:t>i</w:t>
      </w:r>
      <w:r>
        <w:rPr>
          <w:rFonts w:ascii="Times New Roman" w:hAnsi="Times New Roman" w:cs="Times New Roman"/>
          <w:sz w:val="24"/>
          <w:szCs w:val="24"/>
        </w:rPr>
        <w:t>n DPK seba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pera</w:t>
      </w:r>
      <w:r>
        <w:rPr>
          <w:rFonts w:ascii="Microsoft Uighur" w:hAnsi="Microsoft Uighur" w:cs="Times New Roman"/>
          <w:sz w:val="4"/>
          <w:szCs w:val="24"/>
        </w:rPr>
        <w:t>i</w:t>
      </w:r>
      <w:r>
        <w:rPr>
          <w:rFonts w:ascii="Times New Roman" w:hAnsi="Times New Roman" w:cs="Times New Roman"/>
          <w:sz w:val="24"/>
          <w:szCs w:val="24"/>
        </w:rPr>
        <w:t>nta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seca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la</w:t>
      </w:r>
      <w:r>
        <w:rPr>
          <w:rFonts w:ascii="Microsoft Uighur" w:hAnsi="Microsoft Uighur" w:cs="Times New Roman"/>
          <w:sz w:val="4"/>
          <w:szCs w:val="24"/>
        </w:rPr>
        <w:t>i</w:t>
      </w:r>
      <w:r>
        <w:rPr>
          <w:rFonts w:ascii="Times New Roman" w:hAnsi="Times New Roman" w:cs="Times New Roman"/>
          <w:sz w:val="24"/>
          <w:szCs w:val="24"/>
        </w:rPr>
        <w:t>ngsung berpenga</w:t>
      </w:r>
      <w:r>
        <w:rPr>
          <w:rFonts w:ascii="Microsoft Uighur" w:hAnsi="Microsoft Uighur" w:cs="Times New Roman"/>
          <w:sz w:val="4"/>
          <w:szCs w:val="24"/>
        </w:rPr>
        <w:t>i</w:t>
      </w:r>
      <w:r>
        <w:rPr>
          <w:rFonts w:ascii="Times New Roman" w:hAnsi="Times New Roman" w:cs="Times New Roman"/>
          <w:sz w:val="24"/>
          <w:szCs w:val="24"/>
        </w:rPr>
        <w:t>ruh nega</w:t>
      </w:r>
      <w:r>
        <w:rPr>
          <w:rFonts w:ascii="Microsoft Uighur" w:hAnsi="Microsoft Uighur" w:cs="Times New Roman"/>
          <w:sz w:val="4"/>
          <w:szCs w:val="24"/>
        </w:rPr>
        <w:t>i</w:t>
      </w:r>
      <w:r>
        <w:rPr>
          <w:rFonts w:ascii="Times New Roman" w:hAnsi="Times New Roman" w:cs="Times New Roman"/>
          <w:sz w:val="24"/>
          <w:szCs w:val="24"/>
        </w:rPr>
        <w:t>tif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NPL.</w:t>
      </w:r>
    </w:p>
    <w:p w14:paraId="4D347279">
      <w:pPr>
        <w:pStyle w:val="27"/>
        <w:numPr>
          <w:ilvl w:val="0"/>
          <w:numId w:val="10"/>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Penelitia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kedua</w:t>
      </w:r>
      <w:r>
        <w:rPr>
          <w:rFonts w:ascii="Microsoft Uighur" w:hAnsi="Microsoft Uighur" w:cs="Times New Roman"/>
          <w:sz w:val="4"/>
          <w:szCs w:val="24"/>
        </w:rPr>
        <w:t>i</w:t>
      </w:r>
      <w:r>
        <w:rPr>
          <w:rFonts w:ascii="Times New Roman" w:hAnsi="Times New Roman" w:cs="Times New Roman"/>
          <w:sz w:val="24"/>
          <w:szCs w:val="24"/>
        </w:rPr>
        <w:t xml:space="preserve"> bertujua</w:t>
      </w:r>
      <w:r>
        <w:rPr>
          <w:rFonts w:ascii="Microsoft Uighur" w:hAnsi="Microsoft Uighur" w:cs="Times New Roman"/>
          <w:sz w:val="4"/>
          <w:szCs w:val="24"/>
        </w:rPr>
        <w:t>i</w:t>
      </w:r>
      <w:r>
        <w:rPr>
          <w:rFonts w:ascii="Times New Roman" w:hAnsi="Times New Roman" w:cs="Times New Roman"/>
          <w:sz w:val="24"/>
          <w:szCs w:val="24"/>
        </w:rPr>
        <w:t>n untuk menga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lisis Penga</w:t>
      </w:r>
      <w:r>
        <w:rPr>
          <w:rFonts w:ascii="Microsoft Uighur" w:hAnsi="Microsoft Uighur" w:cs="Times New Roman"/>
          <w:sz w:val="4"/>
          <w:szCs w:val="24"/>
        </w:rPr>
        <w:t>i</w:t>
      </w:r>
      <w:r>
        <w:rPr>
          <w:rFonts w:ascii="Times New Roman" w:hAnsi="Times New Roman" w:cs="Times New Roman"/>
          <w:sz w:val="24"/>
          <w:szCs w:val="24"/>
        </w:rPr>
        <w:t>ruh ROA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n CA</w:t>
      </w:r>
      <w:r>
        <w:rPr>
          <w:rFonts w:ascii="Microsoft Uighur" w:hAnsi="Microsoft Uighur" w:cs="Times New Roman"/>
          <w:sz w:val="4"/>
          <w:szCs w:val="24"/>
        </w:rPr>
        <w:t>I</w:t>
      </w:r>
      <w:r>
        <w:rPr>
          <w:rFonts w:ascii="Times New Roman" w:hAnsi="Times New Roman" w:cs="Times New Roman"/>
          <w:sz w:val="24"/>
          <w:szCs w:val="24"/>
        </w:rPr>
        <w:t>R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Kredit Ma</w:t>
      </w:r>
      <w:r>
        <w:rPr>
          <w:rFonts w:ascii="Microsoft Uighur" w:hAnsi="Microsoft Uighur" w:cs="Times New Roman"/>
          <w:sz w:val="4"/>
          <w:szCs w:val="24"/>
        </w:rPr>
        <w:t>i</w:t>
      </w:r>
      <w:r>
        <w:rPr>
          <w:rFonts w:ascii="Times New Roman" w:hAnsi="Times New Roman" w:cs="Times New Roman"/>
          <w:sz w:val="24"/>
          <w:szCs w:val="24"/>
        </w:rPr>
        <w:t>cet (NPL)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Ba</w:t>
      </w:r>
      <w:r>
        <w:rPr>
          <w:rFonts w:ascii="Microsoft Uighur" w:hAnsi="Microsoft Uighur" w:cs="Times New Roman"/>
          <w:sz w:val="4"/>
          <w:szCs w:val="24"/>
        </w:rPr>
        <w:t>i</w:t>
      </w:r>
      <w:r>
        <w:rPr>
          <w:rFonts w:ascii="Times New Roman" w:hAnsi="Times New Roman" w:cs="Times New Roman"/>
          <w:sz w:val="24"/>
          <w:szCs w:val="24"/>
        </w:rPr>
        <w:t>nk Umum di Indonesia</w:t>
      </w:r>
      <w:r>
        <w:rPr>
          <w:rFonts w:ascii="Microsoft Uighur" w:hAnsi="Microsoft Uighur" w:cs="Times New Roman"/>
          <w:sz w:val="4"/>
          <w:szCs w:val="24"/>
        </w:rPr>
        <w:t>i</w:t>
      </w:r>
      <w:r>
        <w:rPr>
          <w:rFonts w:ascii="Times New Roman" w:hAnsi="Times New Roman" w:cs="Times New Roman"/>
          <w:sz w:val="24"/>
          <w:szCs w:val="24"/>
        </w:rPr>
        <w:t xml:space="preserve"> mengguna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model pa</w:t>
      </w:r>
      <w:r>
        <w:rPr>
          <w:rFonts w:ascii="Microsoft Uighur" w:hAnsi="Microsoft Uighur" w:cs="Times New Roman"/>
          <w:sz w:val="4"/>
          <w:szCs w:val="24"/>
        </w:rPr>
        <w:t>i</w:t>
      </w:r>
      <w:r>
        <w:rPr>
          <w:rFonts w:ascii="Times New Roman" w:hAnsi="Times New Roman" w:cs="Times New Roman"/>
          <w:sz w:val="24"/>
          <w:szCs w:val="24"/>
        </w:rPr>
        <w:t>nel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lisis ya</w:t>
      </w:r>
      <w:r>
        <w:rPr>
          <w:rFonts w:ascii="Microsoft Uighur" w:hAnsi="Microsoft Uighur" w:cs="Times New Roman"/>
          <w:sz w:val="4"/>
          <w:szCs w:val="24"/>
        </w:rPr>
        <w:t>i</w:t>
      </w:r>
      <w:r>
        <w:rPr>
          <w:rFonts w:ascii="Times New Roman" w:hAnsi="Times New Roman" w:cs="Times New Roman"/>
          <w:sz w:val="24"/>
          <w:szCs w:val="24"/>
        </w:rPr>
        <w:t>ng memfokuska</w:t>
      </w:r>
      <w:r>
        <w:rPr>
          <w:rFonts w:ascii="Microsoft Uighur" w:hAnsi="Microsoft Uighur" w:cs="Times New Roman"/>
          <w:sz w:val="4"/>
          <w:szCs w:val="24"/>
        </w:rPr>
        <w:t>i</w:t>
      </w:r>
      <w:r>
        <w:rPr>
          <w:rFonts w:ascii="Times New Roman" w:hAnsi="Times New Roman" w:cs="Times New Roman"/>
          <w:sz w:val="24"/>
          <w:szCs w:val="24"/>
        </w:rPr>
        <w:t>n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metode pa</w:t>
      </w:r>
      <w:r>
        <w:rPr>
          <w:rFonts w:ascii="Microsoft Uighur" w:hAnsi="Microsoft Uighur" w:cs="Times New Roman"/>
          <w:sz w:val="4"/>
          <w:szCs w:val="24"/>
        </w:rPr>
        <w:t>i</w:t>
      </w:r>
      <w:r>
        <w:rPr>
          <w:rFonts w:ascii="Times New Roman" w:hAnsi="Times New Roman" w:cs="Times New Roman"/>
          <w:sz w:val="24"/>
          <w:szCs w:val="24"/>
        </w:rPr>
        <w:t>nel EGLS ya</w:t>
      </w:r>
      <w:r>
        <w:rPr>
          <w:rFonts w:ascii="Microsoft Uighur" w:hAnsi="Microsoft Uighur" w:cs="Times New Roman"/>
          <w:sz w:val="4"/>
          <w:szCs w:val="24"/>
        </w:rPr>
        <w:t>i</w:t>
      </w:r>
      <w:r>
        <w:rPr>
          <w:rFonts w:ascii="Times New Roman" w:hAnsi="Times New Roman" w:cs="Times New Roman"/>
          <w:sz w:val="24"/>
          <w:szCs w:val="24"/>
        </w:rPr>
        <w:t>ng dila</w:t>
      </w:r>
      <w:r>
        <w:rPr>
          <w:rFonts w:ascii="Microsoft Uighur" w:hAnsi="Microsoft Uighur" w:cs="Times New Roman"/>
          <w:sz w:val="4"/>
          <w:szCs w:val="24"/>
        </w:rPr>
        <w:t>i</w:t>
      </w:r>
      <w:r>
        <w:rPr>
          <w:rFonts w:ascii="Times New Roman" w:hAnsi="Times New Roman" w:cs="Times New Roman"/>
          <w:sz w:val="24"/>
          <w:szCs w:val="24"/>
        </w:rPr>
        <w:t>kuka</w:t>
      </w:r>
      <w:r>
        <w:rPr>
          <w:rFonts w:ascii="Microsoft Uighur" w:hAnsi="Microsoft Uighur" w:cs="Times New Roman"/>
          <w:sz w:val="4"/>
          <w:szCs w:val="24"/>
        </w:rPr>
        <w:t>i</w:t>
      </w:r>
      <w:r>
        <w:rPr>
          <w:rFonts w:ascii="Times New Roman" w:hAnsi="Times New Roman" w:cs="Times New Roman"/>
          <w:sz w:val="24"/>
          <w:szCs w:val="24"/>
        </w:rPr>
        <w:t xml:space="preserve">n oleh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{"citationItems":[{"id":"ITEM-1","itemData":{"DOI":"10.35448/jequ.v6i2.4344","ISSN":"2089-4473","abstract":"Tujuan dari penelitian ini adalah untuk menentukan pengaruh Return On Asset (ROA) dan Capital Adequacy Ratio (CAR) terhadap non-performing loans (NPL) terhadap lima bank umum di Indonesia dalam kurun waktu 2007-2015. Penelitian ini menggunakan model panel data analisis yang memfokuskan pada metode panel EGLS. Berdasarkan pada hasil penelitian, secara parsial variabel ROA mempunyai pengaruh positif dan signifikan terhadap NPL, sedangkan variabel CAR mempunyai pengaruh negative dan signifikam terhadap NPL. Selanjutnya, secara seimultan kedua variabel independent tersebut mempunyai pengaruh yang signifikan terhadap NPL.","author":[{"dropping-particle":"","family":"Anwar","given":"Cep Jandi","non-dropping-particle":"","parse-names":false,"suffix":""},{"dropping-particle":"","family":"Sunaenah","given":"","non-dropping-particle":"","parse-names":false,"suffix":""}],"container-title":"Jurnal Ekonomi-Qu","id":"ITEM-1","issue":"2","issued":{"date-parts":[["2016"]]},"page":"214-235","title":"Pengaruh ROA dan CAR Terhadap Kredit Macet (NPL) Pada Bank Umum di Indonesia","type":"article-journal","volume":"6"},"uris":["http://www.mendeley.com/documents/?uuid=f080f442-fa9f-49fe-9f10-f479ff01a40c"]}],"mendeley":{"formattedCitation":"(Anwar &amp; Sunaenah, 2016)","manualFormatting":"Anwar &amp; Sunaenah (2016)","plainTextFormattedCitation":"(Anwar &amp; Sunaenah, 2016)","previouslyFormattedCitation":"(Anwar &amp; Sunaenah,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nwa</w:t>
      </w:r>
      <w:r>
        <w:rPr>
          <w:rFonts w:ascii="Microsoft Uighur" w:hAnsi="Microsoft Uighur" w:cs="Times New Roman"/>
          <w:sz w:val="4"/>
          <w:szCs w:val="24"/>
        </w:rPr>
        <w:t>i</w:t>
      </w:r>
      <w:r>
        <w:rPr>
          <w:rFonts w:ascii="Times New Roman" w:hAnsi="Times New Roman" w:cs="Times New Roman"/>
          <w:sz w:val="24"/>
          <w:szCs w:val="24"/>
        </w:rPr>
        <w:t>r &amp; Suna</w:t>
      </w:r>
      <w:r>
        <w:rPr>
          <w:rFonts w:ascii="Microsoft Uighur" w:hAnsi="Microsoft Uighur" w:cs="Times New Roman"/>
          <w:sz w:val="4"/>
          <w:szCs w:val="24"/>
        </w:rPr>
        <w:t>i</w:t>
      </w:r>
      <w:r>
        <w:rPr>
          <w:rFonts w:ascii="Times New Roman" w:hAnsi="Times New Roman" w:cs="Times New Roman"/>
          <w:sz w:val="24"/>
          <w:szCs w:val="24"/>
        </w:rPr>
        <w:t>ena</w:t>
      </w:r>
      <w:r>
        <w:rPr>
          <w:rFonts w:ascii="Microsoft Uighur" w:hAnsi="Microsoft Uighur" w:cs="Times New Roman"/>
          <w:sz w:val="4"/>
          <w:szCs w:val="24"/>
        </w:rPr>
        <w:t>i</w:t>
      </w:r>
      <w:r>
        <w:rPr>
          <w:rFonts w:ascii="Times New Roman" w:hAnsi="Times New Roman" w:cs="Times New Roman"/>
          <w:sz w:val="24"/>
          <w:szCs w:val="24"/>
        </w:rPr>
        <w:t>h (2016)</w:t>
      </w:r>
      <w:r>
        <w:rPr>
          <w:rFonts w:ascii="Times New Roman" w:hAnsi="Times New Roman" w:cs="Times New Roman"/>
          <w:sz w:val="24"/>
          <w:szCs w:val="24"/>
        </w:rPr>
        <w:fldChar w:fldCharType="end"/>
      </w:r>
      <w:r>
        <w:rPr>
          <w:rFonts w:ascii="Times New Roman" w:hAnsi="Times New Roman" w:cs="Times New Roman"/>
          <w:sz w:val="24"/>
          <w:szCs w:val="24"/>
        </w:rPr>
        <w:t>. Berda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rka</w:t>
      </w:r>
      <w:r>
        <w:rPr>
          <w:rFonts w:ascii="Microsoft Uighur" w:hAnsi="Microsoft Uighur" w:cs="Times New Roman"/>
          <w:sz w:val="4"/>
          <w:szCs w:val="24"/>
        </w:rPr>
        <w:t>i</w:t>
      </w:r>
      <w:r>
        <w:rPr>
          <w:rFonts w:ascii="Times New Roman" w:hAnsi="Times New Roman" w:cs="Times New Roman"/>
          <w:sz w:val="24"/>
          <w:szCs w:val="24"/>
        </w:rPr>
        <w:t>n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ha</w:t>
      </w:r>
      <w:r>
        <w:rPr>
          <w:rFonts w:ascii="Microsoft Uighur" w:hAnsi="Microsoft Uighur" w:cs="Times New Roman"/>
          <w:sz w:val="4"/>
          <w:szCs w:val="24"/>
        </w:rPr>
        <w:t>i</w:t>
      </w:r>
      <w:r>
        <w:rPr>
          <w:rFonts w:ascii="Times New Roman" w:hAnsi="Times New Roman" w:cs="Times New Roman"/>
          <w:sz w:val="24"/>
          <w:szCs w:val="24"/>
        </w:rPr>
        <w:t>sil penelitia</w:t>
      </w:r>
      <w:r>
        <w:rPr>
          <w:rFonts w:ascii="Microsoft Uighur" w:hAnsi="Microsoft Uighur" w:cs="Times New Roman"/>
          <w:sz w:val="4"/>
          <w:szCs w:val="24"/>
        </w:rPr>
        <w:t>i</w:t>
      </w:r>
      <w:r>
        <w:rPr>
          <w:rFonts w:ascii="Times New Roman" w:hAnsi="Times New Roman" w:cs="Times New Roman"/>
          <w:sz w:val="24"/>
          <w:szCs w:val="24"/>
        </w:rPr>
        <w:t>n, seca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pa</w:t>
      </w:r>
      <w:r>
        <w:rPr>
          <w:rFonts w:ascii="Microsoft Uighur" w:hAnsi="Microsoft Uighur" w:cs="Times New Roman"/>
          <w:sz w:val="4"/>
          <w:szCs w:val="24"/>
        </w:rPr>
        <w:t>i</w:t>
      </w:r>
      <w:r>
        <w:rPr>
          <w:rFonts w:ascii="Times New Roman" w:hAnsi="Times New Roman" w:cs="Times New Roman"/>
          <w:sz w:val="24"/>
          <w:szCs w:val="24"/>
        </w:rPr>
        <w:t>rsia</w:t>
      </w:r>
      <w:r>
        <w:rPr>
          <w:rFonts w:ascii="Microsoft Uighur" w:hAnsi="Microsoft Uighur" w:cs="Times New Roman"/>
          <w:sz w:val="4"/>
          <w:szCs w:val="24"/>
        </w:rPr>
        <w:t>i</w:t>
      </w:r>
      <w:r>
        <w:rPr>
          <w:rFonts w:ascii="Times New Roman" w:hAnsi="Times New Roman" w:cs="Times New Roman"/>
          <w:sz w:val="24"/>
          <w:szCs w:val="24"/>
        </w:rPr>
        <w:t>l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ROA</w:t>
      </w:r>
      <w:r>
        <w:rPr>
          <w:rFonts w:ascii="Microsoft Uighur" w:hAnsi="Microsoft Uighur" w:cs="Times New Roman"/>
          <w:sz w:val="4"/>
          <w:szCs w:val="24"/>
        </w:rPr>
        <w:t>I</w:t>
      </w:r>
      <w:r>
        <w:rPr>
          <w:rFonts w:ascii="Times New Roman" w:hAnsi="Times New Roman" w:cs="Times New Roman"/>
          <w:sz w:val="24"/>
          <w:szCs w:val="24"/>
        </w:rPr>
        <w:t xml:space="preserve"> mempunya</w:t>
      </w:r>
      <w:r>
        <w:rPr>
          <w:rFonts w:ascii="Microsoft Uighur" w:hAnsi="Microsoft Uighur" w:cs="Times New Roman"/>
          <w:sz w:val="4"/>
          <w:szCs w:val="24"/>
        </w:rPr>
        <w:t>i</w:t>
      </w:r>
      <w:r>
        <w:rPr>
          <w:rFonts w:ascii="Times New Roman" w:hAnsi="Times New Roman" w:cs="Times New Roman"/>
          <w:sz w:val="24"/>
          <w:szCs w:val="24"/>
        </w:rPr>
        <w:t>i penga</w:t>
      </w:r>
      <w:r>
        <w:rPr>
          <w:rFonts w:ascii="Microsoft Uighur" w:hAnsi="Microsoft Uighur" w:cs="Times New Roman"/>
          <w:sz w:val="4"/>
          <w:szCs w:val="24"/>
        </w:rPr>
        <w:t>i</w:t>
      </w:r>
      <w:r>
        <w:rPr>
          <w:rFonts w:ascii="Times New Roman" w:hAnsi="Times New Roman" w:cs="Times New Roman"/>
          <w:sz w:val="24"/>
          <w:szCs w:val="24"/>
        </w:rPr>
        <w:t>ruh positif da</w:t>
      </w:r>
      <w:r>
        <w:rPr>
          <w:rFonts w:ascii="Microsoft Uighur" w:hAnsi="Microsoft Uighur" w:cs="Times New Roman"/>
          <w:sz w:val="4"/>
          <w:szCs w:val="24"/>
        </w:rPr>
        <w:t>i</w:t>
      </w:r>
      <w:r>
        <w:rPr>
          <w:rFonts w:ascii="Times New Roman" w:hAnsi="Times New Roman" w:cs="Times New Roman"/>
          <w:sz w:val="24"/>
          <w:szCs w:val="24"/>
        </w:rPr>
        <w:t>n signifika</w:t>
      </w:r>
      <w:r>
        <w:rPr>
          <w:rFonts w:ascii="Microsoft Uighur" w:hAnsi="Microsoft Uighur" w:cs="Times New Roman"/>
          <w:sz w:val="4"/>
          <w:szCs w:val="24"/>
        </w:rPr>
        <w:t>i</w:t>
      </w:r>
      <w:r>
        <w:rPr>
          <w:rFonts w:ascii="Times New Roman" w:hAnsi="Times New Roman" w:cs="Times New Roman"/>
          <w:sz w:val="24"/>
          <w:szCs w:val="24"/>
        </w:rPr>
        <w:t>n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NPL, seda</w:t>
      </w:r>
      <w:r>
        <w:rPr>
          <w:rFonts w:ascii="Microsoft Uighur" w:hAnsi="Microsoft Uighur" w:cs="Times New Roman"/>
          <w:sz w:val="4"/>
          <w:szCs w:val="24"/>
        </w:rPr>
        <w:t>i</w:t>
      </w:r>
      <w:r>
        <w:rPr>
          <w:rFonts w:ascii="Times New Roman" w:hAnsi="Times New Roman" w:cs="Times New Roman"/>
          <w:sz w:val="24"/>
          <w:szCs w:val="24"/>
        </w:rPr>
        <w:t>ngka</w:t>
      </w:r>
      <w:r>
        <w:rPr>
          <w:rFonts w:ascii="Microsoft Uighur" w:hAnsi="Microsoft Uighur" w:cs="Times New Roman"/>
          <w:sz w:val="4"/>
          <w:szCs w:val="24"/>
        </w:rPr>
        <w:t>i</w:t>
      </w:r>
      <w:r>
        <w:rPr>
          <w:rFonts w:ascii="Times New Roman" w:hAnsi="Times New Roman" w:cs="Times New Roman"/>
          <w:sz w:val="24"/>
          <w:szCs w:val="24"/>
        </w:rPr>
        <w:t>n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CA</w:t>
      </w:r>
      <w:r>
        <w:rPr>
          <w:rFonts w:ascii="Microsoft Uighur" w:hAnsi="Microsoft Uighur" w:cs="Times New Roman"/>
          <w:sz w:val="4"/>
          <w:szCs w:val="24"/>
        </w:rPr>
        <w:t>I</w:t>
      </w:r>
      <w:r>
        <w:rPr>
          <w:rFonts w:ascii="Times New Roman" w:hAnsi="Times New Roman" w:cs="Times New Roman"/>
          <w:sz w:val="24"/>
          <w:szCs w:val="24"/>
        </w:rPr>
        <w:t>R mempunya</w:t>
      </w:r>
      <w:r>
        <w:rPr>
          <w:rFonts w:ascii="Microsoft Uighur" w:hAnsi="Microsoft Uighur" w:cs="Times New Roman"/>
          <w:sz w:val="4"/>
          <w:szCs w:val="24"/>
        </w:rPr>
        <w:t>i</w:t>
      </w:r>
      <w:r>
        <w:rPr>
          <w:rFonts w:ascii="Times New Roman" w:hAnsi="Times New Roman" w:cs="Times New Roman"/>
          <w:sz w:val="24"/>
          <w:szCs w:val="24"/>
        </w:rPr>
        <w:t>i penga</w:t>
      </w:r>
      <w:r>
        <w:rPr>
          <w:rFonts w:ascii="Microsoft Uighur" w:hAnsi="Microsoft Uighur" w:cs="Times New Roman"/>
          <w:sz w:val="4"/>
          <w:szCs w:val="24"/>
        </w:rPr>
        <w:t>i</w:t>
      </w:r>
      <w:r>
        <w:rPr>
          <w:rFonts w:ascii="Times New Roman" w:hAnsi="Times New Roman" w:cs="Times New Roman"/>
          <w:sz w:val="24"/>
          <w:szCs w:val="24"/>
        </w:rPr>
        <w:t>ruh nega</w:t>
      </w:r>
      <w:r>
        <w:rPr>
          <w:rFonts w:ascii="Microsoft Uighur" w:hAnsi="Microsoft Uighur" w:cs="Times New Roman"/>
          <w:sz w:val="4"/>
          <w:szCs w:val="24"/>
        </w:rPr>
        <w:t>i</w:t>
      </w:r>
      <w:r>
        <w:rPr>
          <w:rFonts w:ascii="Times New Roman" w:hAnsi="Times New Roman" w:cs="Times New Roman"/>
          <w:sz w:val="24"/>
          <w:szCs w:val="24"/>
        </w:rPr>
        <w:t>tif da</w:t>
      </w:r>
      <w:r>
        <w:rPr>
          <w:rFonts w:ascii="Microsoft Uighur" w:hAnsi="Microsoft Uighur" w:cs="Times New Roman"/>
          <w:sz w:val="4"/>
          <w:szCs w:val="24"/>
        </w:rPr>
        <w:t>i</w:t>
      </w:r>
      <w:r>
        <w:rPr>
          <w:rFonts w:ascii="Times New Roman" w:hAnsi="Times New Roman" w:cs="Times New Roman"/>
          <w:sz w:val="24"/>
          <w:szCs w:val="24"/>
        </w:rPr>
        <w:t>n signifika</w:t>
      </w:r>
      <w:r>
        <w:rPr>
          <w:rFonts w:ascii="Microsoft Uighur" w:hAnsi="Microsoft Uighur" w:cs="Times New Roman"/>
          <w:sz w:val="4"/>
          <w:szCs w:val="24"/>
        </w:rPr>
        <w:t>i</w:t>
      </w:r>
      <w:r>
        <w:rPr>
          <w:rFonts w:ascii="Times New Roman" w:hAnsi="Times New Roman" w:cs="Times New Roman"/>
          <w:sz w:val="24"/>
          <w:szCs w:val="24"/>
        </w:rPr>
        <w:t>n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NPL. Sela</w:t>
      </w:r>
      <w:r>
        <w:rPr>
          <w:rFonts w:ascii="Microsoft Uighur" w:hAnsi="Microsoft Uighur" w:cs="Times New Roman"/>
          <w:sz w:val="4"/>
          <w:szCs w:val="24"/>
        </w:rPr>
        <w:t>i</w:t>
      </w:r>
      <w:r>
        <w:rPr>
          <w:rFonts w:ascii="Times New Roman" w:hAnsi="Times New Roman" w:cs="Times New Roman"/>
          <w:sz w:val="24"/>
          <w:szCs w:val="24"/>
        </w:rPr>
        <w:t>njutnya</w:t>
      </w:r>
      <w:r>
        <w:rPr>
          <w:rFonts w:ascii="Microsoft Uighur" w:hAnsi="Microsoft Uighur" w:cs="Times New Roman"/>
          <w:sz w:val="4"/>
          <w:szCs w:val="24"/>
        </w:rPr>
        <w:t>i</w:t>
      </w:r>
      <w:r>
        <w:rPr>
          <w:rFonts w:ascii="Times New Roman" w:hAnsi="Times New Roman" w:cs="Times New Roman"/>
          <w:sz w:val="24"/>
          <w:szCs w:val="24"/>
        </w:rPr>
        <w:t>, seca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simulta</w:t>
      </w:r>
      <w:r>
        <w:rPr>
          <w:rFonts w:ascii="Microsoft Uighur" w:hAnsi="Microsoft Uighur" w:cs="Times New Roman"/>
          <w:sz w:val="4"/>
          <w:szCs w:val="24"/>
        </w:rPr>
        <w:t>i</w:t>
      </w:r>
      <w:r>
        <w:rPr>
          <w:rFonts w:ascii="Times New Roman" w:hAnsi="Times New Roman" w:cs="Times New Roman"/>
          <w:sz w:val="24"/>
          <w:szCs w:val="24"/>
        </w:rPr>
        <w:t>n mempunya</w:t>
      </w:r>
      <w:r>
        <w:rPr>
          <w:rFonts w:ascii="Microsoft Uighur" w:hAnsi="Microsoft Uighur" w:cs="Times New Roman"/>
          <w:sz w:val="4"/>
          <w:szCs w:val="24"/>
        </w:rPr>
        <w:t>i</w:t>
      </w:r>
      <w:r>
        <w:rPr>
          <w:rFonts w:ascii="Times New Roman" w:hAnsi="Times New Roman" w:cs="Times New Roman"/>
          <w:sz w:val="24"/>
          <w:szCs w:val="24"/>
        </w:rPr>
        <w:t>i penga</w:t>
      </w:r>
      <w:r>
        <w:rPr>
          <w:rFonts w:ascii="Microsoft Uighur" w:hAnsi="Microsoft Uighur" w:cs="Times New Roman"/>
          <w:sz w:val="4"/>
          <w:szCs w:val="24"/>
        </w:rPr>
        <w:t>i</w:t>
      </w:r>
      <w:r>
        <w:rPr>
          <w:rFonts w:ascii="Times New Roman" w:hAnsi="Times New Roman" w:cs="Times New Roman"/>
          <w:sz w:val="24"/>
          <w:szCs w:val="24"/>
        </w:rPr>
        <w:t>ruh ya</w:t>
      </w:r>
      <w:r>
        <w:rPr>
          <w:rFonts w:ascii="Microsoft Uighur" w:hAnsi="Microsoft Uighur" w:cs="Times New Roman"/>
          <w:sz w:val="4"/>
          <w:szCs w:val="24"/>
        </w:rPr>
        <w:t>i</w:t>
      </w:r>
      <w:r>
        <w:rPr>
          <w:rFonts w:ascii="Times New Roman" w:hAnsi="Times New Roman" w:cs="Times New Roman"/>
          <w:sz w:val="24"/>
          <w:szCs w:val="24"/>
        </w:rPr>
        <w:t>ng signifika</w:t>
      </w:r>
      <w:r>
        <w:rPr>
          <w:rFonts w:ascii="Microsoft Uighur" w:hAnsi="Microsoft Uighur" w:cs="Times New Roman"/>
          <w:sz w:val="4"/>
          <w:szCs w:val="24"/>
        </w:rPr>
        <w:t>i</w:t>
      </w:r>
      <w:r>
        <w:rPr>
          <w:rFonts w:ascii="Times New Roman" w:hAnsi="Times New Roman" w:cs="Times New Roman"/>
          <w:sz w:val="24"/>
          <w:szCs w:val="24"/>
        </w:rPr>
        <w:t>n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NPL.</w:t>
      </w:r>
    </w:p>
    <w:p w14:paraId="70186B30">
      <w:pPr>
        <w:pStyle w:val="27"/>
        <w:numPr>
          <w:ilvl w:val="0"/>
          <w:numId w:val="10"/>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Berikutnya</w:t>
      </w:r>
      <w:r>
        <w:rPr>
          <w:rFonts w:ascii="Microsoft Uighur" w:hAnsi="Microsoft Uighur" w:cs="Times New Roman"/>
          <w:sz w:val="4"/>
          <w:szCs w:val="24"/>
        </w:rPr>
        <w:t>i</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penelitia</w:t>
      </w:r>
      <w:r>
        <w:rPr>
          <w:rFonts w:ascii="Microsoft Uighur" w:hAnsi="Microsoft Uighur" w:cs="Times New Roman"/>
          <w:sz w:val="4"/>
          <w:szCs w:val="24"/>
        </w:rPr>
        <w:t>i</w:t>
      </w:r>
      <w:r>
        <w:rPr>
          <w:rFonts w:ascii="Times New Roman" w:hAnsi="Times New Roman" w:cs="Times New Roman"/>
          <w:sz w:val="24"/>
          <w:szCs w:val="24"/>
        </w:rPr>
        <w:t xml:space="preserve">n oleh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{"citationItems":[{"id":"ITEM-1","itemData":{"abstract":"Penelitian ini bertujuan untuk mengetahui pengaruh kurs, inflasi dan suku bunga terhadap non performing loan. Populasi dalam penelitian ini adalah data laporan keuangan PT. Pegadaian disimpang Patal Palembang 2015-2017. Teknik analisis yang digunakan dalam penelitian ini adalah analisis regresi berganda. Pengelolahan data menggunakan SPSS 23.0. Hasil penelitian ini menunjukkan bahwa secara parsial kurs berpengaruh positif dan signifikan terhadap Non Performing Loan, sedangkan inflasi, dan suku bunga berpengaruh positif dan tidak signifikan terhadap Non Performing Loan di PT. Pegadaian. Hasil penelitian secara simultan kurs, inflasi, suku bunga berpengaruh positif dan signifikan terhadap Non Performing Loan.","author":[{"dropping-particle":"","family":"Astuti","given":"Yuli","non-dropping-particle":"","parse-names":false,"suffix":""},{"dropping-particle":"","family":"Elizabeth","given":"Sri Megawati","non-dropping-particle":"","parse-names":false,"suffix":""},{"dropping-particle":"","family":"Keristin","given":"Usniawati","non-dropping-particle":"","parse-names":false,"suffix":""}],"container-title":"STMIK GI Multi Data Palembang","id":"ITEM-1","issue":"1","issued":{"date-parts":[["2017"]]},"page":"1-11","title":"Pengaruh Kurs, Inflasi, Suku Bunga Terhadap Non Performing Loan (NPL) Produk Mulia Baru pada Mulia Baru pada PT Pegadaian Palembang Periode 2015-2017","type":"article-journal","volume":"2"},"uris":["http://www.mendeley.com/documents/?uuid=d5256d28-a75d-48fe-ad45-ee278d3515a2"]}],"mendeley":{"formattedCitation":"(Astuti et al., 2017)","manualFormatting":"Astuti et al. (2017)","plainTextFormattedCitation":"(Astuti et al., 2017)","previouslyFormattedCitation":"(Astuti et al., 2017)"},"properties":{"noteIndex":0},"schema":"https://github.com/citation-style-language/schema/raw/master/csl-citation.json"}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stuti et a</w:t>
      </w:r>
      <w:r>
        <w:rPr>
          <w:rFonts w:ascii="Microsoft Uighur" w:hAnsi="Microsoft Uighur" w:cs="Times New Roman"/>
          <w:sz w:val="4"/>
          <w:szCs w:val="24"/>
        </w:rPr>
        <w:t>i</w:t>
      </w:r>
      <w:r>
        <w:rPr>
          <w:rFonts w:ascii="Times New Roman" w:hAnsi="Times New Roman" w:cs="Times New Roman"/>
          <w:sz w:val="24"/>
          <w:szCs w:val="24"/>
        </w:rPr>
        <w:t>l. (2017)</w:t>
      </w:r>
      <w:r>
        <w:rPr>
          <w:rFonts w:ascii="Times New Roman" w:hAnsi="Times New Roman" w:cs="Times New Roman"/>
          <w:sz w:val="24"/>
          <w:szCs w:val="24"/>
        </w:rPr>
        <w:fldChar w:fldCharType="end"/>
      </w:r>
      <w:r>
        <w:rPr>
          <w:rFonts w:ascii="Times New Roman" w:hAnsi="Times New Roman" w:cs="Times New Roman"/>
          <w:sz w:val="24"/>
          <w:szCs w:val="24"/>
        </w:rPr>
        <w:t xml:space="preserve"> tujua</w:t>
      </w:r>
      <w:r>
        <w:rPr>
          <w:rFonts w:ascii="Microsoft Uighur" w:hAnsi="Microsoft Uighur" w:cs="Times New Roman"/>
          <w:sz w:val="4"/>
          <w:szCs w:val="24"/>
        </w:rPr>
        <w:t>i</w:t>
      </w:r>
      <w:r>
        <w:rPr>
          <w:rFonts w:ascii="Times New Roman" w:hAnsi="Times New Roman" w:cs="Times New Roman"/>
          <w:sz w:val="24"/>
          <w:szCs w:val="24"/>
        </w:rPr>
        <w:t>n penelitia</w:t>
      </w:r>
      <w:r>
        <w:rPr>
          <w:rFonts w:ascii="Microsoft Uighur" w:hAnsi="Microsoft Uighur" w:cs="Times New Roman"/>
          <w:sz w:val="4"/>
          <w:szCs w:val="24"/>
        </w:rPr>
        <w:t>i</w:t>
      </w:r>
      <w:r>
        <w:rPr>
          <w:rFonts w:ascii="Times New Roman" w:hAnsi="Times New Roman" w:cs="Times New Roman"/>
          <w:sz w:val="24"/>
          <w:szCs w:val="24"/>
        </w:rPr>
        <w:t>n ini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untuk menga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lisis Penga</w:t>
      </w:r>
      <w:r>
        <w:rPr>
          <w:rFonts w:ascii="Microsoft Uighur" w:hAnsi="Microsoft Uighur" w:cs="Times New Roman"/>
          <w:sz w:val="4"/>
          <w:szCs w:val="24"/>
        </w:rPr>
        <w:t>i</w:t>
      </w:r>
      <w:r>
        <w:rPr>
          <w:rFonts w:ascii="Times New Roman" w:hAnsi="Times New Roman" w:cs="Times New Roman"/>
          <w:sz w:val="24"/>
          <w:szCs w:val="24"/>
        </w:rPr>
        <w:t>ruh Kurs, Infla</w:t>
      </w:r>
      <w:r>
        <w:rPr>
          <w:rFonts w:ascii="Microsoft Uighur" w:hAnsi="Microsoft Uighur" w:cs="Times New Roman"/>
          <w:sz w:val="4"/>
          <w:szCs w:val="24"/>
        </w:rPr>
        <w:t>i</w:t>
      </w:r>
      <w:r>
        <w:rPr>
          <w:rFonts w:ascii="Times New Roman" w:hAnsi="Times New Roman" w:cs="Times New Roman"/>
          <w:sz w:val="24"/>
          <w:szCs w:val="24"/>
        </w:rPr>
        <w:t>si, Suku Bunga</w:t>
      </w:r>
      <w:r>
        <w:rPr>
          <w:rFonts w:ascii="Microsoft Uighur" w:hAnsi="Microsoft Uighur" w:cs="Times New Roman"/>
          <w:sz w:val="4"/>
          <w:szCs w:val="24"/>
        </w:rPr>
        <w:t>i</w:t>
      </w:r>
      <w:r>
        <w:rPr>
          <w:rFonts w:ascii="Times New Roman" w:hAnsi="Times New Roman" w:cs="Times New Roman"/>
          <w:sz w:val="24"/>
          <w:szCs w:val="24"/>
        </w:rPr>
        <w:t xml:space="preserve">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p </w:t>
      </w:r>
      <w:r>
        <w:rPr>
          <w:rFonts w:ascii="Times New Roman" w:hAnsi="Times New Roman" w:cs="Times New Roman"/>
          <w:i/>
          <w:iCs/>
          <w:sz w:val="24"/>
          <w:szCs w:val="24"/>
        </w:rPr>
        <w:t>Non Performing Loa</w:t>
      </w:r>
      <w:r>
        <w:rPr>
          <w:rFonts w:ascii="Microsoft Uighur" w:hAnsi="Microsoft Uighur" w:cs="Times New Roman"/>
          <w:i/>
          <w:iCs/>
          <w:sz w:val="4"/>
          <w:szCs w:val="24"/>
        </w:rPr>
        <w:t>i</w:t>
      </w:r>
      <w:r>
        <w:rPr>
          <w:rFonts w:ascii="Times New Roman" w:hAnsi="Times New Roman" w:cs="Times New Roman"/>
          <w:i/>
          <w:iCs/>
          <w:sz w:val="24"/>
          <w:szCs w:val="24"/>
        </w:rPr>
        <w:t xml:space="preserve">n </w:t>
      </w:r>
      <w:r>
        <w:rPr>
          <w:rFonts w:ascii="Times New Roman" w:hAnsi="Times New Roman" w:cs="Times New Roman"/>
          <w:sz w:val="24"/>
          <w:szCs w:val="24"/>
        </w:rPr>
        <w:t>(NPL) Produk Mulia</w:t>
      </w:r>
      <w:r>
        <w:rPr>
          <w:rFonts w:ascii="Microsoft Uighur" w:hAnsi="Microsoft Uighur" w:cs="Times New Roman"/>
          <w:sz w:val="4"/>
          <w:szCs w:val="24"/>
        </w:rPr>
        <w:t>i</w:t>
      </w:r>
      <w:r>
        <w:rPr>
          <w:rFonts w:ascii="Times New Roman" w:hAnsi="Times New Roman" w:cs="Times New Roman"/>
          <w:sz w:val="24"/>
          <w:szCs w:val="24"/>
        </w:rPr>
        <w:t xml:space="preserve"> Ba</w:t>
      </w:r>
      <w:r>
        <w:rPr>
          <w:rFonts w:ascii="Microsoft Uighur" w:hAnsi="Microsoft Uighur" w:cs="Times New Roman"/>
          <w:sz w:val="4"/>
          <w:szCs w:val="24"/>
        </w:rPr>
        <w:t>i</w:t>
      </w:r>
      <w:r>
        <w:rPr>
          <w:rFonts w:ascii="Times New Roman" w:hAnsi="Times New Roman" w:cs="Times New Roman"/>
          <w:sz w:val="24"/>
          <w:szCs w:val="24"/>
        </w:rPr>
        <w:t>ru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Mulia</w:t>
      </w:r>
      <w:r>
        <w:rPr>
          <w:rFonts w:ascii="Microsoft Uighur" w:hAnsi="Microsoft Uighur" w:cs="Times New Roman"/>
          <w:sz w:val="4"/>
          <w:szCs w:val="24"/>
        </w:rPr>
        <w:t>i</w:t>
      </w:r>
      <w:r>
        <w:rPr>
          <w:rFonts w:ascii="Times New Roman" w:hAnsi="Times New Roman" w:cs="Times New Roman"/>
          <w:sz w:val="24"/>
          <w:szCs w:val="24"/>
        </w:rPr>
        <w:t xml:space="preserve"> Ba</w:t>
      </w:r>
      <w:r>
        <w:rPr>
          <w:rFonts w:ascii="Microsoft Uighur" w:hAnsi="Microsoft Uighur" w:cs="Times New Roman"/>
          <w:sz w:val="4"/>
          <w:szCs w:val="24"/>
        </w:rPr>
        <w:t>i</w:t>
      </w:r>
      <w:r>
        <w:rPr>
          <w:rFonts w:ascii="Times New Roman" w:hAnsi="Times New Roman" w:cs="Times New Roman"/>
          <w:sz w:val="24"/>
          <w:szCs w:val="24"/>
        </w:rPr>
        <w:t>ru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PT Pega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ia</w:t>
      </w:r>
      <w:r>
        <w:rPr>
          <w:rFonts w:ascii="Microsoft Uighur" w:hAnsi="Microsoft Uighur" w:cs="Times New Roman"/>
          <w:sz w:val="4"/>
          <w:szCs w:val="24"/>
        </w:rPr>
        <w:t>i</w:t>
      </w:r>
      <w:r>
        <w:rPr>
          <w:rFonts w:ascii="Times New Roman" w:hAnsi="Times New Roman" w:cs="Times New Roman"/>
          <w:sz w:val="24"/>
          <w:szCs w:val="24"/>
        </w:rPr>
        <w:t>n Pa</w:t>
      </w:r>
      <w:r>
        <w:rPr>
          <w:rFonts w:ascii="Microsoft Uighur" w:hAnsi="Microsoft Uighur" w:cs="Times New Roman"/>
          <w:sz w:val="4"/>
          <w:szCs w:val="24"/>
        </w:rPr>
        <w:t>i</w:t>
      </w:r>
      <w:r>
        <w:rPr>
          <w:rFonts w:ascii="Times New Roman" w:hAnsi="Times New Roman" w:cs="Times New Roman"/>
          <w:sz w:val="24"/>
          <w:szCs w:val="24"/>
        </w:rPr>
        <w:t>lemba</w:t>
      </w:r>
      <w:r>
        <w:rPr>
          <w:rFonts w:ascii="Microsoft Uighur" w:hAnsi="Microsoft Uighur" w:cs="Times New Roman"/>
          <w:sz w:val="4"/>
          <w:szCs w:val="24"/>
        </w:rPr>
        <w:t>i</w:t>
      </w:r>
      <w:r>
        <w:rPr>
          <w:rFonts w:ascii="Times New Roman" w:hAnsi="Times New Roman" w:cs="Times New Roman"/>
          <w:sz w:val="24"/>
          <w:szCs w:val="24"/>
        </w:rPr>
        <w:t>ng Periode 2015-2017. Teknik 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lisis ya</w:t>
      </w:r>
      <w:r>
        <w:rPr>
          <w:rFonts w:ascii="Microsoft Uighur" w:hAnsi="Microsoft Uighur" w:cs="Times New Roman"/>
          <w:sz w:val="4"/>
          <w:szCs w:val="24"/>
        </w:rPr>
        <w:t>i</w:t>
      </w:r>
      <w:r>
        <w:rPr>
          <w:rFonts w:ascii="Times New Roman" w:hAnsi="Times New Roman" w:cs="Times New Roman"/>
          <w:sz w:val="24"/>
          <w:szCs w:val="24"/>
        </w:rPr>
        <w:t>ng diguna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penelitia</w:t>
      </w:r>
      <w:r>
        <w:rPr>
          <w:rFonts w:ascii="Microsoft Uighur" w:hAnsi="Microsoft Uighur" w:cs="Times New Roman"/>
          <w:sz w:val="4"/>
          <w:szCs w:val="24"/>
        </w:rPr>
        <w:t>i</w:t>
      </w:r>
      <w:r>
        <w:rPr>
          <w:rFonts w:ascii="Times New Roman" w:hAnsi="Times New Roman" w:cs="Times New Roman"/>
          <w:sz w:val="24"/>
          <w:szCs w:val="24"/>
        </w:rPr>
        <w:t>n ini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lisis regresi berga</w:t>
      </w:r>
      <w:r>
        <w:rPr>
          <w:rFonts w:ascii="Microsoft Uighur" w:hAnsi="Microsoft Uighur" w:cs="Times New Roman"/>
          <w:sz w:val="4"/>
          <w:szCs w:val="24"/>
        </w:rPr>
        <w:t>i</w:t>
      </w:r>
      <w:r>
        <w:rPr>
          <w:rFonts w:ascii="Times New Roman" w:hAnsi="Times New Roman" w:cs="Times New Roman"/>
          <w:sz w:val="24"/>
          <w:szCs w:val="24"/>
        </w:rPr>
        <w:t>nda</w:t>
      </w:r>
      <w:r>
        <w:rPr>
          <w:rFonts w:ascii="Microsoft Uighur" w:hAnsi="Microsoft Uighur" w:cs="Times New Roman"/>
          <w:sz w:val="4"/>
          <w:szCs w:val="24"/>
        </w:rPr>
        <w:t>i</w:t>
      </w:r>
      <w:r>
        <w:rPr>
          <w:rFonts w:ascii="Times New Roman" w:hAnsi="Times New Roman" w:cs="Times New Roman"/>
          <w:sz w:val="24"/>
          <w:szCs w:val="24"/>
        </w:rPr>
        <w:t>. Ha</w:t>
      </w:r>
      <w:r>
        <w:rPr>
          <w:rFonts w:ascii="Microsoft Uighur" w:hAnsi="Microsoft Uighur" w:cs="Times New Roman"/>
          <w:sz w:val="4"/>
          <w:szCs w:val="24"/>
        </w:rPr>
        <w:t>i</w:t>
      </w:r>
      <w:r>
        <w:rPr>
          <w:rFonts w:ascii="Times New Roman" w:hAnsi="Times New Roman" w:cs="Times New Roman"/>
          <w:sz w:val="24"/>
          <w:szCs w:val="24"/>
        </w:rPr>
        <w:t>sil penelitia</w:t>
      </w:r>
      <w:r>
        <w:rPr>
          <w:rFonts w:ascii="Microsoft Uighur" w:hAnsi="Microsoft Uighur" w:cs="Times New Roman"/>
          <w:sz w:val="4"/>
          <w:szCs w:val="24"/>
        </w:rPr>
        <w:t>i</w:t>
      </w:r>
      <w:r>
        <w:rPr>
          <w:rFonts w:ascii="Times New Roman" w:hAnsi="Times New Roman" w:cs="Times New Roman"/>
          <w:sz w:val="24"/>
          <w:szCs w:val="24"/>
        </w:rPr>
        <w:t>n ini menunjukka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hwa</w:t>
      </w:r>
      <w:r>
        <w:rPr>
          <w:rFonts w:ascii="Microsoft Uighur" w:hAnsi="Microsoft Uighur" w:cs="Times New Roman"/>
          <w:sz w:val="4"/>
          <w:szCs w:val="24"/>
        </w:rPr>
        <w:t>i</w:t>
      </w:r>
      <w:r>
        <w:rPr>
          <w:rFonts w:ascii="Times New Roman" w:hAnsi="Times New Roman" w:cs="Times New Roman"/>
          <w:sz w:val="24"/>
          <w:szCs w:val="24"/>
        </w:rPr>
        <w:t xml:space="preserve"> seca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pa</w:t>
      </w:r>
      <w:r>
        <w:rPr>
          <w:rFonts w:ascii="Microsoft Uighur" w:hAnsi="Microsoft Uighur" w:cs="Times New Roman"/>
          <w:sz w:val="4"/>
          <w:szCs w:val="24"/>
        </w:rPr>
        <w:t>i</w:t>
      </w:r>
      <w:r>
        <w:rPr>
          <w:rFonts w:ascii="Times New Roman" w:hAnsi="Times New Roman" w:cs="Times New Roman"/>
          <w:sz w:val="24"/>
          <w:szCs w:val="24"/>
        </w:rPr>
        <w:t>rsia</w:t>
      </w:r>
      <w:r>
        <w:rPr>
          <w:rFonts w:ascii="Microsoft Uighur" w:hAnsi="Microsoft Uighur" w:cs="Times New Roman"/>
          <w:sz w:val="4"/>
          <w:szCs w:val="24"/>
        </w:rPr>
        <w:t>i</w:t>
      </w:r>
      <w:r>
        <w:rPr>
          <w:rFonts w:ascii="Times New Roman" w:hAnsi="Times New Roman" w:cs="Times New Roman"/>
          <w:sz w:val="24"/>
          <w:szCs w:val="24"/>
        </w:rPr>
        <w:t>l kurs berpenga</w:t>
      </w:r>
      <w:r>
        <w:rPr>
          <w:rFonts w:ascii="Microsoft Uighur" w:hAnsi="Microsoft Uighur" w:cs="Times New Roman"/>
          <w:sz w:val="4"/>
          <w:szCs w:val="24"/>
        </w:rPr>
        <w:t>i</w:t>
      </w:r>
      <w:r>
        <w:rPr>
          <w:rFonts w:ascii="Times New Roman" w:hAnsi="Times New Roman" w:cs="Times New Roman"/>
          <w:sz w:val="24"/>
          <w:szCs w:val="24"/>
        </w:rPr>
        <w:t>ruh positif da</w:t>
      </w:r>
      <w:r>
        <w:rPr>
          <w:rFonts w:ascii="Microsoft Uighur" w:hAnsi="Microsoft Uighur" w:cs="Times New Roman"/>
          <w:sz w:val="4"/>
          <w:szCs w:val="24"/>
        </w:rPr>
        <w:t>i</w:t>
      </w:r>
      <w:r>
        <w:rPr>
          <w:rFonts w:ascii="Times New Roman" w:hAnsi="Times New Roman" w:cs="Times New Roman"/>
          <w:sz w:val="24"/>
          <w:szCs w:val="24"/>
        </w:rPr>
        <w:t>n signifika</w:t>
      </w:r>
      <w:r>
        <w:rPr>
          <w:rFonts w:ascii="Microsoft Uighur" w:hAnsi="Microsoft Uighur" w:cs="Times New Roman"/>
          <w:sz w:val="4"/>
          <w:szCs w:val="24"/>
        </w:rPr>
        <w:t>i</w:t>
      </w:r>
      <w:r>
        <w:rPr>
          <w:rFonts w:ascii="Times New Roman" w:hAnsi="Times New Roman" w:cs="Times New Roman"/>
          <w:sz w:val="24"/>
          <w:szCs w:val="24"/>
        </w:rPr>
        <w:t>n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p </w:t>
      </w:r>
      <w:r>
        <w:rPr>
          <w:rFonts w:ascii="Times New Roman" w:hAnsi="Times New Roman" w:cs="Times New Roman"/>
          <w:i/>
          <w:iCs/>
          <w:sz w:val="24"/>
          <w:szCs w:val="24"/>
        </w:rPr>
        <w:t>Non Performing Loa</w:t>
      </w:r>
      <w:r>
        <w:rPr>
          <w:rFonts w:ascii="Microsoft Uighur" w:hAnsi="Microsoft Uighur" w:cs="Times New Roman"/>
          <w:i/>
          <w:iCs/>
          <w:sz w:val="4"/>
          <w:szCs w:val="24"/>
        </w:rPr>
        <w:t>i</w:t>
      </w:r>
      <w:r>
        <w:rPr>
          <w:rFonts w:ascii="Times New Roman" w:hAnsi="Times New Roman" w:cs="Times New Roman"/>
          <w:i/>
          <w:iCs/>
          <w:sz w:val="24"/>
          <w:szCs w:val="24"/>
        </w:rPr>
        <w:t>n</w:t>
      </w:r>
      <w:r>
        <w:rPr>
          <w:rFonts w:ascii="Times New Roman" w:hAnsi="Times New Roman" w:cs="Times New Roman"/>
          <w:sz w:val="24"/>
          <w:szCs w:val="24"/>
        </w:rPr>
        <w:t>, seda</w:t>
      </w:r>
      <w:r>
        <w:rPr>
          <w:rFonts w:ascii="Microsoft Uighur" w:hAnsi="Microsoft Uighur" w:cs="Times New Roman"/>
          <w:sz w:val="4"/>
          <w:szCs w:val="24"/>
        </w:rPr>
        <w:t>i</w:t>
      </w:r>
      <w:r>
        <w:rPr>
          <w:rFonts w:ascii="Times New Roman" w:hAnsi="Times New Roman" w:cs="Times New Roman"/>
          <w:sz w:val="24"/>
          <w:szCs w:val="24"/>
        </w:rPr>
        <w:t>ngka</w:t>
      </w:r>
      <w:r>
        <w:rPr>
          <w:rFonts w:ascii="Microsoft Uighur" w:hAnsi="Microsoft Uighur" w:cs="Times New Roman"/>
          <w:sz w:val="4"/>
          <w:szCs w:val="24"/>
        </w:rPr>
        <w:t>i</w:t>
      </w:r>
      <w:r>
        <w:rPr>
          <w:rFonts w:ascii="Times New Roman" w:hAnsi="Times New Roman" w:cs="Times New Roman"/>
          <w:sz w:val="24"/>
          <w:szCs w:val="24"/>
        </w:rPr>
        <w:t>n infla</w:t>
      </w:r>
      <w:r>
        <w:rPr>
          <w:rFonts w:ascii="Microsoft Uighur" w:hAnsi="Microsoft Uighur" w:cs="Times New Roman"/>
          <w:sz w:val="4"/>
          <w:szCs w:val="24"/>
        </w:rPr>
        <w:t>i</w:t>
      </w:r>
      <w:r>
        <w:rPr>
          <w:rFonts w:ascii="Times New Roman" w:hAnsi="Times New Roman" w:cs="Times New Roman"/>
          <w:sz w:val="24"/>
          <w:szCs w:val="24"/>
        </w:rPr>
        <w:t>si, da</w:t>
      </w:r>
      <w:r>
        <w:rPr>
          <w:rFonts w:ascii="Microsoft Uighur" w:hAnsi="Microsoft Uighur" w:cs="Times New Roman"/>
          <w:sz w:val="4"/>
          <w:szCs w:val="24"/>
        </w:rPr>
        <w:t>i</w:t>
      </w:r>
      <w:r>
        <w:rPr>
          <w:rFonts w:ascii="Times New Roman" w:hAnsi="Times New Roman" w:cs="Times New Roman"/>
          <w:sz w:val="24"/>
          <w:szCs w:val="24"/>
        </w:rPr>
        <w:t>n suku bunga</w:t>
      </w:r>
      <w:r>
        <w:rPr>
          <w:rFonts w:ascii="Microsoft Uighur" w:hAnsi="Microsoft Uighur" w:cs="Times New Roman"/>
          <w:sz w:val="4"/>
          <w:szCs w:val="24"/>
        </w:rPr>
        <w:t>i</w:t>
      </w:r>
      <w:r>
        <w:rPr>
          <w:rFonts w:ascii="Times New Roman" w:hAnsi="Times New Roman" w:cs="Times New Roman"/>
          <w:sz w:val="24"/>
          <w:szCs w:val="24"/>
        </w:rPr>
        <w:t xml:space="preserve"> berpenga</w:t>
      </w:r>
      <w:r>
        <w:rPr>
          <w:rFonts w:ascii="Microsoft Uighur" w:hAnsi="Microsoft Uighur" w:cs="Times New Roman"/>
          <w:sz w:val="4"/>
          <w:szCs w:val="24"/>
        </w:rPr>
        <w:t>i</w:t>
      </w:r>
      <w:r>
        <w:rPr>
          <w:rFonts w:ascii="Times New Roman" w:hAnsi="Times New Roman" w:cs="Times New Roman"/>
          <w:sz w:val="24"/>
          <w:szCs w:val="24"/>
        </w:rPr>
        <w:t>ruh positif da</w:t>
      </w:r>
      <w:r>
        <w:rPr>
          <w:rFonts w:ascii="Microsoft Uighur" w:hAnsi="Microsoft Uighur" w:cs="Times New Roman"/>
          <w:sz w:val="4"/>
          <w:szCs w:val="24"/>
        </w:rPr>
        <w:t>i</w:t>
      </w:r>
      <w:r>
        <w:rPr>
          <w:rFonts w:ascii="Times New Roman" w:hAnsi="Times New Roman" w:cs="Times New Roman"/>
          <w:sz w:val="24"/>
          <w:szCs w:val="24"/>
        </w:rPr>
        <w:t>n tida</w:t>
      </w:r>
      <w:r>
        <w:rPr>
          <w:rFonts w:ascii="Microsoft Uighur" w:hAnsi="Microsoft Uighur" w:cs="Times New Roman"/>
          <w:sz w:val="4"/>
          <w:szCs w:val="24"/>
        </w:rPr>
        <w:t>i</w:t>
      </w:r>
      <w:r>
        <w:rPr>
          <w:rFonts w:ascii="Times New Roman" w:hAnsi="Times New Roman" w:cs="Times New Roman"/>
          <w:sz w:val="24"/>
          <w:szCs w:val="24"/>
        </w:rPr>
        <w:t>k signifika</w:t>
      </w:r>
      <w:r>
        <w:rPr>
          <w:rFonts w:ascii="Microsoft Uighur" w:hAnsi="Microsoft Uighur" w:cs="Times New Roman"/>
          <w:sz w:val="4"/>
          <w:szCs w:val="24"/>
        </w:rPr>
        <w:t>i</w:t>
      </w:r>
      <w:r>
        <w:rPr>
          <w:rFonts w:ascii="Times New Roman" w:hAnsi="Times New Roman" w:cs="Times New Roman"/>
          <w:sz w:val="24"/>
          <w:szCs w:val="24"/>
        </w:rPr>
        <w:t>n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p </w:t>
      </w:r>
      <w:r>
        <w:rPr>
          <w:rFonts w:ascii="Times New Roman" w:hAnsi="Times New Roman" w:cs="Times New Roman"/>
          <w:i/>
          <w:iCs/>
          <w:sz w:val="24"/>
          <w:szCs w:val="24"/>
        </w:rPr>
        <w:t>Non Performing Loa</w:t>
      </w:r>
      <w:r>
        <w:rPr>
          <w:rFonts w:ascii="Microsoft Uighur" w:hAnsi="Microsoft Uighur" w:cs="Times New Roman"/>
          <w:i/>
          <w:iCs/>
          <w:sz w:val="4"/>
          <w:szCs w:val="24"/>
        </w:rPr>
        <w:t>i</w:t>
      </w:r>
      <w:r>
        <w:rPr>
          <w:rFonts w:ascii="Times New Roman" w:hAnsi="Times New Roman" w:cs="Times New Roman"/>
          <w:i/>
          <w:iCs/>
          <w:sz w:val="24"/>
          <w:szCs w:val="24"/>
        </w:rPr>
        <w:t xml:space="preserve">n </w:t>
      </w:r>
      <w:r>
        <w:rPr>
          <w:rFonts w:ascii="Times New Roman" w:hAnsi="Times New Roman" w:cs="Times New Roman"/>
          <w:sz w:val="24"/>
          <w:szCs w:val="24"/>
        </w:rPr>
        <w:t>di PT. Pega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ia</w:t>
      </w:r>
      <w:r>
        <w:rPr>
          <w:rFonts w:ascii="Microsoft Uighur" w:hAnsi="Microsoft Uighur" w:cs="Times New Roman"/>
          <w:sz w:val="4"/>
          <w:szCs w:val="24"/>
        </w:rPr>
        <w:t>i</w:t>
      </w:r>
      <w:r>
        <w:rPr>
          <w:rFonts w:ascii="Times New Roman" w:hAnsi="Times New Roman" w:cs="Times New Roman"/>
          <w:sz w:val="24"/>
          <w:szCs w:val="24"/>
        </w:rPr>
        <w:t>n. Ha</w:t>
      </w:r>
      <w:r>
        <w:rPr>
          <w:rFonts w:ascii="Microsoft Uighur" w:hAnsi="Microsoft Uighur" w:cs="Times New Roman"/>
          <w:sz w:val="4"/>
          <w:szCs w:val="24"/>
        </w:rPr>
        <w:t>i</w:t>
      </w:r>
      <w:r>
        <w:rPr>
          <w:rFonts w:ascii="Times New Roman" w:hAnsi="Times New Roman" w:cs="Times New Roman"/>
          <w:sz w:val="24"/>
          <w:szCs w:val="24"/>
        </w:rPr>
        <w:t>sil penelitia</w:t>
      </w:r>
      <w:r>
        <w:rPr>
          <w:rFonts w:ascii="Microsoft Uighur" w:hAnsi="Microsoft Uighur" w:cs="Times New Roman"/>
          <w:sz w:val="4"/>
          <w:szCs w:val="24"/>
        </w:rPr>
        <w:t>i</w:t>
      </w:r>
      <w:r>
        <w:rPr>
          <w:rFonts w:ascii="Times New Roman" w:hAnsi="Times New Roman" w:cs="Times New Roman"/>
          <w:sz w:val="24"/>
          <w:szCs w:val="24"/>
        </w:rPr>
        <w:t>n seca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simulta</w:t>
      </w:r>
      <w:r>
        <w:rPr>
          <w:rFonts w:ascii="Microsoft Uighur" w:hAnsi="Microsoft Uighur" w:cs="Times New Roman"/>
          <w:sz w:val="4"/>
          <w:szCs w:val="24"/>
        </w:rPr>
        <w:t>i</w:t>
      </w:r>
      <w:r>
        <w:rPr>
          <w:rFonts w:ascii="Times New Roman" w:hAnsi="Times New Roman" w:cs="Times New Roman"/>
          <w:sz w:val="24"/>
          <w:szCs w:val="24"/>
        </w:rPr>
        <w:t>n kurs, infla</w:t>
      </w:r>
      <w:r>
        <w:rPr>
          <w:rFonts w:ascii="Microsoft Uighur" w:hAnsi="Microsoft Uighur" w:cs="Times New Roman"/>
          <w:sz w:val="4"/>
          <w:szCs w:val="24"/>
        </w:rPr>
        <w:t>i</w:t>
      </w:r>
      <w:r>
        <w:rPr>
          <w:rFonts w:ascii="Times New Roman" w:hAnsi="Times New Roman" w:cs="Times New Roman"/>
          <w:sz w:val="24"/>
          <w:szCs w:val="24"/>
        </w:rPr>
        <w:t>si, suku bunga</w:t>
      </w:r>
      <w:r>
        <w:rPr>
          <w:rFonts w:ascii="Microsoft Uighur" w:hAnsi="Microsoft Uighur" w:cs="Times New Roman"/>
          <w:sz w:val="4"/>
          <w:szCs w:val="24"/>
        </w:rPr>
        <w:t>i</w:t>
      </w:r>
      <w:r>
        <w:rPr>
          <w:rFonts w:ascii="Times New Roman" w:hAnsi="Times New Roman" w:cs="Times New Roman"/>
          <w:sz w:val="24"/>
          <w:szCs w:val="24"/>
        </w:rPr>
        <w:t xml:space="preserve"> berpenga</w:t>
      </w:r>
      <w:r>
        <w:rPr>
          <w:rFonts w:ascii="Microsoft Uighur" w:hAnsi="Microsoft Uighur" w:cs="Times New Roman"/>
          <w:sz w:val="4"/>
          <w:szCs w:val="24"/>
        </w:rPr>
        <w:t>i</w:t>
      </w:r>
      <w:r>
        <w:rPr>
          <w:rFonts w:ascii="Times New Roman" w:hAnsi="Times New Roman" w:cs="Times New Roman"/>
          <w:sz w:val="24"/>
          <w:szCs w:val="24"/>
        </w:rPr>
        <w:t>ruh positif da</w:t>
      </w:r>
      <w:r>
        <w:rPr>
          <w:rFonts w:ascii="Microsoft Uighur" w:hAnsi="Microsoft Uighur" w:cs="Times New Roman"/>
          <w:sz w:val="4"/>
          <w:szCs w:val="24"/>
        </w:rPr>
        <w:t>i</w:t>
      </w:r>
      <w:r>
        <w:rPr>
          <w:rFonts w:ascii="Times New Roman" w:hAnsi="Times New Roman" w:cs="Times New Roman"/>
          <w:sz w:val="24"/>
          <w:szCs w:val="24"/>
        </w:rPr>
        <w:t>n signifika</w:t>
      </w:r>
      <w:r>
        <w:rPr>
          <w:rFonts w:ascii="Microsoft Uighur" w:hAnsi="Microsoft Uighur" w:cs="Times New Roman"/>
          <w:sz w:val="4"/>
          <w:szCs w:val="24"/>
        </w:rPr>
        <w:t>i</w:t>
      </w:r>
      <w:r>
        <w:rPr>
          <w:rFonts w:ascii="Times New Roman" w:hAnsi="Times New Roman" w:cs="Times New Roman"/>
          <w:sz w:val="24"/>
          <w:szCs w:val="24"/>
        </w:rPr>
        <w:t>n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p </w:t>
      </w:r>
      <w:r>
        <w:rPr>
          <w:rFonts w:ascii="Times New Roman" w:hAnsi="Times New Roman" w:cs="Times New Roman"/>
          <w:i/>
          <w:iCs/>
          <w:sz w:val="24"/>
          <w:szCs w:val="24"/>
        </w:rPr>
        <w:t>Non Performing Loa</w:t>
      </w:r>
      <w:r>
        <w:rPr>
          <w:rFonts w:ascii="Microsoft Uighur" w:hAnsi="Microsoft Uighur" w:cs="Times New Roman"/>
          <w:i/>
          <w:iCs/>
          <w:sz w:val="4"/>
          <w:szCs w:val="24"/>
        </w:rPr>
        <w:t>i</w:t>
      </w:r>
      <w:r>
        <w:rPr>
          <w:rFonts w:ascii="Times New Roman" w:hAnsi="Times New Roman" w:cs="Times New Roman"/>
          <w:i/>
          <w:iCs/>
          <w:sz w:val="24"/>
          <w:szCs w:val="24"/>
        </w:rPr>
        <w:t>n</w:t>
      </w:r>
      <w:r>
        <w:rPr>
          <w:rFonts w:ascii="Times New Roman" w:hAnsi="Times New Roman" w:cs="Times New Roman"/>
          <w:sz w:val="24"/>
          <w:szCs w:val="24"/>
        </w:rPr>
        <w:t>.</w:t>
      </w:r>
    </w:p>
    <w:p w14:paraId="73D50B78">
      <w:pPr>
        <w:pStyle w:val="27"/>
        <w:numPr>
          <w:ilvl w:val="0"/>
          <w:numId w:val="10"/>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Penelitia</w:t>
      </w:r>
      <w:r>
        <w:rPr>
          <w:rFonts w:ascii="Microsoft Uighur" w:hAnsi="Microsoft Uighur" w:cs="Times New Roman"/>
          <w:sz w:val="4"/>
          <w:szCs w:val="24"/>
        </w:rPr>
        <w:t>i</w:t>
      </w:r>
      <w:r>
        <w:rPr>
          <w:rFonts w:ascii="Times New Roman" w:hAnsi="Times New Roman" w:cs="Times New Roman"/>
          <w:sz w:val="24"/>
          <w:szCs w:val="24"/>
        </w:rPr>
        <w:t>n berikutnya</w:t>
      </w:r>
      <w:r>
        <w:rPr>
          <w:rFonts w:ascii="Microsoft Uighur" w:hAnsi="Microsoft Uighur" w:cs="Times New Roman"/>
          <w:sz w:val="4"/>
          <w:szCs w:val="24"/>
        </w:rPr>
        <w:t>i</w:t>
      </w:r>
      <w:r>
        <w:rPr>
          <w:rFonts w:ascii="Times New Roman" w:hAnsi="Times New Roman" w:cs="Times New Roman"/>
          <w:sz w:val="24"/>
          <w:szCs w:val="24"/>
        </w:rPr>
        <w:t xml:space="preserve"> dila</w:t>
      </w:r>
      <w:r>
        <w:rPr>
          <w:rFonts w:ascii="Microsoft Uighur" w:hAnsi="Microsoft Uighur" w:cs="Times New Roman"/>
          <w:sz w:val="4"/>
          <w:szCs w:val="24"/>
        </w:rPr>
        <w:t>i</w:t>
      </w:r>
      <w:r>
        <w:rPr>
          <w:rFonts w:ascii="Times New Roman" w:hAnsi="Times New Roman" w:cs="Times New Roman"/>
          <w:sz w:val="24"/>
          <w:szCs w:val="24"/>
        </w:rPr>
        <w:t>kuka</w:t>
      </w:r>
      <w:r>
        <w:rPr>
          <w:rFonts w:ascii="Microsoft Uighur" w:hAnsi="Microsoft Uighur" w:cs="Times New Roman"/>
          <w:sz w:val="4"/>
          <w:szCs w:val="24"/>
        </w:rPr>
        <w:t>i</w:t>
      </w:r>
      <w:r>
        <w:rPr>
          <w:rFonts w:ascii="Times New Roman" w:hAnsi="Times New Roman" w:cs="Times New Roman"/>
          <w:sz w:val="24"/>
          <w:szCs w:val="24"/>
        </w:rPr>
        <w:t xml:space="preserve">n oleh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{"citationItems":[{"id":"ITEM-1","itemData":{"DOI":"10.30742/equilibrium.v14i1.407","ISSN":"1693-1378","abstract":"Bank is a financial institution with the purpose of providing loans and services. Credit is the provision of money or product that is equated with money to make an agreement between the bank and the borrower where the borrower is obliged to fulfill its obligations within the period specified by the interest paid first. But in the process of lending to the public, the banks have problems such as credit risk, where the borrower is unable to repay the loan as agreed. So this raises the problem loans or bad credit. This study aims to determine the effect of economic factors, which uses variable Gross Domestic Product (GDP), inflation, and interest rates, as well as the internal bank uses variable profitability by proxy Return on Assets (ROA), and the Capital Adequacy Ratio (CAR ) against non-performing loans (NPLs). Data used in this study is taken from mixed banks year period 2012-2015. The analytical method used in this study is the linear multiple regression analysis. Variabel interest in this study is removed from the model because it does not pass the classic assumptions test. The research results are variable GDP negative effect on NPLs, the economy will increase the value of NPLs. CAR negative effect on NPLs, increasing the bank's capital will reduce the level of NPLs. ROA and inflation does not affect the NPL, any changes in these two variables do not affect the value of the NPL.","author":[{"dropping-particle":"","family":"Nurnaningtyas","given":"Ekayana","non-dropping-particle":"","parse-names":false,"suffix":""},{"dropping-particle":"","family":"Purwohandoko","given":"","non-dropping-particle":"","parse-names":false,"suffix":""}],"container-title":"Equilibrium: Jurnal Ekonomi-Manajemen-Akuntansi","id":"ITEM-1","issue":"1","issued":{"date-parts":[["2018"]]},"page":"1","title":"Effect of Gross Domestic Product, Inflation, Interest Rate, Profitability and Capital Adequacy Ratio To Non Performing Loan on Mixed Banks in 2012-2015","type":"article-journal","volume":"14"},"uris":["http://www.mendeley.com/documents/?uuid=259ccdaf-c3ea-48db-b232-e06b87c64869"]}],"mendeley":{"formattedCitation":"(Nurnaningtyas &amp; Purwohandoko, 2018)","manualFormatting":"Nurnaningtyas &amp; Purwohandoko (2018)","plainTextFormattedCitation":"(Nurnaningtyas &amp; Purwohandoko, 2018)","previouslyFormattedCitation":"(Nurnaningtyas &amp; Purwohandoko,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Nurna</w:t>
      </w:r>
      <w:r>
        <w:rPr>
          <w:rFonts w:ascii="Microsoft Uighur" w:hAnsi="Microsoft Uighur" w:cs="Times New Roman"/>
          <w:sz w:val="4"/>
          <w:szCs w:val="24"/>
        </w:rPr>
        <w:t>i</w:t>
      </w:r>
      <w:r>
        <w:rPr>
          <w:rFonts w:ascii="Times New Roman" w:hAnsi="Times New Roman" w:cs="Times New Roman"/>
          <w:sz w:val="24"/>
          <w:szCs w:val="24"/>
        </w:rPr>
        <w:t>ningtya</w:t>
      </w:r>
      <w:r>
        <w:rPr>
          <w:rFonts w:ascii="Microsoft Uighur" w:hAnsi="Microsoft Uighur" w:cs="Times New Roman"/>
          <w:sz w:val="4"/>
          <w:szCs w:val="24"/>
        </w:rPr>
        <w:t>i</w:t>
      </w:r>
      <w:r>
        <w:rPr>
          <w:rFonts w:ascii="Times New Roman" w:hAnsi="Times New Roman" w:cs="Times New Roman"/>
          <w:sz w:val="24"/>
          <w:szCs w:val="24"/>
        </w:rPr>
        <w:t>s &amp; Purwoha</w:t>
      </w:r>
      <w:r>
        <w:rPr>
          <w:rFonts w:ascii="Microsoft Uighur" w:hAnsi="Microsoft Uighur" w:cs="Times New Roman"/>
          <w:sz w:val="4"/>
          <w:szCs w:val="24"/>
        </w:rPr>
        <w:t>i</w:t>
      </w:r>
      <w:r>
        <w:rPr>
          <w:rFonts w:ascii="Times New Roman" w:hAnsi="Times New Roman" w:cs="Times New Roman"/>
          <w:sz w:val="24"/>
          <w:szCs w:val="24"/>
        </w:rPr>
        <w:t>ndoko (2018)</w:t>
      </w:r>
      <w:r>
        <w:rPr>
          <w:rFonts w:ascii="Times New Roman" w:hAnsi="Times New Roman" w:cs="Times New Roman"/>
          <w:sz w:val="24"/>
          <w:szCs w:val="24"/>
        </w:rPr>
        <w:fldChar w:fldCharType="end"/>
      </w:r>
      <w:r>
        <w:rPr>
          <w:rFonts w:ascii="Times New Roman" w:hAnsi="Times New Roman" w:cs="Times New Roman"/>
          <w:sz w:val="24"/>
          <w:szCs w:val="24"/>
        </w:rPr>
        <w:t>. Penelitia</w:t>
      </w:r>
      <w:r>
        <w:rPr>
          <w:rFonts w:ascii="Microsoft Uighur" w:hAnsi="Microsoft Uighur" w:cs="Times New Roman"/>
          <w:sz w:val="4"/>
          <w:szCs w:val="24"/>
        </w:rPr>
        <w:t>i</w:t>
      </w:r>
      <w:r>
        <w:rPr>
          <w:rFonts w:ascii="Times New Roman" w:hAnsi="Times New Roman" w:cs="Times New Roman"/>
          <w:sz w:val="24"/>
          <w:szCs w:val="24"/>
        </w:rPr>
        <w:t>n ini mengidentifika</w:t>
      </w:r>
      <w:r>
        <w:rPr>
          <w:rFonts w:ascii="Microsoft Uighur" w:hAnsi="Microsoft Uighur" w:cs="Times New Roman"/>
          <w:sz w:val="4"/>
          <w:szCs w:val="24"/>
        </w:rPr>
        <w:t>i</w:t>
      </w:r>
      <w:r>
        <w:rPr>
          <w:rFonts w:ascii="Times New Roman" w:hAnsi="Times New Roman" w:cs="Times New Roman"/>
          <w:sz w:val="24"/>
          <w:szCs w:val="24"/>
        </w:rPr>
        <w:t>sika</w:t>
      </w:r>
      <w:r>
        <w:rPr>
          <w:rFonts w:ascii="Microsoft Uighur" w:hAnsi="Microsoft Uighur" w:cs="Times New Roman"/>
          <w:sz w:val="4"/>
          <w:szCs w:val="24"/>
        </w:rPr>
        <w:t>i</w:t>
      </w:r>
      <w:r>
        <w:rPr>
          <w:rFonts w:ascii="Times New Roman" w:hAnsi="Times New Roman" w:cs="Times New Roman"/>
          <w:sz w:val="24"/>
          <w:szCs w:val="24"/>
        </w:rPr>
        <w:t>n tenta</w:t>
      </w:r>
      <w:r>
        <w:rPr>
          <w:rFonts w:ascii="Microsoft Uighur" w:hAnsi="Microsoft Uighur" w:cs="Times New Roman"/>
          <w:sz w:val="4"/>
          <w:szCs w:val="24"/>
        </w:rPr>
        <w:t>i</w:t>
      </w:r>
      <w:r>
        <w:rPr>
          <w:rFonts w:ascii="Times New Roman" w:hAnsi="Times New Roman" w:cs="Times New Roman"/>
          <w:sz w:val="24"/>
          <w:szCs w:val="24"/>
        </w:rPr>
        <w:t xml:space="preserve">ng </w:t>
      </w:r>
      <w:r>
        <w:rPr>
          <w:rFonts w:ascii="Times New Roman" w:hAnsi="Times New Roman" w:cs="Times New Roman"/>
          <w:i/>
          <w:iCs/>
          <w:sz w:val="24"/>
          <w:szCs w:val="24"/>
        </w:rPr>
        <w:t>Effect of Gross Domestic Product, Infla</w:t>
      </w:r>
      <w:r>
        <w:rPr>
          <w:rFonts w:ascii="Microsoft Uighur" w:hAnsi="Microsoft Uighur" w:cs="Times New Roman"/>
          <w:i/>
          <w:iCs/>
          <w:sz w:val="4"/>
          <w:szCs w:val="24"/>
        </w:rPr>
        <w:t>i</w:t>
      </w:r>
      <w:r>
        <w:rPr>
          <w:rFonts w:ascii="Times New Roman" w:hAnsi="Times New Roman" w:cs="Times New Roman"/>
          <w:i/>
          <w:iCs/>
          <w:sz w:val="24"/>
          <w:szCs w:val="24"/>
        </w:rPr>
        <w:t>tion, Interest Ra</w:t>
      </w:r>
      <w:r>
        <w:rPr>
          <w:rFonts w:ascii="Microsoft Uighur" w:hAnsi="Microsoft Uighur" w:cs="Times New Roman"/>
          <w:i/>
          <w:iCs/>
          <w:sz w:val="4"/>
          <w:szCs w:val="24"/>
        </w:rPr>
        <w:t>i</w:t>
      </w:r>
      <w:r>
        <w:rPr>
          <w:rFonts w:ascii="Times New Roman" w:hAnsi="Times New Roman" w:cs="Times New Roman"/>
          <w:i/>
          <w:iCs/>
          <w:sz w:val="24"/>
          <w:szCs w:val="24"/>
        </w:rPr>
        <w:t>te, Profita</w:t>
      </w:r>
      <w:r>
        <w:rPr>
          <w:rFonts w:ascii="Microsoft Uighur" w:hAnsi="Microsoft Uighur" w:cs="Times New Roman"/>
          <w:i/>
          <w:iCs/>
          <w:sz w:val="4"/>
          <w:szCs w:val="24"/>
        </w:rPr>
        <w:t>i</w:t>
      </w:r>
      <w:r>
        <w:rPr>
          <w:rFonts w:ascii="Times New Roman" w:hAnsi="Times New Roman" w:cs="Times New Roman"/>
          <w:i/>
          <w:iCs/>
          <w:sz w:val="24"/>
          <w:szCs w:val="24"/>
        </w:rPr>
        <w:t>bility a</w:t>
      </w:r>
      <w:r>
        <w:rPr>
          <w:rFonts w:ascii="Microsoft Uighur" w:hAnsi="Microsoft Uighur" w:cs="Times New Roman"/>
          <w:i/>
          <w:iCs/>
          <w:sz w:val="4"/>
          <w:szCs w:val="24"/>
        </w:rPr>
        <w:t>i</w:t>
      </w:r>
      <w:r>
        <w:rPr>
          <w:rFonts w:ascii="Times New Roman" w:hAnsi="Times New Roman" w:cs="Times New Roman"/>
          <w:i/>
          <w:iCs/>
          <w:sz w:val="24"/>
          <w:szCs w:val="24"/>
        </w:rPr>
        <w:t>nd Ca</w:t>
      </w:r>
      <w:r>
        <w:rPr>
          <w:rFonts w:ascii="Microsoft Uighur" w:hAnsi="Microsoft Uighur" w:cs="Times New Roman"/>
          <w:i/>
          <w:iCs/>
          <w:sz w:val="4"/>
          <w:szCs w:val="24"/>
        </w:rPr>
        <w:t>i</w:t>
      </w:r>
      <w:r>
        <w:rPr>
          <w:rFonts w:ascii="Times New Roman" w:hAnsi="Times New Roman" w:cs="Times New Roman"/>
          <w:i/>
          <w:iCs/>
          <w:sz w:val="24"/>
          <w:szCs w:val="24"/>
        </w:rPr>
        <w:t>pita</w:t>
      </w:r>
      <w:r>
        <w:rPr>
          <w:rFonts w:ascii="Microsoft Uighur" w:hAnsi="Microsoft Uighur" w:cs="Times New Roman"/>
          <w:i/>
          <w:iCs/>
          <w:sz w:val="4"/>
          <w:szCs w:val="24"/>
        </w:rPr>
        <w:t>i</w:t>
      </w:r>
      <w:r>
        <w:rPr>
          <w:rFonts w:ascii="Times New Roman" w:hAnsi="Times New Roman" w:cs="Times New Roman"/>
          <w:i/>
          <w:iCs/>
          <w:sz w:val="24"/>
          <w:szCs w:val="24"/>
        </w:rPr>
        <w:t>l A</w:t>
      </w:r>
      <w:r>
        <w:rPr>
          <w:rFonts w:ascii="Microsoft Uighur" w:hAnsi="Microsoft Uighur" w:cs="Times New Roman"/>
          <w:i/>
          <w:iCs/>
          <w:sz w:val="4"/>
          <w:szCs w:val="24"/>
        </w:rPr>
        <w:t>I</w:t>
      </w:r>
      <w:r>
        <w:rPr>
          <w:rFonts w:ascii="Times New Roman" w:hAnsi="Times New Roman" w:cs="Times New Roman"/>
          <w:i/>
          <w:iCs/>
          <w:sz w:val="24"/>
          <w:szCs w:val="24"/>
        </w:rPr>
        <w:t>dequa</w:t>
      </w:r>
      <w:r>
        <w:rPr>
          <w:rFonts w:ascii="Microsoft Uighur" w:hAnsi="Microsoft Uighur" w:cs="Times New Roman"/>
          <w:i/>
          <w:iCs/>
          <w:sz w:val="4"/>
          <w:szCs w:val="24"/>
        </w:rPr>
        <w:t>i</w:t>
      </w:r>
      <w:r>
        <w:rPr>
          <w:rFonts w:ascii="Times New Roman" w:hAnsi="Times New Roman" w:cs="Times New Roman"/>
          <w:i/>
          <w:iCs/>
          <w:sz w:val="24"/>
          <w:szCs w:val="24"/>
        </w:rPr>
        <w:t>cy Ra</w:t>
      </w:r>
      <w:r>
        <w:rPr>
          <w:rFonts w:ascii="Microsoft Uighur" w:hAnsi="Microsoft Uighur" w:cs="Times New Roman"/>
          <w:i/>
          <w:iCs/>
          <w:sz w:val="4"/>
          <w:szCs w:val="24"/>
        </w:rPr>
        <w:t>i</w:t>
      </w:r>
      <w:r>
        <w:rPr>
          <w:rFonts w:ascii="Times New Roman" w:hAnsi="Times New Roman" w:cs="Times New Roman"/>
          <w:i/>
          <w:iCs/>
          <w:sz w:val="24"/>
          <w:szCs w:val="24"/>
        </w:rPr>
        <w:t>tio to Non Performing Loa</w:t>
      </w:r>
      <w:r>
        <w:rPr>
          <w:rFonts w:ascii="Microsoft Uighur" w:hAnsi="Microsoft Uighur" w:cs="Times New Roman"/>
          <w:i/>
          <w:iCs/>
          <w:sz w:val="4"/>
          <w:szCs w:val="24"/>
        </w:rPr>
        <w:t>i</w:t>
      </w:r>
      <w:r>
        <w:rPr>
          <w:rFonts w:ascii="Times New Roman" w:hAnsi="Times New Roman" w:cs="Times New Roman"/>
          <w:i/>
          <w:iCs/>
          <w:sz w:val="24"/>
          <w:szCs w:val="24"/>
        </w:rPr>
        <w:t>n on Mixed Ba</w:t>
      </w:r>
      <w:r>
        <w:rPr>
          <w:rFonts w:ascii="Microsoft Uighur" w:hAnsi="Microsoft Uighur" w:cs="Times New Roman"/>
          <w:i/>
          <w:iCs/>
          <w:sz w:val="4"/>
          <w:szCs w:val="24"/>
        </w:rPr>
        <w:t>i</w:t>
      </w:r>
      <w:r>
        <w:rPr>
          <w:rFonts w:ascii="Times New Roman" w:hAnsi="Times New Roman" w:cs="Times New Roman"/>
          <w:i/>
          <w:iCs/>
          <w:sz w:val="24"/>
          <w:szCs w:val="24"/>
        </w:rPr>
        <w:t>nks in 2012-2015</w:t>
      </w:r>
      <w:r>
        <w:rPr>
          <w:rFonts w:ascii="Times New Roman" w:hAnsi="Times New Roman" w:cs="Times New Roman"/>
          <w:sz w:val="24"/>
          <w:szCs w:val="24"/>
        </w:rPr>
        <w:t>. Metode 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lisis ya</w:t>
      </w:r>
      <w:r>
        <w:rPr>
          <w:rFonts w:ascii="Microsoft Uighur" w:hAnsi="Microsoft Uighur" w:cs="Times New Roman"/>
          <w:sz w:val="4"/>
          <w:szCs w:val="24"/>
        </w:rPr>
        <w:t>i</w:t>
      </w:r>
      <w:r>
        <w:rPr>
          <w:rFonts w:ascii="Times New Roman" w:hAnsi="Times New Roman" w:cs="Times New Roman"/>
          <w:sz w:val="24"/>
          <w:szCs w:val="24"/>
        </w:rPr>
        <w:t>ng diguna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penelitia</w:t>
      </w:r>
      <w:r>
        <w:rPr>
          <w:rFonts w:ascii="Microsoft Uighur" w:hAnsi="Microsoft Uighur" w:cs="Times New Roman"/>
          <w:sz w:val="4"/>
          <w:szCs w:val="24"/>
        </w:rPr>
        <w:t>i</w:t>
      </w:r>
      <w:r>
        <w:rPr>
          <w:rFonts w:ascii="Times New Roman" w:hAnsi="Times New Roman" w:cs="Times New Roman"/>
          <w:sz w:val="24"/>
          <w:szCs w:val="24"/>
        </w:rPr>
        <w:t>n ini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lisis regresi linier berga</w:t>
      </w:r>
      <w:r>
        <w:rPr>
          <w:rFonts w:ascii="Microsoft Uighur" w:hAnsi="Microsoft Uighur" w:cs="Times New Roman"/>
          <w:sz w:val="4"/>
          <w:szCs w:val="24"/>
        </w:rPr>
        <w:t>i</w:t>
      </w:r>
      <w:r>
        <w:rPr>
          <w:rFonts w:ascii="Times New Roman" w:hAnsi="Times New Roman" w:cs="Times New Roman"/>
          <w:sz w:val="24"/>
          <w:szCs w:val="24"/>
        </w:rPr>
        <w:t>nda</w:t>
      </w:r>
      <w:r>
        <w:rPr>
          <w:rFonts w:ascii="Microsoft Uighur" w:hAnsi="Microsoft Uighur" w:cs="Times New Roman"/>
          <w:sz w:val="4"/>
          <w:szCs w:val="24"/>
        </w:rPr>
        <w:t>i</w:t>
      </w:r>
      <w:r>
        <w:rPr>
          <w:rFonts w:ascii="Times New Roman" w:hAnsi="Times New Roman" w:cs="Times New Roman"/>
          <w:sz w:val="24"/>
          <w:szCs w:val="24"/>
        </w:rPr>
        <w:t>. Ha</w:t>
      </w:r>
      <w:r>
        <w:rPr>
          <w:rFonts w:ascii="Microsoft Uighur" w:hAnsi="Microsoft Uighur" w:cs="Times New Roman"/>
          <w:sz w:val="4"/>
          <w:szCs w:val="24"/>
        </w:rPr>
        <w:t>i</w:t>
      </w:r>
      <w:r>
        <w:rPr>
          <w:rFonts w:ascii="Times New Roman" w:hAnsi="Times New Roman" w:cs="Times New Roman"/>
          <w:sz w:val="24"/>
          <w:szCs w:val="24"/>
        </w:rPr>
        <w:t>sil penelitia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PDB berpenga</w:t>
      </w:r>
      <w:r>
        <w:rPr>
          <w:rFonts w:ascii="Microsoft Uighur" w:hAnsi="Microsoft Uighur" w:cs="Times New Roman"/>
          <w:sz w:val="4"/>
          <w:szCs w:val="24"/>
        </w:rPr>
        <w:t>i</w:t>
      </w:r>
      <w:r>
        <w:rPr>
          <w:rFonts w:ascii="Times New Roman" w:hAnsi="Times New Roman" w:cs="Times New Roman"/>
          <w:sz w:val="24"/>
          <w:szCs w:val="24"/>
        </w:rPr>
        <w:t>ruh nega</w:t>
      </w:r>
      <w:r>
        <w:rPr>
          <w:rFonts w:ascii="Microsoft Uighur" w:hAnsi="Microsoft Uighur" w:cs="Times New Roman"/>
          <w:sz w:val="4"/>
          <w:szCs w:val="24"/>
        </w:rPr>
        <w:t>i</w:t>
      </w:r>
      <w:r>
        <w:rPr>
          <w:rFonts w:ascii="Times New Roman" w:hAnsi="Times New Roman" w:cs="Times New Roman"/>
          <w:sz w:val="24"/>
          <w:szCs w:val="24"/>
        </w:rPr>
        <w:t>tif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NPL ma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 xml:space="preserve"> perekonomia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meningka</w:t>
      </w:r>
      <w:r>
        <w:rPr>
          <w:rFonts w:ascii="Microsoft Uighur" w:hAnsi="Microsoft Uighur" w:cs="Times New Roman"/>
          <w:sz w:val="4"/>
          <w:szCs w:val="24"/>
        </w:rPr>
        <w:t>i</w:t>
      </w:r>
      <w:r>
        <w:rPr>
          <w:rFonts w:ascii="Times New Roman" w:hAnsi="Times New Roman" w:cs="Times New Roman"/>
          <w:sz w:val="24"/>
          <w:szCs w:val="24"/>
        </w:rPr>
        <w:t>tka</w:t>
      </w:r>
      <w:r>
        <w:rPr>
          <w:rFonts w:ascii="Microsoft Uighur" w:hAnsi="Microsoft Uighur" w:cs="Times New Roman"/>
          <w:sz w:val="4"/>
          <w:szCs w:val="24"/>
        </w:rPr>
        <w:t>i</w:t>
      </w:r>
      <w:r>
        <w:rPr>
          <w:rFonts w:ascii="Times New Roman" w:hAnsi="Times New Roman" w:cs="Times New Roman"/>
          <w:sz w:val="24"/>
          <w:szCs w:val="24"/>
        </w:rPr>
        <w:t>n nila</w:t>
      </w:r>
      <w:r>
        <w:rPr>
          <w:rFonts w:ascii="Microsoft Uighur" w:hAnsi="Microsoft Uighur" w:cs="Times New Roman"/>
          <w:sz w:val="4"/>
          <w:szCs w:val="24"/>
        </w:rPr>
        <w:t>i</w:t>
      </w:r>
      <w:r>
        <w:rPr>
          <w:rFonts w:ascii="Times New Roman" w:hAnsi="Times New Roman" w:cs="Times New Roman"/>
          <w:sz w:val="24"/>
          <w:szCs w:val="24"/>
        </w:rPr>
        <w:t>i NPL. CA</w:t>
      </w:r>
      <w:r>
        <w:rPr>
          <w:rFonts w:ascii="Microsoft Uighur" w:hAnsi="Microsoft Uighur" w:cs="Times New Roman"/>
          <w:sz w:val="4"/>
          <w:szCs w:val="24"/>
        </w:rPr>
        <w:t>I</w:t>
      </w:r>
      <w:r>
        <w:rPr>
          <w:rFonts w:ascii="Times New Roman" w:hAnsi="Times New Roman" w:cs="Times New Roman"/>
          <w:sz w:val="24"/>
          <w:szCs w:val="24"/>
        </w:rPr>
        <w:t>R berpenga</w:t>
      </w:r>
      <w:r>
        <w:rPr>
          <w:rFonts w:ascii="Microsoft Uighur" w:hAnsi="Microsoft Uighur" w:cs="Times New Roman"/>
          <w:sz w:val="4"/>
          <w:szCs w:val="24"/>
        </w:rPr>
        <w:t>i</w:t>
      </w:r>
      <w:r>
        <w:rPr>
          <w:rFonts w:ascii="Times New Roman" w:hAnsi="Times New Roman" w:cs="Times New Roman"/>
          <w:sz w:val="24"/>
          <w:szCs w:val="24"/>
        </w:rPr>
        <w:t>ruh nega</w:t>
      </w:r>
      <w:r>
        <w:rPr>
          <w:rFonts w:ascii="Microsoft Uighur" w:hAnsi="Microsoft Uighur" w:cs="Times New Roman"/>
          <w:sz w:val="4"/>
          <w:szCs w:val="24"/>
        </w:rPr>
        <w:t>i</w:t>
      </w:r>
      <w:r>
        <w:rPr>
          <w:rFonts w:ascii="Times New Roman" w:hAnsi="Times New Roman" w:cs="Times New Roman"/>
          <w:sz w:val="24"/>
          <w:szCs w:val="24"/>
        </w:rPr>
        <w:t>tif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NPL, peningka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n moda</w:t>
      </w:r>
      <w:r>
        <w:rPr>
          <w:rFonts w:ascii="Microsoft Uighur" w:hAnsi="Microsoft Uighur" w:cs="Times New Roman"/>
          <w:sz w:val="4"/>
          <w:szCs w:val="24"/>
        </w:rPr>
        <w:t>i</w:t>
      </w:r>
      <w:r>
        <w:rPr>
          <w:rFonts w:ascii="Times New Roman" w:hAnsi="Times New Roman" w:cs="Times New Roman"/>
          <w:sz w:val="24"/>
          <w:szCs w:val="24"/>
        </w:rPr>
        <w:t>l ba</w:t>
      </w:r>
      <w:r>
        <w:rPr>
          <w:rFonts w:ascii="Microsoft Uighur" w:hAnsi="Microsoft Uighur" w:cs="Times New Roman"/>
          <w:sz w:val="4"/>
          <w:szCs w:val="24"/>
        </w:rPr>
        <w:t>i</w:t>
      </w:r>
      <w:r>
        <w:rPr>
          <w:rFonts w:ascii="Times New Roman" w:hAnsi="Times New Roman" w:cs="Times New Roman"/>
          <w:sz w:val="24"/>
          <w:szCs w:val="24"/>
        </w:rPr>
        <w:t>nk 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menurunka</w:t>
      </w:r>
      <w:r>
        <w:rPr>
          <w:rFonts w:ascii="Microsoft Uighur" w:hAnsi="Microsoft Uighur" w:cs="Times New Roman"/>
          <w:sz w:val="4"/>
          <w:szCs w:val="24"/>
        </w:rPr>
        <w:t>i</w:t>
      </w:r>
      <w:r>
        <w:rPr>
          <w:rFonts w:ascii="Times New Roman" w:hAnsi="Times New Roman" w:cs="Times New Roman"/>
          <w:sz w:val="24"/>
          <w:szCs w:val="24"/>
        </w:rPr>
        <w:t>n tingka</w:t>
      </w:r>
      <w:r>
        <w:rPr>
          <w:rFonts w:ascii="Microsoft Uighur" w:hAnsi="Microsoft Uighur" w:cs="Times New Roman"/>
          <w:sz w:val="4"/>
          <w:szCs w:val="24"/>
        </w:rPr>
        <w:t>i</w:t>
      </w:r>
      <w:r>
        <w:rPr>
          <w:rFonts w:ascii="Times New Roman" w:hAnsi="Times New Roman" w:cs="Times New Roman"/>
          <w:sz w:val="24"/>
          <w:szCs w:val="24"/>
        </w:rPr>
        <w:t>t NPL. ROA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n infla</w:t>
      </w:r>
      <w:r>
        <w:rPr>
          <w:rFonts w:ascii="Microsoft Uighur" w:hAnsi="Microsoft Uighur" w:cs="Times New Roman"/>
          <w:sz w:val="4"/>
          <w:szCs w:val="24"/>
        </w:rPr>
        <w:t>i</w:t>
      </w:r>
      <w:r>
        <w:rPr>
          <w:rFonts w:ascii="Times New Roman" w:hAnsi="Times New Roman" w:cs="Times New Roman"/>
          <w:sz w:val="24"/>
          <w:szCs w:val="24"/>
        </w:rPr>
        <w:t>si tida</w:t>
      </w:r>
      <w:r>
        <w:rPr>
          <w:rFonts w:ascii="Microsoft Uighur" w:hAnsi="Microsoft Uighur" w:cs="Times New Roman"/>
          <w:sz w:val="4"/>
          <w:szCs w:val="24"/>
        </w:rPr>
        <w:t>i</w:t>
      </w:r>
      <w:r>
        <w:rPr>
          <w:rFonts w:ascii="Times New Roman" w:hAnsi="Times New Roman" w:cs="Times New Roman"/>
          <w:sz w:val="24"/>
          <w:szCs w:val="24"/>
        </w:rPr>
        <w:t>k berpenga</w:t>
      </w:r>
      <w:r>
        <w:rPr>
          <w:rFonts w:ascii="Microsoft Uighur" w:hAnsi="Microsoft Uighur" w:cs="Times New Roman"/>
          <w:sz w:val="4"/>
          <w:szCs w:val="24"/>
        </w:rPr>
        <w:t>i</w:t>
      </w:r>
      <w:r>
        <w:rPr>
          <w:rFonts w:ascii="Times New Roman" w:hAnsi="Times New Roman" w:cs="Times New Roman"/>
          <w:sz w:val="24"/>
          <w:szCs w:val="24"/>
        </w:rPr>
        <w:t>ruh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NPL, peruba</w:t>
      </w:r>
      <w:r>
        <w:rPr>
          <w:rFonts w:ascii="Microsoft Uighur" w:hAnsi="Microsoft Uighur" w:cs="Times New Roman"/>
          <w:sz w:val="4"/>
          <w:szCs w:val="24"/>
        </w:rPr>
        <w:t>i</w:t>
      </w: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n kedua</w:t>
      </w:r>
      <w:r>
        <w:rPr>
          <w:rFonts w:ascii="Microsoft Uighur" w:hAnsi="Microsoft Uighur" w:cs="Times New Roman"/>
          <w:sz w:val="4"/>
          <w:szCs w:val="24"/>
        </w:rPr>
        <w:t>i</w:t>
      </w:r>
      <w:r>
        <w:rPr>
          <w:rFonts w:ascii="Times New Roman" w:hAnsi="Times New Roman" w:cs="Times New Roman"/>
          <w:sz w:val="24"/>
          <w:szCs w:val="24"/>
        </w:rPr>
        <w:t xml:space="preserve">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tersebut tida</w:t>
      </w:r>
      <w:r>
        <w:rPr>
          <w:rFonts w:ascii="Microsoft Uighur" w:hAnsi="Microsoft Uighur" w:cs="Times New Roman"/>
          <w:sz w:val="4"/>
          <w:szCs w:val="24"/>
        </w:rPr>
        <w:t>i</w:t>
      </w:r>
      <w:r>
        <w:rPr>
          <w:rFonts w:ascii="Times New Roman" w:hAnsi="Times New Roman" w:cs="Times New Roman"/>
          <w:sz w:val="24"/>
          <w:szCs w:val="24"/>
        </w:rPr>
        <w:t>k mempenga</w:t>
      </w:r>
      <w:r>
        <w:rPr>
          <w:rFonts w:ascii="Microsoft Uighur" w:hAnsi="Microsoft Uighur" w:cs="Times New Roman"/>
          <w:sz w:val="4"/>
          <w:szCs w:val="24"/>
        </w:rPr>
        <w:t>i</w:t>
      </w:r>
      <w:r>
        <w:rPr>
          <w:rFonts w:ascii="Times New Roman" w:hAnsi="Times New Roman" w:cs="Times New Roman"/>
          <w:sz w:val="24"/>
          <w:szCs w:val="24"/>
        </w:rPr>
        <w:t>ruhi nila</w:t>
      </w:r>
      <w:r>
        <w:rPr>
          <w:rFonts w:ascii="Microsoft Uighur" w:hAnsi="Microsoft Uighur" w:cs="Times New Roman"/>
          <w:sz w:val="4"/>
          <w:szCs w:val="24"/>
        </w:rPr>
        <w:t>i</w:t>
      </w:r>
      <w:r>
        <w:rPr>
          <w:rFonts w:ascii="Times New Roman" w:hAnsi="Times New Roman" w:cs="Times New Roman"/>
          <w:sz w:val="24"/>
          <w:szCs w:val="24"/>
        </w:rPr>
        <w:t>i NPL.</w:t>
      </w:r>
    </w:p>
    <w:p w14:paraId="4F25DE53">
      <w:pPr>
        <w:pStyle w:val="27"/>
        <w:numPr>
          <w:ilvl w:val="0"/>
          <w:numId w:val="10"/>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Penelitia</w:t>
      </w:r>
      <w:r>
        <w:rPr>
          <w:rFonts w:ascii="Microsoft Uighur" w:hAnsi="Microsoft Uighur" w:cs="Times New Roman"/>
          <w:sz w:val="4"/>
          <w:szCs w:val="24"/>
        </w:rPr>
        <w:t>i</w:t>
      </w:r>
      <w:r>
        <w:rPr>
          <w:rFonts w:ascii="Times New Roman" w:hAnsi="Times New Roman" w:cs="Times New Roman"/>
          <w:sz w:val="24"/>
          <w:szCs w:val="24"/>
        </w:rPr>
        <w:t>n terda</w:t>
      </w:r>
      <w:r>
        <w:rPr>
          <w:rFonts w:ascii="Microsoft Uighur" w:hAnsi="Microsoft Uighur" w:cs="Times New Roman"/>
          <w:sz w:val="4"/>
          <w:szCs w:val="24"/>
        </w:rPr>
        <w:t>i</w:t>
      </w:r>
      <w:r>
        <w:rPr>
          <w:rFonts w:ascii="Times New Roman" w:hAnsi="Times New Roman" w:cs="Times New Roman"/>
          <w:sz w:val="24"/>
          <w:szCs w:val="24"/>
        </w:rPr>
        <w:t>hulu ya</w:t>
      </w:r>
      <w:r>
        <w:rPr>
          <w:rFonts w:ascii="Microsoft Uighur" w:hAnsi="Microsoft Uighur" w:cs="Times New Roman"/>
          <w:sz w:val="4"/>
          <w:szCs w:val="24"/>
        </w:rPr>
        <w:t>i</w:t>
      </w:r>
      <w:r>
        <w:rPr>
          <w:rFonts w:ascii="Times New Roman" w:hAnsi="Times New Roman" w:cs="Times New Roman"/>
          <w:sz w:val="24"/>
          <w:szCs w:val="24"/>
        </w:rPr>
        <w:t>ng keena</w:t>
      </w:r>
      <w:r>
        <w:rPr>
          <w:rFonts w:ascii="Microsoft Uighur" w:hAnsi="Microsoft Uighur" w:cs="Times New Roman"/>
          <w:sz w:val="4"/>
          <w:szCs w:val="24"/>
        </w:rPr>
        <w:t>i</w:t>
      </w:r>
      <w:r>
        <w:rPr>
          <w:rFonts w:ascii="Times New Roman" w:hAnsi="Times New Roman" w:cs="Times New Roman"/>
          <w:sz w:val="24"/>
          <w:szCs w:val="24"/>
        </w:rPr>
        <w:t>m dila</w:t>
      </w:r>
      <w:r>
        <w:rPr>
          <w:rFonts w:ascii="Microsoft Uighur" w:hAnsi="Microsoft Uighur" w:cs="Times New Roman"/>
          <w:sz w:val="4"/>
          <w:szCs w:val="24"/>
        </w:rPr>
        <w:t>i</w:t>
      </w:r>
      <w:r>
        <w:rPr>
          <w:rFonts w:ascii="Times New Roman" w:hAnsi="Times New Roman" w:cs="Times New Roman"/>
          <w:sz w:val="24"/>
          <w:szCs w:val="24"/>
        </w:rPr>
        <w:t>kuka</w:t>
      </w:r>
      <w:r>
        <w:rPr>
          <w:rFonts w:ascii="Microsoft Uighur" w:hAnsi="Microsoft Uighur" w:cs="Times New Roman"/>
          <w:sz w:val="4"/>
          <w:szCs w:val="24"/>
        </w:rPr>
        <w:t>i</w:t>
      </w:r>
      <w:r>
        <w:rPr>
          <w:rFonts w:ascii="Times New Roman" w:hAnsi="Times New Roman" w:cs="Times New Roman"/>
          <w:sz w:val="24"/>
          <w:szCs w:val="24"/>
        </w:rPr>
        <w:t xml:space="preserve">n oleh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{"citationItems":[{"id":"ITEM-1","itemData":{"ISBN":"0812321081","abstract":"Bank merupakan lembaga keuangan yang usaha pokoknya memberikan kredit dan jasa-jasa dalam lalu lintas pembayaran dan peredaran uang. Pemberian kredit merupakan kegiatan utama bank sebagai lembaga keuangan. Penyaluran kredit memiliki resiko kredit, resiko kredit muncul ketika kreditur tidak dapat memenuhi kewajibannya tepat pada waktunya ataupun tidak membayar kewajibannya. Semakin besar kredit yang diberikan, maka akan diikuti juga tingginya resiko gagal membayar kredit oleh debitur. Resiko tersebut dapat dihitung dengan Non Performing Loan (NPL). Perkembangan makro ekonomi (pertumbuhan ekonomi, tingkat bunga, nilai tukar dan inflasi) mencerminkan stabilitas perekonomian yang dapat mempengaruhi kinerja sektor keuangan suatu negara, semakin stabilnya perekonomian dapat berdampak pada perkembangan sektor keuangan. Metode penelitian yang digunakan dalam penelitian ini adalah penelitian adalah explanatory dengan pendekatan kuantitatif. Penelitian ini menggunakan data sekunder yang diperoleh dari website resmi dari masing-masing bank yang menjadi sampel penelitian. Populasi yang digunakan dalam penelitian ini berjumlah 42 bank umum konvensional di Indonesia. Sampel yang digunakan dalam penelitian berjumlah 23 bank umum konvensional di Indonesia yang diperoleh melalui metode pengambilan sampel purposive sampling. Hasil penelitian menunjukkan Uji t parsial GDP pada NPL terdapat pengaruh signifikan negatif, inflasi tidak berpengaruh signifikan, sedangkan BI Rate dan nilai tukar berpengaruh signifikan positif. Hasil Uji F menunjukkan bahwa variabel bebas yaitu Gross Domestic Product, Inflasi, BI Rate, Nilai Tukar secara bersama-sama berpengaruh secara signifikan terhadap variabel terikat yaitu Non Performing Loan Bank Umum Konvensional di Indonesia.","author":[{"dropping-particle":"","family":"Naibaho","given":"Kristianti","non-dropping-particle":"","parse-names":false,"suffix":""}],"id":"ITEM-1","issued":{"date-parts":[["2018"]]},"publisher":"Univeristas Brawijaya","title":"Pengaruh GDP, Inflasi, BI Rate, Nilai Tukar Terhadap NPL Bank Umum Konvensional di Indonesia (Studi pada Bank Umum Konvensional yang Terdaftar di Bursa Efek Indonesia Periode 2012-2016)","type":"thesis"},"uris":["http://www.mendeley.com/documents/?uuid=e3dd636c-5ee4-45d7-9388-fcf8a077cac3"]}],"mendeley":{"formattedCitation":"(Naibaho, 2018)","manualFormatting":"Naibaho (2018)","plainTextFormattedCitation":"(Naibaho, 2018)","previouslyFormattedCitation":"(Naibaho,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iba</w:t>
      </w:r>
      <w:r>
        <w:rPr>
          <w:rFonts w:ascii="Microsoft Uighur" w:hAnsi="Microsoft Uighur" w:cs="Times New Roman"/>
          <w:sz w:val="4"/>
          <w:szCs w:val="24"/>
        </w:rPr>
        <w:t>i</w:t>
      </w:r>
      <w:r>
        <w:rPr>
          <w:rFonts w:ascii="Times New Roman" w:hAnsi="Times New Roman" w:cs="Times New Roman"/>
          <w:sz w:val="24"/>
          <w:szCs w:val="24"/>
        </w:rPr>
        <w:t>ho (2018)</w:t>
      </w:r>
      <w:r>
        <w:rPr>
          <w:rFonts w:ascii="Times New Roman" w:hAnsi="Times New Roman" w:cs="Times New Roman"/>
          <w:sz w:val="24"/>
          <w:szCs w:val="24"/>
        </w:rPr>
        <w:fldChar w:fldCharType="end"/>
      </w:r>
      <w:r>
        <w:rPr>
          <w:rFonts w:ascii="Times New Roman" w:hAnsi="Times New Roman" w:cs="Times New Roman"/>
          <w:sz w:val="24"/>
          <w:szCs w:val="24"/>
        </w:rPr>
        <w:t xml:space="preserve"> tujua</w:t>
      </w:r>
      <w:r>
        <w:rPr>
          <w:rFonts w:ascii="Microsoft Uighur" w:hAnsi="Microsoft Uighur" w:cs="Times New Roman"/>
          <w:sz w:val="4"/>
          <w:szCs w:val="24"/>
        </w:rPr>
        <w:t>i</w:t>
      </w:r>
      <w:r>
        <w:rPr>
          <w:rFonts w:ascii="Times New Roman" w:hAnsi="Times New Roman" w:cs="Times New Roman"/>
          <w:sz w:val="24"/>
          <w:szCs w:val="24"/>
        </w:rPr>
        <w:t>n penelitia</w:t>
      </w:r>
      <w:r>
        <w:rPr>
          <w:rFonts w:ascii="Microsoft Uighur" w:hAnsi="Microsoft Uighur" w:cs="Times New Roman"/>
          <w:sz w:val="4"/>
          <w:szCs w:val="24"/>
        </w:rPr>
        <w:t>i</w:t>
      </w:r>
      <w:r>
        <w:rPr>
          <w:rFonts w:ascii="Times New Roman" w:hAnsi="Times New Roman" w:cs="Times New Roman"/>
          <w:sz w:val="24"/>
          <w:szCs w:val="24"/>
        </w:rPr>
        <w:t>n ini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untuk menga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lisis Penga</w:t>
      </w:r>
      <w:r>
        <w:rPr>
          <w:rFonts w:ascii="Microsoft Uighur" w:hAnsi="Microsoft Uighur" w:cs="Times New Roman"/>
          <w:sz w:val="4"/>
          <w:szCs w:val="24"/>
        </w:rPr>
        <w:t>i</w:t>
      </w:r>
      <w:r>
        <w:rPr>
          <w:rFonts w:ascii="Times New Roman" w:hAnsi="Times New Roman" w:cs="Times New Roman"/>
          <w:sz w:val="24"/>
          <w:szCs w:val="24"/>
        </w:rPr>
        <w:t>ruh GDP, Infla</w:t>
      </w:r>
      <w:r>
        <w:rPr>
          <w:rFonts w:ascii="Microsoft Uighur" w:hAnsi="Microsoft Uighur" w:cs="Times New Roman"/>
          <w:sz w:val="4"/>
          <w:szCs w:val="24"/>
        </w:rPr>
        <w:t>i</w:t>
      </w:r>
      <w:r>
        <w:rPr>
          <w:rFonts w:ascii="Times New Roman" w:hAnsi="Times New Roman" w:cs="Times New Roman"/>
          <w:sz w:val="24"/>
          <w:szCs w:val="24"/>
        </w:rPr>
        <w:t>si, BI Ra</w:t>
      </w:r>
      <w:r>
        <w:rPr>
          <w:rFonts w:ascii="Microsoft Uighur" w:hAnsi="Microsoft Uighur" w:cs="Times New Roman"/>
          <w:sz w:val="4"/>
          <w:szCs w:val="24"/>
        </w:rPr>
        <w:t>i</w:t>
      </w:r>
      <w:r>
        <w:rPr>
          <w:rFonts w:ascii="Times New Roman" w:hAnsi="Times New Roman" w:cs="Times New Roman"/>
          <w:sz w:val="24"/>
          <w:szCs w:val="24"/>
        </w:rPr>
        <w:t>te, Nila</w:t>
      </w:r>
      <w:r>
        <w:rPr>
          <w:rFonts w:ascii="Microsoft Uighur" w:hAnsi="Microsoft Uighur" w:cs="Times New Roman"/>
          <w:sz w:val="4"/>
          <w:szCs w:val="24"/>
        </w:rPr>
        <w:t>i</w:t>
      </w:r>
      <w:r>
        <w:rPr>
          <w:rFonts w:ascii="Times New Roman" w:hAnsi="Times New Roman" w:cs="Times New Roman"/>
          <w:sz w:val="24"/>
          <w:szCs w:val="24"/>
        </w:rPr>
        <w:t>i Tuka</w:t>
      </w:r>
      <w:r>
        <w:rPr>
          <w:rFonts w:ascii="Microsoft Uighur" w:hAnsi="Microsoft Uighur" w:cs="Times New Roman"/>
          <w:sz w:val="4"/>
          <w:szCs w:val="24"/>
        </w:rPr>
        <w:t>i</w:t>
      </w:r>
      <w:r>
        <w:rPr>
          <w:rFonts w:ascii="Times New Roman" w:hAnsi="Times New Roman" w:cs="Times New Roman"/>
          <w:sz w:val="24"/>
          <w:szCs w:val="24"/>
        </w:rPr>
        <w:t>r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NPL Ba</w:t>
      </w:r>
      <w:r>
        <w:rPr>
          <w:rFonts w:ascii="Microsoft Uighur" w:hAnsi="Microsoft Uighur" w:cs="Times New Roman"/>
          <w:sz w:val="4"/>
          <w:szCs w:val="24"/>
        </w:rPr>
        <w:t>i</w:t>
      </w:r>
      <w:r>
        <w:rPr>
          <w:rFonts w:ascii="Times New Roman" w:hAnsi="Times New Roman" w:cs="Times New Roman"/>
          <w:sz w:val="24"/>
          <w:szCs w:val="24"/>
        </w:rPr>
        <w:t>nk Umum Konvensiona</w:t>
      </w:r>
      <w:r>
        <w:rPr>
          <w:rFonts w:ascii="Microsoft Uighur" w:hAnsi="Microsoft Uighur" w:cs="Times New Roman"/>
          <w:sz w:val="4"/>
          <w:szCs w:val="24"/>
        </w:rPr>
        <w:t>i</w:t>
      </w:r>
      <w:r>
        <w:rPr>
          <w:rFonts w:ascii="Times New Roman" w:hAnsi="Times New Roman" w:cs="Times New Roman"/>
          <w:sz w:val="24"/>
          <w:szCs w:val="24"/>
        </w:rPr>
        <w:t>l di Indonesia</w:t>
      </w:r>
      <w:r>
        <w:rPr>
          <w:rFonts w:ascii="Microsoft Uighur" w:hAnsi="Microsoft Uighur" w:cs="Times New Roman"/>
          <w:sz w:val="4"/>
          <w:szCs w:val="24"/>
        </w:rPr>
        <w:t>i</w:t>
      </w:r>
      <w:r>
        <w:rPr>
          <w:rFonts w:ascii="Times New Roman" w:hAnsi="Times New Roman" w:cs="Times New Roman"/>
          <w:sz w:val="24"/>
          <w:szCs w:val="24"/>
        </w:rPr>
        <w:t xml:space="preserve"> (Studi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Ba</w:t>
      </w:r>
      <w:r>
        <w:rPr>
          <w:rFonts w:ascii="Microsoft Uighur" w:hAnsi="Microsoft Uighur" w:cs="Times New Roman"/>
          <w:sz w:val="4"/>
          <w:szCs w:val="24"/>
        </w:rPr>
        <w:t>i</w:t>
      </w:r>
      <w:r>
        <w:rPr>
          <w:rFonts w:ascii="Times New Roman" w:hAnsi="Times New Roman" w:cs="Times New Roman"/>
          <w:sz w:val="24"/>
          <w:szCs w:val="24"/>
        </w:rPr>
        <w:t>nk Umum Konvensiona</w:t>
      </w:r>
      <w:r>
        <w:rPr>
          <w:rFonts w:ascii="Microsoft Uighur" w:hAnsi="Microsoft Uighur" w:cs="Times New Roman"/>
          <w:sz w:val="4"/>
          <w:szCs w:val="24"/>
        </w:rPr>
        <w:t>i</w:t>
      </w:r>
      <w:r>
        <w:rPr>
          <w:rFonts w:ascii="Times New Roman" w:hAnsi="Times New Roman" w:cs="Times New Roman"/>
          <w:sz w:val="24"/>
          <w:szCs w:val="24"/>
        </w:rPr>
        <w:t>l ya</w:t>
      </w:r>
      <w:r>
        <w:rPr>
          <w:rFonts w:ascii="Microsoft Uighur" w:hAnsi="Microsoft Uighur" w:cs="Times New Roman"/>
          <w:sz w:val="4"/>
          <w:szCs w:val="24"/>
        </w:rPr>
        <w:t>i</w:t>
      </w:r>
      <w:r>
        <w:rPr>
          <w:rFonts w:ascii="Times New Roman" w:hAnsi="Times New Roman" w:cs="Times New Roman"/>
          <w:sz w:val="24"/>
          <w:szCs w:val="24"/>
        </w:rPr>
        <w:t>ng Terda</w:t>
      </w:r>
      <w:r>
        <w:rPr>
          <w:rFonts w:ascii="Microsoft Uighur" w:hAnsi="Microsoft Uighur" w:cs="Times New Roman"/>
          <w:sz w:val="4"/>
          <w:szCs w:val="24"/>
        </w:rPr>
        <w:t>i</w:t>
      </w:r>
      <w:r>
        <w:rPr>
          <w:rFonts w:ascii="Times New Roman" w:hAnsi="Times New Roman" w:cs="Times New Roman"/>
          <w:sz w:val="24"/>
          <w:szCs w:val="24"/>
        </w:rPr>
        <w:t>fta</w:t>
      </w:r>
      <w:r>
        <w:rPr>
          <w:rFonts w:ascii="Microsoft Uighur" w:hAnsi="Microsoft Uighur" w:cs="Times New Roman"/>
          <w:sz w:val="4"/>
          <w:szCs w:val="24"/>
        </w:rPr>
        <w:t>i</w:t>
      </w:r>
      <w:r>
        <w:rPr>
          <w:rFonts w:ascii="Times New Roman" w:hAnsi="Times New Roman" w:cs="Times New Roman"/>
          <w:sz w:val="24"/>
          <w:szCs w:val="24"/>
        </w:rPr>
        <w:t>r di Bursa</w:t>
      </w:r>
      <w:r>
        <w:rPr>
          <w:rFonts w:ascii="Microsoft Uighur" w:hAnsi="Microsoft Uighur" w:cs="Times New Roman"/>
          <w:sz w:val="4"/>
          <w:szCs w:val="24"/>
        </w:rPr>
        <w:t>i</w:t>
      </w:r>
      <w:r>
        <w:rPr>
          <w:rFonts w:ascii="Times New Roman" w:hAnsi="Times New Roman" w:cs="Times New Roman"/>
          <w:sz w:val="24"/>
          <w:szCs w:val="24"/>
        </w:rPr>
        <w:t xml:space="preserve"> Efek Indonesia</w:t>
      </w:r>
      <w:r>
        <w:rPr>
          <w:rFonts w:ascii="Microsoft Uighur" w:hAnsi="Microsoft Uighur" w:cs="Times New Roman"/>
          <w:sz w:val="4"/>
          <w:szCs w:val="24"/>
        </w:rPr>
        <w:t>i</w:t>
      </w:r>
      <w:r>
        <w:rPr>
          <w:rFonts w:ascii="Times New Roman" w:hAnsi="Times New Roman" w:cs="Times New Roman"/>
          <w:sz w:val="24"/>
          <w:szCs w:val="24"/>
        </w:rPr>
        <w:t xml:space="preserve"> Periode 2012-2016). Metode penelitia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diguna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penelitia</w:t>
      </w:r>
      <w:r>
        <w:rPr>
          <w:rFonts w:ascii="Microsoft Uighur" w:hAnsi="Microsoft Uighur" w:cs="Times New Roman"/>
          <w:sz w:val="4"/>
          <w:szCs w:val="24"/>
        </w:rPr>
        <w:t>i</w:t>
      </w:r>
      <w:r>
        <w:rPr>
          <w:rFonts w:ascii="Times New Roman" w:hAnsi="Times New Roman" w:cs="Times New Roman"/>
          <w:sz w:val="24"/>
          <w:szCs w:val="24"/>
        </w:rPr>
        <w:t>n ini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penelitia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 xml:space="preserve">h </w:t>
      </w:r>
      <w:r>
        <w:rPr>
          <w:rFonts w:ascii="Times New Roman" w:hAnsi="Times New Roman" w:cs="Times New Roman"/>
          <w:i/>
          <w:iCs/>
          <w:sz w:val="24"/>
          <w:szCs w:val="24"/>
        </w:rPr>
        <w:t>expla</w:t>
      </w:r>
      <w:r>
        <w:rPr>
          <w:rFonts w:ascii="Microsoft Uighur" w:hAnsi="Microsoft Uighur" w:cs="Times New Roman"/>
          <w:i/>
          <w:iCs/>
          <w:sz w:val="4"/>
          <w:szCs w:val="24"/>
        </w:rPr>
        <w:t>i</w:t>
      </w:r>
      <w:r>
        <w:rPr>
          <w:rFonts w:ascii="Times New Roman" w:hAnsi="Times New Roman" w:cs="Times New Roman"/>
          <w:i/>
          <w:iCs/>
          <w:sz w:val="24"/>
          <w:szCs w:val="24"/>
        </w:rPr>
        <w:t>na</w:t>
      </w:r>
      <w:r>
        <w:rPr>
          <w:rFonts w:ascii="Microsoft Uighur" w:hAnsi="Microsoft Uighur" w:cs="Times New Roman"/>
          <w:i/>
          <w:iCs/>
          <w:sz w:val="4"/>
          <w:szCs w:val="24"/>
        </w:rPr>
        <w:t>i</w:t>
      </w:r>
      <w:r>
        <w:rPr>
          <w:rFonts w:ascii="Times New Roman" w:hAnsi="Times New Roman" w:cs="Times New Roman"/>
          <w:i/>
          <w:iCs/>
          <w:sz w:val="24"/>
          <w:szCs w:val="24"/>
        </w:rPr>
        <w:t>tory</w:t>
      </w:r>
      <w:r>
        <w:rPr>
          <w:rFonts w:ascii="Times New Roman" w:hAnsi="Times New Roman" w:cs="Times New Roman"/>
          <w:sz w:val="24"/>
          <w:szCs w:val="24"/>
        </w:rPr>
        <w:t>. Ha</w:t>
      </w:r>
      <w:r>
        <w:rPr>
          <w:rFonts w:ascii="Microsoft Uighur" w:hAnsi="Microsoft Uighur" w:cs="Times New Roman"/>
          <w:sz w:val="4"/>
          <w:szCs w:val="24"/>
        </w:rPr>
        <w:t>i</w:t>
      </w:r>
      <w:r>
        <w:rPr>
          <w:rFonts w:ascii="Times New Roman" w:hAnsi="Times New Roman" w:cs="Times New Roman"/>
          <w:sz w:val="24"/>
          <w:szCs w:val="24"/>
        </w:rPr>
        <w:t>sil penelitia</w:t>
      </w:r>
      <w:r>
        <w:rPr>
          <w:rFonts w:ascii="Microsoft Uighur" w:hAnsi="Microsoft Uighur" w:cs="Times New Roman"/>
          <w:sz w:val="4"/>
          <w:szCs w:val="24"/>
        </w:rPr>
        <w:t>i</w:t>
      </w:r>
      <w:r>
        <w:rPr>
          <w:rFonts w:ascii="Times New Roman" w:hAnsi="Times New Roman" w:cs="Times New Roman"/>
          <w:sz w:val="24"/>
          <w:szCs w:val="24"/>
        </w:rPr>
        <w:t>n menunjukka</w:t>
      </w:r>
      <w:r>
        <w:rPr>
          <w:rFonts w:ascii="Microsoft Uighur" w:hAnsi="Microsoft Uighur" w:cs="Times New Roman"/>
          <w:sz w:val="4"/>
          <w:szCs w:val="24"/>
        </w:rPr>
        <w:t>i</w:t>
      </w:r>
      <w:r>
        <w:rPr>
          <w:rFonts w:ascii="Times New Roman" w:hAnsi="Times New Roman" w:cs="Times New Roman"/>
          <w:sz w:val="24"/>
          <w:szCs w:val="24"/>
        </w:rPr>
        <w:t>n Uji t pa</w:t>
      </w:r>
      <w:r>
        <w:rPr>
          <w:rFonts w:ascii="Microsoft Uighur" w:hAnsi="Microsoft Uighur" w:cs="Times New Roman"/>
          <w:sz w:val="4"/>
          <w:szCs w:val="24"/>
        </w:rPr>
        <w:t>i</w:t>
      </w:r>
      <w:r>
        <w:rPr>
          <w:rFonts w:ascii="Times New Roman" w:hAnsi="Times New Roman" w:cs="Times New Roman"/>
          <w:sz w:val="24"/>
          <w:szCs w:val="24"/>
        </w:rPr>
        <w:t>rsia</w:t>
      </w:r>
      <w:r>
        <w:rPr>
          <w:rFonts w:ascii="Microsoft Uighur" w:hAnsi="Microsoft Uighur" w:cs="Times New Roman"/>
          <w:sz w:val="4"/>
          <w:szCs w:val="24"/>
        </w:rPr>
        <w:t>i</w:t>
      </w:r>
      <w:r>
        <w:rPr>
          <w:rFonts w:ascii="Times New Roman" w:hAnsi="Times New Roman" w:cs="Times New Roman"/>
          <w:sz w:val="24"/>
          <w:szCs w:val="24"/>
        </w:rPr>
        <w:t>l GDP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NPL terda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penga</w:t>
      </w:r>
      <w:r>
        <w:rPr>
          <w:rFonts w:ascii="Microsoft Uighur" w:hAnsi="Microsoft Uighur" w:cs="Times New Roman"/>
          <w:sz w:val="4"/>
          <w:szCs w:val="24"/>
        </w:rPr>
        <w:t>i</w:t>
      </w:r>
      <w:r>
        <w:rPr>
          <w:rFonts w:ascii="Times New Roman" w:hAnsi="Times New Roman" w:cs="Times New Roman"/>
          <w:sz w:val="24"/>
          <w:szCs w:val="24"/>
        </w:rPr>
        <w:t>ruh signifika</w:t>
      </w:r>
      <w:r>
        <w:rPr>
          <w:rFonts w:ascii="Microsoft Uighur" w:hAnsi="Microsoft Uighur" w:cs="Times New Roman"/>
          <w:sz w:val="4"/>
          <w:szCs w:val="24"/>
        </w:rPr>
        <w:t>i</w:t>
      </w:r>
      <w:r>
        <w:rPr>
          <w:rFonts w:ascii="Times New Roman" w:hAnsi="Times New Roman" w:cs="Times New Roman"/>
          <w:sz w:val="24"/>
          <w:szCs w:val="24"/>
        </w:rPr>
        <w:t>n nega</w:t>
      </w:r>
      <w:r>
        <w:rPr>
          <w:rFonts w:ascii="Microsoft Uighur" w:hAnsi="Microsoft Uighur" w:cs="Times New Roman"/>
          <w:sz w:val="4"/>
          <w:szCs w:val="24"/>
        </w:rPr>
        <w:t>i</w:t>
      </w:r>
      <w:r>
        <w:rPr>
          <w:rFonts w:ascii="Times New Roman" w:hAnsi="Times New Roman" w:cs="Times New Roman"/>
          <w:sz w:val="24"/>
          <w:szCs w:val="24"/>
        </w:rPr>
        <w:t>tif, infla</w:t>
      </w:r>
      <w:r>
        <w:rPr>
          <w:rFonts w:ascii="Microsoft Uighur" w:hAnsi="Microsoft Uighur" w:cs="Times New Roman"/>
          <w:sz w:val="4"/>
          <w:szCs w:val="24"/>
        </w:rPr>
        <w:t>i</w:t>
      </w:r>
      <w:r>
        <w:rPr>
          <w:rFonts w:ascii="Times New Roman" w:hAnsi="Times New Roman" w:cs="Times New Roman"/>
          <w:sz w:val="24"/>
          <w:szCs w:val="24"/>
        </w:rPr>
        <w:t>si tida</w:t>
      </w:r>
      <w:r>
        <w:rPr>
          <w:rFonts w:ascii="Microsoft Uighur" w:hAnsi="Microsoft Uighur" w:cs="Times New Roman"/>
          <w:sz w:val="4"/>
          <w:szCs w:val="24"/>
        </w:rPr>
        <w:t>i</w:t>
      </w:r>
      <w:r>
        <w:rPr>
          <w:rFonts w:ascii="Times New Roman" w:hAnsi="Times New Roman" w:cs="Times New Roman"/>
          <w:sz w:val="24"/>
          <w:szCs w:val="24"/>
        </w:rPr>
        <w:t>k berpenga</w:t>
      </w:r>
      <w:r>
        <w:rPr>
          <w:rFonts w:ascii="Microsoft Uighur" w:hAnsi="Microsoft Uighur" w:cs="Times New Roman"/>
          <w:sz w:val="4"/>
          <w:szCs w:val="24"/>
        </w:rPr>
        <w:t>i</w:t>
      </w:r>
      <w:r>
        <w:rPr>
          <w:rFonts w:ascii="Times New Roman" w:hAnsi="Times New Roman" w:cs="Times New Roman"/>
          <w:sz w:val="24"/>
          <w:szCs w:val="24"/>
        </w:rPr>
        <w:t>ruh signifika</w:t>
      </w:r>
      <w:r>
        <w:rPr>
          <w:rFonts w:ascii="Microsoft Uighur" w:hAnsi="Microsoft Uighur" w:cs="Times New Roman"/>
          <w:sz w:val="4"/>
          <w:szCs w:val="24"/>
        </w:rPr>
        <w:t>i</w:t>
      </w:r>
      <w:r>
        <w:rPr>
          <w:rFonts w:ascii="Times New Roman" w:hAnsi="Times New Roman" w:cs="Times New Roman"/>
          <w:sz w:val="24"/>
          <w:szCs w:val="24"/>
        </w:rPr>
        <w:t>n, seda</w:t>
      </w:r>
      <w:r>
        <w:rPr>
          <w:rFonts w:ascii="Microsoft Uighur" w:hAnsi="Microsoft Uighur" w:cs="Times New Roman"/>
          <w:sz w:val="4"/>
          <w:szCs w:val="24"/>
        </w:rPr>
        <w:t>i</w:t>
      </w:r>
      <w:r>
        <w:rPr>
          <w:rFonts w:ascii="Times New Roman" w:hAnsi="Times New Roman" w:cs="Times New Roman"/>
          <w:sz w:val="24"/>
          <w:szCs w:val="24"/>
        </w:rPr>
        <w:t>ngka</w:t>
      </w:r>
      <w:r>
        <w:rPr>
          <w:rFonts w:ascii="Microsoft Uighur" w:hAnsi="Microsoft Uighur" w:cs="Times New Roman"/>
          <w:sz w:val="4"/>
          <w:szCs w:val="24"/>
        </w:rPr>
        <w:t>i</w:t>
      </w:r>
      <w:r>
        <w:rPr>
          <w:rFonts w:ascii="Times New Roman" w:hAnsi="Times New Roman" w:cs="Times New Roman"/>
          <w:sz w:val="24"/>
          <w:szCs w:val="24"/>
        </w:rPr>
        <w:t>n BI Ra</w:t>
      </w:r>
      <w:r>
        <w:rPr>
          <w:rFonts w:ascii="Microsoft Uighur" w:hAnsi="Microsoft Uighur" w:cs="Times New Roman"/>
          <w:sz w:val="4"/>
          <w:szCs w:val="24"/>
        </w:rPr>
        <w:t>i</w:t>
      </w:r>
      <w:r>
        <w:rPr>
          <w:rFonts w:ascii="Times New Roman" w:hAnsi="Times New Roman" w:cs="Times New Roman"/>
          <w:sz w:val="24"/>
          <w:szCs w:val="24"/>
        </w:rPr>
        <w:t>te da</w:t>
      </w:r>
      <w:r>
        <w:rPr>
          <w:rFonts w:ascii="Microsoft Uighur" w:hAnsi="Microsoft Uighur" w:cs="Times New Roman"/>
          <w:sz w:val="4"/>
          <w:szCs w:val="24"/>
        </w:rPr>
        <w:t>i</w:t>
      </w:r>
      <w:r>
        <w:rPr>
          <w:rFonts w:ascii="Times New Roman" w:hAnsi="Times New Roman" w:cs="Times New Roman"/>
          <w:sz w:val="24"/>
          <w:szCs w:val="24"/>
        </w:rPr>
        <w:t>n nila</w:t>
      </w:r>
      <w:r>
        <w:rPr>
          <w:rFonts w:ascii="Microsoft Uighur" w:hAnsi="Microsoft Uighur" w:cs="Times New Roman"/>
          <w:sz w:val="4"/>
          <w:szCs w:val="24"/>
        </w:rPr>
        <w:t>i</w:t>
      </w:r>
      <w:r>
        <w:rPr>
          <w:rFonts w:ascii="Times New Roman" w:hAnsi="Times New Roman" w:cs="Times New Roman"/>
          <w:sz w:val="24"/>
          <w:szCs w:val="24"/>
        </w:rPr>
        <w:t>i tuka</w:t>
      </w:r>
      <w:r>
        <w:rPr>
          <w:rFonts w:ascii="Microsoft Uighur" w:hAnsi="Microsoft Uighur" w:cs="Times New Roman"/>
          <w:sz w:val="4"/>
          <w:szCs w:val="24"/>
        </w:rPr>
        <w:t>i</w:t>
      </w:r>
      <w:r>
        <w:rPr>
          <w:rFonts w:ascii="Times New Roman" w:hAnsi="Times New Roman" w:cs="Times New Roman"/>
          <w:sz w:val="24"/>
          <w:szCs w:val="24"/>
        </w:rPr>
        <w:t>r berpenga</w:t>
      </w:r>
      <w:r>
        <w:rPr>
          <w:rFonts w:ascii="Microsoft Uighur" w:hAnsi="Microsoft Uighur" w:cs="Times New Roman"/>
          <w:sz w:val="4"/>
          <w:szCs w:val="24"/>
        </w:rPr>
        <w:t>i</w:t>
      </w:r>
      <w:r>
        <w:rPr>
          <w:rFonts w:ascii="Times New Roman" w:hAnsi="Times New Roman" w:cs="Times New Roman"/>
          <w:sz w:val="24"/>
          <w:szCs w:val="24"/>
        </w:rPr>
        <w:t>ruh signifika</w:t>
      </w:r>
      <w:r>
        <w:rPr>
          <w:rFonts w:ascii="Microsoft Uighur" w:hAnsi="Microsoft Uighur" w:cs="Times New Roman"/>
          <w:sz w:val="4"/>
          <w:szCs w:val="24"/>
        </w:rPr>
        <w:t>i</w:t>
      </w:r>
      <w:r>
        <w:rPr>
          <w:rFonts w:ascii="Times New Roman" w:hAnsi="Times New Roman" w:cs="Times New Roman"/>
          <w:sz w:val="24"/>
          <w:szCs w:val="24"/>
        </w:rPr>
        <w:t>n positif. Ha</w:t>
      </w:r>
      <w:r>
        <w:rPr>
          <w:rFonts w:ascii="Microsoft Uighur" w:hAnsi="Microsoft Uighur" w:cs="Times New Roman"/>
          <w:sz w:val="4"/>
          <w:szCs w:val="24"/>
        </w:rPr>
        <w:t>i</w:t>
      </w:r>
      <w:r>
        <w:rPr>
          <w:rFonts w:ascii="Times New Roman" w:hAnsi="Times New Roman" w:cs="Times New Roman"/>
          <w:sz w:val="24"/>
          <w:szCs w:val="24"/>
        </w:rPr>
        <w:t>sil Uji F menunjukka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hwa</w:t>
      </w:r>
      <w:r>
        <w:rPr>
          <w:rFonts w:ascii="Microsoft Uighur" w:hAnsi="Microsoft Uighur" w:cs="Times New Roman"/>
          <w:sz w:val="4"/>
          <w:szCs w:val="24"/>
        </w:rPr>
        <w:t>i</w:t>
      </w:r>
      <w:r>
        <w:rPr>
          <w:rFonts w:ascii="Times New Roman" w:hAnsi="Times New Roman" w:cs="Times New Roman"/>
          <w:sz w:val="24"/>
          <w:szCs w:val="24"/>
        </w:rPr>
        <w:t xml:space="preserve">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beba</w:t>
      </w:r>
      <w:r>
        <w:rPr>
          <w:rFonts w:ascii="Microsoft Uighur" w:hAnsi="Microsoft Uighur" w:cs="Times New Roman"/>
          <w:sz w:val="4"/>
          <w:szCs w:val="24"/>
        </w:rPr>
        <w:t>i</w:t>
      </w:r>
      <w:r>
        <w:rPr>
          <w:rFonts w:ascii="Times New Roman" w:hAnsi="Times New Roman" w:cs="Times New Roman"/>
          <w:sz w:val="24"/>
          <w:szCs w:val="24"/>
        </w:rPr>
        <w:t>s ya</w:t>
      </w:r>
      <w:r>
        <w:rPr>
          <w:rFonts w:ascii="Microsoft Uighur" w:hAnsi="Microsoft Uighur" w:cs="Times New Roman"/>
          <w:sz w:val="4"/>
          <w:szCs w:val="24"/>
        </w:rPr>
        <w:t>i</w:t>
      </w:r>
      <w:r>
        <w:rPr>
          <w:rFonts w:ascii="Times New Roman" w:hAnsi="Times New Roman" w:cs="Times New Roman"/>
          <w:sz w:val="24"/>
          <w:szCs w:val="24"/>
        </w:rPr>
        <w:t xml:space="preserve">itu </w:t>
      </w:r>
      <w:r>
        <w:rPr>
          <w:rFonts w:ascii="Times New Roman" w:hAnsi="Times New Roman" w:cs="Times New Roman"/>
          <w:i/>
          <w:iCs/>
          <w:sz w:val="24"/>
          <w:szCs w:val="24"/>
        </w:rPr>
        <w:t>Gross Domestic Product</w:t>
      </w:r>
      <w:r>
        <w:rPr>
          <w:rFonts w:ascii="Times New Roman" w:hAnsi="Times New Roman" w:cs="Times New Roman"/>
          <w:sz w:val="24"/>
          <w:szCs w:val="24"/>
        </w:rPr>
        <w:t>, Infla</w:t>
      </w:r>
      <w:r>
        <w:rPr>
          <w:rFonts w:ascii="Microsoft Uighur" w:hAnsi="Microsoft Uighur" w:cs="Times New Roman"/>
          <w:sz w:val="4"/>
          <w:szCs w:val="24"/>
        </w:rPr>
        <w:t>i</w:t>
      </w:r>
      <w:r>
        <w:rPr>
          <w:rFonts w:ascii="Times New Roman" w:hAnsi="Times New Roman" w:cs="Times New Roman"/>
          <w:sz w:val="24"/>
          <w:szCs w:val="24"/>
        </w:rPr>
        <w:t>si, BI Ra</w:t>
      </w:r>
      <w:r>
        <w:rPr>
          <w:rFonts w:ascii="Microsoft Uighur" w:hAnsi="Microsoft Uighur" w:cs="Times New Roman"/>
          <w:sz w:val="4"/>
          <w:szCs w:val="24"/>
        </w:rPr>
        <w:t>i</w:t>
      </w:r>
      <w:r>
        <w:rPr>
          <w:rFonts w:ascii="Times New Roman" w:hAnsi="Times New Roman" w:cs="Times New Roman"/>
          <w:sz w:val="24"/>
          <w:szCs w:val="24"/>
        </w:rPr>
        <w:t>te, Nila</w:t>
      </w:r>
      <w:r>
        <w:rPr>
          <w:rFonts w:ascii="Microsoft Uighur" w:hAnsi="Microsoft Uighur" w:cs="Times New Roman"/>
          <w:sz w:val="4"/>
          <w:szCs w:val="24"/>
        </w:rPr>
        <w:t>i</w:t>
      </w:r>
      <w:r>
        <w:rPr>
          <w:rFonts w:ascii="Times New Roman" w:hAnsi="Times New Roman" w:cs="Times New Roman"/>
          <w:sz w:val="24"/>
          <w:szCs w:val="24"/>
        </w:rPr>
        <w:t>i Tuka</w:t>
      </w:r>
      <w:r>
        <w:rPr>
          <w:rFonts w:ascii="Microsoft Uighur" w:hAnsi="Microsoft Uighur" w:cs="Times New Roman"/>
          <w:sz w:val="4"/>
          <w:szCs w:val="24"/>
        </w:rPr>
        <w:t>i</w:t>
      </w:r>
      <w:r>
        <w:rPr>
          <w:rFonts w:ascii="Times New Roman" w:hAnsi="Times New Roman" w:cs="Times New Roman"/>
          <w:sz w:val="24"/>
          <w:szCs w:val="24"/>
        </w:rPr>
        <w:t>r seca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bersa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 xml:space="preserve"> berpenga</w:t>
      </w:r>
      <w:r>
        <w:rPr>
          <w:rFonts w:ascii="Microsoft Uighur" w:hAnsi="Microsoft Uighur" w:cs="Times New Roman"/>
          <w:sz w:val="4"/>
          <w:szCs w:val="24"/>
        </w:rPr>
        <w:t>i</w:t>
      </w:r>
      <w:r>
        <w:rPr>
          <w:rFonts w:ascii="Times New Roman" w:hAnsi="Times New Roman" w:cs="Times New Roman"/>
          <w:sz w:val="24"/>
          <w:szCs w:val="24"/>
        </w:rPr>
        <w:t>ruh seca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signifika</w:t>
      </w:r>
      <w:r>
        <w:rPr>
          <w:rFonts w:ascii="Microsoft Uighur" w:hAnsi="Microsoft Uighur" w:cs="Times New Roman"/>
          <w:sz w:val="4"/>
          <w:szCs w:val="24"/>
        </w:rPr>
        <w:t>i</w:t>
      </w:r>
      <w:r>
        <w:rPr>
          <w:rFonts w:ascii="Times New Roman" w:hAnsi="Times New Roman" w:cs="Times New Roman"/>
          <w:sz w:val="24"/>
          <w:szCs w:val="24"/>
        </w:rPr>
        <w:t>n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terika</w:t>
      </w:r>
      <w:r>
        <w:rPr>
          <w:rFonts w:ascii="Microsoft Uighur" w:hAnsi="Microsoft Uighur" w:cs="Times New Roman"/>
          <w:sz w:val="4"/>
          <w:szCs w:val="24"/>
        </w:rPr>
        <w:t>i</w:t>
      </w:r>
      <w:r>
        <w:rPr>
          <w:rFonts w:ascii="Times New Roman" w:hAnsi="Times New Roman" w:cs="Times New Roman"/>
          <w:sz w:val="24"/>
          <w:szCs w:val="24"/>
        </w:rPr>
        <w:t>t ya</w:t>
      </w:r>
      <w:r>
        <w:rPr>
          <w:rFonts w:ascii="Microsoft Uighur" w:hAnsi="Microsoft Uighur" w:cs="Times New Roman"/>
          <w:sz w:val="4"/>
          <w:szCs w:val="24"/>
        </w:rPr>
        <w:t>i</w:t>
      </w:r>
      <w:r>
        <w:rPr>
          <w:rFonts w:ascii="Times New Roman" w:hAnsi="Times New Roman" w:cs="Times New Roman"/>
          <w:sz w:val="24"/>
          <w:szCs w:val="24"/>
        </w:rPr>
        <w:t xml:space="preserve">itu </w:t>
      </w:r>
      <w:r>
        <w:rPr>
          <w:rFonts w:ascii="Times New Roman" w:hAnsi="Times New Roman" w:cs="Times New Roman"/>
          <w:i/>
          <w:iCs/>
          <w:sz w:val="24"/>
          <w:szCs w:val="24"/>
        </w:rPr>
        <w:t>Non Performing Loa</w:t>
      </w:r>
      <w:r>
        <w:rPr>
          <w:rFonts w:ascii="Microsoft Uighur" w:hAnsi="Microsoft Uighur" w:cs="Times New Roman"/>
          <w:i/>
          <w:iCs/>
          <w:sz w:val="4"/>
          <w:szCs w:val="24"/>
        </w:rPr>
        <w:t>i</w:t>
      </w:r>
      <w:r>
        <w:rPr>
          <w:rFonts w:ascii="Times New Roman" w:hAnsi="Times New Roman" w:cs="Times New Roman"/>
          <w:i/>
          <w:iCs/>
          <w:sz w:val="24"/>
          <w:szCs w:val="24"/>
        </w:rPr>
        <w:t xml:space="preserve">n </w:t>
      </w:r>
      <w:r>
        <w:rPr>
          <w:rFonts w:ascii="Times New Roman" w:hAnsi="Times New Roman" w:cs="Times New Roman"/>
          <w:sz w:val="24"/>
          <w:szCs w:val="24"/>
        </w:rPr>
        <w:t>Ba</w:t>
      </w:r>
      <w:r>
        <w:rPr>
          <w:rFonts w:ascii="Microsoft Uighur" w:hAnsi="Microsoft Uighur" w:cs="Times New Roman"/>
          <w:sz w:val="4"/>
          <w:szCs w:val="24"/>
        </w:rPr>
        <w:t>i</w:t>
      </w:r>
      <w:r>
        <w:rPr>
          <w:rFonts w:ascii="Times New Roman" w:hAnsi="Times New Roman" w:cs="Times New Roman"/>
          <w:sz w:val="24"/>
          <w:szCs w:val="24"/>
        </w:rPr>
        <w:t>nk Umum Konvensiona</w:t>
      </w:r>
      <w:r>
        <w:rPr>
          <w:rFonts w:ascii="Microsoft Uighur" w:hAnsi="Microsoft Uighur" w:cs="Times New Roman"/>
          <w:sz w:val="4"/>
          <w:szCs w:val="24"/>
        </w:rPr>
        <w:t>i</w:t>
      </w:r>
      <w:r>
        <w:rPr>
          <w:rFonts w:ascii="Times New Roman" w:hAnsi="Times New Roman" w:cs="Times New Roman"/>
          <w:sz w:val="24"/>
          <w:szCs w:val="24"/>
        </w:rPr>
        <w:t>l di Indonesia</w:t>
      </w:r>
      <w:r>
        <w:rPr>
          <w:rFonts w:ascii="Microsoft Uighur" w:hAnsi="Microsoft Uighur" w:cs="Times New Roman"/>
          <w:sz w:val="4"/>
          <w:szCs w:val="24"/>
        </w:rPr>
        <w:t>i</w:t>
      </w:r>
      <w:r>
        <w:rPr>
          <w:rFonts w:ascii="Times New Roman" w:hAnsi="Times New Roman" w:cs="Times New Roman"/>
          <w:sz w:val="24"/>
          <w:szCs w:val="24"/>
        </w:rPr>
        <w:t>.</w:t>
      </w:r>
    </w:p>
    <w:p w14:paraId="7ACEE6FF">
      <w:pPr>
        <w:pStyle w:val="27"/>
        <w:numPr>
          <w:ilvl w:val="0"/>
          <w:numId w:val="10"/>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Sela</w:t>
      </w:r>
      <w:r>
        <w:rPr>
          <w:rFonts w:ascii="Microsoft Uighur" w:hAnsi="Microsoft Uighur" w:cs="Times New Roman"/>
          <w:sz w:val="4"/>
          <w:szCs w:val="24"/>
        </w:rPr>
        <w:t>i</w:t>
      </w:r>
      <w:r>
        <w:rPr>
          <w:rFonts w:ascii="Times New Roman" w:hAnsi="Times New Roman" w:cs="Times New Roman"/>
          <w:sz w:val="24"/>
          <w:szCs w:val="24"/>
        </w:rPr>
        <w:t>njutnya</w:t>
      </w:r>
      <w:r>
        <w:rPr>
          <w:rFonts w:ascii="Microsoft Uighur" w:hAnsi="Microsoft Uighur" w:cs="Times New Roman"/>
          <w:sz w:val="4"/>
          <w:szCs w:val="24"/>
        </w:rPr>
        <w:t>i</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{"citationItems":[{"id":"ITEM-1","itemData":{"ISBN":"2014058707031","abstract":"Pada perekonomian indonesia, kredit menjadi sumber pendapatan primer perbankan. Sektor perdagangan besar dan eceran sebagai sektor dengan penerimaan kredit terbesar mengalami NPL yang selalu meningkat seiring meningkatnya penyaluran kredit. Penelitian …","author":[{"dropping-particle":"","family":"Nadjib","given":"Naufal Firdaus","non-dropping-particle":"","parse-names":false,"suffix":""},{"dropping-particle":"","family":"Anggraeni","given":"Puspitasari Wahyu","non-dropping-particle":"","parse-names":false,"suffix":""}],"container-title":"Jurnal Ilmiah Mahasiswa FEB","id":"ITEM-1","issue":"1","issued":{"date-parts":[["2018"]]},"page":"1-18","title":"Analisis Pengaruh GDP, Inflasi, dan Kurs Terhadap Non-Performing Loans Sektor Perdagangan Besar dan Eceran","type":"article-journal","volume":"7"},"uris":["http://www.mendeley.com/documents/?uuid=dd9e2e32-589b-493c-ac35-55fe43232c7e"]}],"mendeley":{"formattedCitation":"(Nadjib &amp; Anggraeni, 2018)","manualFormatting":"Nadjib &amp; Anggraeni (2018)","plainTextFormattedCitation":"(Nadjib &amp; Anggraeni, 2018)","previouslyFormattedCitation":"(Nadjib &amp; Anggraeni,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djib &amp; A</w:t>
      </w:r>
      <w:r>
        <w:rPr>
          <w:rFonts w:ascii="Microsoft Uighur" w:hAnsi="Microsoft Uighur" w:cs="Times New Roman"/>
          <w:sz w:val="4"/>
          <w:szCs w:val="24"/>
        </w:rPr>
        <w:t>I</w:t>
      </w:r>
      <w:r>
        <w:rPr>
          <w:rFonts w:ascii="Times New Roman" w:hAnsi="Times New Roman" w:cs="Times New Roman"/>
          <w:sz w:val="24"/>
          <w:szCs w:val="24"/>
        </w:rPr>
        <w:t>nggra</w:t>
      </w:r>
      <w:r>
        <w:rPr>
          <w:rFonts w:ascii="Microsoft Uighur" w:hAnsi="Microsoft Uighur" w:cs="Times New Roman"/>
          <w:sz w:val="4"/>
          <w:szCs w:val="24"/>
        </w:rPr>
        <w:t>i</w:t>
      </w:r>
      <w:r>
        <w:rPr>
          <w:rFonts w:ascii="Times New Roman" w:hAnsi="Times New Roman" w:cs="Times New Roman"/>
          <w:sz w:val="24"/>
          <w:szCs w:val="24"/>
        </w:rPr>
        <w:t>eni (2018)</w:t>
      </w:r>
      <w:r>
        <w:rPr>
          <w:rFonts w:ascii="Times New Roman" w:hAnsi="Times New Roman" w:cs="Times New Roman"/>
          <w:sz w:val="24"/>
          <w:szCs w:val="24"/>
        </w:rPr>
        <w:fldChar w:fldCharType="end"/>
      </w:r>
      <w:r>
        <w:rPr>
          <w:rFonts w:ascii="Times New Roman" w:hAnsi="Times New Roman" w:cs="Times New Roman"/>
          <w:sz w:val="24"/>
          <w:szCs w:val="24"/>
        </w:rPr>
        <w:t xml:space="preserve"> mela</w:t>
      </w:r>
      <w:r>
        <w:rPr>
          <w:rFonts w:ascii="Microsoft Uighur" w:hAnsi="Microsoft Uighur" w:cs="Times New Roman"/>
          <w:sz w:val="4"/>
          <w:szCs w:val="24"/>
        </w:rPr>
        <w:t>i</w:t>
      </w:r>
      <w:r>
        <w:rPr>
          <w:rFonts w:ascii="Times New Roman" w:hAnsi="Times New Roman" w:cs="Times New Roman"/>
          <w:sz w:val="24"/>
          <w:szCs w:val="24"/>
        </w:rPr>
        <w:t>kuka</w:t>
      </w:r>
      <w:r>
        <w:rPr>
          <w:rFonts w:ascii="Microsoft Uighur" w:hAnsi="Microsoft Uighur" w:cs="Times New Roman"/>
          <w:sz w:val="4"/>
          <w:szCs w:val="24"/>
        </w:rPr>
        <w:t>i</w:t>
      </w:r>
      <w:r>
        <w:rPr>
          <w:rFonts w:ascii="Times New Roman" w:hAnsi="Times New Roman" w:cs="Times New Roman"/>
          <w:sz w:val="24"/>
          <w:szCs w:val="24"/>
        </w:rPr>
        <w:t>n penelitia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bertujua</w:t>
      </w:r>
      <w:r>
        <w:rPr>
          <w:rFonts w:ascii="Microsoft Uighur" w:hAnsi="Microsoft Uighur" w:cs="Times New Roman"/>
          <w:sz w:val="4"/>
          <w:szCs w:val="24"/>
        </w:rPr>
        <w:t>i</w:t>
      </w:r>
      <w:r>
        <w:rPr>
          <w:rFonts w:ascii="Times New Roman" w:hAnsi="Times New Roman" w:cs="Times New Roman"/>
          <w:sz w:val="24"/>
          <w:szCs w:val="24"/>
        </w:rPr>
        <w:t>n untuk menga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lisis Penga</w:t>
      </w:r>
      <w:r>
        <w:rPr>
          <w:rFonts w:ascii="Microsoft Uighur" w:hAnsi="Microsoft Uighur" w:cs="Times New Roman"/>
          <w:sz w:val="4"/>
          <w:szCs w:val="24"/>
        </w:rPr>
        <w:t>i</w:t>
      </w:r>
      <w:r>
        <w:rPr>
          <w:rFonts w:ascii="Times New Roman" w:hAnsi="Times New Roman" w:cs="Times New Roman"/>
          <w:sz w:val="24"/>
          <w:szCs w:val="24"/>
        </w:rPr>
        <w:t>ruh GDP, Infla</w:t>
      </w:r>
      <w:r>
        <w:rPr>
          <w:rFonts w:ascii="Microsoft Uighur" w:hAnsi="Microsoft Uighur" w:cs="Times New Roman"/>
          <w:sz w:val="4"/>
          <w:szCs w:val="24"/>
        </w:rPr>
        <w:t>i</w:t>
      </w:r>
      <w:r>
        <w:rPr>
          <w:rFonts w:ascii="Times New Roman" w:hAnsi="Times New Roman" w:cs="Times New Roman"/>
          <w:sz w:val="24"/>
          <w:szCs w:val="24"/>
        </w:rPr>
        <w:t>si, da</w:t>
      </w:r>
      <w:r>
        <w:rPr>
          <w:rFonts w:ascii="Microsoft Uighur" w:hAnsi="Microsoft Uighur" w:cs="Times New Roman"/>
          <w:sz w:val="4"/>
          <w:szCs w:val="24"/>
        </w:rPr>
        <w:t>i</w:t>
      </w:r>
      <w:r>
        <w:rPr>
          <w:rFonts w:ascii="Times New Roman" w:hAnsi="Times New Roman" w:cs="Times New Roman"/>
          <w:sz w:val="24"/>
          <w:szCs w:val="24"/>
        </w:rPr>
        <w:t>n Kurs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p </w:t>
      </w:r>
      <w:r>
        <w:rPr>
          <w:rFonts w:ascii="Times New Roman" w:hAnsi="Times New Roman" w:cs="Times New Roman"/>
          <w:i/>
          <w:iCs/>
          <w:sz w:val="24"/>
          <w:szCs w:val="24"/>
        </w:rPr>
        <w:t>Non Performing Loa</w:t>
      </w:r>
      <w:r>
        <w:rPr>
          <w:rFonts w:ascii="Microsoft Uighur" w:hAnsi="Microsoft Uighur" w:cs="Times New Roman"/>
          <w:i/>
          <w:iCs/>
          <w:sz w:val="4"/>
          <w:szCs w:val="24"/>
        </w:rPr>
        <w:t>i</w:t>
      </w:r>
      <w:r>
        <w:rPr>
          <w:rFonts w:ascii="Times New Roman" w:hAnsi="Times New Roman" w:cs="Times New Roman"/>
          <w:i/>
          <w:iCs/>
          <w:sz w:val="24"/>
          <w:szCs w:val="24"/>
        </w:rPr>
        <w:t xml:space="preserve">n </w:t>
      </w:r>
      <w:r>
        <w:rPr>
          <w:rFonts w:ascii="Times New Roman" w:hAnsi="Times New Roman" w:cs="Times New Roman"/>
          <w:sz w:val="24"/>
          <w:szCs w:val="24"/>
        </w:rPr>
        <w:t>Sektor Perda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nga</w:t>
      </w:r>
      <w:r>
        <w:rPr>
          <w:rFonts w:ascii="Microsoft Uighur" w:hAnsi="Microsoft Uighur" w:cs="Times New Roman"/>
          <w:sz w:val="4"/>
          <w:szCs w:val="24"/>
        </w:rPr>
        <w:t>i</w:t>
      </w:r>
      <w:r>
        <w:rPr>
          <w:rFonts w:ascii="Times New Roman" w:hAnsi="Times New Roman" w:cs="Times New Roman"/>
          <w:sz w:val="24"/>
          <w:szCs w:val="24"/>
        </w:rPr>
        <w:t>n Besa</w:t>
      </w:r>
      <w:r>
        <w:rPr>
          <w:rFonts w:ascii="Microsoft Uighur" w:hAnsi="Microsoft Uighur" w:cs="Times New Roman"/>
          <w:sz w:val="4"/>
          <w:szCs w:val="24"/>
        </w:rPr>
        <w:t>i</w:t>
      </w:r>
      <w:r>
        <w:rPr>
          <w:rFonts w:ascii="Times New Roman" w:hAnsi="Times New Roman" w:cs="Times New Roman"/>
          <w:sz w:val="24"/>
          <w:szCs w:val="24"/>
        </w:rPr>
        <w:t>r da</w:t>
      </w:r>
      <w:r>
        <w:rPr>
          <w:rFonts w:ascii="Microsoft Uighur" w:hAnsi="Microsoft Uighur" w:cs="Times New Roman"/>
          <w:sz w:val="4"/>
          <w:szCs w:val="24"/>
        </w:rPr>
        <w:t>i</w:t>
      </w:r>
      <w:r>
        <w:rPr>
          <w:rFonts w:ascii="Times New Roman" w:hAnsi="Times New Roman" w:cs="Times New Roman"/>
          <w:sz w:val="24"/>
          <w:szCs w:val="24"/>
        </w:rPr>
        <w:t>n Ecera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lisis dila</w:t>
      </w:r>
      <w:r>
        <w:rPr>
          <w:rFonts w:ascii="Microsoft Uighur" w:hAnsi="Microsoft Uighur" w:cs="Times New Roman"/>
          <w:sz w:val="4"/>
          <w:szCs w:val="24"/>
        </w:rPr>
        <w:t>i</w:t>
      </w:r>
      <w:r>
        <w:rPr>
          <w:rFonts w:ascii="Times New Roman" w:hAnsi="Times New Roman" w:cs="Times New Roman"/>
          <w:sz w:val="24"/>
          <w:szCs w:val="24"/>
        </w:rPr>
        <w:t>kuka</w:t>
      </w:r>
      <w:r>
        <w:rPr>
          <w:rFonts w:ascii="Microsoft Uighur" w:hAnsi="Microsoft Uighur" w:cs="Times New Roman"/>
          <w:sz w:val="4"/>
          <w:szCs w:val="24"/>
        </w:rPr>
        <w:t>i</w:t>
      </w:r>
      <w:r>
        <w:rPr>
          <w:rFonts w:ascii="Times New Roman" w:hAnsi="Times New Roman" w:cs="Times New Roman"/>
          <w:sz w:val="24"/>
          <w:szCs w:val="24"/>
        </w:rPr>
        <w:t>n mengguna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ta</w:t>
      </w:r>
      <w:r>
        <w:rPr>
          <w:rFonts w:ascii="Microsoft Uighur" w:hAnsi="Microsoft Uighur" w:cs="Times New Roman"/>
          <w:sz w:val="4"/>
          <w:szCs w:val="24"/>
        </w:rPr>
        <w:t>i</w:t>
      </w:r>
      <w:r>
        <w:rPr>
          <w:rFonts w:ascii="Times New Roman" w:hAnsi="Times New Roman" w:cs="Times New Roman"/>
          <w:sz w:val="24"/>
          <w:szCs w:val="24"/>
        </w:rPr>
        <w:t>hun 2011 sa</w:t>
      </w:r>
      <w:r>
        <w:rPr>
          <w:rFonts w:ascii="Microsoft Uighur" w:hAnsi="Microsoft Uighur" w:cs="Times New Roman"/>
          <w:sz w:val="4"/>
          <w:szCs w:val="24"/>
        </w:rPr>
        <w:t>i</w:t>
      </w:r>
      <w:r>
        <w:rPr>
          <w:rFonts w:ascii="Times New Roman" w:hAnsi="Times New Roman" w:cs="Times New Roman"/>
          <w:sz w:val="24"/>
          <w:szCs w:val="24"/>
        </w:rPr>
        <w:t>mpa</w:t>
      </w:r>
      <w:r>
        <w:rPr>
          <w:rFonts w:ascii="Microsoft Uighur" w:hAnsi="Microsoft Uighur" w:cs="Times New Roman"/>
          <w:sz w:val="4"/>
          <w:szCs w:val="24"/>
        </w:rPr>
        <w:t>i</w:t>
      </w:r>
      <w:r>
        <w:rPr>
          <w:rFonts w:ascii="Times New Roman" w:hAnsi="Times New Roman" w:cs="Times New Roman"/>
          <w:sz w:val="24"/>
          <w:szCs w:val="24"/>
        </w:rPr>
        <w:t>i 2017 triwula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n denga</w:t>
      </w:r>
      <w:r>
        <w:rPr>
          <w:rFonts w:ascii="Microsoft Uighur" w:hAnsi="Microsoft Uighur" w:cs="Times New Roman"/>
          <w:sz w:val="4"/>
          <w:szCs w:val="24"/>
        </w:rPr>
        <w:t>i</w:t>
      </w:r>
      <w:r>
        <w:rPr>
          <w:rFonts w:ascii="Times New Roman" w:hAnsi="Times New Roman" w:cs="Times New Roman"/>
          <w:sz w:val="24"/>
          <w:szCs w:val="24"/>
        </w:rPr>
        <w:t>n metode regresi linier berga</w:t>
      </w:r>
      <w:r>
        <w:rPr>
          <w:rFonts w:ascii="Microsoft Uighur" w:hAnsi="Microsoft Uighur" w:cs="Times New Roman"/>
          <w:sz w:val="4"/>
          <w:szCs w:val="24"/>
        </w:rPr>
        <w:t>i</w:t>
      </w:r>
      <w:r>
        <w:rPr>
          <w:rFonts w:ascii="Times New Roman" w:hAnsi="Times New Roman" w:cs="Times New Roman"/>
          <w:sz w:val="24"/>
          <w:szCs w:val="24"/>
        </w:rPr>
        <w:t>nda</w:t>
      </w:r>
      <w:r>
        <w:rPr>
          <w:rFonts w:ascii="Microsoft Uighur" w:hAnsi="Microsoft Uighur" w:cs="Times New Roman"/>
          <w:sz w:val="4"/>
          <w:szCs w:val="24"/>
        </w:rPr>
        <w:t>i</w:t>
      </w:r>
      <w:r>
        <w:rPr>
          <w:rFonts w:ascii="Times New Roman" w:hAnsi="Times New Roman" w:cs="Times New Roman"/>
          <w:sz w:val="24"/>
          <w:szCs w:val="24"/>
        </w:rPr>
        <w:t>. Ha</w:t>
      </w:r>
      <w:r>
        <w:rPr>
          <w:rFonts w:ascii="Microsoft Uighur" w:hAnsi="Microsoft Uighur" w:cs="Times New Roman"/>
          <w:sz w:val="4"/>
          <w:szCs w:val="24"/>
        </w:rPr>
        <w:t>i</w:t>
      </w:r>
      <w:r>
        <w:rPr>
          <w:rFonts w:ascii="Times New Roman" w:hAnsi="Times New Roman" w:cs="Times New Roman"/>
          <w:sz w:val="24"/>
          <w:szCs w:val="24"/>
        </w:rPr>
        <w:t>sil penelitia</w:t>
      </w:r>
      <w:r>
        <w:rPr>
          <w:rFonts w:ascii="Microsoft Uighur" w:hAnsi="Microsoft Uighur" w:cs="Times New Roman"/>
          <w:sz w:val="4"/>
          <w:szCs w:val="24"/>
        </w:rPr>
        <w:t>i</w:t>
      </w:r>
      <w:r>
        <w:rPr>
          <w:rFonts w:ascii="Times New Roman" w:hAnsi="Times New Roman" w:cs="Times New Roman"/>
          <w:sz w:val="24"/>
          <w:szCs w:val="24"/>
        </w:rPr>
        <w:t>n menunjukka</w:t>
      </w:r>
      <w:r>
        <w:rPr>
          <w:rFonts w:ascii="Microsoft Uighur" w:hAnsi="Microsoft Uighur" w:cs="Times New Roman"/>
          <w:sz w:val="4"/>
          <w:szCs w:val="24"/>
        </w:rPr>
        <w:t>i</w:t>
      </w:r>
      <w:r>
        <w:rPr>
          <w:rFonts w:ascii="Times New Roman" w:hAnsi="Times New Roman" w:cs="Times New Roman"/>
          <w:sz w:val="24"/>
          <w:szCs w:val="24"/>
        </w:rPr>
        <w:t>n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GDP sektor perda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nga</w:t>
      </w:r>
      <w:r>
        <w:rPr>
          <w:rFonts w:ascii="Microsoft Uighur" w:hAnsi="Microsoft Uighur" w:cs="Times New Roman"/>
          <w:sz w:val="4"/>
          <w:szCs w:val="24"/>
        </w:rPr>
        <w:t>i</w:t>
      </w:r>
      <w:r>
        <w:rPr>
          <w:rFonts w:ascii="Times New Roman" w:hAnsi="Times New Roman" w:cs="Times New Roman"/>
          <w:sz w:val="24"/>
          <w:szCs w:val="24"/>
        </w:rPr>
        <w:t>n besa</w:t>
      </w:r>
      <w:r>
        <w:rPr>
          <w:rFonts w:ascii="Microsoft Uighur" w:hAnsi="Microsoft Uighur" w:cs="Times New Roman"/>
          <w:sz w:val="4"/>
          <w:szCs w:val="24"/>
        </w:rPr>
        <w:t>i</w:t>
      </w:r>
      <w:r>
        <w:rPr>
          <w:rFonts w:ascii="Times New Roman" w:hAnsi="Times New Roman" w:cs="Times New Roman"/>
          <w:sz w:val="24"/>
          <w:szCs w:val="24"/>
        </w:rPr>
        <w:t>r da</w:t>
      </w:r>
      <w:r>
        <w:rPr>
          <w:rFonts w:ascii="Microsoft Uighur" w:hAnsi="Microsoft Uighur" w:cs="Times New Roman"/>
          <w:sz w:val="4"/>
          <w:szCs w:val="24"/>
        </w:rPr>
        <w:t>i</w:t>
      </w:r>
      <w:r>
        <w:rPr>
          <w:rFonts w:ascii="Times New Roman" w:hAnsi="Times New Roman" w:cs="Times New Roman"/>
          <w:sz w:val="24"/>
          <w:szCs w:val="24"/>
        </w:rPr>
        <w:t>n ecera</w:t>
      </w:r>
      <w:r>
        <w:rPr>
          <w:rFonts w:ascii="Microsoft Uighur" w:hAnsi="Microsoft Uighur" w:cs="Times New Roman"/>
          <w:sz w:val="4"/>
          <w:szCs w:val="24"/>
        </w:rPr>
        <w:t>i</w:t>
      </w:r>
      <w:r>
        <w:rPr>
          <w:rFonts w:ascii="Times New Roman" w:hAnsi="Times New Roman" w:cs="Times New Roman"/>
          <w:sz w:val="24"/>
          <w:szCs w:val="24"/>
        </w:rPr>
        <w:t>n, infla</w:t>
      </w:r>
      <w:r>
        <w:rPr>
          <w:rFonts w:ascii="Microsoft Uighur" w:hAnsi="Microsoft Uighur" w:cs="Times New Roman"/>
          <w:sz w:val="4"/>
          <w:szCs w:val="24"/>
        </w:rPr>
        <w:t>i</w:t>
      </w:r>
      <w:r>
        <w:rPr>
          <w:rFonts w:ascii="Times New Roman" w:hAnsi="Times New Roman" w:cs="Times New Roman"/>
          <w:sz w:val="24"/>
          <w:szCs w:val="24"/>
        </w:rPr>
        <w:t>si, da</w:t>
      </w:r>
      <w:r>
        <w:rPr>
          <w:rFonts w:ascii="Microsoft Uighur" w:hAnsi="Microsoft Uighur" w:cs="Times New Roman"/>
          <w:sz w:val="4"/>
          <w:szCs w:val="24"/>
        </w:rPr>
        <w:t>i</w:t>
      </w:r>
      <w:r>
        <w:rPr>
          <w:rFonts w:ascii="Times New Roman" w:hAnsi="Times New Roman" w:cs="Times New Roman"/>
          <w:sz w:val="24"/>
          <w:szCs w:val="24"/>
        </w:rPr>
        <w:t>n kurs tida</w:t>
      </w:r>
      <w:r>
        <w:rPr>
          <w:rFonts w:ascii="Microsoft Uighur" w:hAnsi="Microsoft Uighur" w:cs="Times New Roman"/>
          <w:sz w:val="4"/>
          <w:szCs w:val="24"/>
        </w:rPr>
        <w:t>i</w:t>
      </w:r>
      <w:r>
        <w:rPr>
          <w:rFonts w:ascii="Times New Roman" w:hAnsi="Times New Roman" w:cs="Times New Roman"/>
          <w:sz w:val="24"/>
          <w:szCs w:val="24"/>
        </w:rPr>
        <w:t>k memiliki penga</w:t>
      </w:r>
      <w:r>
        <w:rPr>
          <w:rFonts w:ascii="Microsoft Uighur" w:hAnsi="Microsoft Uighur" w:cs="Times New Roman"/>
          <w:sz w:val="4"/>
          <w:szCs w:val="24"/>
        </w:rPr>
        <w:t>i</w:t>
      </w:r>
      <w:r>
        <w:rPr>
          <w:rFonts w:ascii="Times New Roman" w:hAnsi="Times New Roman" w:cs="Times New Roman"/>
          <w:sz w:val="24"/>
          <w:szCs w:val="24"/>
        </w:rPr>
        <w:t>ruh ya</w:t>
      </w:r>
      <w:r>
        <w:rPr>
          <w:rFonts w:ascii="Microsoft Uighur" w:hAnsi="Microsoft Uighur" w:cs="Times New Roman"/>
          <w:sz w:val="4"/>
          <w:szCs w:val="24"/>
        </w:rPr>
        <w:t>i</w:t>
      </w:r>
      <w:r>
        <w:rPr>
          <w:rFonts w:ascii="Times New Roman" w:hAnsi="Times New Roman" w:cs="Times New Roman"/>
          <w:sz w:val="24"/>
          <w:szCs w:val="24"/>
        </w:rPr>
        <w:t>ng signifika</w:t>
      </w:r>
      <w:r>
        <w:rPr>
          <w:rFonts w:ascii="Microsoft Uighur" w:hAnsi="Microsoft Uighur" w:cs="Times New Roman"/>
          <w:sz w:val="4"/>
          <w:szCs w:val="24"/>
        </w:rPr>
        <w:t>i</w:t>
      </w:r>
      <w:r>
        <w:rPr>
          <w:rFonts w:ascii="Times New Roman" w:hAnsi="Times New Roman" w:cs="Times New Roman"/>
          <w:sz w:val="24"/>
          <w:szCs w:val="24"/>
        </w:rPr>
        <w:t>n seca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pa</w:t>
      </w:r>
      <w:r>
        <w:rPr>
          <w:rFonts w:ascii="Microsoft Uighur" w:hAnsi="Microsoft Uighur" w:cs="Times New Roman"/>
          <w:sz w:val="4"/>
          <w:szCs w:val="24"/>
        </w:rPr>
        <w:t>i</w:t>
      </w:r>
      <w:r>
        <w:rPr>
          <w:rFonts w:ascii="Times New Roman" w:hAnsi="Times New Roman" w:cs="Times New Roman"/>
          <w:sz w:val="24"/>
          <w:szCs w:val="24"/>
        </w:rPr>
        <w:t>rsia</w:t>
      </w:r>
      <w:r>
        <w:rPr>
          <w:rFonts w:ascii="Microsoft Uighur" w:hAnsi="Microsoft Uighur" w:cs="Times New Roman"/>
          <w:sz w:val="4"/>
          <w:szCs w:val="24"/>
        </w:rPr>
        <w:t>i</w:t>
      </w:r>
      <w:r>
        <w:rPr>
          <w:rFonts w:ascii="Times New Roman" w:hAnsi="Times New Roman" w:cs="Times New Roman"/>
          <w:sz w:val="24"/>
          <w:szCs w:val="24"/>
        </w:rPr>
        <w:t>l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NPL sektor perda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nga</w:t>
      </w:r>
      <w:r>
        <w:rPr>
          <w:rFonts w:ascii="Microsoft Uighur" w:hAnsi="Microsoft Uighur" w:cs="Times New Roman"/>
          <w:sz w:val="4"/>
          <w:szCs w:val="24"/>
        </w:rPr>
        <w:t>i</w:t>
      </w:r>
      <w:r>
        <w:rPr>
          <w:rFonts w:ascii="Times New Roman" w:hAnsi="Times New Roman" w:cs="Times New Roman"/>
          <w:sz w:val="24"/>
          <w:szCs w:val="24"/>
        </w:rPr>
        <w:t>n besa</w:t>
      </w:r>
      <w:r>
        <w:rPr>
          <w:rFonts w:ascii="Microsoft Uighur" w:hAnsi="Microsoft Uighur" w:cs="Times New Roman"/>
          <w:sz w:val="4"/>
          <w:szCs w:val="24"/>
        </w:rPr>
        <w:t>i</w:t>
      </w:r>
      <w:r>
        <w:rPr>
          <w:rFonts w:ascii="Times New Roman" w:hAnsi="Times New Roman" w:cs="Times New Roman"/>
          <w:sz w:val="24"/>
          <w:szCs w:val="24"/>
        </w:rPr>
        <w:t>r da</w:t>
      </w:r>
      <w:r>
        <w:rPr>
          <w:rFonts w:ascii="Microsoft Uighur" w:hAnsi="Microsoft Uighur" w:cs="Times New Roman"/>
          <w:sz w:val="4"/>
          <w:szCs w:val="24"/>
        </w:rPr>
        <w:t>i</w:t>
      </w:r>
      <w:r>
        <w:rPr>
          <w:rFonts w:ascii="Times New Roman" w:hAnsi="Times New Roman" w:cs="Times New Roman"/>
          <w:sz w:val="24"/>
          <w:szCs w:val="24"/>
        </w:rPr>
        <w:t>n ecera</w:t>
      </w:r>
      <w:r>
        <w:rPr>
          <w:rFonts w:ascii="Microsoft Uighur" w:hAnsi="Microsoft Uighur" w:cs="Times New Roman"/>
          <w:sz w:val="4"/>
          <w:szCs w:val="24"/>
        </w:rPr>
        <w:t>i</w:t>
      </w:r>
      <w:r>
        <w:rPr>
          <w:rFonts w:ascii="Times New Roman" w:hAnsi="Times New Roman" w:cs="Times New Roman"/>
          <w:sz w:val="24"/>
          <w:szCs w:val="24"/>
        </w:rPr>
        <w:t>n.</w:t>
      </w:r>
    </w:p>
    <w:p w14:paraId="6E80C476">
      <w:pPr>
        <w:pStyle w:val="27"/>
        <w:numPr>
          <w:ilvl w:val="0"/>
          <w:numId w:val="10"/>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Berikutnya</w:t>
      </w:r>
      <w:r>
        <w:rPr>
          <w:rFonts w:ascii="Microsoft Uighur" w:hAnsi="Microsoft Uighur" w:cs="Times New Roman"/>
          <w:sz w:val="4"/>
          <w:szCs w:val="24"/>
        </w:rPr>
        <w:t>i</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{"citationItems":[{"id":"ITEM-1","itemData":{"DOI":"10.30596/ekonomikawan.v18i1.2150","ISSN":"16937600","abstract":"The rapidly growing of infrastructure development in Indonesia is one he rapidly growing of infrastructure development in Indonesia is one of the of the financial financial institutions institutions financing target, financing target, especially especially banking banking institutions. Banking industry has high level of competition, and needs institutions. Banking industry has high level of competition, and needs to perform extremely well to perform extremely well in order in order to be to be the the leader leader of their of their business.This research aims to know the effect of internal factors and business.This research aims to know the effect of internal factors and external factors on bank’s performance at commercial banks category 4 external factors on bank’s performance at commercial banks category 4 (BUKU 4) that listed in Indonesian Stock Exchange.This research uses (BUKU 4) that listed in Indonesian Stock Exchange.This research uses asosiative method with purposive sampling in order to collect asosiative method with purposive sampling in order to collect the the secondary datas. Those datas secondary datas. Those datas are analyzed using multiple linier are analyzed using multiple linier regression analysis by SPSS 24. The result of this research shows that regression analysis by SPSS 24. The result of this research shows that Capital Adequacy Ratio (CAR), Non-Performing Loan (NPL), and Capital Adequacy Ratio (CAR), Non-Performing Loan (NPL), and inflation rate have significant impact, meanwhile Loan to Deposit Ratio inflation rate have significant impact, meanwhile Loan to Deposit Ratio (LDR),Gross Domestic Product (GDP) growth rate, and BI Rate have (LDR),Gross Domestic Product (GDP) growth rate, and BI Rate have non-significant impact on Return on Asset (ROA), which can descibes non-significant impact on Return on Asset (ROA), which can descibes better on this better on this regression model: ROA = -5,055 + 0,308CAR + regression model: ROA = -5,055 + 0,308CAR + 0,022LDR - 1,516NPL + 0,187IHK – 0,052PDB + 0,061BIR.Therefore, 0,022LDR - 1,516NPL + 0,187IHK – 0,052PDB + 0,061BIR.Therefore, banks need to pay more attention at CAR, LDR, NPL, inflation rate, banks need to pay more attention at CAR, LDR, NPL, inflation rate, GDP growth rate, and BI Rate in running their business in order to GDP growth rate, and BI Rate in running their business in order to archieve","author":[{"dropping-particle":"","family":"Andikaningtyas","given":"Mela Puspita","non-dropping-particle":"","parse-names":false,"suffix":""},{"dropping-particle":"","family":"Arifin","given":"Zaenal","non-dropping-particle":"","parse-names":false,"suffix":""}],"container-title":"EKONOMIKAWAN: Jurnal Ilmu Ekonomi dan Studi Pembangunan","id":"ITEM-1","issue":"1","issued":{"date-parts":[["2019"]]},"page":"19-32","title":"Pengaruh Faktor Internal dan Eksternal Terhadap Kinerja Perbankan Pada Bank Umum Yang Terdaftar Di Bursa Efek Indonesia","type":"article-journal","volume":"18"},"uris":["http://www.mendeley.com/documents/?uuid=9810a803-fc80-4fa1-95cb-b5875d00299c"]}],"mendeley":{"formattedCitation":"(Andikaningtyas &amp; Arifin, 2019)","manualFormatting":"Andikaningtyas &amp; Arifin (2019)","plainTextFormattedCitation":"(Andikaningtyas &amp; Arifin, 2019)","previouslyFormattedCitation":"(Andikaningtyas &amp; Arifin,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ndika</w:t>
      </w:r>
      <w:r>
        <w:rPr>
          <w:rFonts w:ascii="Microsoft Uighur" w:hAnsi="Microsoft Uighur" w:cs="Times New Roman"/>
          <w:sz w:val="4"/>
          <w:szCs w:val="24"/>
        </w:rPr>
        <w:t>i</w:t>
      </w:r>
      <w:r>
        <w:rPr>
          <w:rFonts w:ascii="Times New Roman" w:hAnsi="Times New Roman" w:cs="Times New Roman"/>
          <w:sz w:val="24"/>
          <w:szCs w:val="24"/>
        </w:rPr>
        <w:t>ningtya</w:t>
      </w:r>
      <w:r>
        <w:rPr>
          <w:rFonts w:ascii="Microsoft Uighur" w:hAnsi="Microsoft Uighur" w:cs="Times New Roman"/>
          <w:sz w:val="4"/>
          <w:szCs w:val="24"/>
        </w:rPr>
        <w:t>i</w:t>
      </w:r>
      <w:r>
        <w:rPr>
          <w:rFonts w:ascii="Times New Roman" w:hAnsi="Times New Roman" w:cs="Times New Roman"/>
          <w:sz w:val="24"/>
          <w:szCs w:val="24"/>
        </w:rPr>
        <w:t>s &amp; A</w:t>
      </w:r>
      <w:r>
        <w:rPr>
          <w:rFonts w:ascii="Microsoft Uighur" w:hAnsi="Microsoft Uighur" w:cs="Times New Roman"/>
          <w:sz w:val="4"/>
          <w:szCs w:val="24"/>
        </w:rPr>
        <w:t>I</w:t>
      </w:r>
      <w:r>
        <w:rPr>
          <w:rFonts w:ascii="Times New Roman" w:hAnsi="Times New Roman" w:cs="Times New Roman"/>
          <w:sz w:val="24"/>
          <w:szCs w:val="24"/>
        </w:rPr>
        <w:t>rifin (2019)</w:t>
      </w:r>
      <w:r>
        <w:rPr>
          <w:rFonts w:ascii="Times New Roman" w:hAnsi="Times New Roman" w:cs="Times New Roman"/>
          <w:sz w:val="24"/>
          <w:szCs w:val="24"/>
        </w:rPr>
        <w:fldChar w:fldCharType="end"/>
      </w:r>
      <w:r>
        <w:rPr>
          <w:rFonts w:ascii="Times New Roman" w:hAnsi="Times New Roman" w:cs="Times New Roman"/>
          <w:sz w:val="24"/>
          <w:szCs w:val="24"/>
        </w:rPr>
        <w:t>. Penelitia</w:t>
      </w:r>
      <w:r>
        <w:rPr>
          <w:rFonts w:ascii="Microsoft Uighur" w:hAnsi="Microsoft Uighur" w:cs="Times New Roman"/>
          <w:sz w:val="4"/>
          <w:szCs w:val="24"/>
        </w:rPr>
        <w:t>i</w:t>
      </w:r>
      <w:r>
        <w:rPr>
          <w:rFonts w:ascii="Times New Roman" w:hAnsi="Times New Roman" w:cs="Times New Roman"/>
          <w:sz w:val="24"/>
          <w:szCs w:val="24"/>
        </w:rPr>
        <w:t>n ini mengidentifika</w:t>
      </w:r>
      <w:r>
        <w:rPr>
          <w:rFonts w:ascii="Microsoft Uighur" w:hAnsi="Microsoft Uighur" w:cs="Times New Roman"/>
          <w:sz w:val="4"/>
          <w:szCs w:val="24"/>
        </w:rPr>
        <w:t>i</w:t>
      </w:r>
      <w:r>
        <w:rPr>
          <w:rFonts w:ascii="Times New Roman" w:hAnsi="Times New Roman" w:cs="Times New Roman"/>
          <w:sz w:val="24"/>
          <w:szCs w:val="24"/>
        </w:rPr>
        <w:t>sika</w:t>
      </w:r>
      <w:r>
        <w:rPr>
          <w:rFonts w:ascii="Microsoft Uighur" w:hAnsi="Microsoft Uighur" w:cs="Times New Roman"/>
          <w:sz w:val="4"/>
          <w:szCs w:val="24"/>
        </w:rPr>
        <w:t>i</w:t>
      </w:r>
      <w:r>
        <w:rPr>
          <w:rFonts w:ascii="Times New Roman" w:hAnsi="Times New Roman" w:cs="Times New Roman"/>
          <w:sz w:val="24"/>
          <w:szCs w:val="24"/>
        </w:rPr>
        <w:t>n tenta</w:t>
      </w:r>
      <w:r>
        <w:rPr>
          <w:rFonts w:ascii="Microsoft Uighur" w:hAnsi="Microsoft Uighur" w:cs="Times New Roman"/>
          <w:sz w:val="4"/>
          <w:szCs w:val="24"/>
        </w:rPr>
        <w:t>i</w:t>
      </w:r>
      <w:r>
        <w:rPr>
          <w:rFonts w:ascii="Times New Roman" w:hAnsi="Times New Roman" w:cs="Times New Roman"/>
          <w:sz w:val="24"/>
          <w:szCs w:val="24"/>
        </w:rPr>
        <w:t>ng fa</w:t>
      </w:r>
      <w:r>
        <w:rPr>
          <w:rFonts w:ascii="Microsoft Uighur" w:hAnsi="Microsoft Uighur" w:cs="Times New Roman"/>
          <w:sz w:val="4"/>
          <w:szCs w:val="24"/>
        </w:rPr>
        <w:t>i</w:t>
      </w:r>
      <w:r>
        <w:rPr>
          <w:rFonts w:ascii="Times New Roman" w:hAnsi="Times New Roman" w:cs="Times New Roman"/>
          <w:sz w:val="24"/>
          <w:szCs w:val="24"/>
        </w:rPr>
        <w:t>ktor interna</w:t>
      </w:r>
      <w:r>
        <w:rPr>
          <w:rFonts w:ascii="Microsoft Uighur" w:hAnsi="Microsoft Uighur" w:cs="Times New Roman"/>
          <w:sz w:val="4"/>
          <w:szCs w:val="24"/>
        </w:rPr>
        <w:t>i</w:t>
      </w:r>
      <w:r>
        <w:rPr>
          <w:rFonts w:ascii="Times New Roman" w:hAnsi="Times New Roman" w:cs="Times New Roman"/>
          <w:sz w:val="24"/>
          <w:szCs w:val="24"/>
        </w:rPr>
        <w:t>l da</w:t>
      </w:r>
      <w:r>
        <w:rPr>
          <w:rFonts w:ascii="Microsoft Uighur" w:hAnsi="Microsoft Uighur" w:cs="Times New Roman"/>
          <w:sz w:val="4"/>
          <w:szCs w:val="24"/>
        </w:rPr>
        <w:t>i</w:t>
      </w:r>
      <w:r>
        <w:rPr>
          <w:rFonts w:ascii="Times New Roman" w:hAnsi="Times New Roman" w:cs="Times New Roman"/>
          <w:sz w:val="24"/>
          <w:szCs w:val="24"/>
        </w:rPr>
        <w:t>n eksterna</w:t>
      </w:r>
      <w:r>
        <w:rPr>
          <w:rFonts w:ascii="Microsoft Uighur" w:hAnsi="Microsoft Uighur" w:cs="Times New Roman"/>
          <w:sz w:val="4"/>
          <w:szCs w:val="24"/>
        </w:rPr>
        <w:t>i</w:t>
      </w:r>
      <w:r>
        <w:rPr>
          <w:rFonts w:ascii="Times New Roman" w:hAnsi="Times New Roman" w:cs="Times New Roman"/>
          <w:sz w:val="24"/>
          <w:szCs w:val="24"/>
        </w:rPr>
        <w:t>l ya</w:t>
      </w:r>
      <w:r>
        <w:rPr>
          <w:rFonts w:ascii="Microsoft Uighur" w:hAnsi="Microsoft Uighur" w:cs="Times New Roman"/>
          <w:sz w:val="4"/>
          <w:szCs w:val="24"/>
        </w:rPr>
        <w:t>i</w:t>
      </w:r>
      <w:r>
        <w:rPr>
          <w:rFonts w:ascii="Times New Roman" w:hAnsi="Times New Roman" w:cs="Times New Roman"/>
          <w:sz w:val="24"/>
          <w:szCs w:val="24"/>
        </w:rPr>
        <w:t>ng berpera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memenga</w:t>
      </w:r>
      <w:r>
        <w:rPr>
          <w:rFonts w:ascii="Microsoft Uighur" w:hAnsi="Microsoft Uighur" w:cs="Times New Roman"/>
          <w:sz w:val="4"/>
          <w:szCs w:val="24"/>
        </w:rPr>
        <w:t>i</w:t>
      </w:r>
      <w:r>
        <w:rPr>
          <w:rFonts w:ascii="Times New Roman" w:hAnsi="Times New Roman" w:cs="Times New Roman"/>
          <w:sz w:val="24"/>
          <w:szCs w:val="24"/>
        </w:rPr>
        <w:t>ruhi risiko kredit. Sa</w:t>
      </w:r>
      <w:r>
        <w:rPr>
          <w:rFonts w:ascii="Microsoft Uighur" w:hAnsi="Microsoft Uighur" w:cs="Times New Roman"/>
          <w:sz w:val="4"/>
          <w:szCs w:val="24"/>
        </w:rPr>
        <w:t>i</w:t>
      </w:r>
      <w:r>
        <w:rPr>
          <w:rFonts w:ascii="Times New Roman" w:hAnsi="Times New Roman" w:cs="Times New Roman"/>
          <w:sz w:val="24"/>
          <w:szCs w:val="24"/>
        </w:rPr>
        <w:t>mpel ya</w:t>
      </w:r>
      <w:r>
        <w:rPr>
          <w:rFonts w:ascii="Microsoft Uighur" w:hAnsi="Microsoft Uighur" w:cs="Times New Roman"/>
          <w:sz w:val="4"/>
          <w:szCs w:val="24"/>
        </w:rPr>
        <w:t>i</w:t>
      </w:r>
      <w:r>
        <w:rPr>
          <w:rFonts w:ascii="Times New Roman" w:hAnsi="Times New Roman" w:cs="Times New Roman"/>
          <w:sz w:val="24"/>
          <w:szCs w:val="24"/>
        </w:rPr>
        <w:t>ng diguna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penelitia</w:t>
      </w:r>
      <w:r>
        <w:rPr>
          <w:rFonts w:ascii="Microsoft Uighur" w:hAnsi="Microsoft Uighur" w:cs="Times New Roman"/>
          <w:sz w:val="4"/>
          <w:szCs w:val="24"/>
        </w:rPr>
        <w:t>i</w:t>
      </w:r>
      <w:r>
        <w:rPr>
          <w:rFonts w:ascii="Times New Roman" w:hAnsi="Times New Roman" w:cs="Times New Roman"/>
          <w:sz w:val="24"/>
          <w:szCs w:val="24"/>
        </w:rPr>
        <w:t>n ini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ba</w:t>
      </w:r>
      <w:r>
        <w:rPr>
          <w:rFonts w:ascii="Microsoft Uighur" w:hAnsi="Microsoft Uighur" w:cs="Times New Roman"/>
          <w:sz w:val="4"/>
          <w:szCs w:val="24"/>
        </w:rPr>
        <w:t>i</w:t>
      </w:r>
      <w:r>
        <w:rPr>
          <w:rFonts w:ascii="Times New Roman" w:hAnsi="Times New Roman" w:cs="Times New Roman"/>
          <w:sz w:val="24"/>
          <w:szCs w:val="24"/>
        </w:rPr>
        <w:t>nk umum konvensiona</w:t>
      </w:r>
      <w:r>
        <w:rPr>
          <w:rFonts w:ascii="Microsoft Uighur" w:hAnsi="Microsoft Uighur" w:cs="Times New Roman"/>
          <w:sz w:val="4"/>
          <w:szCs w:val="24"/>
        </w:rPr>
        <w:t>i</w:t>
      </w:r>
      <w:r>
        <w:rPr>
          <w:rFonts w:ascii="Times New Roman" w:hAnsi="Times New Roman" w:cs="Times New Roman"/>
          <w:sz w:val="24"/>
          <w:szCs w:val="24"/>
        </w:rPr>
        <w:t>l ya</w:t>
      </w:r>
      <w:r>
        <w:rPr>
          <w:rFonts w:ascii="Microsoft Uighur" w:hAnsi="Microsoft Uighur" w:cs="Times New Roman"/>
          <w:sz w:val="4"/>
          <w:szCs w:val="24"/>
        </w:rPr>
        <w:t>i</w:t>
      </w:r>
      <w:r>
        <w:rPr>
          <w:rFonts w:ascii="Times New Roman" w:hAnsi="Times New Roman" w:cs="Times New Roman"/>
          <w:sz w:val="24"/>
          <w:szCs w:val="24"/>
        </w:rPr>
        <w:t>ng terda</w:t>
      </w:r>
      <w:r>
        <w:rPr>
          <w:rFonts w:ascii="Microsoft Uighur" w:hAnsi="Microsoft Uighur" w:cs="Times New Roman"/>
          <w:sz w:val="4"/>
          <w:szCs w:val="24"/>
        </w:rPr>
        <w:t>i</w:t>
      </w:r>
      <w:r>
        <w:rPr>
          <w:rFonts w:ascii="Times New Roman" w:hAnsi="Times New Roman" w:cs="Times New Roman"/>
          <w:sz w:val="24"/>
          <w:szCs w:val="24"/>
        </w:rPr>
        <w:t>fta</w:t>
      </w:r>
      <w:r>
        <w:rPr>
          <w:rFonts w:ascii="Microsoft Uighur" w:hAnsi="Microsoft Uighur" w:cs="Times New Roman"/>
          <w:sz w:val="4"/>
          <w:szCs w:val="24"/>
        </w:rPr>
        <w:t>i</w:t>
      </w:r>
      <w:r>
        <w:rPr>
          <w:rFonts w:ascii="Times New Roman" w:hAnsi="Times New Roman" w:cs="Times New Roman"/>
          <w:sz w:val="24"/>
          <w:szCs w:val="24"/>
        </w:rPr>
        <w:t>r di Bursa</w:t>
      </w:r>
      <w:r>
        <w:rPr>
          <w:rFonts w:ascii="Microsoft Uighur" w:hAnsi="Microsoft Uighur" w:cs="Times New Roman"/>
          <w:sz w:val="4"/>
          <w:szCs w:val="24"/>
        </w:rPr>
        <w:t>i</w:t>
      </w:r>
      <w:r>
        <w:rPr>
          <w:rFonts w:ascii="Times New Roman" w:hAnsi="Times New Roman" w:cs="Times New Roman"/>
          <w:sz w:val="24"/>
          <w:szCs w:val="24"/>
        </w:rPr>
        <w:t xml:space="preserve"> Efek Indonesia</w:t>
      </w:r>
      <w:r>
        <w:rPr>
          <w:rFonts w:ascii="Microsoft Uighur" w:hAnsi="Microsoft Uighur" w:cs="Times New Roman"/>
          <w:sz w:val="4"/>
          <w:szCs w:val="24"/>
        </w:rPr>
        <w:t>i</w:t>
      </w:r>
      <w:r>
        <w:rPr>
          <w:rFonts w:ascii="Times New Roman" w:hAnsi="Times New Roman" w:cs="Times New Roman"/>
          <w:sz w:val="24"/>
          <w:szCs w:val="24"/>
        </w:rPr>
        <w:t xml:space="preserve"> sela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 xml:space="preserve"> periode 2014 hingga</w:t>
      </w:r>
      <w:r>
        <w:rPr>
          <w:rFonts w:ascii="Microsoft Uighur" w:hAnsi="Microsoft Uighur" w:cs="Times New Roman"/>
          <w:sz w:val="4"/>
          <w:szCs w:val="24"/>
        </w:rPr>
        <w:t>i</w:t>
      </w:r>
      <w:r>
        <w:rPr>
          <w:rFonts w:ascii="Times New Roman" w:hAnsi="Times New Roman" w:cs="Times New Roman"/>
          <w:sz w:val="24"/>
          <w:szCs w:val="24"/>
        </w:rPr>
        <w:t xml:space="preserve"> 2017. 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lisis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penga</w:t>
      </w:r>
      <w:r>
        <w:rPr>
          <w:rFonts w:ascii="Microsoft Uighur" w:hAnsi="Microsoft Uighur" w:cs="Times New Roman"/>
          <w:sz w:val="4"/>
          <w:szCs w:val="24"/>
        </w:rPr>
        <w:t>i</w:t>
      </w:r>
      <w:r>
        <w:rPr>
          <w:rFonts w:ascii="Times New Roman" w:hAnsi="Times New Roman" w:cs="Times New Roman"/>
          <w:sz w:val="24"/>
          <w:szCs w:val="24"/>
        </w:rPr>
        <w:t>ruh fa</w:t>
      </w:r>
      <w:r>
        <w:rPr>
          <w:rFonts w:ascii="Microsoft Uighur" w:hAnsi="Microsoft Uighur" w:cs="Times New Roman"/>
          <w:sz w:val="4"/>
          <w:szCs w:val="24"/>
        </w:rPr>
        <w:t>i</w:t>
      </w:r>
      <w:r>
        <w:rPr>
          <w:rFonts w:ascii="Times New Roman" w:hAnsi="Times New Roman" w:cs="Times New Roman"/>
          <w:sz w:val="24"/>
          <w:szCs w:val="24"/>
        </w:rPr>
        <w:t>ktor interna</w:t>
      </w:r>
      <w:r>
        <w:rPr>
          <w:rFonts w:ascii="Microsoft Uighur" w:hAnsi="Microsoft Uighur" w:cs="Times New Roman"/>
          <w:sz w:val="4"/>
          <w:szCs w:val="24"/>
        </w:rPr>
        <w:t>i</w:t>
      </w:r>
      <w:r>
        <w:rPr>
          <w:rFonts w:ascii="Times New Roman" w:hAnsi="Times New Roman" w:cs="Times New Roman"/>
          <w:sz w:val="24"/>
          <w:szCs w:val="24"/>
        </w:rPr>
        <w:t>l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risiko kredit dila</w:t>
      </w:r>
      <w:r>
        <w:rPr>
          <w:rFonts w:ascii="Microsoft Uighur" w:hAnsi="Microsoft Uighur" w:cs="Times New Roman"/>
          <w:sz w:val="4"/>
          <w:szCs w:val="24"/>
        </w:rPr>
        <w:t>i</w:t>
      </w:r>
      <w:r>
        <w:rPr>
          <w:rFonts w:ascii="Times New Roman" w:hAnsi="Times New Roman" w:cs="Times New Roman"/>
          <w:sz w:val="24"/>
          <w:szCs w:val="24"/>
        </w:rPr>
        <w:t>kuka</w:t>
      </w:r>
      <w:r>
        <w:rPr>
          <w:rFonts w:ascii="Microsoft Uighur" w:hAnsi="Microsoft Uighur" w:cs="Times New Roman"/>
          <w:sz w:val="4"/>
          <w:szCs w:val="24"/>
        </w:rPr>
        <w:t>i</w:t>
      </w:r>
      <w:r>
        <w:rPr>
          <w:rFonts w:ascii="Times New Roman" w:hAnsi="Times New Roman" w:cs="Times New Roman"/>
          <w:sz w:val="24"/>
          <w:szCs w:val="24"/>
        </w:rPr>
        <w:t>n denga</w:t>
      </w:r>
      <w:r>
        <w:rPr>
          <w:rFonts w:ascii="Microsoft Uighur" w:hAnsi="Microsoft Uighur" w:cs="Times New Roman"/>
          <w:sz w:val="4"/>
          <w:szCs w:val="24"/>
        </w:rPr>
        <w:t>i</w:t>
      </w:r>
      <w:r>
        <w:rPr>
          <w:rFonts w:ascii="Times New Roman" w:hAnsi="Times New Roman" w:cs="Times New Roman"/>
          <w:sz w:val="24"/>
          <w:szCs w:val="24"/>
        </w:rPr>
        <w:t>n mengguna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ta</w:t>
      </w:r>
      <w:r>
        <w:rPr>
          <w:rFonts w:ascii="Microsoft Uighur" w:hAnsi="Microsoft Uighur" w:cs="Times New Roman"/>
          <w:sz w:val="4"/>
          <w:szCs w:val="24"/>
        </w:rPr>
        <w:t>i</w:t>
      </w:r>
      <w:r>
        <w:rPr>
          <w:rFonts w:ascii="Times New Roman" w:hAnsi="Times New Roman" w:cs="Times New Roman"/>
          <w:sz w:val="24"/>
          <w:szCs w:val="24"/>
        </w:rPr>
        <w:t>huna</w:t>
      </w:r>
      <w:r>
        <w:rPr>
          <w:rFonts w:ascii="Microsoft Uighur" w:hAnsi="Microsoft Uighur" w:cs="Times New Roman"/>
          <w:sz w:val="4"/>
          <w:szCs w:val="24"/>
        </w:rPr>
        <w:t>i</w:t>
      </w:r>
      <w:r>
        <w:rPr>
          <w:rFonts w:ascii="Times New Roman" w:hAnsi="Times New Roman" w:cs="Times New Roman"/>
          <w:sz w:val="24"/>
          <w:szCs w:val="24"/>
        </w:rPr>
        <w:t>n, seda</w:t>
      </w:r>
      <w:r>
        <w:rPr>
          <w:rFonts w:ascii="Microsoft Uighur" w:hAnsi="Microsoft Uighur" w:cs="Times New Roman"/>
          <w:sz w:val="4"/>
          <w:szCs w:val="24"/>
        </w:rPr>
        <w:t>i</w:t>
      </w:r>
      <w:r>
        <w:rPr>
          <w:rFonts w:ascii="Times New Roman" w:hAnsi="Times New Roman" w:cs="Times New Roman"/>
          <w:sz w:val="24"/>
          <w:szCs w:val="24"/>
        </w:rPr>
        <w:t>ngka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lisis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penga</w:t>
      </w:r>
      <w:r>
        <w:rPr>
          <w:rFonts w:ascii="Microsoft Uighur" w:hAnsi="Microsoft Uighur" w:cs="Times New Roman"/>
          <w:sz w:val="4"/>
          <w:szCs w:val="24"/>
        </w:rPr>
        <w:t>i</w:t>
      </w:r>
      <w:r>
        <w:rPr>
          <w:rFonts w:ascii="Times New Roman" w:hAnsi="Times New Roman" w:cs="Times New Roman"/>
          <w:sz w:val="24"/>
          <w:szCs w:val="24"/>
        </w:rPr>
        <w:t>ruh fa</w:t>
      </w:r>
      <w:r>
        <w:rPr>
          <w:rFonts w:ascii="Microsoft Uighur" w:hAnsi="Microsoft Uighur" w:cs="Times New Roman"/>
          <w:sz w:val="4"/>
          <w:szCs w:val="24"/>
        </w:rPr>
        <w:t>i</w:t>
      </w:r>
      <w:r>
        <w:rPr>
          <w:rFonts w:ascii="Times New Roman" w:hAnsi="Times New Roman" w:cs="Times New Roman"/>
          <w:sz w:val="24"/>
          <w:szCs w:val="24"/>
        </w:rPr>
        <w:t>ktor eksterna</w:t>
      </w:r>
      <w:r>
        <w:rPr>
          <w:rFonts w:ascii="Microsoft Uighur" w:hAnsi="Microsoft Uighur" w:cs="Times New Roman"/>
          <w:sz w:val="4"/>
          <w:szCs w:val="24"/>
        </w:rPr>
        <w:t>i</w:t>
      </w:r>
      <w:r>
        <w:rPr>
          <w:rFonts w:ascii="Times New Roman" w:hAnsi="Times New Roman" w:cs="Times New Roman"/>
          <w:sz w:val="24"/>
          <w:szCs w:val="24"/>
        </w:rPr>
        <w:t>l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risiko kredit mengguna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bula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n. Penelitia</w:t>
      </w:r>
      <w:r>
        <w:rPr>
          <w:rFonts w:ascii="Microsoft Uighur" w:hAnsi="Microsoft Uighur" w:cs="Times New Roman"/>
          <w:sz w:val="4"/>
          <w:szCs w:val="24"/>
        </w:rPr>
        <w:t>i</w:t>
      </w:r>
      <w:r>
        <w:rPr>
          <w:rFonts w:ascii="Times New Roman" w:hAnsi="Times New Roman" w:cs="Times New Roman"/>
          <w:sz w:val="24"/>
          <w:szCs w:val="24"/>
        </w:rPr>
        <w:t>n ini mengha</w:t>
      </w:r>
      <w:r>
        <w:rPr>
          <w:rFonts w:ascii="Microsoft Uighur" w:hAnsi="Microsoft Uighur" w:cs="Times New Roman"/>
          <w:sz w:val="4"/>
          <w:szCs w:val="24"/>
        </w:rPr>
        <w:t>i</w:t>
      </w:r>
      <w:r>
        <w:rPr>
          <w:rFonts w:ascii="Times New Roman" w:hAnsi="Times New Roman" w:cs="Times New Roman"/>
          <w:sz w:val="24"/>
          <w:szCs w:val="24"/>
        </w:rPr>
        <w:t>silka</w:t>
      </w:r>
      <w:r>
        <w:rPr>
          <w:rFonts w:ascii="Microsoft Uighur" w:hAnsi="Microsoft Uighur" w:cs="Times New Roman"/>
          <w:sz w:val="4"/>
          <w:szCs w:val="24"/>
        </w:rPr>
        <w:t>i</w:t>
      </w:r>
      <w:r>
        <w:rPr>
          <w:rFonts w:ascii="Times New Roman" w:hAnsi="Times New Roman" w:cs="Times New Roman"/>
          <w:sz w:val="24"/>
          <w:szCs w:val="24"/>
        </w:rPr>
        <w:t>n temua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hwa</w:t>
      </w:r>
      <w:r>
        <w:rPr>
          <w:rFonts w:ascii="Microsoft Uighur" w:hAnsi="Microsoft Uighur" w:cs="Times New Roman"/>
          <w:sz w:val="4"/>
          <w:szCs w:val="24"/>
        </w:rPr>
        <w:t>i</w:t>
      </w:r>
      <w:r>
        <w:rPr>
          <w:rFonts w:ascii="Times New Roman" w:hAnsi="Times New Roman" w:cs="Times New Roman"/>
          <w:sz w:val="24"/>
          <w:szCs w:val="24"/>
        </w:rPr>
        <w:t xml:space="preserve"> suku bunga</w:t>
      </w:r>
      <w:r>
        <w:rPr>
          <w:rFonts w:ascii="Microsoft Uighur" w:hAnsi="Microsoft Uighur" w:cs="Times New Roman"/>
          <w:sz w:val="4"/>
          <w:szCs w:val="24"/>
        </w:rPr>
        <w:t>i</w:t>
      </w:r>
      <w:r>
        <w:rPr>
          <w:rFonts w:ascii="Times New Roman" w:hAnsi="Times New Roman" w:cs="Times New Roman"/>
          <w:sz w:val="24"/>
          <w:szCs w:val="24"/>
        </w:rPr>
        <w:t xml:space="preserve"> berpenga</w:t>
      </w:r>
      <w:r>
        <w:rPr>
          <w:rFonts w:ascii="Microsoft Uighur" w:hAnsi="Microsoft Uighur" w:cs="Times New Roman"/>
          <w:sz w:val="4"/>
          <w:szCs w:val="24"/>
        </w:rPr>
        <w:t>i</w:t>
      </w:r>
      <w:r>
        <w:rPr>
          <w:rFonts w:ascii="Times New Roman" w:hAnsi="Times New Roman" w:cs="Times New Roman"/>
          <w:sz w:val="24"/>
          <w:szCs w:val="24"/>
        </w:rPr>
        <w:t>ruh nega</w:t>
      </w:r>
      <w:r>
        <w:rPr>
          <w:rFonts w:ascii="Microsoft Uighur" w:hAnsi="Microsoft Uighur" w:cs="Times New Roman"/>
          <w:sz w:val="4"/>
          <w:szCs w:val="24"/>
        </w:rPr>
        <w:t>i</w:t>
      </w:r>
      <w:r>
        <w:rPr>
          <w:rFonts w:ascii="Times New Roman" w:hAnsi="Times New Roman" w:cs="Times New Roman"/>
          <w:sz w:val="24"/>
          <w:szCs w:val="24"/>
        </w:rPr>
        <w:t>tif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risiko kredit.</w:t>
      </w:r>
    </w:p>
    <w:p w14:paraId="5CFDDE93">
      <w:pPr>
        <w:pStyle w:val="27"/>
        <w:numPr>
          <w:ilvl w:val="0"/>
          <w:numId w:val="10"/>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Penelitia</w:t>
      </w:r>
      <w:r>
        <w:rPr>
          <w:rFonts w:ascii="Microsoft Uighur" w:hAnsi="Microsoft Uighur" w:cs="Times New Roman"/>
          <w:sz w:val="4"/>
          <w:szCs w:val="24"/>
        </w:rPr>
        <w:t>i</w:t>
      </w:r>
      <w:r>
        <w:rPr>
          <w:rFonts w:ascii="Times New Roman" w:hAnsi="Times New Roman" w:cs="Times New Roman"/>
          <w:sz w:val="24"/>
          <w:szCs w:val="24"/>
        </w:rPr>
        <w:t>n sela</w:t>
      </w:r>
      <w:r>
        <w:rPr>
          <w:rFonts w:ascii="Microsoft Uighur" w:hAnsi="Microsoft Uighur" w:cs="Times New Roman"/>
          <w:sz w:val="4"/>
          <w:szCs w:val="24"/>
        </w:rPr>
        <w:t>i</w:t>
      </w:r>
      <w:r>
        <w:rPr>
          <w:rFonts w:ascii="Times New Roman" w:hAnsi="Times New Roman" w:cs="Times New Roman"/>
          <w:sz w:val="24"/>
          <w:szCs w:val="24"/>
        </w:rPr>
        <w:t>njutnya</w:t>
      </w:r>
      <w:r>
        <w:rPr>
          <w:rFonts w:ascii="Microsoft Uighur" w:hAnsi="Microsoft Uighur" w:cs="Times New Roman"/>
          <w:sz w:val="4"/>
          <w:szCs w:val="24"/>
        </w:rPr>
        <w:t>i</w:t>
      </w:r>
      <w:r>
        <w:rPr>
          <w:rFonts w:ascii="Times New Roman" w:hAnsi="Times New Roman" w:cs="Times New Roman"/>
          <w:sz w:val="24"/>
          <w:szCs w:val="24"/>
        </w:rPr>
        <w:t xml:space="preserve"> penelitia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 xml:space="preserve">ri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Rosita","given":"Melinda","non-dropping-particle":"","parse-names":false,"suffix":""},{"dropping-particle":"","family":"Taufik","given":"Taufeni","non-dropping-particle":"","parse-names":false,"suffix":""},{"dropping-particle":"","family":"Azhari","given":"","non-dropping-particle":"","parse-names":false,"suffix":""}],"container-title":"Jurnal Ilmu Pendidikan: JOM Fekon","id":"ITEM-1","issue":"2","issued":{"date-parts":[["2020"]]},"page":"809-820","title":"Pengaruh Tingkat Suku Bunga BI, Inflasi, dan Kurs Terhadap Non Performing Loan (Studi Empiris pada Perusahaan Sektor Perbankan yang Terdaftar di Bursa Efek Indonesia (BEI) periode tahun 2011-2013)","type":"article-journal","volume":"1"},"uris":["http://www.mendeley.com/documents/?uuid=4cdfa412-be40-48c3-adaa-abcebb257dba"]}],"mendeley":{"formattedCitation":"(Rosita et al., 2020)","manualFormatting":"Rosita et al. (2020)","plainTextFormattedCitation":"(Rosita et al., 2020)","previouslyFormattedCitation":"(Rosita et al.,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Rosita</w:t>
      </w:r>
      <w:r>
        <w:rPr>
          <w:rFonts w:ascii="Microsoft Uighur" w:hAnsi="Microsoft Uighur" w:cs="Times New Roman"/>
          <w:sz w:val="4"/>
          <w:szCs w:val="24"/>
        </w:rPr>
        <w:t>i</w:t>
      </w:r>
      <w:r>
        <w:rPr>
          <w:rFonts w:ascii="Times New Roman" w:hAnsi="Times New Roman" w:cs="Times New Roman"/>
          <w:sz w:val="24"/>
          <w:szCs w:val="24"/>
        </w:rPr>
        <w:t xml:space="preserve"> et a</w:t>
      </w:r>
      <w:r>
        <w:rPr>
          <w:rFonts w:ascii="Microsoft Uighur" w:hAnsi="Microsoft Uighur" w:cs="Times New Roman"/>
          <w:sz w:val="4"/>
          <w:szCs w:val="24"/>
        </w:rPr>
        <w:t>i</w:t>
      </w:r>
      <w:r>
        <w:rPr>
          <w:rFonts w:ascii="Times New Roman" w:hAnsi="Times New Roman" w:cs="Times New Roman"/>
          <w:sz w:val="24"/>
          <w:szCs w:val="24"/>
        </w:rPr>
        <w:t>l. (2020)</w:t>
      </w:r>
      <w:r>
        <w:rPr>
          <w:rFonts w:ascii="Times New Roman" w:hAnsi="Times New Roman" w:cs="Times New Roman"/>
          <w:sz w:val="24"/>
          <w:szCs w:val="24"/>
        </w:rPr>
        <w:fldChar w:fldCharType="end"/>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bertujua</w:t>
      </w:r>
      <w:r>
        <w:rPr>
          <w:rFonts w:ascii="Microsoft Uighur" w:hAnsi="Microsoft Uighur" w:cs="Times New Roman"/>
          <w:sz w:val="4"/>
          <w:szCs w:val="24"/>
        </w:rPr>
        <w:t>i</w:t>
      </w:r>
      <w:r>
        <w:rPr>
          <w:rFonts w:ascii="Times New Roman" w:hAnsi="Times New Roman" w:cs="Times New Roman"/>
          <w:sz w:val="24"/>
          <w:szCs w:val="24"/>
        </w:rPr>
        <w:t>n untuk menga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lisis Penga</w:t>
      </w:r>
      <w:r>
        <w:rPr>
          <w:rFonts w:ascii="Microsoft Uighur" w:hAnsi="Microsoft Uighur" w:cs="Times New Roman"/>
          <w:sz w:val="4"/>
          <w:szCs w:val="24"/>
        </w:rPr>
        <w:t>i</w:t>
      </w:r>
      <w:r>
        <w:rPr>
          <w:rFonts w:ascii="Times New Roman" w:hAnsi="Times New Roman" w:cs="Times New Roman"/>
          <w:sz w:val="24"/>
          <w:szCs w:val="24"/>
        </w:rPr>
        <w:t>ruh Tingka</w:t>
      </w:r>
      <w:r>
        <w:rPr>
          <w:rFonts w:ascii="Microsoft Uighur" w:hAnsi="Microsoft Uighur" w:cs="Times New Roman"/>
          <w:sz w:val="4"/>
          <w:szCs w:val="24"/>
        </w:rPr>
        <w:t>i</w:t>
      </w:r>
      <w:r>
        <w:rPr>
          <w:rFonts w:ascii="Times New Roman" w:hAnsi="Times New Roman" w:cs="Times New Roman"/>
          <w:sz w:val="24"/>
          <w:szCs w:val="24"/>
        </w:rPr>
        <w:t>t Suku Bunga</w:t>
      </w:r>
      <w:r>
        <w:rPr>
          <w:rFonts w:ascii="Microsoft Uighur" w:hAnsi="Microsoft Uighur" w:cs="Times New Roman"/>
          <w:sz w:val="4"/>
          <w:szCs w:val="24"/>
        </w:rPr>
        <w:t>i</w:t>
      </w:r>
      <w:r>
        <w:rPr>
          <w:rFonts w:ascii="Times New Roman" w:hAnsi="Times New Roman" w:cs="Times New Roman"/>
          <w:sz w:val="24"/>
          <w:szCs w:val="24"/>
        </w:rPr>
        <w:t xml:space="preserve"> BI, Infla</w:t>
      </w:r>
      <w:r>
        <w:rPr>
          <w:rFonts w:ascii="Microsoft Uighur" w:hAnsi="Microsoft Uighur" w:cs="Times New Roman"/>
          <w:sz w:val="4"/>
          <w:szCs w:val="24"/>
        </w:rPr>
        <w:t>i</w:t>
      </w:r>
      <w:r>
        <w:rPr>
          <w:rFonts w:ascii="Times New Roman" w:hAnsi="Times New Roman" w:cs="Times New Roman"/>
          <w:sz w:val="24"/>
          <w:szCs w:val="24"/>
        </w:rPr>
        <w:t>si, da</w:t>
      </w:r>
      <w:r>
        <w:rPr>
          <w:rFonts w:ascii="Microsoft Uighur" w:hAnsi="Microsoft Uighur" w:cs="Times New Roman"/>
          <w:sz w:val="4"/>
          <w:szCs w:val="24"/>
        </w:rPr>
        <w:t>i</w:t>
      </w:r>
      <w:r>
        <w:rPr>
          <w:rFonts w:ascii="Times New Roman" w:hAnsi="Times New Roman" w:cs="Times New Roman"/>
          <w:sz w:val="24"/>
          <w:szCs w:val="24"/>
        </w:rPr>
        <w:t>n Kurs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p </w:t>
      </w:r>
      <w:r>
        <w:rPr>
          <w:rFonts w:ascii="Times New Roman" w:hAnsi="Times New Roman" w:cs="Times New Roman"/>
          <w:i/>
          <w:iCs/>
          <w:sz w:val="24"/>
          <w:szCs w:val="24"/>
        </w:rPr>
        <w:t>Non Performing Loa</w:t>
      </w:r>
      <w:r>
        <w:rPr>
          <w:rFonts w:ascii="Microsoft Uighur" w:hAnsi="Microsoft Uighur" w:cs="Times New Roman"/>
          <w:i/>
          <w:iCs/>
          <w:sz w:val="4"/>
          <w:szCs w:val="24"/>
        </w:rPr>
        <w:t>i</w:t>
      </w:r>
      <w:r>
        <w:rPr>
          <w:rFonts w:ascii="Times New Roman" w:hAnsi="Times New Roman" w:cs="Times New Roman"/>
          <w:i/>
          <w:iCs/>
          <w:sz w:val="24"/>
          <w:szCs w:val="24"/>
        </w:rPr>
        <w:t xml:space="preserve">n </w:t>
      </w:r>
      <w:r>
        <w:rPr>
          <w:rFonts w:ascii="Times New Roman" w:hAnsi="Times New Roman" w:cs="Times New Roman"/>
          <w:sz w:val="24"/>
          <w:szCs w:val="24"/>
        </w:rPr>
        <w:t>(Studi Empiris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Perusa</w:t>
      </w:r>
      <w:r>
        <w:rPr>
          <w:rFonts w:ascii="Microsoft Uighur" w:hAnsi="Microsoft Uighur" w:cs="Times New Roman"/>
          <w:sz w:val="4"/>
          <w:szCs w:val="24"/>
        </w:rPr>
        <w:t>i</w:t>
      </w: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Sektor Perba</w:t>
      </w:r>
      <w:r>
        <w:rPr>
          <w:rFonts w:ascii="Microsoft Uighur" w:hAnsi="Microsoft Uighur" w:cs="Times New Roman"/>
          <w:sz w:val="4"/>
          <w:szCs w:val="24"/>
        </w:rPr>
        <w:t>i</w:t>
      </w:r>
      <w:r>
        <w:rPr>
          <w:rFonts w:ascii="Times New Roman" w:hAnsi="Times New Roman" w:cs="Times New Roman"/>
          <w:sz w:val="24"/>
          <w:szCs w:val="24"/>
        </w:rPr>
        <w:t>nka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Terda</w:t>
      </w:r>
      <w:r>
        <w:rPr>
          <w:rFonts w:ascii="Microsoft Uighur" w:hAnsi="Microsoft Uighur" w:cs="Times New Roman"/>
          <w:sz w:val="4"/>
          <w:szCs w:val="24"/>
        </w:rPr>
        <w:t>i</w:t>
      </w:r>
      <w:r>
        <w:rPr>
          <w:rFonts w:ascii="Times New Roman" w:hAnsi="Times New Roman" w:cs="Times New Roman"/>
          <w:sz w:val="24"/>
          <w:szCs w:val="24"/>
        </w:rPr>
        <w:t>fta</w:t>
      </w:r>
      <w:r>
        <w:rPr>
          <w:rFonts w:ascii="Microsoft Uighur" w:hAnsi="Microsoft Uighur" w:cs="Times New Roman"/>
          <w:sz w:val="4"/>
          <w:szCs w:val="24"/>
        </w:rPr>
        <w:t>i</w:t>
      </w:r>
      <w:r>
        <w:rPr>
          <w:rFonts w:ascii="Times New Roman" w:hAnsi="Times New Roman" w:cs="Times New Roman"/>
          <w:sz w:val="24"/>
          <w:szCs w:val="24"/>
        </w:rPr>
        <w:t>r di Bursa</w:t>
      </w:r>
      <w:r>
        <w:rPr>
          <w:rFonts w:ascii="Microsoft Uighur" w:hAnsi="Microsoft Uighur" w:cs="Times New Roman"/>
          <w:sz w:val="4"/>
          <w:szCs w:val="24"/>
        </w:rPr>
        <w:t>i</w:t>
      </w:r>
      <w:r>
        <w:rPr>
          <w:rFonts w:ascii="Times New Roman" w:hAnsi="Times New Roman" w:cs="Times New Roman"/>
          <w:sz w:val="24"/>
          <w:szCs w:val="24"/>
        </w:rPr>
        <w:t xml:space="preserve"> Efek Indonesia</w:t>
      </w:r>
      <w:r>
        <w:rPr>
          <w:rFonts w:ascii="Microsoft Uighur" w:hAnsi="Microsoft Uighur" w:cs="Times New Roman"/>
          <w:sz w:val="4"/>
          <w:szCs w:val="24"/>
        </w:rPr>
        <w:t>i</w:t>
      </w:r>
      <w:r>
        <w:rPr>
          <w:rFonts w:ascii="Times New Roman" w:hAnsi="Times New Roman" w:cs="Times New Roman"/>
          <w:sz w:val="24"/>
          <w:szCs w:val="24"/>
        </w:rPr>
        <w:t xml:space="preserve"> (BEI) periode ta</w:t>
      </w:r>
      <w:r>
        <w:rPr>
          <w:rFonts w:ascii="Microsoft Uighur" w:hAnsi="Microsoft Uighur" w:cs="Times New Roman"/>
          <w:sz w:val="4"/>
          <w:szCs w:val="24"/>
        </w:rPr>
        <w:t>i</w:t>
      </w:r>
      <w:r>
        <w:rPr>
          <w:rFonts w:ascii="Times New Roman" w:hAnsi="Times New Roman" w:cs="Times New Roman"/>
          <w:sz w:val="24"/>
          <w:szCs w:val="24"/>
        </w:rPr>
        <w:t>hun 2011-2013) mengguna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metode 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lisis regresi linea</w:t>
      </w:r>
      <w:r>
        <w:rPr>
          <w:rFonts w:ascii="Microsoft Uighur" w:hAnsi="Microsoft Uighur" w:cs="Times New Roman"/>
          <w:sz w:val="4"/>
          <w:szCs w:val="24"/>
        </w:rPr>
        <w:t>i</w:t>
      </w:r>
      <w:r>
        <w:rPr>
          <w:rFonts w:ascii="Times New Roman" w:hAnsi="Times New Roman" w:cs="Times New Roman"/>
          <w:sz w:val="24"/>
          <w:szCs w:val="24"/>
        </w:rPr>
        <w:t>r berga</w:t>
      </w:r>
      <w:r>
        <w:rPr>
          <w:rFonts w:ascii="Microsoft Uighur" w:hAnsi="Microsoft Uighur" w:cs="Times New Roman"/>
          <w:sz w:val="4"/>
          <w:szCs w:val="24"/>
        </w:rPr>
        <w:t>i</w:t>
      </w:r>
      <w:r>
        <w:rPr>
          <w:rFonts w:ascii="Times New Roman" w:hAnsi="Times New Roman" w:cs="Times New Roman"/>
          <w:sz w:val="24"/>
          <w:szCs w:val="24"/>
        </w:rPr>
        <w:t>nda</w:t>
      </w:r>
      <w:r>
        <w:rPr>
          <w:rFonts w:ascii="Microsoft Uighur" w:hAnsi="Microsoft Uighur" w:cs="Times New Roman"/>
          <w:sz w:val="4"/>
          <w:szCs w:val="24"/>
        </w:rPr>
        <w:t>i</w:t>
      </w:r>
      <w:r>
        <w:rPr>
          <w:rFonts w:ascii="Times New Roman" w:hAnsi="Times New Roman" w:cs="Times New Roman"/>
          <w:sz w:val="24"/>
          <w:szCs w:val="24"/>
        </w:rPr>
        <w:t xml:space="preserve"> denga</w:t>
      </w:r>
      <w:r>
        <w:rPr>
          <w:rFonts w:ascii="Microsoft Uighur" w:hAnsi="Microsoft Uighur" w:cs="Times New Roman"/>
          <w:sz w:val="4"/>
          <w:szCs w:val="24"/>
        </w:rPr>
        <w:t>i</w:t>
      </w:r>
      <w:r>
        <w:rPr>
          <w:rFonts w:ascii="Times New Roman" w:hAnsi="Times New Roman" w:cs="Times New Roman"/>
          <w:sz w:val="24"/>
          <w:szCs w:val="24"/>
        </w:rPr>
        <w:t>n ha</w:t>
      </w:r>
      <w:r>
        <w:rPr>
          <w:rFonts w:ascii="Microsoft Uighur" w:hAnsi="Microsoft Uighur" w:cs="Times New Roman"/>
          <w:sz w:val="4"/>
          <w:szCs w:val="24"/>
        </w:rPr>
        <w:t>i</w:t>
      </w:r>
      <w:r>
        <w:rPr>
          <w:rFonts w:ascii="Times New Roman" w:hAnsi="Times New Roman" w:cs="Times New Roman"/>
          <w:sz w:val="24"/>
          <w:szCs w:val="24"/>
        </w:rPr>
        <w:t>sil penelitia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itu terda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penga</w:t>
      </w:r>
      <w:r>
        <w:rPr>
          <w:rFonts w:ascii="Microsoft Uighur" w:hAnsi="Microsoft Uighur" w:cs="Times New Roman"/>
          <w:sz w:val="4"/>
          <w:szCs w:val="24"/>
        </w:rPr>
        <w:t>i</w:t>
      </w:r>
      <w:r>
        <w:rPr>
          <w:rFonts w:ascii="Times New Roman" w:hAnsi="Times New Roman" w:cs="Times New Roman"/>
          <w:sz w:val="24"/>
          <w:szCs w:val="24"/>
        </w:rPr>
        <w:t>ruh Tingka</w:t>
      </w:r>
      <w:r>
        <w:rPr>
          <w:rFonts w:ascii="Microsoft Uighur" w:hAnsi="Microsoft Uighur" w:cs="Times New Roman"/>
          <w:sz w:val="4"/>
          <w:szCs w:val="24"/>
        </w:rPr>
        <w:t>i</w:t>
      </w:r>
      <w:r>
        <w:rPr>
          <w:rFonts w:ascii="Times New Roman" w:hAnsi="Times New Roman" w:cs="Times New Roman"/>
          <w:sz w:val="24"/>
          <w:szCs w:val="24"/>
        </w:rPr>
        <w:t>t Suku Bunga</w:t>
      </w:r>
      <w:r>
        <w:rPr>
          <w:rFonts w:ascii="Microsoft Uighur" w:hAnsi="Microsoft Uighur" w:cs="Times New Roman"/>
          <w:sz w:val="4"/>
          <w:szCs w:val="24"/>
        </w:rPr>
        <w:t>i</w:t>
      </w:r>
      <w:r>
        <w:rPr>
          <w:rFonts w:ascii="Times New Roman" w:hAnsi="Times New Roman" w:cs="Times New Roman"/>
          <w:sz w:val="24"/>
          <w:szCs w:val="24"/>
        </w:rPr>
        <w:t xml:space="preserve"> BI, Infla</w:t>
      </w:r>
      <w:r>
        <w:rPr>
          <w:rFonts w:ascii="Microsoft Uighur" w:hAnsi="Microsoft Uighur" w:cs="Times New Roman"/>
          <w:sz w:val="4"/>
          <w:szCs w:val="24"/>
        </w:rPr>
        <w:t>i</w:t>
      </w:r>
      <w:r>
        <w:rPr>
          <w:rFonts w:ascii="Times New Roman" w:hAnsi="Times New Roman" w:cs="Times New Roman"/>
          <w:sz w:val="24"/>
          <w:szCs w:val="24"/>
        </w:rPr>
        <w:t>si, da</w:t>
      </w:r>
      <w:r>
        <w:rPr>
          <w:rFonts w:ascii="Microsoft Uighur" w:hAnsi="Microsoft Uighur" w:cs="Times New Roman"/>
          <w:sz w:val="4"/>
          <w:szCs w:val="24"/>
        </w:rPr>
        <w:t>i</w:t>
      </w:r>
      <w:r>
        <w:rPr>
          <w:rFonts w:ascii="Times New Roman" w:hAnsi="Times New Roman" w:cs="Times New Roman"/>
          <w:sz w:val="24"/>
          <w:szCs w:val="24"/>
        </w:rPr>
        <w:t>n Kurs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p </w:t>
      </w:r>
      <w:r>
        <w:rPr>
          <w:rFonts w:ascii="Times New Roman" w:hAnsi="Times New Roman" w:cs="Times New Roman"/>
          <w:i/>
          <w:iCs/>
          <w:sz w:val="24"/>
          <w:szCs w:val="24"/>
        </w:rPr>
        <w:t>Non Performing Loa</w:t>
      </w:r>
      <w:r>
        <w:rPr>
          <w:rFonts w:ascii="Microsoft Uighur" w:hAnsi="Microsoft Uighur" w:cs="Times New Roman"/>
          <w:i/>
          <w:iCs/>
          <w:sz w:val="4"/>
          <w:szCs w:val="24"/>
        </w:rPr>
        <w:t>i</w:t>
      </w:r>
      <w:r>
        <w:rPr>
          <w:rFonts w:ascii="Times New Roman" w:hAnsi="Times New Roman" w:cs="Times New Roman"/>
          <w:i/>
          <w:iCs/>
          <w:sz w:val="24"/>
          <w:szCs w:val="24"/>
        </w:rPr>
        <w:t>n</w:t>
      </w:r>
      <w:r>
        <w:rPr>
          <w:rFonts w:ascii="Times New Roman" w:hAnsi="Times New Roman" w:cs="Times New Roman"/>
          <w:sz w:val="24"/>
          <w:szCs w:val="24"/>
        </w:rPr>
        <w:t>.</w:t>
      </w:r>
    </w:p>
    <w:p w14:paraId="1250830C">
      <w:pPr>
        <w:pStyle w:val="27"/>
        <w:numPr>
          <w:ilvl w:val="0"/>
          <w:numId w:val="10"/>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Penelitia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dila</w:t>
      </w:r>
      <w:r>
        <w:rPr>
          <w:rFonts w:ascii="Microsoft Uighur" w:hAnsi="Microsoft Uighur" w:cs="Times New Roman"/>
          <w:sz w:val="4"/>
          <w:szCs w:val="24"/>
        </w:rPr>
        <w:t>i</w:t>
      </w:r>
      <w:r>
        <w:rPr>
          <w:rFonts w:ascii="Times New Roman" w:hAnsi="Times New Roman" w:cs="Times New Roman"/>
          <w:sz w:val="24"/>
          <w:szCs w:val="24"/>
        </w:rPr>
        <w:t>kuka</w:t>
      </w:r>
      <w:r>
        <w:rPr>
          <w:rFonts w:ascii="Microsoft Uighur" w:hAnsi="Microsoft Uighur" w:cs="Times New Roman"/>
          <w:sz w:val="4"/>
          <w:szCs w:val="24"/>
        </w:rPr>
        <w:t>i</w:t>
      </w:r>
      <w:r>
        <w:rPr>
          <w:rFonts w:ascii="Times New Roman" w:hAnsi="Times New Roman" w:cs="Times New Roman"/>
          <w:sz w:val="24"/>
          <w:szCs w:val="24"/>
        </w:rPr>
        <w:t xml:space="preserve">n oleh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{"citationItems":[{"id":"ITEM-1","itemData":{"DOI":"10.51804/econ12.v4i2.1016","ISSN":"2614-3968","abstract":"Tujuan dari penelitian ini adalah untuk menguji pengaruh Rasio kecukupan modal, Laba bersih, Raio pinjaman terhadap deposito dan beban operasional atas pendapatan operasional terhadap kredit bermasalah pada bank umum devisa (BUSND) periode 2015 sampai 2019. Sampel yang dikumpulkan dengan menggunakan metode purposive sampling pemilihan sampel dengan kriteria tertentu menghasilkan 150 perusahaan yang menjadi sampel akhir. Data dikumpulkan dari laporan keuangan atau laporan tahunan, kemudian data dianalisis dengan analisis deskriptif, uji asumsi klasik, dan multiple linear. Hasil penelitian ini menyimpulkan: (1) Rasio kecukupan modal, Rasio pinjaman terhadap deposito dan beban operasional atas pendapatan operasional berpengaruh terhadap kredit macet pada bank umum devisa Swasta yang terdaftar di OJK. (2) Laba bersih beban tidak berpengaruh terhadap kredit macet pada bank umum devisa Swasta yang terdaftar di OJK. Kata kunci: BOPO, CAR, LDR, NPL, ROA, Bank Umum","author":[{"dropping-particle":"","family":"Suryani","given":"Iklimatus","non-dropping-particle":"","parse-names":false,"suffix":""},{"dropping-particle":"","family":"Africa","given":"Laely Aghe","non-dropping-particle":"","parse-names":false,"suffix":""}],"container-title":"Jurnal Ecopreneur.12","id":"ITEM-1","issue":"2","issued":{"date-parts":[["2021"]]},"page":"202","title":"Pengaruh CAR, LDR, ROA, dan BOPO Terhadap NPL pada Bank Umum Swasta Nasional","type":"article-journal","volume":"4"},"uris":["http://www.mendeley.com/documents/?uuid=34bb7b37-ceb5-4355-a51e-fcf0b3956a76"]}],"mendeley":{"formattedCitation":"(Suryani &amp; Africa, 2021)","manualFormatting":"Suryani &amp; Africa (2021)","plainTextFormattedCitation":"(Suryani &amp; Africa, 2021)","previouslyFormattedCitation":"(Suryani &amp; Africa,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Surya</w:t>
      </w:r>
      <w:r>
        <w:rPr>
          <w:rFonts w:ascii="Microsoft Uighur" w:hAnsi="Microsoft Uighur" w:cs="Times New Roman"/>
          <w:sz w:val="4"/>
          <w:szCs w:val="24"/>
        </w:rPr>
        <w:t>i</w:t>
      </w:r>
      <w:r>
        <w:rPr>
          <w:rFonts w:ascii="Times New Roman" w:hAnsi="Times New Roman" w:cs="Times New Roman"/>
          <w:sz w:val="24"/>
          <w:szCs w:val="24"/>
        </w:rPr>
        <w:t>ni &amp; A</w:t>
      </w:r>
      <w:r>
        <w:rPr>
          <w:rFonts w:ascii="Microsoft Uighur" w:hAnsi="Microsoft Uighur" w:cs="Times New Roman"/>
          <w:sz w:val="4"/>
          <w:szCs w:val="24"/>
        </w:rPr>
        <w:t>I</w:t>
      </w:r>
      <w:r>
        <w:rPr>
          <w:rFonts w:ascii="Times New Roman" w:hAnsi="Times New Roman" w:cs="Times New Roman"/>
          <w:sz w:val="24"/>
          <w:szCs w:val="24"/>
        </w:rPr>
        <w:t>frica</w:t>
      </w:r>
      <w:r>
        <w:rPr>
          <w:rFonts w:ascii="Microsoft Uighur" w:hAnsi="Microsoft Uighur" w:cs="Times New Roman"/>
          <w:sz w:val="4"/>
          <w:szCs w:val="24"/>
        </w:rPr>
        <w:t>i</w:t>
      </w:r>
      <w:r>
        <w:rPr>
          <w:rFonts w:ascii="Times New Roman" w:hAnsi="Times New Roman" w:cs="Times New Roman"/>
          <w:sz w:val="24"/>
          <w:szCs w:val="24"/>
        </w:rPr>
        <w:t xml:space="preserve"> (2021)</w:t>
      </w:r>
      <w:r>
        <w:rPr>
          <w:rFonts w:ascii="Times New Roman" w:hAnsi="Times New Roman" w:cs="Times New Roman"/>
          <w:sz w:val="24"/>
          <w:szCs w:val="24"/>
        </w:rPr>
        <w:fldChar w:fldCharType="end"/>
      </w:r>
      <w:r>
        <w:rPr>
          <w:rFonts w:ascii="Times New Roman" w:hAnsi="Times New Roman" w:cs="Times New Roman"/>
          <w:sz w:val="24"/>
          <w:szCs w:val="24"/>
        </w:rPr>
        <w:t xml:space="preserve"> tujua</w:t>
      </w:r>
      <w:r>
        <w:rPr>
          <w:rFonts w:ascii="Microsoft Uighur" w:hAnsi="Microsoft Uighur" w:cs="Times New Roman"/>
          <w:sz w:val="4"/>
          <w:szCs w:val="24"/>
        </w:rPr>
        <w:t>i</w:t>
      </w:r>
      <w:r>
        <w:rPr>
          <w:rFonts w:ascii="Times New Roman" w:hAnsi="Times New Roman" w:cs="Times New Roman"/>
          <w:sz w:val="24"/>
          <w:szCs w:val="24"/>
        </w:rPr>
        <w:t>n penelitia</w:t>
      </w:r>
      <w:r>
        <w:rPr>
          <w:rFonts w:ascii="Microsoft Uighur" w:hAnsi="Microsoft Uighur" w:cs="Times New Roman"/>
          <w:sz w:val="4"/>
          <w:szCs w:val="24"/>
        </w:rPr>
        <w:t>i</w:t>
      </w:r>
      <w:r>
        <w:rPr>
          <w:rFonts w:ascii="Times New Roman" w:hAnsi="Times New Roman" w:cs="Times New Roman"/>
          <w:sz w:val="24"/>
          <w:szCs w:val="24"/>
        </w:rPr>
        <w:t>n ini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untuk menga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lisis Penga</w:t>
      </w:r>
      <w:r>
        <w:rPr>
          <w:rFonts w:ascii="Microsoft Uighur" w:hAnsi="Microsoft Uighur" w:cs="Times New Roman"/>
          <w:sz w:val="4"/>
          <w:szCs w:val="24"/>
        </w:rPr>
        <w:t>i</w:t>
      </w:r>
      <w:r>
        <w:rPr>
          <w:rFonts w:ascii="Times New Roman" w:hAnsi="Times New Roman" w:cs="Times New Roman"/>
          <w:sz w:val="24"/>
          <w:szCs w:val="24"/>
        </w:rPr>
        <w:t>ruh CA</w:t>
      </w:r>
      <w:r>
        <w:rPr>
          <w:rFonts w:ascii="Microsoft Uighur" w:hAnsi="Microsoft Uighur" w:cs="Times New Roman"/>
          <w:sz w:val="4"/>
          <w:szCs w:val="24"/>
        </w:rPr>
        <w:t>I</w:t>
      </w:r>
      <w:r>
        <w:rPr>
          <w:rFonts w:ascii="Times New Roman" w:hAnsi="Times New Roman" w:cs="Times New Roman"/>
          <w:sz w:val="24"/>
          <w:szCs w:val="24"/>
        </w:rPr>
        <w:t>R, LDR, ROA</w:t>
      </w:r>
      <w:r>
        <w:rPr>
          <w:rFonts w:ascii="Microsoft Uighur" w:hAnsi="Microsoft Uighur" w:cs="Times New Roman"/>
          <w:sz w:val="4"/>
          <w:szCs w:val="24"/>
        </w:rPr>
        <w:t>I</w:t>
      </w:r>
      <w:r>
        <w:rPr>
          <w:rFonts w:ascii="Times New Roman" w:hAnsi="Times New Roman" w:cs="Times New Roman"/>
          <w:sz w:val="24"/>
          <w:szCs w:val="24"/>
        </w:rPr>
        <w:t>, da</w:t>
      </w:r>
      <w:r>
        <w:rPr>
          <w:rFonts w:ascii="Microsoft Uighur" w:hAnsi="Microsoft Uighur" w:cs="Times New Roman"/>
          <w:sz w:val="4"/>
          <w:szCs w:val="24"/>
        </w:rPr>
        <w:t>i</w:t>
      </w:r>
      <w:r>
        <w:rPr>
          <w:rFonts w:ascii="Times New Roman" w:hAnsi="Times New Roman" w:cs="Times New Roman"/>
          <w:sz w:val="24"/>
          <w:szCs w:val="24"/>
        </w:rPr>
        <w:t>n BOPO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Kredit Berma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(NPL)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Ba</w:t>
      </w:r>
      <w:r>
        <w:rPr>
          <w:rFonts w:ascii="Microsoft Uighur" w:hAnsi="Microsoft Uighur" w:cs="Times New Roman"/>
          <w:sz w:val="4"/>
          <w:szCs w:val="24"/>
        </w:rPr>
        <w:t>i</w:t>
      </w:r>
      <w:r>
        <w:rPr>
          <w:rFonts w:ascii="Times New Roman" w:hAnsi="Times New Roman" w:cs="Times New Roman"/>
          <w:sz w:val="24"/>
          <w:szCs w:val="24"/>
        </w:rPr>
        <w:t>nk Umum Swa</w:t>
      </w:r>
      <w:r>
        <w:rPr>
          <w:rFonts w:ascii="Microsoft Uighur" w:hAnsi="Microsoft Uighur" w:cs="Times New Roman"/>
          <w:sz w:val="4"/>
          <w:szCs w:val="24"/>
        </w:rPr>
        <w:t>i</w:t>
      </w:r>
      <w:r>
        <w:rPr>
          <w:rFonts w:ascii="Times New Roman" w:hAnsi="Times New Roman" w:cs="Times New Roman"/>
          <w:sz w:val="24"/>
          <w:szCs w:val="24"/>
        </w:rPr>
        <w:t>sta</w:t>
      </w:r>
      <w:r>
        <w:rPr>
          <w:rFonts w:ascii="Microsoft Uighur" w:hAnsi="Microsoft Uighur" w:cs="Times New Roman"/>
          <w:sz w:val="4"/>
          <w:szCs w:val="24"/>
        </w:rPr>
        <w:t>i</w:t>
      </w:r>
      <w:r>
        <w:rPr>
          <w:rFonts w:ascii="Times New Roman" w:hAnsi="Times New Roman" w:cs="Times New Roman"/>
          <w:sz w:val="24"/>
          <w:szCs w:val="24"/>
        </w:rPr>
        <w:t xml:space="preserve"> Na</w:t>
      </w:r>
      <w:r>
        <w:rPr>
          <w:rFonts w:ascii="Microsoft Uighur" w:hAnsi="Microsoft Uighur" w:cs="Times New Roman"/>
          <w:sz w:val="4"/>
          <w:szCs w:val="24"/>
        </w:rPr>
        <w:t>i</w:t>
      </w:r>
      <w:r>
        <w:rPr>
          <w:rFonts w:ascii="Times New Roman" w:hAnsi="Times New Roman" w:cs="Times New Roman"/>
          <w:sz w:val="24"/>
          <w:szCs w:val="24"/>
        </w:rPr>
        <w:t>siona</w:t>
      </w:r>
      <w:r>
        <w:rPr>
          <w:rFonts w:ascii="Microsoft Uighur" w:hAnsi="Microsoft Uighur" w:cs="Times New Roman"/>
          <w:sz w:val="4"/>
          <w:szCs w:val="24"/>
        </w:rPr>
        <w:t>i</w:t>
      </w:r>
      <w:r>
        <w:rPr>
          <w:rFonts w:ascii="Times New Roman" w:hAnsi="Times New Roman" w:cs="Times New Roman"/>
          <w:sz w:val="24"/>
          <w:szCs w:val="24"/>
        </w:rPr>
        <w:t>l.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dia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lisis mengguna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lisis regresi linea</w:t>
      </w:r>
      <w:r>
        <w:rPr>
          <w:rFonts w:ascii="Microsoft Uighur" w:hAnsi="Microsoft Uighur" w:cs="Times New Roman"/>
          <w:sz w:val="4"/>
          <w:szCs w:val="24"/>
        </w:rPr>
        <w:t>i</w:t>
      </w:r>
      <w:r>
        <w:rPr>
          <w:rFonts w:ascii="Times New Roman" w:hAnsi="Times New Roman" w:cs="Times New Roman"/>
          <w:sz w:val="24"/>
          <w:szCs w:val="24"/>
        </w:rPr>
        <w:t>r berga</w:t>
      </w:r>
      <w:r>
        <w:rPr>
          <w:rFonts w:ascii="Microsoft Uighur" w:hAnsi="Microsoft Uighur" w:cs="Times New Roman"/>
          <w:sz w:val="4"/>
          <w:szCs w:val="24"/>
        </w:rPr>
        <w:t>i</w:t>
      </w:r>
      <w:r>
        <w:rPr>
          <w:rFonts w:ascii="Times New Roman" w:hAnsi="Times New Roman" w:cs="Times New Roman"/>
          <w:sz w:val="24"/>
          <w:szCs w:val="24"/>
        </w:rPr>
        <w:t>nda</w:t>
      </w:r>
      <w:r>
        <w:rPr>
          <w:rFonts w:ascii="Microsoft Uighur" w:hAnsi="Microsoft Uighur" w:cs="Times New Roman"/>
          <w:sz w:val="4"/>
          <w:szCs w:val="24"/>
        </w:rPr>
        <w:t>i</w:t>
      </w:r>
      <w:r>
        <w:rPr>
          <w:rFonts w:ascii="Times New Roman" w:hAnsi="Times New Roman" w:cs="Times New Roman"/>
          <w:sz w:val="24"/>
          <w:szCs w:val="24"/>
        </w:rPr>
        <w:t>. Ha</w:t>
      </w:r>
      <w:r>
        <w:rPr>
          <w:rFonts w:ascii="Microsoft Uighur" w:hAnsi="Microsoft Uighur" w:cs="Times New Roman"/>
          <w:sz w:val="4"/>
          <w:szCs w:val="24"/>
        </w:rPr>
        <w:t>i</w:t>
      </w:r>
      <w:r>
        <w:rPr>
          <w:rFonts w:ascii="Times New Roman" w:hAnsi="Times New Roman" w:cs="Times New Roman"/>
          <w:sz w:val="24"/>
          <w:szCs w:val="24"/>
        </w:rPr>
        <w:t>sil penelitia</w:t>
      </w:r>
      <w:r>
        <w:rPr>
          <w:rFonts w:ascii="Microsoft Uighur" w:hAnsi="Microsoft Uighur" w:cs="Times New Roman"/>
          <w:sz w:val="4"/>
          <w:szCs w:val="24"/>
        </w:rPr>
        <w:t>i</w:t>
      </w:r>
      <w:r>
        <w:rPr>
          <w:rFonts w:ascii="Times New Roman" w:hAnsi="Times New Roman" w:cs="Times New Roman"/>
          <w:sz w:val="24"/>
          <w:szCs w:val="24"/>
        </w:rPr>
        <w:t>n ini menyimpulka</w:t>
      </w:r>
      <w:r>
        <w:rPr>
          <w:rFonts w:ascii="Microsoft Uighur" w:hAnsi="Microsoft Uighur" w:cs="Times New Roman"/>
          <w:sz w:val="4"/>
          <w:szCs w:val="24"/>
        </w:rPr>
        <w:t>i</w:t>
      </w:r>
      <w:r>
        <w:rPr>
          <w:rFonts w:ascii="Times New Roman" w:hAnsi="Times New Roman" w:cs="Times New Roman"/>
          <w:sz w:val="24"/>
          <w:szCs w:val="24"/>
        </w:rPr>
        <w:t>n: (1) Ra</w:t>
      </w:r>
      <w:r>
        <w:rPr>
          <w:rFonts w:ascii="Microsoft Uighur" w:hAnsi="Microsoft Uighur" w:cs="Times New Roman"/>
          <w:sz w:val="4"/>
          <w:szCs w:val="24"/>
        </w:rPr>
        <w:t>i</w:t>
      </w:r>
      <w:r>
        <w:rPr>
          <w:rFonts w:ascii="Times New Roman" w:hAnsi="Times New Roman" w:cs="Times New Roman"/>
          <w:sz w:val="24"/>
          <w:szCs w:val="24"/>
        </w:rPr>
        <w:t>sio kecukupa</w:t>
      </w:r>
      <w:r>
        <w:rPr>
          <w:rFonts w:ascii="Microsoft Uighur" w:hAnsi="Microsoft Uighur" w:cs="Times New Roman"/>
          <w:sz w:val="4"/>
          <w:szCs w:val="24"/>
        </w:rPr>
        <w:t>i</w:t>
      </w:r>
      <w:r>
        <w:rPr>
          <w:rFonts w:ascii="Times New Roman" w:hAnsi="Times New Roman" w:cs="Times New Roman"/>
          <w:sz w:val="24"/>
          <w:szCs w:val="24"/>
        </w:rPr>
        <w:t>n moda</w:t>
      </w:r>
      <w:r>
        <w:rPr>
          <w:rFonts w:ascii="Microsoft Uighur" w:hAnsi="Microsoft Uighur" w:cs="Times New Roman"/>
          <w:sz w:val="4"/>
          <w:szCs w:val="24"/>
        </w:rPr>
        <w:t>i</w:t>
      </w:r>
      <w:r>
        <w:rPr>
          <w:rFonts w:ascii="Times New Roman" w:hAnsi="Times New Roman" w:cs="Times New Roman"/>
          <w:sz w:val="24"/>
          <w:szCs w:val="24"/>
        </w:rPr>
        <w:t>l, Ra</w:t>
      </w:r>
      <w:r>
        <w:rPr>
          <w:rFonts w:ascii="Microsoft Uighur" w:hAnsi="Microsoft Uighur" w:cs="Times New Roman"/>
          <w:sz w:val="4"/>
          <w:szCs w:val="24"/>
        </w:rPr>
        <w:t>i</w:t>
      </w:r>
      <w:r>
        <w:rPr>
          <w:rFonts w:ascii="Times New Roman" w:hAnsi="Times New Roman" w:cs="Times New Roman"/>
          <w:sz w:val="24"/>
          <w:szCs w:val="24"/>
        </w:rPr>
        <w:t>sio pinja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n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deposito da</w:t>
      </w:r>
      <w:r>
        <w:rPr>
          <w:rFonts w:ascii="Microsoft Uighur" w:hAnsi="Microsoft Uighur" w:cs="Times New Roman"/>
          <w:sz w:val="4"/>
          <w:szCs w:val="24"/>
        </w:rPr>
        <w:t>i</w:t>
      </w:r>
      <w:r>
        <w:rPr>
          <w:rFonts w:ascii="Times New Roman" w:hAnsi="Times New Roman" w:cs="Times New Roman"/>
          <w:sz w:val="24"/>
          <w:szCs w:val="24"/>
        </w:rPr>
        <w:t>n beba</w:t>
      </w:r>
      <w:r>
        <w:rPr>
          <w:rFonts w:ascii="Microsoft Uighur" w:hAnsi="Microsoft Uighur" w:cs="Times New Roman"/>
          <w:sz w:val="4"/>
          <w:szCs w:val="24"/>
        </w:rPr>
        <w:t>i</w:t>
      </w:r>
      <w:r>
        <w:rPr>
          <w:rFonts w:ascii="Times New Roman" w:hAnsi="Times New Roman" w:cs="Times New Roman"/>
          <w:sz w:val="24"/>
          <w:szCs w:val="24"/>
        </w:rPr>
        <w:t>n opera</w:t>
      </w:r>
      <w:r>
        <w:rPr>
          <w:rFonts w:ascii="Microsoft Uighur" w:hAnsi="Microsoft Uighur" w:cs="Times New Roman"/>
          <w:sz w:val="4"/>
          <w:szCs w:val="24"/>
        </w:rPr>
        <w:t>i</w:t>
      </w:r>
      <w:r>
        <w:rPr>
          <w:rFonts w:ascii="Times New Roman" w:hAnsi="Times New Roman" w:cs="Times New Roman"/>
          <w:sz w:val="24"/>
          <w:szCs w:val="24"/>
        </w:rPr>
        <w:t>siona</w:t>
      </w:r>
      <w:r>
        <w:rPr>
          <w:rFonts w:ascii="Microsoft Uighur" w:hAnsi="Microsoft Uighur" w:cs="Times New Roman"/>
          <w:sz w:val="4"/>
          <w:szCs w:val="24"/>
        </w:rPr>
        <w:t>i</w:t>
      </w:r>
      <w:r>
        <w:rPr>
          <w:rFonts w:ascii="Times New Roman" w:hAnsi="Times New Roman" w:cs="Times New Roman"/>
          <w:sz w:val="24"/>
          <w:szCs w:val="24"/>
        </w:rPr>
        <w:t>l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s penda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n opera</w:t>
      </w:r>
      <w:r>
        <w:rPr>
          <w:rFonts w:ascii="Microsoft Uighur" w:hAnsi="Microsoft Uighur" w:cs="Times New Roman"/>
          <w:sz w:val="4"/>
          <w:szCs w:val="24"/>
        </w:rPr>
        <w:t>i</w:t>
      </w:r>
      <w:r>
        <w:rPr>
          <w:rFonts w:ascii="Times New Roman" w:hAnsi="Times New Roman" w:cs="Times New Roman"/>
          <w:sz w:val="24"/>
          <w:szCs w:val="24"/>
        </w:rPr>
        <w:t>siona</w:t>
      </w:r>
      <w:r>
        <w:rPr>
          <w:rFonts w:ascii="Microsoft Uighur" w:hAnsi="Microsoft Uighur" w:cs="Times New Roman"/>
          <w:sz w:val="4"/>
          <w:szCs w:val="24"/>
        </w:rPr>
        <w:t>i</w:t>
      </w:r>
      <w:r>
        <w:rPr>
          <w:rFonts w:ascii="Times New Roman" w:hAnsi="Times New Roman" w:cs="Times New Roman"/>
          <w:sz w:val="24"/>
          <w:szCs w:val="24"/>
        </w:rPr>
        <w:t>l berpenga</w:t>
      </w:r>
      <w:r>
        <w:rPr>
          <w:rFonts w:ascii="Microsoft Uighur" w:hAnsi="Microsoft Uighur" w:cs="Times New Roman"/>
          <w:sz w:val="4"/>
          <w:szCs w:val="24"/>
        </w:rPr>
        <w:t>i</w:t>
      </w:r>
      <w:r>
        <w:rPr>
          <w:rFonts w:ascii="Times New Roman" w:hAnsi="Times New Roman" w:cs="Times New Roman"/>
          <w:sz w:val="24"/>
          <w:szCs w:val="24"/>
        </w:rPr>
        <w:t>ruh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kredit ma</w:t>
      </w:r>
      <w:r>
        <w:rPr>
          <w:rFonts w:ascii="Microsoft Uighur" w:hAnsi="Microsoft Uighur" w:cs="Times New Roman"/>
          <w:sz w:val="4"/>
          <w:szCs w:val="24"/>
        </w:rPr>
        <w:t>i</w:t>
      </w:r>
      <w:r>
        <w:rPr>
          <w:rFonts w:ascii="Times New Roman" w:hAnsi="Times New Roman" w:cs="Times New Roman"/>
          <w:sz w:val="24"/>
          <w:szCs w:val="24"/>
        </w:rPr>
        <w:t>cet. (2) La</w:t>
      </w:r>
      <w:r>
        <w:rPr>
          <w:rFonts w:ascii="Microsoft Uighur" w:hAnsi="Microsoft Uighur" w:cs="Times New Roman"/>
          <w:sz w:val="4"/>
          <w:szCs w:val="24"/>
        </w:rPr>
        <w:t>i</w:t>
      </w:r>
      <w:r>
        <w:rPr>
          <w:rFonts w:ascii="Times New Roman" w:hAnsi="Times New Roman" w:cs="Times New Roman"/>
          <w:sz w:val="24"/>
          <w:szCs w:val="24"/>
        </w:rPr>
        <w:t>ba</w:t>
      </w:r>
      <w:r>
        <w:rPr>
          <w:rFonts w:ascii="Microsoft Uighur" w:hAnsi="Microsoft Uighur" w:cs="Times New Roman"/>
          <w:sz w:val="4"/>
          <w:szCs w:val="24"/>
        </w:rPr>
        <w:t>i</w:t>
      </w:r>
      <w:r>
        <w:rPr>
          <w:rFonts w:ascii="Times New Roman" w:hAnsi="Times New Roman" w:cs="Times New Roman"/>
          <w:sz w:val="24"/>
          <w:szCs w:val="24"/>
        </w:rPr>
        <w:t xml:space="preserve"> bersih beba</w:t>
      </w:r>
      <w:r>
        <w:rPr>
          <w:rFonts w:ascii="Microsoft Uighur" w:hAnsi="Microsoft Uighur" w:cs="Times New Roman"/>
          <w:sz w:val="4"/>
          <w:szCs w:val="24"/>
        </w:rPr>
        <w:t>i</w:t>
      </w:r>
      <w:r>
        <w:rPr>
          <w:rFonts w:ascii="Times New Roman" w:hAnsi="Times New Roman" w:cs="Times New Roman"/>
          <w:sz w:val="24"/>
          <w:szCs w:val="24"/>
        </w:rPr>
        <w:t>n tida</w:t>
      </w:r>
      <w:r>
        <w:rPr>
          <w:rFonts w:ascii="Microsoft Uighur" w:hAnsi="Microsoft Uighur" w:cs="Times New Roman"/>
          <w:sz w:val="4"/>
          <w:szCs w:val="24"/>
        </w:rPr>
        <w:t>i</w:t>
      </w:r>
      <w:r>
        <w:rPr>
          <w:rFonts w:ascii="Times New Roman" w:hAnsi="Times New Roman" w:cs="Times New Roman"/>
          <w:sz w:val="24"/>
          <w:szCs w:val="24"/>
        </w:rPr>
        <w:t>k berpenga</w:t>
      </w:r>
      <w:r>
        <w:rPr>
          <w:rFonts w:ascii="Microsoft Uighur" w:hAnsi="Microsoft Uighur" w:cs="Times New Roman"/>
          <w:sz w:val="4"/>
          <w:szCs w:val="24"/>
        </w:rPr>
        <w:t>i</w:t>
      </w:r>
      <w:r>
        <w:rPr>
          <w:rFonts w:ascii="Times New Roman" w:hAnsi="Times New Roman" w:cs="Times New Roman"/>
          <w:sz w:val="24"/>
          <w:szCs w:val="24"/>
        </w:rPr>
        <w:t>ruh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kredit ma</w:t>
      </w:r>
      <w:r>
        <w:rPr>
          <w:rFonts w:ascii="Microsoft Uighur" w:hAnsi="Microsoft Uighur" w:cs="Times New Roman"/>
          <w:sz w:val="4"/>
          <w:szCs w:val="24"/>
        </w:rPr>
        <w:t>i</w:t>
      </w:r>
      <w:r>
        <w:rPr>
          <w:rFonts w:ascii="Times New Roman" w:hAnsi="Times New Roman" w:cs="Times New Roman"/>
          <w:sz w:val="24"/>
          <w:szCs w:val="24"/>
        </w:rPr>
        <w:t>cet.</w:t>
      </w:r>
    </w:p>
    <w:p w14:paraId="35C02E70">
      <w:pPr>
        <w:pStyle w:val="27"/>
        <w:numPr>
          <w:ilvl w:val="0"/>
          <w:numId w:val="10"/>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Penelitia</w:t>
      </w:r>
      <w:r>
        <w:rPr>
          <w:rFonts w:ascii="Microsoft Uighur" w:hAnsi="Microsoft Uighur" w:cs="Times New Roman"/>
          <w:sz w:val="4"/>
          <w:szCs w:val="24"/>
        </w:rPr>
        <w:t>i</w:t>
      </w:r>
      <w:r>
        <w:rPr>
          <w:rFonts w:ascii="Times New Roman" w:hAnsi="Times New Roman" w:cs="Times New Roman"/>
          <w:sz w:val="24"/>
          <w:szCs w:val="24"/>
        </w:rPr>
        <w:t>n berjudul Penga</w:t>
      </w:r>
      <w:r>
        <w:rPr>
          <w:rFonts w:ascii="Microsoft Uighur" w:hAnsi="Microsoft Uighur" w:cs="Times New Roman"/>
          <w:sz w:val="4"/>
          <w:szCs w:val="24"/>
        </w:rPr>
        <w:t>i</w:t>
      </w:r>
      <w:r>
        <w:rPr>
          <w:rFonts w:ascii="Times New Roman" w:hAnsi="Times New Roman" w:cs="Times New Roman"/>
          <w:sz w:val="24"/>
          <w:szCs w:val="24"/>
        </w:rPr>
        <w:t>ruh Fa</w:t>
      </w:r>
      <w:r>
        <w:rPr>
          <w:rFonts w:ascii="Microsoft Uighur" w:hAnsi="Microsoft Uighur" w:cs="Times New Roman"/>
          <w:sz w:val="4"/>
          <w:szCs w:val="24"/>
        </w:rPr>
        <w:t>i</w:t>
      </w:r>
      <w:r>
        <w:rPr>
          <w:rFonts w:ascii="Times New Roman" w:hAnsi="Times New Roman" w:cs="Times New Roman"/>
          <w:sz w:val="24"/>
          <w:szCs w:val="24"/>
        </w:rPr>
        <w:t>ktor Funda</w:t>
      </w:r>
      <w:r>
        <w:rPr>
          <w:rFonts w:ascii="Microsoft Uighur" w:hAnsi="Microsoft Uighur" w:cs="Times New Roman"/>
          <w:sz w:val="4"/>
          <w:szCs w:val="24"/>
        </w:rPr>
        <w:t>i</w:t>
      </w:r>
      <w:r>
        <w:rPr>
          <w:rFonts w:ascii="Times New Roman" w:hAnsi="Times New Roman" w:cs="Times New Roman"/>
          <w:sz w:val="24"/>
          <w:szCs w:val="24"/>
        </w:rPr>
        <w:t>menta</w:t>
      </w:r>
      <w:r>
        <w:rPr>
          <w:rFonts w:ascii="Microsoft Uighur" w:hAnsi="Microsoft Uighur" w:cs="Times New Roman"/>
          <w:sz w:val="4"/>
          <w:szCs w:val="24"/>
        </w:rPr>
        <w:t>i</w:t>
      </w:r>
      <w:r>
        <w:rPr>
          <w:rFonts w:ascii="Times New Roman" w:hAnsi="Times New Roman" w:cs="Times New Roman"/>
          <w:sz w:val="24"/>
          <w:szCs w:val="24"/>
        </w:rPr>
        <w:t>l Ba</w:t>
      </w:r>
      <w:r>
        <w:rPr>
          <w:rFonts w:ascii="Microsoft Uighur" w:hAnsi="Microsoft Uighur" w:cs="Times New Roman"/>
          <w:sz w:val="4"/>
          <w:szCs w:val="24"/>
        </w:rPr>
        <w:t>i</w:t>
      </w:r>
      <w:r>
        <w:rPr>
          <w:rFonts w:ascii="Times New Roman" w:hAnsi="Times New Roman" w:cs="Times New Roman"/>
          <w:sz w:val="24"/>
          <w:szCs w:val="24"/>
        </w:rPr>
        <w:t>nk da</w:t>
      </w:r>
      <w:r>
        <w:rPr>
          <w:rFonts w:ascii="Microsoft Uighur" w:hAnsi="Microsoft Uighur" w:cs="Times New Roman"/>
          <w:sz w:val="4"/>
          <w:szCs w:val="24"/>
        </w:rPr>
        <w:t>i</w:t>
      </w:r>
      <w:r>
        <w:rPr>
          <w:rFonts w:ascii="Times New Roman" w:hAnsi="Times New Roman" w:cs="Times New Roman"/>
          <w:sz w:val="24"/>
          <w:szCs w:val="24"/>
        </w:rPr>
        <w:t>n Fa</w:t>
      </w:r>
      <w:r>
        <w:rPr>
          <w:rFonts w:ascii="Microsoft Uighur" w:hAnsi="Microsoft Uighur" w:cs="Times New Roman"/>
          <w:sz w:val="4"/>
          <w:szCs w:val="24"/>
        </w:rPr>
        <w:t>i</w:t>
      </w:r>
      <w:r>
        <w:rPr>
          <w:rFonts w:ascii="Times New Roman" w:hAnsi="Times New Roman" w:cs="Times New Roman"/>
          <w:sz w:val="24"/>
          <w:szCs w:val="24"/>
        </w:rPr>
        <w:t>ktor Ma</w:t>
      </w:r>
      <w:r>
        <w:rPr>
          <w:rFonts w:ascii="Microsoft Uighur" w:hAnsi="Microsoft Uighur" w:cs="Times New Roman"/>
          <w:sz w:val="4"/>
          <w:szCs w:val="24"/>
        </w:rPr>
        <w:t>i</w:t>
      </w:r>
      <w:r>
        <w:rPr>
          <w:rFonts w:ascii="Times New Roman" w:hAnsi="Times New Roman" w:cs="Times New Roman"/>
          <w:sz w:val="24"/>
          <w:szCs w:val="24"/>
        </w:rPr>
        <w:t>kroekonomi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p </w:t>
      </w:r>
      <w:r>
        <w:rPr>
          <w:rFonts w:ascii="Times New Roman" w:hAnsi="Times New Roman" w:cs="Times New Roman"/>
          <w:i/>
          <w:iCs/>
          <w:sz w:val="24"/>
          <w:szCs w:val="24"/>
        </w:rPr>
        <w:t>Non Performing Loa</w:t>
      </w:r>
      <w:r>
        <w:rPr>
          <w:rFonts w:ascii="Microsoft Uighur" w:hAnsi="Microsoft Uighur" w:cs="Times New Roman"/>
          <w:i/>
          <w:iCs/>
          <w:sz w:val="4"/>
          <w:szCs w:val="24"/>
        </w:rPr>
        <w:t>i</w:t>
      </w:r>
      <w:r>
        <w:rPr>
          <w:rFonts w:ascii="Times New Roman" w:hAnsi="Times New Roman" w:cs="Times New Roman"/>
          <w:i/>
          <w:iCs/>
          <w:sz w:val="24"/>
          <w:szCs w:val="24"/>
        </w:rPr>
        <w:t xml:space="preserve">n </w:t>
      </w:r>
      <w:r>
        <w:rPr>
          <w:rFonts w:ascii="Times New Roman" w:hAnsi="Times New Roman" w:cs="Times New Roman"/>
          <w:sz w:val="24"/>
          <w:szCs w:val="24"/>
        </w:rPr>
        <w:t xml:space="preserve">(NPL) oleh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{"citationItems":[{"id":"ITEM-1","itemData":{"DOI":"10.22437/jmk.v12i04.24619","author":[{"dropping-particle":"","family":"Suhairi","given":"Khairul","non-dropping-particle":"","parse-names":false,"suffix":""},{"dropping-particle":"","family":"Lubis","given":"Tona Aurora","non-dropping-particle":"","parse-names":false,"suffix":""}],"container-title":"Jurnal Manajemen Terapan dan Keuangan (Mankeu)","id":"ITEM-1","issue":"04","issued":{"date-parts":[["2023"]]},"page":"1056-1070","title":"Pengaruh Faktor Fundamental Bank dan Faktor Makroekonomi terhadap Non-Performing Loan (NPL) PT. Bank Pembangunan Daerah Jambi","type":"article-journal","volume":"12"},"uris":["http://www.mendeley.com/documents/?uuid=ed4b657b-3752-4e9f-8084-327fb3ad5901"]}],"mendeley":{"formattedCitation":"(Suhairi &amp; Lubis, 2023)","manualFormatting":"Suhairi &amp; Lubis (2023)","plainTextFormattedCitation":"(Suhairi &amp; Lubis, 2023)","previouslyFormattedCitation":"(Suhairi &amp; Lubis,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Suha</w:t>
      </w:r>
      <w:r>
        <w:rPr>
          <w:rFonts w:ascii="Microsoft Uighur" w:hAnsi="Microsoft Uighur" w:cs="Times New Roman"/>
          <w:sz w:val="4"/>
          <w:szCs w:val="24"/>
        </w:rPr>
        <w:t>i</w:t>
      </w:r>
      <w:r>
        <w:rPr>
          <w:rFonts w:ascii="Times New Roman" w:hAnsi="Times New Roman" w:cs="Times New Roman"/>
          <w:sz w:val="24"/>
          <w:szCs w:val="24"/>
        </w:rPr>
        <w:t>iri &amp; Lubis (2023)</w:t>
      </w:r>
      <w:r>
        <w:rPr>
          <w:rFonts w:ascii="Times New Roman" w:hAnsi="Times New Roman" w:cs="Times New Roman"/>
          <w:sz w:val="24"/>
          <w:szCs w:val="24"/>
        </w:rPr>
        <w:fldChar w:fldCharType="end"/>
      </w:r>
      <w:r>
        <w:rPr>
          <w:rFonts w:ascii="Times New Roman" w:hAnsi="Times New Roman" w:cs="Times New Roman"/>
          <w:sz w:val="24"/>
          <w:szCs w:val="24"/>
        </w:rPr>
        <w:t>. Penelitia</w:t>
      </w:r>
      <w:r>
        <w:rPr>
          <w:rFonts w:ascii="Microsoft Uighur" w:hAnsi="Microsoft Uighur" w:cs="Times New Roman"/>
          <w:sz w:val="4"/>
          <w:szCs w:val="24"/>
        </w:rPr>
        <w:t>i</w:t>
      </w:r>
      <w:r>
        <w:rPr>
          <w:rFonts w:ascii="Times New Roman" w:hAnsi="Times New Roman" w:cs="Times New Roman"/>
          <w:sz w:val="24"/>
          <w:szCs w:val="24"/>
        </w:rPr>
        <w:t>n ini bertujua</w:t>
      </w:r>
      <w:r>
        <w:rPr>
          <w:rFonts w:ascii="Microsoft Uighur" w:hAnsi="Microsoft Uighur" w:cs="Times New Roman"/>
          <w:sz w:val="4"/>
          <w:szCs w:val="24"/>
        </w:rPr>
        <w:t>i</w:t>
      </w:r>
      <w:r>
        <w:rPr>
          <w:rFonts w:ascii="Times New Roman" w:hAnsi="Times New Roman" w:cs="Times New Roman"/>
          <w:sz w:val="24"/>
          <w:szCs w:val="24"/>
        </w:rPr>
        <w:t>n untuk menga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lisis penga</w:t>
      </w:r>
      <w:r>
        <w:rPr>
          <w:rFonts w:ascii="Microsoft Uighur" w:hAnsi="Microsoft Uighur" w:cs="Times New Roman"/>
          <w:sz w:val="4"/>
          <w:szCs w:val="24"/>
        </w:rPr>
        <w:t>i</w:t>
      </w:r>
      <w:r>
        <w:rPr>
          <w:rFonts w:ascii="Times New Roman" w:hAnsi="Times New Roman" w:cs="Times New Roman"/>
          <w:sz w:val="24"/>
          <w:szCs w:val="24"/>
        </w:rPr>
        <w:t>ruh fa</w:t>
      </w:r>
      <w:r>
        <w:rPr>
          <w:rFonts w:ascii="Microsoft Uighur" w:hAnsi="Microsoft Uighur" w:cs="Times New Roman"/>
          <w:sz w:val="4"/>
          <w:szCs w:val="24"/>
        </w:rPr>
        <w:t>i</w:t>
      </w:r>
      <w:r>
        <w:rPr>
          <w:rFonts w:ascii="Times New Roman" w:hAnsi="Times New Roman" w:cs="Times New Roman"/>
          <w:sz w:val="24"/>
          <w:szCs w:val="24"/>
        </w:rPr>
        <w:t>ktor funda</w:t>
      </w:r>
      <w:r>
        <w:rPr>
          <w:rFonts w:ascii="Microsoft Uighur" w:hAnsi="Microsoft Uighur" w:cs="Times New Roman"/>
          <w:sz w:val="4"/>
          <w:szCs w:val="24"/>
        </w:rPr>
        <w:t>i</w:t>
      </w:r>
      <w:r>
        <w:rPr>
          <w:rFonts w:ascii="Times New Roman" w:hAnsi="Times New Roman" w:cs="Times New Roman"/>
          <w:sz w:val="24"/>
          <w:szCs w:val="24"/>
        </w:rPr>
        <w:t>menta</w:t>
      </w:r>
      <w:r>
        <w:rPr>
          <w:rFonts w:ascii="Microsoft Uighur" w:hAnsi="Microsoft Uighur" w:cs="Times New Roman"/>
          <w:sz w:val="4"/>
          <w:szCs w:val="24"/>
        </w:rPr>
        <w:t>i</w:t>
      </w:r>
      <w:r>
        <w:rPr>
          <w:rFonts w:ascii="Times New Roman" w:hAnsi="Times New Roman" w:cs="Times New Roman"/>
          <w:sz w:val="24"/>
          <w:szCs w:val="24"/>
        </w:rPr>
        <w:t>l ba</w:t>
      </w:r>
      <w:r>
        <w:rPr>
          <w:rFonts w:ascii="Microsoft Uighur" w:hAnsi="Microsoft Uighur" w:cs="Times New Roman"/>
          <w:sz w:val="4"/>
          <w:szCs w:val="24"/>
        </w:rPr>
        <w:t>i</w:t>
      </w:r>
      <w:r>
        <w:rPr>
          <w:rFonts w:ascii="Times New Roman" w:hAnsi="Times New Roman" w:cs="Times New Roman"/>
          <w:sz w:val="24"/>
          <w:szCs w:val="24"/>
        </w:rPr>
        <w:t>nk da</w:t>
      </w:r>
      <w:r>
        <w:rPr>
          <w:rFonts w:ascii="Microsoft Uighur" w:hAnsi="Microsoft Uighur" w:cs="Times New Roman"/>
          <w:sz w:val="4"/>
          <w:szCs w:val="24"/>
        </w:rPr>
        <w:t>i</w:t>
      </w:r>
      <w:r>
        <w:rPr>
          <w:rFonts w:ascii="Times New Roman" w:hAnsi="Times New Roman" w:cs="Times New Roman"/>
          <w:sz w:val="24"/>
          <w:szCs w:val="24"/>
        </w:rPr>
        <w:t>n fa</w:t>
      </w:r>
      <w:r>
        <w:rPr>
          <w:rFonts w:ascii="Microsoft Uighur" w:hAnsi="Microsoft Uighur" w:cs="Times New Roman"/>
          <w:sz w:val="4"/>
          <w:szCs w:val="24"/>
        </w:rPr>
        <w:t>i</w:t>
      </w:r>
      <w:r>
        <w:rPr>
          <w:rFonts w:ascii="Times New Roman" w:hAnsi="Times New Roman" w:cs="Times New Roman"/>
          <w:sz w:val="24"/>
          <w:szCs w:val="24"/>
        </w:rPr>
        <w:t>ktor ma</w:t>
      </w:r>
      <w:r>
        <w:rPr>
          <w:rFonts w:ascii="Microsoft Uighur" w:hAnsi="Microsoft Uighur" w:cs="Times New Roman"/>
          <w:sz w:val="4"/>
          <w:szCs w:val="24"/>
        </w:rPr>
        <w:t>i</w:t>
      </w:r>
      <w:r>
        <w:rPr>
          <w:rFonts w:ascii="Times New Roman" w:hAnsi="Times New Roman" w:cs="Times New Roman"/>
          <w:sz w:val="24"/>
          <w:szCs w:val="24"/>
        </w:rPr>
        <w:t>kroekonomi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p </w:t>
      </w:r>
      <w:r>
        <w:rPr>
          <w:rFonts w:ascii="Times New Roman" w:hAnsi="Times New Roman" w:cs="Times New Roman"/>
          <w:i/>
          <w:iCs/>
          <w:sz w:val="24"/>
          <w:szCs w:val="24"/>
        </w:rPr>
        <w:t>Non Performing Loa</w:t>
      </w:r>
      <w:r>
        <w:rPr>
          <w:rFonts w:ascii="Microsoft Uighur" w:hAnsi="Microsoft Uighur" w:cs="Times New Roman"/>
          <w:i/>
          <w:iCs/>
          <w:sz w:val="4"/>
          <w:szCs w:val="24"/>
        </w:rPr>
        <w:t>i</w:t>
      </w:r>
      <w:r>
        <w:rPr>
          <w:rFonts w:ascii="Times New Roman" w:hAnsi="Times New Roman" w:cs="Times New Roman"/>
          <w:i/>
          <w:iCs/>
          <w:sz w:val="24"/>
          <w:szCs w:val="24"/>
        </w:rPr>
        <w:t xml:space="preserve">n </w:t>
      </w:r>
      <w:r>
        <w:rPr>
          <w:rFonts w:ascii="Times New Roman" w:hAnsi="Times New Roman" w:cs="Times New Roman"/>
          <w:sz w:val="24"/>
          <w:szCs w:val="24"/>
        </w:rPr>
        <w:t>(NPL).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penelitia</w:t>
      </w:r>
      <w:r>
        <w:rPr>
          <w:rFonts w:ascii="Microsoft Uighur" w:hAnsi="Microsoft Uighur" w:cs="Times New Roman"/>
          <w:sz w:val="4"/>
          <w:szCs w:val="24"/>
        </w:rPr>
        <w:t>i</w:t>
      </w:r>
      <w:r>
        <w:rPr>
          <w:rFonts w:ascii="Times New Roman" w:hAnsi="Times New Roman" w:cs="Times New Roman"/>
          <w:sz w:val="24"/>
          <w:szCs w:val="24"/>
        </w:rPr>
        <w:t>n ini merupa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sekunder ya</w:t>
      </w:r>
      <w:r>
        <w:rPr>
          <w:rFonts w:ascii="Microsoft Uighur" w:hAnsi="Microsoft Uighur" w:cs="Times New Roman"/>
          <w:sz w:val="4"/>
          <w:szCs w:val="24"/>
        </w:rPr>
        <w:t>i</w:t>
      </w:r>
      <w:r>
        <w:rPr>
          <w:rFonts w:ascii="Times New Roman" w:hAnsi="Times New Roman" w:cs="Times New Roman"/>
          <w:sz w:val="24"/>
          <w:szCs w:val="24"/>
        </w:rPr>
        <w:t>ng diperoleh mela</w:t>
      </w:r>
      <w:r>
        <w:rPr>
          <w:rFonts w:ascii="Microsoft Uighur" w:hAnsi="Microsoft Uighur" w:cs="Times New Roman"/>
          <w:sz w:val="4"/>
          <w:szCs w:val="24"/>
        </w:rPr>
        <w:t>i</w:t>
      </w:r>
      <w:r>
        <w:rPr>
          <w:rFonts w:ascii="Times New Roman" w:hAnsi="Times New Roman" w:cs="Times New Roman"/>
          <w:sz w:val="24"/>
          <w:szCs w:val="24"/>
        </w:rPr>
        <w:t>lui teknik dokumenta</w:t>
      </w:r>
      <w:r>
        <w:rPr>
          <w:rFonts w:ascii="Microsoft Uighur" w:hAnsi="Microsoft Uighur" w:cs="Times New Roman"/>
          <w:sz w:val="4"/>
          <w:szCs w:val="24"/>
        </w:rPr>
        <w:t>i</w:t>
      </w:r>
      <w:r>
        <w:rPr>
          <w:rFonts w:ascii="Times New Roman" w:hAnsi="Times New Roman" w:cs="Times New Roman"/>
          <w:sz w:val="24"/>
          <w:szCs w:val="24"/>
        </w:rPr>
        <w:t>si.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tersebut kemudia</w:t>
      </w:r>
      <w:r>
        <w:rPr>
          <w:rFonts w:ascii="Microsoft Uighur" w:hAnsi="Microsoft Uighur" w:cs="Times New Roman"/>
          <w:sz w:val="4"/>
          <w:szCs w:val="24"/>
        </w:rPr>
        <w:t>i</w:t>
      </w:r>
      <w:r>
        <w:rPr>
          <w:rFonts w:ascii="Times New Roman" w:hAnsi="Times New Roman" w:cs="Times New Roman"/>
          <w:sz w:val="24"/>
          <w:szCs w:val="24"/>
        </w:rPr>
        <w:t>n dia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lisis denga</w:t>
      </w:r>
      <w:r>
        <w:rPr>
          <w:rFonts w:ascii="Microsoft Uighur" w:hAnsi="Microsoft Uighur" w:cs="Times New Roman"/>
          <w:sz w:val="4"/>
          <w:szCs w:val="24"/>
        </w:rPr>
        <w:t>i</w:t>
      </w:r>
      <w:r>
        <w:rPr>
          <w:rFonts w:ascii="Times New Roman" w:hAnsi="Times New Roman" w:cs="Times New Roman"/>
          <w:sz w:val="24"/>
          <w:szCs w:val="24"/>
        </w:rPr>
        <w:t xml:space="preserve">n </w:t>
      </w:r>
      <w:r>
        <w:rPr>
          <w:rFonts w:ascii="Times New Roman" w:hAnsi="Times New Roman" w:cs="Times New Roman"/>
          <w:i/>
          <w:iCs/>
          <w:sz w:val="24"/>
          <w:szCs w:val="24"/>
        </w:rPr>
        <w:t>Structura</w:t>
      </w:r>
      <w:r>
        <w:rPr>
          <w:rFonts w:ascii="Microsoft Uighur" w:hAnsi="Microsoft Uighur" w:cs="Times New Roman"/>
          <w:i/>
          <w:iCs/>
          <w:sz w:val="4"/>
          <w:szCs w:val="24"/>
        </w:rPr>
        <w:t>i</w:t>
      </w:r>
      <w:r>
        <w:rPr>
          <w:rFonts w:ascii="Times New Roman" w:hAnsi="Times New Roman" w:cs="Times New Roman"/>
          <w:i/>
          <w:iCs/>
          <w:sz w:val="24"/>
          <w:szCs w:val="24"/>
        </w:rPr>
        <w:t>l Equa</w:t>
      </w:r>
      <w:r>
        <w:rPr>
          <w:rFonts w:ascii="Microsoft Uighur" w:hAnsi="Microsoft Uighur" w:cs="Times New Roman"/>
          <w:i/>
          <w:iCs/>
          <w:sz w:val="4"/>
          <w:szCs w:val="24"/>
        </w:rPr>
        <w:t>i</w:t>
      </w:r>
      <w:r>
        <w:rPr>
          <w:rFonts w:ascii="Times New Roman" w:hAnsi="Times New Roman" w:cs="Times New Roman"/>
          <w:i/>
          <w:iCs/>
          <w:sz w:val="24"/>
          <w:szCs w:val="24"/>
        </w:rPr>
        <w:t>tion Modelling</w:t>
      </w:r>
      <w:r>
        <w:rPr>
          <w:rFonts w:ascii="Times New Roman" w:hAnsi="Times New Roman" w:cs="Times New Roman"/>
          <w:sz w:val="24"/>
          <w:szCs w:val="24"/>
        </w:rPr>
        <w:t xml:space="preserve"> (SEM) berba</w:t>
      </w:r>
      <w:r>
        <w:rPr>
          <w:rFonts w:ascii="Microsoft Uighur" w:hAnsi="Microsoft Uighur" w:cs="Times New Roman"/>
          <w:sz w:val="4"/>
          <w:szCs w:val="24"/>
        </w:rPr>
        <w:t>i</w:t>
      </w:r>
      <w:r>
        <w:rPr>
          <w:rFonts w:ascii="Times New Roman" w:hAnsi="Times New Roman" w:cs="Times New Roman"/>
          <w:sz w:val="24"/>
          <w:szCs w:val="24"/>
        </w:rPr>
        <w:t xml:space="preserve">sis </w:t>
      </w:r>
      <w:r>
        <w:rPr>
          <w:rFonts w:ascii="Times New Roman" w:hAnsi="Times New Roman" w:cs="Times New Roman"/>
          <w:i/>
          <w:iCs/>
          <w:sz w:val="24"/>
          <w:szCs w:val="24"/>
        </w:rPr>
        <w:t>Pa</w:t>
      </w:r>
      <w:r>
        <w:rPr>
          <w:rFonts w:ascii="Microsoft Uighur" w:hAnsi="Microsoft Uighur" w:cs="Times New Roman"/>
          <w:i/>
          <w:iCs/>
          <w:sz w:val="4"/>
          <w:szCs w:val="24"/>
        </w:rPr>
        <w:t>i</w:t>
      </w:r>
      <w:r>
        <w:rPr>
          <w:rFonts w:ascii="Times New Roman" w:hAnsi="Times New Roman" w:cs="Times New Roman"/>
          <w:i/>
          <w:iCs/>
          <w:sz w:val="24"/>
          <w:szCs w:val="24"/>
        </w:rPr>
        <w:t>rtia</w:t>
      </w:r>
      <w:r>
        <w:rPr>
          <w:rFonts w:ascii="Microsoft Uighur" w:hAnsi="Microsoft Uighur" w:cs="Times New Roman"/>
          <w:i/>
          <w:iCs/>
          <w:sz w:val="4"/>
          <w:szCs w:val="24"/>
        </w:rPr>
        <w:t>i</w:t>
      </w:r>
      <w:r>
        <w:rPr>
          <w:rFonts w:ascii="Times New Roman" w:hAnsi="Times New Roman" w:cs="Times New Roman"/>
          <w:i/>
          <w:iCs/>
          <w:sz w:val="24"/>
          <w:szCs w:val="24"/>
        </w:rPr>
        <w:t>l Lea</w:t>
      </w:r>
      <w:r>
        <w:rPr>
          <w:rFonts w:ascii="Microsoft Uighur" w:hAnsi="Microsoft Uighur" w:cs="Times New Roman"/>
          <w:i/>
          <w:iCs/>
          <w:sz w:val="4"/>
          <w:szCs w:val="24"/>
        </w:rPr>
        <w:t>i</w:t>
      </w:r>
      <w:r>
        <w:rPr>
          <w:rFonts w:ascii="Times New Roman" w:hAnsi="Times New Roman" w:cs="Times New Roman"/>
          <w:i/>
          <w:iCs/>
          <w:sz w:val="24"/>
          <w:szCs w:val="24"/>
        </w:rPr>
        <w:t>st Squa</w:t>
      </w:r>
      <w:r>
        <w:rPr>
          <w:rFonts w:ascii="Microsoft Uighur" w:hAnsi="Microsoft Uighur" w:cs="Times New Roman"/>
          <w:i/>
          <w:iCs/>
          <w:sz w:val="4"/>
          <w:szCs w:val="24"/>
        </w:rPr>
        <w:t>i</w:t>
      </w:r>
      <w:r>
        <w:rPr>
          <w:rFonts w:ascii="Times New Roman" w:hAnsi="Times New Roman" w:cs="Times New Roman"/>
          <w:i/>
          <w:iCs/>
          <w:sz w:val="24"/>
          <w:szCs w:val="24"/>
        </w:rPr>
        <w:t>res Pa</w:t>
      </w:r>
      <w:r>
        <w:rPr>
          <w:rFonts w:ascii="Microsoft Uighur" w:hAnsi="Microsoft Uighur" w:cs="Times New Roman"/>
          <w:i/>
          <w:iCs/>
          <w:sz w:val="4"/>
          <w:szCs w:val="24"/>
        </w:rPr>
        <w:t>i</w:t>
      </w:r>
      <w:r>
        <w:rPr>
          <w:rFonts w:ascii="Times New Roman" w:hAnsi="Times New Roman" w:cs="Times New Roman"/>
          <w:i/>
          <w:iCs/>
          <w:sz w:val="24"/>
          <w:szCs w:val="24"/>
        </w:rPr>
        <w:t>th Modeling</w:t>
      </w:r>
      <w:r>
        <w:rPr>
          <w:rFonts w:ascii="Times New Roman" w:hAnsi="Times New Roman" w:cs="Times New Roman"/>
          <w:sz w:val="24"/>
          <w:szCs w:val="24"/>
        </w:rPr>
        <w:t xml:space="preserve"> (PLS-SEM). Ha</w:t>
      </w:r>
      <w:r>
        <w:rPr>
          <w:rFonts w:ascii="Microsoft Uighur" w:hAnsi="Microsoft Uighur" w:cs="Times New Roman"/>
          <w:sz w:val="4"/>
          <w:szCs w:val="24"/>
        </w:rPr>
        <w:t>i</w:t>
      </w:r>
      <w:r>
        <w:rPr>
          <w:rFonts w:ascii="Times New Roman" w:hAnsi="Times New Roman" w:cs="Times New Roman"/>
          <w:sz w:val="24"/>
          <w:szCs w:val="24"/>
        </w:rPr>
        <w:t>sil penelitia</w:t>
      </w:r>
      <w:r>
        <w:rPr>
          <w:rFonts w:ascii="Microsoft Uighur" w:hAnsi="Microsoft Uighur" w:cs="Times New Roman"/>
          <w:sz w:val="4"/>
          <w:szCs w:val="24"/>
        </w:rPr>
        <w:t>i</w:t>
      </w:r>
      <w:r>
        <w:rPr>
          <w:rFonts w:ascii="Times New Roman" w:hAnsi="Times New Roman" w:cs="Times New Roman"/>
          <w:sz w:val="24"/>
          <w:szCs w:val="24"/>
        </w:rPr>
        <w:t>n ini berimplika</w:t>
      </w:r>
      <w:r>
        <w:rPr>
          <w:rFonts w:ascii="Microsoft Uighur" w:hAnsi="Microsoft Uighur" w:cs="Times New Roman"/>
          <w:sz w:val="4"/>
          <w:szCs w:val="24"/>
        </w:rPr>
        <w:t>i</w:t>
      </w:r>
      <w:r>
        <w:rPr>
          <w:rFonts w:ascii="Times New Roman" w:hAnsi="Times New Roman" w:cs="Times New Roman"/>
          <w:sz w:val="24"/>
          <w:szCs w:val="24"/>
        </w:rPr>
        <w:t>si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upa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ma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jemen PT. Ba</w:t>
      </w:r>
      <w:r>
        <w:rPr>
          <w:rFonts w:ascii="Microsoft Uighur" w:hAnsi="Microsoft Uighur" w:cs="Times New Roman"/>
          <w:sz w:val="4"/>
          <w:szCs w:val="24"/>
        </w:rPr>
        <w:t>i</w:t>
      </w:r>
      <w:r>
        <w:rPr>
          <w:rFonts w:ascii="Times New Roman" w:hAnsi="Times New Roman" w:cs="Times New Roman"/>
          <w:sz w:val="24"/>
          <w:szCs w:val="24"/>
        </w:rPr>
        <w:t>nk Pemba</w:t>
      </w:r>
      <w:r>
        <w:rPr>
          <w:rFonts w:ascii="Microsoft Uighur" w:hAnsi="Microsoft Uighur" w:cs="Times New Roman"/>
          <w:sz w:val="4"/>
          <w:szCs w:val="24"/>
        </w:rPr>
        <w:t>i</w:t>
      </w:r>
      <w:r>
        <w:rPr>
          <w:rFonts w:ascii="Times New Roman" w:hAnsi="Times New Roman" w:cs="Times New Roman"/>
          <w:sz w:val="24"/>
          <w:szCs w:val="24"/>
        </w:rPr>
        <w:t>nguna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era</w:t>
      </w:r>
      <w:r>
        <w:rPr>
          <w:rFonts w:ascii="Microsoft Uighur" w:hAnsi="Microsoft Uighur" w:cs="Times New Roman"/>
          <w:sz w:val="4"/>
          <w:szCs w:val="24"/>
        </w:rPr>
        <w:t>i</w:t>
      </w:r>
      <w:r>
        <w:rPr>
          <w:rFonts w:ascii="Times New Roman" w:hAnsi="Times New Roman" w:cs="Times New Roman"/>
          <w:sz w:val="24"/>
          <w:szCs w:val="24"/>
        </w:rPr>
        <w:t>h Ja</w:t>
      </w:r>
      <w:r>
        <w:rPr>
          <w:rFonts w:ascii="Microsoft Uighur" w:hAnsi="Microsoft Uighur" w:cs="Times New Roman"/>
          <w:sz w:val="4"/>
          <w:szCs w:val="24"/>
        </w:rPr>
        <w:t>i</w:t>
      </w:r>
      <w:r>
        <w:rPr>
          <w:rFonts w:ascii="Times New Roman" w:hAnsi="Times New Roman" w:cs="Times New Roman"/>
          <w:sz w:val="24"/>
          <w:szCs w:val="24"/>
        </w:rPr>
        <w:t>mbi untuk lebih meningka</w:t>
      </w:r>
      <w:r>
        <w:rPr>
          <w:rFonts w:ascii="Microsoft Uighur" w:hAnsi="Microsoft Uighur" w:cs="Times New Roman"/>
          <w:sz w:val="4"/>
          <w:szCs w:val="24"/>
        </w:rPr>
        <w:t>i</w:t>
      </w:r>
      <w:r>
        <w:rPr>
          <w:rFonts w:ascii="Times New Roman" w:hAnsi="Times New Roman" w:cs="Times New Roman"/>
          <w:sz w:val="24"/>
          <w:szCs w:val="24"/>
        </w:rPr>
        <w:t>tka</w:t>
      </w:r>
      <w:r>
        <w:rPr>
          <w:rFonts w:ascii="Microsoft Uighur" w:hAnsi="Microsoft Uighur" w:cs="Times New Roman"/>
          <w:sz w:val="4"/>
          <w:szCs w:val="24"/>
        </w:rPr>
        <w:t>i</w:t>
      </w:r>
      <w:r>
        <w:rPr>
          <w:rFonts w:ascii="Times New Roman" w:hAnsi="Times New Roman" w:cs="Times New Roman"/>
          <w:sz w:val="24"/>
          <w:szCs w:val="24"/>
        </w:rPr>
        <w:t>n efisiensi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kegia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n opera</w:t>
      </w:r>
      <w:r>
        <w:rPr>
          <w:rFonts w:ascii="Microsoft Uighur" w:hAnsi="Microsoft Uighur" w:cs="Times New Roman"/>
          <w:sz w:val="4"/>
          <w:szCs w:val="24"/>
        </w:rPr>
        <w:t>i</w:t>
      </w:r>
      <w:r>
        <w:rPr>
          <w:rFonts w:ascii="Times New Roman" w:hAnsi="Times New Roman" w:cs="Times New Roman"/>
          <w:sz w:val="24"/>
          <w:szCs w:val="24"/>
        </w:rPr>
        <w:t>siona</w:t>
      </w:r>
      <w:r>
        <w:rPr>
          <w:rFonts w:ascii="Microsoft Uighur" w:hAnsi="Microsoft Uighur" w:cs="Times New Roman"/>
          <w:sz w:val="4"/>
          <w:szCs w:val="24"/>
        </w:rPr>
        <w:t>i</w:t>
      </w:r>
      <w:r>
        <w:rPr>
          <w:rFonts w:ascii="Times New Roman" w:hAnsi="Times New Roman" w:cs="Times New Roman"/>
          <w:sz w:val="24"/>
          <w:szCs w:val="24"/>
        </w:rPr>
        <w:t>l perusa</w:t>
      </w:r>
      <w:r>
        <w:rPr>
          <w:rFonts w:ascii="Microsoft Uighur" w:hAnsi="Microsoft Uighur" w:cs="Times New Roman"/>
          <w:sz w:val="4"/>
          <w:szCs w:val="24"/>
        </w:rPr>
        <w:t>i</w:t>
      </w: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dika</w:t>
      </w:r>
      <w:r>
        <w:rPr>
          <w:rFonts w:ascii="Microsoft Uighur" w:hAnsi="Microsoft Uighur" w:cs="Times New Roman"/>
          <w:sz w:val="4"/>
          <w:szCs w:val="24"/>
        </w:rPr>
        <w:t>i</w:t>
      </w:r>
      <w:r>
        <w:rPr>
          <w:rFonts w:ascii="Times New Roman" w:hAnsi="Times New Roman" w:cs="Times New Roman"/>
          <w:sz w:val="24"/>
          <w:szCs w:val="24"/>
        </w:rPr>
        <w:t>rena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BOPO memberika</w:t>
      </w:r>
      <w:r>
        <w:rPr>
          <w:rFonts w:ascii="Microsoft Uighur" w:hAnsi="Microsoft Uighur" w:cs="Times New Roman"/>
          <w:sz w:val="4"/>
          <w:szCs w:val="24"/>
        </w:rPr>
        <w:t>i</w:t>
      </w:r>
      <w:r>
        <w:rPr>
          <w:rFonts w:ascii="Times New Roman" w:hAnsi="Times New Roman" w:cs="Times New Roman"/>
          <w:sz w:val="24"/>
          <w:szCs w:val="24"/>
        </w:rPr>
        <w:t>n kontribusi penga</w:t>
      </w:r>
      <w:r>
        <w:rPr>
          <w:rFonts w:ascii="Microsoft Uighur" w:hAnsi="Microsoft Uighur" w:cs="Times New Roman"/>
          <w:sz w:val="4"/>
          <w:szCs w:val="24"/>
        </w:rPr>
        <w:t>i</w:t>
      </w:r>
      <w:r>
        <w:rPr>
          <w:rFonts w:ascii="Times New Roman" w:hAnsi="Times New Roman" w:cs="Times New Roman"/>
          <w:sz w:val="24"/>
          <w:szCs w:val="24"/>
        </w:rPr>
        <w:t>ruh tertinggi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p </w:t>
      </w:r>
      <w:r>
        <w:rPr>
          <w:rFonts w:ascii="Times New Roman" w:hAnsi="Times New Roman" w:cs="Times New Roman"/>
          <w:i/>
          <w:iCs/>
          <w:sz w:val="24"/>
          <w:szCs w:val="24"/>
        </w:rPr>
        <w:t>Non Performing Loa</w:t>
      </w:r>
      <w:r>
        <w:rPr>
          <w:rFonts w:ascii="Microsoft Uighur" w:hAnsi="Microsoft Uighur" w:cs="Times New Roman"/>
          <w:i/>
          <w:iCs/>
          <w:sz w:val="4"/>
          <w:szCs w:val="24"/>
        </w:rPr>
        <w:t>i</w:t>
      </w:r>
      <w:r>
        <w:rPr>
          <w:rFonts w:ascii="Times New Roman" w:hAnsi="Times New Roman" w:cs="Times New Roman"/>
          <w:i/>
          <w:iCs/>
          <w:sz w:val="24"/>
          <w:szCs w:val="24"/>
        </w:rPr>
        <w:t xml:space="preserve">n </w:t>
      </w:r>
      <w:r>
        <w:rPr>
          <w:rFonts w:ascii="Times New Roman" w:hAnsi="Times New Roman" w:cs="Times New Roman"/>
          <w:sz w:val="24"/>
          <w:szCs w:val="24"/>
        </w:rPr>
        <w:t>(NPL).</w:t>
      </w:r>
    </w:p>
    <w:p w14:paraId="28C258AE">
      <w:pPr>
        <w:pStyle w:val="27"/>
        <w:numPr>
          <w:ilvl w:val="0"/>
          <w:numId w:val="10"/>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Penelitia</w:t>
      </w:r>
      <w:r>
        <w:rPr>
          <w:rFonts w:ascii="Microsoft Uighur" w:hAnsi="Microsoft Uighur" w:cs="Times New Roman"/>
          <w:sz w:val="4"/>
          <w:szCs w:val="24"/>
        </w:rPr>
        <w:t>i</w:t>
      </w:r>
      <w:r>
        <w:rPr>
          <w:rFonts w:ascii="Times New Roman" w:hAnsi="Times New Roman" w:cs="Times New Roman"/>
          <w:sz w:val="24"/>
          <w:szCs w:val="24"/>
        </w:rPr>
        <w:t xml:space="preserve">n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{"citationItems":[{"id":"ITEM-1","itemData":{"DOI":"10.32534/jv.v18i3.4877","author":[{"dropping-particle":"","family":"Permatasari","given":"Dinda","non-dropping-particle":"","parse-names":false,"suffix":""},{"dropping-particle":"","family":"Susilo","given":"Dwi Ermayanti","non-dropping-particle":"","parse-names":false,"suffix":""}],"container-title":"Jurnal Value: Jurnal Manajemen dan Akuntansi","id":"ITEM-1","issue":"3","issued":{"date-parts":[["2023"]]},"page":"884-897","title":"Pengaruh CAR, LDR, ROA, dan Inflasi Terhadap NPL pada Bank Umum Konvensional","type":"article-journal","volume":"18"},"uris":["http://www.mendeley.com/documents/?uuid=a88fae71-dcbb-4eac-8d1d-29663f3d7ef0"]}],"mendeley":{"formattedCitation":"(Permatasari &amp; Susilo, 2023)","manualFormatting":" Penelitian yang dilakukan oleh  Permatasari &amp; Susilo (2023)","plainTextFormattedCitation":"(Permatasari &amp; Susilo, 2023)","previouslyFormattedCitation":"(Permatasari &amp; Susilo,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 dila</w:t>
      </w:r>
      <w:r>
        <w:rPr>
          <w:rFonts w:ascii="Microsoft Uighur" w:hAnsi="Microsoft Uighur" w:cs="Times New Roman"/>
          <w:sz w:val="4"/>
          <w:szCs w:val="24"/>
        </w:rPr>
        <w:t>i</w:t>
      </w:r>
      <w:r>
        <w:rPr>
          <w:rFonts w:ascii="Times New Roman" w:hAnsi="Times New Roman" w:cs="Times New Roman"/>
          <w:sz w:val="24"/>
          <w:szCs w:val="24"/>
        </w:rPr>
        <w:t>kuka</w:t>
      </w:r>
      <w:r>
        <w:rPr>
          <w:rFonts w:ascii="Microsoft Uighur" w:hAnsi="Microsoft Uighur" w:cs="Times New Roman"/>
          <w:sz w:val="4"/>
          <w:szCs w:val="24"/>
        </w:rPr>
        <w:t>i</w:t>
      </w:r>
      <w:r>
        <w:rPr>
          <w:rFonts w:ascii="Times New Roman" w:hAnsi="Times New Roman" w:cs="Times New Roman"/>
          <w:sz w:val="24"/>
          <w:szCs w:val="24"/>
        </w:rPr>
        <w:t>n oleh  Perma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ri &amp; Susilo (2023)</w:t>
      </w:r>
      <w:r>
        <w:rPr>
          <w:rFonts w:ascii="Times New Roman" w:hAnsi="Times New Roman" w:cs="Times New Roman"/>
          <w:sz w:val="24"/>
          <w:szCs w:val="24"/>
        </w:rPr>
        <w:fldChar w:fldCharType="end"/>
      </w:r>
      <w:r>
        <w:rPr>
          <w:rFonts w:ascii="Times New Roman" w:hAnsi="Times New Roman" w:cs="Times New Roman"/>
          <w:sz w:val="24"/>
          <w:szCs w:val="24"/>
        </w:rPr>
        <w:t xml:space="preserve"> tujua</w:t>
      </w:r>
      <w:r>
        <w:rPr>
          <w:rFonts w:ascii="Microsoft Uighur" w:hAnsi="Microsoft Uighur" w:cs="Times New Roman"/>
          <w:sz w:val="4"/>
          <w:szCs w:val="24"/>
        </w:rPr>
        <w:t>i</w:t>
      </w:r>
      <w:r>
        <w:rPr>
          <w:rFonts w:ascii="Times New Roman" w:hAnsi="Times New Roman" w:cs="Times New Roman"/>
          <w:sz w:val="24"/>
          <w:szCs w:val="24"/>
        </w:rPr>
        <w:t>n penelitia</w:t>
      </w:r>
      <w:r>
        <w:rPr>
          <w:rFonts w:ascii="Microsoft Uighur" w:hAnsi="Microsoft Uighur" w:cs="Times New Roman"/>
          <w:sz w:val="4"/>
          <w:szCs w:val="24"/>
        </w:rPr>
        <w:t>i</w:t>
      </w:r>
      <w:r>
        <w:rPr>
          <w:rFonts w:ascii="Times New Roman" w:hAnsi="Times New Roman" w:cs="Times New Roman"/>
          <w:sz w:val="24"/>
          <w:szCs w:val="24"/>
        </w:rPr>
        <w:t>n ini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untuk menga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lisis Penga</w:t>
      </w:r>
      <w:r>
        <w:rPr>
          <w:rFonts w:ascii="Microsoft Uighur" w:hAnsi="Microsoft Uighur" w:cs="Times New Roman"/>
          <w:sz w:val="4"/>
          <w:szCs w:val="24"/>
        </w:rPr>
        <w:t>i</w:t>
      </w:r>
      <w:r>
        <w:rPr>
          <w:rFonts w:ascii="Times New Roman" w:hAnsi="Times New Roman" w:cs="Times New Roman"/>
          <w:sz w:val="24"/>
          <w:szCs w:val="24"/>
        </w:rPr>
        <w:t>ruh CA</w:t>
      </w:r>
      <w:r>
        <w:rPr>
          <w:rFonts w:ascii="Microsoft Uighur" w:hAnsi="Microsoft Uighur" w:cs="Times New Roman"/>
          <w:sz w:val="4"/>
          <w:szCs w:val="24"/>
        </w:rPr>
        <w:t>I</w:t>
      </w:r>
      <w:r>
        <w:rPr>
          <w:rFonts w:ascii="Times New Roman" w:hAnsi="Times New Roman" w:cs="Times New Roman"/>
          <w:sz w:val="24"/>
          <w:szCs w:val="24"/>
        </w:rPr>
        <w:t>R, LDR, ROA</w:t>
      </w:r>
      <w:r>
        <w:rPr>
          <w:rFonts w:ascii="Microsoft Uighur" w:hAnsi="Microsoft Uighur" w:cs="Times New Roman"/>
          <w:sz w:val="4"/>
          <w:szCs w:val="24"/>
        </w:rPr>
        <w:t>I</w:t>
      </w:r>
      <w:r>
        <w:rPr>
          <w:rFonts w:ascii="Times New Roman" w:hAnsi="Times New Roman" w:cs="Times New Roman"/>
          <w:sz w:val="24"/>
          <w:szCs w:val="24"/>
        </w:rPr>
        <w:t>, da</w:t>
      </w:r>
      <w:r>
        <w:rPr>
          <w:rFonts w:ascii="Microsoft Uighur" w:hAnsi="Microsoft Uighur" w:cs="Times New Roman"/>
          <w:sz w:val="4"/>
          <w:szCs w:val="24"/>
        </w:rPr>
        <w:t>i</w:t>
      </w:r>
      <w:r>
        <w:rPr>
          <w:rFonts w:ascii="Times New Roman" w:hAnsi="Times New Roman" w:cs="Times New Roman"/>
          <w:sz w:val="24"/>
          <w:szCs w:val="24"/>
        </w:rPr>
        <w:t>n Infla</w:t>
      </w:r>
      <w:r>
        <w:rPr>
          <w:rFonts w:ascii="Microsoft Uighur" w:hAnsi="Microsoft Uighur" w:cs="Times New Roman"/>
          <w:sz w:val="4"/>
          <w:szCs w:val="24"/>
        </w:rPr>
        <w:t>i</w:t>
      </w:r>
      <w:r>
        <w:rPr>
          <w:rFonts w:ascii="Times New Roman" w:hAnsi="Times New Roman" w:cs="Times New Roman"/>
          <w:sz w:val="24"/>
          <w:szCs w:val="24"/>
        </w:rPr>
        <w:t>si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Kredit Berma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(NPL)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Ba</w:t>
      </w:r>
      <w:r>
        <w:rPr>
          <w:rFonts w:ascii="Microsoft Uighur" w:hAnsi="Microsoft Uighur" w:cs="Times New Roman"/>
          <w:sz w:val="4"/>
          <w:szCs w:val="24"/>
        </w:rPr>
        <w:t>i</w:t>
      </w:r>
      <w:r>
        <w:rPr>
          <w:rFonts w:ascii="Times New Roman" w:hAnsi="Times New Roman" w:cs="Times New Roman"/>
          <w:sz w:val="24"/>
          <w:szCs w:val="24"/>
        </w:rPr>
        <w:t>nk Umum Konvensiona</w:t>
      </w:r>
      <w:r>
        <w:rPr>
          <w:rFonts w:ascii="Microsoft Uighur" w:hAnsi="Microsoft Uighur" w:cs="Times New Roman"/>
          <w:sz w:val="4"/>
          <w:szCs w:val="24"/>
        </w:rPr>
        <w:t>i</w:t>
      </w:r>
      <w:r>
        <w:rPr>
          <w:rFonts w:ascii="Times New Roman" w:hAnsi="Times New Roman" w:cs="Times New Roman"/>
          <w:sz w:val="24"/>
          <w:szCs w:val="24"/>
        </w:rPr>
        <w:t>l. Penelitia</w:t>
      </w:r>
      <w:r>
        <w:rPr>
          <w:rFonts w:ascii="Microsoft Uighur" w:hAnsi="Microsoft Uighur" w:cs="Times New Roman"/>
          <w:sz w:val="4"/>
          <w:szCs w:val="24"/>
        </w:rPr>
        <w:t>i</w:t>
      </w:r>
      <w:r>
        <w:rPr>
          <w:rFonts w:ascii="Times New Roman" w:hAnsi="Times New Roman" w:cs="Times New Roman"/>
          <w:sz w:val="24"/>
          <w:szCs w:val="24"/>
        </w:rPr>
        <w:t>n ini mengguna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teknik 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lisis Regresi Linier Berga</w:t>
      </w:r>
      <w:r>
        <w:rPr>
          <w:rFonts w:ascii="Microsoft Uighur" w:hAnsi="Microsoft Uighur" w:cs="Times New Roman"/>
          <w:sz w:val="4"/>
          <w:szCs w:val="24"/>
        </w:rPr>
        <w:t>i</w:t>
      </w:r>
      <w:r>
        <w:rPr>
          <w:rFonts w:ascii="Times New Roman" w:hAnsi="Times New Roman" w:cs="Times New Roman"/>
          <w:sz w:val="24"/>
          <w:szCs w:val="24"/>
        </w:rPr>
        <w:t>nda</w:t>
      </w:r>
      <w:r>
        <w:rPr>
          <w:rFonts w:ascii="Microsoft Uighur" w:hAnsi="Microsoft Uighur" w:cs="Times New Roman"/>
          <w:sz w:val="4"/>
          <w:szCs w:val="24"/>
        </w:rPr>
        <w:t>i</w:t>
      </w:r>
      <w:r>
        <w:rPr>
          <w:rFonts w:ascii="Times New Roman" w:hAnsi="Times New Roman" w:cs="Times New Roman"/>
          <w:sz w:val="24"/>
          <w:szCs w:val="24"/>
        </w:rPr>
        <w:t>. Ha</w:t>
      </w:r>
      <w:r>
        <w:rPr>
          <w:rFonts w:ascii="Microsoft Uighur" w:hAnsi="Microsoft Uighur" w:cs="Times New Roman"/>
          <w:sz w:val="4"/>
          <w:szCs w:val="24"/>
        </w:rPr>
        <w:t>i</w:t>
      </w:r>
      <w:r>
        <w:rPr>
          <w:rFonts w:ascii="Times New Roman" w:hAnsi="Times New Roman" w:cs="Times New Roman"/>
          <w:sz w:val="24"/>
          <w:szCs w:val="24"/>
        </w:rPr>
        <w:t>sil da</w:t>
      </w:r>
      <w:r>
        <w:rPr>
          <w:rFonts w:ascii="Microsoft Uighur" w:hAnsi="Microsoft Uighur" w:cs="Times New Roman"/>
          <w:sz w:val="4"/>
          <w:szCs w:val="24"/>
        </w:rPr>
        <w:t>i</w:t>
      </w:r>
      <w:r>
        <w:rPr>
          <w:rFonts w:ascii="Times New Roman" w:hAnsi="Times New Roman" w:cs="Times New Roman"/>
          <w:sz w:val="24"/>
          <w:szCs w:val="24"/>
        </w:rPr>
        <w:t>ri penelitia</w:t>
      </w:r>
      <w:r>
        <w:rPr>
          <w:rFonts w:ascii="Microsoft Uighur" w:hAnsi="Microsoft Uighur" w:cs="Times New Roman"/>
          <w:sz w:val="4"/>
          <w:szCs w:val="24"/>
        </w:rPr>
        <w:t>i</w:t>
      </w:r>
      <w:r>
        <w:rPr>
          <w:rFonts w:ascii="Times New Roman" w:hAnsi="Times New Roman" w:cs="Times New Roman"/>
          <w:sz w:val="24"/>
          <w:szCs w:val="24"/>
        </w:rPr>
        <w:t>n ini menunjukka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hwa</w:t>
      </w:r>
      <w:r>
        <w:rPr>
          <w:rFonts w:ascii="Microsoft Uighur" w:hAnsi="Microsoft Uighur" w:cs="Times New Roman"/>
          <w:sz w:val="4"/>
          <w:szCs w:val="24"/>
        </w:rPr>
        <w:t>i</w:t>
      </w:r>
      <w:r>
        <w:rPr>
          <w:rFonts w:ascii="Times New Roman" w:hAnsi="Times New Roman" w:cs="Times New Roman"/>
          <w:sz w:val="24"/>
          <w:szCs w:val="24"/>
        </w:rPr>
        <w:t xml:space="preserve">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CA</w:t>
      </w:r>
      <w:r>
        <w:rPr>
          <w:rFonts w:ascii="Microsoft Uighur" w:hAnsi="Microsoft Uighur" w:cs="Times New Roman"/>
          <w:sz w:val="4"/>
          <w:szCs w:val="24"/>
        </w:rPr>
        <w:t>I</w:t>
      </w:r>
      <w:r>
        <w:rPr>
          <w:rFonts w:ascii="Times New Roman" w:hAnsi="Times New Roman" w:cs="Times New Roman"/>
          <w:sz w:val="24"/>
          <w:szCs w:val="24"/>
        </w:rPr>
        <w:t>R, LDR, da</w:t>
      </w:r>
      <w:r>
        <w:rPr>
          <w:rFonts w:ascii="Microsoft Uighur" w:hAnsi="Microsoft Uighur" w:cs="Times New Roman"/>
          <w:sz w:val="4"/>
          <w:szCs w:val="24"/>
        </w:rPr>
        <w:t>i</w:t>
      </w:r>
      <w:r>
        <w:rPr>
          <w:rFonts w:ascii="Times New Roman" w:hAnsi="Times New Roman" w:cs="Times New Roman"/>
          <w:sz w:val="24"/>
          <w:szCs w:val="24"/>
        </w:rPr>
        <w:t>n Infla</w:t>
      </w:r>
      <w:r>
        <w:rPr>
          <w:rFonts w:ascii="Microsoft Uighur" w:hAnsi="Microsoft Uighur" w:cs="Times New Roman"/>
          <w:sz w:val="4"/>
          <w:szCs w:val="24"/>
        </w:rPr>
        <w:t>i</w:t>
      </w:r>
      <w:r>
        <w:rPr>
          <w:rFonts w:ascii="Times New Roman" w:hAnsi="Times New Roman" w:cs="Times New Roman"/>
          <w:sz w:val="24"/>
          <w:szCs w:val="24"/>
        </w:rPr>
        <w:t>si tida</w:t>
      </w:r>
      <w:r>
        <w:rPr>
          <w:rFonts w:ascii="Microsoft Uighur" w:hAnsi="Microsoft Uighur" w:cs="Times New Roman"/>
          <w:sz w:val="4"/>
          <w:szCs w:val="24"/>
        </w:rPr>
        <w:t>i</w:t>
      </w:r>
      <w:r>
        <w:rPr>
          <w:rFonts w:ascii="Times New Roman" w:hAnsi="Times New Roman" w:cs="Times New Roman"/>
          <w:sz w:val="24"/>
          <w:szCs w:val="24"/>
        </w:rPr>
        <w:t>k terda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penga</w:t>
      </w:r>
      <w:r>
        <w:rPr>
          <w:rFonts w:ascii="Microsoft Uighur" w:hAnsi="Microsoft Uighur" w:cs="Times New Roman"/>
          <w:sz w:val="4"/>
          <w:szCs w:val="24"/>
        </w:rPr>
        <w:t>i</w:t>
      </w:r>
      <w:r>
        <w:rPr>
          <w:rFonts w:ascii="Times New Roman" w:hAnsi="Times New Roman" w:cs="Times New Roman"/>
          <w:sz w:val="24"/>
          <w:szCs w:val="24"/>
        </w:rPr>
        <w:t>ruh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NPL, seda</w:t>
      </w:r>
      <w:r>
        <w:rPr>
          <w:rFonts w:ascii="Microsoft Uighur" w:hAnsi="Microsoft Uighur" w:cs="Times New Roman"/>
          <w:sz w:val="4"/>
          <w:szCs w:val="24"/>
        </w:rPr>
        <w:t>i</w:t>
      </w:r>
      <w:r>
        <w:rPr>
          <w:rFonts w:ascii="Times New Roman" w:hAnsi="Times New Roman" w:cs="Times New Roman"/>
          <w:sz w:val="24"/>
          <w:szCs w:val="24"/>
        </w:rPr>
        <w:t>ngka</w:t>
      </w:r>
      <w:r>
        <w:rPr>
          <w:rFonts w:ascii="Microsoft Uighur" w:hAnsi="Microsoft Uighur" w:cs="Times New Roman"/>
          <w:sz w:val="4"/>
          <w:szCs w:val="24"/>
        </w:rPr>
        <w:t>i</w:t>
      </w:r>
      <w:r>
        <w:rPr>
          <w:rFonts w:ascii="Times New Roman" w:hAnsi="Times New Roman" w:cs="Times New Roman"/>
          <w:sz w:val="24"/>
          <w:szCs w:val="24"/>
        </w:rPr>
        <w:t>n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ROA</w:t>
      </w:r>
      <w:r>
        <w:rPr>
          <w:rFonts w:ascii="Microsoft Uighur" w:hAnsi="Microsoft Uighur" w:cs="Times New Roman"/>
          <w:sz w:val="4"/>
          <w:szCs w:val="24"/>
        </w:rPr>
        <w:t>I</w:t>
      </w:r>
      <w:r>
        <w:rPr>
          <w:rFonts w:ascii="Times New Roman" w:hAnsi="Times New Roman" w:cs="Times New Roman"/>
          <w:sz w:val="24"/>
          <w:szCs w:val="24"/>
        </w:rPr>
        <w:t xml:space="preserve"> terda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penga</w:t>
      </w:r>
      <w:r>
        <w:rPr>
          <w:rFonts w:ascii="Microsoft Uighur" w:hAnsi="Microsoft Uighur" w:cs="Times New Roman"/>
          <w:sz w:val="4"/>
          <w:szCs w:val="24"/>
        </w:rPr>
        <w:t>i</w:t>
      </w:r>
      <w:r>
        <w:rPr>
          <w:rFonts w:ascii="Times New Roman" w:hAnsi="Times New Roman" w:cs="Times New Roman"/>
          <w:sz w:val="24"/>
          <w:szCs w:val="24"/>
        </w:rPr>
        <w:t>ruh seca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nega</w:t>
      </w:r>
      <w:r>
        <w:rPr>
          <w:rFonts w:ascii="Microsoft Uighur" w:hAnsi="Microsoft Uighur" w:cs="Times New Roman"/>
          <w:sz w:val="4"/>
          <w:szCs w:val="24"/>
        </w:rPr>
        <w:t>i</w:t>
      </w:r>
      <w:r>
        <w:rPr>
          <w:rFonts w:ascii="Times New Roman" w:hAnsi="Times New Roman" w:cs="Times New Roman"/>
          <w:sz w:val="24"/>
          <w:szCs w:val="24"/>
        </w:rPr>
        <w:t>tif da</w:t>
      </w:r>
      <w:r>
        <w:rPr>
          <w:rFonts w:ascii="Microsoft Uighur" w:hAnsi="Microsoft Uighur" w:cs="Times New Roman"/>
          <w:sz w:val="4"/>
          <w:szCs w:val="24"/>
        </w:rPr>
        <w:t>i</w:t>
      </w:r>
      <w:r>
        <w:rPr>
          <w:rFonts w:ascii="Times New Roman" w:hAnsi="Times New Roman" w:cs="Times New Roman"/>
          <w:sz w:val="24"/>
          <w:szCs w:val="24"/>
        </w:rPr>
        <w:t>n signifika</w:t>
      </w:r>
      <w:r>
        <w:rPr>
          <w:rFonts w:ascii="Microsoft Uighur" w:hAnsi="Microsoft Uighur" w:cs="Times New Roman"/>
          <w:sz w:val="4"/>
          <w:szCs w:val="24"/>
        </w:rPr>
        <w:t>i</w:t>
      </w:r>
      <w:r>
        <w:rPr>
          <w:rFonts w:ascii="Times New Roman" w:hAnsi="Times New Roman" w:cs="Times New Roman"/>
          <w:sz w:val="24"/>
          <w:szCs w:val="24"/>
        </w:rPr>
        <w:t>n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NPL.</w:t>
      </w:r>
    </w:p>
    <w:p w14:paraId="20ACD848">
      <w:pPr>
        <w:jc w:val="center"/>
        <w:rPr>
          <w:rFonts w:ascii="Times New Roman" w:hAnsi="Times New Roman"/>
          <w:b/>
          <w:bCs/>
          <w:sz w:val="24"/>
          <w:szCs w:val="24"/>
        </w:rPr>
      </w:pPr>
      <w:r>
        <w:rPr>
          <w:rFonts w:ascii="Times New Roman" w:hAnsi="Times New Roman" w:cs="Times New Roman"/>
          <w:sz w:val="24"/>
          <w:szCs w:val="24"/>
        </w:rPr>
        <w:br w:type="page"/>
      </w:r>
      <w:bookmarkStart w:id="74" w:name="_Toc171937947"/>
      <w:r>
        <w:rPr>
          <w:rFonts w:ascii="Times New Roman" w:hAnsi="Times New Roman"/>
          <w:b/>
          <w:bCs/>
          <w:sz w:val="24"/>
          <w:szCs w:val="24"/>
        </w:rPr>
        <w:t xml:space="preserve">Tabel </w:t>
      </w:r>
      <w:r>
        <w:rPr>
          <w:rFonts w:ascii="Times New Roman" w:hAnsi="Times New Roman"/>
          <w:b/>
          <w:bCs/>
          <w:sz w:val="24"/>
          <w:szCs w:val="24"/>
        </w:rPr>
        <w:fldChar w:fldCharType="begin"/>
      </w:r>
      <w:r>
        <w:rPr>
          <w:rFonts w:ascii="Times New Roman" w:hAnsi="Times New Roman"/>
          <w:b/>
          <w:bCs/>
          <w:sz w:val="24"/>
          <w:szCs w:val="24"/>
        </w:rPr>
        <w:instrText xml:space="preserve"> SEQ Tabel \* ARABIC </w:instrText>
      </w:r>
      <w:r>
        <w:rPr>
          <w:rFonts w:ascii="Times New Roman" w:hAnsi="Times New Roman"/>
          <w:b/>
          <w:bCs/>
          <w:sz w:val="24"/>
          <w:szCs w:val="24"/>
        </w:rPr>
        <w:fldChar w:fldCharType="separate"/>
      </w:r>
      <w:r>
        <w:rPr>
          <w:rFonts w:ascii="Times New Roman" w:hAnsi="Times New Roman"/>
          <w:b/>
          <w:bCs/>
          <w:sz w:val="24"/>
          <w:szCs w:val="24"/>
        </w:rPr>
        <w:t>1</w:t>
      </w:r>
      <w:r>
        <w:rPr>
          <w:rFonts w:ascii="Times New Roman" w:hAnsi="Times New Roman"/>
          <w:b/>
          <w:bCs/>
          <w:sz w:val="24"/>
          <w:szCs w:val="24"/>
        </w:rPr>
        <w:fldChar w:fldCharType="end"/>
      </w:r>
      <w:r>
        <w:rPr>
          <w:rFonts w:ascii="Times New Roman" w:hAnsi="Times New Roman"/>
          <w:b/>
          <w:bCs/>
          <w:sz w:val="24"/>
          <w:szCs w:val="24"/>
          <w:lang w:val="id-ID"/>
        </w:rPr>
        <w:t xml:space="preserve"> </w:t>
      </w:r>
      <w:r>
        <w:rPr>
          <w:rFonts w:ascii="Times New Roman" w:hAnsi="Times New Roman"/>
          <w:b/>
          <w:bCs/>
          <w:sz w:val="24"/>
          <w:szCs w:val="24"/>
          <w:lang w:val="id-ID"/>
        </w:rPr>
        <w:br w:type="textWrapping"/>
      </w:r>
      <w:r>
        <w:rPr>
          <w:rFonts w:ascii="Times New Roman" w:hAnsi="Times New Roman"/>
          <w:b/>
          <w:bCs/>
          <w:sz w:val="24"/>
          <w:szCs w:val="24"/>
          <w:lang w:val="id-ID"/>
        </w:rPr>
        <w:t>Penelitian Terdahulu</w:t>
      </w:r>
      <w:bookmarkEnd w:id="74"/>
    </w:p>
    <w:tbl>
      <w:tblPr>
        <w:tblStyle w:val="18"/>
        <w:tblW w:w="8675"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817"/>
        <w:gridCol w:w="1694"/>
        <w:gridCol w:w="1370"/>
        <w:gridCol w:w="3226"/>
      </w:tblGrid>
      <w:tr w14:paraId="12C75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68" w:type="dxa"/>
          </w:tcPr>
          <w:p w14:paraId="21F20080">
            <w:pPr>
              <w:spacing w:after="0" w:line="240" w:lineRule="auto"/>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No</w:t>
            </w:r>
          </w:p>
        </w:tc>
        <w:tc>
          <w:tcPr>
            <w:tcW w:w="1817" w:type="dxa"/>
          </w:tcPr>
          <w:p w14:paraId="5C09E6C5">
            <w:pPr>
              <w:spacing w:after="0" w:line="240" w:lineRule="auto"/>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Nama Peneliti</w:t>
            </w:r>
          </w:p>
        </w:tc>
        <w:tc>
          <w:tcPr>
            <w:tcW w:w="1694" w:type="dxa"/>
          </w:tcPr>
          <w:p w14:paraId="02E6FD38">
            <w:pPr>
              <w:spacing w:after="0" w:line="240" w:lineRule="auto"/>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Judul Penelitian</w:t>
            </w:r>
          </w:p>
        </w:tc>
        <w:tc>
          <w:tcPr>
            <w:tcW w:w="1370" w:type="dxa"/>
          </w:tcPr>
          <w:p w14:paraId="728D052A">
            <w:pPr>
              <w:spacing w:after="0" w:line="240" w:lineRule="auto"/>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Analisis Data</w:t>
            </w:r>
          </w:p>
        </w:tc>
        <w:tc>
          <w:tcPr>
            <w:tcW w:w="3226" w:type="dxa"/>
          </w:tcPr>
          <w:p w14:paraId="270C0277">
            <w:pPr>
              <w:spacing w:after="0" w:line="240" w:lineRule="auto"/>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Perbedaan Penelitian</w:t>
            </w:r>
          </w:p>
        </w:tc>
      </w:tr>
      <w:tr w14:paraId="2CA2C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14:paraId="0367D3A2">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w:t>
            </w:r>
          </w:p>
        </w:tc>
        <w:tc>
          <w:tcPr>
            <w:tcW w:w="1817" w:type="dxa"/>
          </w:tcPr>
          <w:p w14:paraId="412EA9DF">
            <w:pPr>
              <w:spacing w:after="0" w:line="240" w:lineRule="auto"/>
              <w:rPr>
                <w:rFonts w:ascii="Times New Roman" w:hAnsi="Times New Roman" w:cs="Times New Roman"/>
                <w:sz w:val="24"/>
                <w:szCs w:val="24"/>
              </w:rPr>
            </w:pPr>
            <w:r>
              <w:rPr>
                <w:rFonts w:ascii="Times New Roman" w:hAnsi="Times New Roman" w:cs="Times New Roman"/>
                <w:sz w:val="24"/>
                <w:szCs w:val="24"/>
              </w:rPr>
              <w:t>Dara Ayu Lestari</w:t>
            </w:r>
          </w:p>
          <w:p w14:paraId="36379672">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kern w:val="0"/>
                <w:sz w:val="24"/>
                <w:szCs w:val="24"/>
                <w:lang w:val="id-ID" w:eastAsia="id-ID"/>
                <w14:ligatures w14:val="none"/>
              </w:rPr>
              <w:t>(2016)</w:t>
            </w:r>
          </w:p>
        </w:tc>
        <w:tc>
          <w:tcPr>
            <w:tcW w:w="1694" w:type="dxa"/>
          </w:tcPr>
          <w:p w14:paraId="0D93635E">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rPr>
              <w:t>Analisis Pengaruh Langsung dan Tidak Langsung Inflasi, BI Rate, dan Kurs Terhadap NPL Bank Umum di Indonesia Tahun 2011-2015</w:t>
            </w:r>
          </w:p>
        </w:tc>
        <w:tc>
          <w:tcPr>
            <w:tcW w:w="1370" w:type="dxa"/>
          </w:tcPr>
          <w:p w14:paraId="6A57B95B">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rPr>
              <w:t>Analisis Jalur</w:t>
            </w:r>
          </w:p>
        </w:tc>
        <w:tc>
          <w:tcPr>
            <w:tcW w:w="3226" w:type="dxa"/>
          </w:tcPr>
          <w:p w14:paraId="426EB857">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Penelitian ini mengkaji variabel tambahan yaitu ROA dan CAR, serta menggunakan analisis regresi linear berganda</w:t>
            </w:r>
          </w:p>
        </w:tc>
      </w:tr>
      <w:tr w14:paraId="3BD10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14:paraId="7C569B0E">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w:t>
            </w:r>
          </w:p>
        </w:tc>
        <w:tc>
          <w:tcPr>
            <w:tcW w:w="1817" w:type="dxa"/>
          </w:tcPr>
          <w:p w14:paraId="21875688">
            <w:pPr>
              <w:spacing w:after="0" w:line="240" w:lineRule="auto"/>
              <w:rPr>
                <w:rFonts w:ascii="Times New Roman" w:hAnsi="Times New Roman" w:eastAsia="Times New Roman" w:cs="Times New Roman"/>
                <w:kern w:val="0"/>
                <w:sz w:val="24"/>
                <w:szCs w:val="24"/>
                <w:lang w:val="id-ID" w:eastAsia="id-ID"/>
                <w14:ligatures w14:val="none"/>
              </w:rPr>
            </w:pPr>
            <w:r>
              <w:rPr>
                <w:rFonts w:ascii="Times New Roman" w:hAnsi="Times New Roman" w:eastAsia="Times New Roman" w:cs="Times New Roman"/>
                <w:kern w:val="0"/>
                <w:sz w:val="24"/>
                <w:szCs w:val="24"/>
                <w:lang w:val="id-ID" w:eastAsia="id-ID"/>
                <w14:ligatures w14:val="none"/>
              </w:rPr>
              <w:t>Cep Jandi Anwar, Sunaenah</w:t>
            </w:r>
          </w:p>
          <w:p w14:paraId="600F6F5A">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kern w:val="0"/>
                <w:sz w:val="24"/>
                <w:szCs w:val="24"/>
                <w:lang w:val="id-ID" w:eastAsia="id-ID"/>
                <w14:ligatures w14:val="none"/>
              </w:rPr>
              <w:t>(2016)</w:t>
            </w:r>
          </w:p>
        </w:tc>
        <w:tc>
          <w:tcPr>
            <w:tcW w:w="1694" w:type="dxa"/>
          </w:tcPr>
          <w:p w14:paraId="4B2FC8A1">
            <w:pPr>
              <w:spacing w:after="0" w:line="240" w:lineRule="auto"/>
              <w:rPr>
                <w:rFonts w:ascii="Times New Roman" w:hAnsi="Times New Roman" w:cs="Times New Roman"/>
                <w:sz w:val="24"/>
                <w:szCs w:val="24"/>
              </w:rPr>
            </w:pPr>
            <w:r>
              <w:rPr>
                <w:rFonts w:ascii="Times New Roman" w:hAnsi="Times New Roman" w:cs="Times New Roman"/>
                <w:sz w:val="24"/>
                <w:szCs w:val="24"/>
              </w:rPr>
              <w:t>Pengaruh ROA dan CAR Terhadap Kredit Macet (NPL) Pada Bank Umum di Indonesia</w:t>
            </w:r>
          </w:p>
          <w:p w14:paraId="0330A8C6">
            <w:pPr>
              <w:spacing w:after="0" w:line="240" w:lineRule="auto"/>
              <w:rPr>
                <w:rFonts w:ascii="Times New Roman" w:hAnsi="Times New Roman" w:cs="Times New Roman"/>
                <w:sz w:val="24"/>
                <w:szCs w:val="24"/>
              </w:rPr>
            </w:pPr>
          </w:p>
        </w:tc>
        <w:tc>
          <w:tcPr>
            <w:tcW w:w="1370" w:type="dxa"/>
          </w:tcPr>
          <w:p w14:paraId="7CC77710">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rPr>
              <w:t>Panel EGLS</w:t>
            </w:r>
          </w:p>
        </w:tc>
        <w:tc>
          <w:tcPr>
            <w:tcW w:w="3226" w:type="dxa"/>
          </w:tcPr>
          <w:p w14:paraId="0B2F976E">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Penelitian ini mengkaji variabel tambahan yaitu kurs dan suku bunga, serta menggunakan analisis regresi linear berganda</w:t>
            </w:r>
          </w:p>
        </w:tc>
      </w:tr>
      <w:tr w14:paraId="47A7A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14:paraId="5E53734E">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w:t>
            </w:r>
          </w:p>
        </w:tc>
        <w:tc>
          <w:tcPr>
            <w:tcW w:w="1817" w:type="dxa"/>
          </w:tcPr>
          <w:p w14:paraId="427B6328">
            <w:pPr>
              <w:spacing w:after="0" w:line="240" w:lineRule="auto"/>
              <w:rPr>
                <w:rFonts w:ascii="Times New Roman" w:hAnsi="Times New Roman" w:eastAsia="Times New Roman" w:cs="Times New Roman"/>
                <w:kern w:val="0"/>
                <w:sz w:val="24"/>
                <w:szCs w:val="24"/>
                <w:lang w:val="id-ID" w:eastAsia="id-ID"/>
                <w14:ligatures w14:val="none"/>
              </w:rPr>
            </w:pPr>
            <w:r>
              <w:rPr>
                <w:rFonts w:ascii="Times New Roman" w:hAnsi="Times New Roman" w:eastAsia="Times New Roman" w:cs="Times New Roman"/>
                <w:kern w:val="0"/>
                <w:sz w:val="24"/>
                <w:szCs w:val="24"/>
                <w:lang w:val="id-ID" w:eastAsia="id-ID"/>
                <w14:ligatures w14:val="none"/>
              </w:rPr>
              <w:t>Yuli Astuti, Sri Megawati</w:t>
            </w:r>
            <w:r>
              <w:rPr>
                <w:rFonts w:ascii="Times New Roman" w:hAnsi="Times New Roman" w:eastAsia="Times New Roman" w:cs="Times New Roman"/>
                <w:kern w:val="0"/>
                <w:sz w:val="24"/>
                <w:szCs w:val="24"/>
                <w:lang w:eastAsia="id-ID"/>
                <w14:ligatures w14:val="none"/>
              </w:rPr>
              <w:t xml:space="preserve">, </w:t>
            </w:r>
            <w:r>
              <w:rPr>
                <w:rFonts w:ascii="Times New Roman" w:hAnsi="Times New Roman" w:eastAsia="Times New Roman" w:cs="Times New Roman"/>
                <w:kern w:val="0"/>
                <w:sz w:val="24"/>
                <w:szCs w:val="24"/>
                <w:lang w:val="id-ID" w:eastAsia="id-ID"/>
                <w14:ligatures w14:val="none"/>
              </w:rPr>
              <w:t>Elizabeth, Usniawati Keristin</w:t>
            </w:r>
          </w:p>
          <w:p w14:paraId="1297DDFC">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kern w:val="0"/>
                <w:sz w:val="24"/>
                <w:szCs w:val="24"/>
                <w:lang w:val="id-ID" w:eastAsia="id-ID"/>
                <w14:ligatures w14:val="none"/>
              </w:rPr>
              <w:t>(2017)</w:t>
            </w:r>
          </w:p>
        </w:tc>
        <w:tc>
          <w:tcPr>
            <w:tcW w:w="1694" w:type="dxa"/>
          </w:tcPr>
          <w:p w14:paraId="672BC7F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Pengaruh Kurs, Inflasi, Suku Bunga Terhadap </w:t>
            </w:r>
            <w:r>
              <w:rPr>
                <w:rFonts w:ascii="Times New Roman" w:hAnsi="Times New Roman" w:cs="Times New Roman"/>
                <w:i/>
                <w:iCs/>
                <w:sz w:val="24"/>
                <w:szCs w:val="24"/>
              </w:rPr>
              <w:t xml:space="preserve">Non Performing Loan </w:t>
            </w:r>
            <w:r>
              <w:rPr>
                <w:rFonts w:ascii="Times New Roman" w:hAnsi="Times New Roman" w:cs="Times New Roman"/>
                <w:sz w:val="24"/>
                <w:szCs w:val="24"/>
              </w:rPr>
              <w:t>(NPL) Produk Mulia Baru pada Mulia Baru pada PT Pegadaian Palembang Periode 2015-2017</w:t>
            </w:r>
          </w:p>
        </w:tc>
        <w:tc>
          <w:tcPr>
            <w:tcW w:w="1370" w:type="dxa"/>
          </w:tcPr>
          <w:p w14:paraId="15A32A25">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Analisis Regresi</w:t>
            </w:r>
          </w:p>
          <w:p w14:paraId="2F9497FF">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Linear Berganda</w:t>
            </w:r>
          </w:p>
        </w:tc>
        <w:tc>
          <w:tcPr>
            <w:tcW w:w="3226" w:type="dxa"/>
          </w:tcPr>
          <w:p w14:paraId="7297E135">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Penelitian ini mengkaji variabel tambahan yaitu ROA dan CAR</w:t>
            </w:r>
          </w:p>
        </w:tc>
      </w:tr>
      <w:tr w14:paraId="544A1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14:paraId="064CD6B9">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w:t>
            </w:r>
          </w:p>
        </w:tc>
        <w:tc>
          <w:tcPr>
            <w:tcW w:w="1817" w:type="dxa"/>
          </w:tcPr>
          <w:p w14:paraId="4CD61913">
            <w:pPr>
              <w:spacing w:after="0" w:line="240" w:lineRule="auto"/>
              <w:rPr>
                <w:rFonts w:ascii="Times New Roman" w:hAnsi="Times New Roman" w:eastAsia="Times New Roman" w:cs="Times New Roman"/>
                <w:kern w:val="0"/>
                <w:sz w:val="24"/>
                <w:szCs w:val="24"/>
                <w:lang w:val="id-ID" w:eastAsia="id-ID"/>
                <w14:ligatures w14:val="none"/>
              </w:rPr>
            </w:pPr>
            <w:r>
              <w:rPr>
                <w:rFonts w:ascii="Times New Roman" w:hAnsi="Times New Roman" w:eastAsia="Times New Roman" w:cs="Times New Roman"/>
                <w:kern w:val="0"/>
                <w:sz w:val="24"/>
                <w:szCs w:val="24"/>
                <w:lang w:val="id-ID" w:eastAsia="id-ID"/>
                <w14:ligatures w14:val="none"/>
              </w:rPr>
              <w:t>Ekayana Nurnaningtyas, Purwohandoko</w:t>
            </w:r>
          </w:p>
          <w:p w14:paraId="4C8CCBA3">
            <w:pPr>
              <w:spacing w:after="0" w:line="240" w:lineRule="auto"/>
              <w:rPr>
                <w:rFonts w:ascii="Times New Roman" w:hAnsi="Times New Roman" w:eastAsia="Times New Roman" w:cs="Times New Roman"/>
                <w:kern w:val="0"/>
                <w:sz w:val="24"/>
                <w:szCs w:val="24"/>
                <w:lang w:val="id-ID" w:eastAsia="id-ID"/>
                <w14:ligatures w14:val="none"/>
              </w:rPr>
            </w:pPr>
            <w:r>
              <w:rPr>
                <w:rFonts w:ascii="Times New Roman" w:hAnsi="Times New Roman" w:eastAsia="Times New Roman" w:cs="Times New Roman"/>
                <w:kern w:val="0"/>
                <w:sz w:val="24"/>
                <w:szCs w:val="24"/>
                <w:lang w:val="id-ID" w:eastAsia="id-ID"/>
                <w14:ligatures w14:val="none"/>
              </w:rPr>
              <w:t>(2018)</w:t>
            </w:r>
          </w:p>
        </w:tc>
        <w:tc>
          <w:tcPr>
            <w:tcW w:w="1694" w:type="dxa"/>
          </w:tcPr>
          <w:p w14:paraId="506D0EF8">
            <w:pPr>
              <w:spacing w:after="0" w:line="240" w:lineRule="auto"/>
            </w:pPr>
            <w:r>
              <w:rPr>
                <w:rFonts w:ascii="Times New Roman" w:hAnsi="Times New Roman" w:cs="Times New Roman"/>
                <w:i/>
                <w:iCs/>
                <w:sz w:val="24"/>
                <w:szCs w:val="24"/>
              </w:rPr>
              <w:t>Effect of Gross Domestic Product, Inflation, Interest Rate, Profitability and Capital Adequacy Ratio to Non Performing Loan on Mixed Banks in 2012-2015</w:t>
            </w:r>
          </w:p>
        </w:tc>
        <w:tc>
          <w:tcPr>
            <w:tcW w:w="1370" w:type="dxa"/>
          </w:tcPr>
          <w:p w14:paraId="02E4295F">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Analisis Regresi</w:t>
            </w:r>
          </w:p>
          <w:p w14:paraId="0613DCDC">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Linear Berganda</w:t>
            </w:r>
          </w:p>
        </w:tc>
        <w:tc>
          <w:tcPr>
            <w:tcW w:w="3226" w:type="dxa"/>
          </w:tcPr>
          <w:p w14:paraId="430C9201">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Penelitian ini mengkaji variabel tambahan yaitu kurs </w:t>
            </w:r>
          </w:p>
        </w:tc>
      </w:tr>
      <w:tr w14:paraId="3B6F6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14:paraId="393C0E1E">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w:t>
            </w:r>
          </w:p>
        </w:tc>
        <w:tc>
          <w:tcPr>
            <w:tcW w:w="1817" w:type="dxa"/>
          </w:tcPr>
          <w:p w14:paraId="4FF66D3D">
            <w:pPr>
              <w:spacing w:after="0" w:line="240" w:lineRule="auto"/>
              <w:rPr>
                <w:rFonts w:ascii="Times New Roman" w:hAnsi="Times New Roman" w:cs="Times New Roman"/>
                <w:sz w:val="24"/>
                <w:szCs w:val="24"/>
              </w:rPr>
            </w:pPr>
            <w:r>
              <w:rPr>
                <w:rFonts w:ascii="Times New Roman" w:hAnsi="Times New Roman" w:cs="Times New Roman"/>
                <w:sz w:val="24"/>
                <w:szCs w:val="24"/>
              </w:rPr>
              <w:t>Kristianti Naibaho</w:t>
            </w:r>
          </w:p>
          <w:p w14:paraId="3BC99CEB">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kern w:val="0"/>
                <w:sz w:val="24"/>
                <w:szCs w:val="24"/>
                <w:lang w:val="id-ID" w:eastAsia="id-ID"/>
                <w14:ligatures w14:val="none"/>
              </w:rPr>
              <w:t>(2018)</w:t>
            </w:r>
          </w:p>
        </w:tc>
        <w:tc>
          <w:tcPr>
            <w:tcW w:w="1694" w:type="dxa"/>
          </w:tcPr>
          <w:p w14:paraId="4095C275">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rPr>
              <w:t>Pengaruh GDP, Inflasi, BI Rate, Nilai Tukar Terhadap NPL Bank Umum Konvensional di Indonesia (Studi pada Bank Umum Konvensional yang Terdaftar di Bursa Efek Indonesia Periode 2012-2016)</w:t>
            </w:r>
          </w:p>
        </w:tc>
        <w:tc>
          <w:tcPr>
            <w:tcW w:w="1370" w:type="dxa"/>
          </w:tcPr>
          <w:p w14:paraId="4C51C93C">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Analisis Regresi</w:t>
            </w:r>
          </w:p>
          <w:p w14:paraId="78A1EE9E">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Linear Berganda</w:t>
            </w:r>
          </w:p>
        </w:tc>
        <w:tc>
          <w:tcPr>
            <w:tcW w:w="3226" w:type="dxa"/>
          </w:tcPr>
          <w:p w14:paraId="774C0BD8">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Penelitian ini mengkaji variabel tambahan yaitu ROA dan CAR</w:t>
            </w:r>
          </w:p>
        </w:tc>
      </w:tr>
      <w:tr w14:paraId="43CB4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14:paraId="3B9FD344">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6</w:t>
            </w:r>
          </w:p>
        </w:tc>
        <w:tc>
          <w:tcPr>
            <w:tcW w:w="1817" w:type="dxa"/>
          </w:tcPr>
          <w:p w14:paraId="7D78A0FB">
            <w:pPr>
              <w:spacing w:after="0" w:line="240" w:lineRule="auto"/>
              <w:rPr>
                <w:rFonts w:ascii="Times New Roman" w:hAnsi="Times New Roman" w:eastAsia="Times New Roman" w:cs="Times New Roman"/>
                <w:kern w:val="0"/>
                <w:sz w:val="24"/>
                <w:szCs w:val="24"/>
                <w:lang w:val="id-ID" w:eastAsia="id-ID"/>
                <w14:ligatures w14:val="none"/>
              </w:rPr>
            </w:pPr>
            <w:r>
              <w:rPr>
                <w:rFonts w:ascii="Times New Roman" w:hAnsi="Times New Roman" w:eastAsia="Times New Roman" w:cs="Times New Roman"/>
                <w:kern w:val="0"/>
                <w:sz w:val="24"/>
                <w:szCs w:val="24"/>
                <w:lang w:val="id-ID" w:eastAsia="id-ID"/>
                <w14:ligatures w14:val="none"/>
              </w:rPr>
              <w:t>Naufal Firdaus Nadjib, Puspitasari Wahyu Anggraeni</w:t>
            </w:r>
          </w:p>
          <w:p w14:paraId="17C4AFC0">
            <w:pPr>
              <w:spacing w:after="0" w:line="240" w:lineRule="auto"/>
              <w:rPr>
                <w:rFonts w:ascii="Times New Roman" w:hAnsi="Times New Roman" w:eastAsia="Times New Roman" w:cs="Times New Roman"/>
                <w:kern w:val="0"/>
                <w:sz w:val="24"/>
                <w:szCs w:val="24"/>
                <w:lang w:val="id-ID" w:eastAsia="id-ID"/>
                <w14:ligatures w14:val="none"/>
              </w:rPr>
            </w:pPr>
            <w:r>
              <w:rPr>
                <w:rFonts w:ascii="Times New Roman" w:hAnsi="Times New Roman" w:eastAsia="Times New Roman" w:cs="Times New Roman"/>
                <w:kern w:val="0"/>
                <w:sz w:val="24"/>
                <w:szCs w:val="24"/>
                <w:lang w:val="id-ID" w:eastAsia="id-ID"/>
                <w14:ligatures w14:val="none"/>
              </w:rPr>
              <w:t>(2018)</w:t>
            </w:r>
          </w:p>
        </w:tc>
        <w:tc>
          <w:tcPr>
            <w:tcW w:w="1694" w:type="dxa"/>
          </w:tcPr>
          <w:p w14:paraId="6F97283F">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rPr>
              <w:t xml:space="preserve">Pengaruh GDP, Inflasi, dan Kurs Terhadap </w:t>
            </w:r>
            <w:r>
              <w:rPr>
                <w:rFonts w:ascii="Times New Roman" w:hAnsi="Times New Roman" w:cs="Times New Roman"/>
                <w:i/>
                <w:iCs/>
                <w:sz w:val="24"/>
                <w:szCs w:val="24"/>
              </w:rPr>
              <w:t xml:space="preserve">Non Performing Loan </w:t>
            </w:r>
            <w:r>
              <w:rPr>
                <w:rFonts w:ascii="Times New Roman" w:hAnsi="Times New Roman" w:cs="Times New Roman"/>
                <w:sz w:val="24"/>
                <w:szCs w:val="24"/>
              </w:rPr>
              <w:t>Sektor Perdagangan Besar dan Eceran</w:t>
            </w:r>
          </w:p>
        </w:tc>
        <w:tc>
          <w:tcPr>
            <w:tcW w:w="1370" w:type="dxa"/>
          </w:tcPr>
          <w:p w14:paraId="14EFEE61">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Analisis Regresi</w:t>
            </w:r>
          </w:p>
          <w:p w14:paraId="5398AB85">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Linear Berganda</w:t>
            </w:r>
          </w:p>
        </w:tc>
        <w:tc>
          <w:tcPr>
            <w:tcW w:w="3226" w:type="dxa"/>
          </w:tcPr>
          <w:p w14:paraId="22F8F492">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Penelitian ini mengkaji variabel tambahan yaitu ROA dan CAR</w:t>
            </w:r>
          </w:p>
        </w:tc>
      </w:tr>
      <w:tr w14:paraId="524EE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14:paraId="67FE9DB5">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7</w:t>
            </w:r>
          </w:p>
        </w:tc>
        <w:tc>
          <w:tcPr>
            <w:tcW w:w="1817" w:type="dxa"/>
          </w:tcPr>
          <w:p w14:paraId="2DF513AE">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Mela Puspita Andikaningtyas dan Zaenal Arifin </w:t>
            </w:r>
          </w:p>
          <w:p w14:paraId="2E00B568">
            <w:pPr>
              <w:spacing w:after="0" w:line="240" w:lineRule="auto"/>
              <w:rPr>
                <w:rFonts w:ascii="Times New Roman" w:hAnsi="Times New Roman" w:eastAsia="Times New Roman" w:cs="Times New Roman"/>
                <w:kern w:val="0"/>
                <w:sz w:val="24"/>
                <w:szCs w:val="24"/>
                <w:lang w:val="id-ID" w:eastAsia="id-ID"/>
                <w14:ligatures w14:val="none"/>
              </w:rPr>
            </w:pPr>
            <w:r>
              <w:rPr>
                <w:rFonts w:ascii="Times New Roman" w:hAnsi="Times New Roman" w:cs="Times New Roman"/>
                <w:color w:val="000000" w:themeColor="text1"/>
                <w:sz w:val="24"/>
                <w:szCs w:val="24"/>
                <w14:textFill>
                  <w14:solidFill>
                    <w14:schemeClr w14:val="tx1"/>
                  </w14:solidFill>
                </w14:textFill>
              </w:rPr>
              <w:t>(2019)</w:t>
            </w:r>
          </w:p>
        </w:tc>
        <w:tc>
          <w:tcPr>
            <w:tcW w:w="1694" w:type="dxa"/>
          </w:tcPr>
          <w:p w14:paraId="6C3C1D49">
            <w:pPr>
              <w:spacing w:after="0" w:line="240" w:lineRule="auto"/>
              <w:rPr>
                <w:rFonts w:ascii="Times New Roman" w:hAnsi="Times New Roman" w:cs="Times New Roman"/>
                <w:sz w:val="24"/>
                <w:szCs w:val="24"/>
              </w:rPr>
            </w:pPr>
            <w:r>
              <w:rPr>
                <w:rFonts w:ascii="Times New Roman" w:hAnsi="Times New Roman" w:cs="Times New Roman"/>
                <w:color w:val="000000" w:themeColor="text1"/>
                <w:sz w:val="24"/>
                <w:szCs w:val="24"/>
                <w14:textFill>
                  <w14:solidFill>
                    <w14:schemeClr w14:val="tx1"/>
                  </w14:solidFill>
                </w14:textFill>
              </w:rPr>
              <w:t>Pengaruh Faktor Internal  dan Eksternal Terhadap Risiko Kredit Bank Umum Konvensional Yang Terdaftar di Bursa Efek Indonesia</w:t>
            </w:r>
          </w:p>
        </w:tc>
        <w:tc>
          <w:tcPr>
            <w:tcW w:w="1370" w:type="dxa"/>
          </w:tcPr>
          <w:p w14:paraId="593C76CC">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Analisis Regresi</w:t>
            </w:r>
          </w:p>
          <w:p w14:paraId="7FA664EB">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Liniear Berganda </w:t>
            </w:r>
          </w:p>
        </w:tc>
        <w:tc>
          <w:tcPr>
            <w:tcW w:w="3226" w:type="dxa"/>
          </w:tcPr>
          <w:p w14:paraId="2D7A9265">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Perbedaan dalam penelitian ini adalah penelitian ini mengkaji variabel tambahan yaitu faktor internal berupa rasio likuiditas (CAR)</w:t>
            </w:r>
          </w:p>
        </w:tc>
      </w:tr>
      <w:tr w14:paraId="6E69E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14:paraId="38D20E16">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8</w:t>
            </w:r>
          </w:p>
        </w:tc>
        <w:tc>
          <w:tcPr>
            <w:tcW w:w="1817" w:type="dxa"/>
          </w:tcPr>
          <w:p w14:paraId="6D7323B4">
            <w:pPr>
              <w:spacing w:after="0" w:line="240" w:lineRule="auto"/>
              <w:rPr>
                <w:rFonts w:ascii="Times New Roman" w:hAnsi="Times New Roman" w:eastAsia="Times New Roman" w:cs="Times New Roman"/>
                <w:kern w:val="0"/>
                <w:sz w:val="24"/>
                <w:szCs w:val="24"/>
                <w:lang w:val="id-ID" w:eastAsia="id-ID"/>
                <w14:ligatures w14:val="none"/>
              </w:rPr>
            </w:pPr>
            <w:r>
              <w:rPr>
                <w:rFonts w:ascii="Times New Roman" w:hAnsi="Times New Roman" w:eastAsia="Times New Roman" w:cs="Times New Roman"/>
                <w:kern w:val="0"/>
                <w:sz w:val="24"/>
                <w:szCs w:val="24"/>
                <w:lang w:val="id-ID" w:eastAsia="id-ID"/>
                <w14:ligatures w14:val="none"/>
              </w:rPr>
              <w:t>Melinda Rosita, Taufeni Taufik, Azhari</w:t>
            </w:r>
          </w:p>
          <w:p w14:paraId="752D95B1">
            <w:pPr>
              <w:spacing w:after="0" w:line="240" w:lineRule="auto"/>
              <w:rPr>
                <w:rFonts w:ascii="Times New Roman" w:hAnsi="Times New Roman" w:eastAsia="Times New Roman" w:cs="Times New Roman"/>
                <w:kern w:val="0"/>
                <w:sz w:val="24"/>
                <w:szCs w:val="24"/>
                <w:lang w:val="id-ID" w:eastAsia="id-ID"/>
                <w14:ligatures w14:val="none"/>
              </w:rPr>
            </w:pPr>
            <w:r>
              <w:rPr>
                <w:rFonts w:ascii="Times New Roman" w:hAnsi="Times New Roman" w:eastAsia="Times New Roman" w:cs="Times New Roman"/>
                <w:kern w:val="0"/>
                <w:sz w:val="24"/>
                <w:szCs w:val="24"/>
                <w:lang w:val="id-ID" w:eastAsia="id-ID"/>
                <w14:ligatures w14:val="none"/>
              </w:rPr>
              <w:t>(2020)</w:t>
            </w:r>
          </w:p>
        </w:tc>
        <w:tc>
          <w:tcPr>
            <w:tcW w:w="1694" w:type="dxa"/>
          </w:tcPr>
          <w:p w14:paraId="70D49751">
            <w:pPr>
              <w:spacing w:after="0" w:line="240" w:lineRule="auto"/>
              <w:rPr>
                <w:rFonts w:ascii="Times New Roman" w:hAnsi="Times New Roman" w:cs="Times New Roman"/>
                <w:i/>
                <w:iCs/>
                <w:sz w:val="24"/>
                <w:szCs w:val="24"/>
              </w:rPr>
            </w:pPr>
            <w:r>
              <w:rPr>
                <w:rFonts w:ascii="Times New Roman" w:hAnsi="Times New Roman" w:cs="Times New Roman"/>
                <w:sz w:val="24"/>
                <w:szCs w:val="24"/>
              </w:rPr>
              <w:t xml:space="preserve">Pengaruh Tingkat Suku Bunga BI, Inflasi, dan Kurs Terhadap </w:t>
            </w:r>
            <w:r>
              <w:rPr>
                <w:rFonts w:ascii="Times New Roman" w:hAnsi="Times New Roman" w:cs="Times New Roman"/>
                <w:i/>
                <w:iCs/>
                <w:sz w:val="24"/>
                <w:szCs w:val="24"/>
              </w:rPr>
              <w:t xml:space="preserve">Non Performing Loan </w:t>
            </w:r>
            <w:r>
              <w:rPr>
                <w:rFonts w:ascii="Times New Roman" w:hAnsi="Times New Roman" w:cs="Times New Roman"/>
                <w:sz w:val="24"/>
                <w:szCs w:val="24"/>
              </w:rPr>
              <w:t>(Studi Empiris pada Perusahaan Sektor Perbankan yang Terdaftar di Bursa Efek Indonesia (BEI) periode tahun 2011-2013)</w:t>
            </w:r>
          </w:p>
        </w:tc>
        <w:tc>
          <w:tcPr>
            <w:tcW w:w="1370" w:type="dxa"/>
          </w:tcPr>
          <w:p w14:paraId="26BDED8C">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Analisis Regresi Linear Berganda</w:t>
            </w:r>
          </w:p>
        </w:tc>
        <w:tc>
          <w:tcPr>
            <w:tcW w:w="3226" w:type="dxa"/>
          </w:tcPr>
          <w:p w14:paraId="5F4ED5B8">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Penelitian ini mengkaji variabel tambahan yaitu ROA dan CAR</w:t>
            </w:r>
          </w:p>
        </w:tc>
      </w:tr>
      <w:tr w14:paraId="22603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14:paraId="6FD2F867">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9</w:t>
            </w:r>
          </w:p>
        </w:tc>
        <w:tc>
          <w:tcPr>
            <w:tcW w:w="1817" w:type="dxa"/>
          </w:tcPr>
          <w:p w14:paraId="0B90774A">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Iklimatus Suryani dan laely Aghe Africa</w:t>
            </w:r>
          </w:p>
          <w:p w14:paraId="403D0CB4">
            <w:pPr>
              <w:spacing w:after="0" w:line="240" w:lineRule="auto"/>
              <w:rPr>
                <w:rFonts w:ascii="Times New Roman" w:hAnsi="Times New Roman" w:cs="Times New Roman"/>
                <w:color w:val="000000" w:themeColor="text1"/>
                <w:sz w:val="24"/>
                <w:szCs w:val="24"/>
                <w:lang w:val="id-ID" w:eastAsia="id-ID"/>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(2021)</w:t>
            </w:r>
          </w:p>
        </w:tc>
        <w:tc>
          <w:tcPr>
            <w:tcW w:w="1694" w:type="dxa"/>
          </w:tcPr>
          <w:p w14:paraId="011D1F6D">
            <w:pPr>
              <w:spacing w:after="0" w:line="240" w:lineRule="auto"/>
              <w:rPr>
                <w:rFonts w:ascii="Times New Roman" w:hAnsi="Times New Roman" w:cs="Times New Roman"/>
                <w:sz w:val="24"/>
                <w:szCs w:val="24"/>
              </w:rPr>
            </w:pPr>
            <w:r>
              <w:rPr>
                <w:rFonts w:ascii="Times New Roman" w:hAnsi="Times New Roman" w:cs="Times New Roman"/>
                <w:sz w:val="24"/>
                <w:szCs w:val="24"/>
              </w:rPr>
              <w:t>Pengaruh CAR, LDR, ROA, dan BOPO Terhadap NPL pada Bank Umum Swasta Nasional</w:t>
            </w:r>
          </w:p>
        </w:tc>
        <w:tc>
          <w:tcPr>
            <w:tcW w:w="1370" w:type="dxa"/>
          </w:tcPr>
          <w:p w14:paraId="554B3764">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Analisis Regresi Linear Berganda</w:t>
            </w:r>
          </w:p>
        </w:tc>
        <w:tc>
          <w:tcPr>
            <w:tcW w:w="3226" w:type="dxa"/>
          </w:tcPr>
          <w:p w14:paraId="4198EA45">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Penelitian ini mengkaji variabel tambahan yaitu kurs dan suku bunga</w:t>
            </w:r>
          </w:p>
        </w:tc>
      </w:tr>
      <w:tr w14:paraId="4A84A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14:paraId="5F2EE438">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w:t>
            </w:r>
          </w:p>
        </w:tc>
        <w:tc>
          <w:tcPr>
            <w:tcW w:w="1817" w:type="dxa"/>
          </w:tcPr>
          <w:p w14:paraId="24F626A4">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Khairul Suhairi dan Tona Aurora Lubis</w:t>
            </w:r>
          </w:p>
          <w:p w14:paraId="12352371">
            <w:pPr>
              <w:spacing w:after="0" w:line="240" w:lineRule="auto"/>
              <w:rPr>
                <w:rFonts w:ascii="Times New Roman" w:hAnsi="Times New Roman" w:cs="Times New Roman"/>
                <w:color w:val="000000" w:themeColor="text1"/>
                <w:sz w:val="24"/>
                <w:szCs w:val="24"/>
                <w:lang w:val="id-ID" w:eastAsia="id-ID"/>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(2023)</w:t>
            </w:r>
          </w:p>
        </w:tc>
        <w:tc>
          <w:tcPr>
            <w:tcW w:w="1694" w:type="dxa"/>
          </w:tcPr>
          <w:p w14:paraId="1B9D72E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Pengaruh Faktor Fundamental Bank dan Faktor Makroekonomi terhadap </w:t>
            </w:r>
            <w:r>
              <w:rPr>
                <w:rFonts w:ascii="Times New Roman" w:hAnsi="Times New Roman" w:cs="Times New Roman"/>
                <w:i/>
                <w:iCs/>
                <w:sz w:val="24"/>
                <w:szCs w:val="24"/>
              </w:rPr>
              <w:t xml:space="preserve">Non Performing Loan </w:t>
            </w:r>
            <w:r>
              <w:rPr>
                <w:rFonts w:ascii="Times New Roman" w:hAnsi="Times New Roman" w:cs="Times New Roman"/>
                <w:sz w:val="24"/>
                <w:szCs w:val="24"/>
              </w:rPr>
              <w:t>(NPL) PT. Bank Pembangunan Daerah Jambi</w:t>
            </w:r>
          </w:p>
        </w:tc>
        <w:tc>
          <w:tcPr>
            <w:tcW w:w="1370" w:type="dxa"/>
          </w:tcPr>
          <w:p w14:paraId="024ED5E1">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iCs/>
                <w:color w:val="000000" w:themeColor="text1"/>
                <w:sz w:val="24"/>
                <w:szCs w:val="24"/>
                <w14:textFill>
                  <w14:solidFill>
                    <w14:schemeClr w14:val="tx1"/>
                  </w14:solidFill>
                </w14:textFill>
              </w:rPr>
              <w:t>Partial Least Squares Path Modeling</w:t>
            </w:r>
            <w:r>
              <w:rPr>
                <w:rFonts w:ascii="Times New Roman" w:hAnsi="Times New Roman" w:cs="Times New Roman"/>
                <w:color w:val="000000" w:themeColor="text1"/>
                <w:sz w:val="24"/>
                <w:szCs w:val="24"/>
                <w14:textFill>
                  <w14:solidFill>
                    <w14:schemeClr w14:val="tx1"/>
                  </w14:solidFill>
                </w14:textFill>
              </w:rPr>
              <w:t xml:space="preserve"> (PLS-SEM)</w:t>
            </w:r>
          </w:p>
        </w:tc>
        <w:tc>
          <w:tcPr>
            <w:tcW w:w="3226" w:type="dxa"/>
          </w:tcPr>
          <w:p w14:paraId="256FBBCF">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Penelitian ini mengkaji variabel tambahan yaitu ROA, dan menggunakan analisis regresi linear berganda</w:t>
            </w:r>
          </w:p>
        </w:tc>
      </w:tr>
      <w:tr w14:paraId="3B7DC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14:paraId="5E2D0001">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11</w:t>
            </w:r>
          </w:p>
        </w:tc>
        <w:tc>
          <w:tcPr>
            <w:tcW w:w="1817" w:type="dxa"/>
          </w:tcPr>
          <w:p w14:paraId="7F660C90">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Dinda Permatasari dan Dwi Ernatanti Susio</w:t>
            </w:r>
          </w:p>
          <w:p w14:paraId="08FCE73A">
            <w:pPr>
              <w:spacing w:after="0" w:line="240" w:lineRule="auto"/>
              <w:rPr>
                <w:rFonts w:ascii="Times New Roman" w:hAnsi="Times New Roman" w:cs="Times New Roman"/>
                <w:color w:val="000000" w:themeColor="text1"/>
                <w:sz w:val="24"/>
                <w:szCs w:val="24"/>
                <w:lang w:val="id-ID" w:eastAsia="id-ID"/>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(2023)</w:t>
            </w:r>
          </w:p>
        </w:tc>
        <w:tc>
          <w:tcPr>
            <w:tcW w:w="1694" w:type="dxa"/>
          </w:tcPr>
          <w:p w14:paraId="693F59BC">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rPr>
              <w:t>Pengaruh CAR, LDR, ROA, dan Inflasi Terhadap NPL pada Bank Umum Konvensional</w:t>
            </w:r>
          </w:p>
        </w:tc>
        <w:tc>
          <w:tcPr>
            <w:tcW w:w="1370" w:type="dxa"/>
          </w:tcPr>
          <w:p w14:paraId="3E626DF1">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Analisis Regresi Linear Berganda</w:t>
            </w:r>
          </w:p>
        </w:tc>
        <w:tc>
          <w:tcPr>
            <w:tcW w:w="3226" w:type="dxa"/>
          </w:tcPr>
          <w:p w14:paraId="61209EED">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Penelitian ini mengkaji variabel tambahan yaitu kurs dan suku bunga</w:t>
            </w:r>
          </w:p>
        </w:tc>
      </w:tr>
    </w:tbl>
    <w:p w14:paraId="62F7FE2D">
      <w:pPr>
        <w:spacing w:line="480" w:lineRule="auto"/>
        <w:jc w:val="both"/>
        <w:rPr>
          <w:rFonts w:ascii="Times New Roman" w:hAnsi="Times New Roman" w:cs="Times New Roman"/>
          <w:sz w:val="24"/>
          <w:szCs w:val="24"/>
        </w:rPr>
      </w:pPr>
    </w:p>
    <w:p w14:paraId="5EDEF4E3">
      <w:pPr>
        <w:pStyle w:val="3"/>
        <w:numPr>
          <w:ilvl w:val="0"/>
          <w:numId w:val="9"/>
        </w:numPr>
        <w:ind w:left="284"/>
        <w:rPr>
          <w:rFonts w:cs="Times New Roman"/>
          <w:b w:val="0"/>
          <w:bCs/>
          <w:color w:val="auto"/>
          <w:szCs w:val="24"/>
        </w:rPr>
      </w:pPr>
      <w:bookmarkStart w:id="75" w:name="_Toc171280768"/>
      <w:bookmarkStart w:id="76" w:name="_Toc165575205"/>
      <w:r>
        <w:rPr>
          <w:rFonts w:cs="Times New Roman"/>
          <w:bCs/>
          <w:color w:val="auto"/>
          <w:szCs w:val="24"/>
        </w:rPr>
        <w:t xml:space="preserve">Kerangka </w:t>
      </w:r>
      <w:r>
        <w:t>Pemikiran</w:t>
      </w:r>
      <w:r>
        <w:rPr>
          <w:rFonts w:cs="Times New Roman"/>
          <w:bCs/>
          <w:color w:val="auto"/>
          <w:szCs w:val="24"/>
        </w:rPr>
        <w:t xml:space="preserve"> Konseptual</w:t>
      </w:r>
      <w:bookmarkEnd w:id="75"/>
      <w:bookmarkEnd w:id="76"/>
    </w:p>
    <w:p w14:paraId="2A65A1ED">
      <w:pPr>
        <w:spacing w:after="0"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rPr>
        <w:t xml:space="preserve">     K</w:t>
      </w:r>
      <w:r>
        <w:rPr>
          <w:rFonts w:ascii="Times New Roman" w:hAnsi="Times New Roman" w:cs="Times New Roman"/>
          <w:sz w:val="24"/>
          <w:szCs w:val="24"/>
          <w:lang w:val="id-ID"/>
        </w:rPr>
        <w:t>erangka pemikiran konseptual merupakan hubungan antar variabel yang berhubungan dengan penelitian terdahulu dan dapat diuji kembali dalam kebenarannya dalam penelitian tersebut</w:t>
      </w:r>
      <w:r>
        <w:rPr>
          <w:rFonts w:ascii="Times New Roman" w:hAnsi="Times New Roman" w:cs="Times New Roman"/>
          <w:sz w:val="24"/>
          <w:szCs w:val="24"/>
        </w:rPr>
        <w:t>.</w:t>
      </w:r>
      <w:r>
        <w:rPr>
          <w:rFonts w:ascii="Times New Roman" w:hAnsi="Times New Roman" w:cs="Times New Roman"/>
          <w:sz w:val="24"/>
          <w:szCs w:val="24"/>
          <w:lang w:val="id-ID"/>
        </w:rPr>
        <w:t xml:space="preserve"> Kerangka pemikiran dapat dilihat dengan jelas berdasarkan teori dasar dan hasil sebelumnya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9789792967371","author":[{"dropping-particle":"","family":"Suliyanto","given":"","non-dropping-particle":"","parse-names":false,"suffix":""}],"editor":[{"dropping-particle":"","family":"Cristian","given":"Aditya","non-dropping-particle":"","parse-names":false,"suffix":""},{"dropping-particle":"","family":"Basuki","given":"Yuliyus","non-dropping-particle":"","parse-names":false,"suffix":""},{"dropping-particle":"","family":"Noviyanto","given":"Dany","non-dropping-particle":"","parse-names":false,"suffix":""},{"dropping-particle":"","family":"Damar","given":"Nikolas","non-dropping-particle":"","parse-names":false,"suffix":""}],"id":"ITEM-1","issued":{"date-parts":[["2018"]]},"publisher":"CV. Andi Offset","publisher-place":"Yogyakarta","title":"Metode Penelitian Bisnis: Untuk Skripsi, Tesis, dan Disertasi","type":"book"},"uris":["http://www.mendeley.com/documents/?uuid=fc6ff58a-df6e-4933-b6b0-a9f120881252","http://www.mendeley.com/documents/?uuid=aa72df1c-a140-4b1c-9783-c90685f8de61"]}],"mendeley":{"formattedCitation":"(Suliyanto, 2018)","manualFormatting":"Suliyanto (2018:92)","plainTextFormattedCitation":"(Suliyanto, 2018)","previouslyFormattedCitation":"(Suliyanto,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Suliyanto, 2018</w:t>
      </w:r>
      <w:r>
        <w:rPr>
          <w:rFonts w:ascii="Times New Roman" w:hAnsi="Times New Roman" w:cs="Times New Roman"/>
          <w:sz w:val="24"/>
          <w:szCs w:val="24"/>
          <w:lang w:val="id-ID"/>
        </w:rPr>
        <w:t>:92</w:t>
      </w:r>
      <w:r>
        <w:rPr>
          <w:rFonts w:ascii="Times New Roman" w:hAnsi="Times New Roman" w:cs="Times New Roman"/>
          <w:sz w:val="24"/>
          <w:szCs w:val="24"/>
        </w:rPr>
        <w:t>)</w:t>
      </w:r>
      <w:r>
        <w:rPr>
          <w:rFonts w:ascii="Times New Roman" w:hAnsi="Times New Roman" w:cs="Times New Roman"/>
          <w:sz w:val="24"/>
          <w:szCs w:val="24"/>
        </w:rPr>
        <w:fldChar w:fldCharType="end"/>
      </w:r>
      <w:r>
        <w:rPr>
          <w:rFonts w:ascii="Times New Roman" w:hAnsi="Times New Roman" w:cs="Times New Roman"/>
          <w:sz w:val="24"/>
          <w:szCs w:val="24"/>
          <w:lang w:val="id-ID"/>
        </w:rPr>
        <w:t xml:space="preserve">. </w:t>
      </w:r>
    </w:p>
    <w:p w14:paraId="1801C56F">
      <w:pPr>
        <w:pStyle w:val="27"/>
        <w:numPr>
          <w:ilvl w:val="0"/>
          <w:numId w:val="11"/>
        </w:numPr>
        <w:spacing w:line="480" w:lineRule="auto"/>
        <w:ind w:left="709"/>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Pengaruh </w:t>
      </w:r>
      <w:r>
        <w:rPr>
          <w:rFonts w:ascii="Times New Roman" w:hAnsi="Times New Roman" w:cs="Times New Roman"/>
          <w:b/>
          <w:bCs/>
          <w:i/>
          <w:iCs/>
          <w:sz w:val="24"/>
          <w:szCs w:val="24"/>
          <w:lang w:val="id-ID"/>
        </w:rPr>
        <w:t xml:space="preserve">Retun On Assets </w:t>
      </w:r>
      <w:r>
        <w:rPr>
          <w:rFonts w:ascii="Times New Roman" w:hAnsi="Times New Roman" w:cs="Times New Roman"/>
          <w:b/>
          <w:bCs/>
          <w:sz w:val="24"/>
          <w:szCs w:val="24"/>
          <w:lang w:val="id-ID"/>
        </w:rPr>
        <w:t>(ROA) terhadap Kredit Bermasalah</w:t>
      </w:r>
    </w:p>
    <w:p w14:paraId="16FFFFFB">
      <w:pPr>
        <w:pStyle w:val="27"/>
        <w:spacing w:line="480" w:lineRule="auto"/>
        <w:jc w:val="both"/>
        <w:rPr>
          <w:rFonts w:ascii="Times New Roman" w:hAnsi="Times New Roman" w:cs="Times New Roman"/>
          <w:sz w:val="24"/>
          <w:szCs w:val="24"/>
        </w:rPr>
      </w:pPr>
      <w:r>
        <w:rPr>
          <w:rFonts w:ascii="Times New Roman" w:hAnsi="Times New Roman" w:cs="Times New Roman"/>
          <w:i/>
          <w:iCs/>
          <w:sz w:val="24"/>
          <w:szCs w:val="24"/>
        </w:rPr>
        <w:t xml:space="preserve">     Return On Asset </w:t>
      </w:r>
      <w:r>
        <w:rPr>
          <w:rFonts w:ascii="Times New Roman" w:hAnsi="Times New Roman" w:cs="Times New Roman"/>
          <w:sz w:val="24"/>
          <w:szCs w:val="24"/>
        </w:rPr>
        <w:t xml:space="preserve">rasio ini digunakan untuk mengukur kemampuan manajemen bank dalam memperoleh keuntungan yang dihasilkan dari rata-rata total aset bank yang bersangkutan (Kasmir, 2016:71). Rasio ini juga menunjukkan tingkat efisiensi pengelolaan aset yang dilakukan oleh bank bersangkutan. Semakin besar rasio </w:t>
      </w:r>
      <w:r>
        <w:rPr>
          <w:rFonts w:ascii="Times New Roman" w:hAnsi="Times New Roman" w:cs="Times New Roman"/>
          <w:i/>
          <w:iCs/>
          <w:sz w:val="24"/>
          <w:szCs w:val="24"/>
        </w:rPr>
        <w:t xml:space="preserve">Return On Asset </w:t>
      </w:r>
      <w:r>
        <w:rPr>
          <w:rFonts w:ascii="Times New Roman" w:hAnsi="Times New Roman" w:cs="Times New Roman"/>
          <w:sz w:val="24"/>
          <w:szCs w:val="24"/>
        </w:rPr>
        <w:t>maka menggambarkan kinerja keuangan bank semakin baik.</w:t>
      </w:r>
    </w:p>
    <w:p w14:paraId="760BECB0">
      <w:pPr>
        <w:pStyle w:val="27"/>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Semakin besar </w:t>
      </w:r>
      <w:r>
        <w:rPr>
          <w:rFonts w:ascii="Times New Roman" w:hAnsi="Times New Roman" w:cs="Times New Roman"/>
          <w:i/>
          <w:iCs/>
          <w:sz w:val="24"/>
          <w:szCs w:val="24"/>
        </w:rPr>
        <w:t xml:space="preserve">Return On Asset </w:t>
      </w:r>
      <w:r>
        <w:rPr>
          <w:rFonts w:ascii="Times New Roman" w:hAnsi="Times New Roman" w:cs="Times New Roman"/>
          <w:sz w:val="24"/>
          <w:szCs w:val="24"/>
        </w:rPr>
        <w:t xml:space="preserve">suatu bank maka semakin besar pula tingkat keuntungan yang dicapai bank sehingga kemungkinan bank dalam keadaan bermasalah semakin kecil. Disamping hal ini juga, apabila pihak bank mendapatkan nilai </w:t>
      </w:r>
      <w:r>
        <w:rPr>
          <w:rFonts w:ascii="Times New Roman" w:hAnsi="Times New Roman" w:cs="Times New Roman"/>
          <w:i/>
          <w:iCs/>
          <w:sz w:val="24"/>
          <w:szCs w:val="24"/>
        </w:rPr>
        <w:t xml:space="preserve">Return On Asset </w:t>
      </w:r>
      <w:r>
        <w:rPr>
          <w:rFonts w:ascii="Times New Roman" w:hAnsi="Times New Roman" w:cs="Times New Roman"/>
          <w:sz w:val="24"/>
          <w:szCs w:val="24"/>
        </w:rPr>
        <w:t xml:space="preserve">mereka lebih besar, hal ini dapat meningkatkan nilai </w:t>
      </w:r>
      <w:r>
        <w:rPr>
          <w:rFonts w:ascii="Times New Roman" w:hAnsi="Times New Roman" w:cs="Times New Roman"/>
          <w:sz w:val="24"/>
          <w:szCs w:val="24"/>
          <w:lang w:val="id-ID"/>
        </w:rPr>
        <w:t>kredit bermasalah</w:t>
      </w:r>
      <w:r>
        <w:rPr>
          <w:rFonts w:ascii="Times New Roman" w:hAnsi="Times New Roman" w:cs="Times New Roman"/>
          <w:sz w:val="24"/>
          <w:szCs w:val="24"/>
        </w:rPr>
        <w:t xml:space="preserve"> rasio </w:t>
      </w:r>
      <w:r>
        <w:rPr>
          <w:rFonts w:ascii="Times New Roman" w:hAnsi="Times New Roman" w:cs="Times New Roman"/>
          <w:i/>
          <w:iCs/>
          <w:sz w:val="24"/>
          <w:szCs w:val="24"/>
        </w:rPr>
        <w:t>Non Perfroming Loan</w:t>
      </w:r>
      <w:r>
        <w:rPr>
          <w:rFonts w:ascii="Times New Roman" w:hAnsi="Times New Roman" w:cs="Times New Roman"/>
          <w:sz w:val="24"/>
          <w:szCs w:val="24"/>
        </w:rPr>
        <w:t xml:space="preserve">, karena apabila tingkat keuntungan yang diperoleh bank besar maka laba yang diperoleh oleh bank akan meningkatkan aktiva produktif bank dan laba tersebut dapat disalurkan kembali melalui penyaluran kredit. Diperkuat oleh hasil penelitian yang dilakukan oleh Pradhan &amp; Pandey (2016:7) menyatakan bahwa </w:t>
      </w:r>
      <w:r>
        <w:rPr>
          <w:rFonts w:ascii="Times New Roman" w:hAnsi="Times New Roman" w:cs="Times New Roman"/>
          <w:i/>
          <w:iCs/>
          <w:sz w:val="24"/>
          <w:szCs w:val="24"/>
        </w:rPr>
        <w:t xml:space="preserve">Return On Asset </w:t>
      </w:r>
      <w:r>
        <w:rPr>
          <w:rFonts w:ascii="Times New Roman" w:hAnsi="Times New Roman" w:cs="Times New Roman"/>
          <w:sz w:val="24"/>
          <w:szCs w:val="24"/>
        </w:rPr>
        <w:t xml:space="preserve">berpengaruh terhadap </w:t>
      </w:r>
      <w:r>
        <w:rPr>
          <w:rFonts w:ascii="Times New Roman" w:hAnsi="Times New Roman" w:cs="Times New Roman"/>
          <w:sz w:val="24"/>
          <w:szCs w:val="24"/>
          <w:lang w:val="id-ID"/>
        </w:rPr>
        <w:t>kredit bermasalah</w:t>
      </w:r>
      <w:r>
        <w:rPr>
          <w:rFonts w:ascii="Times New Roman" w:hAnsi="Times New Roman" w:cs="Times New Roman"/>
          <w:sz w:val="24"/>
          <w:szCs w:val="24"/>
        </w:rPr>
        <w:t>.</w:t>
      </w:r>
    </w:p>
    <w:p w14:paraId="42841818">
      <w:pPr>
        <w:pStyle w:val="27"/>
        <w:spacing w:line="480" w:lineRule="auto"/>
        <w:ind w:firstLine="414"/>
        <w:jc w:val="both"/>
        <w:rPr>
          <w:rFonts w:ascii="Times New Roman" w:hAnsi="Times New Roman" w:cs="Times New Roman"/>
          <w:sz w:val="24"/>
          <w:szCs w:val="24"/>
        </w:rPr>
      </w:pPr>
    </w:p>
    <w:p w14:paraId="609D29CF">
      <w:pPr>
        <w:pStyle w:val="27"/>
        <w:numPr>
          <w:ilvl w:val="0"/>
          <w:numId w:val="11"/>
        </w:numPr>
        <w:spacing w:line="480" w:lineRule="auto"/>
        <w:ind w:left="709"/>
        <w:jc w:val="both"/>
        <w:rPr>
          <w:rFonts w:ascii="Times New Roman" w:hAnsi="Times New Roman" w:cs="Times New Roman"/>
          <w:sz w:val="24"/>
          <w:szCs w:val="24"/>
          <w:lang w:val="id-ID"/>
        </w:rPr>
      </w:pPr>
      <w:r>
        <w:rPr>
          <w:rFonts w:ascii="Times New Roman" w:hAnsi="Times New Roman" w:cs="Times New Roman"/>
          <w:b/>
          <w:bCs/>
          <w:sz w:val="24"/>
          <w:szCs w:val="24"/>
          <w:lang w:val="id-ID"/>
        </w:rPr>
        <w:t xml:space="preserve">Pengaruh </w:t>
      </w:r>
      <w:r>
        <w:rPr>
          <w:rFonts w:ascii="Times New Roman" w:hAnsi="Times New Roman" w:cs="Times New Roman"/>
          <w:b/>
          <w:bCs/>
          <w:i/>
          <w:iCs/>
          <w:sz w:val="24"/>
          <w:szCs w:val="24"/>
        </w:rPr>
        <w:t xml:space="preserve">Capital Adequacy Ratio </w:t>
      </w:r>
      <w:r>
        <w:rPr>
          <w:rFonts w:ascii="Times New Roman" w:hAnsi="Times New Roman" w:cs="Times New Roman"/>
          <w:b/>
          <w:bCs/>
          <w:sz w:val="24"/>
          <w:szCs w:val="24"/>
          <w:lang w:val="id-ID"/>
        </w:rPr>
        <w:t>(CAR) terhadap Kredit Bermasalah</w:t>
      </w:r>
    </w:p>
    <w:p w14:paraId="0859C2EB">
      <w:pPr>
        <w:pStyle w:val="27"/>
        <w:spacing w:line="480" w:lineRule="auto"/>
        <w:jc w:val="both"/>
        <w:rPr>
          <w:rFonts w:ascii="Times New Roman" w:hAnsi="Times New Roman" w:cs="Times New Roman"/>
          <w:sz w:val="24"/>
          <w:szCs w:val="24"/>
        </w:rPr>
      </w:pPr>
      <w:r>
        <w:rPr>
          <w:rFonts w:ascii="Times New Roman" w:hAnsi="Times New Roman" w:cs="Times New Roman"/>
          <w:i/>
          <w:iCs/>
          <w:sz w:val="24"/>
          <w:szCs w:val="24"/>
        </w:rPr>
        <w:t xml:space="preserve">     Capital Adequacy Ratio </w:t>
      </w:r>
      <w:r>
        <w:rPr>
          <w:rFonts w:ascii="Times New Roman" w:hAnsi="Times New Roman" w:cs="Times New Roman"/>
          <w:sz w:val="24"/>
          <w:szCs w:val="24"/>
        </w:rPr>
        <w:t xml:space="preserve">merupakan perbandingan antara modal dengan aktiva tertimbang menurut risiko (ATMR). Formula </w:t>
      </w:r>
      <w:r>
        <w:rPr>
          <w:rFonts w:ascii="Times New Roman" w:hAnsi="Times New Roman" w:cs="Times New Roman"/>
          <w:i/>
          <w:iCs/>
          <w:sz w:val="24"/>
          <w:szCs w:val="24"/>
        </w:rPr>
        <w:t xml:space="preserve">Capital Adequacy Ratio </w:t>
      </w:r>
      <w:r>
        <w:rPr>
          <w:rFonts w:ascii="Times New Roman" w:hAnsi="Times New Roman" w:cs="Times New Roman"/>
          <w:sz w:val="24"/>
          <w:szCs w:val="24"/>
        </w:rPr>
        <w:t>yang ditentukan oleh BIS (</w:t>
      </w:r>
      <w:r>
        <w:rPr>
          <w:rFonts w:ascii="Times New Roman" w:hAnsi="Times New Roman" w:cs="Times New Roman"/>
          <w:i/>
          <w:iCs/>
          <w:sz w:val="24"/>
          <w:szCs w:val="24"/>
        </w:rPr>
        <w:t>Bank International Sattlement</w:t>
      </w:r>
      <w:r>
        <w:rPr>
          <w:rFonts w:ascii="Times New Roman" w:hAnsi="Times New Roman" w:cs="Times New Roman"/>
          <w:sz w:val="24"/>
          <w:szCs w:val="24"/>
        </w:rPr>
        <w:t xml:space="preserve">), adalah ratio minimum 8% permodalan terhadap aset yang mengandung risiko (Munawir 2002:112). Guna memenuhi tentang </w:t>
      </w:r>
      <w:r>
        <w:rPr>
          <w:rFonts w:ascii="Times New Roman" w:hAnsi="Times New Roman" w:cs="Times New Roman"/>
          <w:i/>
          <w:iCs/>
          <w:sz w:val="24"/>
          <w:szCs w:val="24"/>
        </w:rPr>
        <w:t xml:space="preserve">Capital Adequacy Ratio </w:t>
      </w:r>
      <w:r>
        <w:rPr>
          <w:rFonts w:ascii="Times New Roman" w:hAnsi="Times New Roman" w:cs="Times New Roman"/>
          <w:sz w:val="24"/>
          <w:szCs w:val="24"/>
        </w:rPr>
        <w:t>yang ditetapkan oleh BIS, maka Bank Indonesia sebagai pemegang otoritas moneter di Indonesia telah mengeluarkan ketentuan mengenai kewajiban penyediaan modal minimum bank (</w:t>
      </w:r>
      <w:r>
        <w:rPr>
          <w:rFonts w:ascii="Times New Roman" w:hAnsi="Times New Roman" w:cs="Times New Roman"/>
          <w:i/>
          <w:iCs/>
          <w:sz w:val="24"/>
          <w:szCs w:val="24"/>
        </w:rPr>
        <w:t>Capital Adequacy Ratio</w:t>
      </w:r>
      <w:r>
        <w:rPr>
          <w:rFonts w:ascii="Times New Roman" w:hAnsi="Times New Roman" w:cs="Times New Roman"/>
          <w:sz w:val="24"/>
          <w:szCs w:val="24"/>
        </w:rPr>
        <w:t>) dengan surat keputusan direksi Bank Indonesia Nomor: 23/677Kep7/dir tanggal 28 Februari 1991. Menurut standar BIS, masing-masing Negara dapat melakukan penyesuaian-penyesuaian dalam penerapan prinsip-prinsip perhitungan permodalan dengan mempertahankan kondisi perbankan setempat.</w:t>
      </w:r>
    </w:p>
    <w:p w14:paraId="7697673E">
      <w:pPr>
        <w:pStyle w:val="27"/>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Kenaikan Aktiva tertimbang menurut risiko (ATMR) dapat terjadi karena bobot risiko dari aktiva produktif mengalami kenaikan atau dengan kata lain bank melakukan peralihan investasi pada aktiva yang berisiko rendah ke aktiva yang berisiko tinggi. Pembiayaan yang tinggi akan memperbesar jumlah Aktiva tertimbang menurut risiko (ATMR) dan berakibat turunnya jumlah </w:t>
      </w:r>
      <w:r>
        <w:rPr>
          <w:rFonts w:ascii="Times New Roman" w:hAnsi="Times New Roman" w:cs="Times New Roman"/>
          <w:i/>
          <w:iCs/>
          <w:sz w:val="24"/>
          <w:szCs w:val="24"/>
        </w:rPr>
        <w:t xml:space="preserve">Capital Adequacy Ratio </w:t>
      </w:r>
      <w:r>
        <w:rPr>
          <w:rFonts w:ascii="Times New Roman" w:hAnsi="Times New Roman" w:cs="Times New Roman"/>
          <w:sz w:val="24"/>
          <w:szCs w:val="24"/>
        </w:rPr>
        <w:t>jika tidak dibarengi dengan kenaikan jumlah modal.</w:t>
      </w:r>
    </w:p>
    <w:p w14:paraId="2960A65E">
      <w:pPr>
        <w:pStyle w:val="27"/>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Hal yang dapat dilakukan untuk mengurangi tingginya tingkat </w:t>
      </w:r>
      <w:r>
        <w:rPr>
          <w:rFonts w:ascii="Times New Roman" w:hAnsi="Times New Roman" w:cs="Times New Roman"/>
          <w:sz w:val="24"/>
          <w:szCs w:val="24"/>
          <w:lang w:val="id-ID"/>
        </w:rPr>
        <w:t>kredit bermasalah</w:t>
      </w:r>
      <w:r>
        <w:rPr>
          <w:rFonts w:ascii="Times New Roman" w:hAnsi="Times New Roman" w:cs="Times New Roman"/>
          <w:sz w:val="24"/>
          <w:szCs w:val="24"/>
        </w:rPr>
        <w:t xml:space="preserve"> yang terjadi akibat dari adanya masalah kredit, maka pihak bank menyediakan dana untuk keperluan pengembangan usaha dan menampung risiko kerugian dana yang diakibatkan oleh kegiatan operasi bank yang disebut </w:t>
      </w:r>
      <w:r>
        <w:rPr>
          <w:rFonts w:ascii="Times New Roman" w:hAnsi="Times New Roman" w:cs="Times New Roman"/>
          <w:i/>
          <w:iCs/>
          <w:sz w:val="24"/>
          <w:szCs w:val="24"/>
        </w:rPr>
        <w:t>Capital Adequacy Ratio</w:t>
      </w:r>
      <w:r>
        <w:rPr>
          <w:rFonts w:ascii="Times New Roman" w:hAnsi="Times New Roman" w:cs="Times New Roman"/>
          <w:sz w:val="24"/>
          <w:szCs w:val="24"/>
        </w:rPr>
        <w:t>. Besar kecilnya dana yang dimiliki pihak bank akan dapat memberikan keuntungan maupun dapat menimbulkan risiko yang harus ditanggung pihak bank.</w:t>
      </w:r>
    </w:p>
    <w:p w14:paraId="7BDB2CE7">
      <w:pPr>
        <w:pStyle w:val="27"/>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Dana merupakan hal yang paling penting dalam kegiatan operasional bank. Semakin tinggi </w:t>
      </w:r>
      <w:r>
        <w:rPr>
          <w:rFonts w:ascii="Times New Roman" w:hAnsi="Times New Roman" w:cs="Times New Roman"/>
          <w:i/>
          <w:iCs/>
          <w:sz w:val="24"/>
          <w:szCs w:val="24"/>
        </w:rPr>
        <w:t>Capital Adequacy Ratio</w:t>
      </w:r>
      <w:r>
        <w:rPr>
          <w:rFonts w:ascii="Times New Roman" w:hAnsi="Times New Roman" w:cs="Times New Roman"/>
          <w:sz w:val="24"/>
          <w:szCs w:val="24"/>
        </w:rPr>
        <w:t xml:space="preserve">, maka semakin besar kemampuan bank dalam meminimalisir risiko kredit yang terjadi sehingga kredit bermasalah yang terjadi dalam bank akan semakin rendah dengan besarnya cadangan dana yang diperoleh dari perbandingan modal dan aktiva tertimbang menurut risiko Hal ini mengindikasikan bahwa </w:t>
      </w:r>
      <w:r>
        <w:rPr>
          <w:rFonts w:ascii="Times New Roman" w:hAnsi="Times New Roman" w:cs="Times New Roman"/>
          <w:i/>
          <w:iCs/>
          <w:sz w:val="24"/>
          <w:szCs w:val="24"/>
        </w:rPr>
        <w:t xml:space="preserve">Capital Adequacy Ratio </w:t>
      </w:r>
      <w:r>
        <w:rPr>
          <w:rFonts w:ascii="Times New Roman" w:hAnsi="Times New Roman" w:cs="Times New Roman"/>
          <w:sz w:val="24"/>
          <w:szCs w:val="24"/>
        </w:rPr>
        <w:t xml:space="preserve">berpengaruh terhadap </w:t>
      </w:r>
      <w:r>
        <w:rPr>
          <w:rFonts w:ascii="Times New Roman" w:hAnsi="Times New Roman" w:cs="Times New Roman"/>
          <w:sz w:val="24"/>
          <w:szCs w:val="24"/>
          <w:lang w:val="id-ID"/>
        </w:rPr>
        <w:t>kredit bermasalah.</w:t>
      </w:r>
      <w:r>
        <w:rPr>
          <w:rFonts w:ascii="Times New Roman" w:hAnsi="Times New Roman" w:cs="Times New Roman"/>
          <w:sz w:val="24"/>
          <w:szCs w:val="24"/>
        </w:rPr>
        <w:t xml:space="preserve"> Diperkuat oleh hasil penelitian yang dilakukan Andreani dan Erick (2016) yang menyatakan bahwa </w:t>
      </w:r>
      <w:r>
        <w:rPr>
          <w:rFonts w:ascii="Times New Roman" w:hAnsi="Times New Roman" w:cs="Times New Roman"/>
          <w:i/>
          <w:iCs/>
          <w:sz w:val="24"/>
          <w:szCs w:val="24"/>
        </w:rPr>
        <w:t xml:space="preserve">Capital Adequacy Ratio </w:t>
      </w:r>
      <w:r>
        <w:rPr>
          <w:rFonts w:ascii="Times New Roman" w:hAnsi="Times New Roman" w:cs="Times New Roman"/>
          <w:sz w:val="24"/>
          <w:szCs w:val="24"/>
        </w:rPr>
        <w:t xml:space="preserve">berpengaruh terhadap </w:t>
      </w:r>
      <w:r>
        <w:rPr>
          <w:rFonts w:ascii="Times New Roman" w:hAnsi="Times New Roman" w:cs="Times New Roman"/>
          <w:i/>
          <w:iCs/>
          <w:sz w:val="24"/>
          <w:szCs w:val="24"/>
        </w:rPr>
        <w:t>Non Performing Loan</w:t>
      </w:r>
      <w:r>
        <w:rPr>
          <w:rFonts w:ascii="Times New Roman" w:hAnsi="Times New Roman" w:cs="Times New Roman"/>
          <w:sz w:val="24"/>
          <w:szCs w:val="24"/>
        </w:rPr>
        <w:t>.</w:t>
      </w:r>
    </w:p>
    <w:p w14:paraId="22568212">
      <w:pPr>
        <w:pStyle w:val="27"/>
        <w:numPr>
          <w:ilvl w:val="0"/>
          <w:numId w:val="11"/>
        </w:numPr>
        <w:spacing w:line="480" w:lineRule="auto"/>
        <w:ind w:left="709"/>
        <w:jc w:val="both"/>
        <w:rPr>
          <w:rFonts w:ascii="Times New Roman" w:hAnsi="Times New Roman" w:cs="Times New Roman"/>
          <w:sz w:val="24"/>
          <w:szCs w:val="24"/>
          <w:lang w:val="id-ID"/>
        </w:rPr>
      </w:pPr>
      <w:r>
        <w:rPr>
          <w:rFonts w:ascii="Times New Roman" w:hAnsi="Times New Roman" w:cs="Times New Roman"/>
          <w:b/>
          <w:bCs/>
          <w:sz w:val="24"/>
          <w:szCs w:val="24"/>
          <w:lang w:val="id-ID"/>
        </w:rPr>
        <w:t>Pengaruh Suku Bunga terhadap Kredit Bermasalah</w:t>
      </w:r>
    </w:p>
    <w:p w14:paraId="6BC8B298">
      <w:pPr>
        <w:pStyle w:val="27"/>
        <w:spacing w:line="480" w:lineRule="auto"/>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 xml:space="preserve">     Tingkat </w:t>
      </w:r>
      <w:r>
        <w:rPr>
          <w:rFonts w:ascii="Times New Roman" w:hAnsi="Times New Roman" w:cs="Times New Roman"/>
          <w:sz w:val="24"/>
          <w:szCs w:val="24"/>
          <w:lang w:val="id-ID"/>
        </w:rPr>
        <w:t>kredit bermasalah</w:t>
      </w:r>
      <w:r>
        <w:rPr>
          <w:rFonts w:ascii="Times New Roman" w:hAnsi="Times New Roman" w:cs="Times New Roman"/>
          <w:sz w:val="24"/>
          <w:szCs w:val="24"/>
        </w:rPr>
        <w:t xml:space="preserve"> </w:t>
      </w:r>
      <w:r>
        <w:rPr>
          <w:rFonts w:ascii="Times New Roman" w:hAnsi="Times New Roman" w:cs="Times New Roman"/>
          <w:color w:val="0D0D0D"/>
          <w:sz w:val="24"/>
          <w:szCs w:val="24"/>
          <w:shd w:val="clear" w:color="auto" w:fill="FFFFFF"/>
        </w:rPr>
        <w:t xml:space="preserve">yang tinggi dapat menyebabkan kerugian bagi lembaga keuangan, menurunkan kepercayaan investor, dan bahkan mengganggu stabilitas sistem keuangan secara keseluruhan. Oleh karena itu, pemahaman terhadap faktor-faktor yang mempengaruhi </w:t>
      </w:r>
      <w:r>
        <w:rPr>
          <w:rFonts w:ascii="Times New Roman" w:hAnsi="Times New Roman" w:cs="Times New Roman"/>
          <w:sz w:val="24"/>
          <w:szCs w:val="24"/>
          <w:lang w:val="id-ID"/>
        </w:rPr>
        <w:t>kredit bermasalah</w:t>
      </w:r>
      <w:r>
        <w:rPr>
          <w:rFonts w:ascii="Times New Roman" w:hAnsi="Times New Roman" w:cs="Times New Roman"/>
          <w:sz w:val="24"/>
          <w:szCs w:val="24"/>
        </w:rPr>
        <w:t xml:space="preserve"> </w:t>
      </w:r>
      <w:r>
        <w:rPr>
          <w:rFonts w:ascii="Times New Roman" w:hAnsi="Times New Roman" w:cs="Times New Roman"/>
          <w:color w:val="0D0D0D"/>
          <w:sz w:val="24"/>
          <w:szCs w:val="24"/>
          <w:shd w:val="clear" w:color="auto" w:fill="FFFFFF"/>
        </w:rPr>
        <w:t>menjadi penting dalam manajemen risiko perbankan.</w:t>
      </w:r>
    </w:p>
    <w:p w14:paraId="0D786B0E">
      <w:pPr>
        <w:pStyle w:val="27"/>
        <w:spacing w:line="480" w:lineRule="auto"/>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 xml:space="preserve">     Secara teoritis, terdapat hubungan yang kompleks antara suku bunga dan </w:t>
      </w:r>
      <w:r>
        <w:rPr>
          <w:rFonts w:ascii="Times New Roman" w:hAnsi="Times New Roman" w:cs="Times New Roman"/>
          <w:sz w:val="24"/>
          <w:szCs w:val="24"/>
          <w:lang w:val="id-ID"/>
        </w:rPr>
        <w:t>kredit bermasalah</w:t>
      </w:r>
      <w:r>
        <w:rPr>
          <w:rFonts w:ascii="Times New Roman" w:hAnsi="Times New Roman" w:cs="Times New Roman"/>
          <w:color w:val="0D0D0D"/>
          <w:sz w:val="24"/>
          <w:szCs w:val="24"/>
          <w:shd w:val="clear" w:color="auto" w:fill="FFFFFF"/>
        </w:rPr>
        <w:t>. Peningkatan suku bunga dapat menyebabkan peningkatan beban bunga bagi peminjam, yang pada gilirannya dapat menyebabkan peningkatan tingkat kegagalan pembayaran pinjaman. Namun, efek ini dapat ditengahi oleh faktor-faktor lain seperti kondisi ekonomi secara keseluruhan, tingkat pengangguran, dan kebijakan moneter.</w:t>
      </w:r>
    </w:p>
    <w:p w14:paraId="5FAFB90C">
      <w:pPr>
        <w:pStyle w:val="27"/>
        <w:spacing w:line="480" w:lineRule="auto"/>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 xml:space="preserve">     Selain tingkat suku bunga, faktor-faktor lain seperti tingkat inflasi, pertumbuhan ekonomi, dan stabilitas politik juga dapat mempengaruhi hubungan antara suku bunga dan NPL. Selain itu, karakteristik portofolio kredit bank, seperti komposisi sektor industri dan kualitas kredit peminjam, juga memainkan peran penting dalam menentukan dampak suku bunga terhadap </w:t>
      </w:r>
      <w:r>
        <w:rPr>
          <w:rFonts w:ascii="Times New Roman" w:hAnsi="Times New Roman" w:cs="Times New Roman"/>
          <w:sz w:val="24"/>
          <w:szCs w:val="24"/>
          <w:lang w:val="id-ID"/>
        </w:rPr>
        <w:t>kredit bermasalah</w:t>
      </w:r>
      <w:r>
        <w:rPr>
          <w:rFonts w:ascii="Times New Roman" w:hAnsi="Times New Roman" w:cs="Times New Roman"/>
          <w:color w:val="0D0D0D"/>
          <w:sz w:val="24"/>
          <w:szCs w:val="24"/>
          <w:shd w:val="clear" w:color="auto" w:fill="FFFFFF"/>
        </w:rPr>
        <w:t>.</w:t>
      </w:r>
    </w:p>
    <w:p w14:paraId="735AEDB4">
      <w:pPr>
        <w:pStyle w:val="27"/>
        <w:spacing w:line="480" w:lineRule="auto"/>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 xml:space="preserve">     Implikasi dari temuan ini adalah bahwa bank-bank perlu memperhatikan sensitivitas portofolio kredit mereka terhadap perubahan suku bunga. Selain itu, otoritas moneter juga perlu mempertimbangkan dampak kebijakan moneter terhadap risiko kredit di sektor perbankan saat merancang kebijakan moneter.</w:t>
      </w:r>
    </w:p>
    <w:p w14:paraId="025E0543">
      <w:pPr>
        <w:pStyle w:val="27"/>
        <w:numPr>
          <w:ilvl w:val="0"/>
          <w:numId w:val="11"/>
        </w:numPr>
        <w:spacing w:line="240" w:lineRule="auto"/>
        <w:ind w:left="709"/>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Pengaruh </w:t>
      </w:r>
      <w:r>
        <w:rPr>
          <w:rFonts w:ascii="Times New Roman" w:hAnsi="Times New Roman" w:cs="Times New Roman"/>
          <w:b/>
          <w:bCs/>
          <w:i/>
          <w:iCs/>
          <w:sz w:val="24"/>
          <w:szCs w:val="24"/>
          <w:lang w:val="id-ID"/>
        </w:rPr>
        <w:t>Retun On Assets</w:t>
      </w:r>
      <w:r>
        <w:rPr>
          <w:rFonts w:ascii="Times New Roman" w:hAnsi="Times New Roman" w:cs="Times New Roman"/>
          <w:b/>
          <w:bCs/>
          <w:sz w:val="24"/>
          <w:szCs w:val="24"/>
          <w:lang w:val="id-ID"/>
        </w:rPr>
        <w:t xml:space="preserve">, </w:t>
      </w:r>
      <w:r>
        <w:rPr>
          <w:rFonts w:ascii="Times New Roman" w:hAnsi="Times New Roman" w:cs="Times New Roman"/>
          <w:b/>
          <w:bCs/>
          <w:i/>
          <w:iCs/>
          <w:sz w:val="24"/>
          <w:szCs w:val="24"/>
        </w:rPr>
        <w:t>Capital Adequacy Ratio</w:t>
      </w:r>
      <w:r>
        <w:rPr>
          <w:rFonts w:ascii="Times New Roman" w:hAnsi="Times New Roman" w:cs="Times New Roman"/>
          <w:b/>
          <w:bCs/>
          <w:sz w:val="24"/>
          <w:szCs w:val="24"/>
        </w:rPr>
        <w:t>, dan Suku Bunga</w:t>
      </w:r>
      <w:r>
        <w:rPr>
          <w:rFonts w:ascii="Times New Roman" w:hAnsi="Times New Roman" w:cs="Times New Roman"/>
          <w:b/>
          <w:bCs/>
          <w:sz w:val="24"/>
          <w:szCs w:val="24"/>
          <w:lang w:val="id-ID"/>
        </w:rPr>
        <w:t xml:space="preserve"> terhadap Kredit Bermasalah</w:t>
      </w:r>
    </w:p>
    <w:p w14:paraId="6BFC79FC">
      <w:pPr>
        <w:pStyle w:val="27"/>
        <w:spacing w:line="480" w:lineRule="auto"/>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 xml:space="preserve">     Penurunan ROA dapat menandakan masalah dalam kinerja bank, yang mungkin berdampak negatif pada kualitas portofolio kredit dan menyebabkan peningkatan NPL, bank dengan CAR yang rendah mungkin menghadapi keterbatasan dalam menanggung risiko kredit, yang dapat meningkatkan kemungkinan terjadinya </w:t>
      </w:r>
      <w:r>
        <w:rPr>
          <w:rFonts w:ascii="Times New Roman" w:hAnsi="Times New Roman" w:cs="Times New Roman"/>
          <w:sz w:val="24"/>
          <w:szCs w:val="24"/>
          <w:lang w:val="id-ID"/>
        </w:rPr>
        <w:t>kredit bermasalah</w:t>
      </w:r>
      <w:r>
        <w:rPr>
          <w:rFonts w:ascii="Times New Roman" w:hAnsi="Times New Roman" w:cs="Times New Roman"/>
          <w:color w:val="0D0D0D"/>
          <w:sz w:val="24"/>
          <w:szCs w:val="24"/>
          <w:shd w:val="clear" w:color="auto" w:fill="FFFFFF"/>
        </w:rPr>
        <w:t xml:space="preserve">, perubahan kurs yang signifikan dapat meningkatkan risiko kredit dan akhirnya menyebabkan peningkatan </w:t>
      </w:r>
      <w:r>
        <w:rPr>
          <w:rFonts w:ascii="Times New Roman" w:hAnsi="Times New Roman" w:cs="Times New Roman"/>
          <w:sz w:val="24"/>
          <w:szCs w:val="24"/>
          <w:lang w:val="id-ID"/>
        </w:rPr>
        <w:t>kredit bermasalah</w:t>
      </w:r>
      <w:r>
        <w:rPr>
          <w:rFonts w:ascii="Times New Roman" w:hAnsi="Times New Roman" w:cs="Times New Roman"/>
          <w:color w:val="0D0D0D"/>
          <w:sz w:val="24"/>
          <w:szCs w:val="24"/>
          <w:shd w:val="clear" w:color="auto" w:fill="FFFFFF"/>
        </w:rPr>
        <w:t>, dampak kenaikan suku bunga terhadap risiko kredit dan peningkatan potensi NPL dalam portofolio kredit bank.</w:t>
      </w:r>
    </w:p>
    <w:p w14:paraId="4FE09D8D">
      <w:pPr>
        <w:pStyle w:val="27"/>
        <w:spacing w:line="480" w:lineRule="auto"/>
        <w:jc w:val="both"/>
        <w:rPr>
          <w:rFonts w:ascii="Times New Roman" w:hAnsi="Times New Roman" w:cs="Times New Roman"/>
          <w:color w:val="0D0D0D"/>
          <w:sz w:val="24"/>
          <w:szCs w:val="24"/>
          <w:shd w:val="clear" w:color="auto" w:fill="FFFFFF"/>
        </w:rPr>
      </w:pPr>
      <w:r>
        <mc:AlternateContent>
          <mc:Choice Requires="wpg">
            <w:drawing>
              <wp:anchor distT="0" distB="0" distL="114300" distR="114300" simplePos="0" relativeHeight="251665408" behindDoc="0" locked="0" layoutInCell="1" allowOverlap="1">
                <wp:simplePos x="0" y="0"/>
                <wp:positionH relativeFrom="column">
                  <wp:posOffset>444500</wp:posOffset>
                </wp:positionH>
                <wp:positionV relativeFrom="paragraph">
                  <wp:posOffset>1337945</wp:posOffset>
                </wp:positionV>
                <wp:extent cx="4560570" cy="3054350"/>
                <wp:effectExtent l="4445" t="4445" r="6985" b="4445"/>
                <wp:wrapNone/>
                <wp:docPr id="146610626" name="Grup 13"/>
                <wp:cNvGraphicFramePr/>
                <a:graphic xmlns:a="http://schemas.openxmlformats.org/drawingml/2006/main">
                  <a:graphicData uri="http://schemas.microsoft.com/office/word/2010/wordprocessingGroup">
                    <wpg:wgp>
                      <wpg:cNvGrpSpPr/>
                      <wpg:grpSpPr>
                        <a:xfrm>
                          <a:off x="0" y="0"/>
                          <a:ext cx="4560570" cy="3054350"/>
                          <a:chOff x="0" y="1"/>
                          <a:chExt cx="5371729" cy="3920841"/>
                        </a:xfrm>
                      </wpg:grpSpPr>
                      <wpg:grpSp>
                        <wpg:cNvPr id="1487394163" name="Grup 12"/>
                        <wpg:cNvGrpSpPr/>
                        <wpg:grpSpPr>
                          <a:xfrm>
                            <a:off x="0" y="1"/>
                            <a:ext cx="5371729" cy="3920841"/>
                            <a:chOff x="0" y="1"/>
                            <a:chExt cx="5371729" cy="3920841"/>
                          </a:xfrm>
                        </wpg:grpSpPr>
                        <wpg:grpSp>
                          <wpg:cNvPr id="1382137855" name="Grup 11"/>
                          <wpg:cNvGrpSpPr/>
                          <wpg:grpSpPr>
                            <a:xfrm>
                              <a:off x="0" y="1"/>
                              <a:ext cx="5371729" cy="3920841"/>
                              <a:chOff x="0" y="1"/>
                              <a:chExt cx="5371729" cy="3920841"/>
                            </a:xfrm>
                          </wpg:grpSpPr>
                          <wpg:grpSp>
                            <wpg:cNvPr id="1015246472" name="Grup 10"/>
                            <wpg:cNvGrpSpPr/>
                            <wpg:grpSpPr>
                              <a:xfrm>
                                <a:off x="0" y="1"/>
                                <a:ext cx="5371729" cy="3920841"/>
                                <a:chOff x="0" y="1"/>
                                <a:chExt cx="5371729" cy="3920841"/>
                              </a:xfrm>
                            </wpg:grpSpPr>
                            <wpg:grpSp>
                              <wpg:cNvPr id="1840072575" name="Grup 9"/>
                              <wpg:cNvGrpSpPr/>
                              <wpg:grpSpPr>
                                <a:xfrm>
                                  <a:off x="0" y="1"/>
                                  <a:ext cx="5371729" cy="3920841"/>
                                  <a:chOff x="0" y="1"/>
                                  <a:chExt cx="5371729" cy="3920841"/>
                                </a:xfrm>
                              </wpg:grpSpPr>
                              <wps:wsp>
                                <wps:cNvPr id="819247102" name="Konektor Lurus 4"/>
                                <wps:cNvCnPr/>
                                <wps:spPr>
                                  <a:xfrm>
                                    <a:off x="939800" y="3603342"/>
                                    <a:ext cx="0" cy="31750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grpSp>
                                <wpg:cNvPr id="1218097607" name="Grup 8"/>
                                <wpg:cNvGrpSpPr/>
                                <wpg:grpSpPr>
                                  <a:xfrm>
                                    <a:off x="0" y="1"/>
                                    <a:ext cx="5371729" cy="3918144"/>
                                    <a:chOff x="0" y="1"/>
                                    <a:chExt cx="5371729" cy="3918144"/>
                                  </a:xfrm>
                                </wpg:grpSpPr>
                                <wps:wsp>
                                  <wps:cNvPr id="1899190878" name="Oval 1"/>
                                  <wps:cNvSpPr/>
                                  <wps:spPr>
                                    <a:xfrm>
                                      <a:off x="76200" y="101600"/>
                                      <a:ext cx="1714500" cy="97790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12E00FC">
                                        <w:pPr>
                                          <w:spacing w:after="0" w:line="240" w:lineRule="auto"/>
                                          <w:jc w:val="center"/>
                                          <w:rPr>
                                            <w:rFonts w:ascii="Times New Roman" w:hAnsi="Times New Roman" w:cs="Times New Roman"/>
                                            <w:sz w:val="18"/>
                                            <w:szCs w:val="18"/>
                                          </w:rPr>
                                        </w:pPr>
                                        <w:r>
                                          <w:rPr>
                                            <w:rFonts w:ascii="Times New Roman" w:hAnsi="Times New Roman" w:cs="Times New Roman"/>
                                            <w:i/>
                                            <w:iCs/>
                                            <w:sz w:val="18"/>
                                            <w:szCs w:val="18"/>
                                          </w:rPr>
                                          <w:t>Return On Asset</w:t>
                                        </w:r>
                                        <w:r>
                                          <w:rPr>
                                            <w:rFonts w:ascii="Times New Roman" w:hAnsi="Times New Roman" w:cs="Times New Roman"/>
                                            <w:sz w:val="18"/>
                                            <w:szCs w:val="18"/>
                                          </w:rPr>
                                          <w:t xml:space="preserve"> (ROA)</w:t>
                                        </w:r>
                                      </w:p>
                                      <w:p w14:paraId="4CE8818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X1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30325952" name="Oval 1"/>
                                  <wps:cNvSpPr/>
                                  <wps:spPr>
                                    <a:xfrm>
                                      <a:off x="76200" y="1193800"/>
                                      <a:ext cx="1714500" cy="97790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EBD60C0">
                                        <w:pPr>
                                          <w:spacing w:after="0" w:line="240" w:lineRule="auto"/>
                                          <w:jc w:val="center"/>
                                          <w:rPr>
                                            <w:rFonts w:ascii="Times New Roman" w:hAnsi="Times New Roman" w:cs="Times New Roman"/>
                                            <w:sz w:val="18"/>
                                            <w:szCs w:val="18"/>
                                          </w:rPr>
                                        </w:pPr>
                                        <w:r>
                                          <w:rPr>
                                            <w:rFonts w:ascii="Times New Roman" w:hAnsi="Times New Roman" w:cs="Times New Roman"/>
                                            <w:i/>
                                            <w:iCs/>
                                            <w:sz w:val="18"/>
                                            <w:szCs w:val="18"/>
                                          </w:rPr>
                                          <w:t>Capital Adequacy Ratio</w:t>
                                        </w:r>
                                        <w:r>
                                          <w:rPr>
                                            <w:rFonts w:ascii="Times New Roman" w:hAnsi="Times New Roman" w:cs="Times New Roman"/>
                                            <w:sz w:val="18"/>
                                            <w:szCs w:val="18"/>
                                          </w:rPr>
                                          <w:t xml:space="preserve"> (CAR)</w:t>
                                        </w:r>
                                      </w:p>
                                      <w:p w14:paraId="1235574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X2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87599036" name="Oval 1"/>
                                  <wps:cNvSpPr/>
                                  <wps:spPr>
                                    <a:xfrm>
                                      <a:off x="76200" y="2311400"/>
                                      <a:ext cx="1714500" cy="97790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23621B1B">
                                        <w:pPr>
                                          <w:spacing w:after="0"/>
                                          <w:jc w:val="center"/>
                                          <w:rPr>
                                            <w:rFonts w:ascii="Times New Roman" w:hAnsi="Times New Roman" w:cs="Times New Roman"/>
                                            <w:sz w:val="18"/>
                                            <w:szCs w:val="18"/>
                                          </w:rPr>
                                        </w:pPr>
                                        <w:r>
                                          <w:rPr>
                                            <w:rFonts w:ascii="Times New Roman" w:hAnsi="Times New Roman" w:cs="Times New Roman"/>
                                            <w:sz w:val="18"/>
                                            <w:szCs w:val="18"/>
                                          </w:rPr>
                                          <w:t>Suku Bunga</w:t>
                                        </w:r>
                                      </w:p>
                                      <w:p w14:paraId="05B6AC42">
                                        <w:pPr>
                                          <w:spacing w:after="0"/>
                                          <w:jc w:val="center"/>
                                          <w:rPr>
                                            <w:rFonts w:ascii="Times New Roman" w:hAnsi="Times New Roman" w:cs="Times New Roman"/>
                                            <w:sz w:val="18"/>
                                            <w:szCs w:val="18"/>
                                          </w:rPr>
                                        </w:pPr>
                                        <w:r>
                                          <w:rPr>
                                            <w:rFonts w:ascii="Times New Roman" w:hAnsi="Times New Roman" w:cs="Times New Roman"/>
                                            <w:sz w:val="18"/>
                                            <w:szCs w:val="18"/>
                                          </w:rPr>
                                          <w:t>X3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45900092" name="Oval 1"/>
                                  <wps:cNvSpPr/>
                                  <wps:spPr>
                                    <a:xfrm>
                                      <a:off x="3403229" y="1408667"/>
                                      <a:ext cx="1968500" cy="1156344"/>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BFB247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Kredit Bermasalah</w:t>
                                        </w:r>
                                      </w:p>
                                      <w:p w14:paraId="7CB29D7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i/>
                                            <w:iCs/>
                                            <w:sz w:val="18"/>
                                            <w:szCs w:val="18"/>
                                          </w:rPr>
                                          <w:t>Non Performing Loan</w:t>
                                        </w:r>
                                        <w:r>
                                          <w:rPr>
                                            <w:rFonts w:ascii="Times New Roman" w:hAnsi="Times New Roman" w:cs="Times New Roman"/>
                                            <w:sz w:val="18"/>
                                            <w:szCs w:val="18"/>
                                          </w:rPr>
                                          <w:t>)</w:t>
                                        </w:r>
                                      </w:p>
                                      <w:p w14:paraId="6B4F5C2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Y</w:t>
                                        </w:r>
                                      </w:p>
                                      <w:p w14:paraId="5E8E5AE4">
                                        <w:pPr>
                                          <w:spacing w:after="0" w:line="240" w:lineRule="auto"/>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5913749" name="Konektor Panah Lurus 2"/>
                                  <wps:cNvCnPr/>
                                  <wps:spPr>
                                    <a:xfrm>
                                      <a:off x="1790700" y="596900"/>
                                      <a:ext cx="1612900" cy="1244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00923591" name="Konektor Panah Lurus 2"/>
                                  <wps:cNvCnPr/>
                                  <wps:spPr>
                                    <a:xfrm>
                                      <a:off x="1790700" y="1701800"/>
                                      <a:ext cx="1548000" cy="292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42713877" name="Konektor Panah Lurus 2"/>
                                  <wps:cNvCnPr/>
                                  <wps:spPr>
                                    <a:xfrm flipV="1">
                                      <a:off x="1790700" y="2235200"/>
                                      <a:ext cx="1548000" cy="576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84731741" name="Persegi Panjang 3"/>
                                  <wps:cNvSpPr/>
                                  <wps:spPr>
                                    <a:xfrm>
                                      <a:off x="0" y="1"/>
                                      <a:ext cx="1892300" cy="3603274"/>
                                    </a:xfrm>
                                    <a:prstGeom prst="rect">
                                      <a:avLst/>
                                    </a:prstGeom>
                                    <a:noFill/>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7110675" name="Konektor Lurus 5"/>
                                  <wps:cNvCnPr/>
                                  <wps:spPr>
                                    <a:xfrm flipV="1">
                                      <a:off x="944364" y="3918145"/>
                                      <a:ext cx="34798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649106092" name="Konektor Panah Lurus 6"/>
                                  <wps:cNvCnPr/>
                                  <wps:spPr>
                                    <a:xfrm flipV="1">
                                      <a:off x="4419599" y="2628717"/>
                                      <a:ext cx="0" cy="1289153"/>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g:grpSp>
                            </wpg:grpSp>
                            <wps:wsp>
                              <wps:cNvPr id="561541224" name="Kotak Teks 7"/>
                              <wps:cNvSpPr txBox="1"/>
                              <wps:spPr>
                                <a:xfrm>
                                  <a:off x="2298700" y="749300"/>
                                  <a:ext cx="381000" cy="266700"/>
                                </a:xfrm>
                                <a:prstGeom prst="rect">
                                  <a:avLst/>
                                </a:prstGeom>
                                <a:noFill/>
                                <a:ln w="6350">
                                  <a:noFill/>
                                </a:ln>
                              </wps:spPr>
                              <wps:txbx>
                                <w:txbxContent>
                                  <w:p w14:paraId="1641D53E">
                                    <w:pPr>
                                      <w:rPr>
                                        <w:rFonts w:ascii="Times New Roman" w:hAnsi="Times New Roman" w:cs="Times New Roman"/>
                                        <w:sz w:val="16"/>
                                        <w:szCs w:val="16"/>
                                      </w:rPr>
                                    </w:pPr>
                                    <w:r>
                                      <w:rPr>
                                        <w:rFonts w:ascii="Times New Roman" w:hAnsi="Times New Roman" w:cs="Times New Roman"/>
                                        <w:sz w:val="16"/>
                                        <w:szCs w:val="16"/>
                                      </w:rPr>
                                      <w:t>H1</w:t>
                                    </w:r>
                                  </w:p>
                                  <w:p w14:paraId="769E5B06">
                                    <w:pP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234946723" name="Kotak Teks 7"/>
                            <wps:cNvSpPr txBox="1"/>
                            <wps:spPr>
                              <a:xfrm>
                                <a:off x="2298700" y="1574800"/>
                                <a:ext cx="381000" cy="266700"/>
                              </a:xfrm>
                              <a:prstGeom prst="rect">
                                <a:avLst/>
                              </a:prstGeom>
                              <a:noFill/>
                              <a:ln w="6350">
                                <a:noFill/>
                              </a:ln>
                            </wps:spPr>
                            <wps:txbx>
                              <w:txbxContent>
                                <w:p w14:paraId="3416FB87">
                                  <w:pPr>
                                    <w:rPr>
                                      <w:rFonts w:ascii="Times New Roman" w:hAnsi="Times New Roman" w:cs="Times New Roman"/>
                                      <w:sz w:val="16"/>
                                      <w:szCs w:val="16"/>
                                    </w:rPr>
                                  </w:pPr>
                                  <w:r>
                                    <w:rPr>
                                      <w:rFonts w:ascii="Times New Roman" w:hAnsi="Times New Roman" w:cs="Times New Roman"/>
                                      <w:sz w:val="16"/>
                                      <w:szCs w:val="16"/>
                                    </w:rPr>
                                    <w:t>H2</w:t>
                                  </w:r>
                                </w:p>
                                <w:p w14:paraId="70BC37BE">
                                  <w:pP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29981780" name="Kotak Teks 7"/>
                          <wps:cNvSpPr txBox="1"/>
                          <wps:spPr>
                            <a:xfrm>
                              <a:off x="2298700" y="2260600"/>
                              <a:ext cx="381000" cy="266700"/>
                            </a:xfrm>
                            <a:prstGeom prst="rect">
                              <a:avLst/>
                            </a:prstGeom>
                            <a:noFill/>
                            <a:ln w="6350">
                              <a:noFill/>
                            </a:ln>
                          </wps:spPr>
                          <wps:txbx>
                            <w:txbxContent>
                              <w:p w14:paraId="7FB35BB8">
                                <w:pPr>
                                  <w:rPr>
                                    <w:rFonts w:ascii="Times New Roman" w:hAnsi="Times New Roman" w:cs="Times New Roman"/>
                                    <w:sz w:val="16"/>
                                    <w:szCs w:val="16"/>
                                  </w:rPr>
                                </w:pPr>
                                <w:r>
                                  <w:rPr>
                                    <w:rFonts w:ascii="Times New Roman" w:hAnsi="Times New Roman" w:cs="Times New Roman"/>
                                    <w:sz w:val="16"/>
                                    <w:szCs w:val="16"/>
                                  </w:rPr>
                                  <w:t>H3</w:t>
                                </w:r>
                              </w:p>
                              <w:p w14:paraId="1ED2B109">
                                <w:pP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961085800" name="Kotak Teks 7"/>
                        <wps:cNvSpPr txBox="1"/>
                        <wps:spPr>
                          <a:xfrm>
                            <a:off x="2777058" y="3603342"/>
                            <a:ext cx="381000" cy="266700"/>
                          </a:xfrm>
                          <a:prstGeom prst="rect">
                            <a:avLst/>
                          </a:prstGeom>
                          <a:noFill/>
                          <a:ln w="6350">
                            <a:noFill/>
                          </a:ln>
                        </wps:spPr>
                        <wps:txbx>
                          <w:txbxContent>
                            <w:p w14:paraId="13DE5E3E">
                              <w:pPr>
                                <w:rPr>
                                  <w:rFonts w:ascii="Times New Roman" w:hAnsi="Times New Roman" w:cs="Times New Roman"/>
                                  <w:sz w:val="16"/>
                                  <w:szCs w:val="16"/>
                                </w:rPr>
                              </w:pPr>
                              <w:r>
                                <w:rPr>
                                  <w:rFonts w:ascii="Times New Roman" w:hAnsi="Times New Roman" w:cs="Times New Roman"/>
                                  <w:sz w:val="16"/>
                                  <w:szCs w:val="16"/>
                                </w:rPr>
                                <w:t>H4</w:t>
                              </w:r>
                            </w:p>
                            <w:p w14:paraId="54D23E4C">
                              <w:pP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Grup 13" o:spid="_x0000_s1026" o:spt="203" style="position:absolute;left:0pt;margin-left:35pt;margin-top:105.35pt;height:240.5pt;width:359.1pt;z-index:251665408;mso-width-relative:page;mso-height-relative:page;" coordorigin="0,1" coordsize="5371729,3920841" o:gfxdata="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">
                <o:lock v:ext="edit" aspectratio="f"/>
                <v:group id="Grup 12" o:spid="_x0000_s1026" o:spt="203" style="position:absolute;left:0;top:1;height:3920841;width:5371729;" coordorigin="0,1" coordsize="5371729,3920841" o:gfxdata="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93MdRwgAAAOMAAAAPAAAAAAAAAAEAIAAAACIAAABkcnMvZG93bnJl&#10;di54bWxQSwECFAAUAAAACACHTuJAMy8FnjsAAAA5AAAAFQAAAAAAAAABACAAAAARAQAAZHJzL2dy&#10;b3Vwc2hhcGV4bWwueG1sUEsFBgAAAAAGAAYAYAEAAM4DAAAAAA==&#10;">
                  <o:lock v:ext="edit" aspectratio="f"/>
                  <v:group id="Grup 11" o:spid="_x0000_s1026" o:spt="203" style="position:absolute;left:0;top:1;height:3920841;width:5371729;" coordorigin="0,1" coordsize="5371729,3920841" o:gfxdata="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1bSqZwgAAAOMAAAAPAAAAAAAAAAEAIAAAACIAAABkcnMvZG93bnJl&#10;di54bWxQSwECFAAUAAAACACHTuJAMy8FnjsAAAA5AAAAFQAAAAAAAAABACAAAAARAQAAZHJzL2dy&#10;b3Vwc2hhcGV4bWwueG1sUEsFBgAAAAAGAAYAYAEAAM4DAAAAAA==&#10;">
                    <o:lock v:ext="edit" aspectratio="f"/>
                    <v:group id="Grup 10" o:spid="_x0000_s1026" o:spt="203" style="position:absolute;left:0;top:1;height:3920841;width:5371729;" coordorigin="0,1" coordsize="5371729,3920841" o:gfxdata="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2AkcgwgAAAOMAAAAPAAAAAAAAAAEAIAAAACIAAABkcnMvZG93bnJl&#10;di54bWxQSwECFAAUAAAACACHTuJAMy8FnjsAAAA5AAAAFQAAAAAAAAABACAAAAARAQAAZHJzL2dy&#10;b3Vwc2hhcGV4bWwueG1sUEsFBgAAAAAGAAYAYAEAAM4DAAAAAA==&#10;">
                      <o:lock v:ext="edit" aspectratio="f"/>
                      <v:group id="Grup 9" o:spid="_x0000_s1026" o:spt="203" style="position:absolute;left:0;top:1;height:3920841;width:5371729;" coordorigin="0,1" coordsize="5371729,3920841" o:gfxdata="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2cfP5wgAAAOMAAAAPAAAAAAAAAAEAIAAAACIAAABkcnMvZG93bnJl&#10;di54bWxQSwECFAAUAAAACACHTuJAMy8FnjsAAAA5AAAAFQAAAAAAAAABACAAAAARAQAAZHJzL2dy&#10;b3Vwc2hhcGV4bWwueG1sUEsFBgAAAAAGAAYAYAEAAM4DAAAAAA==&#10;">
                        <o:lock v:ext="edit" aspectratio="f"/>
                        <v:line id="Konektor Lurus 4" o:spid="_x0000_s1026" o:spt="20" style="position:absolute;left:939800;top:3603342;height:317500;width:0;" filled="f" stroked="t" coordsize="21600,21600" o:gfxdata="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j&#10;MucCwwAAAOIAAAAPAAAAAAAAAAEAIAAAACIAAABkcnMvZG93bnJldi54bWxQSwECFAAUAAAACACH&#10;TuJAMy8FnjsAAAA5AAAAEAAAAAAAAAABACAAAAASAQAAZHJzL3NoYXBleG1sLnhtbFBLBQYAAAAA&#10;BgAGAFsBAAC8AwAAAAA=&#10;">
                          <v:fill on="f" focussize="0,0"/>
                          <v:stroke weight="0.5pt" color="#000000 [3200]" miterlimit="8" joinstyle="miter" dashstyle="dash"/>
                          <v:imagedata o:title=""/>
                          <o:lock v:ext="edit" aspectratio="f"/>
                        </v:line>
                        <v:group id="Grup 8" o:spid="_x0000_s1026" o:spt="203" style="position:absolute;left:0;top:1;height:3918144;width:5371729;" coordorigin="0,1" coordsize="5371729,3918144" o:gfxdata="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CBxF5wgAAAOMAAAAPAAAAAAAAAAEAIAAAACIAAABkcnMvZG93bnJl&#10;di54bWxQSwECFAAUAAAACACHTuJAMy8FnjsAAAA5AAAAFQAAAAAAAAABACAAAAARAQAAZHJzL2dy&#10;b3Vwc2hhcGV4bWwueG1sUEsFBgAAAAAGAAYAYAEAAM4DAAAAAA==&#10;">
                          <o:lock v:ext="edit" aspectratio="f"/>
                          <v:shape id="Oval 1" o:spid="_x0000_s1026" o:spt="3" type="#_x0000_t3" style="position:absolute;left:76200;top:101600;height:977900;width:1714500;v-text-anchor:middle;" filled="f" stroked="t" coordsize="21600,21600" o:gfxdata="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4&#10;Zx5iwwAAAOMAAAAPAAAAAAAAAAEAIAAAACIAAABkcnMvZG93bnJldi54bWxQSwECFAAUAAAACACH&#10;TuJAMy8FnjsAAAA5AAAAEAAAAAAAAAABACAAAAASAQAAZHJzL3NoYXBleG1sLnhtbFBLBQYAAAAA&#10;BgAGAFsBAAC8AwAAAAA=&#10;">
                            <v:fill on="f" focussize="0,0"/>
                            <v:stroke color="#000000 [3200]" joinstyle="round"/>
                            <v:imagedata o:title=""/>
                            <o:lock v:ext="edit" aspectratio="f"/>
                            <v:textbox>
                              <w:txbxContent>
                                <w:p w14:paraId="312E00FC">
                                  <w:pPr>
                                    <w:spacing w:after="0" w:line="240" w:lineRule="auto"/>
                                    <w:jc w:val="center"/>
                                    <w:rPr>
                                      <w:rFonts w:ascii="Times New Roman" w:hAnsi="Times New Roman" w:cs="Times New Roman"/>
                                      <w:sz w:val="18"/>
                                      <w:szCs w:val="18"/>
                                    </w:rPr>
                                  </w:pPr>
                                  <w:r>
                                    <w:rPr>
                                      <w:rFonts w:ascii="Times New Roman" w:hAnsi="Times New Roman" w:cs="Times New Roman"/>
                                      <w:i/>
                                      <w:iCs/>
                                      <w:sz w:val="18"/>
                                      <w:szCs w:val="18"/>
                                    </w:rPr>
                                    <w:t>Return On Asset</w:t>
                                  </w:r>
                                  <w:r>
                                    <w:rPr>
                                      <w:rFonts w:ascii="Times New Roman" w:hAnsi="Times New Roman" w:cs="Times New Roman"/>
                                      <w:sz w:val="18"/>
                                      <w:szCs w:val="18"/>
                                    </w:rPr>
                                    <w:t xml:space="preserve"> (ROA)</w:t>
                                  </w:r>
                                </w:p>
                                <w:p w14:paraId="4CE8818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X1</w:t>
                                  </w:r>
                                </w:p>
                              </w:txbxContent>
                            </v:textbox>
                          </v:shape>
                          <v:shape id="Oval 1" o:spid="_x0000_s1026" o:spt="3" type="#_x0000_t3" style="position:absolute;left:76200;top:1193800;height:977900;width:1714500;v-text-anchor:middle;" filled="f" stroked="t" coordsize="21600,21600" o:gfxdata="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8E1jHMQAAADiAAAADwAAAAAAAAABACAAAAAiAAAAZHJzL2Rvd25yZXYueG1sUEsBAhQAFAAAAAgA&#10;h07iQDMvBZ47AAAAOQAAABAAAAAAAAAAAQAgAAAAEwEAAGRycy9zaGFwZXhtbC54bWxQSwUGAAAA&#10;AAYABgBbAQAAvQMAAAAA&#10;">
                            <v:fill on="f" focussize="0,0"/>
                            <v:stroke color="#000000 [3200]" joinstyle="round"/>
                            <v:imagedata o:title=""/>
                            <o:lock v:ext="edit" aspectratio="f"/>
                            <v:textbox>
                              <w:txbxContent>
                                <w:p w14:paraId="0EBD60C0">
                                  <w:pPr>
                                    <w:spacing w:after="0" w:line="240" w:lineRule="auto"/>
                                    <w:jc w:val="center"/>
                                    <w:rPr>
                                      <w:rFonts w:ascii="Times New Roman" w:hAnsi="Times New Roman" w:cs="Times New Roman"/>
                                      <w:sz w:val="18"/>
                                      <w:szCs w:val="18"/>
                                    </w:rPr>
                                  </w:pPr>
                                  <w:r>
                                    <w:rPr>
                                      <w:rFonts w:ascii="Times New Roman" w:hAnsi="Times New Roman" w:cs="Times New Roman"/>
                                      <w:i/>
                                      <w:iCs/>
                                      <w:sz w:val="18"/>
                                      <w:szCs w:val="18"/>
                                    </w:rPr>
                                    <w:t>Capital Adequacy Ratio</w:t>
                                  </w:r>
                                  <w:r>
                                    <w:rPr>
                                      <w:rFonts w:ascii="Times New Roman" w:hAnsi="Times New Roman" w:cs="Times New Roman"/>
                                      <w:sz w:val="18"/>
                                      <w:szCs w:val="18"/>
                                    </w:rPr>
                                    <w:t xml:space="preserve"> (CAR)</w:t>
                                  </w:r>
                                </w:p>
                                <w:p w14:paraId="1235574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X2</w:t>
                                  </w:r>
                                </w:p>
                              </w:txbxContent>
                            </v:textbox>
                          </v:shape>
                          <v:shape id="Oval 1" o:spid="_x0000_s1026" o:spt="3" type="#_x0000_t3" style="position:absolute;left:76200;top:2311400;height:977900;width:1714500;v-text-anchor:middle;" filled="f" stroked="t" coordsize="21600,21600" o:gfxdata="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cJv&#10;5MEAAADjAAAADwAAAAAAAAABACAAAAAiAAAAZHJzL2Rvd25yZXYueG1sUEsBAhQAFAAAAAgAh07i&#10;QDMvBZ47AAAAOQAAABAAAAAAAAAAAQAgAAAAEAEAAGRycy9zaGFwZXhtbC54bWxQSwUGAAAAAAYA&#10;BgBbAQAAugMAAAAA&#10;">
                            <v:fill on="f" focussize="0,0"/>
                            <v:stroke color="#000000 [3200]" joinstyle="round"/>
                            <v:imagedata o:title=""/>
                            <o:lock v:ext="edit" aspectratio="f"/>
                            <v:textbox>
                              <w:txbxContent>
                                <w:p w14:paraId="23621B1B">
                                  <w:pPr>
                                    <w:spacing w:after="0"/>
                                    <w:jc w:val="center"/>
                                    <w:rPr>
                                      <w:rFonts w:ascii="Times New Roman" w:hAnsi="Times New Roman" w:cs="Times New Roman"/>
                                      <w:sz w:val="18"/>
                                      <w:szCs w:val="18"/>
                                    </w:rPr>
                                  </w:pPr>
                                  <w:r>
                                    <w:rPr>
                                      <w:rFonts w:ascii="Times New Roman" w:hAnsi="Times New Roman" w:cs="Times New Roman"/>
                                      <w:sz w:val="18"/>
                                      <w:szCs w:val="18"/>
                                    </w:rPr>
                                    <w:t>Suku Bunga</w:t>
                                  </w:r>
                                </w:p>
                                <w:p w14:paraId="05B6AC42">
                                  <w:pPr>
                                    <w:spacing w:after="0"/>
                                    <w:jc w:val="center"/>
                                    <w:rPr>
                                      <w:rFonts w:ascii="Times New Roman" w:hAnsi="Times New Roman" w:cs="Times New Roman"/>
                                      <w:sz w:val="18"/>
                                      <w:szCs w:val="18"/>
                                    </w:rPr>
                                  </w:pPr>
                                  <w:r>
                                    <w:rPr>
                                      <w:rFonts w:ascii="Times New Roman" w:hAnsi="Times New Roman" w:cs="Times New Roman"/>
                                      <w:sz w:val="18"/>
                                      <w:szCs w:val="18"/>
                                    </w:rPr>
                                    <w:t>X3</w:t>
                                  </w:r>
                                </w:p>
                              </w:txbxContent>
                            </v:textbox>
                          </v:shape>
                          <v:shape id="Oval 1" o:spid="_x0000_s1026" o:spt="3" type="#_x0000_t3" style="position:absolute;left:3403229;top:1408667;height:1156344;width:1968500;v-text-anchor:middle;" filled="f" stroked="t" coordsize="21600,21600" o:gfxdata="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X7X&#10;SMEAAADjAAAADwAAAAAAAAABACAAAAAiAAAAZHJzL2Rvd25yZXYueG1sUEsBAhQAFAAAAAgAh07i&#10;QDMvBZ47AAAAOQAAABAAAAAAAAAAAQAgAAAAEAEAAGRycy9zaGFwZXhtbC54bWxQSwUGAAAAAAYA&#10;BgBbAQAAugMAAAAA&#10;">
                            <v:fill on="f" focussize="0,0"/>
                            <v:stroke color="#000000 [3200]" joinstyle="round"/>
                            <v:imagedata o:title=""/>
                            <o:lock v:ext="edit" aspectratio="f"/>
                            <v:textbox>
                              <w:txbxContent>
                                <w:p w14:paraId="4BFB247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Kredit Bermasalah</w:t>
                                  </w:r>
                                </w:p>
                                <w:p w14:paraId="7CB29D7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i/>
                                      <w:iCs/>
                                      <w:sz w:val="18"/>
                                      <w:szCs w:val="18"/>
                                    </w:rPr>
                                    <w:t>Non Performing Loan</w:t>
                                  </w:r>
                                  <w:r>
                                    <w:rPr>
                                      <w:rFonts w:ascii="Times New Roman" w:hAnsi="Times New Roman" w:cs="Times New Roman"/>
                                      <w:sz w:val="18"/>
                                      <w:szCs w:val="18"/>
                                    </w:rPr>
                                    <w:t>)</w:t>
                                  </w:r>
                                </w:p>
                                <w:p w14:paraId="6B4F5C2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Y</w:t>
                                  </w:r>
                                </w:p>
                                <w:p w14:paraId="5E8E5AE4">
                                  <w:pPr>
                                    <w:spacing w:after="0" w:line="240" w:lineRule="auto"/>
                                    <w:jc w:val="center"/>
                                    <w:rPr>
                                      <w:rFonts w:ascii="Times New Roman" w:hAnsi="Times New Roman" w:cs="Times New Roman"/>
                                      <w:sz w:val="18"/>
                                      <w:szCs w:val="18"/>
                                    </w:rPr>
                                  </w:pPr>
                                </w:p>
                              </w:txbxContent>
                            </v:textbox>
                          </v:shape>
                          <v:shape id="Konektor Panah Lurus 2" o:spid="_x0000_s1026" o:spt="32" type="#_x0000_t32" style="position:absolute;left:1790700;top:596900;height:1244600;width:1612900;" filled="f" stroked="t" coordsize="21600,21600" o:gfxdata="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J&#10;dwnYwwAAAOIAAAAPAAAAAAAAAAEAIAAAACIAAABkcnMvZG93bnJldi54bWxQSwECFAAUAAAACACH&#10;TuJAMy8FnjsAAAA5AAAAEAAAAAAAAAABACAAAAASAQAAZHJzL3NoYXBleG1sLnhtbFBLBQYAAAAA&#10;BgAGAFsBAAC8AwAAAAA=&#10;">
                            <v:fill on="f" focussize="0,0"/>
                            <v:stroke weight="0.5pt" color="#000000 [3200]" miterlimit="8" joinstyle="miter" endarrow="block"/>
                            <v:imagedata o:title=""/>
                            <o:lock v:ext="edit" aspectratio="f"/>
                          </v:shape>
                          <v:shape id="Konektor Panah Lurus 2" o:spid="_x0000_s1026" o:spt="32" type="#_x0000_t32" style="position:absolute;left:1790700;top:1701800;height:292100;width:1548000;" filled="f" stroked="t" coordsize="21600,21600" o:gfxdata="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7&#10;/BfJwwAAAOMAAAAPAAAAAAAAAAEAIAAAACIAAABkcnMvZG93bnJldi54bWxQSwECFAAUAAAACACH&#10;TuJAMy8FnjsAAAA5AAAAEAAAAAAAAAABACAAAAASAQAAZHJzL3NoYXBleG1sLnhtbFBLBQYAAAAA&#10;BgAGAFsBAAC8AwAAAAA=&#10;">
                            <v:fill on="f" focussize="0,0"/>
                            <v:stroke weight="0.5pt" color="#000000 [3200]" miterlimit="8" joinstyle="miter" endarrow="block"/>
                            <v:imagedata o:title=""/>
                            <o:lock v:ext="edit" aspectratio="f"/>
                          </v:shape>
                          <v:shape id="Konektor Panah Lurus 2" o:spid="_x0000_s1026" o:spt="32" type="#_x0000_t32" style="position:absolute;left:1790700;top:2235200;flip:y;height:576000;width:1548000;" filled="f" stroked="t" coordsize="21600,21600" o:gfxdata="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Clq&#10;ysEAAADjAAAADwAAAAAAAAABACAAAAAiAAAAZHJzL2Rvd25yZXYueG1sUEsBAhQAFAAAAAgAh07i&#10;QDMvBZ47AAAAOQAAABAAAAAAAAAAAQAgAAAAEAEAAGRycy9zaGFwZXhtbC54bWxQSwUGAAAAAAYA&#10;BgBbAQAAugMAAAAA&#10;">
                            <v:fill on="f" focussize="0,0"/>
                            <v:stroke weight="0.5pt" color="#000000 [3200]" miterlimit="8" joinstyle="miter" endarrow="block"/>
                            <v:imagedata o:title=""/>
                            <o:lock v:ext="edit" aspectratio="f"/>
                          </v:shape>
                          <v:rect id="Persegi Panjang 3" o:spid="_x0000_s1026" o:spt="1" style="position:absolute;left:0;top:1;height:3603274;width:1892300;v-text-anchor:middle;" filled="f" stroked="t" coordsize="21600,21600" o:gfxdata="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v&#10;m5SfwwAAAOIAAAAPAAAAAAAAAAEAIAAAACIAAABkcnMvZG93bnJldi54bWxQSwECFAAUAAAACACH&#10;TuJAMy8FnjsAAAA5AAAAEAAAAAAAAAABACAAAAASAQAAZHJzL3NoYXBleG1sLnhtbFBLBQYAAAAA&#10;BgAGAFsBAAC8AwAAAAA=&#10;">
                            <v:fill on="f" focussize="0,0"/>
                            <v:stroke color="#000000 [3200]" joinstyle="round" dashstyle="dash"/>
                            <v:imagedata o:title=""/>
                            <o:lock v:ext="edit" aspectratio="f"/>
                          </v:rect>
                          <v:line id="Konektor Lurus 5" o:spid="_x0000_s1026" o:spt="20" style="position:absolute;left:944364;top:3918145;flip:y;height:0;width:3479800;" filled="f" stroked="t" coordsize="21600,21600" o:gfxdata="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0&#10;BpyowwAAAOIAAAAPAAAAAAAAAAEAIAAAACIAAABkcnMvZG93bnJldi54bWxQSwECFAAUAAAACACH&#10;TuJAMy8FnjsAAAA5AAAAEAAAAAAAAAABACAAAAASAQAAZHJzL3NoYXBleG1sLnhtbFBLBQYAAAAA&#10;BgAGAFsBAAC8AwAAAAA=&#10;">
                            <v:fill on="f" focussize="0,0"/>
                            <v:stroke weight="0.5pt" color="#000000 [3200]" miterlimit="8" joinstyle="miter" dashstyle="dash"/>
                            <v:imagedata o:title=""/>
                            <o:lock v:ext="edit" aspectratio="f"/>
                          </v:line>
                          <v:shape id="Konektor Panah Lurus 6" o:spid="_x0000_s1026" o:spt="32" type="#_x0000_t32" style="position:absolute;left:4419599;top:2628717;flip:y;height:1289153;width:0;" filled="f" stroked="t" coordsize="21600,21600" o:gfxdata="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zUuUcsQAAADiAAAADwAAAAAAAAABACAAAAAiAAAAZHJzL2Rvd25yZXYueG1sUEsBAhQAFAAAAAgA&#10;h07iQDMvBZ47AAAAOQAAABAAAAAAAAAAAQAgAAAAEwEAAGRycy9zaGFwZXhtbC54bWxQSwUGAAAA&#10;AAYABgBbAQAAvQMAAAAA&#10;">
                            <v:fill on="f" focussize="0,0"/>
                            <v:stroke weight="0.5pt" color="#000000 [3200]" miterlimit="8" joinstyle="miter" dashstyle="dash" endarrow="block"/>
                            <v:imagedata o:title=""/>
                            <o:lock v:ext="edit" aspectratio="f"/>
                          </v:shape>
                        </v:group>
                      </v:group>
                      <v:shape id="Kotak Teks 7" o:spid="_x0000_s1026" o:spt="202" type="#_x0000_t202" style="position:absolute;left:2298700;top:749300;height:266700;width:381000;" filled="f" stroked="f" coordsize="21600,21600" o:gfxdata="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LhiglsQAAADiAAAADwAAAAAAAAABACAAAAAiAAAAZHJzL2Rvd25yZXYueG1sUEsBAhQAFAAAAAgA&#10;h07iQDMvBZ47AAAAOQAAABAAAAAAAAAAAQAgAAAAEwEAAGRycy9zaGFwZXhtbC54bWxQSwUGAAAA&#10;AAYABgBbAQAAvQMAAAAA&#10;">
                        <v:fill on="f" focussize="0,0"/>
                        <v:stroke on="f" weight="0.5pt"/>
                        <v:imagedata o:title=""/>
                        <o:lock v:ext="edit" aspectratio="f"/>
                        <v:textbox>
                          <w:txbxContent>
                            <w:p w14:paraId="1641D53E">
                              <w:pPr>
                                <w:rPr>
                                  <w:rFonts w:ascii="Times New Roman" w:hAnsi="Times New Roman" w:cs="Times New Roman"/>
                                  <w:sz w:val="16"/>
                                  <w:szCs w:val="16"/>
                                </w:rPr>
                              </w:pPr>
                              <w:r>
                                <w:rPr>
                                  <w:rFonts w:ascii="Times New Roman" w:hAnsi="Times New Roman" w:cs="Times New Roman"/>
                                  <w:sz w:val="16"/>
                                  <w:szCs w:val="16"/>
                                </w:rPr>
                                <w:t>H1</w:t>
                              </w:r>
                            </w:p>
                            <w:p w14:paraId="769E5B06">
                              <w:pPr>
                                <w:rPr>
                                  <w:rFonts w:ascii="Times New Roman" w:hAnsi="Times New Roman" w:cs="Times New Roman"/>
                                  <w:sz w:val="16"/>
                                  <w:szCs w:val="16"/>
                                </w:rPr>
                              </w:pPr>
                            </w:p>
                          </w:txbxContent>
                        </v:textbox>
                      </v:shape>
                    </v:group>
                    <v:shape id="Kotak Teks 7" o:spid="_x0000_s1026" o:spt="202" type="#_x0000_t202" style="position:absolute;left:2298700;top:1574800;height:266700;width:381000;" filled="f" stroked="f" coordsize="21600,21600" o:gfxdata="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x&#10;EsoowwAAAOMAAAAPAAAAAAAAAAEAIAAAACIAAABkcnMvZG93bnJldi54bWxQSwECFAAUAAAACACH&#10;TuJAMy8FnjsAAAA5AAAAEAAAAAAAAAABACAAAAASAQAAZHJzL3NoYXBleG1sLnhtbFBLBQYAAAAA&#10;BgAGAFsBAAC8AwAAAAA=&#10;">
                      <v:fill on="f" focussize="0,0"/>
                      <v:stroke on="f" weight="0.5pt"/>
                      <v:imagedata o:title=""/>
                      <o:lock v:ext="edit" aspectratio="f"/>
                      <v:textbox>
                        <w:txbxContent>
                          <w:p w14:paraId="3416FB87">
                            <w:pPr>
                              <w:rPr>
                                <w:rFonts w:ascii="Times New Roman" w:hAnsi="Times New Roman" w:cs="Times New Roman"/>
                                <w:sz w:val="16"/>
                                <w:szCs w:val="16"/>
                              </w:rPr>
                            </w:pPr>
                            <w:r>
                              <w:rPr>
                                <w:rFonts w:ascii="Times New Roman" w:hAnsi="Times New Roman" w:cs="Times New Roman"/>
                                <w:sz w:val="16"/>
                                <w:szCs w:val="16"/>
                              </w:rPr>
                              <w:t>H2</w:t>
                            </w:r>
                          </w:p>
                          <w:p w14:paraId="70BC37BE">
                            <w:pPr>
                              <w:rPr>
                                <w:rFonts w:ascii="Times New Roman" w:hAnsi="Times New Roman" w:cs="Times New Roman"/>
                                <w:sz w:val="16"/>
                                <w:szCs w:val="16"/>
                              </w:rPr>
                            </w:pPr>
                          </w:p>
                        </w:txbxContent>
                      </v:textbox>
                    </v:shape>
                  </v:group>
                  <v:shape id="Kotak Teks 7" o:spid="_x0000_s1026" o:spt="202" type="#_x0000_t202" style="position:absolute;left:2298700;top:2260600;height:266700;width:381000;" filled="f" stroked="f" coordsize="21600,21600" o:gfxdata="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r&#10;CD6CwwAAAOIAAAAPAAAAAAAAAAEAIAAAACIAAABkcnMvZG93bnJldi54bWxQSwECFAAUAAAACACH&#10;TuJAMy8FnjsAAAA5AAAAEAAAAAAAAAABACAAAAASAQAAZHJzL3NoYXBleG1sLnhtbFBLBQYAAAAA&#10;BgAGAFsBAAC8AwAAAAA=&#10;">
                    <v:fill on="f" focussize="0,0"/>
                    <v:stroke on="f" weight="0.5pt"/>
                    <v:imagedata o:title=""/>
                    <o:lock v:ext="edit" aspectratio="f"/>
                    <v:textbox>
                      <w:txbxContent>
                        <w:p w14:paraId="7FB35BB8">
                          <w:pPr>
                            <w:rPr>
                              <w:rFonts w:ascii="Times New Roman" w:hAnsi="Times New Roman" w:cs="Times New Roman"/>
                              <w:sz w:val="16"/>
                              <w:szCs w:val="16"/>
                            </w:rPr>
                          </w:pPr>
                          <w:r>
                            <w:rPr>
                              <w:rFonts w:ascii="Times New Roman" w:hAnsi="Times New Roman" w:cs="Times New Roman"/>
                              <w:sz w:val="16"/>
                              <w:szCs w:val="16"/>
                            </w:rPr>
                            <w:t>H3</w:t>
                          </w:r>
                        </w:p>
                        <w:p w14:paraId="1ED2B109">
                          <w:pPr>
                            <w:rPr>
                              <w:rFonts w:ascii="Times New Roman" w:hAnsi="Times New Roman" w:cs="Times New Roman"/>
                              <w:sz w:val="16"/>
                              <w:szCs w:val="16"/>
                            </w:rPr>
                          </w:pPr>
                        </w:p>
                      </w:txbxContent>
                    </v:textbox>
                  </v:shape>
                </v:group>
                <v:shape id="Kotak Teks 7" o:spid="_x0000_s1026" o:spt="202" type="#_x0000_t202" style="position:absolute;left:2777058;top:3603342;height:266700;width:381000;" filled="f" stroked="f" coordsize="21600,21600" o:gfxdata="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0r&#10;Cy3CAAAA4gAAAA8AAAAAAAAAAQAgAAAAIgAAAGRycy9kb3ducmV2LnhtbFBLAQIUABQAAAAIAIdO&#10;4kAzLwWeOwAAADkAAAAQAAAAAAAAAAEAIAAAABEBAABkcnMvc2hhcGV4bWwueG1sUEsFBgAAAAAG&#10;AAYAWwEAALsDAAAAAA==&#10;">
                  <v:fill on="f" focussize="0,0"/>
                  <v:stroke on="f" weight="0.5pt"/>
                  <v:imagedata o:title=""/>
                  <o:lock v:ext="edit" aspectratio="f"/>
                  <v:textbox>
                    <w:txbxContent>
                      <w:p w14:paraId="13DE5E3E">
                        <w:pPr>
                          <w:rPr>
                            <w:rFonts w:ascii="Times New Roman" w:hAnsi="Times New Roman" w:cs="Times New Roman"/>
                            <w:sz w:val="16"/>
                            <w:szCs w:val="16"/>
                          </w:rPr>
                        </w:pPr>
                        <w:r>
                          <w:rPr>
                            <w:rFonts w:ascii="Times New Roman" w:hAnsi="Times New Roman" w:cs="Times New Roman"/>
                            <w:sz w:val="16"/>
                            <w:szCs w:val="16"/>
                          </w:rPr>
                          <w:t>H4</w:t>
                        </w:r>
                      </w:p>
                      <w:p w14:paraId="54D23E4C">
                        <w:pPr>
                          <w:rPr>
                            <w:rFonts w:ascii="Times New Roman" w:hAnsi="Times New Roman" w:cs="Times New Roman"/>
                            <w:sz w:val="16"/>
                            <w:szCs w:val="16"/>
                          </w:rPr>
                        </w:pPr>
                      </w:p>
                    </w:txbxContent>
                  </v:textbox>
                </v:shape>
              </v:group>
            </w:pict>
          </mc:Fallback>
        </mc:AlternateContent>
      </w:r>
      <w:r>
        <w:rPr>
          <w:rFonts w:ascii="Times New Roman" w:hAnsi="Times New Roman" w:cs="Times New Roman"/>
          <w:color w:val="0D0D0D"/>
          <w:sz w:val="24"/>
          <w:szCs w:val="24"/>
          <w:shd w:val="clear" w:color="auto" w:fill="FFFFFF"/>
        </w:rPr>
        <w:t xml:space="preserve">     Berdasarkan tinjauan literatur dan pengetahuan teoritis, diasumsikan bahwa ROA yang rendah, CAR yang rendah, fluktuasi kurs yang tinggi, dan kenaikan suku bunga akan berkontribusi pada peningkatan </w:t>
      </w:r>
      <w:r>
        <w:rPr>
          <w:rFonts w:ascii="Times New Roman" w:hAnsi="Times New Roman" w:cs="Times New Roman"/>
          <w:sz w:val="24"/>
          <w:szCs w:val="24"/>
          <w:lang w:val="id-ID"/>
        </w:rPr>
        <w:t>kredit bermasalah</w:t>
      </w:r>
      <w:r>
        <w:rPr>
          <w:rFonts w:ascii="Times New Roman" w:hAnsi="Times New Roman" w:cs="Times New Roman"/>
          <w:color w:val="0D0D0D"/>
          <w:sz w:val="24"/>
          <w:szCs w:val="24"/>
          <w:shd w:val="clear" w:color="auto" w:fill="FFFFFF"/>
        </w:rPr>
        <w:t>.</w:t>
      </w:r>
    </w:p>
    <w:p w14:paraId="77091571">
      <w:pPr>
        <w:pStyle w:val="27"/>
        <w:spacing w:line="480" w:lineRule="auto"/>
        <w:ind w:firstLine="414"/>
        <w:jc w:val="both"/>
        <w:rPr>
          <w:rFonts w:ascii="Times New Roman" w:hAnsi="Times New Roman" w:cs="Times New Roman"/>
          <w:color w:val="0D0D0D"/>
          <w:sz w:val="24"/>
          <w:szCs w:val="24"/>
          <w:shd w:val="clear" w:color="auto" w:fill="FFFFFF"/>
        </w:rPr>
      </w:pPr>
    </w:p>
    <w:p w14:paraId="32888D7B">
      <w:pPr>
        <w:pStyle w:val="27"/>
        <w:spacing w:line="480" w:lineRule="auto"/>
        <w:ind w:firstLine="720"/>
        <w:jc w:val="both"/>
        <w:rPr>
          <w:rFonts w:ascii="Times New Roman" w:hAnsi="Times New Roman" w:cs="Times New Roman"/>
          <w:sz w:val="24"/>
          <w:szCs w:val="24"/>
          <w:lang w:val="id-ID"/>
        </w:rPr>
      </w:pPr>
    </w:p>
    <w:p w14:paraId="3BA88438">
      <w:pPr>
        <w:pStyle w:val="27"/>
        <w:spacing w:line="480" w:lineRule="auto"/>
        <w:ind w:left="1080"/>
        <w:jc w:val="both"/>
        <w:rPr>
          <w:rFonts w:ascii="Times New Roman" w:hAnsi="Times New Roman" w:cs="Times New Roman"/>
          <w:sz w:val="24"/>
          <w:szCs w:val="24"/>
        </w:rPr>
      </w:pPr>
    </w:p>
    <w:p w14:paraId="4AE53EB2">
      <w:pPr>
        <w:pStyle w:val="27"/>
        <w:spacing w:line="480" w:lineRule="auto"/>
        <w:ind w:left="1080"/>
        <w:jc w:val="both"/>
        <w:rPr>
          <w:rFonts w:ascii="Times New Roman" w:hAnsi="Times New Roman" w:cs="Times New Roman"/>
          <w:sz w:val="24"/>
          <w:szCs w:val="24"/>
        </w:rPr>
      </w:pPr>
    </w:p>
    <w:p w14:paraId="57A31126">
      <w:pPr>
        <w:pStyle w:val="3"/>
        <w:numPr>
          <w:ilvl w:val="0"/>
          <w:numId w:val="0"/>
        </w:numPr>
        <w:spacing w:line="480" w:lineRule="auto"/>
        <w:ind w:left="360"/>
        <w:rPr>
          <w:rFonts w:cs="Times New Roman"/>
          <w:b w:val="0"/>
          <w:bCs/>
          <w:szCs w:val="24"/>
        </w:rPr>
      </w:pPr>
    </w:p>
    <w:p w14:paraId="25D5BA85"/>
    <w:p w14:paraId="13614062"/>
    <w:p w14:paraId="14EFAEB2"/>
    <w:p w14:paraId="4A0D93E4"/>
    <w:p w14:paraId="05EF78A2">
      <w:pPr>
        <w:ind w:left="709"/>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Keterangan:</w:t>
      </w:r>
    </w:p>
    <w:p w14:paraId="4EF39A6B">
      <w:pPr>
        <w:spacing w:line="240" w:lineRule="auto"/>
        <w:ind w:left="709" w:hanging="709"/>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rPr>
        <mc:AlternateContent>
          <mc:Choice Requires="wps">
            <w:drawing>
              <wp:anchor distT="0" distB="0" distL="114300" distR="114300" simplePos="0" relativeHeight="251663360" behindDoc="0" locked="0" layoutInCell="1" allowOverlap="1">
                <wp:simplePos x="0" y="0"/>
                <wp:positionH relativeFrom="column">
                  <wp:posOffset>507365</wp:posOffset>
                </wp:positionH>
                <wp:positionV relativeFrom="paragraph">
                  <wp:posOffset>89535</wp:posOffset>
                </wp:positionV>
                <wp:extent cx="795020" cy="0"/>
                <wp:effectExtent l="0" t="76200" r="5080" b="76200"/>
                <wp:wrapNone/>
                <wp:docPr id="396039289" name="Straight Arrow Connector 7"/>
                <wp:cNvGraphicFramePr/>
                <a:graphic xmlns:a="http://schemas.openxmlformats.org/drawingml/2006/main">
                  <a:graphicData uri="http://schemas.microsoft.com/office/word/2010/wordprocessingShape">
                    <wps:wsp>
                      <wps:cNvCnPr/>
                      <wps:spPr>
                        <a:xfrm>
                          <a:off x="0" y="0"/>
                          <a:ext cx="795020" cy="0"/>
                        </a:xfrm>
                        <a:prstGeom prst="straightConnector1">
                          <a:avLst/>
                        </a:prstGeom>
                        <a:ln w="19050">
                          <a:solidFill>
                            <a:schemeClr val="tx1"/>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7" o:spid="_x0000_s1026" o:spt="32" type="#_x0000_t32" style="position:absolute;left:0pt;margin-left:39.95pt;margin-top:7.05pt;height:0pt;width:62.6pt;z-index:251663360;mso-width-relative:page;mso-height-relative:page;" filled="f" stroked="t" coordsize="21600,21600" o:gfxdata="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QWV29UAAAAIAQAADwAAAAAAAAABACAAAAAiAAAAZHJzL2Rvd25yZXYueG1sUEsBAhQAFAAA&#10;AAgAh07iQK18HfDyAQAA7AMAAA4AAAAAAAAAAQAgAAAAJAEAAGRycy9lMm9Eb2MueG1sUEsFBgAA&#10;AAAGAAYAWQEAAIgFAAAAAA==&#10;">
                <v:fill on="f" focussize="0,0"/>
                <v:stroke weight="1.5pt" color="#000000 [3213]" miterlimit="8" joinstyle="miter" endarrow="block"/>
                <v:imagedata o:title=""/>
                <o:lock v:ext="edit" aspectratio="f"/>
              </v:shape>
            </w:pict>
          </mc:Fallback>
        </mc:AlternateConten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 xml:space="preserve">= Pengaruh </w:t>
      </w:r>
      <w:r>
        <w:rPr>
          <w:rFonts w:ascii="Times New Roman" w:hAnsi="Times New Roman" w:cs="Times New Roman"/>
          <w:color w:val="000000" w:themeColor="text1"/>
          <w:sz w:val="24"/>
          <w:szCs w:val="24"/>
          <w:lang w:val="id-ID"/>
          <w14:textFill>
            <w14:solidFill>
              <w14:schemeClr w14:val="tx1"/>
            </w14:solidFill>
          </w14:textFill>
        </w:rPr>
        <w:t>Secara Parsial</w:t>
      </w:r>
    </w:p>
    <w:p w14:paraId="7277E438">
      <w:pPr>
        <w:spacing w:line="240" w:lineRule="auto"/>
        <w:ind w:left="2052" w:firstLine="108"/>
        <w:jc w:val="both"/>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rPr>
        <mc:AlternateContent>
          <mc:Choice Requires="wps">
            <w:drawing>
              <wp:anchor distT="0" distB="0" distL="114300" distR="114300" simplePos="0" relativeHeight="251664384" behindDoc="0" locked="0" layoutInCell="1" allowOverlap="1">
                <wp:simplePos x="0" y="0"/>
                <wp:positionH relativeFrom="column">
                  <wp:posOffset>482600</wp:posOffset>
                </wp:positionH>
                <wp:positionV relativeFrom="paragraph">
                  <wp:posOffset>84455</wp:posOffset>
                </wp:positionV>
                <wp:extent cx="795020" cy="0"/>
                <wp:effectExtent l="0" t="76200" r="24130" b="95250"/>
                <wp:wrapNone/>
                <wp:docPr id="1550264698" name="Straight Arrow Connector 6"/>
                <wp:cNvGraphicFramePr/>
                <a:graphic xmlns:a="http://schemas.openxmlformats.org/drawingml/2006/main">
                  <a:graphicData uri="http://schemas.microsoft.com/office/word/2010/wordprocessingShape">
                    <wps:wsp>
                      <wps:cNvCnPr/>
                      <wps:spPr>
                        <a:xfrm>
                          <a:off x="0" y="0"/>
                          <a:ext cx="795020" cy="0"/>
                        </a:xfrm>
                        <a:prstGeom prst="straightConnector1">
                          <a:avLst/>
                        </a:prstGeom>
                        <a:ln w="19050">
                          <a:solidFill>
                            <a:schemeClr val="tx1"/>
                          </a:solidFill>
                          <a:prstDash val="dash"/>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6" o:spid="_x0000_s1026" o:spt="32" type="#_x0000_t32" style="position:absolute;left:0pt;margin-left:38pt;margin-top:6.65pt;height:0pt;width:62.6pt;z-index:251664384;mso-width-relative:page;mso-height-relative:page;" filled="f" stroked="t" coordsize="21600,21600" o:gfxdata="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6kt672AAAAAgBAAAPAAAAAAAAAAEAIAAAACIAAABkcnMvZG93bnJldi54bWxQSwECFAAU&#10;AAAACACHTuJA7UDzjvEBAADsAwAADgAAAAAAAAABACAAAAAnAQAAZHJzL2Uyb0RvYy54bWxQSwUG&#10;AAAAAAYABgBZAQAAigUAAAAA&#10;">
                <v:fill on="f" focussize="0,0"/>
                <v:stroke weight="1.5pt" color="#000000 [3213]" miterlimit="8" joinstyle="miter" dashstyle="dash" endarrow="block"/>
                <v:imagedata o:title=""/>
                <o:lock v:ext="edit" aspectratio="f"/>
              </v:shape>
            </w:pict>
          </mc:Fallback>
        </mc:AlternateContent>
      </w:r>
      <w:r>
        <w:rPr>
          <w:rFonts w:ascii="Times New Roman" w:hAnsi="Times New Roman" w:cs="Times New Roman"/>
          <w:color w:val="000000" w:themeColor="text1"/>
          <w:sz w:val="24"/>
          <w:szCs w:val="24"/>
          <w14:textFill>
            <w14:solidFill>
              <w14:schemeClr w14:val="tx1"/>
            </w14:solidFill>
          </w14:textFill>
        </w:rPr>
        <w:t>= Pengaruh</w:t>
      </w:r>
      <w:r>
        <w:rPr>
          <w:rFonts w:ascii="Times New Roman" w:hAnsi="Times New Roman" w:cs="Times New Roman"/>
          <w:color w:val="000000" w:themeColor="text1"/>
          <w:sz w:val="24"/>
          <w:szCs w:val="24"/>
          <w:lang w:val="id-ID"/>
          <w14:textFill>
            <w14:solidFill>
              <w14:schemeClr w14:val="tx1"/>
            </w14:solidFill>
          </w14:textFill>
        </w:rPr>
        <w:t xml:space="preserve"> Secara Simultan</w:t>
      </w:r>
    </w:p>
    <w:p w14:paraId="7C7B2104">
      <w:pPr>
        <w:pStyle w:val="10"/>
        <w:jc w:val="center"/>
        <w:rPr>
          <w:rFonts w:ascii="Times New Roman" w:hAnsi="Times New Roman"/>
          <w:sz w:val="24"/>
          <w:szCs w:val="24"/>
        </w:rPr>
      </w:pPr>
      <w:bookmarkStart w:id="77" w:name="_Toc171274384"/>
      <w:r>
        <w:rPr>
          <w:rFonts w:ascii="Times New Roman" w:hAnsi="Times New Roman"/>
          <w:sz w:val="24"/>
          <w:szCs w:val="24"/>
        </w:rPr>
        <w:t xml:space="preserve">Gambar </w:t>
      </w:r>
      <w:r>
        <w:rPr>
          <w:rFonts w:ascii="Times New Roman" w:hAnsi="Times New Roman"/>
          <w:sz w:val="24"/>
          <w:szCs w:val="24"/>
        </w:rPr>
        <w:fldChar w:fldCharType="begin"/>
      </w:r>
      <w:r>
        <w:rPr>
          <w:rFonts w:ascii="Times New Roman" w:hAnsi="Times New Roman"/>
          <w:sz w:val="24"/>
          <w:szCs w:val="24"/>
        </w:rPr>
        <w:instrText xml:space="preserve"> SEQ Gambar \* ARABIC </w:instrText>
      </w:r>
      <w:r>
        <w:rPr>
          <w:rFonts w:ascii="Times New Roman" w:hAnsi="Times New Roman"/>
          <w:sz w:val="24"/>
          <w:szCs w:val="24"/>
        </w:rPr>
        <w:fldChar w:fldCharType="separate"/>
      </w:r>
      <w:r>
        <w:rPr>
          <w:rFonts w:ascii="Times New Roman" w:hAnsi="Times New Roman"/>
          <w:sz w:val="24"/>
          <w:szCs w:val="24"/>
        </w:rPr>
        <w:t>1</w:t>
      </w:r>
      <w:r>
        <w:rPr>
          <w:rFonts w:ascii="Times New Roman" w:hAnsi="Times New Roman"/>
          <w:sz w:val="24"/>
          <w:szCs w:val="24"/>
        </w:rPr>
        <w:fldChar w:fldCharType="end"/>
      </w:r>
      <w:r>
        <w:rPr>
          <w:rFonts w:ascii="Times New Roman" w:hAnsi="Times New Roman"/>
          <w:sz w:val="24"/>
          <w:szCs w:val="24"/>
          <w:lang w:val="id-ID"/>
        </w:rPr>
        <w:t xml:space="preserve"> </w:t>
      </w:r>
      <w:r>
        <w:rPr>
          <w:rFonts w:ascii="Times New Roman" w:hAnsi="Times New Roman"/>
          <w:sz w:val="24"/>
          <w:szCs w:val="24"/>
          <w:lang w:val="id-ID"/>
        </w:rPr>
        <w:br w:type="textWrapping"/>
      </w:r>
      <w:r>
        <w:rPr>
          <w:rFonts w:ascii="Times New Roman" w:hAnsi="Times New Roman"/>
          <w:sz w:val="24"/>
          <w:szCs w:val="24"/>
          <w:lang w:val="id-ID"/>
        </w:rPr>
        <w:t>Kerangka Pemikiran Konseptual</w:t>
      </w:r>
      <w:bookmarkEnd w:id="77"/>
    </w:p>
    <w:p w14:paraId="1AAE8D38">
      <w:pPr>
        <w:pStyle w:val="3"/>
        <w:numPr>
          <w:ilvl w:val="0"/>
          <w:numId w:val="9"/>
        </w:numPr>
        <w:ind w:left="284"/>
        <w:rPr>
          <w:rFonts w:cs="Times New Roman"/>
          <w:b w:val="0"/>
          <w:bCs/>
          <w:szCs w:val="24"/>
        </w:rPr>
      </w:pPr>
      <w:bookmarkStart w:id="78" w:name="_Toc165575206"/>
      <w:bookmarkStart w:id="79" w:name="_Toc171280769"/>
      <w:r>
        <w:rPr>
          <w:rFonts w:cs="Times New Roman"/>
          <w:bCs/>
          <w:szCs w:val="24"/>
        </w:rPr>
        <w:t xml:space="preserve">Hipotesis </w:t>
      </w:r>
      <w:r>
        <w:t>Penelitian</w:t>
      </w:r>
      <w:bookmarkEnd w:id="78"/>
      <w:bookmarkEnd w:id="79"/>
    </w:p>
    <w:p w14:paraId="356C4D13">
      <w:p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"Hipotesis" mengacu pada pernyataan bahwa ada hasil yang tidak pasti yang keadaannya masih perlu diteliti. Hipotesis digambarkan sebagai ambang jawaban dari rumusan masalah penelitian dan perlu diuji kembali (Suliyanto 2018).</w:t>
      </w:r>
    </w:p>
    <w:p w14:paraId="16D5A06E">
      <w:pPr>
        <w:spacing w:after="0" w:line="480" w:lineRule="auto"/>
        <w:ind w:left="709" w:hanging="426"/>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sz w:val="24"/>
          <w:szCs w:val="24"/>
        </w:rPr>
        <w:t>H1:</w:t>
      </w:r>
      <w:r>
        <w:rPr>
          <w:rFonts w:ascii="Times New Roman" w:hAnsi="Times New Roman" w:cs="Times New Roman"/>
          <w:sz w:val="24"/>
          <w:szCs w:val="24"/>
        </w:rPr>
        <w:t xml:space="preserve"> </w:t>
      </w:r>
      <w:r>
        <w:rPr>
          <w:rFonts w:ascii="Times New Roman" w:hAnsi="Times New Roman" w:cs="Times New Roman"/>
          <w:i/>
          <w:iCs/>
          <w:sz w:val="24"/>
          <w:szCs w:val="24"/>
        </w:rPr>
        <w:t xml:space="preserve">Return On Asset </w:t>
      </w:r>
      <w:r>
        <w:rPr>
          <w:rFonts w:ascii="Times New Roman" w:hAnsi="Times New Roman" w:cs="Times New Roman"/>
          <w:sz w:val="24"/>
          <w:szCs w:val="24"/>
        </w:rPr>
        <w:t>berpengaruh terhadap kredit bermasalah (</w:t>
      </w:r>
      <w:r>
        <w:rPr>
          <w:rFonts w:ascii="Times New Roman" w:hAnsi="Times New Roman" w:cs="Times New Roman"/>
          <w:i/>
          <w:iCs/>
          <w:sz w:val="24"/>
          <w:szCs w:val="24"/>
        </w:rPr>
        <w:t>Non Performing Loan</w:t>
      </w:r>
      <w:r>
        <w:rPr>
          <w:rFonts w:ascii="Times New Roman" w:hAnsi="Times New Roman" w:cs="Times New Roman"/>
          <w:sz w:val="24"/>
          <w:szCs w:val="24"/>
        </w:rPr>
        <w:t xml:space="preserve">) pada </w:t>
      </w:r>
      <w:r>
        <w:rPr>
          <w:rFonts w:ascii="Times New Roman" w:hAnsi="Times New Roman" w:cs="Times New Roman"/>
          <w:color w:val="000000" w:themeColor="text1"/>
          <w:sz w:val="24"/>
          <w:szCs w:val="24"/>
          <w14:textFill>
            <w14:solidFill>
              <w14:schemeClr w14:val="tx1"/>
            </w14:solidFill>
          </w14:textFill>
        </w:rPr>
        <w:t>BPR se-Karesidenan Pekalongan periode 2019-2023.</w:t>
      </w:r>
    </w:p>
    <w:p w14:paraId="1C785D3A">
      <w:pPr>
        <w:spacing w:after="0" w:line="480" w:lineRule="auto"/>
        <w:ind w:left="709" w:hanging="426"/>
        <w:jc w:val="both"/>
        <w:rPr>
          <w:rFonts w:ascii="Times New Roman" w:hAnsi="Times New Roman" w:cs="Times New Roman"/>
          <w:sz w:val="24"/>
          <w:szCs w:val="24"/>
        </w:rPr>
      </w:pPr>
      <w:r>
        <w:rPr>
          <w:rFonts w:ascii="Times New Roman" w:hAnsi="Times New Roman" w:cs="Times New Roman"/>
          <w:b/>
          <w:bCs/>
          <w:sz w:val="24"/>
          <w:szCs w:val="24"/>
        </w:rPr>
        <w:t>H2</w:t>
      </w:r>
      <w:r>
        <w:rPr>
          <w:rFonts w:ascii="Times New Roman" w:hAnsi="Times New Roman" w:cs="Times New Roman"/>
          <w:sz w:val="24"/>
          <w:szCs w:val="24"/>
        </w:rPr>
        <w:t xml:space="preserve">: </w:t>
      </w:r>
      <w:r>
        <w:rPr>
          <w:rFonts w:ascii="Times New Roman" w:hAnsi="Times New Roman" w:cs="Times New Roman"/>
          <w:i/>
          <w:iCs/>
          <w:sz w:val="24"/>
          <w:szCs w:val="24"/>
        </w:rPr>
        <w:t xml:space="preserve">Capital Adequacy Ratio </w:t>
      </w:r>
      <w:r>
        <w:rPr>
          <w:rFonts w:ascii="Times New Roman" w:hAnsi="Times New Roman" w:cs="Times New Roman"/>
          <w:sz w:val="24"/>
          <w:szCs w:val="24"/>
        </w:rPr>
        <w:t>(CAR) berpengaruh terhadap kredit bermasalah (</w:t>
      </w:r>
      <w:r>
        <w:rPr>
          <w:rFonts w:ascii="Times New Roman" w:hAnsi="Times New Roman" w:cs="Times New Roman"/>
          <w:i/>
          <w:iCs/>
          <w:sz w:val="24"/>
          <w:szCs w:val="24"/>
        </w:rPr>
        <w:t>Non Performing Loan</w:t>
      </w:r>
      <w:r>
        <w:rPr>
          <w:rFonts w:ascii="Times New Roman" w:hAnsi="Times New Roman" w:cs="Times New Roman"/>
          <w:sz w:val="24"/>
          <w:szCs w:val="24"/>
        </w:rPr>
        <w:t>) pada BPR se-Karesidenan Pekalongan periode 2019-2023.</w:t>
      </w:r>
    </w:p>
    <w:p w14:paraId="509D3590">
      <w:pPr>
        <w:spacing w:after="0" w:line="480" w:lineRule="auto"/>
        <w:ind w:left="709" w:hanging="426"/>
        <w:jc w:val="both"/>
        <w:rPr>
          <w:rFonts w:ascii="Times New Roman" w:hAnsi="Times New Roman" w:cs="Times New Roman"/>
          <w:sz w:val="24"/>
          <w:szCs w:val="24"/>
        </w:rPr>
      </w:pPr>
      <w:r>
        <w:rPr>
          <w:rFonts w:ascii="Times New Roman" w:hAnsi="Times New Roman" w:cs="Times New Roman"/>
          <w:b/>
          <w:bCs/>
          <w:sz w:val="24"/>
          <w:szCs w:val="24"/>
        </w:rPr>
        <w:t>H3</w:t>
      </w:r>
      <w:r>
        <w:rPr>
          <w:rFonts w:ascii="Times New Roman" w:hAnsi="Times New Roman" w:cs="Times New Roman"/>
          <w:sz w:val="24"/>
          <w:szCs w:val="24"/>
        </w:rPr>
        <w:t>:  Suku Bunga berpengaruh terhadap kredit bermasalah (</w:t>
      </w:r>
      <w:r>
        <w:rPr>
          <w:rFonts w:ascii="Times New Roman" w:hAnsi="Times New Roman" w:cs="Times New Roman"/>
          <w:i/>
          <w:iCs/>
          <w:sz w:val="24"/>
          <w:szCs w:val="24"/>
        </w:rPr>
        <w:t>Non Performing Loan</w:t>
      </w:r>
      <w:r>
        <w:rPr>
          <w:rFonts w:ascii="Times New Roman" w:hAnsi="Times New Roman" w:cs="Times New Roman"/>
          <w:sz w:val="24"/>
          <w:szCs w:val="24"/>
        </w:rPr>
        <w:t>) pada BPR se-Karesidenan Pekalongan periode 2019-2023.</w:t>
      </w:r>
    </w:p>
    <w:p w14:paraId="3A1CB7B2">
      <w:pPr>
        <w:spacing w:after="0" w:line="480" w:lineRule="auto"/>
        <w:ind w:left="709" w:hanging="426"/>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sz w:val="24"/>
          <w:szCs w:val="24"/>
        </w:rPr>
        <w:t>H4</w:t>
      </w:r>
      <w:r>
        <w:rPr>
          <w:rFonts w:ascii="Times New Roman" w:hAnsi="Times New Roman" w:cs="Times New Roman"/>
          <w:sz w:val="24"/>
          <w:szCs w:val="24"/>
        </w:rPr>
        <w:t xml:space="preserve">: </w:t>
      </w:r>
      <w:r>
        <w:rPr>
          <w:rFonts w:ascii="Times New Roman" w:hAnsi="Times New Roman" w:cs="Times New Roman"/>
          <w:i/>
          <w:iCs/>
          <w:sz w:val="24"/>
          <w:szCs w:val="24"/>
        </w:rPr>
        <w:t xml:space="preserve">Return On Asset </w:t>
      </w:r>
      <w:r>
        <w:rPr>
          <w:rFonts w:ascii="Times New Roman" w:hAnsi="Times New Roman" w:cs="Times New Roman"/>
          <w:sz w:val="24"/>
          <w:szCs w:val="24"/>
        </w:rPr>
        <w:t xml:space="preserve">(ROA), </w:t>
      </w:r>
      <w:r>
        <w:rPr>
          <w:rFonts w:ascii="Times New Roman" w:hAnsi="Times New Roman" w:cs="Times New Roman"/>
          <w:i/>
          <w:iCs/>
          <w:sz w:val="24"/>
          <w:szCs w:val="24"/>
        </w:rPr>
        <w:t xml:space="preserve">Capital Adequacy Ratio </w:t>
      </w:r>
      <w:r>
        <w:rPr>
          <w:rFonts w:ascii="Times New Roman" w:hAnsi="Times New Roman" w:cs="Times New Roman"/>
          <w:sz w:val="24"/>
          <w:szCs w:val="24"/>
        </w:rPr>
        <w:t>(CAR), dan Suku Bunga berpengaruh secara simultan terhadap kredit bermasalah (</w:t>
      </w:r>
      <w:r>
        <w:rPr>
          <w:rFonts w:ascii="Times New Roman" w:hAnsi="Times New Roman" w:cs="Times New Roman"/>
          <w:i/>
          <w:iCs/>
          <w:sz w:val="24"/>
          <w:szCs w:val="24"/>
        </w:rPr>
        <w:t>Non Performing Loan</w:t>
      </w:r>
      <w:r>
        <w:rPr>
          <w:rFonts w:ascii="Times New Roman" w:hAnsi="Times New Roman" w:cs="Times New Roman"/>
          <w:sz w:val="24"/>
          <w:szCs w:val="24"/>
        </w:rPr>
        <w:t>) pada BPR se-Karesidenan Pekalongan</w:t>
      </w:r>
      <w:r>
        <w:rPr>
          <w:rFonts w:ascii="Times New Roman" w:hAnsi="Times New Roman" w:cs="Times New Roman"/>
          <w:color w:val="000000" w:themeColor="text1"/>
          <w:sz w:val="24"/>
          <w:szCs w:val="24"/>
          <w14:textFill>
            <w14:solidFill>
              <w14:schemeClr w14:val="tx1"/>
            </w14:solidFill>
          </w14:textFill>
        </w:rPr>
        <w:t xml:space="preserve"> periode 2019-2023.</w:t>
      </w:r>
    </w:p>
    <w:p w14:paraId="7ABFEE18">
      <w:pPr>
        <w:spacing w:line="480" w:lineRule="auto"/>
        <w:ind w:left="709"/>
        <w:jc w:val="both"/>
        <w:rPr>
          <w:rFonts w:ascii="Times New Roman" w:hAnsi="Times New Roman" w:cs="Times New Roman"/>
          <w:sz w:val="24"/>
          <w:szCs w:val="24"/>
        </w:rPr>
      </w:pPr>
    </w:p>
    <w:p w14:paraId="2913B280">
      <w:pPr>
        <w:pStyle w:val="2"/>
        <w:spacing w:line="480" w:lineRule="auto"/>
        <w:rPr>
          <w:rFonts w:cs="Times New Roman"/>
          <w:b w:val="0"/>
          <w:bCs/>
          <w:szCs w:val="24"/>
        </w:rPr>
        <w:sectPr>
          <w:headerReference r:id="rId12" w:type="first"/>
          <w:pgSz w:w="11906" w:h="16838"/>
          <w:pgMar w:top="2268" w:right="1701" w:bottom="1701" w:left="2268" w:header="708" w:footer="708" w:gutter="0"/>
          <w:cols w:space="708" w:num="1"/>
          <w:titlePg/>
          <w:docGrid w:linePitch="360" w:charSpace="0"/>
        </w:sectPr>
      </w:pPr>
    </w:p>
    <w:p w14:paraId="0AB3D68E">
      <w:pPr>
        <w:pStyle w:val="2"/>
        <w:spacing w:line="480" w:lineRule="auto"/>
        <w:rPr>
          <w:rFonts w:cs="Times New Roman"/>
          <w:b w:val="0"/>
          <w:bCs/>
          <w:szCs w:val="24"/>
        </w:rPr>
      </w:pPr>
      <w:r>
        <w:rPr>
          <w:rFonts w:cs="Times New Roman"/>
          <w:b w:val="0"/>
          <w:bCs/>
          <w:szCs w:val="24"/>
        </w:rPr>
        <w:t xml:space="preserve"> </w:t>
      </w:r>
      <w:bookmarkStart w:id="80" w:name="_Toc165575207"/>
      <w:bookmarkStart w:id="81" w:name="_Toc171280770"/>
      <w:r>
        <w:rPr>
          <w:rFonts w:cs="Times New Roman"/>
          <w:bCs/>
          <w:szCs w:val="24"/>
        </w:rPr>
        <w:t xml:space="preserve">BAB III </w:t>
      </w:r>
      <w:r>
        <w:rPr>
          <w:rFonts w:cs="Times New Roman"/>
          <w:bCs/>
          <w:szCs w:val="24"/>
        </w:rPr>
        <w:br w:type="textWrapping"/>
      </w:r>
      <w:r>
        <w:rPr>
          <w:rFonts w:cs="Times New Roman"/>
          <w:bCs/>
          <w:szCs w:val="24"/>
        </w:rPr>
        <w:t>METODE PENELITIAN</w:t>
      </w:r>
      <w:bookmarkEnd w:id="80"/>
      <w:bookmarkEnd w:id="81"/>
    </w:p>
    <w:p w14:paraId="303AC67A">
      <w:pPr>
        <w:pStyle w:val="3"/>
        <w:numPr>
          <w:ilvl w:val="0"/>
          <w:numId w:val="12"/>
        </w:numPr>
        <w:spacing w:before="0" w:after="0" w:line="480" w:lineRule="auto"/>
        <w:ind w:left="360"/>
        <w:rPr>
          <w:rFonts w:cs="Times New Roman"/>
          <w:b w:val="0"/>
          <w:bCs/>
          <w:szCs w:val="24"/>
        </w:rPr>
      </w:pPr>
      <w:bookmarkStart w:id="82" w:name="_Toc171280771"/>
      <w:bookmarkStart w:id="83" w:name="_Toc165575208"/>
      <w:r>
        <w:rPr>
          <w:rFonts w:cs="Times New Roman"/>
          <w:bCs/>
          <w:szCs w:val="24"/>
        </w:rPr>
        <w:t>Jenis Penelitian</w:t>
      </w:r>
      <w:bookmarkEnd w:id="82"/>
      <w:bookmarkEnd w:id="83"/>
    </w:p>
    <w:p w14:paraId="59DCF555">
      <w:pPr>
        <w:spacing w:after="0" w:line="480" w:lineRule="auto"/>
        <w:ind w:left="284"/>
        <w:jc w:val="both"/>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 xml:space="preserve">     Jenis penelitian yang digunakan dalam penelitian ini yaitu kuantitatif dan </w:t>
      </w:r>
      <w:r>
        <w:rPr>
          <w:rFonts w:ascii="Times New Roman" w:hAnsi="Times New Roman" w:cs="Times New Roman"/>
          <w:color w:val="000000" w:themeColor="text1"/>
          <w:sz w:val="24"/>
          <w:szCs w:val="24"/>
          <w14:textFill>
            <w14:solidFill>
              <w14:schemeClr w14:val="tx1"/>
            </w14:solidFill>
          </w14:textFill>
        </w:rPr>
        <w:t xml:space="preserve">menggunakan metode deskriptif. </w:t>
      </w:r>
      <w:r>
        <w:rPr>
          <w:rFonts w:ascii="Times New Roman" w:hAnsi="Times New Roman" w:cs="Times New Roman"/>
          <w:color w:val="000000" w:themeColor="text1"/>
          <w:sz w:val="24"/>
          <w:szCs w:val="24"/>
          <w:lang w:val="id-ID"/>
          <w14:textFill>
            <w14:solidFill>
              <w14:schemeClr w14:val="tx1"/>
            </w14:solidFill>
          </w14:textFill>
        </w:rPr>
        <w:t>Menurut</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fldChar w:fldCharType="begin" w:fldLock="1"/>
      </w:r>
      <w:r>
        <w:rPr>
          <w:rFonts w:ascii="Times New Roman" w:hAnsi="Times New Roman" w:cs="Times New Roman"/>
          <w:color w:val="000000" w:themeColor="text1"/>
          <w:sz w:val="24"/>
          <w:szCs w:val="24"/>
          <w14:textFill>
            <w14:solidFill>
              <w14:schemeClr w14:val="tx1"/>
            </w14:solidFill>
          </w14:textFill>
        </w:rPr>
        <w:instrText xml:space="preserve">ADDIN CSL_CITATION {"citationItems":[{"id":"ITEM-1","itemData":{"ISBN":"9789792967371","author":[{"dropping-particle":"","family":"Suliyanto","given":"","non-dropping-particle":"","parse-names":false,"suffix":""}],"editor":[{"dropping-particle":"","family":"Cristian","given":"Aditya","non-dropping-particle":"","parse-names":false,"suffix":""},{"dropping-particle":"","family":"Basuki","given":"Yuliyus","non-dropping-particle":"","parse-names":false,"suffix":""},{"dropping-particle":"","family":"Noviyanto","given":"Dany","non-dropping-particle":"","parse-names":false,"suffix":""},{"dropping-particle":"","family":"Damar","given":"Nikolas","non-dropping-particle":"","parse-names":false,"suffix":""}],"id":"ITEM-1","issued":{"date-parts":[["2018"]]},"publisher":"CV. Andi Offset","publisher-place":"Yogyakarta","title":"Metode Penelitian Bisnis: Untuk Skripsi, Tesis, dan Disertasi","type":"book"},"uris":["http://www.mendeley.com/documents/?uuid=fc6ff58a-df6e-4933-b6b0-a9f120881252"]}],"mendeley":{"formattedCitation":"(Suliyanto, 2018)","manualFormatting":"(Suliyanto, 2018:18)","plainTextFormattedCitation":"(Suliyanto, 2018)","previouslyFormattedCitation":"(Suliyanto, 2018)"},"properties":{"noteIndex":0},"schema":"https://github.com/citation-style-language/schema/raw/master/csl-citation.json"}</w:instrText>
      </w:r>
      <w:r>
        <w:rPr>
          <w:rFonts w:ascii="Times New Roman" w:hAnsi="Times New Roman" w:cs="Times New Roman"/>
          <w:color w:val="000000" w:themeColor="text1"/>
          <w:sz w:val="24"/>
          <w:szCs w:val="24"/>
          <w14:textFill>
            <w14:solidFill>
              <w14:schemeClr w14:val="tx1"/>
            </w14:solidFill>
          </w14:textFill>
        </w:rPr>
        <w:fldChar w:fldCharType="separate"/>
      </w:r>
      <w:r>
        <w:rPr>
          <w:rFonts w:ascii="Times New Roman" w:hAnsi="Times New Roman" w:cs="Times New Roman"/>
          <w:color w:val="000000" w:themeColor="text1"/>
          <w:sz w:val="24"/>
          <w:szCs w:val="24"/>
          <w14:textFill>
            <w14:solidFill>
              <w14:schemeClr w14:val="tx1"/>
            </w14:solidFill>
          </w14:textFill>
        </w:rPr>
        <w:t>Suliyanto</w:t>
      </w:r>
      <w:r>
        <w:rPr>
          <w:rFonts w:ascii="Times New Roman" w:hAnsi="Times New Roman" w:cs="Times New Roman"/>
          <w:color w:val="000000" w:themeColor="text1"/>
          <w:sz w:val="24"/>
          <w:szCs w:val="24"/>
          <w:lang w:val="id-ID"/>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2018</w:t>
      </w:r>
      <w:r>
        <w:rPr>
          <w:rFonts w:ascii="Times New Roman" w:hAnsi="Times New Roman" w:cs="Times New Roman"/>
          <w:color w:val="000000" w:themeColor="text1"/>
          <w:sz w:val="24"/>
          <w:szCs w:val="24"/>
          <w:lang w:val="id-ID"/>
          <w14:textFill>
            <w14:solidFill>
              <w14:schemeClr w14:val="tx1"/>
            </w14:solidFill>
          </w14:textFill>
        </w:rPr>
        <w:t>:18</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fldChar w:fldCharType="end"/>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 xml:space="preserve">deskriptif merupakan </w:t>
      </w:r>
      <w:bookmarkStart w:id="84" w:name="_Hlk130849833"/>
      <w:r>
        <w:rPr>
          <w:rFonts w:ascii="Times New Roman" w:hAnsi="Times New Roman" w:cs="Times New Roman"/>
          <w:color w:val="000000" w:themeColor="text1"/>
          <w:sz w:val="24"/>
          <w:szCs w:val="24"/>
          <w:lang w:val="id-ID"/>
          <w14:textFill>
            <w14:solidFill>
              <w14:schemeClr w14:val="tx1"/>
            </w14:solidFill>
          </w14:textFill>
        </w:rPr>
        <w:t>penggambaran yang coba dijelaskan dalam penelitian</w:t>
      </w:r>
      <w:bookmarkEnd w:id="84"/>
      <w:r>
        <w:rPr>
          <w:rFonts w:ascii="Times New Roman" w:hAnsi="Times New Roman" w:cs="Times New Roman"/>
          <w:color w:val="000000" w:themeColor="text1"/>
          <w:sz w:val="24"/>
          <w:szCs w:val="24"/>
          <w:lang w:val="id-ID"/>
          <w14:textFill>
            <w14:solidFill>
              <w14:schemeClr w14:val="tx1"/>
            </w14:solidFill>
          </w14:textFill>
        </w:rPr>
        <w:t>. Sementara itu menurut</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fldChar w:fldCharType="begin" w:fldLock="1"/>
      </w:r>
      <w:r>
        <w:rPr>
          <w:rFonts w:ascii="Times New Roman" w:hAnsi="Times New Roman" w:cs="Times New Roman"/>
          <w:color w:val="000000" w:themeColor="text1"/>
          <w:sz w:val="24"/>
          <w:szCs w:val="24"/>
          <w14:textFill>
            <w14:solidFill>
              <w14:schemeClr w14:val="tx1"/>
            </w14:solidFill>
          </w14:textFill>
        </w:rPr>
        <w:instrText xml:space="preserve">ADDIN CSL_CITATION {"citationItems":[{"id":"ITEM-1","itemData":{"ISBN":"9789792967371","author":[{"dropping-particle":"","family":"Suliyanto","given":"","non-dropping-particle":"","parse-names":false,"suffix":""}],"editor":[{"dropping-particle":"","family":"Cristian","given":"Aditya","non-dropping-particle":"","parse-names":false,"suffix":""},{"dropping-particle":"","family":"Basuki","given":"Yuliyus","non-dropping-particle":"","parse-names":false,"suffix":""},{"dropping-particle":"","family":"Noviyanto","given":"Dany","non-dropping-particle":"","parse-names":false,"suffix":""},{"dropping-particle":"","family":"Damar","given":"Nikolas","non-dropping-particle":"","parse-names":false,"suffix":""}],"id":"ITEM-1","issued":{"date-parts":[["2018"]]},"publisher":"CV. Andi Offset","publisher-place":"Yogyakarta","title":"Metode Penelitian Bisnis: Untuk Skripsi, Tesis, dan Disertasi","type":"book"},"uris":["http://www.mendeley.com/documents/?uuid=fc6ff58a-df6e-4933-b6b0-a9f120881252"]}],"mendeley":{"formattedCitation":"(Suliyanto, 2018)","manualFormatting":"Suliyanto (2018:21)","plainTextFormattedCitation":"(Suliyanto, 2018)","previouslyFormattedCitation":"(Suliyanto, 2018)"},"properties":{"noteIndex":0},"schema":"https://github.com/citation-style-language/schema/raw/master/csl-citation.json"}</w:instrText>
      </w:r>
      <w:r>
        <w:rPr>
          <w:rFonts w:ascii="Times New Roman" w:hAnsi="Times New Roman" w:cs="Times New Roman"/>
          <w:color w:val="000000" w:themeColor="text1"/>
          <w:sz w:val="24"/>
          <w:szCs w:val="24"/>
          <w14:textFill>
            <w14:solidFill>
              <w14:schemeClr w14:val="tx1"/>
            </w14:solidFill>
          </w14:textFill>
        </w:rPr>
        <w:fldChar w:fldCharType="separate"/>
      </w:r>
      <w:r>
        <w:rPr>
          <w:rFonts w:ascii="Times New Roman" w:hAnsi="Times New Roman" w:cs="Times New Roman"/>
          <w:color w:val="000000" w:themeColor="text1"/>
          <w:sz w:val="24"/>
          <w:szCs w:val="24"/>
          <w14:textFill>
            <w14:solidFill>
              <w14:schemeClr w14:val="tx1"/>
            </w14:solidFill>
          </w14:textFill>
        </w:rPr>
        <w:t>Suliyanto</w:t>
      </w:r>
      <w:r>
        <w:rPr>
          <w:rFonts w:ascii="Times New Roman" w:hAnsi="Times New Roman" w:cs="Times New Roman"/>
          <w:color w:val="000000" w:themeColor="text1"/>
          <w:sz w:val="24"/>
          <w:szCs w:val="24"/>
          <w:lang w:val="id-ID"/>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2018</w:t>
      </w:r>
      <w:r>
        <w:rPr>
          <w:rFonts w:ascii="Times New Roman" w:hAnsi="Times New Roman" w:cs="Times New Roman"/>
          <w:color w:val="000000" w:themeColor="text1"/>
          <w:sz w:val="24"/>
          <w:szCs w:val="24"/>
          <w:lang w:val="id-ID"/>
          <w14:textFill>
            <w14:solidFill>
              <w14:schemeClr w14:val="tx1"/>
            </w14:solidFill>
          </w14:textFill>
        </w:rPr>
        <w:t>:21</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fldChar w:fldCharType="end"/>
      </w:r>
      <w:r>
        <w:rPr>
          <w:rFonts w:ascii="Times New Roman" w:hAnsi="Times New Roman" w:cs="Times New Roman"/>
          <w:color w:val="000000" w:themeColor="text1"/>
          <w:sz w:val="24"/>
          <w:szCs w:val="24"/>
          <w:lang w:val="id-ID"/>
          <w14:textFill>
            <w14:solidFill>
              <w14:schemeClr w14:val="tx1"/>
            </w14:solidFill>
          </w14:textFill>
        </w:rPr>
        <w:t xml:space="preserve"> </w:t>
      </w:r>
      <w:bookmarkStart w:id="85" w:name="_Hlk130849820"/>
      <w:r>
        <w:rPr>
          <w:rFonts w:ascii="Times New Roman" w:hAnsi="Times New Roman" w:cs="Times New Roman"/>
          <w:color w:val="000000" w:themeColor="text1"/>
          <w:sz w:val="24"/>
          <w:szCs w:val="24"/>
          <w:lang w:val="id-ID"/>
          <w14:textFill>
            <w14:solidFill>
              <w14:schemeClr w14:val="tx1"/>
            </w14:solidFill>
          </w14:textFill>
        </w:rPr>
        <w:t xml:space="preserve">penelitian kuantitatif merupakan </w:t>
      </w:r>
      <w:r>
        <w:rPr>
          <w:rFonts w:ascii="Times New Roman" w:hAnsi="Times New Roman" w:cs="Times New Roman"/>
          <w:color w:val="000000" w:themeColor="text1"/>
          <w:sz w:val="24"/>
          <w:szCs w:val="24"/>
          <w14:textFill>
            <w14:solidFill>
              <w14:schemeClr w14:val="tx1"/>
            </w14:solidFill>
          </w14:textFill>
        </w:rPr>
        <w:t>kajian data kuantitatif</w:t>
      </w:r>
      <w:r>
        <w:rPr>
          <w:rFonts w:ascii="Times New Roman" w:hAnsi="Times New Roman" w:cs="Times New Roman"/>
          <w:color w:val="000000" w:themeColor="text1"/>
          <w:sz w:val="24"/>
          <w:szCs w:val="24"/>
          <w:lang w:val="id-ID"/>
          <w14:textFill>
            <w14:solidFill>
              <w14:schemeClr w14:val="tx1"/>
            </w14:solidFill>
          </w14:textFill>
        </w:rPr>
        <w:t xml:space="preserve"> yang berupa</w:t>
      </w:r>
      <w:r>
        <w:rPr>
          <w:rFonts w:ascii="Times New Roman" w:hAnsi="Times New Roman" w:cs="Times New Roman"/>
          <w:color w:val="000000" w:themeColor="text1"/>
          <w:sz w:val="24"/>
          <w:szCs w:val="24"/>
          <w14:textFill>
            <w14:solidFill>
              <w14:schemeClr w14:val="tx1"/>
            </w14:solidFill>
          </w14:textFill>
        </w:rPr>
        <w:t xml:space="preserve"> data </w:t>
      </w:r>
      <w:r>
        <w:rPr>
          <w:rFonts w:ascii="Times New Roman" w:hAnsi="Times New Roman" w:cs="Times New Roman"/>
          <w:color w:val="000000" w:themeColor="text1"/>
          <w:sz w:val="24"/>
          <w:szCs w:val="24"/>
          <w:lang w:val="id-ID"/>
          <w14:textFill>
            <w14:solidFill>
              <w14:schemeClr w14:val="tx1"/>
            </w14:solidFill>
          </w14:textFill>
        </w:rPr>
        <w:t xml:space="preserve"> berbentuk </w:t>
      </w:r>
      <w:r>
        <w:rPr>
          <w:rFonts w:ascii="Times New Roman" w:hAnsi="Times New Roman" w:cs="Times New Roman"/>
          <w:color w:val="000000" w:themeColor="text1"/>
          <w:sz w:val="24"/>
          <w:szCs w:val="24"/>
          <w14:textFill>
            <w14:solidFill>
              <w14:schemeClr w14:val="tx1"/>
            </w14:solidFill>
          </w14:textFill>
        </w:rPr>
        <w:t>bilangan</w:t>
      </w:r>
      <w:r>
        <w:rPr>
          <w:rFonts w:ascii="Times New Roman" w:hAnsi="Times New Roman" w:cs="Times New Roman"/>
          <w:color w:val="000000" w:themeColor="text1"/>
          <w:sz w:val="24"/>
          <w:szCs w:val="24"/>
          <w:lang w:val="id-ID"/>
          <w14:textFill>
            <w14:solidFill>
              <w14:schemeClr w14:val="tx1"/>
            </w14:solidFill>
          </w14:textFill>
        </w:rPr>
        <w:t xml:space="preserve"> dan angka</w:t>
      </w:r>
      <w:bookmarkEnd w:id="85"/>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 xml:space="preserve">Dalam riset yang dilakukan </w:t>
      </w:r>
      <w:r>
        <w:rPr>
          <w:rFonts w:ascii="Times New Roman" w:hAnsi="Times New Roman" w:cs="Times New Roman"/>
          <w:color w:val="000000" w:themeColor="text1"/>
          <w:sz w:val="24"/>
          <w:szCs w:val="24"/>
          <w14:textFill>
            <w14:solidFill>
              <w14:schemeClr w14:val="tx1"/>
            </w14:solidFill>
          </w14:textFill>
        </w:rPr>
        <w:t xml:space="preserve">termasuk dalam kategori penelitian korelasi </w:t>
      </w:r>
      <w:r>
        <w:rPr>
          <w:rFonts w:ascii="Times New Roman" w:hAnsi="Times New Roman" w:cs="Times New Roman"/>
          <w:color w:val="000000" w:themeColor="text1"/>
          <w:sz w:val="24"/>
          <w:szCs w:val="24"/>
          <w:lang w:val="id-ID"/>
          <w14:textFill>
            <w14:solidFill>
              <w14:schemeClr w14:val="tx1"/>
            </w14:solidFill>
          </w14:textFill>
        </w:rPr>
        <w:t>yang memiliki tujuan</w:t>
      </w:r>
      <w:r>
        <w:rPr>
          <w:rFonts w:ascii="Times New Roman" w:hAnsi="Times New Roman" w:cs="Times New Roman"/>
          <w:color w:val="000000" w:themeColor="text1"/>
          <w:sz w:val="24"/>
          <w:szCs w:val="24"/>
          <w14:textFill>
            <w14:solidFill>
              <w14:schemeClr w14:val="tx1"/>
            </w14:solidFill>
          </w14:textFill>
        </w:rPr>
        <w:t xml:space="preserve"> mengetahui apakah variabel independen (</w:t>
      </w:r>
      <w:r>
        <w:rPr>
          <w:rFonts w:ascii="Times New Roman" w:hAnsi="Times New Roman" w:cs="Times New Roman"/>
          <w:i/>
          <w:iCs/>
          <w:color w:val="000000" w:themeColor="text1"/>
          <w:sz w:val="24"/>
          <w:szCs w:val="24"/>
          <w:lang w:val="id-ID"/>
          <w14:textFill>
            <w14:solidFill>
              <w14:schemeClr w14:val="tx1"/>
            </w14:solidFill>
          </w14:textFill>
        </w:rPr>
        <w:t xml:space="preserve">Return On Asset </w:t>
      </w:r>
      <w:r>
        <w:rPr>
          <w:rFonts w:ascii="Times New Roman" w:hAnsi="Times New Roman" w:cs="Times New Roman"/>
          <w:color w:val="000000" w:themeColor="text1"/>
          <w:sz w:val="24"/>
          <w:szCs w:val="24"/>
          <w:lang w:val="id-ID"/>
          <w14:textFill>
            <w14:solidFill>
              <w14:schemeClr w14:val="tx1"/>
            </w14:solidFill>
          </w14:textFill>
        </w:rPr>
        <w:t>(ROA)</w:t>
      </w:r>
      <w:r>
        <w:rPr>
          <w:rFonts w:ascii="Times New Roman" w:hAnsi="Times New Roman" w:cs="Times New Roman"/>
          <w:i/>
          <w:iCs/>
          <w:color w:val="000000" w:themeColor="text1"/>
          <w:sz w:val="24"/>
          <w:szCs w:val="24"/>
          <w:lang w:val="id-ID"/>
          <w14:textFill>
            <w14:solidFill>
              <w14:schemeClr w14:val="tx1"/>
            </w14:solidFill>
          </w14:textFill>
        </w:rPr>
        <w:t xml:space="preserve">, Capital Adequacy Rasio </w:t>
      </w:r>
      <w:r>
        <w:rPr>
          <w:rFonts w:ascii="Times New Roman" w:hAnsi="Times New Roman" w:cs="Times New Roman"/>
          <w:color w:val="000000" w:themeColor="text1"/>
          <w:sz w:val="24"/>
          <w:szCs w:val="24"/>
          <w:lang w:val="id-ID"/>
          <w14:textFill>
            <w14:solidFill>
              <w14:schemeClr w14:val="tx1"/>
            </w14:solidFill>
          </w14:textFill>
        </w:rPr>
        <w:t>(CAR)</w:t>
      </w:r>
      <w:r>
        <w:rPr>
          <w:rFonts w:ascii="Times New Roman" w:hAnsi="Times New Roman" w:cs="Times New Roman"/>
          <w:i/>
          <w:iCs/>
          <w:color w:val="000000" w:themeColor="text1"/>
          <w:sz w:val="24"/>
          <w:szCs w:val="24"/>
          <w:lang w:val="id-ID"/>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Kurs, dan Suku Bunga</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mempengaruhi</w:t>
      </w:r>
      <w:r>
        <w:rPr>
          <w:rFonts w:ascii="Times New Roman" w:hAnsi="Times New Roman" w:cs="Times New Roman"/>
          <w:color w:val="000000" w:themeColor="text1"/>
          <w:sz w:val="24"/>
          <w:szCs w:val="24"/>
          <w14:textFill>
            <w14:solidFill>
              <w14:schemeClr w14:val="tx1"/>
            </w14:solidFill>
          </w14:textFill>
        </w:rPr>
        <w:t xml:space="preserve"> variabel dependen </w:t>
      </w:r>
      <w:r>
        <w:rPr>
          <w:rFonts w:ascii="Times New Roman" w:hAnsi="Times New Roman" w:cs="Times New Roman"/>
          <w:color w:val="000000" w:themeColor="text1"/>
          <w:sz w:val="24"/>
          <w:szCs w:val="24"/>
          <w:lang w:val="id-ID"/>
          <w14:textFill>
            <w14:solidFill>
              <w14:schemeClr w14:val="tx1"/>
            </w14:solidFill>
          </w14:textFill>
        </w:rPr>
        <w:t>Kredit Bermasalah (</w:t>
      </w:r>
      <w:r>
        <w:rPr>
          <w:rFonts w:ascii="Times New Roman" w:hAnsi="Times New Roman" w:cs="Times New Roman"/>
          <w:i/>
          <w:iCs/>
          <w:color w:val="000000" w:themeColor="text1"/>
          <w:sz w:val="24"/>
          <w:szCs w:val="24"/>
          <w:lang w:val="id-ID"/>
          <w14:textFill>
            <w14:solidFill>
              <w14:schemeClr w14:val="tx1"/>
            </w14:solidFill>
          </w14:textFill>
        </w:rPr>
        <w:t>Non Performing Loan</w:t>
      </w:r>
      <w:r>
        <w:rPr>
          <w:rFonts w:ascii="Times New Roman" w:hAnsi="Times New Roman" w:cs="Times New Roman"/>
          <w:color w:val="000000" w:themeColor="text1"/>
          <w:sz w:val="24"/>
          <w:szCs w:val="24"/>
          <w14:textFill>
            <w14:solidFill>
              <w14:schemeClr w14:val="tx1"/>
            </w14:solidFill>
          </w14:textFill>
        </w:rPr>
        <w:t>).</w:t>
      </w:r>
    </w:p>
    <w:p w14:paraId="0CBCB4DE">
      <w:pPr>
        <w:pStyle w:val="3"/>
        <w:numPr>
          <w:ilvl w:val="0"/>
          <w:numId w:val="12"/>
        </w:numPr>
        <w:spacing w:before="0" w:after="0" w:line="480" w:lineRule="auto"/>
        <w:ind w:left="360"/>
        <w:rPr>
          <w:rFonts w:cs="Times New Roman"/>
          <w:b w:val="0"/>
          <w:bCs/>
          <w:szCs w:val="24"/>
        </w:rPr>
      </w:pPr>
      <w:bookmarkStart w:id="86" w:name="_Toc165575209"/>
      <w:bookmarkStart w:id="87" w:name="_Toc171280772"/>
      <w:r>
        <w:rPr>
          <w:rFonts w:cs="Times New Roman"/>
          <w:bCs/>
          <w:szCs w:val="24"/>
        </w:rPr>
        <w:t>Populasi dan Sampel</w:t>
      </w:r>
      <w:bookmarkEnd w:id="86"/>
      <w:bookmarkEnd w:id="87"/>
      <w:r>
        <w:rPr>
          <w:rFonts w:cs="Times New Roman"/>
          <w:bCs/>
          <w:szCs w:val="24"/>
        </w:rPr>
        <w:t xml:space="preserve"> </w:t>
      </w:r>
    </w:p>
    <w:p w14:paraId="3E736D35">
      <w:pPr>
        <w:pStyle w:val="4"/>
        <w:numPr>
          <w:ilvl w:val="0"/>
          <w:numId w:val="13"/>
        </w:numPr>
        <w:spacing w:before="0" w:after="0" w:line="480" w:lineRule="auto"/>
        <w:rPr>
          <w:rFonts w:cs="Times New Roman"/>
          <w:b w:val="0"/>
          <w:bCs/>
        </w:rPr>
      </w:pPr>
      <w:bookmarkStart w:id="88" w:name="_Toc165575210"/>
      <w:bookmarkStart w:id="89" w:name="_Toc165575274"/>
      <w:bookmarkStart w:id="90" w:name="_Toc171209969"/>
      <w:bookmarkStart w:id="91" w:name="_Toc169729094"/>
      <w:bookmarkStart w:id="92" w:name="_Toc171280773"/>
      <w:bookmarkStart w:id="93" w:name="_Toc170220307"/>
      <w:r>
        <w:rPr>
          <w:rFonts w:cs="Times New Roman"/>
          <w:bCs/>
        </w:rPr>
        <w:t>Populasi</w:t>
      </w:r>
      <w:bookmarkEnd w:id="88"/>
      <w:bookmarkEnd w:id="89"/>
      <w:bookmarkEnd w:id="90"/>
      <w:bookmarkEnd w:id="91"/>
      <w:bookmarkEnd w:id="92"/>
      <w:bookmarkEnd w:id="93"/>
      <w:r>
        <w:rPr>
          <w:rFonts w:cs="Times New Roman"/>
          <w:bCs/>
        </w:rPr>
        <w:t xml:space="preserve"> </w:t>
      </w:r>
    </w:p>
    <w:p w14:paraId="6D316BCF">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Seluruh elemen yang memenuhi kriteria tertentu yang diperlukan dalam penelitian untuk mencapai kesimpulan dianggap sebagai populasi (Suliyanto, 2018:117). Dalam konteks penelitian ini, populasi penelitiannya adalah seluruh BPR (Bank Perkreditan Rakyat) se-Karesidenan Pekalongan yang Terdaftar di Otoritas Jasa Keuangan (OJK) selama periode 2019-2023. </w:t>
      </w:r>
    </w:p>
    <w:p w14:paraId="1C01D113">
      <w:pPr>
        <w:spacing w:after="0" w:line="480" w:lineRule="auto"/>
        <w:ind w:left="720" w:firstLine="720"/>
        <w:jc w:val="both"/>
        <w:rPr>
          <w:rFonts w:ascii="Times New Roman" w:hAnsi="Times New Roman" w:cs="Times New Roman"/>
          <w:sz w:val="24"/>
          <w:szCs w:val="24"/>
        </w:rPr>
      </w:pPr>
    </w:p>
    <w:p w14:paraId="0CBE7689">
      <w:pPr>
        <w:spacing w:after="0" w:line="480" w:lineRule="auto"/>
        <w:ind w:left="720" w:firstLine="720"/>
        <w:jc w:val="both"/>
        <w:rPr>
          <w:rFonts w:ascii="Times New Roman" w:hAnsi="Times New Roman" w:cs="Times New Roman"/>
          <w:sz w:val="24"/>
          <w:szCs w:val="24"/>
        </w:rPr>
      </w:pPr>
    </w:p>
    <w:p w14:paraId="01D614D4">
      <w:pPr>
        <w:spacing w:after="0" w:line="480" w:lineRule="auto"/>
        <w:ind w:left="720" w:firstLine="720"/>
        <w:jc w:val="both"/>
        <w:rPr>
          <w:rFonts w:ascii="Times New Roman" w:hAnsi="Times New Roman" w:cs="Times New Roman"/>
          <w:sz w:val="24"/>
          <w:szCs w:val="24"/>
        </w:rPr>
      </w:pPr>
    </w:p>
    <w:p w14:paraId="0CE9BF31">
      <w:pPr>
        <w:pStyle w:val="10"/>
        <w:keepNext/>
        <w:jc w:val="center"/>
        <w:rPr>
          <w:rFonts w:ascii="Times New Roman" w:hAnsi="Times New Roman"/>
          <w:sz w:val="24"/>
          <w:szCs w:val="24"/>
        </w:rPr>
      </w:pPr>
      <w:bookmarkStart w:id="94" w:name="_Toc165663119"/>
      <w:bookmarkStart w:id="95" w:name="_Toc171937948"/>
      <w:r>
        <w:rPr>
          <w:rFonts w:ascii="Times New Roman" w:hAnsi="Times New Roman"/>
          <w:sz w:val="24"/>
          <w:szCs w:val="24"/>
        </w:rPr>
        <w:t xml:space="preserve">Tabel </w:t>
      </w:r>
      <w:r>
        <w:rPr>
          <w:rFonts w:ascii="Times New Roman" w:hAnsi="Times New Roman"/>
          <w:sz w:val="24"/>
          <w:szCs w:val="24"/>
        </w:rPr>
        <w:fldChar w:fldCharType="begin"/>
      </w:r>
      <w:r>
        <w:rPr>
          <w:rFonts w:ascii="Times New Roman" w:hAnsi="Times New Roman"/>
          <w:sz w:val="24"/>
          <w:szCs w:val="24"/>
        </w:rPr>
        <w:instrText xml:space="preserve"> SEQ Tabel \* ARABIC </w:instrText>
      </w:r>
      <w:r>
        <w:rPr>
          <w:rFonts w:ascii="Times New Roman" w:hAnsi="Times New Roman"/>
          <w:sz w:val="24"/>
          <w:szCs w:val="24"/>
        </w:rPr>
        <w:fldChar w:fldCharType="separate"/>
      </w:r>
      <w:r>
        <w:rPr>
          <w:rFonts w:ascii="Times New Roman" w:hAnsi="Times New Roman"/>
          <w:sz w:val="24"/>
          <w:szCs w:val="24"/>
        </w:rPr>
        <w:t>2</w:t>
      </w:r>
      <w:r>
        <w:rPr>
          <w:rFonts w:ascii="Times New Roman" w:hAnsi="Times New Roman"/>
          <w:sz w:val="24"/>
          <w:szCs w:val="24"/>
        </w:rPr>
        <w:fldChar w:fldCharType="end"/>
      </w:r>
      <w:r>
        <w:rPr>
          <w:rFonts w:ascii="Times New Roman" w:hAnsi="Times New Roman"/>
          <w:sz w:val="24"/>
          <w:szCs w:val="24"/>
        </w:rPr>
        <w:br w:type="textWrapping"/>
      </w:r>
      <w:r>
        <w:rPr>
          <w:rFonts w:ascii="Times New Roman" w:hAnsi="Times New Roman"/>
          <w:sz w:val="24"/>
          <w:szCs w:val="24"/>
        </w:rPr>
        <w:t>Populasi Penelitian</w:t>
      </w:r>
      <w:bookmarkEnd w:id="94"/>
      <w:bookmarkEnd w:id="95"/>
    </w:p>
    <w:tbl>
      <w:tblPr>
        <w:tblStyle w:val="18"/>
        <w:tblW w:w="49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
        <w:gridCol w:w="4442"/>
      </w:tblGrid>
      <w:tr w14:paraId="330E5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22" w:type="dxa"/>
            <w:tcBorders>
              <w:top w:val="single" w:color="auto" w:sz="4" w:space="0"/>
              <w:left w:val="single" w:color="auto" w:sz="4" w:space="0"/>
              <w:bottom w:val="single" w:color="auto" w:sz="4" w:space="0"/>
              <w:right w:val="single" w:color="auto" w:sz="4" w:space="0"/>
            </w:tcBorders>
          </w:tcPr>
          <w:p w14:paraId="4A348B5D">
            <w:pPr>
              <w:spacing w:after="0" w:line="240" w:lineRule="auto"/>
              <w:jc w:val="center"/>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No</w:t>
            </w:r>
          </w:p>
        </w:tc>
        <w:tc>
          <w:tcPr>
            <w:tcW w:w="4442" w:type="dxa"/>
            <w:tcBorders>
              <w:top w:val="single" w:color="auto" w:sz="4" w:space="0"/>
              <w:left w:val="single" w:color="auto" w:sz="4" w:space="0"/>
              <w:bottom w:val="single" w:color="auto" w:sz="4" w:space="0"/>
              <w:right w:val="single" w:color="auto" w:sz="4" w:space="0"/>
            </w:tcBorders>
          </w:tcPr>
          <w:p w14:paraId="5CD3591B">
            <w:pPr>
              <w:spacing w:after="0" w:line="240" w:lineRule="auto"/>
              <w:jc w:val="center"/>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Na</w:t>
            </w:r>
            <w:r>
              <w:rPr>
                <w:rFonts w:ascii="Microsoft Uighur" w:hAnsi="Microsoft Uighur"/>
                <w:b/>
                <w:color w:val="000000" w:themeColor="text1"/>
                <w:sz w:val="4"/>
                <w:szCs w:val="24"/>
                <w14:textFill>
                  <w14:solidFill>
                    <w14:schemeClr w14:val="tx1"/>
                  </w14:solidFill>
                </w14:textFill>
              </w:rPr>
              <w:t>i</w:t>
            </w:r>
            <w:r>
              <w:rPr>
                <w:rFonts w:ascii="Times New Roman" w:hAnsi="Times New Roman"/>
                <w:b/>
                <w:color w:val="000000" w:themeColor="text1"/>
                <w:sz w:val="24"/>
                <w:szCs w:val="24"/>
                <w14:textFill>
                  <w14:solidFill>
                    <w14:schemeClr w14:val="tx1"/>
                  </w14:solidFill>
                </w14:textFill>
              </w:rPr>
              <w:t>ma</w:t>
            </w:r>
            <w:r>
              <w:rPr>
                <w:rFonts w:ascii="Microsoft Uighur" w:hAnsi="Microsoft Uighur"/>
                <w:b/>
                <w:color w:val="000000" w:themeColor="text1"/>
                <w:sz w:val="4"/>
                <w:szCs w:val="24"/>
                <w14:textFill>
                  <w14:solidFill>
                    <w14:schemeClr w14:val="tx1"/>
                  </w14:solidFill>
                </w14:textFill>
              </w:rPr>
              <w:t>i</w:t>
            </w:r>
            <w:r>
              <w:rPr>
                <w:rFonts w:ascii="Times New Roman" w:hAnsi="Times New Roman"/>
                <w:b/>
                <w:color w:val="000000" w:themeColor="text1"/>
                <w:sz w:val="24"/>
                <w:szCs w:val="24"/>
                <w14:textFill>
                  <w14:solidFill>
                    <w14:schemeClr w14:val="tx1"/>
                  </w14:solidFill>
                </w14:textFill>
              </w:rPr>
              <w:t xml:space="preserve"> Perusa</w:t>
            </w:r>
            <w:r>
              <w:rPr>
                <w:rFonts w:ascii="Microsoft Uighur" w:hAnsi="Microsoft Uighur"/>
                <w:b/>
                <w:color w:val="000000" w:themeColor="text1"/>
                <w:sz w:val="4"/>
                <w:szCs w:val="24"/>
                <w14:textFill>
                  <w14:solidFill>
                    <w14:schemeClr w14:val="tx1"/>
                  </w14:solidFill>
                </w14:textFill>
              </w:rPr>
              <w:t>i</w:t>
            </w:r>
            <w:r>
              <w:rPr>
                <w:rFonts w:ascii="Times New Roman" w:hAnsi="Times New Roman"/>
                <w:b/>
                <w:color w:val="000000" w:themeColor="text1"/>
                <w:sz w:val="24"/>
                <w:szCs w:val="24"/>
                <w14:textFill>
                  <w14:solidFill>
                    <w14:schemeClr w14:val="tx1"/>
                  </w14:solidFill>
                </w14:textFill>
              </w:rPr>
              <w:t>ha</w:t>
            </w:r>
            <w:r>
              <w:rPr>
                <w:rFonts w:ascii="Microsoft Uighur" w:hAnsi="Microsoft Uighur"/>
                <w:b/>
                <w:color w:val="000000" w:themeColor="text1"/>
                <w:sz w:val="4"/>
                <w:szCs w:val="24"/>
                <w14:textFill>
                  <w14:solidFill>
                    <w14:schemeClr w14:val="tx1"/>
                  </w14:solidFill>
                </w14:textFill>
              </w:rPr>
              <w:t>i</w:t>
            </w:r>
            <w:r>
              <w:rPr>
                <w:rFonts w:ascii="Times New Roman" w:hAnsi="Times New Roman"/>
                <w:b/>
                <w:color w:val="000000" w:themeColor="text1"/>
                <w:sz w:val="24"/>
                <w:szCs w:val="24"/>
                <w14:textFill>
                  <w14:solidFill>
                    <w14:schemeClr w14:val="tx1"/>
                  </w14:solidFill>
                </w14:textFill>
              </w:rPr>
              <w:t>a</w:t>
            </w:r>
            <w:r>
              <w:rPr>
                <w:rFonts w:ascii="Microsoft Uighur" w:hAnsi="Microsoft Uighur"/>
                <w:b/>
                <w:color w:val="000000" w:themeColor="text1"/>
                <w:sz w:val="4"/>
                <w:szCs w:val="24"/>
                <w14:textFill>
                  <w14:solidFill>
                    <w14:schemeClr w14:val="tx1"/>
                  </w14:solidFill>
                </w14:textFill>
              </w:rPr>
              <w:t>i</w:t>
            </w:r>
            <w:r>
              <w:rPr>
                <w:rFonts w:ascii="Times New Roman" w:hAnsi="Times New Roman"/>
                <w:b/>
                <w:color w:val="000000" w:themeColor="text1"/>
                <w:sz w:val="24"/>
                <w:szCs w:val="24"/>
                <w14:textFill>
                  <w14:solidFill>
                    <w14:schemeClr w14:val="tx1"/>
                  </w14:solidFill>
                </w14:textFill>
              </w:rPr>
              <w:t>n</w:t>
            </w:r>
          </w:p>
        </w:tc>
      </w:tr>
      <w:tr w14:paraId="01440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dxa"/>
            <w:tcBorders>
              <w:top w:val="single" w:color="auto" w:sz="4" w:space="0"/>
              <w:left w:val="single" w:color="auto" w:sz="4" w:space="0"/>
              <w:bottom w:val="single" w:color="auto" w:sz="4" w:space="0"/>
              <w:right w:val="single" w:color="auto" w:sz="4" w:space="0"/>
            </w:tcBorders>
          </w:tcPr>
          <w:p w14:paraId="4839B272">
            <w:pPr>
              <w:spacing w:after="0" w:line="24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w:t>
            </w:r>
          </w:p>
        </w:tc>
        <w:tc>
          <w:tcPr>
            <w:tcW w:w="4442" w:type="dxa"/>
            <w:tcBorders>
              <w:top w:val="single" w:color="auto" w:sz="4" w:space="0"/>
              <w:left w:val="single" w:color="auto" w:sz="4" w:space="0"/>
              <w:bottom w:val="single" w:color="auto" w:sz="4" w:space="0"/>
              <w:right w:val="single" w:color="auto" w:sz="4" w:space="0"/>
            </w:tcBorders>
          </w:tcPr>
          <w:p w14:paraId="687F9355">
            <w:pPr>
              <w:spacing w:after="0" w:line="240" w:lineRule="auto"/>
              <w:jc w:val="both"/>
              <w:rPr>
                <w:rFonts w:ascii="Times New Roman" w:hAnsi="Times New Roman"/>
                <w:color w:val="000000" w:themeColor="text1"/>
                <w:sz w:val="24"/>
                <w:szCs w:val="24"/>
                <w:lang w:val="id-ID"/>
                <w14:textFill>
                  <w14:solidFill>
                    <w14:schemeClr w14:val="tx1"/>
                  </w14:solidFill>
                </w14:textFill>
              </w:rPr>
            </w:pPr>
            <w:r>
              <w:rPr>
                <w:rFonts w:ascii="Times New Roman" w:hAnsi="Times New Roman"/>
                <w:color w:val="000000" w:themeColor="text1"/>
                <w:sz w:val="24"/>
                <w:szCs w:val="24"/>
                <w:lang w:val="id-ID"/>
                <w14:textFill>
                  <w14:solidFill>
                    <w14:schemeClr w14:val="tx1"/>
                  </w14:solidFill>
                </w14:textFill>
              </w:rPr>
              <w:t xml:space="preserve">PD. </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lang w:val="id-ID"/>
                <w14:textFill>
                  <w14:solidFill>
                    <w14:schemeClr w14:val="tx1"/>
                  </w14:solidFill>
                </w14:textFill>
              </w:rPr>
              <w:t>BPR BKK Ka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bupa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ten Peka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longa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n</w:t>
            </w:r>
          </w:p>
        </w:tc>
      </w:tr>
      <w:tr w14:paraId="1C272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dxa"/>
            <w:tcBorders>
              <w:top w:val="single" w:color="auto" w:sz="4" w:space="0"/>
              <w:left w:val="single" w:color="auto" w:sz="4" w:space="0"/>
              <w:bottom w:val="single" w:color="auto" w:sz="4" w:space="0"/>
              <w:right w:val="single" w:color="auto" w:sz="4" w:space="0"/>
            </w:tcBorders>
          </w:tcPr>
          <w:p w14:paraId="2AED308C">
            <w:pPr>
              <w:spacing w:after="0" w:line="24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w:t>
            </w:r>
          </w:p>
        </w:tc>
        <w:tc>
          <w:tcPr>
            <w:tcW w:w="4442" w:type="dxa"/>
            <w:tcBorders>
              <w:top w:val="single" w:color="auto" w:sz="4" w:space="0"/>
              <w:left w:val="single" w:color="auto" w:sz="4" w:space="0"/>
              <w:bottom w:val="single" w:color="auto" w:sz="4" w:space="0"/>
              <w:right w:val="single" w:color="auto" w:sz="4" w:space="0"/>
            </w:tcBorders>
          </w:tcPr>
          <w:p w14:paraId="686C41DA">
            <w:pPr>
              <w:spacing w:after="0" w:line="240" w:lineRule="auto"/>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PT.   </w:t>
            </w:r>
            <w:r>
              <w:rPr>
                <w:rFonts w:ascii="Times New Roman" w:hAnsi="Times New Roman"/>
                <w:color w:val="000000" w:themeColor="text1"/>
                <w:sz w:val="24"/>
                <w:szCs w:val="24"/>
                <w:lang w:val="id-ID"/>
                <w14:textFill>
                  <w14:solidFill>
                    <w14:schemeClr w14:val="tx1"/>
                  </w14:solidFill>
                </w14:textFill>
              </w:rPr>
              <w:t>BPR Pa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na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sa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yu 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rtha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la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ya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n Seja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htera</w:t>
            </w:r>
            <w:r>
              <w:rPr>
                <w:rFonts w:ascii="Microsoft Uighur" w:hAnsi="Microsoft Uighur"/>
                <w:color w:val="000000" w:themeColor="text1"/>
                <w:sz w:val="4"/>
                <w:szCs w:val="24"/>
                <w:lang w:val="id-ID"/>
                <w14:textFill>
                  <w14:solidFill>
                    <w14:schemeClr w14:val="tx1"/>
                  </w14:solidFill>
                </w14:textFill>
              </w:rPr>
              <w:t>i</w:t>
            </w:r>
          </w:p>
        </w:tc>
      </w:tr>
      <w:tr w14:paraId="2F7B5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dxa"/>
            <w:tcBorders>
              <w:top w:val="single" w:color="auto" w:sz="4" w:space="0"/>
              <w:left w:val="single" w:color="auto" w:sz="4" w:space="0"/>
              <w:bottom w:val="single" w:color="auto" w:sz="4" w:space="0"/>
              <w:right w:val="single" w:color="auto" w:sz="4" w:space="0"/>
            </w:tcBorders>
          </w:tcPr>
          <w:p w14:paraId="256128AF">
            <w:pPr>
              <w:spacing w:after="0" w:line="24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3</w:t>
            </w:r>
          </w:p>
        </w:tc>
        <w:tc>
          <w:tcPr>
            <w:tcW w:w="4442" w:type="dxa"/>
            <w:tcBorders>
              <w:top w:val="single" w:color="auto" w:sz="4" w:space="0"/>
              <w:left w:val="single" w:color="auto" w:sz="4" w:space="0"/>
              <w:bottom w:val="single" w:color="auto" w:sz="4" w:space="0"/>
              <w:right w:val="single" w:color="auto" w:sz="4" w:space="0"/>
            </w:tcBorders>
          </w:tcPr>
          <w:p w14:paraId="1B6291AD">
            <w:pPr>
              <w:spacing w:after="0" w:line="240" w:lineRule="auto"/>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lang w:val="id-ID"/>
                <w14:textFill>
                  <w14:solidFill>
                    <w14:schemeClr w14:val="tx1"/>
                  </w14:solidFill>
                </w14:textFill>
              </w:rPr>
              <w:t xml:space="preserve">PD. </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lang w:val="id-ID"/>
                <w14:textFill>
                  <w14:solidFill>
                    <w14:schemeClr w14:val="tx1"/>
                  </w14:solidFill>
                </w14:textFill>
              </w:rPr>
              <w:t>BPR Ba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nk Pema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la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ng</w:t>
            </w:r>
          </w:p>
        </w:tc>
      </w:tr>
      <w:tr w14:paraId="5CEF7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dxa"/>
            <w:tcBorders>
              <w:top w:val="single" w:color="auto" w:sz="4" w:space="0"/>
              <w:left w:val="single" w:color="auto" w:sz="4" w:space="0"/>
              <w:bottom w:val="single" w:color="auto" w:sz="4" w:space="0"/>
              <w:right w:val="single" w:color="auto" w:sz="4" w:space="0"/>
            </w:tcBorders>
          </w:tcPr>
          <w:p w14:paraId="29520F51">
            <w:pPr>
              <w:spacing w:after="0" w:line="24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4</w:t>
            </w:r>
          </w:p>
        </w:tc>
        <w:tc>
          <w:tcPr>
            <w:tcW w:w="4442" w:type="dxa"/>
            <w:tcBorders>
              <w:top w:val="single" w:color="auto" w:sz="4" w:space="0"/>
              <w:left w:val="single" w:color="auto" w:sz="4" w:space="0"/>
              <w:bottom w:val="single" w:color="auto" w:sz="4" w:space="0"/>
              <w:right w:val="single" w:color="auto" w:sz="4" w:space="0"/>
            </w:tcBorders>
          </w:tcPr>
          <w:p w14:paraId="4C225A4F">
            <w:pPr>
              <w:spacing w:after="0" w:line="240" w:lineRule="auto"/>
              <w:jc w:val="both"/>
              <w:rPr>
                <w:rFonts w:ascii="Times New Roman" w:hAnsi="Times New Roman"/>
                <w:color w:val="000000" w:themeColor="text1"/>
                <w:sz w:val="24"/>
                <w:szCs w:val="24"/>
                <w:lang w:val="id-ID"/>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PT.   </w:t>
            </w:r>
            <w:r>
              <w:rPr>
                <w:rFonts w:ascii="Times New Roman" w:hAnsi="Times New Roman"/>
                <w:color w:val="000000" w:themeColor="text1"/>
                <w:sz w:val="24"/>
                <w:szCs w:val="24"/>
                <w:lang w:val="id-ID"/>
                <w14:textFill>
                  <w14:solidFill>
                    <w14:schemeClr w14:val="tx1"/>
                  </w14:solidFill>
                </w14:textFill>
              </w:rPr>
              <w:t>BPR Hidup 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rtha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 xml:space="preserve"> Putra</w:t>
            </w:r>
            <w:r>
              <w:rPr>
                <w:rFonts w:ascii="Microsoft Uighur" w:hAnsi="Microsoft Uighur"/>
                <w:color w:val="000000" w:themeColor="text1"/>
                <w:sz w:val="4"/>
                <w:szCs w:val="24"/>
                <w:lang w:val="id-ID"/>
                <w14:textFill>
                  <w14:solidFill>
                    <w14:schemeClr w14:val="tx1"/>
                  </w14:solidFill>
                </w14:textFill>
              </w:rPr>
              <w:t>i</w:t>
            </w:r>
          </w:p>
        </w:tc>
      </w:tr>
      <w:tr w14:paraId="1806D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dxa"/>
            <w:tcBorders>
              <w:top w:val="single" w:color="auto" w:sz="4" w:space="0"/>
              <w:left w:val="single" w:color="auto" w:sz="4" w:space="0"/>
              <w:bottom w:val="single" w:color="auto" w:sz="4" w:space="0"/>
              <w:right w:val="single" w:color="auto" w:sz="4" w:space="0"/>
            </w:tcBorders>
          </w:tcPr>
          <w:p w14:paraId="69E5B44C">
            <w:pPr>
              <w:spacing w:after="0" w:line="24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5</w:t>
            </w:r>
          </w:p>
        </w:tc>
        <w:tc>
          <w:tcPr>
            <w:tcW w:w="4442" w:type="dxa"/>
            <w:tcBorders>
              <w:top w:val="single" w:color="auto" w:sz="4" w:space="0"/>
              <w:left w:val="single" w:color="auto" w:sz="4" w:space="0"/>
              <w:bottom w:val="single" w:color="auto" w:sz="4" w:space="0"/>
              <w:right w:val="single" w:color="auto" w:sz="4" w:space="0"/>
            </w:tcBorders>
          </w:tcPr>
          <w:p w14:paraId="2C42C185">
            <w:pPr>
              <w:spacing w:after="0" w:line="240" w:lineRule="auto"/>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lang w:val="id-ID"/>
                <w14:textFill>
                  <w14:solidFill>
                    <w14:schemeClr w14:val="tx1"/>
                  </w14:solidFill>
                </w14:textFill>
              </w:rPr>
              <w:t xml:space="preserve">PD. </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lang w:val="id-ID"/>
                <w14:textFill>
                  <w14:solidFill>
                    <w14:schemeClr w14:val="tx1"/>
                  </w14:solidFill>
                </w14:textFill>
              </w:rPr>
              <w:t>BPR BKK Ta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ma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n</w:t>
            </w:r>
          </w:p>
        </w:tc>
      </w:tr>
      <w:tr w14:paraId="56777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dxa"/>
            <w:tcBorders>
              <w:top w:val="single" w:color="auto" w:sz="4" w:space="0"/>
              <w:left w:val="single" w:color="auto" w:sz="4" w:space="0"/>
              <w:bottom w:val="single" w:color="auto" w:sz="4" w:space="0"/>
              <w:right w:val="single" w:color="auto" w:sz="4" w:space="0"/>
            </w:tcBorders>
          </w:tcPr>
          <w:p w14:paraId="58DD405F">
            <w:pPr>
              <w:spacing w:after="0" w:line="24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6</w:t>
            </w:r>
          </w:p>
        </w:tc>
        <w:tc>
          <w:tcPr>
            <w:tcW w:w="4442" w:type="dxa"/>
            <w:tcBorders>
              <w:top w:val="single" w:color="auto" w:sz="4" w:space="0"/>
              <w:left w:val="single" w:color="auto" w:sz="4" w:space="0"/>
              <w:bottom w:val="single" w:color="auto" w:sz="4" w:space="0"/>
              <w:right w:val="single" w:color="auto" w:sz="4" w:space="0"/>
            </w:tcBorders>
          </w:tcPr>
          <w:p w14:paraId="3AFB51A2">
            <w:pPr>
              <w:spacing w:after="0" w:line="240" w:lineRule="auto"/>
              <w:jc w:val="both"/>
              <w:rPr>
                <w:rFonts w:ascii="Times New Roman" w:hAnsi="Times New Roman"/>
                <w:color w:val="000000" w:themeColor="text1"/>
                <w:sz w:val="24"/>
                <w:szCs w:val="24"/>
                <w:lang w:val="id-ID"/>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PT.   </w:t>
            </w:r>
            <w:r>
              <w:rPr>
                <w:rFonts w:ascii="Times New Roman" w:hAnsi="Times New Roman"/>
                <w:color w:val="000000" w:themeColor="text1"/>
                <w:sz w:val="24"/>
                <w:szCs w:val="24"/>
                <w:lang w:val="id-ID"/>
                <w14:textFill>
                  <w14:solidFill>
                    <w14:schemeClr w14:val="tx1"/>
                  </w14:solidFill>
                </w14:textFill>
              </w:rPr>
              <w:t>BPR Bumi Sedia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guna</w:t>
            </w:r>
            <w:r>
              <w:rPr>
                <w:rFonts w:ascii="Microsoft Uighur" w:hAnsi="Microsoft Uighur"/>
                <w:color w:val="000000" w:themeColor="text1"/>
                <w:sz w:val="4"/>
                <w:szCs w:val="24"/>
                <w:lang w:val="id-ID"/>
                <w14:textFill>
                  <w14:solidFill>
                    <w14:schemeClr w14:val="tx1"/>
                  </w14:solidFill>
                </w14:textFill>
              </w:rPr>
              <w:t>i</w:t>
            </w:r>
          </w:p>
        </w:tc>
      </w:tr>
      <w:tr w14:paraId="2DEF0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dxa"/>
            <w:tcBorders>
              <w:top w:val="single" w:color="auto" w:sz="4" w:space="0"/>
              <w:left w:val="single" w:color="auto" w:sz="4" w:space="0"/>
              <w:bottom w:val="single" w:color="auto" w:sz="4" w:space="0"/>
              <w:right w:val="single" w:color="auto" w:sz="4" w:space="0"/>
            </w:tcBorders>
          </w:tcPr>
          <w:p w14:paraId="3FBDBC6D">
            <w:pPr>
              <w:spacing w:after="0" w:line="24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7</w:t>
            </w:r>
          </w:p>
        </w:tc>
        <w:tc>
          <w:tcPr>
            <w:tcW w:w="4442" w:type="dxa"/>
            <w:tcBorders>
              <w:top w:val="single" w:color="auto" w:sz="4" w:space="0"/>
              <w:left w:val="single" w:color="auto" w:sz="4" w:space="0"/>
              <w:bottom w:val="single" w:color="auto" w:sz="4" w:space="0"/>
              <w:right w:val="single" w:color="auto" w:sz="4" w:space="0"/>
            </w:tcBorders>
          </w:tcPr>
          <w:p w14:paraId="6CF27E95">
            <w:pPr>
              <w:spacing w:after="0" w:line="240" w:lineRule="auto"/>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lang w:val="id-ID"/>
                <w14:textFill>
                  <w14:solidFill>
                    <w14:schemeClr w14:val="tx1"/>
                  </w14:solidFill>
                </w14:textFill>
              </w:rPr>
              <w:t xml:space="preserve">PD. </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lang w:val="id-ID"/>
                <w14:textFill>
                  <w14:solidFill>
                    <w14:schemeClr w14:val="tx1"/>
                  </w14:solidFill>
                </w14:textFill>
              </w:rPr>
              <w:t>BPR Ba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nk Tega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l Gotong Royong</w:t>
            </w:r>
          </w:p>
        </w:tc>
      </w:tr>
      <w:tr w14:paraId="5E587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dxa"/>
            <w:tcBorders>
              <w:top w:val="single" w:color="auto" w:sz="4" w:space="0"/>
              <w:left w:val="single" w:color="auto" w:sz="4" w:space="0"/>
              <w:bottom w:val="single" w:color="auto" w:sz="4" w:space="0"/>
              <w:right w:val="single" w:color="auto" w:sz="4" w:space="0"/>
            </w:tcBorders>
          </w:tcPr>
          <w:p w14:paraId="45768738">
            <w:pPr>
              <w:spacing w:after="0" w:line="24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8</w:t>
            </w:r>
          </w:p>
        </w:tc>
        <w:tc>
          <w:tcPr>
            <w:tcW w:w="4442" w:type="dxa"/>
            <w:tcBorders>
              <w:top w:val="single" w:color="auto" w:sz="4" w:space="0"/>
              <w:left w:val="single" w:color="auto" w:sz="4" w:space="0"/>
              <w:bottom w:val="single" w:color="auto" w:sz="4" w:space="0"/>
              <w:right w:val="single" w:color="auto" w:sz="4" w:space="0"/>
            </w:tcBorders>
          </w:tcPr>
          <w:p w14:paraId="6F2E4D4D">
            <w:pPr>
              <w:spacing w:after="0" w:line="240" w:lineRule="auto"/>
              <w:jc w:val="both"/>
              <w:rPr>
                <w:rFonts w:ascii="Times New Roman" w:hAnsi="Times New Roman"/>
                <w:color w:val="000000" w:themeColor="text1"/>
                <w:sz w:val="24"/>
                <w:szCs w:val="24"/>
                <w:lang w:val="id-ID"/>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PT.   </w:t>
            </w:r>
            <w:r>
              <w:rPr>
                <w:rFonts w:ascii="Times New Roman" w:hAnsi="Times New Roman"/>
                <w:color w:val="000000" w:themeColor="text1"/>
                <w:sz w:val="24"/>
                <w:szCs w:val="24"/>
                <w:lang w:val="id-ID"/>
                <w14:textFill>
                  <w14:solidFill>
                    <w14:schemeClr w14:val="tx1"/>
                  </w14:solidFill>
                </w14:textFill>
              </w:rPr>
              <w:t>BPR Nusa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mba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 xml:space="preserve"> 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diwerna</w:t>
            </w:r>
            <w:r>
              <w:rPr>
                <w:rFonts w:ascii="Microsoft Uighur" w:hAnsi="Microsoft Uighur"/>
                <w:color w:val="000000" w:themeColor="text1"/>
                <w:sz w:val="4"/>
                <w:szCs w:val="24"/>
                <w:lang w:val="id-ID"/>
                <w14:textFill>
                  <w14:solidFill>
                    <w14:schemeClr w14:val="tx1"/>
                  </w14:solidFill>
                </w14:textFill>
              </w:rPr>
              <w:t>i</w:t>
            </w:r>
          </w:p>
        </w:tc>
      </w:tr>
      <w:tr w14:paraId="04C4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dxa"/>
            <w:tcBorders>
              <w:top w:val="single" w:color="auto" w:sz="4" w:space="0"/>
              <w:left w:val="single" w:color="auto" w:sz="4" w:space="0"/>
              <w:bottom w:val="single" w:color="auto" w:sz="4" w:space="0"/>
              <w:right w:val="single" w:color="auto" w:sz="4" w:space="0"/>
            </w:tcBorders>
          </w:tcPr>
          <w:p w14:paraId="036575D7">
            <w:pPr>
              <w:spacing w:after="0" w:line="24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9</w:t>
            </w:r>
          </w:p>
        </w:tc>
        <w:tc>
          <w:tcPr>
            <w:tcW w:w="4442" w:type="dxa"/>
            <w:tcBorders>
              <w:top w:val="single" w:color="auto" w:sz="4" w:space="0"/>
              <w:left w:val="single" w:color="auto" w:sz="4" w:space="0"/>
              <w:bottom w:val="single" w:color="auto" w:sz="4" w:space="0"/>
              <w:right w:val="single" w:color="auto" w:sz="4" w:space="0"/>
            </w:tcBorders>
          </w:tcPr>
          <w:p w14:paraId="66667C8A">
            <w:pPr>
              <w:spacing w:after="0" w:line="240" w:lineRule="auto"/>
              <w:jc w:val="both"/>
              <w:rPr>
                <w:rFonts w:ascii="Times New Roman" w:hAnsi="Times New Roman"/>
                <w:color w:val="000000" w:themeColor="text1"/>
                <w:sz w:val="24"/>
                <w:szCs w:val="24"/>
                <w:lang w:val="id-ID"/>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PT.   </w:t>
            </w:r>
            <w:r>
              <w:rPr>
                <w:rFonts w:ascii="Times New Roman" w:hAnsi="Times New Roman"/>
                <w:color w:val="000000" w:themeColor="text1"/>
                <w:sz w:val="24"/>
                <w:szCs w:val="24"/>
                <w:lang w:val="id-ID"/>
                <w14:textFill>
                  <w14:solidFill>
                    <w14:schemeClr w14:val="tx1"/>
                  </w14:solidFill>
                </w14:textFill>
              </w:rPr>
              <w:t>BPR Sa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ha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ba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t Ta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ta</w:t>
            </w:r>
            <w:r>
              <w:rPr>
                <w:rFonts w:ascii="Microsoft Uighur" w:hAnsi="Microsoft Uighur"/>
                <w:color w:val="000000" w:themeColor="text1"/>
                <w:sz w:val="4"/>
                <w:szCs w:val="24"/>
                <w:lang w:val="id-ID"/>
                <w14:textFill>
                  <w14:solidFill>
                    <w14:schemeClr w14:val="tx1"/>
                  </w14:solidFill>
                </w14:textFill>
              </w:rPr>
              <w:t>i</w:t>
            </w:r>
          </w:p>
        </w:tc>
      </w:tr>
      <w:tr w14:paraId="48961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dxa"/>
            <w:tcBorders>
              <w:top w:val="single" w:color="auto" w:sz="4" w:space="0"/>
              <w:left w:val="single" w:color="auto" w:sz="4" w:space="0"/>
              <w:bottom w:val="single" w:color="auto" w:sz="4" w:space="0"/>
              <w:right w:val="single" w:color="auto" w:sz="4" w:space="0"/>
            </w:tcBorders>
          </w:tcPr>
          <w:p w14:paraId="072AE994">
            <w:pPr>
              <w:spacing w:after="0" w:line="24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10</w:t>
            </w:r>
          </w:p>
        </w:tc>
        <w:tc>
          <w:tcPr>
            <w:tcW w:w="4442" w:type="dxa"/>
            <w:tcBorders>
              <w:top w:val="single" w:color="auto" w:sz="4" w:space="0"/>
              <w:left w:val="single" w:color="auto" w:sz="4" w:space="0"/>
              <w:bottom w:val="single" w:color="auto" w:sz="4" w:space="0"/>
              <w:right w:val="single" w:color="auto" w:sz="4" w:space="0"/>
            </w:tcBorders>
          </w:tcPr>
          <w:p w14:paraId="144F7DB4">
            <w:pPr>
              <w:spacing w:after="0" w:line="240" w:lineRule="auto"/>
              <w:jc w:val="both"/>
              <w:rPr>
                <w:rFonts w:ascii="Times New Roman" w:hAnsi="Times New Roman"/>
                <w:color w:val="000000" w:themeColor="text1"/>
                <w:sz w:val="24"/>
                <w:szCs w:val="24"/>
                <w:lang w:val="id-ID"/>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PT.   </w:t>
            </w:r>
            <w:r>
              <w:rPr>
                <w:rFonts w:ascii="Times New Roman" w:hAnsi="Times New Roman"/>
                <w:color w:val="000000" w:themeColor="text1"/>
                <w:sz w:val="24"/>
                <w:szCs w:val="24"/>
                <w:lang w:val="id-ID"/>
                <w14:textFill>
                  <w14:solidFill>
                    <w14:schemeClr w14:val="tx1"/>
                  </w14:solidFill>
                </w14:textFill>
              </w:rPr>
              <w:t>BPK Nusumma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 xml:space="preserve"> Ja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teng</w:t>
            </w:r>
          </w:p>
        </w:tc>
      </w:tr>
      <w:tr w14:paraId="7763F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dxa"/>
            <w:tcBorders>
              <w:top w:val="single" w:color="auto" w:sz="4" w:space="0"/>
              <w:left w:val="single" w:color="auto" w:sz="4" w:space="0"/>
              <w:bottom w:val="single" w:color="auto" w:sz="4" w:space="0"/>
              <w:right w:val="single" w:color="auto" w:sz="4" w:space="0"/>
            </w:tcBorders>
          </w:tcPr>
          <w:p w14:paraId="41479205">
            <w:pPr>
              <w:spacing w:after="0" w:line="24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11</w:t>
            </w:r>
          </w:p>
        </w:tc>
        <w:tc>
          <w:tcPr>
            <w:tcW w:w="4442" w:type="dxa"/>
            <w:tcBorders>
              <w:top w:val="single" w:color="auto" w:sz="4" w:space="0"/>
              <w:left w:val="single" w:color="auto" w:sz="4" w:space="0"/>
              <w:bottom w:val="single" w:color="auto" w:sz="4" w:space="0"/>
              <w:right w:val="single" w:color="auto" w:sz="4" w:space="0"/>
            </w:tcBorders>
          </w:tcPr>
          <w:p w14:paraId="71B993B1">
            <w:pPr>
              <w:spacing w:after="0" w:line="240" w:lineRule="auto"/>
              <w:jc w:val="both"/>
              <w:rPr>
                <w:rFonts w:ascii="Times New Roman" w:hAnsi="Times New Roman"/>
                <w:color w:val="000000" w:themeColor="text1"/>
                <w:sz w:val="24"/>
                <w:szCs w:val="24"/>
                <w:lang w:val="id-ID"/>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PT.   </w:t>
            </w:r>
            <w:r>
              <w:rPr>
                <w:rFonts w:ascii="Times New Roman" w:hAnsi="Times New Roman"/>
                <w:color w:val="000000" w:themeColor="text1"/>
                <w:sz w:val="24"/>
                <w:szCs w:val="24"/>
                <w:lang w:val="id-ID"/>
                <w14:textFill>
                  <w14:solidFill>
                    <w14:schemeClr w14:val="tx1"/>
                  </w14:solidFill>
                </w14:textFill>
              </w:rPr>
              <w:t>BPR Mega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 xml:space="preserve"> 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rtha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 xml:space="preserve"> Mustika</w:t>
            </w:r>
            <w:r>
              <w:rPr>
                <w:rFonts w:ascii="Microsoft Uighur" w:hAnsi="Microsoft Uighur"/>
                <w:color w:val="000000" w:themeColor="text1"/>
                <w:sz w:val="4"/>
                <w:szCs w:val="24"/>
                <w:lang w:val="id-ID"/>
                <w14:textFill>
                  <w14:solidFill>
                    <w14:schemeClr w14:val="tx1"/>
                  </w14:solidFill>
                </w14:textFill>
              </w:rPr>
              <w:t>i</w:t>
            </w:r>
          </w:p>
        </w:tc>
      </w:tr>
      <w:tr w14:paraId="1D319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dxa"/>
            <w:tcBorders>
              <w:top w:val="single" w:color="auto" w:sz="4" w:space="0"/>
              <w:left w:val="single" w:color="auto" w:sz="4" w:space="0"/>
              <w:bottom w:val="single" w:color="auto" w:sz="4" w:space="0"/>
              <w:right w:val="single" w:color="auto" w:sz="4" w:space="0"/>
            </w:tcBorders>
          </w:tcPr>
          <w:p w14:paraId="502AF925">
            <w:pPr>
              <w:spacing w:after="0" w:line="24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12</w:t>
            </w:r>
          </w:p>
        </w:tc>
        <w:tc>
          <w:tcPr>
            <w:tcW w:w="4442" w:type="dxa"/>
            <w:tcBorders>
              <w:top w:val="single" w:color="auto" w:sz="4" w:space="0"/>
              <w:left w:val="single" w:color="auto" w:sz="4" w:space="0"/>
              <w:bottom w:val="single" w:color="auto" w:sz="4" w:space="0"/>
              <w:right w:val="single" w:color="auto" w:sz="4" w:space="0"/>
            </w:tcBorders>
          </w:tcPr>
          <w:p w14:paraId="1BA4D2A4">
            <w:pPr>
              <w:spacing w:after="0" w:line="240" w:lineRule="auto"/>
              <w:jc w:val="both"/>
              <w:rPr>
                <w:rFonts w:ascii="Times New Roman" w:hAnsi="Times New Roman"/>
                <w:color w:val="000000" w:themeColor="text1"/>
                <w:sz w:val="24"/>
                <w:szCs w:val="24"/>
                <w:lang w:val="id-ID"/>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PT.   </w:t>
            </w:r>
            <w:r>
              <w:rPr>
                <w:rFonts w:ascii="Times New Roman" w:hAnsi="Times New Roman"/>
                <w:color w:val="000000" w:themeColor="text1"/>
                <w:sz w:val="24"/>
                <w:szCs w:val="24"/>
                <w:lang w:val="id-ID"/>
                <w14:textFill>
                  <w14:solidFill>
                    <w14:schemeClr w14:val="tx1"/>
                  </w14:solidFill>
                </w14:textFill>
              </w:rPr>
              <w:t>BPR 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rtha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 xml:space="preserve"> Kra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ma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t</w:t>
            </w:r>
          </w:p>
        </w:tc>
      </w:tr>
      <w:tr w14:paraId="0EA7A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dxa"/>
            <w:tcBorders>
              <w:top w:val="single" w:color="auto" w:sz="4" w:space="0"/>
              <w:left w:val="single" w:color="auto" w:sz="4" w:space="0"/>
              <w:bottom w:val="single" w:color="auto" w:sz="4" w:space="0"/>
              <w:right w:val="single" w:color="auto" w:sz="4" w:space="0"/>
            </w:tcBorders>
          </w:tcPr>
          <w:p w14:paraId="1314E68F">
            <w:pPr>
              <w:spacing w:after="0" w:line="24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13</w:t>
            </w:r>
          </w:p>
        </w:tc>
        <w:tc>
          <w:tcPr>
            <w:tcW w:w="4442" w:type="dxa"/>
            <w:tcBorders>
              <w:top w:val="single" w:color="auto" w:sz="4" w:space="0"/>
              <w:left w:val="single" w:color="auto" w:sz="4" w:space="0"/>
              <w:bottom w:val="single" w:color="auto" w:sz="4" w:space="0"/>
              <w:right w:val="single" w:color="auto" w:sz="4" w:space="0"/>
            </w:tcBorders>
          </w:tcPr>
          <w:p w14:paraId="23DDCA54">
            <w:pPr>
              <w:spacing w:after="0" w:line="240" w:lineRule="auto"/>
              <w:jc w:val="both"/>
              <w:rPr>
                <w:rFonts w:ascii="Times New Roman" w:hAnsi="Times New Roman"/>
                <w:color w:val="000000" w:themeColor="text1"/>
                <w:sz w:val="24"/>
                <w:szCs w:val="24"/>
                <w:lang w:val="id-ID"/>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PT.   </w:t>
            </w:r>
            <w:r>
              <w:rPr>
                <w:rFonts w:ascii="Times New Roman" w:hAnsi="Times New Roman"/>
                <w:color w:val="000000" w:themeColor="text1"/>
                <w:sz w:val="24"/>
                <w:szCs w:val="24"/>
                <w:lang w:val="id-ID"/>
                <w14:textFill>
                  <w14:solidFill>
                    <w14:schemeClr w14:val="tx1"/>
                  </w14:solidFill>
                </w14:textFill>
              </w:rPr>
              <w:t>BPR 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rismenta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ri 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yu</w:t>
            </w:r>
          </w:p>
        </w:tc>
      </w:tr>
      <w:tr w14:paraId="41936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dxa"/>
            <w:tcBorders>
              <w:top w:val="single" w:color="auto" w:sz="4" w:space="0"/>
              <w:left w:val="single" w:color="auto" w:sz="4" w:space="0"/>
              <w:bottom w:val="single" w:color="auto" w:sz="4" w:space="0"/>
              <w:right w:val="single" w:color="auto" w:sz="4" w:space="0"/>
            </w:tcBorders>
          </w:tcPr>
          <w:p w14:paraId="51784134">
            <w:pPr>
              <w:spacing w:after="0" w:line="24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14</w:t>
            </w:r>
          </w:p>
        </w:tc>
        <w:tc>
          <w:tcPr>
            <w:tcW w:w="4442" w:type="dxa"/>
            <w:tcBorders>
              <w:top w:val="single" w:color="auto" w:sz="4" w:space="0"/>
              <w:left w:val="single" w:color="auto" w:sz="4" w:space="0"/>
              <w:bottom w:val="single" w:color="auto" w:sz="4" w:space="0"/>
              <w:right w:val="single" w:color="auto" w:sz="4" w:space="0"/>
            </w:tcBorders>
          </w:tcPr>
          <w:p w14:paraId="0D6A4987">
            <w:pPr>
              <w:spacing w:after="0" w:line="240" w:lineRule="auto"/>
              <w:jc w:val="both"/>
              <w:rPr>
                <w:rFonts w:ascii="Times New Roman" w:hAnsi="Times New Roman"/>
                <w:color w:val="000000" w:themeColor="text1"/>
                <w:sz w:val="24"/>
                <w:szCs w:val="24"/>
                <w:lang w:val="id-ID"/>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PT.   </w:t>
            </w:r>
            <w:r>
              <w:rPr>
                <w:rFonts w:ascii="Times New Roman" w:hAnsi="Times New Roman"/>
                <w:color w:val="000000" w:themeColor="text1"/>
                <w:sz w:val="24"/>
                <w:szCs w:val="24"/>
                <w:lang w:val="id-ID"/>
                <w14:textFill>
                  <w14:solidFill>
                    <w14:schemeClr w14:val="tx1"/>
                  </w14:solidFill>
                </w14:textFill>
              </w:rPr>
              <w:t>BPR Dha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na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 xml:space="preserve"> 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diwerna</w:t>
            </w:r>
            <w:r>
              <w:rPr>
                <w:rFonts w:ascii="Microsoft Uighur" w:hAnsi="Microsoft Uighur"/>
                <w:color w:val="000000" w:themeColor="text1"/>
                <w:sz w:val="4"/>
                <w:szCs w:val="24"/>
                <w:lang w:val="id-ID"/>
                <w14:textFill>
                  <w14:solidFill>
                    <w14:schemeClr w14:val="tx1"/>
                  </w14:solidFill>
                </w14:textFill>
              </w:rPr>
              <w:t>i</w:t>
            </w:r>
          </w:p>
        </w:tc>
      </w:tr>
      <w:tr w14:paraId="22BDB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dxa"/>
            <w:tcBorders>
              <w:top w:val="single" w:color="auto" w:sz="4" w:space="0"/>
              <w:left w:val="single" w:color="auto" w:sz="4" w:space="0"/>
              <w:bottom w:val="single" w:color="auto" w:sz="4" w:space="0"/>
              <w:right w:val="single" w:color="auto" w:sz="4" w:space="0"/>
            </w:tcBorders>
          </w:tcPr>
          <w:p w14:paraId="4EE93C54">
            <w:pPr>
              <w:spacing w:after="0" w:line="24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15</w:t>
            </w:r>
          </w:p>
        </w:tc>
        <w:tc>
          <w:tcPr>
            <w:tcW w:w="4442" w:type="dxa"/>
            <w:tcBorders>
              <w:top w:val="single" w:color="auto" w:sz="4" w:space="0"/>
              <w:left w:val="single" w:color="auto" w:sz="4" w:space="0"/>
              <w:bottom w:val="single" w:color="auto" w:sz="4" w:space="0"/>
              <w:right w:val="single" w:color="auto" w:sz="4" w:space="0"/>
            </w:tcBorders>
          </w:tcPr>
          <w:p w14:paraId="64BC3157">
            <w:pPr>
              <w:spacing w:after="0" w:line="240" w:lineRule="auto"/>
              <w:jc w:val="both"/>
              <w:rPr>
                <w:rFonts w:ascii="Times New Roman" w:hAnsi="Times New Roman"/>
                <w:color w:val="000000" w:themeColor="text1"/>
                <w:sz w:val="24"/>
                <w:szCs w:val="24"/>
                <w:lang w:val="id-ID"/>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PT.   </w:t>
            </w:r>
            <w:r>
              <w:rPr>
                <w:rFonts w:ascii="Times New Roman" w:hAnsi="Times New Roman"/>
                <w:color w:val="000000" w:themeColor="text1"/>
                <w:sz w:val="24"/>
                <w:szCs w:val="24"/>
                <w:lang w:val="id-ID"/>
                <w14:textFill>
                  <w14:solidFill>
                    <w14:schemeClr w14:val="tx1"/>
                  </w14:solidFill>
                </w14:textFill>
              </w:rPr>
              <w:t>BPR 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rtha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puspa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 xml:space="preserve"> Mega</w:t>
            </w:r>
            <w:r>
              <w:rPr>
                <w:rFonts w:ascii="Microsoft Uighur" w:hAnsi="Microsoft Uighur"/>
                <w:color w:val="000000" w:themeColor="text1"/>
                <w:sz w:val="4"/>
                <w:szCs w:val="24"/>
                <w:lang w:val="id-ID"/>
                <w14:textFill>
                  <w14:solidFill>
                    <w14:schemeClr w14:val="tx1"/>
                  </w14:solidFill>
                </w14:textFill>
              </w:rPr>
              <w:t>i</w:t>
            </w:r>
          </w:p>
        </w:tc>
      </w:tr>
      <w:tr w14:paraId="0CCE8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dxa"/>
            <w:tcBorders>
              <w:top w:val="single" w:color="auto" w:sz="4" w:space="0"/>
              <w:left w:val="single" w:color="auto" w:sz="4" w:space="0"/>
              <w:bottom w:val="single" w:color="auto" w:sz="4" w:space="0"/>
              <w:right w:val="single" w:color="auto" w:sz="4" w:space="0"/>
            </w:tcBorders>
          </w:tcPr>
          <w:p w14:paraId="62A55165">
            <w:pPr>
              <w:spacing w:after="0" w:line="24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16</w:t>
            </w:r>
          </w:p>
        </w:tc>
        <w:tc>
          <w:tcPr>
            <w:tcW w:w="4442" w:type="dxa"/>
            <w:tcBorders>
              <w:top w:val="single" w:color="auto" w:sz="4" w:space="0"/>
              <w:left w:val="single" w:color="auto" w:sz="4" w:space="0"/>
              <w:bottom w:val="single" w:color="auto" w:sz="4" w:space="0"/>
              <w:right w:val="single" w:color="auto" w:sz="4" w:space="0"/>
            </w:tcBorders>
          </w:tcPr>
          <w:p w14:paraId="7B307391">
            <w:pPr>
              <w:spacing w:after="0" w:line="240" w:lineRule="auto"/>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lang w:val="id-ID"/>
                <w14:textFill>
                  <w14:solidFill>
                    <w14:schemeClr w14:val="tx1"/>
                  </w14:solidFill>
                </w14:textFill>
              </w:rPr>
              <w:t xml:space="preserve">PD. </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lang w:val="id-ID"/>
                <w14:textFill>
                  <w14:solidFill>
                    <w14:schemeClr w14:val="tx1"/>
                  </w14:solidFill>
                </w14:textFill>
              </w:rPr>
              <w:t>BPR BKK Ka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bupa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ten Tega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l</w:t>
            </w:r>
          </w:p>
        </w:tc>
      </w:tr>
      <w:tr w14:paraId="5A80E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dxa"/>
            <w:tcBorders>
              <w:top w:val="single" w:color="auto" w:sz="4" w:space="0"/>
              <w:left w:val="single" w:color="auto" w:sz="4" w:space="0"/>
              <w:bottom w:val="single" w:color="auto" w:sz="4" w:space="0"/>
              <w:right w:val="single" w:color="auto" w:sz="4" w:space="0"/>
            </w:tcBorders>
          </w:tcPr>
          <w:p w14:paraId="6A143E00">
            <w:pPr>
              <w:spacing w:after="0" w:line="24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17</w:t>
            </w:r>
          </w:p>
        </w:tc>
        <w:tc>
          <w:tcPr>
            <w:tcW w:w="4442" w:type="dxa"/>
            <w:tcBorders>
              <w:top w:val="single" w:color="auto" w:sz="4" w:space="0"/>
              <w:left w:val="single" w:color="auto" w:sz="4" w:space="0"/>
              <w:bottom w:val="single" w:color="auto" w:sz="4" w:space="0"/>
              <w:right w:val="single" w:color="auto" w:sz="4" w:space="0"/>
            </w:tcBorders>
          </w:tcPr>
          <w:p w14:paraId="259B866E">
            <w:pPr>
              <w:spacing w:after="0" w:line="240" w:lineRule="auto"/>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lang w:val="id-ID"/>
                <w14:textFill>
                  <w14:solidFill>
                    <w14:schemeClr w14:val="tx1"/>
                  </w14:solidFill>
                </w14:textFill>
              </w:rPr>
              <w:t xml:space="preserve">PD. </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lang w:val="id-ID"/>
                <w14:textFill>
                  <w14:solidFill>
                    <w14:schemeClr w14:val="tx1"/>
                  </w14:solidFill>
                </w14:textFill>
              </w:rPr>
              <w:t>BPR BKK Ba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nja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rha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rjo</w:t>
            </w:r>
          </w:p>
        </w:tc>
      </w:tr>
      <w:tr w14:paraId="3BAE5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dxa"/>
            <w:tcBorders>
              <w:top w:val="single" w:color="auto" w:sz="4" w:space="0"/>
              <w:left w:val="single" w:color="auto" w:sz="4" w:space="0"/>
              <w:bottom w:val="single" w:color="auto" w:sz="4" w:space="0"/>
              <w:right w:val="single" w:color="auto" w:sz="4" w:space="0"/>
            </w:tcBorders>
          </w:tcPr>
          <w:p w14:paraId="1EA48D60">
            <w:pPr>
              <w:spacing w:after="0" w:line="24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18</w:t>
            </w:r>
          </w:p>
        </w:tc>
        <w:tc>
          <w:tcPr>
            <w:tcW w:w="4442" w:type="dxa"/>
            <w:tcBorders>
              <w:top w:val="single" w:color="auto" w:sz="4" w:space="0"/>
              <w:left w:val="single" w:color="auto" w:sz="4" w:space="0"/>
              <w:bottom w:val="single" w:color="auto" w:sz="4" w:space="0"/>
              <w:right w:val="single" w:color="auto" w:sz="4" w:space="0"/>
            </w:tcBorders>
          </w:tcPr>
          <w:p w14:paraId="29D06B3A">
            <w:pPr>
              <w:spacing w:after="0" w:line="240" w:lineRule="auto"/>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lang w:val="id-ID"/>
                <w14:textFill>
                  <w14:solidFill>
                    <w14:schemeClr w14:val="tx1"/>
                  </w14:solidFill>
                </w14:textFill>
              </w:rPr>
              <w:t xml:space="preserve">PD. </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lang w:val="id-ID"/>
                <w14:textFill>
                  <w14:solidFill>
                    <w14:schemeClr w14:val="tx1"/>
                  </w14:solidFill>
                </w14:textFill>
              </w:rPr>
              <w:t>BPR Puspa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kenca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na</w:t>
            </w:r>
            <w:r>
              <w:rPr>
                <w:rFonts w:ascii="Microsoft Uighur" w:hAnsi="Microsoft Uighur"/>
                <w:color w:val="000000" w:themeColor="text1"/>
                <w:sz w:val="4"/>
                <w:szCs w:val="24"/>
                <w:lang w:val="id-ID"/>
                <w14:textFill>
                  <w14:solidFill>
                    <w14:schemeClr w14:val="tx1"/>
                  </w14:solidFill>
                </w14:textFill>
              </w:rPr>
              <w:t>i</w:t>
            </w:r>
          </w:p>
        </w:tc>
      </w:tr>
      <w:tr w14:paraId="3D4B4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dxa"/>
            <w:tcBorders>
              <w:top w:val="single" w:color="auto" w:sz="4" w:space="0"/>
              <w:left w:val="single" w:color="auto" w:sz="4" w:space="0"/>
              <w:bottom w:val="single" w:color="auto" w:sz="4" w:space="0"/>
              <w:right w:val="single" w:color="auto" w:sz="4" w:space="0"/>
            </w:tcBorders>
          </w:tcPr>
          <w:p w14:paraId="29702BDE">
            <w:pPr>
              <w:spacing w:after="0" w:line="24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19</w:t>
            </w:r>
          </w:p>
        </w:tc>
        <w:tc>
          <w:tcPr>
            <w:tcW w:w="4442" w:type="dxa"/>
            <w:tcBorders>
              <w:top w:val="single" w:color="auto" w:sz="4" w:space="0"/>
              <w:left w:val="single" w:color="auto" w:sz="4" w:space="0"/>
              <w:bottom w:val="single" w:color="auto" w:sz="4" w:space="0"/>
              <w:right w:val="single" w:color="auto" w:sz="4" w:space="0"/>
            </w:tcBorders>
          </w:tcPr>
          <w:p w14:paraId="4F4FA3C9">
            <w:pPr>
              <w:spacing w:after="0" w:line="240" w:lineRule="auto"/>
              <w:jc w:val="both"/>
              <w:rPr>
                <w:rFonts w:ascii="Times New Roman" w:hAnsi="Times New Roman"/>
                <w:color w:val="000000" w:themeColor="text1"/>
                <w:sz w:val="24"/>
                <w:szCs w:val="24"/>
                <w:lang w:val="id-ID"/>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PT.   </w:t>
            </w:r>
            <w:r>
              <w:rPr>
                <w:rFonts w:ascii="Times New Roman" w:hAnsi="Times New Roman"/>
                <w:color w:val="000000" w:themeColor="text1"/>
                <w:sz w:val="24"/>
                <w:szCs w:val="24"/>
                <w:lang w:val="id-ID"/>
                <w14:textFill>
                  <w14:solidFill>
                    <w14:schemeClr w14:val="tx1"/>
                  </w14:solidFill>
                </w14:textFill>
              </w:rPr>
              <w:t>BPR Bumia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yu Ba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ngun Citra</w:t>
            </w:r>
            <w:r>
              <w:rPr>
                <w:rFonts w:ascii="Microsoft Uighur" w:hAnsi="Microsoft Uighur"/>
                <w:color w:val="000000" w:themeColor="text1"/>
                <w:sz w:val="4"/>
                <w:szCs w:val="24"/>
                <w:lang w:val="id-ID"/>
                <w14:textFill>
                  <w14:solidFill>
                    <w14:schemeClr w14:val="tx1"/>
                  </w14:solidFill>
                </w14:textFill>
              </w:rPr>
              <w:t>i</w:t>
            </w:r>
          </w:p>
        </w:tc>
      </w:tr>
      <w:tr w14:paraId="3A4AB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dxa"/>
            <w:tcBorders>
              <w:top w:val="single" w:color="auto" w:sz="4" w:space="0"/>
              <w:left w:val="single" w:color="auto" w:sz="4" w:space="0"/>
              <w:bottom w:val="single" w:color="auto" w:sz="4" w:space="0"/>
              <w:right w:val="single" w:color="auto" w:sz="4" w:space="0"/>
            </w:tcBorders>
          </w:tcPr>
          <w:p w14:paraId="0B40BC86">
            <w:pPr>
              <w:spacing w:after="0" w:line="24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20</w:t>
            </w:r>
          </w:p>
        </w:tc>
        <w:tc>
          <w:tcPr>
            <w:tcW w:w="4442" w:type="dxa"/>
            <w:tcBorders>
              <w:top w:val="single" w:color="auto" w:sz="4" w:space="0"/>
              <w:left w:val="single" w:color="auto" w:sz="4" w:space="0"/>
              <w:bottom w:val="single" w:color="auto" w:sz="4" w:space="0"/>
              <w:right w:val="single" w:color="auto" w:sz="4" w:space="0"/>
            </w:tcBorders>
          </w:tcPr>
          <w:p w14:paraId="4D8D217E">
            <w:pPr>
              <w:spacing w:after="0" w:line="240" w:lineRule="auto"/>
              <w:jc w:val="both"/>
              <w:rPr>
                <w:rFonts w:ascii="Times New Roman" w:hAnsi="Times New Roman"/>
                <w:color w:val="000000" w:themeColor="text1"/>
                <w:sz w:val="24"/>
                <w:szCs w:val="24"/>
                <w:lang w:val="id-ID"/>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PT.   </w:t>
            </w:r>
            <w:r>
              <w:rPr>
                <w:rFonts w:ascii="Times New Roman" w:hAnsi="Times New Roman"/>
                <w:color w:val="000000" w:themeColor="text1"/>
                <w:sz w:val="24"/>
                <w:szCs w:val="24"/>
                <w:lang w:val="id-ID"/>
                <w14:textFill>
                  <w14:solidFill>
                    <w14:schemeClr w14:val="tx1"/>
                  </w14:solidFill>
                </w14:textFill>
              </w:rPr>
              <w:t>BPR Eleska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 xml:space="preserve"> 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rtha</w:t>
            </w:r>
            <w:r>
              <w:rPr>
                <w:rFonts w:ascii="Microsoft Uighur" w:hAnsi="Microsoft Uighur"/>
                <w:color w:val="000000" w:themeColor="text1"/>
                <w:sz w:val="4"/>
                <w:szCs w:val="24"/>
                <w:lang w:val="id-ID"/>
                <w14:textFill>
                  <w14:solidFill>
                    <w14:schemeClr w14:val="tx1"/>
                  </w14:solidFill>
                </w14:textFill>
              </w:rPr>
              <w:t>i</w:t>
            </w:r>
          </w:p>
        </w:tc>
      </w:tr>
      <w:tr w14:paraId="2873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dxa"/>
            <w:tcBorders>
              <w:top w:val="single" w:color="auto" w:sz="4" w:space="0"/>
              <w:left w:val="single" w:color="auto" w:sz="4" w:space="0"/>
              <w:bottom w:val="single" w:color="auto" w:sz="4" w:space="0"/>
              <w:right w:val="single" w:color="auto" w:sz="4" w:space="0"/>
            </w:tcBorders>
          </w:tcPr>
          <w:p w14:paraId="604888D1">
            <w:pPr>
              <w:spacing w:after="0" w:line="24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21</w:t>
            </w:r>
          </w:p>
        </w:tc>
        <w:tc>
          <w:tcPr>
            <w:tcW w:w="4442" w:type="dxa"/>
            <w:tcBorders>
              <w:top w:val="single" w:color="auto" w:sz="4" w:space="0"/>
              <w:left w:val="single" w:color="auto" w:sz="4" w:space="0"/>
              <w:bottom w:val="single" w:color="auto" w:sz="4" w:space="0"/>
              <w:right w:val="single" w:color="auto" w:sz="4" w:space="0"/>
            </w:tcBorders>
          </w:tcPr>
          <w:p w14:paraId="59B5A479">
            <w:pPr>
              <w:spacing w:after="0" w:line="240" w:lineRule="auto"/>
              <w:jc w:val="both"/>
              <w:rPr>
                <w:rFonts w:ascii="Times New Roman" w:hAnsi="Times New Roman"/>
                <w:color w:val="000000" w:themeColor="text1"/>
                <w:sz w:val="24"/>
                <w:szCs w:val="24"/>
                <w:lang w:val="id-ID"/>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PT.   </w:t>
            </w:r>
            <w:r>
              <w:rPr>
                <w:rFonts w:ascii="Times New Roman" w:hAnsi="Times New Roman"/>
                <w:color w:val="000000" w:themeColor="text1"/>
                <w:sz w:val="24"/>
                <w:szCs w:val="24"/>
                <w:lang w:val="id-ID"/>
                <w14:textFill>
                  <w14:solidFill>
                    <w14:schemeClr w14:val="tx1"/>
                  </w14:solidFill>
                </w14:textFill>
              </w:rPr>
              <w:t>BPR Ja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tiba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ra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ng Sedia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guna</w:t>
            </w:r>
            <w:r>
              <w:rPr>
                <w:rFonts w:ascii="Microsoft Uighur" w:hAnsi="Microsoft Uighur"/>
                <w:color w:val="000000" w:themeColor="text1"/>
                <w:sz w:val="4"/>
                <w:szCs w:val="24"/>
                <w:lang w:val="id-ID"/>
                <w14:textFill>
                  <w14:solidFill>
                    <w14:schemeClr w14:val="tx1"/>
                  </w14:solidFill>
                </w14:textFill>
              </w:rPr>
              <w:t>i</w:t>
            </w:r>
          </w:p>
        </w:tc>
      </w:tr>
      <w:tr w14:paraId="6CA16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dxa"/>
            <w:tcBorders>
              <w:top w:val="single" w:color="auto" w:sz="4" w:space="0"/>
              <w:left w:val="single" w:color="auto" w:sz="4" w:space="0"/>
              <w:bottom w:val="single" w:color="auto" w:sz="4" w:space="0"/>
              <w:right w:val="single" w:color="auto" w:sz="4" w:space="0"/>
            </w:tcBorders>
          </w:tcPr>
          <w:p w14:paraId="760F8361">
            <w:pPr>
              <w:spacing w:after="0" w:line="24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22</w:t>
            </w:r>
          </w:p>
        </w:tc>
        <w:tc>
          <w:tcPr>
            <w:tcW w:w="4442" w:type="dxa"/>
            <w:tcBorders>
              <w:top w:val="single" w:color="auto" w:sz="4" w:space="0"/>
              <w:left w:val="single" w:color="auto" w:sz="4" w:space="0"/>
              <w:bottom w:val="single" w:color="auto" w:sz="4" w:space="0"/>
              <w:right w:val="single" w:color="auto" w:sz="4" w:space="0"/>
            </w:tcBorders>
          </w:tcPr>
          <w:p w14:paraId="4C301BA5">
            <w:pPr>
              <w:spacing w:after="0" w:line="240" w:lineRule="auto"/>
              <w:jc w:val="both"/>
              <w:rPr>
                <w:rFonts w:ascii="Times New Roman" w:hAnsi="Times New Roman"/>
                <w:color w:val="000000" w:themeColor="text1"/>
                <w:sz w:val="24"/>
                <w:szCs w:val="24"/>
                <w:lang w:val="id-ID"/>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PT.   </w:t>
            </w:r>
            <w:r>
              <w:rPr>
                <w:rFonts w:ascii="Times New Roman" w:hAnsi="Times New Roman"/>
                <w:color w:val="000000" w:themeColor="text1"/>
                <w:sz w:val="24"/>
                <w:szCs w:val="24"/>
                <w:lang w:val="id-ID"/>
                <w14:textFill>
                  <w14:solidFill>
                    <w14:schemeClr w14:val="tx1"/>
                  </w14:solidFill>
                </w14:textFill>
              </w:rPr>
              <w:t>BPR 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risma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 xml:space="preserve"> Ma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ndiri</w:t>
            </w:r>
          </w:p>
        </w:tc>
      </w:tr>
      <w:tr w14:paraId="6A687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dxa"/>
            <w:tcBorders>
              <w:top w:val="single" w:color="auto" w:sz="4" w:space="0"/>
              <w:left w:val="single" w:color="auto" w:sz="4" w:space="0"/>
              <w:bottom w:val="single" w:color="auto" w:sz="4" w:space="0"/>
              <w:right w:val="single" w:color="auto" w:sz="4" w:space="0"/>
            </w:tcBorders>
          </w:tcPr>
          <w:p w14:paraId="0748D978">
            <w:pPr>
              <w:spacing w:after="0" w:line="24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23</w:t>
            </w:r>
          </w:p>
        </w:tc>
        <w:tc>
          <w:tcPr>
            <w:tcW w:w="4442" w:type="dxa"/>
            <w:tcBorders>
              <w:top w:val="single" w:color="auto" w:sz="4" w:space="0"/>
              <w:left w:val="single" w:color="auto" w:sz="4" w:space="0"/>
              <w:bottom w:val="single" w:color="auto" w:sz="4" w:space="0"/>
              <w:right w:val="single" w:color="auto" w:sz="4" w:space="0"/>
            </w:tcBorders>
          </w:tcPr>
          <w:p w14:paraId="10CB82E0">
            <w:pPr>
              <w:spacing w:after="0" w:line="240" w:lineRule="auto"/>
              <w:jc w:val="both"/>
              <w:rPr>
                <w:rFonts w:ascii="Times New Roman" w:hAnsi="Times New Roman"/>
                <w:color w:val="000000" w:themeColor="text1"/>
                <w:sz w:val="24"/>
                <w:szCs w:val="24"/>
                <w:lang w:val="id-ID"/>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PT.   </w:t>
            </w:r>
            <w:r>
              <w:rPr>
                <w:rFonts w:ascii="Times New Roman" w:hAnsi="Times New Roman"/>
                <w:color w:val="000000" w:themeColor="text1"/>
                <w:sz w:val="24"/>
                <w:szCs w:val="24"/>
                <w:lang w:val="id-ID"/>
                <w14:textFill>
                  <w14:solidFill>
                    <w14:schemeClr w14:val="tx1"/>
                  </w14:solidFill>
                </w14:textFill>
              </w:rPr>
              <w:t>BPR Pemberda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ya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n Ekonomi Ra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kya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t</w:t>
            </w:r>
          </w:p>
        </w:tc>
      </w:tr>
      <w:tr w14:paraId="09D0E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dxa"/>
            <w:tcBorders>
              <w:top w:val="single" w:color="auto" w:sz="4" w:space="0"/>
              <w:left w:val="single" w:color="auto" w:sz="4" w:space="0"/>
              <w:bottom w:val="single" w:color="auto" w:sz="4" w:space="0"/>
              <w:right w:val="single" w:color="auto" w:sz="4" w:space="0"/>
            </w:tcBorders>
          </w:tcPr>
          <w:p w14:paraId="4527EAC2">
            <w:pPr>
              <w:spacing w:after="0" w:line="24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24</w:t>
            </w:r>
          </w:p>
        </w:tc>
        <w:tc>
          <w:tcPr>
            <w:tcW w:w="4442" w:type="dxa"/>
            <w:tcBorders>
              <w:top w:val="single" w:color="auto" w:sz="4" w:space="0"/>
              <w:left w:val="single" w:color="auto" w:sz="4" w:space="0"/>
              <w:bottom w:val="single" w:color="auto" w:sz="4" w:space="0"/>
              <w:right w:val="single" w:color="auto" w:sz="4" w:space="0"/>
            </w:tcBorders>
          </w:tcPr>
          <w:p w14:paraId="2765DCB6">
            <w:pPr>
              <w:spacing w:after="0" w:line="240" w:lineRule="auto"/>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lang w:val="id-ID"/>
                <w14:textFill>
                  <w14:solidFill>
                    <w14:schemeClr w14:val="tx1"/>
                  </w14:solidFill>
                </w14:textFill>
              </w:rPr>
              <w:t xml:space="preserve">PD. </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lang w:val="id-ID"/>
                <w14:textFill>
                  <w14:solidFill>
                    <w14:schemeClr w14:val="tx1"/>
                  </w14:solidFill>
                </w14:textFill>
              </w:rPr>
              <w:t>BPR BKK Ba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ta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ng</w:t>
            </w:r>
          </w:p>
        </w:tc>
      </w:tr>
      <w:tr w14:paraId="4268C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dxa"/>
            <w:tcBorders>
              <w:top w:val="single" w:color="auto" w:sz="4" w:space="0"/>
              <w:left w:val="single" w:color="auto" w:sz="4" w:space="0"/>
              <w:bottom w:val="single" w:color="auto" w:sz="4" w:space="0"/>
              <w:right w:val="single" w:color="auto" w:sz="4" w:space="0"/>
            </w:tcBorders>
          </w:tcPr>
          <w:p w14:paraId="2E9A432B">
            <w:pPr>
              <w:spacing w:after="0" w:line="24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25</w:t>
            </w:r>
          </w:p>
        </w:tc>
        <w:tc>
          <w:tcPr>
            <w:tcW w:w="4442" w:type="dxa"/>
            <w:tcBorders>
              <w:top w:val="single" w:color="auto" w:sz="4" w:space="0"/>
              <w:left w:val="single" w:color="auto" w:sz="4" w:space="0"/>
              <w:bottom w:val="single" w:color="auto" w:sz="4" w:space="0"/>
              <w:right w:val="single" w:color="auto" w:sz="4" w:space="0"/>
            </w:tcBorders>
          </w:tcPr>
          <w:p w14:paraId="6F0F8B88">
            <w:pPr>
              <w:spacing w:after="0" w:line="240" w:lineRule="auto"/>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lang w:val="id-ID"/>
                <w14:textFill>
                  <w14:solidFill>
                    <w14:schemeClr w14:val="tx1"/>
                  </w14:solidFill>
                </w14:textFill>
              </w:rPr>
              <w:t xml:space="preserve">PD. </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lang w:val="id-ID"/>
                <w14:textFill>
                  <w14:solidFill>
                    <w14:schemeClr w14:val="tx1"/>
                  </w14:solidFill>
                </w14:textFill>
              </w:rPr>
              <w:t>BPR BP Kota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 xml:space="preserve"> Tega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l</w:t>
            </w:r>
          </w:p>
        </w:tc>
      </w:tr>
      <w:tr w14:paraId="43F3F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dxa"/>
            <w:tcBorders>
              <w:top w:val="single" w:color="auto" w:sz="4" w:space="0"/>
              <w:left w:val="single" w:color="auto" w:sz="4" w:space="0"/>
              <w:bottom w:val="single" w:color="auto" w:sz="4" w:space="0"/>
              <w:right w:val="single" w:color="auto" w:sz="4" w:space="0"/>
            </w:tcBorders>
          </w:tcPr>
          <w:p w14:paraId="47EBA6FB">
            <w:pPr>
              <w:spacing w:after="0" w:line="24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26</w:t>
            </w:r>
          </w:p>
        </w:tc>
        <w:tc>
          <w:tcPr>
            <w:tcW w:w="4442" w:type="dxa"/>
            <w:tcBorders>
              <w:top w:val="single" w:color="auto" w:sz="4" w:space="0"/>
              <w:left w:val="single" w:color="auto" w:sz="4" w:space="0"/>
              <w:bottom w:val="single" w:color="auto" w:sz="4" w:space="0"/>
              <w:right w:val="single" w:color="auto" w:sz="4" w:space="0"/>
            </w:tcBorders>
          </w:tcPr>
          <w:p w14:paraId="3671B9DC">
            <w:pPr>
              <w:spacing w:after="0" w:line="240" w:lineRule="auto"/>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lang w:val="id-ID"/>
                <w14:textFill>
                  <w14:solidFill>
                    <w14:schemeClr w14:val="tx1"/>
                  </w14:solidFill>
                </w14:textFill>
              </w:rPr>
              <w:t xml:space="preserve">PD. </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lang w:val="id-ID"/>
                <w14:textFill>
                  <w14:solidFill>
                    <w14:schemeClr w14:val="tx1"/>
                  </w14:solidFill>
                </w14:textFill>
              </w:rPr>
              <w:t>BPR BKK Kota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 xml:space="preserve"> Tega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l</w:t>
            </w:r>
          </w:p>
        </w:tc>
      </w:tr>
      <w:tr w14:paraId="319E3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dxa"/>
            <w:tcBorders>
              <w:top w:val="single" w:color="auto" w:sz="4" w:space="0"/>
              <w:left w:val="single" w:color="auto" w:sz="4" w:space="0"/>
              <w:bottom w:val="single" w:color="auto" w:sz="4" w:space="0"/>
              <w:right w:val="single" w:color="auto" w:sz="4" w:space="0"/>
            </w:tcBorders>
          </w:tcPr>
          <w:p w14:paraId="021C0AE1">
            <w:pPr>
              <w:spacing w:after="0" w:line="24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27</w:t>
            </w:r>
          </w:p>
        </w:tc>
        <w:tc>
          <w:tcPr>
            <w:tcW w:w="4442" w:type="dxa"/>
            <w:tcBorders>
              <w:top w:val="single" w:color="auto" w:sz="4" w:space="0"/>
              <w:left w:val="single" w:color="auto" w:sz="4" w:space="0"/>
              <w:bottom w:val="single" w:color="auto" w:sz="4" w:space="0"/>
              <w:right w:val="single" w:color="auto" w:sz="4" w:space="0"/>
            </w:tcBorders>
          </w:tcPr>
          <w:p w14:paraId="08DA1682">
            <w:pPr>
              <w:spacing w:after="0" w:line="240" w:lineRule="auto"/>
              <w:jc w:val="both"/>
              <w:rPr>
                <w:rFonts w:ascii="Times New Roman" w:hAnsi="Times New Roman"/>
                <w:color w:val="000000" w:themeColor="text1"/>
                <w:sz w:val="24"/>
                <w:szCs w:val="24"/>
                <w:lang w:val="id-ID"/>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PT.   </w:t>
            </w:r>
            <w:r>
              <w:rPr>
                <w:rFonts w:ascii="Times New Roman" w:hAnsi="Times New Roman"/>
                <w:color w:val="000000" w:themeColor="text1"/>
                <w:sz w:val="24"/>
                <w:szCs w:val="24"/>
                <w:lang w:val="id-ID"/>
                <w14:textFill>
                  <w14:solidFill>
                    <w14:schemeClr w14:val="tx1"/>
                  </w14:solidFill>
                </w14:textFill>
              </w:rPr>
              <w:t>BPR Centra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l 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rtha</w:t>
            </w:r>
            <w:r>
              <w:rPr>
                <w:rFonts w:ascii="Microsoft Uighur" w:hAnsi="Microsoft Uighur"/>
                <w:color w:val="000000" w:themeColor="text1"/>
                <w:sz w:val="4"/>
                <w:szCs w:val="24"/>
                <w:lang w:val="id-ID"/>
                <w14:textFill>
                  <w14:solidFill>
                    <w14:schemeClr w14:val="tx1"/>
                  </w14:solidFill>
                </w14:textFill>
              </w:rPr>
              <w:t>i</w:t>
            </w:r>
          </w:p>
        </w:tc>
      </w:tr>
      <w:tr w14:paraId="669B1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dxa"/>
            <w:tcBorders>
              <w:top w:val="single" w:color="auto" w:sz="4" w:space="0"/>
              <w:left w:val="single" w:color="auto" w:sz="4" w:space="0"/>
              <w:bottom w:val="single" w:color="auto" w:sz="4" w:space="0"/>
              <w:right w:val="single" w:color="auto" w:sz="4" w:space="0"/>
            </w:tcBorders>
          </w:tcPr>
          <w:p w14:paraId="1DEEE97F">
            <w:pPr>
              <w:spacing w:after="0" w:line="24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28</w:t>
            </w:r>
          </w:p>
        </w:tc>
        <w:tc>
          <w:tcPr>
            <w:tcW w:w="4442" w:type="dxa"/>
            <w:tcBorders>
              <w:top w:val="single" w:color="auto" w:sz="4" w:space="0"/>
              <w:left w:val="single" w:color="auto" w:sz="4" w:space="0"/>
              <w:bottom w:val="single" w:color="auto" w:sz="4" w:space="0"/>
              <w:right w:val="single" w:color="auto" w:sz="4" w:space="0"/>
            </w:tcBorders>
          </w:tcPr>
          <w:p w14:paraId="71806B23">
            <w:pPr>
              <w:spacing w:after="0" w:line="240" w:lineRule="auto"/>
              <w:jc w:val="both"/>
              <w:rPr>
                <w:rFonts w:ascii="Times New Roman" w:hAnsi="Times New Roman"/>
                <w:color w:val="000000" w:themeColor="text1"/>
                <w:sz w:val="24"/>
                <w:szCs w:val="24"/>
                <w:lang w:val="id-ID"/>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PT.   </w:t>
            </w:r>
            <w:r>
              <w:rPr>
                <w:rFonts w:ascii="Times New Roman" w:hAnsi="Times New Roman"/>
                <w:color w:val="000000" w:themeColor="text1"/>
                <w:sz w:val="24"/>
                <w:szCs w:val="24"/>
                <w:lang w:val="id-ID"/>
                <w14:textFill>
                  <w14:solidFill>
                    <w14:schemeClr w14:val="tx1"/>
                  </w14:solidFill>
                </w14:textFill>
              </w:rPr>
              <w:t>BPR Seja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htera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 xml:space="preserve"> 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rtha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 xml:space="preserve"> Semba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da</w:t>
            </w:r>
            <w:r>
              <w:rPr>
                <w:rFonts w:ascii="Microsoft Uighur" w:hAnsi="Microsoft Uighur"/>
                <w:color w:val="000000" w:themeColor="text1"/>
                <w:sz w:val="4"/>
                <w:szCs w:val="24"/>
                <w:lang w:val="id-ID"/>
                <w14:textFill>
                  <w14:solidFill>
                    <w14:schemeClr w14:val="tx1"/>
                  </w14:solidFill>
                </w14:textFill>
              </w:rPr>
              <w:t>i</w:t>
            </w:r>
          </w:p>
        </w:tc>
      </w:tr>
      <w:tr w14:paraId="53D22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dxa"/>
            <w:tcBorders>
              <w:top w:val="single" w:color="auto" w:sz="4" w:space="0"/>
              <w:left w:val="single" w:color="auto" w:sz="4" w:space="0"/>
              <w:bottom w:val="single" w:color="auto" w:sz="4" w:space="0"/>
              <w:right w:val="single" w:color="auto" w:sz="4" w:space="0"/>
            </w:tcBorders>
          </w:tcPr>
          <w:p w14:paraId="66BC6EE4">
            <w:pPr>
              <w:spacing w:after="0" w:line="24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29</w:t>
            </w:r>
          </w:p>
        </w:tc>
        <w:tc>
          <w:tcPr>
            <w:tcW w:w="4442" w:type="dxa"/>
            <w:tcBorders>
              <w:top w:val="single" w:color="auto" w:sz="4" w:space="0"/>
              <w:left w:val="single" w:color="auto" w:sz="4" w:space="0"/>
              <w:bottom w:val="single" w:color="auto" w:sz="4" w:space="0"/>
              <w:right w:val="single" w:color="auto" w:sz="4" w:space="0"/>
            </w:tcBorders>
          </w:tcPr>
          <w:p w14:paraId="65F71AF6">
            <w:pPr>
              <w:spacing w:after="0" w:line="240" w:lineRule="auto"/>
              <w:jc w:val="both"/>
              <w:rPr>
                <w:rFonts w:ascii="Times New Roman" w:hAnsi="Times New Roman"/>
                <w:color w:val="000000" w:themeColor="text1"/>
                <w:sz w:val="24"/>
                <w:szCs w:val="24"/>
                <w:lang w:val="id-ID"/>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PT.   </w:t>
            </w:r>
            <w:r>
              <w:rPr>
                <w:rFonts w:ascii="Times New Roman" w:hAnsi="Times New Roman"/>
                <w:color w:val="000000" w:themeColor="text1"/>
                <w:sz w:val="24"/>
                <w:szCs w:val="24"/>
                <w:lang w:val="id-ID"/>
                <w14:textFill>
                  <w14:solidFill>
                    <w14:schemeClr w14:val="tx1"/>
                  </w14:solidFill>
                </w14:textFill>
              </w:rPr>
              <w:t>BPR 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rta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 xml:space="preserve"> Uta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ma</w:t>
            </w:r>
            <w:r>
              <w:rPr>
                <w:rFonts w:ascii="Microsoft Uighur" w:hAnsi="Microsoft Uighur"/>
                <w:color w:val="000000" w:themeColor="text1"/>
                <w:sz w:val="4"/>
                <w:szCs w:val="24"/>
                <w:lang w:val="id-ID"/>
                <w14:textFill>
                  <w14:solidFill>
                    <w14:schemeClr w14:val="tx1"/>
                  </w14:solidFill>
                </w14:textFill>
              </w:rPr>
              <w:t>i</w:t>
            </w:r>
          </w:p>
        </w:tc>
      </w:tr>
      <w:tr w14:paraId="197C5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dxa"/>
            <w:tcBorders>
              <w:top w:val="single" w:color="auto" w:sz="4" w:space="0"/>
              <w:left w:val="single" w:color="auto" w:sz="4" w:space="0"/>
              <w:bottom w:val="single" w:color="auto" w:sz="4" w:space="0"/>
              <w:right w:val="single" w:color="auto" w:sz="4" w:space="0"/>
            </w:tcBorders>
          </w:tcPr>
          <w:p w14:paraId="40F0E303">
            <w:pPr>
              <w:spacing w:after="0" w:line="24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30</w:t>
            </w:r>
          </w:p>
        </w:tc>
        <w:tc>
          <w:tcPr>
            <w:tcW w:w="4442" w:type="dxa"/>
            <w:tcBorders>
              <w:top w:val="single" w:color="auto" w:sz="4" w:space="0"/>
              <w:left w:val="single" w:color="auto" w:sz="4" w:space="0"/>
              <w:bottom w:val="single" w:color="auto" w:sz="4" w:space="0"/>
              <w:right w:val="single" w:color="auto" w:sz="4" w:space="0"/>
            </w:tcBorders>
          </w:tcPr>
          <w:p w14:paraId="7441C054">
            <w:pPr>
              <w:spacing w:after="0" w:line="240" w:lineRule="auto"/>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lang w:val="id-ID"/>
                <w14:textFill>
                  <w14:solidFill>
                    <w14:schemeClr w14:val="tx1"/>
                  </w14:solidFill>
                </w14:textFill>
              </w:rPr>
              <w:t xml:space="preserve">PD. </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lang w:val="id-ID"/>
                <w14:textFill>
                  <w14:solidFill>
                    <w14:schemeClr w14:val="tx1"/>
                  </w14:solidFill>
                </w14:textFill>
              </w:rPr>
              <w:t>BPR BKK Kota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 xml:space="preserve"> Peka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longa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n</w:t>
            </w:r>
          </w:p>
        </w:tc>
      </w:tr>
      <w:tr w14:paraId="62FE7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dxa"/>
            <w:tcBorders>
              <w:top w:val="single" w:color="auto" w:sz="4" w:space="0"/>
              <w:left w:val="single" w:color="auto" w:sz="4" w:space="0"/>
              <w:bottom w:val="single" w:color="auto" w:sz="4" w:space="0"/>
              <w:right w:val="single" w:color="auto" w:sz="4" w:space="0"/>
            </w:tcBorders>
          </w:tcPr>
          <w:p w14:paraId="527C3E23">
            <w:pPr>
              <w:spacing w:after="0" w:line="24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31</w:t>
            </w:r>
          </w:p>
        </w:tc>
        <w:tc>
          <w:tcPr>
            <w:tcW w:w="4442" w:type="dxa"/>
            <w:tcBorders>
              <w:top w:val="single" w:color="auto" w:sz="4" w:space="0"/>
              <w:left w:val="single" w:color="auto" w:sz="4" w:space="0"/>
              <w:bottom w:val="single" w:color="auto" w:sz="4" w:space="0"/>
              <w:right w:val="single" w:color="auto" w:sz="4" w:space="0"/>
            </w:tcBorders>
          </w:tcPr>
          <w:p w14:paraId="0368B543">
            <w:pPr>
              <w:spacing w:after="0" w:line="240" w:lineRule="auto"/>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lang w:val="id-ID"/>
                <w14:textFill>
                  <w14:solidFill>
                    <w14:schemeClr w14:val="tx1"/>
                  </w14:solidFill>
                </w14:textFill>
              </w:rPr>
              <w:t xml:space="preserve">PD. </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lang w:val="id-ID"/>
                <w14:textFill>
                  <w14:solidFill>
                    <w14:schemeClr w14:val="tx1"/>
                  </w14:solidFill>
                </w14:textFill>
              </w:rPr>
              <w:t>BPR BP Kota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 xml:space="preserve"> Peka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longa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n</w:t>
            </w:r>
          </w:p>
        </w:tc>
      </w:tr>
    </w:tbl>
    <w:p w14:paraId="5751353C">
      <w:pPr>
        <w:spacing w:line="240" w:lineRule="auto"/>
        <w:rPr>
          <w:rFonts w:ascii="Times New Roman" w:hAnsi="Times New Roman" w:cs="Times New Roman"/>
          <w:b/>
          <w:bCs/>
          <w:sz w:val="24"/>
          <w:szCs w:val="24"/>
        </w:rPr>
      </w:pPr>
    </w:p>
    <w:p w14:paraId="617431CF">
      <w:pPr>
        <w:pStyle w:val="4"/>
        <w:numPr>
          <w:ilvl w:val="0"/>
          <w:numId w:val="13"/>
        </w:numPr>
        <w:spacing w:before="0" w:after="0" w:line="480" w:lineRule="auto"/>
        <w:rPr>
          <w:rFonts w:cs="Times New Roman"/>
          <w:b w:val="0"/>
          <w:bCs/>
        </w:rPr>
      </w:pPr>
      <w:bookmarkStart w:id="96" w:name="_Toc170220308"/>
      <w:bookmarkStart w:id="97" w:name="_Toc165575211"/>
      <w:bookmarkStart w:id="98" w:name="_Toc165575275"/>
      <w:bookmarkStart w:id="99" w:name="_Toc171209970"/>
      <w:bookmarkStart w:id="100" w:name="_Toc171280774"/>
      <w:bookmarkStart w:id="101" w:name="_Toc169729095"/>
      <w:r>
        <w:rPr>
          <w:rFonts w:cs="Times New Roman"/>
          <w:bCs/>
        </w:rPr>
        <w:t>Sa</w:t>
      </w:r>
      <w:r>
        <w:rPr>
          <w:rFonts w:ascii="Microsoft Uighur" w:hAnsi="Microsoft Uighur" w:cs="Times New Roman"/>
          <w:bCs/>
          <w:sz w:val="4"/>
        </w:rPr>
        <w:t>i</w:t>
      </w:r>
      <w:r>
        <w:rPr>
          <w:rFonts w:cs="Times New Roman"/>
          <w:bCs/>
        </w:rPr>
        <w:t>mpel</w:t>
      </w:r>
      <w:bookmarkEnd w:id="96"/>
      <w:bookmarkEnd w:id="97"/>
      <w:bookmarkEnd w:id="98"/>
      <w:bookmarkEnd w:id="99"/>
      <w:bookmarkEnd w:id="100"/>
      <w:bookmarkEnd w:id="101"/>
      <w:r>
        <w:rPr>
          <w:rFonts w:cs="Times New Roman"/>
          <w:bCs/>
        </w:rPr>
        <w:t xml:space="preserve"> </w:t>
      </w:r>
    </w:p>
    <w:p w14:paraId="41A7CB6F">
      <w:pPr>
        <w:pStyle w:val="27"/>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     Sa</w:t>
      </w:r>
      <w:r>
        <w:rPr>
          <w:rFonts w:ascii="Microsoft Uighur" w:hAnsi="Microsoft Uighur" w:cs="Times New Roman"/>
          <w:sz w:val="4"/>
          <w:szCs w:val="24"/>
        </w:rPr>
        <w:t>i</w:t>
      </w:r>
      <w:r>
        <w:rPr>
          <w:rFonts w:ascii="Times New Roman" w:hAnsi="Times New Roman" w:cs="Times New Roman"/>
          <w:sz w:val="24"/>
          <w:szCs w:val="24"/>
        </w:rPr>
        <w:t>mpel dia</w:t>
      </w:r>
      <w:r>
        <w:rPr>
          <w:rFonts w:ascii="Microsoft Uighur" w:hAnsi="Microsoft Uighur" w:cs="Times New Roman"/>
          <w:sz w:val="4"/>
          <w:szCs w:val="24"/>
        </w:rPr>
        <w:t>i</w:t>
      </w:r>
      <w:r>
        <w:rPr>
          <w:rFonts w:ascii="Times New Roman" w:hAnsi="Times New Roman" w:cs="Times New Roman"/>
          <w:sz w:val="24"/>
          <w:szCs w:val="24"/>
        </w:rPr>
        <w:t>rtika</w:t>
      </w:r>
      <w:r>
        <w:rPr>
          <w:rFonts w:ascii="Microsoft Uighur" w:hAnsi="Microsoft Uighur" w:cs="Times New Roman"/>
          <w:sz w:val="4"/>
          <w:szCs w:val="24"/>
        </w:rPr>
        <w:t>i</w:t>
      </w:r>
      <w:r>
        <w:rPr>
          <w:rFonts w:ascii="Times New Roman" w:hAnsi="Times New Roman" w:cs="Times New Roman"/>
          <w:sz w:val="24"/>
          <w:szCs w:val="24"/>
        </w:rPr>
        <w:t>n seba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 seba</w:t>
      </w:r>
      <w:r>
        <w:rPr>
          <w:rFonts w:ascii="Microsoft Uighur" w:hAnsi="Microsoft Uighur" w:cs="Times New Roman"/>
          <w:sz w:val="4"/>
          <w:szCs w:val="24"/>
        </w:rPr>
        <w:t>i</w:t>
      </w:r>
      <w:r>
        <w:rPr>
          <w:rFonts w:ascii="Times New Roman" w:hAnsi="Times New Roman" w:cs="Times New Roman"/>
          <w:sz w:val="24"/>
          <w:szCs w:val="24"/>
        </w:rPr>
        <w:t>gia</w:t>
      </w:r>
      <w:r>
        <w:rPr>
          <w:rFonts w:ascii="Microsoft Uighur" w:hAnsi="Microsoft Uighur" w:cs="Times New Roman"/>
          <w:sz w:val="4"/>
          <w:szCs w:val="24"/>
        </w:rPr>
        <w:t>i</w:t>
      </w:r>
      <w:r>
        <w:rPr>
          <w:rFonts w:ascii="Times New Roman" w:hAnsi="Times New Roman" w:cs="Times New Roman"/>
          <w:sz w:val="24"/>
          <w:szCs w:val="24"/>
        </w:rPr>
        <w:t>n</w:t>
      </w:r>
      <w:r>
        <w:rPr>
          <w:rFonts w:ascii="Times New Roman" w:hAnsi="Times New Roman" w:cs="Times New Roman"/>
          <w:sz w:val="24"/>
          <w:szCs w:val="24"/>
          <w:lang w:val="id-ID"/>
        </w:rPr>
        <w:t xml:space="preserve"> </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ng mengga</w:t>
      </w:r>
      <w:r>
        <w:rPr>
          <w:rFonts w:ascii="Microsoft Uighur" w:hAnsi="Microsoft Uighur" w:cs="Times New Roman"/>
          <w:sz w:val="4"/>
          <w:szCs w:val="24"/>
        </w:rPr>
        <w:t>i</w:t>
      </w:r>
      <w:r>
        <w:rPr>
          <w:rFonts w:ascii="Times New Roman" w:hAnsi="Times New Roman" w:cs="Times New Roman"/>
          <w:sz w:val="24"/>
          <w:szCs w:val="24"/>
        </w:rPr>
        <w:t>mba</w:t>
      </w:r>
      <w:r>
        <w:rPr>
          <w:rFonts w:ascii="Microsoft Uighur" w:hAnsi="Microsoft Uighur" w:cs="Times New Roman"/>
          <w:sz w:val="4"/>
          <w:szCs w:val="24"/>
        </w:rPr>
        <w:t>i</w:t>
      </w:r>
      <w:r>
        <w:rPr>
          <w:rFonts w:ascii="Times New Roman" w:hAnsi="Times New Roman" w:cs="Times New Roman"/>
          <w:sz w:val="24"/>
          <w:szCs w:val="24"/>
        </w:rPr>
        <w:t>rka</w:t>
      </w:r>
      <w:r>
        <w:rPr>
          <w:rFonts w:ascii="Microsoft Uighur" w:hAnsi="Microsoft Uighur" w:cs="Times New Roman"/>
          <w:sz w:val="4"/>
          <w:szCs w:val="24"/>
        </w:rPr>
        <w:t>i</w:t>
      </w:r>
      <w:r>
        <w:rPr>
          <w:rFonts w:ascii="Times New Roman" w:hAnsi="Times New Roman" w:cs="Times New Roman"/>
          <w:sz w:val="24"/>
          <w:szCs w:val="24"/>
        </w:rPr>
        <w:t>n popula</w:t>
      </w:r>
      <w:r>
        <w:rPr>
          <w:rFonts w:ascii="Microsoft Uighur" w:hAnsi="Microsoft Uighur" w:cs="Times New Roman"/>
          <w:sz w:val="4"/>
          <w:szCs w:val="24"/>
        </w:rPr>
        <w:t>i</w:t>
      </w:r>
      <w:r>
        <w:rPr>
          <w:rFonts w:ascii="Times New Roman" w:hAnsi="Times New Roman" w:cs="Times New Roman"/>
          <w:sz w:val="24"/>
          <w:szCs w:val="24"/>
        </w:rPr>
        <w:t>si. Penga</w:t>
      </w:r>
      <w:r>
        <w:rPr>
          <w:rFonts w:ascii="Microsoft Uighur" w:hAnsi="Microsoft Uighur" w:cs="Times New Roman"/>
          <w:sz w:val="4"/>
          <w:szCs w:val="24"/>
        </w:rPr>
        <w:t>i</w:t>
      </w:r>
      <w:r>
        <w:rPr>
          <w:rFonts w:ascii="Times New Roman" w:hAnsi="Times New Roman" w:cs="Times New Roman"/>
          <w:sz w:val="24"/>
          <w:szCs w:val="24"/>
        </w:rPr>
        <w:t>mbila</w:t>
      </w:r>
      <w:r>
        <w:rPr>
          <w:rFonts w:ascii="Microsoft Uighur" w:hAnsi="Microsoft Uighur" w:cs="Times New Roman"/>
          <w:sz w:val="4"/>
          <w:szCs w:val="24"/>
        </w:rPr>
        <w:t>i</w:t>
      </w:r>
      <w:r>
        <w:rPr>
          <w:rFonts w:ascii="Times New Roman" w:hAnsi="Times New Roman" w:cs="Times New Roman"/>
          <w:sz w:val="24"/>
          <w:szCs w:val="24"/>
        </w:rPr>
        <w:t>n sa</w:t>
      </w:r>
      <w:r>
        <w:rPr>
          <w:rFonts w:ascii="Microsoft Uighur" w:hAnsi="Microsoft Uighur" w:cs="Times New Roman"/>
          <w:sz w:val="4"/>
          <w:szCs w:val="24"/>
        </w:rPr>
        <w:t>i</w:t>
      </w:r>
      <w:r>
        <w:rPr>
          <w:rFonts w:ascii="Times New Roman" w:hAnsi="Times New Roman" w:cs="Times New Roman"/>
          <w:sz w:val="24"/>
          <w:szCs w:val="24"/>
        </w:rPr>
        <w:t>mpel ya</w:t>
      </w:r>
      <w:r>
        <w:rPr>
          <w:rFonts w:ascii="Microsoft Uighur" w:hAnsi="Microsoft Uighur" w:cs="Times New Roman"/>
          <w:sz w:val="4"/>
          <w:szCs w:val="24"/>
        </w:rPr>
        <w:t>i</w:t>
      </w:r>
      <w:r>
        <w:rPr>
          <w:rFonts w:ascii="Times New Roman" w:hAnsi="Times New Roman" w:cs="Times New Roman"/>
          <w:sz w:val="24"/>
          <w:szCs w:val="24"/>
        </w:rPr>
        <w:t>ng diguna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penelitia</w:t>
      </w:r>
      <w:r>
        <w:rPr>
          <w:rFonts w:ascii="Microsoft Uighur" w:hAnsi="Microsoft Uighur" w:cs="Times New Roman"/>
          <w:sz w:val="4"/>
          <w:szCs w:val="24"/>
        </w:rPr>
        <w:t>i</w:t>
      </w:r>
      <w:r>
        <w:rPr>
          <w:rFonts w:ascii="Times New Roman" w:hAnsi="Times New Roman" w:cs="Times New Roman"/>
          <w:sz w:val="24"/>
          <w:szCs w:val="24"/>
        </w:rPr>
        <w:t>n ini mengguna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 xml:space="preserve">n metode </w:t>
      </w:r>
      <w:r>
        <w:rPr>
          <w:rFonts w:ascii="Times New Roman" w:hAnsi="Times New Roman" w:cs="Times New Roman"/>
          <w:i/>
          <w:iCs/>
          <w:sz w:val="24"/>
          <w:szCs w:val="24"/>
        </w:rPr>
        <w:t>purposive sa</w:t>
      </w:r>
      <w:r>
        <w:rPr>
          <w:rFonts w:ascii="Microsoft Uighur" w:hAnsi="Microsoft Uighur" w:cs="Times New Roman"/>
          <w:i/>
          <w:iCs/>
          <w:sz w:val="4"/>
          <w:szCs w:val="24"/>
        </w:rPr>
        <w:t>i</w:t>
      </w:r>
      <w:r>
        <w:rPr>
          <w:rFonts w:ascii="Times New Roman" w:hAnsi="Times New Roman" w:cs="Times New Roman"/>
          <w:i/>
          <w:iCs/>
          <w:sz w:val="24"/>
          <w:szCs w:val="24"/>
        </w:rPr>
        <w:t xml:space="preserve">mpling </w:t>
      </w:r>
      <w:r>
        <w:rPr>
          <w:rFonts w:ascii="Times New Roman" w:hAnsi="Times New Roman" w:cs="Times New Roman"/>
          <w:sz w:val="24"/>
          <w:szCs w:val="24"/>
        </w:rPr>
        <w:t>dima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 xml:space="preserve"> metode tersebut merujuk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sebua</w:t>
      </w:r>
      <w:r>
        <w:rPr>
          <w:rFonts w:ascii="Microsoft Uighur" w:hAnsi="Microsoft Uighur" w:cs="Times New Roman"/>
          <w:sz w:val="4"/>
          <w:szCs w:val="24"/>
        </w:rPr>
        <w:t>i</w:t>
      </w:r>
      <w:r>
        <w:rPr>
          <w:rFonts w:ascii="Times New Roman" w:hAnsi="Times New Roman" w:cs="Times New Roman"/>
          <w:sz w:val="24"/>
          <w:szCs w:val="24"/>
        </w:rPr>
        <w:t xml:space="preserve">h teknik </w:t>
      </w:r>
      <w:r>
        <w:rPr>
          <w:rFonts w:ascii="Times New Roman" w:hAnsi="Times New Roman" w:cs="Times New Roman"/>
          <w:i/>
          <w:iCs/>
          <w:sz w:val="24"/>
          <w:szCs w:val="24"/>
        </w:rPr>
        <w:t>sa</w:t>
      </w:r>
      <w:r>
        <w:rPr>
          <w:rFonts w:ascii="Microsoft Uighur" w:hAnsi="Microsoft Uighur" w:cs="Times New Roman"/>
          <w:i/>
          <w:iCs/>
          <w:sz w:val="4"/>
          <w:szCs w:val="24"/>
        </w:rPr>
        <w:t>i</w:t>
      </w:r>
      <w:r>
        <w:rPr>
          <w:rFonts w:ascii="Times New Roman" w:hAnsi="Times New Roman" w:cs="Times New Roman"/>
          <w:i/>
          <w:iCs/>
          <w:sz w:val="24"/>
          <w:szCs w:val="24"/>
        </w:rPr>
        <w:t xml:space="preserve">mpling </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ng dila</w:t>
      </w:r>
      <w:r>
        <w:rPr>
          <w:rFonts w:ascii="Microsoft Uighur" w:hAnsi="Microsoft Uighur" w:cs="Times New Roman"/>
          <w:sz w:val="4"/>
          <w:szCs w:val="24"/>
        </w:rPr>
        <w:t>i</w:t>
      </w:r>
      <w:r>
        <w:rPr>
          <w:rFonts w:ascii="Times New Roman" w:hAnsi="Times New Roman" w:cs="Times New Roman"/>
          <w:sz w:val="24"/>
          <w:szCs w:val="24"/>
        </w:rPr>
        <w:t>kuka</w:t>
      </w:r>
      <w:r>
        <w:rPr>
          <w:rFonts w:ascii="Microsoft Uighur" w:hAnsi="Microsoft Uighur" w:cs="Times New Roman"/>
          <w:sz w:val="4"/>
          <w:szCs w:val="24"/>
        </w:rPr>
        <w:t>i</w:t>
      </w:r>
      <w:r>
        <w:rPr>
          <w:rFonts w:ascii="Times New Roman" w:hAnsi="Times New Roman" w:cs="Times New Roman"/>
          <w:sz w:val="24"/>
          <w:szCs w:val="24"/>
        </w:rPr>
        <w:t>n denga</w:t>
      </w:r>
      <w:r>
        <w:rPr>
          <w:rFonts w:ascii="Microsoft Uighur" w:hAnsi="Microsoft Uighur" w:cs="Times New Roman"/>
          <w:sz w:val="4"/>
          <w:szCs w:val="24"/>
        </w:rPr>
        <w:t>i</w:t>
      </w:r>
      <w:r>
        <w:rPr>
          <w:rFonts w:ascii="Times New Roman" w:hAnsi="Times New Roman" w:cs="Times New Roman"/>
          <w:sz w:val="24"/>
          <w:szCs w:val="24"/>
        </w:rPr>
        <w:t>n memberika</w:t>
      </w:r>
      <w:r>
        <w:rPr>
          <w:rFonts w:ascii="Microsoft Uighur" w:hAnsi="Microsoft Uighur" w:cs="Times New Roman"/>
          <w:sz w:val="4"/>
          <w:szCs w:val="24"/>
        </w:rPr>
        <w:t>i</w:t>
      </w:r>
      <w:r>
        <w:rPr>
          <w:rFonts w:ascii="Times New Roman" w:hAnsi="Times New Roman" w:cs="Times New Roman"/>
          <w:sz w:val="24"/>
          <w:szCs w:val="24"/>
        </w:rPr>
        <w:t>n kriteria</w:t>
      </w:r>
      <w:r>
        <w:rPr>
          <w:rFonts w:ascii="Microsoft Uighur" w:hAnsi="Microsoft Uighur" w:cs="Times New Roman"/>
          <w:sz w:val="4"/>
          <w:szCs w:val="24"/>
        </w:rPr>
        <w:t>i</w:t>
      </w:r>
      <w:r>
        <w:rPr>
          <w:rFonts w:ascii="Times New Roman" w:hAnsi="Times New Roman" w:cs="Times New Roman"/>
          <w:sz w:val="24"/>
          <w:szCs w:val="24"/>
        </w:rPr>
        <w:t xml:space="preserve"> khusus untuk menda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tka</w:t>
      </w:r>
      <w:r>
        <w:rPr>
          <w:rFonts w:ascii="Microsoft Uighur" w:hAnsi="Microsoft Uighur" w:cs="Times New Roman"/>
          <w:sz w:val="4"/>
          <w:szCs w:val="24"/>
        </w:rPr>
        <w:t>i</w:t>
      </w:r>
      <w:r>
        <w:rPr>
          <w:rFonts w:ascii="Times New Roman" w:hAnsi="Times New Roman" w:cs="Times New Roman"/>
          <w:sz w:val="24"/>
          <w:szCs w:val="24"/>
        </w:rPr>
        <w:t>n ha</w:t>
      </w:r>
      <w:r>
        <w:rPr>
          <w:rFonts w:ascii="Microsoft Uighur" w:hAnsi="Microsoft Uighur" w:cs="Times New Roman"/>
          <w:sz w:val="4"/>
          <w:szCs w:val="24"/>
        </w:rPr>
        <w:t>i</w:t>
      </w:r>
      <w:r>
        <w:rPr>
          <w:rFonts w:ascii="Times New Roman" w:hAnsi="Times New Roman" w:cs="Times New Roman"/>
          <w:sz w:val="24"/>
          <w:szCs w:val="24"/>
        </w:rPr>
        <w:t>sil ya</w:t>
      </w:r>
      <w:r>
        <w:rPr>
          <w:rFonts w:ascii="Microsoft Uighur" w:hAnsi="Microsoft Uighur" w:cs="Times New Roman"/>
          <w:sz w:val="4"/>
          <w:szCs w:val="24"/>
        </w:rPr>
        <w:t>i</w:t>
      </w:r>
      <w:r>
        <w:rPr>
          <w:rFonts w:ascii="Times New Roman" w:hAnsi="Times New Roman" w:cs="Times New Roman"/>
          <w:sz w:val="24"/>
          <w:szCs w:val="24"/>
        </w:rPr>
        <w:t>ng sesua</w:t>
      </w:r>
      <w:r>
        <w:rPr>
          <w:rFonts w:ascii="Microsoft Uighur" w:hAnsi="Microsoft Uighur" w:cs="Times New Roman"/>
          <w:sz w:val="4"/>
          <w:szCs w:val="24"/>
        </w:rPr>
        <w:t>i</w:t>
      </w:r>
      <w:r>
        <w:rPr>
          <w:rFonts w:ascii="Times New Roman" w:hAnsi="Times New Roman" w:cs="Times New Roman"/>
          <w:sz w:val="24"/>
          <w:szCs w:val="24"/>
        </w:rPr>
        <w:t>i denga</w:t>
      </w:r>
      <w:r>
        <w:rPr>
          <w:rFonts w:ascii="Microsoft Uighur" w:hAnsi="Microsoft Uighur" w:cs="Times New Roman"/>
          <w:sz w:val="4"/>
          <w:szCs w:val="24"/>
        </w:rPr>
        <w:t>i</w:t>
      </w:r>
      <w:r>
        <w:rPr>
          <w:rFonts w:ascii="Times New Roman" w:hAnsi="Times New Roman" w:cs="Times New Roman"/>
          <w:sz w:val="24"/>
          <w:szCs w:val="24"/>
        </w:rPr>
        <w:t>n tujua</w:t>
      </w:r>
      <w:r>
        <w:rPr>
          <w:rFonts w:ascii="Microsoft Uighur" w:hAnsi="Microsoft Uighur" w:cs="Times New Roman"/>
          <w:sz w:val="4"/>
          <w:szCs w:val="24"/>
        </w:rPr>
        <w:t>i</w:t>
      </w:r>
      <w:r>
        <w:rPr>
          <w:rFonts w:ascii="Times New Roman" w:hAnsi="Times New Roman" w:cs="Times New Roman"/>
          <w:sz w:val="24"/>
          <w:szCs w:val="24"/>
        </w:rPr>
        <w:t>n penelitia</w:t>
      </w:r>
      <w:r>
        <w:rPr>
          <w:rFonts w:ascii="Microsoft Uighur" w:hAnsi="Microsoft Uighur" w:cs="Times New Roman"/>
          <w:sz w:val="4"/>
          <w:szCs w:val="24"/>
        </w:rPr>
        <w:t>i</w:t>
      </w:r>
      <w:r>
        <w:rPr>
          <w:rFonts w:ascii="Times New Roman" w:hAnsi="Times New Roman" w:cs="Times New Roman"/>
          <w:sz w:val="24"/>
          <w:szCs w:val="24"/>
        </w:rPr>
        <w:t xml:space="preserve">n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9789792967371","author":[{"dropping-particle":"","family":"Suliyanto","given":"","non-dropping-particle":"","parse-names":false,"suffix":""}],"editor":[{"dropping-particle":"","family":"Cristian","given":"Aditya","non-dropping-particle":"","parse-names":false,"suffix":""},{"dropping-particle":"","family":"Basuki","given":"Yuliyus","non-dropping-particle":"","parse-names":false,"suffix":""},{"dropping-particle":"","family":"Noviyanto","given":"Dany","non-dropping-particle":"","parse-names":false,"suffix":""},{"dropping-particle":"","family":"Damar","given":"Nikolas","non-dropping-particle":"","parse-names":false,"suffix":""}],"id":"ITEM-1","issued":{"date-parts":[["2018"]]},"publisher":"CV. Andi Offset","publisher-place":"Yogyakarta","title":"Metode Penelitian Bisnis: Untuk Skripsi, Tesis, dan Disertasi","type":"book"},"uris":["http://www.mendeley.com/documents/?uuid=fc6ff58a-df6e-4933-b6b0-a9f120881252"]}],"mendeley":{"formattedCitation":"(Suliyanto, 2018)","manualFormatting":"(Suliyanto 2018:226)","plainTextFormattedCitation":"(Suliyanto, 2018)","previouslyFormattedCitation":"(Suliyanto,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(Suliya</w:t>
      </w:r>
      <w:r>
        <w:rPr>
          <w:rFonts w:ascii="Microsoft Uighur" w:hAnsi="Microsoft Uighur" w:cs="Times New Roman"/>
          <w:sz w:val="4"/>
          <w:szCs w:val="24"/>
        </w:rPr>
        <w:t>i</w:t>
      </w:r>
      <w:r>
        <w:rPr>
          <w:rFonts w:ascii="Times New Roman" w:hAnsi="Times New Roman" w:cs="Times New Roman"/>
          <w:sz w:val="24"/>
          <w:szCs w:val="24"/>
        </w:rPr>
        <w:t>nto 2018:126)</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lang w:val="id-ID"/>
        </w:rPr>
        <w:t>Da</w:t>
      </w:r>
      <w:r>
        <w:rPr>
          <w:rFonts w:ascii="Microsoft Uighur" w:hAnsi="Microsoft Uighur" w:cs="Times New Roman"/>
          <w:sz w:val="4"/>
          <w:szCs w:val="24"/>
          <w:lang w:val="id-ID"/>
        </w:rPr>
        <w:t>i</w:t>
      </w:r>
      <w:r>
        <w:rPr>
          <w:rFonts w:ascii="Times New Roman" w:hAnsi="Times New Roman" w:cs="Times New Roman"/>
          <w:sz w:val="24"/>
          <w:szCs w:val="24"/>
          <w:lang w:val="id-ID"/>
        </w:rPr>
        <w:t>la</w:t>
      </w:r>
      <w:r>
        <w:rPr>
          <w:rFonts w:ascii="Microsoft Uighur" w:hAnsi="Microsoft Uighur" w:cs="Times New Roman"/>
          <w:sz w:val="4"/>
          <w:szCs w:val="24"/>
          <w:lang w:val="id-ID"/>
        </w:rPr>
        <w:t>i</w:t>
      </w:r>
      <w:r>
        <w:rPr>
          <w:rFonts w:ascii="Times New Roman" w:hAnsi="Times New Roman" w:cs="Times New Roman"/>
          <w:sz w:val="24"/>
          <w:szCs w:val="24"/>
          <w:lang w:val="id-ID"/>
        </w:rPr>
        <w:t>m penelitia</w:t>
      </w:r>
      <w:r>
        <w:rPr>
          <w:rFonts w:ascii="Microsoft Uighur" w:hAnsi="Microsoft Uighur" w:cs="Times New Roman"/>
          <w:sz w:val="4"/>
          <w:szCs w:val="24"/>
          <w:lang w:val="id-ID"/>
        </w:rPr>
        <w:t>i</w:t>
      </w:r>
      <w:r>
        <w:rPr>
          <w:rFonts w:ascii="Times New Roman" w:hAnsi="Times New Roman" w:cs="Times New Roman"/>
          <w:sz w:val="24"/>
          <w:szCs w:val="24"/>
          <w:lang w:val="id-ID"/>
        </w:rPr>
        <w:t>n ini sa</w:t>
      </w:r>
      <w:r>
        <w:rPr>
          <w:rFonts w:ascii="Microsoft Uighur" w:hAnsi="Microsoft Uighur" w:cs="Times New Roman"/>
          <w:sz w:val="4"/>
          <w:szCs w:val="24"/>
          <w:lang w:val="id-ID"/>
        </w:rPr>
        <w:t>i</w:t>
      </w:r>
      <w:r>
        <w:rPr>
          <w:rFonts w:ascii="Times New Roman" w:hAnsi="Times New Roman" w:cs="Times New Roman"/>
          <w:sz w:val="24"/>
          <w:szCs w:val="24"/>
          <w:lang w:val="id-ID"/>
        </w:rPr>
        <w:t>mpel ya</w:t>
      </w:r>
      <w:r>
        <w:rPr>
          <w:rFonts w:ascii="Microsoft Uighur" w:hAnsi="Microsoft Uighur" w:cs="Times New Roman"/>
          <w:sz w:val="4"/>
          <w:szCs w:val="24"/>
          <w:lang w:val="id-ID"/>
        </w:rPr>
        <w:t>i</w:t>
      </w:r>
      <w:r>
        <w:rPr>
          <w:rFonts w:ascii="Times New Roman" w:hAnsi="Times New Roman" w:cs="Times New Roman"/>
          <w:sz w:val="24"/>
          <w:szCs w:val="24"/>
          <w:lang w:val="id-ID"/>
        </w:rPr>
        <w:t>ng diguna</w:t>
      </w:r>
      <w:r>
        <w:rPr>
          <w:rFonts w:ascii="Microsoft Uighur" w:hAnsi="Microsoft Uighur" w:cs="Times New Roman"/>
          <w:sz w:val="4"/>
          <w:szCs w:val="24"/>
          <w:lang w:val="id-ID"/>
        </w:rPr>
        <w:t>i</w:t>
      </w:r>
      <w:r>
        <w:rPr>
          <w:rFonts w:ascii="Times New Roman" w:hAnsi="Times New Roman" w:cs="Times New Roman"/>
          <w:sz w:val="24"/>
          <w:szCs w:val="24"/>
          <w:lang w:val="id-ID"/>
        </w:rPr>
        <w:t>ka</w:t>
      </w:r>
      <w:r>
        <w:rPr>
          <w:rFonts w:ascii="Microsoft Uighur" w:hAnsi="Microsoft Uighur" w:cs="Times New Roman"/>
          <w:sz w:val="4"/>
          <w:szCs w:val="24"/>
          <w:lang w:val="id-ID"/>
        </w:rPr>
        <w:t>i</w:t>
      </w:r>
      <w:r>
        <w:rPr>
          <w:rFonts w:ascii="Times New Roman" w:hAnsi="Times New Roman" w:cs="Times New Roman"/>
          <w:sz w:val="24"/>
          <w:szCs w:val="24"/>
          <w:lang w:val="id-ID"/>
        </w:rPr>
        <w:t>n ya</w:t>
      </w:r>
      <w:r>
        <w:rPr>
          <w:rFonts w:ascii="Microsoft Uighur" w:hAnsi="Microsoft Uighur" w:cs="Times New Roman"/>
          <w:sz w:val="4"/>
          <w:szCs w:val="24"/>
          <w:lang w:val="id-ID"/>
        </w:rPr>
        <w:t>i</w:t>
      </w:r>
      <w:r>
        <w:rPr>
          <w:rFonts w:ascii="Times New Roman" w:hAnsi="Times New Roman" w:cs="Times New Roman"/>
          <w:sz w:val="24"/>
          <w:szCs w:val="24"/>
          <w:lang w:val="id-ID"/>
        </w:rPr>
        <w:t>itu keseluruha</w:t>
      </w:r>
      <w:r>
        <w:rPr>
          <w:rFonts w:ascii="Microsoft Uighur" w:hAnsi="Microsoft Uighur" w:cs="Times New Roman"/>
          <w:sz w:val="4"/>
          <w:szCs w:val="24"/>
          <w:lang w:val="id-ID"/>
        </w:rPr>
        <w:t>i</w:t>
      </w:r>
      <w:r>
        <w:rPr>
          <w:rFonts w:ascii="Times New Roman" w:hAnsi="Times New Roman" w:cs="Times New Roman"/>
          <w:sz w:val="24"/>
          <w:szCs w:val="24"/>
          <w:lang w:val="id-ID"/>
        </w:rPr>
        <w:t>n da</w:t>
      </w:r>
      <w:r>
        <w:rPr>
          <w:rFonts w:ascii="Microsoft Uighur" w:hAnsi="Microsoft Uighur" w:cs="Times New Roman"/>
          <w:sz w:val="4"/>
          <w:szCs w:val="24"/>
          <w:lang w:val="id-ID"/>
        </w:rPr>
        <w:t>i</w:t>
      </w:r>
      <w:r>
        <w:rPr>
          <w:rFonts w:ascii="Times New Roman" w:hAnsi="Times New Roman" w:cs="Times New Roman"/>
          <w:sz w:val="24"/>
          <w:szCs w:val="24"/>
          <w:lang w:val="id-ID"/>
        </w:rPr>
        <w:t>ri popula</w:t>
      </w:r>
      <w:r>
        <w:rPr>
          <w:rFonts w:ascii="Microsoft Uighur" w:hAnsi="Microsoft Uighur" w:cs="Times New Roman"/>
          <w:sz w:val="4"/>
          <w:szCs w:val="24"/>
          <w:lang w:val="id-ID"/>
        </w:rPr>
        <w:t>i</w:t>
      </w:r>
      <w:r>
        <w:rPr>
          <w:rFonts w:ascii="Times New Roman" w:hAnsi="Times New Roman" w:cs="Times New Roman"/>
          <w:sz w:val="24"/>
          <w:szCs w:val="24"/>
          <w:lang w:val="id-ID"/>
        </w:rPr>
        <w:t>si.</w:t>
      </w:r>
    </w:p>
    <w:p w14:paraId="5D34371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 xml:space="preserve">     Kriteria</w:t>
      </w:r>
      <w:r>
        <w:rPr>
          <w:rFonts w:ascii="Microsoft Uighur" w:hAnsi="Microsoft Uighur" w:cs="Times New Roman"/>
          <w:sz w:val="4"/>
          <w:szCs w:val="24"/>
        </w:rPr>
        <w:t>i</w:t>
      </w:r>
      <w:r>
        <w:rPr>
          <w:rFonts w:ascii="Times New Roman" w:hAnsi="Times New Roman" w:cs="Times New Roman"/>
          <w:sz w:val="24"/>
          <w:szCs w:val="24"/>
        </w:rPr>
        <w:t xml:space="preserve"> penga</w:t>
      </w:r>
      <w:r>
        <w:rPr>
          <w:rFonts w:ascii="Microsoft Uighur" w:hAnsi="Microsoft Uighur" w:cs="Times New Roman"/>
          <w:sz w:val="4"/>
          <w:szCs w:val="24"/>
        </w:rPr>
        <w:t>i</w:t>
      </w:r>
      <w:r>
        <w:rPr>
          <w:rFonts w:ascii="Times New Roman" w:hAnsi="Times New Roman" w:cs="Times New Roman"/>
          <w:sz w:val="24"/>
          <w:szCs w:val="24"/>
        </w:rPr>
        <w:t>mbila</w:t>
      </w:r>
      <w:r>
        <w:rPr>
          <w:rFonts w:ascii="Microsoft Uighur" w:hAnsi="Microsoft Uighur" w:cs="Times New Roman"/>
          <w:sz w:val="4"/>
          <w:szCs w:val="24"/>
        </w:rPr>
        <w:t>i</w:t>
      </w:r>
      <w:r>
        <w:rPr>
          <w:rFonts w:ascii="Times New Roman" w:hAnsi="Times New Roman" w:cs="Times New Roman"/>
          <w:sz w:val="24"/>
          <w:szCs w:val="24"/>
        </w:rPr>
        <w:t>nnya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itu:</w:t>
      </w:r>
    </w:p>
    <w:p w14:paraId="373352EA">
      <w:pPr>
        <w:pStyle w:val="27"/>
        <w:numPr>
          <w:ilvl w:val="0"/>
          <w:numId w:val="14"/>
        </w:numPr>
        <w:tabs>
          <w:tab w:val="clear" w:pos="425"/>
        </w:tabs>
        <w:spacing w:after="0" w:line="480" w:lineRule="auto"/>
        <w:ind w:left="1320"/>
        <w:jc w:val="both"/>
        <w:rPr>
          <w:rFonts w:ascii="Times New Roman" w:hAnsi="Times New Roman" w:cs="Times New Roman"/>
          <w:sz w:val="24"/>
          <w:szCs w:val="24"/>
        </w:rPr>
      </w:pPr>
      <w:r>
        <w:rPr>
          <w:rFonts w:ascii="Times New Roman" w:hAnsi="Times New Roman" w:cs="Times New Roman"/>
          <w:sz w:val="24"/>
          <w:szCs w:val="24"/>
        </w:rPr>
        <w:t>Ba</w:t>
      </w:r>
      <w:r>
        <w:rPr>
          <w:rFonts w:ascii="Microsoft Uighur" w:hAnsi="Microsoft Uighur" w:cs="Times New Roman"/>
          <w:sz w:val="4"/>
          <w:szCs w:val="24"/>
        </w:rPr>
        <w:t>i</w:t>
      </w:r>
      <w:r>
        <w:rPr>
          <w:rFonts w:ascii="Times New Roman" w:hAnsi="Times New Roman" w:cs="Times New Roman"/>
          <w:sz w:val="24"/>
          <w:szCs w:val="24"/>
        </w:rPr>
        <w:t>nk Perkredita</w:t>
      </w:r>
      <w:r>
        <w:rPr>
          <w:rFonts w:ascii="Microsoft Uighur" w:hAnsi="Microsoft Uighur" w:cs="Times New Roman"/>
          <w:sz w:val="4"/>
          <w:szCs w:val="24"/>
        </w:rPr>
        <w:t>i</w:t>
      </w:r>
      <w:r>
        <w:rPr>
          <w:rFonts w:ascii="Times New Roman" w:hAnsi="Times New Roman" w:cs="Times New Roman"/>
          <w:sz w:val="24"/>
          <w:szCs w:val="24"/>
        </w:rPr>
        <w:t>n Ra</w:t>
      </w:r>
      <w:r>
        <w:rPr>
          <w:rFonts w:ascii="Microsoft Uighur" w:hAnsi="Microsoft Uighur" w:cs="Times New Roman"/>
          <w:sz w:val="4"/>
          <w:szCs w:val="24"/>
        </w:rPr>
        <w:t>i</w:t>
      </w:r>
      <w:r>
        <w:rPr>
          <w:rFonts w:ascii="Times New Roman" w:hAnsi="Times New Roman" w:cs="Times New Roman"/>
          <w:sz w:val="24"/>
          <w:szCs w:val="24"/>
        </w:rPr>
        <w:t>kya</w:t>
      </w:r>
      <w:r>
        <w:rPr>
          <w:rFonts w:ascii="Microsoft Uighur" w:hAnsi="Microsoft Uighur" w:cs="Times New Roman"/>
          <w:sz w:val="4"/>
          <w:szCs w:val="24"/>
        </w:rPr>
        <w:t>i</w:t>
      </w:r>
      <w:r>
        <w:rPr>
          <w:rFonts w:ascii="Times New Roman" w:hAnsi="Times New Roman" w:cs="Times New Roman"/>
          <w:sz w:val="24"/>
          <w:szCs w:val="24"/>
        </w:rPr>
        <w:t>t se-Ka</w:t>
      </w:r>
      <w:r>
        <w:rPr>
          <w:rFonts w:ascii="Microsoft Uighur" w:hAnsi="Microsoft Uighur" w:cs="Times New Roman"/>
          <w:sz w:val="4"/>
          <w:szCs w:val="24"/>
        </w:rPr>
        <w:t>i</w:t>
      </w:r>
      <w:r>
        <w:rPr>
          <w:rFonts w:ascii="Times New Roman" w:hAnsi="Times New Roman" w:cs="Times New Roman"/>
          <w:sz w:val="24"/>
          <w:szCs w:val="24"/>
        </w:rPr>
        <w:t>residena</w:t>
      </w:r>
      <w:r>
        <w:rPr>
          <w:rFonts w:ascii="Microsoft Uighur" w:hAnsi="Microsoft Uighur" w:cs="Times New Roman"/>
          <w:sz w:val="4"/>
          <w:szCs w:val="24"/>
        </w:rPr>
        <w:t>i</w:t>
      </w:r>
      <w:r>
        <w:rPr>
          <w:rFonts w:ascii="Times New Roman" w:hAnsi="Times New Roman" w:cs="Times New Roman"/>
          <w:sz w:val="24"/>
          <w:szCs w:val="24"/>
        </w:rPr>
        <w:t>n Peka</w:t>
      </w:r>
      <w:r>
        <w:rPr>
          <w:rFonts w:ascii="Microsoft Uighur" w:hAnsi="Microsoft Uighur" w:cs="Times New Roman"/>
          <w:sz w:val="4"/>
          <w:szCs w:val="24"/>
        </w:rPr>
        <w:t>i</w:t>
      </w:r>
      <w:r>
        <w:rPr>
          <w:rFonts w:ascii="Times New Roman" w:hAnsi="Times New Roman" w:cs="Times New Roman"/>
          <w:sz w:val="24"/>
          <w:szCs w:val="24"/>
        </w:rPr>
        <w:t>longa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Terda</w:t>
      </w:r>
      <w:r>
        <w:rPr>
          <w:rFonts w:ascii="Microsoft Uighur" w:hAnsi="Microsoft Uighur" w:cs="Times New Roman"/>
          <w:sz w:val="4"/>
          <w:szCs w:val="24"/>
        </w:rPr>
        <w:t>i</w:t>
      </w:r>
      <w:r>
        <w:rPr>
          <w:rFonts w:ascii="Times New Roman" w:hAnsi="Times New Roman" w:cs="Times New Roman"/>
          <w:sz w:val="24"/>
          <w:szCs w:val="24"/>
        </w:rPr>
        <w:t>fa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r di Otorita</w:t>
      </w:r>
      <w:r>
        <w:rPr>
          <w:rFonts w:ascii="Microsoft Uighur" w:hAnsi="Microsoft Uighur" w:cs="Times New Roman"/>
          <w:sz w:val="4"/>
          <w:szCs w:val="24"/>
        </w:rPr>
        <w:t>i</w:t>
      </w:r>
      <w:r>
        <w:rPr>
          <w:rFonts w:ascii="Times New Roman" w:hAnsi="Times New Roman" w:cs="Times New Roman"/>
          <w:sz w:val="24"/>
          <w:szCs w:val="24"/>
        </w:rPr>
        <w:t>s Ja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 xml:space="preserve"> Keua</w:t>
      </w:r>
      <w:r>
        <w:rPr>
          <w:rFonts w:ascii="Microsoft Uighur" w:hAnsi="Microsoft Uighur" w:cs="Times New Roman"/>
          <w:sz w:val="4"/>
          <w:szCs w:val="24"/>
        </w:rPr>
        <w:t>i</w:t>
      </w:r>
      <w:r>
        <w:rPr>
          <w:rFonts w:ascii="Times New Roman" w:hAnsi="Times New Roman" w:cs="Times New Roman"/>
          <w:sz w:val="24"/>
          <w:szCs w:val="24"/>
        </w:rPr>
        <w:t>nga</w:t>
      </w:r>
      <w:r>
        <w:rPr>
          <w:rFonts w:ascii="Microsoft Uighur" w:hAnsi="Microsoft Uighur" w:cs="Times New Roman"/>
          <w:sz w:val="4"/>
          <w:szCs w:val="24"/>
        </w:rPr>
        <w:t>i</w:t>
      </w:r>
      <w:r>
        <w:rPr>
          <w:rFonts w:ascii="Times New Roman" w:hAnsi="Times New Roman" w:cs="Times New Roman"/>
          <w:sz w:val="24"/>
          <w:szCs w:val="24"/>
        </w:rPr>
        <w:t>n (OJK) Ta</w:t>
      </w:r>
      <w:r>
        <w:rPr>
          <w:rFonts w:ascii="Microsoft Uighur" w:hAnsi="Microsoft Uighur" w:cs="Times New Roman"/>
          <w:sz w:val="4"/>
          <w:szCs w:val="24"/>
        </w:rPr>
        <w:t>i</w:t>
      </w:r>
      <w:r>
        <w:rPr>
          <w:rFonts w:ascii="Times New Roman" w:hAnsi="Times New Roman" w:cs="Times New Roman"/>
          <w:sz w:val="24"/>
          <w:szCs w:val="24"/>
        </w:rPr>
        <w:t>hun 2019-2023.</w:t>
      </w:r>
    </w:p>
    <w:p w14:paraId="4700ACC1">
      <w:pPr>
        <w:pStyle w:val="27"/>
        <w:numPr>
          <w:ilvl w:val="0"/>
          <w:numId w:val="14"/>
        </w:numPr>
        <w:tabs>
          <w:tab w:val="clear" w:pos="425"/>
        </w:tabs>
        <w:spacing w:after="0" w:line="480" w:lineRule="auto"/>
        <w:ind w:left="1320"/>
        <w:jc w:val="both"/>
        <w:rPr>
          <w:rFonts w:ascii="Times New Roman" w:hAnsi="Times New Roman" w:cs="Times New Roman"/>
          <w:sz w:val="24"/>
          <w:szCs w:val="24"/>
        </w:rPr>
      </w:pPr>
      <w:r>
        <w:rPr>
          <w:rFonts w:ascii="Times New Roman" w:hAnsi="Times New Roman" w:cs="Times New Roman"/>
          <w:sz w:val="24"/>
          <w:szCs w:val="24"/>
        </w:rPr>
        <w:t>Ba</w:t>
      </w:r>
      <w:r>
        <w:rPr>
          <w:rFonts w:ascii="Microsoft Uighur" w:hAnsi="Microsoft Uighur" w:cs="Times New Roman"/>
          <w:sz w:val="4"/>
          <w:szCs w:val="24"/>
        </w:rPr>
        <w:t>i</w:t>
      </w:r>
      <w:r>
        <w:rPr>
          <w:rFonts w:ascii="Times New Roman" w:hAnsi="Times New Roman" w:cs="Times New Roman"/>
          <w:sz w:val="24"/>
          <w:szCs w:val="24"/>
        </w:rPr>
        <w:t>nk Perkredita</w:t>
      </w:r>
      <w:r>
        <w:rPr>
          <w:rFonts w:ascii="Microsoft Uighur" w:hAnsi="Microsoft Uighur" w:cs="Times New Roman"/>
          <w:sz w:val="4"/>
          <w:szCs w:val="24"/>
        </w:rPr>
        <w:t>i</w:t>
      </w:r>
      <w:r>
        <w:rPr>
          <w:rFonts w:ascii="Times New Roman" w:hAnsi="Times New Roman" w:cs="Times New Roman"/>
          <w:sz w:val="24"/>
          <w:szCs w:val="24"/>
        </w:rPr>
        <w:t>n Ra</w:t>
      </w:r>
      <w:r>
        <w:rPr>
          <w:rFonts w:ascii="Microsoft Uighur" w:hAnsi="Microsoft Uighur" w:cs="Times New Roman"/>
          <w:sz w:val="4"/>
          <w:szCs w:val="24"/>
        </w:rPr>
        <w:t>i</w:t>
      </w:r>
      <w:r>
        <w:rPr>
          <w:rFonts w:ascii="Times New Roman" w:hAnsi="Times New Roman" w:cs="Times New Roman"/>
          <w:sz w:val="24"/>
          <w:szCs w:val="24"/>
        </w:rPr>
        <w:t>kya</w:t>
      </w:r>
      <w:r>
        <w:rPr>
          <w:rFonts w:ascii="Microsoft Uighur" w:hAnsi="Microsoft Uighur" w:cs="Times New Roman"/>
          <w:sz w:val="4"/>
          <w:szCs w:val="24"/>
        </w:rPr>
        <w:t>i</w:t>
      </w:r>
      <w:r>
        <w:rPr>
          <w:rFonts w:ascii="Times New Roman" w:hAnsi="Times New Roman" w:cs="Times New Roman"/>
          <w:sz w:val="24"/>
          <w:szCs w:val="24"/>
        </w:rPr>
        <w:t>t se-Ka</w:t>
      </w:r>
      <w:r>
        <w:rPr>
          <w:rFonts w:ascii="Microsoft Uighur" w:hAnsi="Microsoft Uighur" w:cs="Times New Roman"/>
          <w:sz w:val="4"/>
          <w:szCs w:val="24"/>
        </w:rPr>
        <w:t>i</w:t>
      </w:r>
      <w:r>
        <w:rPr>
          <w:rFonts w:ascii="Times New Roman" w:hAnsi="Times New Roman" w:cs="Times New Roman"/>
          <w:sz w:val="24"/>
          <w:szCs w:val="24"/>
        </w:rPr>
        <w:t>residena</w:t>
      </w:r>
      <w:r>
        <w:rPr>
          <w:rFonts w:ascii="Microsoft Uighur" w:hAnsi="Microsoft Uighur" w:cs="Times New Roman"/>
          <w:sz w:val="4"/>
          <w:szCs w:val="24"/>
        </w:rPr>
        <w:t>i</w:t>
      </w:r>
      <w:r>
        <w:rPr>
          <w:rFonts w:ascii="Times New Roman" w:hAnsi="Times New Roman" w:cs="Times New Roman"/>
          <w:sz w:val="24"/>
          <w:szCs w:val="24"/>
        </w:rPr>
        <w:t>n Peka</w:t>
      </w:r>
      <w:r>
        <w:rPr>
          <w:rFonts w:ascii="Microsoft Uighur" w:hAnsi="Microsoft Uighur" w:cs="Times New Roman"/>
          <w:sz w:val="4"/>
          <w:szCs w:val="24"/>
        </w:rPr>
        <w:t>i</w:t>
      </w:r>
      <w:r>
        <w:rPr>
          <w:rFonts w:ascii="Times New Roman" w:hAnsi="Times New Roman" w:cs="Times New Roman"/>
          <w:sz w:val="24"/>
          <w:szCs w:val="24"/>
        </w:rPr>
        <w:t>longa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menerbitka</w:t>
      </w:r>
      <w:r>
        <w:rPr>
          <w:rFonts w:ascii="Microsoft Uighur" w:hAnsi="Microsoft Uighur" w:cs="Times New Roman"/>
          <w:sz w:val="4"/>
          <w:szCs w:val="24"/>
        </w:rPr>
        <w:t>i</w:t>
      </w:r>
      <w:r>
        <w:rPr>
          <w:rFonts w:ascii="Times New Roman" w:hAnsi="Times New Roman" w:cs="Times New Roman"/>
          <w:sz w:val="24"/>
          <w:szCs w:val="24"/>
        </w:rPr>
        <w:t>n la</w:t>
      </w:r>
      <w:r>
        <w:rPr>
          <w:rFonts w:ascii="Microsoft Uighur" w:hAnsi="Microsoft Uighur" w:cs="Times New Roman"/>
          <w:sz w:val="4"/>
          <w:szCs w:val="24"/>
        </w:rPr>
        <w:t>i</w:t>
      </w:r>
      <w:r>
        <w:rPr>
          <w:rFonts w:ascii="Times New Roman" w:hAnsi="Times New Roman" w:cs="Times New Roman"/>
          <w:sz w:val="24"/>
          <w:szCs w:val="24"/>
        </w:rPr>
        <w:t>pora</w:t>
      </w:r>
      <w:r>
        <w:rPr>
          <w:rFonts w:ascii="Microsoft Uighur" w:hAnsi="Microsoft Uighur" w:cs="Times New Roman"/>
          <w:sz w:val="4"/>
          <w:szCs w:val="24"/>
        </w:rPr>
        <w:t>i</w:t>
      </w:r>
      <w:r>
        <w:rPr>
          <w:rFonts w:ascii="Times New Roman" w:hAnsi="Times New Roman" w:cs="Times New Roman"/>
          <w:sz w:val="24"/>
          <w:szCs w:val="24"/>
        </w:rPr>
        <w:t>n keua</w:t>
      </w:r>
      <w:r>
        <w:rPr>
          <w:rFonts w:ascii="Microsoft Uighur" w:hAnsi="Microsoft Uighur" w:cs="Times New Roman"/>
          <w:sz w:val="4"/>
          <w:szCs w:val="24"/>
        </w:rPr>
        <w:t>i</w:t>
      </w:r>
      <w:r>
        <w:rPr>
          <w:rFonts w:ascii="Times New Roman" w:hAnsi="Times New Roman" w:cs="Times New Roman"/>
          <w:sz w:val="24"/>
          <w:szCs w:val="24"/>
        </w:rPr>
        <w:t>nga</w:t>
      </w:r>
      <w:r>
        <w:rPr>
          <w:rFonts w:ascii="Microsoft Uighur" w:hAnsi="Microsoft Uighur" w:cs="Times New Roman"/>
          <w:sz w:val="4"/>
          <w:szCs w:val="24"/>
        </w:rPr>
        <w:t>i</w:t>
      </w:r>
      <w:r>
        <w:rPr>
          <w:rFonts w:ascii="Times New Roman" w:hAnsi="Times New Roman" w:cs="Times New Roman"/>
          <w:sz w:val="24"/>
          <w:szCs w:val="24"/>
        </w:rPr>
        <w:t>n seca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konsisten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ta</w:t>
      </w:r>
      <w:r>
        <w:rPr>
          <w:rFonts w:ascii="Microsoft Uighur" w:hAnsi="Microsoft Uighur" w:cs="Times New Roman"/>
          <w:sz w:val="4"/>
          <w:szCs w:val="24"/>
        </w:rPr>
        <w:t>i</w:t>
      </w:r>
      <w:r>
        <w:rPr>
          <w:rFonts w:ascii="Times New Roman" w:hAnsi="Times New Roman" w:cs="Times New Roman"/>
          <w:sz w:val="24"/>
          <w:szCs w:val="24"/>
        </w:rPr>
        <w:t>hun 2019-2023.</w:t>
      </w:r>
    </w:p>
    <w:p w14:paraId="7FF04878">
      <w:pPr>
        <w:pStyle w:val="27"/>
        <w:numPr>
          <w:ilvl w:val="0"/>
          <w:numId w:val="14"/>
        </w:numPr>
        <w:tabs>
          <w:tab w:val="clear" w:pos="425"/>
        </w:tabs>
        <w:spacing w:after="0" w:line="480" w:lineRule="auto"/>
        <w:ind w:left="1320"/>
        <w:jc w:val="both"/>
        <w:rPr>
          <w:rFonts w:ascii="Times New Roman" w:hAnsi="Times New Roman" w:cs="Times New Roman"/>
          <w:sz w:val="24"/>
          <w:szCs w:val="24"/>
        </w:rPr>
      </w:pPr>
      <w:r>
        <w:rPr>
          <w:rFonts w:ascii="Times New Roman" w:hAnsi="Times New Roman" w:cs="Times New Roman"/>
          <w:sz w:val="24"/>
          <w:szCs w:val="24"/>
        </w:rPr>
        <w:t>Ba</w:t>
      </w:r>
      <w:r>
        <w:rPr>
          <w:rFonts w:ascii="Microsoft Uighur" w:hAnsi="Microsoft Uighur" w:cs="Times New Roman"/>
          <w:sz w:val="4"/>
          <w:szCs w:val="24"/>
        </w:rPr>
        <w:t>i</w:t>
      </w:r>
      <w:r>
        <w:rPr>
          <w:rFonts w:ascii="Times New Roman" w:hAnsi="Times New Roman" w:cs="Times New Roman"/>
          <w:sz w:val="24"/>
          <w:szCs w:val="24"/>
        </w:rPr>
        <w:t>nk Perkredita</w:t>
      </w:r>
      <w:r>
        <w:rPr>
          <w:rFonts w:ascii="Microsoft Uighur" w:hAnsi="Microsoft Uighur" w:cs="Times New Roman"/>
          <w:sz w:val="4"/>
          <w:szCs w:val="24"/>
        </w:rPr>
        <w:t>i</w:t>
      </w:r>
      <w:r>
        <w:rPr>
          <w:rFonts w:ascii="Times New Roman" w:hAnsi="Times New Roman" w:cs="Times New Roman"/>
          <w:sz w:val="24"/>
          <w:szCs w:val="24"/>
        </w:rPr>
        <w:t>n Ra</w:t>
      </w:r>
      <w:r>
        <w:rPr>
          <w:rFonts w:ascii="Microsoft Uighur" w:hAnsi="Microsoft Uighur" w:cs="Times New Roman"/>
          <w:sz w:val="4"/>
          <w:szCs w:val="24"/>
        </w:rPr>
        <w:t>i</w:t>
      </w:r>
      <w:r>
        <w:rPr>
          <w:rFonts w:ascii="Times New Roman" w:hAnsi="Times New Roman" w:cs="Times New Roman"/>
          <w:sz w:val="24"/>
          <w:szCs w:val="24"/>
        </w:rPr>
        <w:t>kya</w:t>
      </w:r>
      <w:r>
        <w:rPr>
          <w:rFonts w:ascii="Microsoft Uighur" w:hAnsi="Microsoft Uighur" w:cs="Times New Roman"/>
          <w:sz w:val="4"/>
          <w:szCs w:val="24"/>
        </w:rPr>
        <w:t>i</w:t>
      </w:r>
      <w:r>
        <w:rPr>
          <w:rFonts w:ascii="Times New Roman" w:hAnsi="Times New Roman" w:cs="Times New Roman"/>
          <w:sz w:val="24"/>
          <w:szCs w:val="24"/>
        </w:rPr>
        <w:t>t se-Ka</w:t>
      </w:r>
      <w:r>
        <w:rPr>
          <w:rFonts w:ascii="Microsoft Uighur" w:hAnsi="Microsoft Uighur" w:cs="Times New Roman"/>
          <w:sz w:val="4"/>
          <w:szCs w:val="24"/>
        </w:rPr>
        <w:t>i</w:t>
      </w:r>
      <w:r>
        <w:rPr>
          <w:rFonts w:ascii="Times New Roman" w:hAnsi="Times New Roman" w:cs="Times New Roman"/>
          <w:sz w:val="24"/>
          <w:szCs w:val="24"/>
        </w:rPr>
        <w:t>residena</w:t>
      </w:r>
      <w:r>
        <w:rPr>
          <w:rFonts w:ascii="Microsoft Uighur" w:hAnsi="Microsoft Uighur" w:cs="Times New Roman"/>
          <w:sz w:val="4"/>
          <w:szCs w:val="24"/>
        </w:rPr>
        <w:t>i</w:t>
      </w:r>
      <w:r>
        <w:rPr>
          <w:rFonts w:ascii="Times New Roman" w:hAnsi="Times New Roman" w:cs="Times New Roman"/>
          <w:sz w:val="24"/>
          <w:szCs w:val="24"/>
        </w:rPr>
        <w:t>n Peka</w:t>
      </w:r>
      <w:r>
        <w:rPr>
          <w:rFonts w:ascii="Microsoft Uighur" w:hAnsi="Microsoft Uighur" w:cs="Times New Roman"/>
          <w:sz w:val="4"/>
          <w:szCs w:val="24"/>
        </w:rPr>
        <w:t>i</w:t>
      </w:r>
      <w:r>
        <w:rPr>
          <w:rFonts w:ascii="Times New Roman" w:hAnsi="Times New Roman" w:cs="Times New Roman"/>
          <w:sz w:val="24"/>
          <w:szCs w:val="24"/>
        </w:rPr>
        <w:t>longa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ma</w:t>
      </w:r>
      <w:r>
        <w:rPr>
          <w:rFonts w:ascii="Microsoft Uighur" w:hAnsi="Microsoft Uighur" w:cs="Times New Roman"/>
          <w:sz w:val="4"/>
          <w:szCs w:val="24"/>
        </w:rPr>
        <w:t>i</w:t>
      </w:r>
      <w:r>
        <w:rPr>
          <w:rFonts w:ascii="Times New Roman" w:hAnsi="Times New Roman" w:cs="Times New Roman"/>
          <w:sz w:val="24"/>
          <w:szCs w:val="24"/>
        </w:rPr>
        <w:t>sih beropera</w:t>
      </w:r>
      <w:r>
        <w:rPr>
          <w:rFonts w:ascii="Microsoft Uighur" w:hAnsi="Microsoft Uighur" w:cs="Times New Roman"/>
          <w:sz w:val="4"/>
          <w:szCs w:val="24"/>
        </w:rPr>
        <w:t>i</w:t>
      </w:r>
      <w:r>
        <w:rPr>
          <w:rFonts w:ascii="Times New Roman" w:hAnsi="Times New Roman" w:cs="Times New Roman"/>
          <w:sz w:val="24"/>
          <w:szCs w:val="24"/>
        </w:rPr>
        <w:t>si sela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 xml:space="preserve"> periode penelitia</w:t>
      </w:r>
      <w:r>
        <w:rPr>
          <w:rFonts w:ascii="Microsoft Uighur" w:hAnsi="Microsoft Uighur" w:cs="Times New Roman"/>
          <w:sz w:val="4"/>
          <w:szCs w:val="24"/>
        </w:rPr>
        <w:t>i</w:t>
      </w:r>
      <w:r>
        <w:rPr>
          <w:rFonts w:ascii="Times New Roman" w:hAnsi="Times New Roman" w:cs="Times New Roman"/>
          <w:sz w:val="24"/>
          <w:szCs w:val="24"/>
        </w:rPr>
        <w:t>n 2019-2023.</w:t>
      </w:r>
    </w:p>
    <w:p w14:paraId="40191410">
      <w:pPr>
        <w:pStyle w:val="27"/>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Berda</w:t>
      </w:r>
      <w:r>
        <w:rPr>
          <w:rFonts w:ascii="Microsoft Uighur" w:hAnsi="Microsoft Uighur" w:cs="Times New Roman"/>
          <w:sz w:val="4"/>
          <w:szCs w:val="24"/>
          <w:lang w:val="id-ID"/>
        </w:rPr>
        <w:t>i</w:t>
      </w:r>
      <w:r>
        <w:rPr>
          <w:rFonts w:ascii="Times New Roman" w:hAnsi="Times New Roman" w:cs="Times New Roman"/>
          <w:sz w:val="24"/>
          <w:szCs w:val="24"/>
          <w:lang w:val="id-ID"/>
        </w:rPr>
        <w:t>sa</w:t>
      </w:r>
      <w:r>
        <w:rPr>
          <w:rFonts w:ascii="Microsoft Uighur" w:hAnsi="Microsoft Uighur" w:cs="Times New Roman"/>
          <w:sz w:val="4"/>
          <w:szCs w:val="24"/>
          <w:lang w:val="id-ID"/>
        </w:rPr>
        <w:t>i</w:t>
      </w:r>
      <w:r>
        <w:rPr>
          <w:rFonts w:ascii="Times New Roman" w:hAnsi="Times New Roman" w:cs="Times New Roman"/>
          <w:sz w:val="24"/>
          <w:szCs w:val="24"/>
          <w:lang w:val="id-ID"/>
        </w:rPr>
        <w:t>rka</w:t>
      </w:r>
      <w:r>
        <w:rPr>
          <w:rFonts w:ascii="Microsoft Uighur" w:hAnsi="Microsoft Uighur" w:cs="Times New Roman"/>
          <w:sz w:val="4"/>
          <w:szCs w:val="24"/>
          <w:lang w:val="id-ID"/>
        </w:rPr>
        <w:t>i</w:t>
      </w:r>
      <w:r>
        <w:rPr>
          <w:rFonts w:ascii="Times New Roman" w:hAnsi="Times New Roman" w:cs="Times New Roman"/>
          <w:sz w:val="24"/>
          <w:szCs w:val="24"/>
          <w:lang w:val="id-ID"/>
        </w:rPr>
        <w:t>n</w:t>
      </w:r>
      <w:r>
        <w:rPr>
          <w:rFonts w:ascii="Times New Roman" w:hAnsi="Times New Roman" w:cs="Times New Roman"/>
          <w:sz w:val="24"/>
          <w:szCs w:val="24"/>
        </w:rPr>
        <w:t xml:space="preserve"> penera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n pendeka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n </w:t>
      </w:r>
      <w:r>
        <w:rPr>
          <w:rFonts w:ascii="Times New Roman" w:hAnsi="Times New Roman" w:cs="Times New Roman"/>
          <w:i/>
          <w:iCs/>
          <w:sz w:val="24"/>
          <w:szCs w:val="24"/>
        </w:rPr>
        <w:t>purposive sa</w:t>
      </w:r>
      <w:r>
        <w:rPr>
          <w:rFonts w:ascii="Microsoft Uighur" w:hAnsi="Microsoft Uighur" w:cs="Times New Roman"/>
          <w:i/>
          <w:iCs/>
          <w:sz w:val="4"/>
          <w:szCs w:val="24"/>
        </w:rPr>
        <w:t>i</w:t>
      </w:r>
      <w:r>
        <w:rPr>
          <w:rFonts w:ascii="Times New Roman" w:hAnsi="Times New Roman" w:cs="Times New Roman"/>
          <w:i/>
          <w:iCs/>
          <w:sz w:val="24"/>
          <w:szCs w:val="24"/>
        </w:rPr>
        <w:t>mpling</w:t>
      </w:r>
      <w:r>
        <w:rPr>
          <w:rFonts w:ascii="Times New Roman" w:hAnsi="Times New Roman" w:cs="Times New Roman"/>
          <w:sz w:val="24"/>
          <w:szCs w:val="24"/>
        </w:rPr>
        <w:t xml:space="preserve"> denga</w:t>
      </w:r>
      <w:r>
        <w:rPr>
          <w:rFonts w:ascii="Microsoft Uighur" w:hAnsi="Microsoft Uighur" w:cs="Times New Roman"/>
          <w:sz w:val="4"/>
          <w:szCs w:val="24"/>
        </w:rPr>
        <w:t>i</w:t>
      </w:r>
      <w:r>
        <w:rPr>
          <w:rFonts w:ascii="Times New Roman" w:hAnsi="Times New Roman" w:cs="Times New Roman"/>
          <w:sz w:val="24"/>
          <w:szCs w:val="24"/>
        </w:rPr>
        <w:t>n kriteria</w:t>
      </w:r>
      <w:r>
        <w:rPr>
          <w:rFonts w:ascii="Microsoft Uighur" w:hAnsi="Microsoft Uighur" w:cs="Times New Roman"/>
          <w:sz w:val="4"/>
          <w:szCs w:val="24"/>
        </w:rPr>
        <w:t>i</w:t>
      </w:r>
      <w:r>
        <w:rPr>
          <w:rFonts w:ascii="Times New Roman" w:hAnsi="Times New Roman" w:cs="Times New Roman"/>
          <w:sz w:val="24"/>
          <w:szCs w:val="24"/>
        </w:rPr>
        <w:t xml:space="preserve"> tersebut,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diperoleh sebesa</w:t>
      </w:r>
      <w:r>
        <w:rPr>
          <w:rFonts w:ascii="Microsoft Uighur" w:hAnsi="Microsoft Uighur" w:cs="Times New Roman"/>
          <w:sz w:val="4"/>
          <w:szCs w:val="24"/>
        </w:rPr>
        <w:t>i</w:t>
      </w:r>
      <w:r>
        <w:rPr>
          <w:rFonts w:ascii="Times New Roman" w:hAnsi="Times New Roman" w:cs="Times New Roman"/>
          <w:sz w:val="24"/>
          <w:szCs w:val="24"/>
        </w:rPr>
        <w:t>r 28 Ba</w:t>
      </w:r>
      <w:r>
        <w:rPr>
          <w:rFonts w:ascii="Microsoft Uighur" w:hAnsi="Microsoft Uighur" w:cs="Times New Roman"/>
          <w:sz w:val="4"/>
          <w:szCs w:val="24"/>
        </w:rPr>
        <w:t>i</w:t>
      </w:r>
      <w:r>
        <w:rPr>
          <w:rFonts w:ascii="Times New Roman" w:hAnsi="Times New Roman" w:cs="Times New Roman"/>
          <w:sz w:val="24"/>
          <w:szCs w:val="24"/>
        </w:rPr>
        <w:t>nk Perkredita</w:t>
      </w:r>
      <w:r>
        <w:rPr>
          <w:rFonts w:ascii="Microsoft Uighur" w:hAnsi="Microsoft Uighur" w:cs="Times New Roman"/>
          <w:sz w:val="4"/>
          <w:szCs w:val="24"/>
        </w:rPr>
        <w:t>i</w:t>
      </w:r>
      <w:r>
        <w:rPr>
          <w:rFonts w:ascii="Times New Roman" w:hAnsi="Times New Roman" w:cs="Times New Roman"/>
          <w:sz w:val="24"/>
          <w:szCs w:val="24"/>
        </w:rPr>
        <w:t>n Ra</w:t>
      </w:r>
      <w:r>
        <w:rPr>
          <w:rFonts w:ascii="Microsoft Uighur" w:hAnsi="Microsoft Uighur" w:cs="Times New Roman"/>
          <w:sz w:val="4"/>
          <w:szCs w:val="24"/>
        </w:rPr>
        <w:t>i</w:t>
      </w:r>
      <w:r>
        <w:rPr>
          <w:rFonts w:ascii="Times New Roman" w:hAnsi="Times New Roman" w:cs="Times New Roman"/>
          <w:sz w:val="24"/>
          <w:szCs w:val="24"/>
        </w:rPr>
        <w:t>kya</w:t>
      </w:r>
      <w:r>
        <w:rPr>
          <w:rFonts w:ascii="Microsoft Uighur" w:hAnsi="Microsoft Uighur" w:cs="Times New Roman"/>
          <w:sz w:val="4"/>
          <w:szCs w:val="24"/>
        </w:rPr>
        <w:t>i</w:t>
      </w:r>
      <w:r>
        <w:rPr>
          <w:rFonts w:ascii="Times New Roman" w:hAnsi="Times New Roman" w:cs="Times New Roman"/>
          <w:sz w:val="24"/>
          <w:szCs w:val="24"/>
        </w:rPr>
        <w:t>t se-Ka</w:t>
      </w:r>
      <w:r>
        <w:rPr>
          <w:rFonts w:ascii="Microsoft Uighur" w:hAnsi="Microsoft Uighur" w:cs="Times New Roman"/>
          <w:sz w:val="4"/>
          <w:szCs w:val="24"/>
        </w:rPr>
        <w:t>i</w:t>
      </w:r>
      <w:r>
        <w:rPr>
          <w:rFonts w:ascii="Times New Roman" w:hAnsi="Times New Roman" w:cs="Times New Roman"/>
          <w:sz w:val="24"/>
          <w:szCs w:val="24"/>
        </w:rPr>
        <w:t>residena</w:t>
      </w:r>
      <w:r>
        <w:rPr>
          <w:rFonts w:ascii="Microsoft Uighur" w:hAnsi="Microsoft Uighur" w:cs="Times New Roman"/>
          <w:sz w:val="4"/>
          <w:szCs w:val="24"/>
        </w:rPr>
        <w:t>i</w:t>
      </w:r>
      <w:r>
        <w:rPr>
          <w:rFonts w:ascii="Times New Roman" w:hAnsi="Times New Roman" w:cs="Times New Roman"/>
          <w:sz w:val="24"/>
          <w:szCs w:val="24"/>
        </w:rPr>
        <w:t>n Peka</w:t>
      </w:r>
      <w:r>
        <w:rPr>
          <w:rFonts w:ascii="Microsoft Uighur" w:hAnsi="Microsoft Uighur" w:cs="Times New Roman"/>
          <w:sz w:val="4"/>
          <w:szCs w:val="24"/>
        </w:rPr>
        <w:t>i</w:t>
      </w:r>
      <w:r>
        <w:rPr>
          <w:rFonts w:ascii="Times New Roman" w:hAnsi="Times New Roman" w:cs="Times New Roman"/>
          <w:sz w:val="24"/>
          <w:szCs w:val="24"/>
        </w:rPr>
        <w:t>longa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Terda</w:t>
      </w:r>
      <w:r>
        <w:rPr>
          <w:rFonts w:ascii="Microsoft Uighur" w:hAnsi="Microsoft Uighur" w:cs="Times New Roman"/>
          <w:sz w:val="4"/>
          <w:szCs w:val="24"/>
        </w:rPr>
        <w:t>i</w:t>
      </w:r>
      <w:r>
        <w:rPr>
          <w:rFonts w:ascii="Times New Roman" w:hAnsi="Times New Roman" w:cs="Times New Roman"/>
          <w:sz w:val="24"/>
          <w:szCs w:val="24"/>
        </w:rPr>
        <w:t>fta</w:t>
      </w:r>
      <w:r>
        <w:rPr>
          <w:rFonts w:ascii="Microsoft Uighur" w:hAnsi="Microsoft Uighur" w:cs="Times New Roman"/>
          <w:sz w:val="4"/>
          <w:szCs w:val="24"/>
        </w:rPr>
        <w:t>i</w:t>
      </w:r>
      <w:r>
        <w:rPr>
          <w:rFonts w:ascii="Times New Roman" w:hAnsi="Times New Roman" w:cs="Times New Roman"/>
          <w:sz w:val="24"/>
          <w:szCs w:val="24"/>
        </w:rPr>
        <w:t>r di Otorita</w:t>
      </w:r>
      <w:r>
        <w:rPr>
          <w:rFonts w:ascii="Microsoft Uighur" w:hAnsi="Microsoft Uighur" w:cs="Times New Roman"/>
          <w:sz w:val="4"/>
          <w:szCs w:val="24"/>
        </w:rPr>
        <w:t>i</w:t>
      </w:r>
      <w:r>
        <w:rPr>
          <w:rFonts w:ascii="Times New Roman" w:hAnsi="Times New Roman" w:cs="Times New Roman"/>
          <w:sz w:val="24"/>
          <w:szCs w:val="24"/>
        </w:rPr>
        <w:t>s Ja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 xml:space="preserve"> Keua</w:t>
      </w:r>
      <w:r>
        <w:rPr>
          <w:rFonts w:ascii="Microsoft Uighur" w:hAnsi="Microsoft Uighur" w:cs="Times New Roman"/>
          <w:sz w:val="4"/>
          <w:szCs w:val="24"/>
        </w:rPr>
        <w:t>i</w:t>
      </w:r>
      <w:r>
        <w:rPr>
          <w:rFonts w:ascii="Times New Roman" w:hAnsi="Times New Roman" w:cs="Times New Roman"/>
          <w:sz w:val="24"/>
          <w:szCs w:val="24"/>
        </w:rPr>
        <w:t>nga</w:t>
      </w:r>
      <w:r>
        <w:rPr>
          <w:rFonts w:ascii="Microsoft Uighur" w:hAnsi="Microsoft Uighur" w:cs="Times New Roman"/>
          <w:sz w:val="4"/>
          <w:szCs w:val="24"/>
        </w:rPr>
        <w:t>i</w:t>
      </w:r>
      <w:r>
        <w:rPr>
          <w:rFonts w:ascii="Times New Roman" w:hAnsi="Times New Roman" w:cs="Times New Roman"/>
          <w:sz w:val="24"/>
          <w:szCs w:val="24"/>
        </w:rPr>
        <w:t>n (OJK) denga</w:t>
      </w:r>
      <w:r>
        <w:rPr>
          <w:rFonts w:ascii="Microsoft Uighur" w:hAnsi="Microsoft Uighur" w:cs="Times New Roman"/>
          <w:sz w:val="4"/>
          <w:szCs w:val="24"/>
        </w:rPr>
        <w:t>i</w:t>
      </w:r>
      <w:r>
        <w:rPr>
          <w:rFonts w:ascii="Times New Roman" w:hAnsi="Times New Roman" w:cs="Times New Roman"/>
          <w:sz w:val="24"/>
          <w:szCs w:val="24"/>
        </w:rPr>
        <w:t>n ta</w:t>
      </w:r>
      <w:r>
        <w:rPr>
          <w:rFonts w:ascii="Microsoft Uighur" w:hAnsi="Microsoft Uighur" w:cs="Times New Roman"/>
          <w:sz w:val="4"/>
          <w:szCs w:val="24"/>
        </w:rPr>
        <w:t>i</w:t>
      </w:r>
      <w:r>
        <w:rPr>
          <w:rFonts w:ascii="Times New Roman" w:hAnsi="Times New Roman" w:cs="Times New Roman"/>
          <w:sz w:val="24"/>
          <w:szCs w:val="24"/>
        </w:rPr>
        <w:t>hun penga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n sela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 xml:space="preserve"> 5 ta</w:t>
      </w:r>
      <w:r>
        <w:rPr>
          <w:rFonts w:ascii="Microsoft Uighur" w:hAnsi="Microsoft Uighur" w:cs="Times New Roman"/>
          <w:sz w:val="4"/>
          <w:szCs w:val="24"/>
        </w:rPr>
        <w:t>i</w:t>
      </w:r>
      <w:r>
        <w:rPr>
          <w:rFonts w:ascii="Times New Roman" w:hAnsi="Times New Roman" w:cs="Times New Roman"/>
          <w:sz w:val="24"/>
          <w:szCs w:val="24"/>
        </w:rPr>
        <w:t>hun, sehingga</w:t>
      </w:r>
      <w:r>
        <w:rPr>
          <w:rFonts w:ascii="Microsoft Uighur" w:hAnsi="Microsoft Uighur" w:cs="Times New Roman"/>
          <w:sz w:val="4"/>
          <w:szCs w:val="24"/>
        </w:rPr>
        <w:t>i</w:t>
      </w:r>
      <w:r>
        <w:rPr>
          <w:rFonts w:ascii="Times New Roman" w:hAnsi="Times New Roman" w:cs="Times New Roman"/>
          <w:sz w:val="24"/>
          <w:szCs w:val="24"/>
        </w:rPr>
        <w:t xml:space="preserve"> dida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tka</w:t>
      </w:r>
      <w:r>
        <w:rPr>
          <w:rFonts w:ascii="Microsoft Uighur" w:hAnsi="Microsoft Uighur" w:cs="Times New Roman"/>
          <w:sz w:val="4"/>
          <w:szCs w:val="24"/>
        </w:rPr>
        <w:t>i</w:t>
      </w:r>
      <w:r>
        <w:rPr>
          <w:rFonts w:ascii="Times New Roman" w:hAnsi="Times New Roman" w:cs="Times New Roman"/>
          <w:sz w:val="24"/>
          <w:szCs w:val="24"/>
        </w:rPr>
        <w:t>n 140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penelitia</w:t>
      </w:r>
      <w:r>
        <w:rPr>
          <w:rFonts w:ascii="Microsoft Uighur" w:hAnsi="Microsoft Uighur" w:cs="Times New Roman"/>
          <w:sz w:val="4"/>
          <w:szCs w:val="24"/>
        </w:rPr>
        <w:t>i</w:t>
      </w:r>
      <w:r>
        <w:rPr>
          <w:rFonts w:ascii="Times New Roman" w:hAnsi="Times New Roman" w:cs="Times New Roman"/>
          <w:sz w:val="24"/>
          <w:szCs w:val="24"/>
        </w:rPr>
        <w:t>n ini.</w:t>
      </w:r>
    </w:p>
    <w:p w14:paraId="1D237604">
      <w:pPr>
        <w:pStyle w:val="27"/>
        <w:spacing w:after="0" w:line="480" w:lineRule="auto"/>
        <w:ind w:firstLine="414"/>
        <w:jc w:val="both"/>
        <w:rPr>
          <w:rFonts w:ascii="Times New Roman" w:hAnsi="Times New Roman" w:cs="Times New Roman"/>
          <w:sz w:val="24"/>
          <w:szCs w:val="24"/>
        </w:rPr>
      </w:pPr>
    </w:p>
    <w:p w14:paraId="747346E0">
      <w:pPr>
        <w:pStyle w:val="27"/>
        <w:spacing w:after="0" w:line="480" w:lineRule="auto"/>
        <w:ind w:firstLine="414"/>
        <w:jc w:val="both"/>
        <w:rPr>
          <w:rFonts w:ascii="Times New Roman" w:hAnsi="Times New Roman" w:cs="Times New Roman"/>
          <w:sz w:val="24"/>
          <w:szCs w:val="24"/>
        </w:rPr>
      </w:pPr>
    </w:p>
    <w:p w14:paraId="0572EDE6">
      <w:pPr>
        <w:pStyle w:val="27"/>
        <w:spacing w:after="0" w:line="480" w:lineRule="auto"/>
        <w:ind w:firstLine="414"/>
        <w:jc w:val="both"/>
        <w:rPr>
          <w:rFonts w:ascii="Times New Roman" w:hAnsi="Times New Roman" w:cs="Times New Roman"/>
          <w:sz w:val="24"/>
          <w:szCs w:val="24"/>
        </w:rPr>
      </w:pPr>
    </w:p>
    <w:p w14:paraId="251D4109">
      <w:pPr>
        <w:pStyle w:val="27"/>
        <w:spacing w:after="0" w:line="480" w:lineRule="auto"/>
        <w:ind w:firstLine="414"/>
        <w:jc w:val="both"/>
        <w:rPr>
          <w:rFonts w:ascii="Times New Roman" w:hAnsi="Times New Roman" w:cs="Times New Roman"/>
          <w:sz w:val="24"/>
          <w:szCs w:val="24"/>
        </w:rPr>
      </w:pPr>
    </w:p>
    <w:p w14:paraId="6E54BDC0">
      <w:pPr>
        <w:pStyle w:val="27"/>
        <w:spacing w:after="0" w:line="480" w:lineRule="auto"/>
        <w:ind w:firstLine="414"/>
        <w:jc w:val="both"/>
        <w:rPr>
          <w:rFonts w:ascii="Times New Roman" w:hAnsi="Times New Roman" w:cs="Times New Roman"/>
          <w:sz w:val="24"/>
          <w:szCs w:val="24"/>
        </w:rPr>
      </w:pPr>
    </w:p>
    <w:p w14:paraId="44005387">
      <w:pPr>
        <w:pStyle w:val="27"/>
        <w:spacing w:after="0" w:line="480" w:lineRule="auto"/>
        <w:ind w:firstLine="414"/>
        <w:jc w:val="both"/>
        <w:rPr>
          <w:rFonts w:ascii="Times New Roman" w:hAnsi="Times New Roman" w:cs="Times New Roman"/>
          <w:sz w:val="24"/>
          <w:szCs w:val="24"/>
        </w:rPr>
      </w:pPr>
    </w:p>
    <w:p w14:paraId="5B9147B8">
      <w:pPr>
        <w:pStyle w:val="27"/>
        <w:spacing w:after="0" w:line="480" w:lineRule="auto"/>
        <w:ind w:firstLine="414"/>
        <w:jc w:val="both"/>
        <w:rPr>
          <w:rFonts w:ascii="Times New Roman" w:hAnsi="Times New Roman" w:cs="Times New Roman"/>
          <w:sz w:val="24"/>
          <w:szCs w:val="24"/>
        </w:rPr>
      </w:pPr>
    </w:p>
    <w:p w14:paraId="6F794A56">
      <w:pPr>
        <w:pStyle w:val="10"/>
        <w:keepNext/>
        <w:jc w:val="center"/>
        <w:rPr>
          <w:rFonts w:ascii="Times New Roman" w:hAnsi="Times New Roman"/>
          <w:sz w:val="24"/>
          <w:szCs w:val="24"/>
        </w:rPr>
      </w:pPr>
      <w:bookmarkStart w:id="102" w:name="_Toc171937949"/>
      <w:r>
        <w:rPr>
          <w:rFonts w:ascii="Times New Roman" w:hAnsi="Times New Roman"/>
          <w:sz w:val="24"/>
          <w:szCs w:val="24"/>
        </w:rPr>
        <w:t>Ta</w:t>
      </w:r>
      <w:r>
        <w:rPr>
          <w:rFonts w:ascii="Microsoft Uighur" w:hAnsi="Microsoft Uighur"/>
          <w:sz w:val="4"/>
          <w:szCs w:val="24"/>
        </w:rPr>
        <w:t>i</w:t>
      </w:r>
      <w:r>
        <w:rPr>
          <w:rFonts w:ascii="Times New Roman" w:hAnsi="Times New Roman"/>
          <w:sz w:val="24"/>
          <w:szCs w:val="24"/>
        </w:rPr>
        <w:t xml:space="preserve">bel </w:t>
      </w:r>
      <w:r>
        <w:rPr>
          <w:rFonts w:ascii="Times New Roman" w:hAnsi="Times New Roman"/>
          <w:sz w:val="24"/>
          <w:szCs w:val="24"/>
        </w:rPr>
        <w:fldChar w:fldCharType="begin"/>
      </w:r>
      <w:r>
        <w:rPr>
          <w:rFonts w:ascii="Times New Roman" w:hAnsi="Times New Roman"/>
          <w:sz w:val="24"/>
          <w:szCs w:val="24"/>
        </w:rPr>
        <w:instrText xml:space="preserve"> SEQ Tabel \* ARABIC </w:instrText>
      </w:r>
      <w:r>
        <w:rPr>
          <w:rFonts w:ascii="Times New Roman" w:hAnsi="Times New Roman"/>
          <w:sz w:val="24"/>
          <w:szCs w:val="24"/>
        </w:rPr>
        <w:fldChar w:fldCharType="separate"/>
      </w:r>
      <w:r>
        <w:rPr>
          <w:rFonts w:ascii="Times New Roman" w:hAnsi="Times New Roman"/>
          <w:sz w:val="24"/>
          <w:szCs w:val="24"/>
        </w:rPr>
        <w:t>3</w:t>
      </w:r>
      <w:r>
        <w:rPr>
          <w:rFonts w:ascii="Times New Roman" w:hAnsi="Times New Roman"/>
          <w:sz w:val="24"/>
          <w:szCs w:val="24"/>
        </w:rPr>
        <w:fldChar w:fldCharType="end"/>
      </w:r>
      <w:r>
        <w:rPr>
          <w:rFonts w:ascii="Times New Roman" w:hAnsi="Times New Roman"/>
          <w:sz w:val="24"/>
          <w:szCs w:val="24"/>
          <w:lang w:val="id-ID"/>
        </w:rPr>
        <w:t xml:space="preserve"> </w:t>
      </w:r>
      <w:r>
        <w:rPr>
          <w:rFonts w:ascii="Times New Roman" w:hAnsi="Times New Roman"/>
          <w:sz w:val="24"/>
          <w:szCs w:val="24"/>
          <w:lang w:val="id-ID"/>
        </w:rPr>
        <w:br w:type="textWrapping"/>
      </w:r>
      <w:r>
        <w:rPr>
          <w:rFonts w:ascii="Times New Roman" w:hAnsi="Times New Roman"/>
          <w:sz w:val="24"/>
          <w:szCs w:val="24"/>
          <w:lang w:val="id-ID"/>
        </w:rPr>
        <w:t>Kriteria</w:t>
      </w:r>
      <w:r>
        <w:rPr>
          <w:rFonts w:ascii="Microsoft Uighur" w:hAnsi="Microsoft Uighur"/>
          <w:sz w:val="4"/>
          <w:szCs w:val="24"/>
          <w:lang w:val="id-ID"/>
        </w:rPr>
        <w:t>i</w:t>
      </w:r>
      <w:r>
        <w:rPr>
          <w:rFonts w:ascii="Times New Roman" w:hAnsi="Times New Roman"/>
          <w:sz w:val="24"/>
          <w:szCs w:val="24"/>
          <w:lang w:val="id-ID"/>
        </w:rPr>
        <w:t xml:space="preserve"> Sa</w:t>
      </w:r>
      <w:r>
        <w:rPr>
          <w:rFonts w:ascii="Microsoft Uighur" w:hAnsi="Microsoft Uighur"/>
          <w:sz w:val="4"/>
          <w:szCs w:val="24"/>
          <w:lang w:val="id-ID"/>
        </w:rPr>
        <w:t>i</w:t>
      </w:r>
      <w:r>
        <w:rPr>
          <w:rFonts w:ascii="Times New Roman" w:hAnsi="Times New Roman"/>
          <w:sz w:val="24"/>
          <w:szCs w:val="24"/>
          <w:lang w:val="id-ID"/>
        </w:rPr>
        <w:t>mpel Penelitia</w:t>
      </w:r>
      <w:r>
        <w:rPr>
          <w:rFonts w:ascii="Microsoft Uighur" w:hAnsi="Microsoft Uighur"/>
          <w:sz w:val="4"/>
          <w:szCs w:val="24"/>
          <w:lang w:val="id-ID"/>
        </w:rPr>
        <w:t>i</w:t>
      </w:r>
      <w:r>
        <w:rPr>
          <w:rFonts w:ascii="Times New Roman" w:hAnsi="Times New Roman"/>
          <w:sz w:val="24"/>
          <w:szCs w:val="24"/>
          <w:lang w:val="id-ID"/>
        </w:rPr>
        <w:t>n</w:t>
      </w:r>
      <w:bookmarkEnd w:id="102"/>
    </w:p>
    <w:tbl>
      <w:tblPr>
        <w:tblStyle w:val="18"/>
        <w:tblW w:w="50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9"/>
        <w:gridCol w:w="5024"/>
        <w:gridCol w:w="1836"/>
      </w:tblGrid>
      <w:tr w14:paraId="7DCA1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72" w:type="pct"/>
          </w:tcPr>
          <w:p w14:paraId="1B25C60C">
            <w:pPr>
              <w:spacing w:after="0" w:line="240" w:lineRule="auto"/>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No.</w:t>
            </w:r>
          </w:p>
        </w:tc>
        <w:tc>
          <w:tcPr>
            <w:tcW w:w="3023" w:type="pct"/>
          </w:tcPr>
          <w:p w14:paraId="132B7721">
            <w:pPr>
              <w:spacing w:after="0" w:line="240" w:lineRule="auto"/>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Ka</w:t>
            </w:r>
            <w:r>
              <w:rPr>
                <w:rFonts w:ascii="Microsoft Uighur" w:hAnsi="Microsoft Uighur" w:cs="Times New Roman"/>
                <w:b/>
                <w:bCs/>
                <w:color w:val="000000" w:themeColor="text1"/>
                <w:sz w:val="4"/>
                <w:szCs w:val="24"/>
                <w14:textFill>
                  <w14:solidFill>
                    <w14:schemeClr w14:val="tx1"/>
                  </w14:solidFill>
                </w14:textFill>
              </w:rPr>
              <w:t>i</w:t>
            </w:r>
            <w:r>
              <w:rPr>
                <w:rFonts w:ascii="Times New Roman" w:hAnsi="Times New Roman" w:cs="Times New Roman"/>
                <w:b/>
                <w:bCs/>
                <w:color w:val="000000" w:themeColor="text1"/>
                <w:sz w:val="24"/>
                <w:szCs w:val="24"/>
                <w14:textFill>
                  <w14:solidFill>
                    <w14:schemeClr w14:val="tx1"/>
                  </w14:solidFill>
                </w14:textFill>
              </w:rPr>
              <w:t>ra</w:t>
            </w:r>
            <w:r>
              <w:rPr>
                <w:rFonts w:ascii="Microsoft Uighur" w:hAnsi="Microsoft Uighur" w:cs="Times New Roman"/>
                <w:b/>
                <w:bCs/>
                <w:color w:val="000000" w:themeColor="text1"/>
                <w:sz w:val="4"/>
                <w:szCs w:val="24"/>
                <w14:textFill>
                  <w14:solidFill>
                    <w14:schemeClr w14:val="tx1"/>
                  </w14:solidFill>
                </w14:textFill>
              </w:rPr>
              <w:t>i</w:t>
            </w:r>
            <w:r>
              <w:rPr>
                <w:rFonts w:ascii="Times New Roman" w:hAnsi="Times New Roman" w:cs="Times New Roman"/>
                <w:b/>
                <w:bCs/>
                <w:color w:val="000000" w:themeColor="text1"/>
                <w:sz w:val="24"/>
                <w:szCs w:val="24"/>
                <w14:textFill>
                  <w14:solidFill>
                    <w14:schemeClr w14:val="tx1"/>
                  </w14:solidFill>
                </w14:textFill>
              </w:rPr>
              <w:t>kteristik Sa</w:t>
            </w:r>
            <w:r>
              <w:rPr>
                <w:rFonts w:ascii="Microsoft Uighur" w:hAnsi="Microsoft Uighur" w:cs="Times New Roman"/>
                <w:b/>
                <w:bCs/>
                <w:color w:val="000000" w:themeColor="text1"/>
                <w:sz w:val="4"/>
                <w:szCs w:val="24"/>
                <w14:textFill>
                  <w14:solidFill>
                    <w14:schemeClr w14:val="tx1"/>
                  </w14:solidFill>
                </w14:textFill>
              </w:rPr>
              <w:t>i</w:t>
            </w:r>
            <w:r>
              <w:rPr>
                <w:rFonts w:ascii="Times New Roman" w:hAnsi="Times New Roman" w:cs="Times New Roman"/>
                <w:b/>
                <w:bCs/>
                <w:color w:val="000000" w:themeColor="text1"/>
                <w:sz w:val="24"/>
                <w:szCs w:val="24"/>
                <w14:textFill>
                  <w14:solidFill>
                    <w14:schemeClr w14:val="tx1"/>
                  </w14:solidFill>
                </w14:textFill>
              </w:rPr>
              <w:t>mpel</w:t>
            </w:r>
          </w:p>
        </w:tc>
        <w:tc>
          <w:tcPr>
            <w:tcW w:w="1105" w:type="pct"/>
          </w:tcPr>
          <w:p w14:paraId="0585EC62">
            <w:pPr>
              <w:spacing w:after="0" w:line="240" w:lineRule="auto"/>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Jumla</w:t>
            </w:r>
            <w:r>
              <w:rPr>
                <w:rFonts w:ascii="Microsoft Uighur" w:hAnsi="Microsoft Uighur" w:cs="Times New Roman"/>
                <w:b/>
                <w:bCs/>
                <w:color w:val="000000" w:themeColor="text1"/>
                <w:sz w:val="4"/>
                <w:szCs w:val="24"/>
                <w14:textFill>
                  <w14:solidFill>
                    <w14:schemeClr w14:val="tx1"/>
                  </w14:solidFill>
                </w14:textFill>
              </w:rPr>
              <w:t>i</w:t>
            </w:r>
            <w:r>
              <w:rPr>
                <w:rFonts w:ascii="Times New Roman" w:hAnsi="Times New Roman" w:cs="Times New Roman"/>
                <w:b/>
                <w:bCs/>
                <w:color w:val="000000" w:themeColor="text1"/>
                <w:sz w:val="24"/>
                <w:szCs w:val="24"/>
                <w14:textFill>
                  <w14:solidFill>
                    <w14:schemeClr w14:val="tx1"/>
                  </w14:solidFill>
                </w14:textFill>
              </w:rPr>
              <w:t>h</w:t>
            </w:r>
          </w:p>
        </w:tc>
      </w:tr>
      <w:tr w14:paraId="5FFCF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pct"/>
          </w:tcPr>
          <w:p w14:paraId="4C2E69EC">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w:t>
            </w:r>
          </w:p>
        </w:tc>
        <w:tc>
          <w:tcPr>
            <w:tcW w:w="3023" w:type="pct"/>
          </w:tcPr>
          <w:p w14:paraId="2BA2662A">
            <w:pPr>
              <w:pStyle w:val="27"/>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Ba</w:t>
            </w:r>
            <w:r>
              <w:rPr>
                <w:rFonts w:ascii="Microsoft Uighur" w:hAnsi="Microsoft Uighur" w:cs="Times New Roman"/>
                <w:sz w:val="4"/>
                <w:szCs w:val="24"/>
              </w:rPr>
              <w:t>i</w:t>
            </w:r>
            <w:r>
              <w:rPr>
                <w:rFonts w:ascii="Times New Roman" w:hAnsi="Times New Roman" w:cs="Times New Roman"/>
                <w:sz w:val="24"/>
                <w:szCs w:val="24"/>
              </w:rPr>
              <w:t>nk Perkredita</w:t>
            </w:r>
            <w:r>
              <w:rPr>
                <w:rFonts w:ascii="Microsoft Uighur" w:hAnsi="Microsoft Uighur" w:cs="Times New Roman"/>
                <w:sz w:val="4"/>
                <w:szCs w:val="24"/>
              </w:rPr>
              <w:t>i</w:t>
            </w:r>
            <w:r>
              <w:rPr>
                <w:rFonts w:ascii="Times New Roman" w:hAnsi="Times New Roman" w:cs="Times New Roman"/>
                <w:sz w:val="24"/>
                <w:szCs w:val="24"/>
              </w:rPr>
              <w:t>n Ra</w:t>
            </w:r>
            <w:r>
              <w:rPr>
                <w:rFonts w:ascii="Microsoft Uighur" w:hAnsi="Microsoft Uighur" w:cs="Times New Roman"/>
                <w:sz w:val="4"/>
                <w:szCs w:val="24"/>
              </w:rPr>
              <w:t>i</w:t>
            </w:r>
            <w:r>
              <w:rPr>
                <w:rFonts w:ascii="Times New Roman" w:hAnsi="Times New Roman" w:cs="Times New Roman"/>
                <w:sz w:val="24"/>
                <w:szCs w:val="24"/>
              </w:rPr>
              <w:t>kya</w:t>
            </w:r>
            <w:r>
              <w:rPr>
                <w:rFonts w:ascii="Microsoft Uighur" w:hAnsi="Microsoft Uighur" w:cs="Times New Roman"/>
                <w:sz w:val="4"/>
                <w:szCs w:val="24"/>
              </w:rPr>
              <w:t>i</w:t>
            </w:r>
            <w:r>
              <w:rPr>
                <w:rFonts w:ascii="Times New Roman" w:hAnsi="Times New Roman" w:cs="Times New Roman"/>
                <w:sz w:val="24"/>
                <w:szCs w:val="24"/>
              </w:rPr>
              <w:t>t seka</w:t>
            </w:r>
            <w:r>
              <w:rPr>
                <w:rFonts w:ascii="Microsoft Uighur" w:hAnsi="Microsoft Uighur" w:cs="Times New Roman"/>
                <w:sz w:val="4"/>
                <w:szCs w:val="24"/>
              </w:rPr>
              <w:t>i</w:t>
            </w:r>
            <w:r>
              <w:rPr>
                <w:rFonts w:ascii="Times New Roman" w:hAnsi="Times New Roman" w:cs="Times New Roman"/>
                <w:sz w:val="24"/>
                <w:szCs w:val="24"/>
              </w:rPr>
              <w:t>residena</w:t>
            </w:r>
            <w:r>
              <w:rPr>
                <w:rFonts w:ascii="Microsoft Uighur" w:hAnsi="Microsoft Uighur" w:cs="Times New Roman"/>
                <w:sz w:val="4"/>
                <w:szCs w:val="24"/>
              </w:rPr>
              <w:t>i</w:t>
            </w:r>
            <w:r>
              <w:rPr>
                <w:rFonts w:ascii="Times New Roman" w:hAnsi="Times New Roman" w:cs="Times New Roman"/>
                <w:sz w:val="24"/>
                <w:szCs w:val="24"/>
              </w:rPr>
              <w:t>n peka</w:t>
            </w:r>
            <w:r>
              <w:rPr>
                <w:rFonts w:ascii="Microsoft Uighur" w:hAnsi="Microsoft Uighur" w:cs="Times New Roman"/>
                <w:sz w:val="4"/>
                <w:szCs w:val="24"/>
              </w:rPr>
              <w:t>i</w:t>
            </w:r>
            <w:r>
              <w:rPr>
                <w:rFonts w:ascii="Times New Roman" w:hAnsi="Times New Roman" w:cs="Times New Roman"/>
                <w:sz w:val="24"/>
                <w:szCs w:val="24"/>
              </w:rPr>
              <w:t>longa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terda</w:t>
            </w:r>
            <w:r>
              <w:rPr>
                <w:rFonts w:ascii="Microsoft Uighur" w:hAnsi="Microsoft Uighur" w:cs="Times New Roman"/>
                <w:sz w:val="4"/>
                <w:szCs w:val="24"/>
              </w:rPr>
              <w:t>i</w:t>
            </w:r>
            <w:r>
              <w:rPr>
                <w:rFonts w:ascii="Times New Roman" w:hAnsi="Times New Roman" w:cs="Times New Roman"/>
                <w:sz w:val="24"/>
                <w:szCs w:val="24"/>
              </w:rPr>
              <w:t>fa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r di Otorita</w:t>
            </w:r>
            <w:r>
              <w:rPr>
                <w:rFonts w:ascii="Microsoft Uighur" w:hAnsi="Microsoft Uighur" w:cs="Times New Roman"/>
                <w:sz w:val="4"/>
                <w:szCs w:val="24"/>
              </w:rPr>
              <w:t>i</w:t>
            </w:r>
            <w:r>
              <w:rPr>
                <w:rFonts w:ascii="Times New Roman" w:hAnsi="Times New Roman" w:cs="Times New Roman"/>
                <w:sz w:val="24"/>
                <w:szCs w:val="24"/>
              </w:rPr>
              <w:t>s Ja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 xml:space="preserve"> Keua</w:t>
            </w:r>
            <w:r>
              <w:rPr>
                <w:rFonts w:ascii="Microsoft Uighur" w:hAnsi="Microsoft Uighur" w:cs="Times New Roman"/>
                <w:sz w:val="4"/>
                <w:szCs w:val="24"/>
              </w:rPr>
              <w:t>i</w:t>
            </w:r>
            <w:r>
              <w:rPr>
                <w:rFonts w:ascii="Times New Roman" w:hAnsi="Times New Roman" w:cs="Times New Roman"/>
                <w:sz w:val="24"/>
                <w:szCs w:val="24"/>
              </w:rPr>
              <w:t>nga</w:t>
            </w:r>
            <w:r>
              <w:rPr>
                <w:rFonts w:ascii="Microsoft Uighur" w:hAnsi="Microsoft Uighur" w:cs="Times New Roman"/>
                <w:sz w:val="4"/>
                <w:szCs w:val="24"/>
              </w:rPr>
              <w:t>i</w:t>
            </w:r>
            <w:r>
              <w:rPr>
                <w:rFonts w:ascii="Times New Roman" w:hAnsi="Times New Roman" w:cs="Times New Roman"/>
                <w:sz w:val="24"/>
                <w:szCs w:val="24"/>
              </w:rPr>
              <w:t>n (OJK) ta</w:t>
            </w:r>
            <w:r>
              <w:rPr>
                <w:rFonts w:ascii="Microsoft Uighur" w:hAnsi="Microsoft Uighur" w:cs="Times New Roman"/>
                <w:sz w:val="4"/>
                <w:szCs w:val="24"/>
              </w:rPr>
              <w:t>i</w:t>
            </w:r>
            <w:r>
              <w:rPr>
                <w:rFonts w:ascii="Times New Roman" w:hAnsi="Times New Roman" w:cs="Times New Roman"/>
                <w:sz w:val="24"/>
                <w:szCs w:val="24"/>
              </w:rPr>
              <w:t>hun 2019-2023.</w:t>
            </w:r>
          </w:p>
          <w:p w14:paraId="10363486">
            <w:pPr>
              <w:spacing w:after="0" w:line="240" w:lineRule="auto"/>
              <w:rPr>
                <w:rFonts w:ascii="Times New Roman" w:hAnsi="Times New Roman" w:cs="Times New Roman"/>
                <w:b/>
                <w:bCs/>
                <w:color w:val="000000" w:themeColor="text1"/>
                <w:sz w:val="24"/>
                <w:szCs w:val="24"/>
                <w14:textFill>
                  <w14:solidFill>
                    <w14:schemeClr w14:val="tx1"/>
                  </w14:solidFill>
                </w14:textFill>
              </w:rPr>
            </w:pPr>
          </w:p>
        </w:tc>
        <w:tc>
          <w:tcPr>
            <w:tcW w:w="1105" w:type="pct"/>
          </w:tcPr>
          <w:p w14:paraId="0A89B54D">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31</w:t>
            </w:r>
          </w:p>
        </w:tc>
      </w:tr>
      <w:tr w14:paraId="65299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pct"/>
          </w:tcPr>
          <w:p w14:paraId="076CB6F2">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w:t>
            </w:r>
          </w:p>
        </w:tc>
        <w:tc>
          <w:tcPr>
            <w:tcW w:w="3023" w:type="pct"/>
          </w:tcPr>
          <w:p w14:paraId="70B3111E">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Ba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nk Perkredita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 Ra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kya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t seka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residena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 peka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longa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 ya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ng menerbitka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 La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pora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 Keua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nga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w:t>
            </w:r>
          </w:p>
        </w:tc>
        <w:tc>
          <w:tcPr>
            <w:tcW w:w="1105" w:type="pct"/>
          </w:tcPr>
          <w:p w14:paraId="20A49660">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31</w:t>
            </w:r>
          </w:p>
        </w:tc>
      </w:tr>
      <w:tr w14:paraId="1AA76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pct"/>
            <w:tcBorders>
              <w:bottom w:val="single" w:color="auto" w:sz="4" w:space="0"/>
            </w:tcBorders>
          </w:tcPr>
          <w:p w14:paraId="07D3CADF">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w:t>
            </w:r>
          </w:p>
        </w:tc>
        <w:tc>
          <w:tcPr>
            <w:tcW w:w="3023" w:type="pct"/>
            <w:tcBorders>
              <w:bottom w:val="single" w:color="auto" w:sz="4" w:space="0"/>
            </w:tcBorders>
          </w:tcPr>
          <w:p w14:paraId="631A7732">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Ba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nk Perkredita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 Ra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kya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t seka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residena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 peka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longa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 ya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ng menerbitka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 La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pora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 Keua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nga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 seca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ra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 konsisten pa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da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 ta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hun 2019-2023.</w:t>
            </w:r>
          </w:p>
        </w:tc>
        <w:tc>
          <w:tcPr>
            <w:tcW w:w="1105" w:type="pct"/>
          </w:tcPr>
          <w:p w14:paraId="095B9D1F">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28</w:t>
            </w:r>
          </w:p>
        </w:tc>
      </w:tr>
      <w:tr w14:paraId="20B31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pct"/>
            <w:tcBorders>
              <w:bottom w:val="single" w:color="auto" w:sz="4" w:space="0"/>
            </w:tcBorders>
          </w:tcPr>
          <w:p w14:paraId="24238CE7">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w:t>
            </w:r>
          </w:p>
        </w:tc>
        <w:tc>
          <w:tcPr>
            <w:tcW w:w="3023" w:type="pct"/>
            <w:tcBorders>
              <w:bottom w:val="single" w:color="auto" w:sz="4" w:space="0"/>
            </w:tcBorders>
          </w:tcPr>
          <w:p w14:paraId="02E12DFF">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rPr>
              <w:t>Ba</w:t>
            </w:r>
            <w:r>
              <w:rPr>
                <w:rFonts w:ascii="Microsoft Uighur" w:hAnsi="Microsoft Uighur" w:cs="Times New Roman"/>
                <w:sz w:val="4"/>
                <w:szCs w:val="24"/>
              </w:rPr>
              <w:t>i</w:t>
            </w:r>
            <w:r>
              <w:rPr>
                <w:rFonts w:ascii="Times New Roman" w:hAnsi="Times New Roman" w:cs="Times New Roman"/>
                <w:sz w:val="24"/>
                <w:szCs w:val="24"/>
              </w:rPr>
              <w:t>nk Perkredita</w:t>
            </w:r>
            <w:r>
              <w:rPr>
                <w:rFonts w:ascii="Microsoft Uighur" w:hAnsi="Microsoft Uighur" w:cs="Times New Roman"/>
                <w:sz w:val="4"/>
                <w:szCs w:val="24"/>
              </w:rPr>
              <w:t>i</w:t>
            </w:r>
            <w:r>
              <w:rPr>
                <w:rFonts w:ascii="Times New Roman" w:hAnsi="Times New Roman" w:cs="Times New Roman"/>
                <w:sz w:val="24"/>
                <w:szCs w:val="24"/>
              </w:rPr>
              <w:t>n Ra</w:t>
            </w:r>
            <w:r>
              <w:rPr>
                <w:rFonts w:ascii="Microsoft Uighur" w:hAnsi="Microsoft Uighur" w:cs="Times New Roman"/>
                <w:sz w:val="4"/>
                <w:szCs w:val="24"/>
              </w:rPr>
              <w:t>i</w:t>
            </w:r>
            <w:r>
              <w:rPr>
                <w:rFonts w:ascii="Times New Roman" w:hAnsi="Times New Roman" w:cs="Times New Roman"/>
                <w:sz w:val="24"/>
                <w:szCs w:val="24"/>
              </w:rPr>
              <w:t>kya</w:t>
            </w:r>
            <w:r>
              <w:rPr>
                <w:rFonts w:ascii="Microsoft Uighur" w:hAnsi="Microsoft Uighur" w:cs="Times New Roman"/>
                <w:sz w:val="4"/>
                <w:szCs w:val="24"/>
              </w:rPr>
              <w:t>i</w:t>
            </w:r>
            <w:r>
              <w:rPr>
                <w:rFonts w:ascii="Times New Roman" w:hAnsi="Times New Roman" w:cs="Times New Roman"/>
                <w:sz w:val="24"/>
                <w:szCs w:val="24"/>
              </w:rPr>
              <w:t>t se-Ka</w:t>
            </w:r>
            <w:r>
              <w:rPr>
                <w:rFonts w:ascii="Microsoft Uighur" w:hAnsi="Microsoft Uighur" w:cs="Times New Roman"/>
                <w:sz w:val="4"/>
                <w:szCs w:val="24"/>
              </w:rPr>
              <w:t>i</w:t>
            </w:r>
            <w:r>
              <w:rPr>
                <w:rFonts w:ascii="Times New Roman" w:hAnsi="Times New Roman" w:cs="Times New Roman"/>
                <w:sz w:val="24"/>
                <w:szCs w:val="24"/>
              </w:rPr>
              <w:t>residena</w:t>
            </w:r>
            <w:r>
              <w:rPr>
                <w:rFonts w:ascii="Microsoft Uighur" w:hAnsi="Microsoft Uighur" w:cs="Times New Roman"/>
                <w:sz w:val="4"/>
                <w:szCs w:val="24"/>
              </w:rPr>
              <w:t>i</w:t>
            </w:r>
            <w:r>
              <w:rPr>
                <w:rFonts w:ascii="Times New Roman" w:hAnsi="Times New Roman" w:cs="Times New Roman"/>
                <w:sz w:val="24"/>
                <w:szCs w:val="24"/>
              </w:rPr>
              <w:t>n Peka</w:t>
            </w:r>
            <w:r>
              <w:rPr>
                <w:rFonts w:ascii="Microsoft Uighur" w:hAnsi="Microsoft Uighur" w:cs="Times New Roman"/>
                <w:sz w:val="4"/>
                <w:szCs w:val="24"/>
              </w:rPr>
              <w:t>i</w:t>
            </w:r>
            <w:r>
              <w:rPr>
                <w:rFonts w:ascii="Times New Roman" w:hAnsi="Times New Roman" w:cs="Times New Roman"/>
                <w:sz w:val="24"/>
                <w:szCs w:val="24"/>
              </w:rPr>
              <w:t>longa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ma</w:t>
            </w:r>
            <w:r>
              <w:rPr>
                <w:rFonts w:ascii="Microsoft Uighur" w:hAnsi="Microsoft Uighur" w:cs="Times New Roman"/>
                <w:sz w:val="4"/>
                <w:szCs w:val="24"/>
              </w:rPr>
              <w:t>i</w:t>
            </w:r>
            <w:r>
              <w:rPr>
                <w:rFonts w:ascii="Times New Roman" w:hAnsi="Times New Roman" w:cs="Times New Roman"/>
                <w:sz w:val="24"/>
                <w:szCs w:val="24"/>
              </w:rPr>
              <w:t>sih beropera</w:t>
            </w:r>
            <w:r>
              <w:rPr>
                <w:rFonts w:ascii="Microsoft Uighur" w:hAnsi="Microsoft Uighur" w:cs="Times New Roman"/>
                <w:sz w:val="4"/>
                <w:szCs w:val="24"/>
              </w:rPr>
              <w:t>i</w:t>
            </w:r>
            <w:r>
              <w:rPr>
                <w:rFonts w:ascii="Times New Roman" w:hAnsi="Times New Roman" w:cs="Times New Roman"/>
                <w:sz w:val="24"/>
                <w:szCs w:val="24"/>
              </w:rPr>
              <w:t>si sela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 xml:space="preserve"> periode penelitia</w:t>
            </w:r>
            <w:r>
              <w:rPr>
                <w:rFonts w:ascii="Microsoft Uighur" w:hAnsi="Microsoft Uighur" w:cs="Times New Roman"/>
                <w:sz w:val="4"/>
                <w:szCs w:val="24"/>
              </w:rPr>
              <w:t>i</w:t>
            </w:r>
            <w:r>
              <w:rPr>
                <w:rFonts w:ascii="Times New Roman" w:hAnsi="Times New Roman" w:cs="Times New Roman"/>
                <w:sz w:val="24"/>
                <w:szCs w:val="24"/>
              </w:rPr>
              <w:t>n 2019-2023.</w:t>
            </w:r>
          </w:p>
        </w:tc>
        <w:tc>
          <w:tcPr>
            <w:tcW w:w="1105" w:type="pct"/>
          </w:tcPr>
          <w:p w14:paraId="13AE4C55">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28</w:t>
            </w:r>
          </w:p>
        </w:tc>
      </w:tr>
      <w:tr w14:paraId="66723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95" w:type="pct"/>
            <w:gridSpan w:val="2"/>
            <w:tcBorders>
              <w:top w:val="single" w:color="auto" w:sz="4" w:space="0"/>
              <w:left w:val="single" w:color="auto" w:sz="4" w:space="0"/>
              <w:bottom w:val="single" w:color="auto" w:sz="4" w:space="0"/>
              <w:right w:val="single" w:color="auto" w:sz="4" w:space="0"/>
            </w:tcBorders>
          </w:tcPr>
          <w:p w14:paraId="10AB9F33">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Jumla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h sa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mpel Ba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nk Perkredita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 Ra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kya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t ya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ng memenuhi kriteria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 </w:t>
            </w:r>
          </w:p>
        </w:tc>
        <w:tc>
          <w:tcPr>
            <w:tcW w:w="1105" w:type="pct"/>
            <w:tcBorders>
              <w:left w:val="single" w:color="auto" w:sz="4" w:space="0"/>
            </w:tcBorders>
          </w:tcPr>
          <w:p w14:paraId="23073468">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28</w:t>
            </w:r>
          </w:p>
        </w:tc>
      </w:tr>
      <w:tr w14:paraId="549BF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95" w:type="pct"/>
            <w:gridSpan w:val="2"/>
            <w:tcBorders>
              <w:top w:val="single" w:color="auto" w:sz="4" w:space="0"/>
              <w:left w:val="single" w:color="auto" w:sz="4" w:space="0"/>
              <w:bottom w:val="single" w:color="auto" w:sz="4" w:space="0"/>
              <w:right w:val="single" w:color="auto" w:sz="4" w:space="0"/>
            </w:tcBorders>
          </w:tcPr>
          <w:p w14:paraId="4755B698">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Jumla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h ta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hun penga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ma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ta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n </w:t>
            </w:r>
          </w:p>
        </w:tc>
        <w:tc>
          <w:tcPr>
            <w:tcW w:w="1105" w:type="pct"/>
            <w:tcBorders>
              <w:left w:val="single" w:color="auto" w:sz="4" w:space="0"/>
            </w:tcBorders>
          </w:tcPr>
          <w:p w14:paraId="3E4ABF5C">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w:t>
            </w:r>
          </w:p>
        </w:tc>
      </w:tr>
      <w:tr w14:paraId="7A1CB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95" w:type="pct"/>
            <w:gridSpan w:val="2"/>
            <w:tcBorders>
              <w:top w:val="single" w:color="auto" w:sz="4" w:space="0"/>
              <w:left w:val="single" w:color="auto" w:sz="4" w:space="0"/>
              <w:bottom w:val="single" w:color="auto" w:sz="4" w:space="0"/>
              <w:right w:val="single" w:color="auto" w:sz="4" w:space="0"/>
            </w:tcBorders>
          </w:tcPr>
          <w:p w14:paraId="7DDD4A36">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Jumla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h sa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mpel da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ta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 penelitia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 (5 ta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hun x 29 Ba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nk Perkredita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 Ra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kya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t)</w:t>
            </w:r>
          </w:p>
        </w:tc>
        <w:tc>
          <w:tcPr>
            <w:tcW w:w="1105" w:type="pct"/>
            <w:tcBorders>
              <w:left w:val="single" w:color="auto" w:sz="4" w:space="0"/>
            </w:tcBorders>
          </w:tcPr>
          <w:p w14:paraId="2D74EFB5">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140</w:t>
            </w:r>
          </w:p>
        </w:tc>
      </w:tr>
    </w:tbl>
    <w:p w14:paraId="39A8E585">
      <w:pPr>
        <w:spacing w:after="0" w:line="240" w:lineRule="auto"/>
        <w:rPr>
          <w:rFonts w:ascii="Times New Roman" w:hAnsi="Times New Roman"/>
          <w:b/>
          <w:bCs/>
          <w:sz w:val="24"/>
          <w:szCs w:val="24"/>
        </w:rPr>
      </w:pPr>
    </w:p>
    <w:p w14:paraId="1F79E17B">
      <w:pPr>
        <w:pStyle w:val="3"/>
        <w:numPr>
          <w:ilvl w:val="0"/>
          <w:numId w:val="12"/>
        </w:numPr>
        <w:spacing w:before="0" w:after="0" w:line="480" w:lineRule="auto"/>
        <w:ind w:left="360"/>
        <w:rPr>
          <w:rFonts w:cs="Times New Roman"/>
          <w:b w:val="0"/>
          <w:bCs/>
          <w:szCs w:val="24"/>
        </w:rPr>
      </w:pPr>
      <w:bookmarkStart w:id="103" w:name="_Toc165575212"/>
      <w:bookmarkStart w:id="104" w:name="_Toc171280775"/>
      <w:r>
        <w:rPr>
          <w:rFonts w:cs="Times New Roman"/>
          <w:bCs/>
          <w:szCs w:val="24"/>
        </w:rPr>
        <w:t>Definisi Konseptua</w:t>
      </w:r>
      <w:r>
        <w:rPr>
          <w:rFonts w:ascii="Microsoft Uighur" w:hAnsi="Microsoft Uighur" w:cs="Times New Roman"/>
          <w:bCs/>
          <w:sz w:val="4"/>
          <w:szCs w:val="24"/>
        </w:rPr>
        <w:t>i</w:t>
      </w:r>
      <w:r>
        <w:rPr>
          <w:rFonts w:cs="Times New Roman"/>
          <w:bCs/>
          <w:szCs w:val="24"/>
        </w:rPr>
        <w:t>l da</w:t>
      </w:r>
      <w:r>
        <w:rPr>
          <w:rFonts w:ascii="Microsoft Uighur" w:hAnsi="Microsoft Uighur" w:cs="Times New Roman"/>
          <w:bCs/>
          <w:sz w:val="4"/>
          <w:szCs w:val="24"/>
        </w:rPr>
        <w:t>i</w:t>
      </w:r>
      <w:r>
        <w:rPr>
          <w:rFonts w:cs="Times New Roman"/>
          <w:bCs/>
          <w:szCs w:val="24"/>
        </w:rPr>
        <w:t>n Opera</w:t>
      </w:r>
      <w:r>
        <w:rPr>
          <w:rFonts w:ascii="Microsoft Uighur" w:hAnsi="Microsoft Uighur" w:cs="Times New Roman"/>
          <w:bCs/>
          <w:sz w:val="4"/>
          <w:szCs w:val="24"/>
        </w:rPr>
        <w:t>i</w:t>
      </w:r>
      <w:r>
        <w:rPr>
          <w:rFonts w:cs="Times New Roman"/>
          <w:bCs/>
          <w:szCs w:val="24"/>
        </w:rPr>
        <w:t>siona</w:t>
      </w:r>
      <w:r>
        <w:rPr>
          <w:rFonts w:ascii="Microsoft Uighur" w:hAnsi="Microsoft Uighur" w:cs="Times New Roman"/>
          <w:bCs/>
          <w:sz w:val="4"/>
          <w:szCs w:val="24"/>
        </w:rPr>
        <w:t>i</w:t>
      </w:r>
      <w:r>
        <w:rPr>
          <w:rFonts w:cs="Times New Roman"/>
          <w:bCs/>
          <w:szCs w:val="24"/>
        </w:rPr>
        <w:t>l Va</w:t>
      </w:r>
      <w:r>
        <w:rPr>
          <w:rFonts w:ascii="Microsoft Uighur" w:hAnsi="Microsoft Uighur" w:cs="Times New Roman"/>
          <w:bCs/>
          <w:sz w:val="4"/>
          <w:szCs w:val="24"/>
        </w:rPr>
        <w:t>i</w:t>
      </w:r>
      <w:r>
        <w:rPr>
          <w:rFonts w:cs="Times New Roman"/>
          <w:bCs/>
          <w:szCs w:val="24"/>
        </w:rPr>
        <w:t>ria</w:t>
      </w:r>
      <w:r>
        <w:rPr>
          <w:rFonts w:ascii="Microsoft Uighur" w:hAnsi="Microsoft Uighur" w:cs="Times New Roman"/>
          <w:bCs/>
          <w:sz w:val="4"/>
          <w:szCs w:val="24"/>
        </w:rPr>
        <w:t>i</w:t>
      </w:r>
      <w:r>
        <w:rPr>
          <w:rFonts w:cs="Times New Roman"/>
          <w:bCs/>
          <w:szCs w:val="24"/>
        </w:rPr>
        <w:t>bel</w:t>
      </w:r>
      <w:bookmarkEnd w:id="103"/>
      <w:bookmarkEnd w:id="104"/>
      <w:r>
        <w:rPr>
          <w:rFonts w:cs="Times New Roman"/>
          <w:bCs/>
          <w:szCs w:val="24"/>
        </w:rPr>
        <w:t xml:space="preserve"> </w:t>
      </w:r>
    </w:p>
    <w:p w14:paraId="21CBEE12">
      <w:pPr>
        <w:pStyle w:val="4"/>
        <w:numPr>
          <w:ilvl w:val="0"/>
          <w:numId w:val="15"/>
        </w:numPr>
        <w:spacing w:before="0" w:after="0" w:line="480" w:lineRule="auto"/>
        <w:rPr>
          <w:rFonts w:cs="Times New Roman"/>
          <w:b w:val="0"/>
          <w:bCs/>
        </w:rPr>
      </w:pPr>
      <w:bookmarkStart w:id="105" w:name="_Toc171209972"/>
      <w:bookmarkStart w:id="106" w:name="_Toc165575213"/>
      <w:bookmarkStart w:id="107" w:name="_Toc169729097"/>
      <w:bookmarkStart w:id="108" w:name="_Toc171280776"/>
      <w:bookmarkStart w:id="109" w:name="_Toc165575277"/>
      <w:bookmarkStart w:id="110" w:name="_Toc170220310"/>
      <w:r>
        <w:rPr>
          <w:rFonts w:cs="Times New Roman"/>
          <w:bCs/>
        </w:rPr>
        <w:t>Definisi Konseptua</w:t>
      </w:r>
      <w:r>
        <w:rPr>
          <w:rFonts w:ascii="Microsoft Uighur" w:hAnsi="Microsoft Uighur" w:cs="Times New Roman"/>
          <w:bCs/>
          <w:sz w:val="4"/>
        </w:rPr>
        <w:t>i</w:t>
      </w:r>
      <w:r>
        <w:rPr>
          <w:rFonts w:cs="Times New Roman"/>
          <w:bCs/>
        </w:rPr>
        <w:t>l</w:t>
      </w:r>
      <w:bookmarkEnd w:id="105"/>
      <w:bookmarkEnd w:id="106"/>
      <w:bookmarkEnd w:id="107"/>
      <w:bookmarkEnd w:id="108"/>
      <w:bookmarkEnd w:id="109"/>
      <w:bookmarkEnd w:id="110"/>
    </w:p>
    <w:p w14:paraId="2778FFD5">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istila</w:t>
      </w:r>
      <w:r>
        <w:rPr>
          <w:rFonts w:ascii="Microsoft Uighur" w:hAnsi="Microsoft Uighur" w:cs="Times New Roman"/>
          <w:sz w:val="4"/>
          <w:szCs w:val="24"/>
        </w:rPr>
        <w:t>i</w:t>
      </w:r>
      <w:r>
        <w:rPr>
          <w:rFonts w:ascii="Times New Roman" w:hAnsi="Times New Roman" w:cs="Times New Roman"/>
          <w:sz w:val="24"/>
          <w:szCs w:val="24"/>
        </w:rPr>
        <w:t>h "definisi konseptua</w:t>
      </w:r>
      <w:r>
        <w:rPr>
          <w:rFonts w:ascii="Microsoft Uighur" w:hAnsi="Microsoft Uighur" w:cs="Times New Roman"/>
          <w:sz w:val="4"/>
          <w:szCs w:val="24"/>
        </w:rPr>
        <w:t>i</w:t>
      </w:r>
      <w:r>
        <w:rPr>
          <w:rFonts w:ascii="Times New Roman" w:hAnsi="Times New Roman" w:cs="Times New Roman"/>
          <w:sz w:val="24"/>
          <w:szCs w:val="24"/>
        </w:rPr>
        <w:t>l", sebua</w:t>
      </w:r>
      <w:r>
        <w:rPr>
          <w:rFonts w:ascii="Microsoft Uighur" w:hAnsi="Microsoft Uighur" w:cs="Times New Roman"/>
          <w:sz w:val="4"/>
          <w:szCs w:val="24"/>
        </w:rPr>
        <w:t>i</w:t>
      </w:r>
      <w:r>
        <w:rPr>
          <w:rFonts w:ascii="Times New Roman" w:hAnsi="Times New Roman" w:cs="Times New Roman"/>
          <w:sz w:val="24"/>
          <w:szCs w:val="24"/>
        </w:rPr>
        <w:t>h penjela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n singka</w:t>
      </w:r>
      <w:r>
        <w:rPr>
          <w:rFonts w:ascii="Microsoft Uighur" w:hAnsi="Microsoft Uighur" w:cs="Times New Roman"/>
          <w:sz w:val="4"/>
          <w:szCs w:val="24"/>
        </w:rPr>
        <w:t>i</w:t>
      </w:r>
      <w:r>
        <w:rPr>
          <w:rFonts w:ascii="Times New Roman" w:hAnsi="Times New Roman" w:cs="Times New Roman"/>
          <w:sz w:val="24"/>
          <w:szCs w:val="24"/>
        </w:rPr>
        <w:t>t tenta</w:t>
      </w:r>
      <w:r>
        <w:rPr>
          <w:rFonts w:ascii="Microsoft Uighur" w:hAnsi="Microsoft Uighur" w:cs="Times New Roman"/>
          <w:sz w:val="4"/>
          <w:szCs w:val="24"/>
        </w:rPr>
        <w:t>i</w:t>
      </w:r>
      <w:r>
        <w:rPr>
          <w:rFonts w:ascii="Times New Roman" w:hAnsi="Times New Roman" w:cs="Times New Roman"/>
          <w:sz w:val="24"/>
          <w:szCs w:val="24"/>
        </w:rPr>
        <w:t>ng sebua</w:t>
      </w:r>
      <w:r>
        <w:rPr>
          <w:rFonts w:ascii="Microsoft Uighur" w:hAnsi="Microsoft Uighur" w:cs="Times New Roman"/>
          <w:sz w:val="4"/>
          <w:szCs w:val="24"/>
        </w:rPr>
        <w:t>i</w:t>
      </w:r>
      <w:r>
        <w:rPr>
          <w:rFonts w:ascii="Times New Roman" w:hAnsi="Times New Roman" w:cs="Times New Roman"/>
          <w:sz w:val="24"/>
          <w:szCs w:val="24"/>
        </w:rPr>
        <w:t>h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ya</w:t>
      </w:r>
      <w:r>
        <w:rPr>
          <w:rFonts w:ascii="Microsoft Uighur" w:hAnsi="Microsoft Uighur" w:cs="Times New Roman"/>
          <w:sz w:val="4"/>
          <w:szCs w:val="24"/>
        </w:rPr>
        <w:t>i</w:t>
      </w:r>
      <w:r>
        <w:rPr>
          <w:rFonts w:ascii="Times New Roman" w:hAnsi="Times New Roman" w:cs="Times New Roman"/>
          <w:sz w:val="24"/>
          <w:szCs w:val="24"/>
        </w:rPr>
        <w:t>ng memiliki ma</w:t>
      </w:r>
      <w:r>
        <w:rPr>
          <w:rFonts w:ascii="Microsoft Uighur" w:hAnsi="Microsoft Uighur" w:cs="Times New Roman"/>
          <w:sz w:val="4"/>
          <w:szCs w:val="24"/>
        </w:rPr>
        <w:t>i</w:t>
      </w:r>
      <w:r>
        <w:rPr>
          <w:rFonts w:ascii="Times New Roman" w:hAnsi="Times New Roman" w:cs="Times New Roman"/>
          <w:sz w:val="24"/>
          <w:szCs w:val="24"/>
        </w:rPr>
        <w:t>kna</w:t>
      </w:r>
      <w:r>
        <w:rPr>
          <w:rFonts w:ascii="Microsoft Uighur" w:hAnsi="Microsoft Uighur" w:cs="Times New Roman"/>
          <w:sz w:val="4"/>
          <w:szCs w:val="24"/>
        </w:rPr>
        <w:t>i</w:t>
      </w:r>
      <w:r>
        <w:rPr>
          <w:rFonts w:ascii="Times New Roman" w:hAnsi="Times New Roman" w:cs="Times New Roman"/>
          <w:sz w:val="24"/>
          <w:szCs w:val="24"/>
        </w:rPr>
        <w:t xml:space="preserve"> sehingga</w:t>
      </w:r>
      <w:r>
        <w:rPr>
          <w:rFonts w:ascii="Microsoft Uighur" w:hAnsi="Microsoft Uighur" w:cs="Times New Roman"/>
          <w:sz w:val="4"/>
          <w:szCs w:val="24"/>
        </w:rPr>
        <w:t>i</w:t>
      </w:r>
      <w:r>
        <w:rPr>
          <w:rFonts w:ascii="Times New Roman" w:hAnsi="Times New Roman" w:cs="Times New Roman"/>
          <w:sz w:val="24"/>
          <w:szCs w:val="24"/>
        </w:rPr>
        <w:t xml:space="preserve"> seseora</w:t>
      </w:r>
      <w:r>
        <w:rPr>
          <w:rFonts w:ascii="Microsoft Uighur" w:hAnsi="Microsoft Uighur" w:cs="Times New Roman"/>
          <w:sz w:val="4"/>
          <w:szCs w:val="24"/>
        </w:rPr>
        <w:t>i</w:t>
      </w:r>
      <w:r>
        <w:rPr>
          <w:rFonts w:ascii="Times New Roman" w:hAnsi="Times New Roman" w:cs="Times New Roman"/>
          <w:sz w:val="24"/>
          <w:szCs w:val="24"/>
        </w:rPr>
        <w:t>ng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membua</w:t>
      </w:r>
      <w:r>
        <w:rPr>
          <w:rFonts w:ascii="Microsoft Uighur" w:hAnsi="Microsoft Uighur" w:cs="Times New Roman"/>
          <w:sz w:val="4"/>
          <w:szCs w:val="24"/>
        </w:rPr>
        <w:t>i</w:t>
      </w:r>
      <w:r>
        <w:rPr>
          <w:rFonts w:ascii="Times New Roman" w:hAnsi="Times New Roman" w:cs="Times New Roman"/>
          <w:sz w:val="24"/>
          <w:szCs w:val="24"/>
        </w:rPr>
        <w:t>t kesimpula</w:t>
      </w:r>
      <w:r>
        <w:rPr>
          <w:rFonts w:ascii="Microsoft Uighur" w:hAnsi="Microsoft Uighur" w:cs="Times New Roman"/>
          <w:sz w:val="4"/>
          <w:szCs w:val="24"/>
        </w:rPr>
        <w:t>i</w:t>
      </w:r>
      <w:r>
        <w:rPr>
          <w:rFonts w:ascii="Times New Roman" w:hAnsi="Times New Roman" w:cs="Times New Roman"/>
          <w:sz w:val="24"/>
          <w:szCs w:val="24"/>
        </w:rPr>
        <w:t>n seca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subjektif. Menurut Suliya</w:t>
      </w:r>
      <w:r>
        <w:rPr>
          <w:rFonts w:ascii="Microsoft Uighur" w:hAnsi="Microsoft Uighur" w:cs="Times New Roman"/>
          <w:sz w:val="4"/>
          <w:szCs w:val="24"/>
        </w:rPr>
        <w:t>i</w:t>
      </w:r>
      <w:r>
        <w:rPr>
          <w:rFonts w:ascii="Times New Roman" w:hAnsi="Times New Roman" w:cs="Times New Roman"/>
          <w:sz w:val="24"/>
          <w:szCs w:val="24"/>
        </w:rPr>
        <w:t>nto (2018:140), tida</w:t>
      </w:r>
      <w:r>
        <w:rPr>
          <w:rFonts w:ascii="Microsoft Uighur" w:hAnsi="Microsoft Uighur" w:cs="Times New Roman"/>
          <w:sz w:val="4"/>
          <w:szCs w:val="24"/>
        </w:rPr>
        <w:t>i</w:t>
      </w:r>
      <w:r>
        <w:rPr>
          <w:rFonts w:ascii="Times New Roman" w:hAnsi="Times New Roman" w:cs="Times New Roman"/>
          <w:sz w:val="24"/>
          <w:szCs w:val="24"/>
        </w:rPr>
        <w:t>k mungkin untuk mengukur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sa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t ma</w:t>
      </w:r>
      <w:r>
        <w:rPr>
          <w:rFonts w:ascii="Microsoft Uighur" w:hAnsi="Microsoft Uighur" w:cs="Times New Roman"/>
          <w:sz w:val="4"/>
          <w:szCs w:val="24"/>
        </w:rPr>
        <w:t>i</w:t>
      </w:r>
      <w:r>
        <w:rPr>
          <w:rFonts w:ascii="Times New Roman" w:hAnsi="Times New Roman" w:cs="Times New Roman"/>
          <w:sz w:val="24"/>
          <w:szCs w:val="24"/>
        </w:rPr>
        <w:t>sih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bentuk konseptua</w:t>
      </w:r>
      <w:r>
        <w:rPr>
          <w:rFonts w:ascii="Microsoft Uighur" w:hAnsi="Microsoft Uighur" w:cs="Times New Roman"/>
          <w:sz w:val="4"/>
          <w:szCs w:val="24"/>
        </w:rPr>
        <w:t>i</w:t>
      </w:r>
      <w:r>
        <w:rPr>
          <w:rFonts w:ascii="Times New Roman" w:hAnsi="Times New Roman" w:cs="Times New Roman"/>
          <w:sz w:val="24"/>
          <w:szCs w:val="24"/>
        </w:rPr>
        <w:t>l. A</w:t>
      </w:r>
      <w:r>
        <w:rPr>
          <w:rFonts w:ascii="Microsoft Uighur" w:hAnsi="Microsoft Uighur" w:cs="Times New Roman"/>
          <w:sz w:val="4"/>
          <w:szCs w:val="24"/>
        </w:rPr>
        <w:t>I</w:t>
      </w:r>
      <w:r>
        <w:rPr>
          <w:rFonts w:ascii="Times New Roman" w:hAnsi="Times New Roman" w:cs="Times New Roman"/>
          <w:sz w:val="24"/>
          <w:szCs w:val="24"/>
        </w:rPr>
        <w:t>kiba</w:t>
      </w:r>
      <w:r>
        <w:rPr>
          <w:rFonts w:ascii="Microsoft Uighur" w:hAnsi="Microsoft Uighur" w:cs="Times New Roman"/>
          <w:sz w:val="4"/>
          <w:szCs w:val="24"/>
        </w:rPr>
        <w:t>i</w:t>
      </w:r>
      <w:r>
        <w:rPr>
          <w:rFonts w:ascii="Times New Roman" w:hAnsi="Times New Roman" w:cs="Times New Roman"/>
          <w:sz w:val="24"/>
          <w:szCs w:val="24"/>
        </w:rPr>
        <w:t>tnya</w:t>
      </w:r>
      <w:r>
        <w:rPr>
          <w:rFonts w:ascii="Microsoft Uighur" w:hAnsi="Microsoft Uighur" w:cs="Times New Roman"/>
          <w:sz w:val="4"/>
          <w:szCs w:val="24"/>
        </w:rPr>
        <w:t>i</w:t>
      </w:r>
      <w:r>
        <w:rPr>
          <w:rFonts w:ascii="Times New Roman" w:hAnsi="Times New Roman" w:cs="Times New Roman"/>
          <w:sz w:val="24"/>
          <w:szCs w:val="24"/>
        </w:rPr>
        <w:t>,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tersebut ha</w:t>
      </w:r>
      <w:r>
        <w:rPr>
          <w:rFonts w:ascii="Microsoft Uighur" w:hAnsi="Microsoft Uighur" w:cs="Times New Roman"/>
          <w:sz w:val="4"/>
          <w:szCs w:val="24"/>
        </w:rPr>
        <w:t>i</w:t>
      </w:r>
      <w:r>
        <w:rPr>
          <w:rFonts w:ascii="Times New Roman" w:hAnsi="Times New Roman" w:cs="Times New Roman"/>
          <w:sz w:val="24"/>
          <w:szCs w:val="24"/>
        </w:rPr>
        <w:t>rus diteliti seca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va</w:t>
      </w:r>
      <w:r>
        <w:rPr>
          <w:rFonts w:ascii="Microsoft Uighur" w:hAnsi="Microsoft Uighur" w:cs="Times New Roman"/>
          <w:sz w:val="4"/>
          <w:szCs w:val="24"/>
        </w:rPr>
        <w:t>i</w:t>
      </w:r>
      <w:r>
        <w:rPr>
          <w:rFonts w:ascii="Times New Roman" w:hAnsi="Times New Roman" w:cs="Times New Roman"/>
          <w:sz w:val="24"/>
          <w:szCs w:val="24"/>
        </w:rPr>
        <w:t>lid da</w:t>
      </w:r>
      <w:r>
        <w:rPr>
          <w:rFonts w:ascii="Microsoft Uighur" w:hAnsi="Microsoft Uighur" w:cs="Times New Roman"/>
          <w:sz w:val="4"/>
          <w:szCs w:val="24"/>
        </w:rPr>
        <w:t>i</w:t>
      </w:r>
      <w:r>
        <w:rPr>
          <w:rFonts w:ascii="Times New Roman" w:hAnsi="Times New Roman" w:cs="Times New Roman"/>
          <w:sz w:val="24"/>
          <w:szCs w:val="24"/>
        </w:rPr>
        <w:t>n relia</w:t>
      </w:r>
      <w:r>
        <w:rPr>
          <w:rFonts w:ascii="Microsoft Uighur" w:hAnsi="Microsoft Uighur" w:cs="Times New Roman"/>
          <w:sz w:val="4"/>
          <w:szCs w:val="24"/>
        </w:rPr>
        <w:t>i</w:t>
      </w:r>
      <w:r>
        <w:rPr>
          <w:rFonts w:ascii="Times New Roman" w:hAnsi="Times New Roman" w:cs="Times New Roman"/>
          <w:sz w:val="24"/>
          <w:szCs w:val="24"/>
        </w:rPr>
        <w:t>bel. Dida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rka</w:t>
      </w:r>
      <w:r>
        <w:rPr>
          <w:rFonts w:ascii="Microsoft Uighur" w:hAnsi="Microsoft Uighur" w:cs="Times New Roman"/>
          <w:sz w:val="4"/>
          <w:szCs w:val="24"/>
        </w:rPr>
        <w:t>i</w:t>
      </w:r>
      <w:r>
        <w:rPr>
          <w:rFonts w:ascii="Times New Roman" w:hAnsi="Times New Roman" w:cs="Times New Roman"/>
          <w:sz w:val="24"/>
          <w:szCs w:val="24"/>
        </w:rPr>
        <w:t>n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ka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kteristik penelitia</w:t>
      </w:r>
      <w:r>
        <w:rPr>
          <w:rFonts w:ascii="Microsoft Uighur" w:hAnsi="Microsoft Uighur" w:cs="Times New Roman"/>
          <w:sz w:val="4"/>
          <w:szCs w:val="24"/>
        </w:rPr>
        <w:t>i</w:t>
      </w:r>
      <w:r>
        <w:rPr>
          <w:rFonts w:ascii="Times New Roman" w:hAnsi="Times New Roman" w:cs="Times New Roman"/>
          <w:sz w:val="24"/>
          <w:szCs w:val="24"/>
        </w:rPr>
        <w:t>n,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penelitia</w:t>
      </w:r>
      <w:r>
        <w:rPr>
          <w:rFonts w:ascii="Microsoft Uighur" w:hAnsi="Microsoft Uighur" w:cs="Times New Roman"/>
          <w:sz w:val="4"/>
          <w:szCs w:val="24"/>
        </w:rPr>
        <w:t>i</w:t>
      </w:r>
      <w:r>
        <w:rPr>
          <w:rFonts w:ascii="Times New Roman" w:hAnsi="Times New Roman" w:cs="Times New Roman"/>
          <w:sz w:val="24"/>
          <w:szCs w:val="24"/>
        </w:rPr>
        <w:t>n dipilih untuk dieva</w:t>
      </w:r>
      <w:r>
        <w:rPr>
          <w:rFonts w:ascii="Microsoft Uighur" w:hAnsi="Microsoft Uighur" w:cs="Times New Roman"/>
          <w:sz w:val="4"/>
          <w:szCs w:val="24"/>
        </w:rPr>
        <w:t>i</w:t>
      </w:r>
      <w:r>
        <w:rPr>
          <w:rFonts w:ascii="Times New Roman" w:hAnsi="Times New Roman" w:cs="Times New Roman"/>
          <w:sz w:val="24"/>
          <w:szCs w:val="24"/>
        </w:rPr>
        <w:t>lua</w:t>
      </w:r>
      <w:r>
        <w:rPr>
          <w:rFonts w:ascii="Microsoft Uighur" w:hAnsi="Microsoft Uighur" w:cs="Times New Roman"/>
          <w:sz w:val="4"/>
          <w:szCs w:val="24"/>
        </w:rPr>
        <w:t>i</w:t>
      </w:r>
      <w:r>
        <w:rPr>
          <w:rFonts w:ascii="Times New Roman" w:hAnsi="Times New Roman" w:cs="Times New Roman"/>
          <w:sz w:val="24"/>
          <w:szCs w:val="24"/>
        </w:rPr>
        <w:t>si da</w:t>
      </w:r>
      <w:r>
        <w:rPr>
          <w:rFonts w:ascii="Microsoft Uighur" w:hAnsi="Microsoft Uighur" w:cs="Times New Roman"/>
          <w:sz w:val="4"/>
          <w:szCs w:val="24"/>
        </w:rPr>
        <w:t>i</w:t>
      </w:r>
      <w:r>
        <w:rPr>
          <w:rFonts w:ascii="Times New Roman" w:hAnsi="Times New Roman" w:cs="Times New Roman"/>
          <w:sz w:val="24"/>
          <w:szCs w:val="24"/>
        </w:rPr>
        <w:t>n untuk mengeta</w:t>
      </w:r>
      <w:r>
        <w:rPr>
          <w:rFonts w:ascii="Microsoft Uighur" w:hAnsi="Microsoft Uighur" w:cs="Times New Roman"/>
          <w:sz w:val="4"/>
          <w:szCs w:val="24"/>
        </w:rPr>
        <w:t>i</w:t>
      </w:r>
      <w:r>
        <w:rPr>
          <w:rFonts w:ascii="Times New Roman" w:hAnsi="Times New Roman" w:cs="Times New Roman"/>
          <w:sz w:val="24"/>
          <w:szCs w:val="24"/>
        </w:rPr>
        <w:t>hui ha</w:t>
      </w:r>
      <w:r>
        <w:rPr>
          <w:rFonts w:ascii="Microsoft Uighur" w:hAnsi="Microsoft Uighur" w:cs="Times New Roman"/>
          <w:sz w:val="4"/>
          <w:szCs w:val="24"/>
        </w:rPr>
        <w:t>i</w:t>
      </w:r>
      <w:r>
        <w:rPr>
          <w:rFonts w:ascii="Times New Roman" w:hAnsi="Times New Roman" w:cs="Times New Roman"/>
          <w:sz w:val="24"/>
          <w:szCs w:val="24"/>
        </w:rPr>
        <w:t>silnya</w:t>
      </w:r>
      <w:r>
        <w:rPr>
          <w:rFonts w:ascii="Microsoft Uighur" w:hAnsi="Microsoft Uighur" w:cs="Times New Roman"/>
          <w:sz w:val="4"/>
          <w:szCs w:val="24"/>
        </w:rPr>
        <w:t>i</w:t>
      </w:r>
      <w:r>
        <w:rPr>
          <w:rFonts w:ascii="Times New Roman" w:hAnsi="Times New Roman" w:cs="Times New Roman"/>
          <w:sz w:val="24"/>
          <w:szCs w:val="24"/>
        </w:rPr>
        <w:t>, kemudia</w:t>
      </w:r>
      <w:r>
        <w:rPr>
          <w:rFonts w:ascii="Microsoft Uighur" w:hAnsi="Microsoft Uighur" w:cs="Times New Roman"/>
          <w:sz w:val="4"/>
          <w:szCs w:val="24"/>
        </w:rPr>
        <w:t>i</w:t>
      </w:r>
      <w:r>
        <w:rPr>
          <w:rFonts w:ascii="Times New Roman" w:hAnsi="Times New Roman" w:cs="Times New Roman"/>
          <w:sz w:val="24"/>
          <w:szCs w:val="24"/>
        </w:rPr>
        <w:t>n dibua</w:t>
      </w:r>
      <w:r>
        <w:rPr>
          <w:rFonts w:ascii="Microsoft Uighur" w:hAnsi="Microsoft Uighur" w:cs="Times New Roman"/>
          <w:sz w:val="4"/>
          <w:szCs w:val="24"/>
        </w:rPr>
        <w:t>i</w:t>
      </w:r>
      <w:r>
        <w:rPr>
          <w:rFonts w:ascii="Times New Roman" w:hAnsi="Times New Roman" w:cs="Times New Roman"/>
          <w:sz w:val="24"/>
          <w:szCs w:val="24"/>
        </w:rPr>
        <w:t>t kesimpula</w:t>
      </w:r>
      <w:r>
        <w:rPr>
          <w:rFonts w:ascii="Microsoft Uighur" w:hAnsi="Microsoft Uighur" w:cs="Times New Roman"/>
          <w:sz w:val="4"/>
          <w:szCs w:val="24"/>
        </w:rPr>
        <w:t>i</w:t>
      </w:r>
      <w:r>
        <w:rPr>
          <w:rFonts w:ascii="Times New Roman" w:hAnsi="Times New Roman" w:cs="Times New Roman"/>
          <w:sz w:val="24"/>
          <w:szCs w:val="24"/>
        </w:rPr>
        <w:t>n. Berikut ini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definisi konseptua</w:t>
      </w:r>
      <w:r>
        <w:rPr>
          <w:rFonts w:ascii="Microsoft Uighur" w:hAnsi="Microsoft Uighur" w:cs="Times New Roman"/>
          <w:sz w:val="4"/>
          <w:szCs w:val="24"/>
        </w:rPr>
        <w:t>i</w:t>
      </w:r>
      <w:r>
        <w:rPr>
          <w:rFonts w:ascii="Times New Roman" w:hAnsi="Times New Roman" w:cs="Times New Roman"/>
          <w:sz w:val="24"/>
          <w:szCs w:val="24"/>
        </w:rPr>
        <w:t>l da</w:t>
      </w:r>
      <w:r>
        <w:rPr>
          <w:rFonts w:ascii="Microsoft Uighur" w:hAnsi="Microsoft Uighur" w:cs="Times New Roman"/>
          <w:sz w:val="4"/>
          <w:szCs w:val="24"/>
        </w:rPr>
        <w:t>i</w:t>
      </w:r>
      <w:r>
        <w:rPr>
          <w:rFonts w:ascii="Times New Roman" w:hAnsi="Times New Roman" w:cs="Times New Roman"/>
          <w:sz w:val="24"/>
          <w:szCs w:val="24"/>
        </w:rPr>
        <w:t>ri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ya</w:t>
      </w:r>
      <w:r>
        <w:rPr>
          <w:rFonts w:ascii="Microsoft Uighur" w:hAnsi="Microsoft Uighur" w:cs="Times New Roman"/>
          <w:sz w:val="4"/>
          <w:szCs w:val="24"/>
        </w:rPr>
        <w:t>i</w:t>
      </w:r>
      <w:r>
        <w:rPr>
          <w:rFonts w:ascii="Times New Roman" w:hAnsi="Times New Roman" w:cs="Times New Roman"/>
          <w:sz w:val="24"/>
          <w:szCs w:val="24"/>
        </w:rPr>
        <w:t>ng dika</w:t>
      </w:r>
      <w:r>
        <w:rPr>
          <w:rFonts w:ascii="Microsoft Uighur" w:hAnsi="Microsoft Uighur" w:cs="Times New Roman"/>
          <w:sz w:val="4"/>
          <w:szCs w:val="24"/>
        </w:rPr>
        <w:t>i</w:t>
      </w:r>
      <w:r>
        <w:rPr>
          <w:rFonts w:ascii="Times New Roman" w:hAnsi="Times New Roman" w:cs="Times New Roman"/>
          <w:sz w:val="24"/>
          <w:szCs w:val="24"/>
        </w:rPr>
        <w:t>ji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penelitia</w:t>
      </w:r>
      <w:r>
        <w:rPr>
          <w:rFonts w:ascii="Microsoft Uighur" w:hAnsi="Microsoft Uighur" w:cs="Times New Roman"/>
          <w:sz w:val="4"/>
          <w:szCs w:val="24"/>
        </w:rPr>
        <w:t>i</w:t>
      </w:r>
      <w:r>
        <w:rPr>
          <w:rFonts w:ascii="Times New Roman" w:hAnsi="Times New Roman" w:cs="Times New Roman"/>
          <w:sz w:val="24"/>
          <w:szCs w:val="24"/>
        </w:rPr>
        <w:t>n ini.</w:t>
      </w:r>
    </w:p>
    <w:p w14:paraId="67FB594E">
      <w:pPr>
        <w:spacing w:after="0" w:line="480" w:lineRule="auto"/>
        <w:ind w:left="720" w:firstLine="414"/>
        <w:jc w:val="both"/>
        <w:rPr>
          <w:rFonts w:ascii="Times New Roman" w:hAnsi="Times New Roman" w:cs="Times New Roman"/>
          <w:sz w:val="24"/>
          <w:szCs w:val="24"/>
        </w:rPr>
      </w:pPr>
    </w:p>
    <w:p w14:paraId="309DF7C1">
      <w:pPr>
        <w:spacing w:after="0" w:line="480" w:lineRule="auto"/>
        <w:ind w:left="720" w:firstLine="414"/>
        <w:jc w:val="both"/>
        <w:rPr>
          <w:rFonts w:ascii="Times New Roman" w:hAnsi="Times New Roman" w:cs="Times New Roman"/>
          <w:sz w:val="24"/>
          <w:szCs w:val="24"/>
        </w:rPr>
      </w:pPr>
    </w:p>
    <w:p w14:paraId="3736689A">
      <w:pPr>
        <w:pStyle w:val="27"/>
        <w:numPr>
          <w:ilvl w:val="0"/>
          <w:numId w:val="16"/>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Kredit Berma</w:t>
      </w:r>
      <w:r>
        <w:rPr>
          <w:rFonts w:ascii="Microsoft Uighur" w:hAnsi="Microsoft Uighur" w:cs="Times New Roman"/>
          <w:b/>
          <w:bCs/>
          <w:sz w:val="4"/>
          <w:szCs w:val="24"/>
        </w:rPr>
        <w:t>i</w:t>
      </w:r>
      <w:r>
        <w:rPr>
          <w:rFonts w:ascii="Times New Roman" w:hAnsi="Times New Roman" w:cs="Times New Roman"/>
          <w:b/>
          <w:bCs/>
          <w:sz w:val="24"/>
          <w:szCs w:val="24"/>
        </w:rPr>
        <w:t>sa</w:t>
      </w:r>
      <w:r>
        <w:rPr>
          <w:rFonts w:ascii="Microsoft Uighur" w:hAnsi="Microsoft Uighur" w:cs="Times New Roman"/>
          <w:b/>
          <w:bCs/>
          <w:sz w:val="4"/>
          <w:szCs w:val="24"/>
        </w:rPr>
        <w:t>i</w:t>
      </w:r>
      <w:r>
        <w:rPr>
          <w:rFonts w:ascii="Times New Roman" w:hAnsi="Times New Roman" w:cs="Times New Roman"/>
          <w:b/>
          <w:bCs/>
          <w:sz w:val="24"/>
          <w:szCs w:val="24"/>
        </w:rPr>
        <w:t>la</w:t>
      </w:r>
      <w:r>
        <w:rPr>
          <w:rFonts w:ascii="Microsoft Uighur" w:hAnsi="Microsoft Uighur" w:cs="Times New Roman"/>
          <w:b/>
          <w:bCs/>
          <w:sz w:val="4"/>
          <w:szCs w:val="24"/>
        </w:rPr>
        <w:t>i</w:t>
      </w:r>
      <w:r>
        <w:rPr>
          <w:rFonts w:ascii="Times New Roman" w:hAnsi="Times New Roman" w:cs="Times New Roman"/>
          <w:b/>
          <w:bCs/>
          <w:sz w:val="24"/>
          <w:szCs w:val="24"/>
        </w:rPr>
        <w:t>h (</w:t>
      </w:r>
      <w:r>
        <w:rPr>
          <w:rFonts w:ascii="Times New Roman" w:hAnsi="Times New Roman" w:cs="Times New Roman"/>
          <w:b/>
          <w:bCs/>
          <w:i/>
          <w:iCs/>
          <w:sz w:val="24"/>
          <w:szCs w:val="24"/>
        </w:rPr>
        <w:t>Non Performing Loa</w:t>
      </w:r>
      <w:r>
        <w:rPr>
          <w:rFonts w:ascii="Microsoft Uighur" w:hAnsi="Microsoft Uighur" w:cs="Times New Roman"/>
          <w:b/>
          <w:bCs/>
          <w:i/>
          <w:iCs/>
          <w:sz w:val="4"/>
          <w:szCs w:val="24"/>
        </w:rPr>
        <w:t>i</w:t>
      </w:r>
      <w:r>
        <w:rPr>
          <w:rFonts w:ascii="Times New Roman" w:hAnsi="Times New Roman" w:cs="Times New Roman"/>
          <w:b/>
          <w:bCs/>
          <w:i/>
          <w:iCs/>
          <w:sz w:val="24"/>
          <w:szCs w:val="24"/>
        </w:rPr>
        <w:t>n</w:t>
      </w:r>
      <w:r>
        <w:rPr>
          <w:rFonts w:ascii="Times New Roman" w:hAnsi="Times New Roman" w:cs="Times New Roman"/>
          <w:b/>
          <w:bCs/>
          <w:sz w:val="24"/>
          <w:szCs w:val="24"/>
        </w:rPr>
        <w:t>)</w:t>
      </w:r>
    </w:p>
    <w:p w14:paraId="3D57AC58">
      <w:pPr>
        <w:pStyle w:val="27"/>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Definisi konseptua</w:t>
      </w:r>
      <w:r>
        <w:rPr>
          <w:rFonts w:ascii="Microsoft Uighur" w:hAnsi="Microsoft Uighur" w:cs="Times New Roman"/>
          <w:sz w:val="4"/>
          <w:szCs w:val="24"/>
        </w:rPr>
        <w:t>i</w:t>
      </w:r>
      <w:r>
        <w:rPr>
          <w:rFonts w:ascii="Times New Roman" w:hAnsi="Times New Roman" w:cs="Times New Roman"/>
          <w:sz w:val="24"/>
          <w:szCs w:val="24"/>
        </w:rPr>
        <w:t>l kredit berma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kredit ya</w:t>
      </w:r>
      <w:r>
        <w:rPr>
          <w:rFonts w:ascii="Microsoft Uighur" w:hAnsi="Microsoft Uighur" w:cs="Times New Roman"/>
          <w:sz w:val="4"/>
          <w:szCs w:val="24"/>
        </w:rPr>
        <w:t>i</w:t>
      </w:r>
      <w:r>
        <w:rPr>
          <w:rFonts w:ascii="Times New Roman" w:hAnsi="Times New Roman" w:cs="Times New Roman"/>
          <w:sz w:val="24"/>
          <w:szCs w:val="24"/>
        </w:rPr>
        <w:t>ng tida</w:t>
      </w:r>
      <w:r>
        <w:rPr>
          <w:rFonts w:ascii="Microsoft Uighur" w:hAnsi="Microsoft Uighur" w:cs="Times New Roman"/>
          <w:sz w:val="4"/>
          <w:szCs w:val="24"/>
        </w:rPr>
        <w:t>i</w:t>
      </w:r>
      <w:r>
        <w:rPr>
          <w:rFonts w:ascii="Times New Roman" w:hAnsi="Times New Roman" w:cs="Times New Roman"/>
          <w:sz w:val="24"/>
          <w:szCs w:val="24"/>
        </w:rPr>
        <w:t>k diluna</w:t>
      </w:r>
      <w:r>
        <w:rPr>
          <w:rFonts w:ascii="Microsoft Uighur" w:hAnsi="Microsoft Uighur" w:cs="Times New Roman"/>
          <w:sz w:val="4"/>
          <w:szCs w:val="24"/>
        </w:rPr>
        <w:t>i</w:t>
      </w:r>
      <w:r>
        <w:rPr>
          <w:rFonts w:ascii="Times New Roman" w:hAnsi="Times New Roman" w:cs="Times New Roman"/>
          <w:sz w:val="24"/>
          <w:szCs w:val="24"/>
        </w:rPr>
        <w:t>si sesua</w:t>
      </w:r>
      <w:r>
        <w:rPr>
          <w:rFonts w:ascii="Microsoft Uighur" w:hAnsi="Microsoft Uighur" w:cs="Times New Roman"/>
          <w:sz w:val="4"/>
          <w:szCs w:val="24"/>
        </w:rPr>
        <w:t>i</w:t>
      </w:r>
      <w:r>
        <w:rPr>
          <w:rFonts w:ascii="Times New Roman" w:hAnsi="Times New Roman" w:cs="Times New Roman"/>
          <w:sz w:val="24"/>
          <w:szCs w:val="24"/>
        </w:rPr>
        <w:t>i denga</w:t>
      </w:r>
      <w:r>
        <w:rPr>
          <w:rFonts w:ascii="Microsoft Uighur" w:hAnsi="Microsoft Uighur" w:cs="Times New Roman"/>
          <w:sz w:val="4"/>
          <w:szCs w:val="24"/>
        </w:rPr>
        <w:t>i</w:t>
      </w:r>
      <w:r>
        <w:rPr>
          <w:rFonts w:ascii="Times New Roman" w:hAnsi="Times New Roman" w:cs="Times New Roman"/>
          <w:sz w:val="24"/>
          <w:szCs w:val="24"/>
        </w:rPr>
        <w:t>n ja</w:t>
      </w:r>
      <w:r>
        <w:rPr>
          <w:rFonts w:ascii="Microsoft Uighur" w:hAnsi="Microsoft Uighur" w:cs="Times New Roman"/>
          <w:sz w:val="4"/>
          <w:szCs w:val="24"/>
        </w:rPr>
        <w:t>i</w:t>
      </w:r>
      <w:r>
        <w:rPr>
          <w:rFonts w:ascii="Times New Roman" w:hAnsi="Times New Roman" w:cs="Times New Roman"/>
          <w:sz w:val="24"/>
          <w:szCs w:val="24"/>
        </w:rPr>
        <w:t>dwa</w:t>
      </w:r>
      <w:r>
        <w:rPr>
          <w:rFonts w:ascii="Microsoft Uighur" w:hAnsi="Microsoft Uighur" w:cs="Times New Roman"/>
          <w:sz w:val="4"/>
          <w:szCs w:val="24"/>
        </w:rPr>
        <w:t>i</w:t>
      </w:r>
      <w:r>
        <w:rPr>
          <w:rFonts w:ascii="Times New Roman" w:hAnsi="Times New Roman" w:cs="Times New Roman"/>
          <w:sz w:val="24"/>
          <w:szCs w:val="24"/>
        </w:rPr>
        <w:t>l pemba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tela</w:t>
      </w:r>
      <w:r>
        <w:rPr>
          <w:rFonts w:ascii="Microsoft Uighur" w:hAnsi="Microsoft Uighur" w:cs="Times New Roman"/>
          <w:sz w:val="4"/>
          <w:szCs w:val="24"/>
        </w:rPr>
        <w:t>i</w:t>
      </w:r>
      <w:r>
        <w:rPr>
          <w:rFonts w:ascii="Times New Roman" w:hAnsi="Times New Roman" w:cs="Times New Roman"/>
          <w:sz w:val="24"/>
          <w:szCs w:val="24"/>
        </w:rPr>
        <w:t>h diteta</w:t>
      </w:r>
      <w:r>
        <w:rPr>
          <w:rFonts w:ascii="Microsoft Uighur" w:hAnsi="Microsoft Uighur" w:cs="Times New Roman"/>
          <w:sz w:val="4"/>
          <w:szCs w:val="24"/>
        </w:rPr>
        <w:t>i</w:t>
      </w:r>
      <w:r>
        <w:rPr>
          <w:rFonts w:ascii="Times New Roman" w:hAnsi="Times New Roman" w:cs="Times New Roman"/>
          <w:sz w:val="24"/>
          <w:szCs w:val="24"/>
        </w:rPr>
        <w:t>pka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kredit ya</w:t>
      </w:r>
      <w:r>
        <w:rPr>
          <w:rFonts w:ascii="Microsoft Uighur" w:hAnsi="Microsoft Uighur" w:cs="Times New Roman"/>
          <w:sz w:val="4"/>
          <w:szCs w:val="24"/>
        </w:rPr>
        <w:t>i</w:t>
      </w:r>
      <w:r>
        <w:rPr>
          <w:rFonts w:ascii="Times New Roman" w:hAnsi="Times New Roman" w:cs="Times New Roman"/>
          <w:sz w:val="24"/>
          <w:szCs w:val="24"/>
        </w:rPr>
        <w:t>ng pemba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nnya</w:t>
      </w:r>
      <w:r>
        <w:rPr>
          <w:rFonts w:ascii="Microsoft Uighur" w:hAnsi="Microsoft Uighur" w:cs="Times New Roman"/>
          <w:sz w:val="4"/>
          <w:szCs w:val="24"/>
        </w:rPr>
        <w:t>i</w:t>
      </w:r>
      <w:r>
        <w:rPr>
          <w:rFonts w:ascii="Times New Roman" w:hAnsi="Times New Roman" w:cs="Times New Roman"/>
          <w:sz w:val="24"/>
          <w:szCs w:val="24"/>
        </w:rPr>
        <w:t xml:space="preserve"> tela</w:t>
      </w:r>
      <w:r>
        <w:rPr>
          <w:rFonts w:ascii="Microsoft Uighur" w:hAnsi="Microsoft Uighur" w:cs="Times New Roman"/>
          <w:sz w:val="4"/>
          <w:szCs w:val="24"/>
        </w:rPr>
        <w:t>i</w:t>
      </w:r>
      <w:r>
        <w:rPr>
          <w:rFonts w:ascii="Times New Roman" w:hAnsi="Times New Roman" w:cs="Times New Roman"/>
          <w:sz w:val="24"/>
          <w:szCs w:val="24"/>
        </w:rPr>
        <w:t>h tertunda</w:t>
      </w:r>
      <w:r>
        <w:rPr>
          <w:rFonts w:ascii="Microsoft Uighur" w:hAnsi="Microsoft Uighur" w:cs="Times New Roman"/>
          <w:sz w:val="4"/>
          <w:szCs w:val="24"/>
        </w:rPr>
        <w:t>i</w:t>
      </w:r>
      <w:r>
        <w:rPr>
          <w:rFonts w:ascii="Times New Roman" w:hAnsi="Times New Roman" w:cs="Times New Roman"/>
          <w:sz w:val="24"/>
          <w:szCs w:val="24"/>
        </w:rPr>
        <w:t xml:space="preserve"> lebih da</w:t>
      </w:r>
      <w:r>
        <w:rPr>
          <w:rFonts w:ascii="Microsoft Uighur" w:hAnsi="Microsoft Uighur" w:cs="Times New Roman"/>
          <w:sz w:val="4"/>
          <w:szCs w:val="24"/>
        </w:rPr>
        <w:t>i</w:t>
      </w:r>
      <w:r>
        <w:rPr>
          <w:rFonts w:ascii="Times New Roman" w:hAnsi="Times New Roman" w:cs="Times New Roman"/>
          <w:sz w:val="24"/>
          <w:szCs w:val="24"/>
        </w:rPr>
        <w:t>ri 90 ha</w:t>
      </w:r>
      <w:r>
        <w:rPr>
          <w:rFonts w:ascii="Microsoft Uighur" w:hAnsi="Microsoft Uighur" w:cs="Times New Roman"/>
          <w:sz w:val="4"/>
          <w:szCs w:val="24"/>
        </w:rPr>
        <w:t>i</w:t>
      </w:r>
      <w:r>
        <w:rPr>
          <w:rFonts w:ascii="Times New Roman" w:hAnsi="Times New Roman" w:cs="Times New Roman"/>
          <w:sz w:val="24"/>
          <w:szCs w:val="24"/>
        </w:rPr>
        <w:t>ri. Seca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konseptua</w:t>
      </w:r>
      <w:r>
        <w:rPr>
          <w:rFonts w:ascii="Microsoft Uighur" w:hAnsi="Microsoft Uighur" w:cs="Times New Roman"/>
          <w:sz w:val="4"/>
          <w:szCs w:val="24"/>
        </w:rPr>
        <w:t>i</w:t>
      </w:r>
      <w:r>
        <w:rPr>
          <w:rFonts w:ascii="Times New Roman" w:hAnsi="Times New Roman" w:cs="Times New Roman"/>
          <w:sz w:val="24"/>
          <w:szCs w:val="24"/>
        </w:rPr>
        <w:t>l, kredit berma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merupa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indika</w:t>
      </w:r>
      <w:r>
        <w:rPr>
          <w:rFonts w:ascii="Microsoft Uighur" w:hAnsi="Microsoft Uighur" w:cs="Times New Roman"/>
          <w:sz w:val="4"/>
          <w:szCs w:val="24"/>
        </w:rPr>
        <w:t>i</w:t>
      </w:r>
      <w:r>
        <w:rPr>
          <w:rFonts w:ascii="Times New Roman" w:hAnsi="Times New Roman" w:cs="Times New Roman"/>
          <w:sz w:val="24"/>
          <w:szCs w:val="24"/>
        </w:rPr>
        <w:t>tor da</w:t>
      </w:r>
      <w:r>
        <w:rPr>
          <w:rFonts w:ascii="Microsoft Uighur" w:hAnsi="Microsoft Uighur" w:cs="Times New Roman"/>
          <w:sz w:val="4"/>
          <w:szCs w:val="24"/>
        </w:rPr>
        <w:t>i</w:t>
      </w:r>
      <w:r>
        <w:rPr>
          <w:rFonts w:ascii="Times New Roman" w:hAnsi="Times New Roman" w:cs="Times New Roman"/>
          <w:sz w:val="24"/>
          <w:szCs w:val="24"/>
        </w:rPr>
        <w:t>ri tingka</w:t>
      </w:r>
      <w:r>
        <w:rPr>
          <w:rFonts w:ascii="Microsoft Uighur" w:hAnsi="Microsoft Uighur" w:cs="Times New Roman"/>
          <w:sz w:val="4"/>
          <w:szCs w:val="24"/>
        </w:rPr>
        <w:t>i</w:t>
      </w:r>
      <w:r>
        <w:rPr>
          <w:rFonts w:ascii="Times New Roman" w:hAnsi="Times New Roman" w:cs="Times New Roman"/>
          <w:sz w:val="24"/>
          <w:szCs w:val="24"/>
        </w:rPr>
        <w:t>t risiko kredit ya</w:t>
      </w:r>
      <w:r>
        <w:rPr>
          <w:rFonts w:ascii="Microsoft Uighur" w:hAnsi="Microsoft Uighur" w:cs="Times New Roman"/>
          <w:sz w:val="4"/>
          <w:szCs w:val="24"/>
        </w:rPr>
        <w:t>i</w:t>
      </w:r>
      <w:r>
        <w:rPr>
          <w:rFonts w:ascii="Times New Roman" w:hAnsi="Times New Roman" w:cs="Times New Roman"/>
          <w:sz w:val="24"/>
          <w:szCs w:val="24"/>
        </w:rPr>
        <w:t>ng diha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pi oleh BPR. Jumla</w:t>
      </w:r>
      <w:r>
        <w:rPr>
          <w:rFonts w:ascii="Microsoft Uighur" w:hAnsi="Microsoft Uighur" w:cs="Times New Roman"/>
          <w:sz w:val="4"/>
          <w:szCs w:val="24"/>
        </w:rPr>
        <w:t>i</w:t>
      </w:r>
      <w:r>
        <w:rPr>
          <w:rFonts w:ascii="Times New Roman" w:hAnsi="Times New Roman" w:cs="Times New Roman"/>
          <w:sz w:val="24"/>
          <w:szCs w:val="24"/>
        </w:rPr>
        <w:t>h da</w:t>
      </w:r>
      <w:r>
        <w:rPr>
          <w:rFonts w:ascii="Microsoft Uighur" w:hAnsi="Microsoft Uighur" w:cs="Times New Roman"/>
          <w:sz w:val="4"/>
          <w:szCs w:val="24"/>
        </w:rPr>
        <w:t>i</w:t>
      </w:r>
      <w:r>
        <w:rPr>
          <w:rFonts w:ascii="Times New Roman" w:hAnsi="Times New Roman" w:cs="Times New Roman"/>
          <w:sz w:val="24"/>
          <w:szCs w:val="24"/>
        </w:rPr>
        <w:t>n tingka</w:t>
      </w:r>
      <w:r>
        <w:rPr>
          <w:rFonts w:ascii="Microsoft Uighur" w:hAnsi="Microsoft Uighur" w:cs="Times New Roman"/>
          <w:sz w:val="4"/>
          <w:szCs w:val="24"/>
        </w:rPr>
        <w:t>i</w:t>
      </w:r>
      <w:r>
        <w:rPr>
          <w:rFonts w:ascii="Times New Roman" w:hAnsi="Times New Roman" w:cs="Times New Roman"/>
          <w:sz w:val="24"/>
          <w:szCs w:val="24"/>
        </w:rPr>
        <w:t>t kredit berma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mencerminka</w:t>
      </w:r>
      <w:r>
        <w:rPr>
          <w:rFonts w:ascii="Microsoft Uighur" w:hAnsi="Microsoft Uighur" w:cs="Times New Roman"/>
          <w:sz w:val="4"/>
          <w:szCs w:val="24"/>
        </w:rPr>
        <w:t>i</w:t>
      </w:r>
      <w:r>
        <w:rPr>
          <w:rFonts w:ascii="Times New Roman" w:hAnsi="Times New Roman" w:cs="Times New Roman"/>
          <w:sz w:val="24"/>
          <w:szCs w:val="24"/>
        </w:rPr>
        <w:t>n efektivita</w:t>
      </w:r>
      <w:r>
        <w:rPr>
          <w:rFonts w:ascii="Microsoft Uighur" w:hAnsi="Microsoft Uighur" w:cs="Times New Roman"/>
          <w:sz w:val="4"/>
          <w:szCs w:val="24"/>
        </w:rPr>
        <w:t>i</w:t>
      </w:r>
      <w:r>
        <w:rPr>
          <w:rFonts w:ascii="Times New Roman" w:hAnsi="Times New Roman" w:cs="Times New Roman"/>
          <w:sz w:val="24"/>
          <w:szCs w:val="24"/>
        </w:rPr>
        <w:t>s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ma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jemen risiko kredit, kua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portofolio kredit, da</w:t>
      </w:r>
      <w:r>
        <w:rPr>
          <w:rFonts w:ascii="Microsoft Uighur" w:hAnsi="Microsoft Uighur" w:cs="Times New Roman"/>
          <w:sz w:val="4"/>
          <w:szCs w:val="24"/>
        </w:rPr>
        <w:t>i</w:t>
      </w:r>
      <w:r>
        <w:rPr>
          <w:rFonts w:ascii="Times New Roman" w:hAnsi="Times New Roman" w:cs="Times New Roman"/>
          <w:sz w:val="24"/>
          <w:szCs w:val="24"/>
        </w:rPr>
        <w:t>n kondisi ekonomi ya</w:t>
      </w:r>
      <w:r>
        <w:rPr>
          <w:rFonts w:ascii="Microsoft Uighur" w:hAnsi="Microsoft Uighur" w:cs="Times New Roman"/>
          <w:sz w:val="4"/>
          <w:szCs w:val="24"/>
        </w:rPr>
        <w:t>i</w:t>
      </w:r>
      <w:r>
        <w:rPr>
          <w:rFonts w:ascii="Times New Roman" w:hAnsi="Times New Roman" w:cs="Times New Roman"/>
          <w:sz w:val="24"/>
          <w:szCs w:val="24"/>
        </w:rPr>
        <w:t>ng mempenga</w:t>
      </w:r>
      <w:r>
        <w:rPr>
          <w:rFonts w:ascii="Microsoft Uighur" w:hAnsi="Microsoft Uighur" w:cs="Times New Roman"/>
          <w:sz w:val="4"/>
          <w:szCs w:val="24"/>
        </w:rPr>
        <w:t>i</w:t>
      </w:r>
      <w:r>
        <w:rPr>
          <w:rFonts w:ascii="Times New Roman" w:hAnsi="Times New Roman" w:cs="Times New Roman"/>
          <w:sz w:val="24"/>
          <w:szCs w:val="24"/>
        </w:rPr>
        <w:t>ruhi kema</w:t>
      </w:r>
      <w:r>
        <w:rPr>
          <w:rFonts w:ascii="Microsoft Uighur" w:hAnsi="Microsoft Uighur" w:cs="Times New Roman"/>
          <w:sz w:val="4"/>
          <w:szCs w:val="24"/>
        </w:rPr>
        <w:t>i</w:t>
      </w:r>
      <w:r>
        <w:rPr>
          <w:rFonts w:ascii="Times New Roman" w:hAnsi="Times New Roman" w:cs="Times New Roman"/>
          <w:sz w:val="24"/>
          <w:szCs w:val="24"/>
        </w:rPr>
        <w:t>mpua</w:t>
      </w:r>
      <w:r>
        <w:rPr>
          <w:rFonts w:ascii="Microsoft Uighur" w:hAnsi="Microsoft Uighur" w:cs="Times New Roman"/>
          <w:sz w:val="4"/>
          <w:szCs w:val="24"/>
        </w:rPr>
        <w:t>i</w:t>
      </w:r>
      <w:r>
        <w:rPr>
          <w:rFonts w:ascii="Times New Roman" w:hAnsi="Times New Roman" w:cs="Times New Roman"/>
          <w:sz w:val="24"/>
          <w:szCs w:val="24"/>
        </w:rPr>
        <w:t>n debitur untuk meluna</w:t>
      </w:r>
      <w:r>
        <w:rPr>
          <w:rFonts w:ascii="Microsoft Uighur" w:hAnsi="Microsoft Uighur" w:cs="Times New Roman"/>
          <w:sz w:val="4"/>
          <w:szCs w:val="24"/>
        </w:rPr>
        <w:t>i</w:t>
      </w:r>
      <w:r>
        <w:rPr>
          <w:rFonts w:ascii="Times New Roman" w:hAnsi="Times New Roman" w:cs="Times New Roman"/>
          <w:sz w:val="24"/>
          <w:szCs w:val="24"/>
        </w:rPr>
        <w:t>si kewa</w:t>
      </w:r>
      <w:r>
        <w:rPr>
          <w:rFonts w:ascii="Microsoft Uighur" w:hAnsi="Microsoft Uighur" w:cs="Times New Roman"/>
          <w:sz w:val="4"/>
          <w:szCs w:val="24"/>
        </w:rPr>
        <w:t>i</w:t>
      </w:r>
      <w:r>
        <w:rPr>
          <w:rFonts w:ascii="Times New Roman" w:hAnsi="Times New Roman" w:cs="Times New Roman"/>
          <w:sz w:val="24"/>
          <w:szCs w:val="24"/>
        </w:rPr>
        <w:t>jiba</w:t>
      </w:r>
      <w:r>
        <w:rPr>
          <w:rFonts w:ascii="Microsoft Uighur" w:hAnsi="Microsoft Uighur" w:cs="Times New Roman"/>
          <w:sz w:val="4"/>
          <w:szCs w:val="24"/>
        </w:rPr>
        <w:t>i</w:t>
      </w:r>
      <w:r>
        <w:rPr>
          <w:rFonts w:ascii="Times New Roman" w:hAnsi="Times New Roman" w:cs="Times New Roman"/>
          <w:sz w:val="24"/>
          <w:szCs w:val="24"/>
        </w:rPr>
        <w:t>nnya</w:t>
      </w:r>
      <w:r>
        <w:rPr>
          <w:rFonts w:ascii="Microsoft Uighur" w:hAnsi="Microsoft Uighur" w:cs="Times New Roman"/>
          <w:sz w:val="4"/>
          <w:szCs w:val="24"/>
        </w:rPr>
        <w:t>i</w:t>
      </w:r>
      <w:r>
        <w:rPr>
          <w:rFonts w:ascii="Times New Roman" w:hAnsi="Times New Roman" w:cs="Times New Roman"/>
          <w:sz w:val="24"/>
          <w:szCs w:val="24"/>
        </w:rPr>
        <w:t>.</w:t>
      </w:r>
    </w:p>
    <w:p w14:paraId="677B81FC">
      <w:pPr>
        <w:pStyle w:val="27"/>
        <w:spacing w:line="480" w:lineRule="auto"/>
        <w:ind w:left="1080"/>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 xml:space="preserve">     Kredit berma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sa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la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h diproksika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 denga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 NPL ya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ng diukur seba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ga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i persenta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se da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ri tota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l portofolio kredit 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ta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u tota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l 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set ba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nk. Sema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kin tinggi persenta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se NPL, sema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kin buruk kinerja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 xml:space="preserve"> keua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nga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 sua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tu lemba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ga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 xml:space="preserve"> keua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nga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w:t>
      </w:r>
    </w:p>
    <w:p w14:paraId="08368E78">
      <w:pPr>
        <w:pStyle w:val="27"/>
        <w:numPr>
          <w:ilvl w:val="0"/>
          <w:numId w:val="16"/>
        </w:numPr>
        <w:spacing w:line="480" w:lineRule="auto"/>
        <w:jc w:val="both"/>
        <w:rPr>
          <w:rFonts w:ascii="Times New Roman" w:hAnsi="Times New Roman" w:cs="Times New Roman"/>
          <w:b/>
          <w:bCs/>
          <w:sz w:val="24"/>
          <w:szCs w:val="24"/>
        </w:rPr>
      </w:pPr>
      <w:r>
        <w:rPr>
          <w:rFonts w:ascii="Times New Roman" w:hAnsi="Times New Roman" w:cs="Times New Roman"/>
          <w:b/>
          <w:bCs/>
          <w:i/>
          <w:iCs/>
          <w:sz w:val="24"/>
          <w:szCs w:val="24"/>
        </w:rPr>
        <w:t>Return On A</w:t>
      </w:r>
      <w:r>
        <w:rPr>
          <w:rFonts w:ascii="Microsoft Uighur" w:hAnsi="Microsoft Uighur" w:cs="Times New Roman"/>
          <w:b/>
          <w:bCs/>
          <w:i/>
          <w:iCs/>
          <w:sz w:val="4"/>
          <w:szCs w:val="24"/>
        </w:rPr>
        <w:t>I</w:t>
      </w:r>
      <w:r>
        <w:rPr>
          <w:rFonts w:ascii="Times New Roman" w:hAnsi="Times New Roman" w:cs="Times New Roman"/>
          <w:b/>
          <w:bCs/>
          <w:i/>
          <w:iCs/>
          <w:sz w:val="24"/>
          <w:szCs w:val="24"/>
        </w:rPr>
        <w:t xml:space="preserve">sset </w:t>
      </w:r>
      <w:r>
        <w:rPr>
          <w:rFonts w:ascii="Times New Roman" w:hAnsi="Times New Roman" w:cs="Times New Roman"/>
          <w:b/>
          <w:bCs/>
          <w:sz w:val="24"/>
          <w:szCs w:val="24"/>
        </w:rPr>
        <w:t>(ROA</w:t>
      </w:r>
      <w:r>
        <w:rPr>
          <w:rFonts w:ascii="Microsoft Uighur" w:hAnsi="Microsoft Uighur" w:cs="Times New Roman"/>
          <w:b/>
          <w:bCs/>
          <w:sz w:val="4"/>
          <w:szCs w:val="24"/>
        </w:rPr>
        <w:t>I</w:t>
      </w:r>
      <w:r>
        <w:rPr>
          <w:rFonts w:ascii="Times New Roman" w:hAnsi="Times New Roman" w:cs="Times New Roman"/>
          <w:b/>
          <w:bCs/>
          <w:sz w:val="24"/>
          <w:szCs w:val="24"/>
        </w:rPr>
        <w:t xml:space="preserve">) </w:t>
      </w:r>
    </w:p>
    <w:p w14:paraId="300456FB">
      <w:pPr>
        <w:pStyle w:val="27"/>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Definisi konseptua</w:t>
      </w:r>
      <w:r>
        <w:rPr>
          <w:rFonts w:ascii="Microsoft Uighur" w:hAnsi="Microsoft Uighur" w:cs="Times New Roman"/>
          <w:sz w:val="4"/>
          <w:szCs w:val="24"/>
        </w:rPr>
        <w:t>i</w:t>
      </w:r>
      <w:r>
        <w:rPr>
          <w:rFonts w:ascii="Times New Roman" w:hAnsi="Times New Roman" w:cs="Times New Roman"/>
          <w:sz w:val="24"/>
          <w:szCs w:val="24"/>
        </w:rPr>
        <w:t>l ROA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dijela</w:t>
      </w:r>
      <w:r>
        <w:rPr>
          <w:rFonts w:ascii="Microsoft Uighur" w:hAnsi="Microsoft Uighur" w:cs="Times New Roman"/>
          <w:sz w:val="4"/>
          <w:szCs w:val="24"/>
        </w:rPr>
        <w:t>i</w:t>
      </w:r>
      <w:r>
        <w:rPr>
          <w:rFonts w:ascii="Times New Roman" w:hAnsi="Times New Roman" w:cs="Times New Roman"/>
          <w:sz w:val="24"/>
          <w:szCs w:val="24"/>
        </w:rPr>
        <w:t>ska</w:t>
      </w:r>
      <w:r>
        <w:rPr>
          <w:rFonts w:ascii="Microsoft Uighur" w:hAnsi="Microsoft Uighur" w:cs="Times New Roman"/>
          <w:sz w:val="4"/>
          <w:szCs w:val="24"/>
        </w:rPr>
        <w:t>i</w:t>
      </w:r>
      <w:r>
        <w:rPr>
          <w:rFonts w:ascii="Times New Roman" w:hAnsi="Times New Roman" w:cs="Times New Roman"/>
          <w:sz w:val="24"/>
          <w:szCs w:val="24"/>
        </w:rPr>
        <w:t>n seba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 ra</w:t>
      </w:r>
      <w:r>
        <w:rPr>
          <w:rFonts w:ascii="Microsoft Uighur" w:hAnsi="Microsoft Uighur" w:cs="Times New Roman"/>
          <w:sz w:val="4"/>
          <w:szCs w:val="24"/>
        </w:rPr>
        <w:t>i</w:t>
      </w:r>
      <w:r>
        <w:rPr>
          <w:rFonts w:ascii="Times New Roman" w:hAnsi="Times New Roman" w:cs="Times New Roman"/>
          <w:sz w:val="24"/>
          <w:szCs w:val="24"/>
        </w:rPr>
        <w:t>sio keuntunga</w:t>
      </w:r>
      <w:r>
        <w:rPr>
          <w:rFonts w:ascii="Microsoft Uighur" w:hAnsi="Microsoft Uighur" w:cs="Times New Roman"/>
          <w:sz w:val="4"/>
          <w:szCs w:val="24"/>
        </w:rPr>
        <w:t>i</w:t>
      </w:r>
      <w:r>
        <w:rPr>
          <w:rFonts w:ascii="Times New Roman" w:hAnsi="Times New Roman" w:cs="Times New Roman"/>
          <w:sz w:val="24"/>
          <w:szCs w:val="24"/>
        </w:rPr>
        <w:t>n bersih ya</w:t>
      </w:r>
      <w:r>
        <w:rPr>
          <w:rFonts w:ascii="Microsoft Uighur" w:hAnsi="Microsoft Uighur" w:cs="Times New Roman"/>
          <w:sz w:val="4"/>
          <w:szCs w:val="24"/>
        </w:rPr>
        <w:t>i</w:t>
      </w:r>
      <w:r>
        <w:rPr>
          <w:rFonts w:ascii="Times New Roman" w:hAnsi="Times New Roman" w:cs="Times New Roman"/>
          <w:sz w:val="24"/>
          <w:szCs w:val="24"/>
        </w:rPr>
        <w:t>ng diha</w:t>
      </w:r>
      <w:r>
        <w:rPr>
          <w:rFonts w:ascii="Microsoft Uighur" w:hAnsi="Microsoft Uighur" w:cs="Times New Roman"/>
          <w:sz w:val="4"/>
          <w:szCs w:val="24"/>
        </w:rPr>
        <w:t>i</w:t>
      </w:r>
      <w:r>
        <w:rPr>
          <w:rFonts w:ascii="Times New Roman" w:hAnsi="Times New Roman" w:cs="Times New Roman"/>
          <w:sz w:val="24"/>
          <w:szCs w:val="24"/>
        </w:rPr>
        <w:t>silka</w:t>
      </w:r>
      <w:r>
        <w:rPr>
          <w:rFonts w:ascii="Microsoft Uighur" w:hAnsi="Microsoft Uighur" w:cs="Times New Roman"/>
          <w:sz w:val="4"/>
          <w:szCs w:val="24"/>
        </w:rPr>
        <w:t>i</w:t>
      </w:r>
      <w:r>
        <w:rPr>
          <w:rFonts w:ascii="Times New Roman" w:hAnsi="Times New Roman" w:cs="Times New Roman"/>
          <w:sz w:val="24"/>
          <w:szCs w:val="24"/>
        </w:rPr>
        <w:t>n oleh sua</w:t>
      </w:r>
      <w:r>
        <w:rPr>
          <w:rFonts w:ascii="Microsoft Uighur" w:hAnsi="Microsoft Uighur" w:cs="Times New Roman"/>
          <w:sz w:val="4"/>
          <w:szCs w:val="24"/>
        </w:rPr>
        <w:t>i</w:t>
      </w:r>
      <w:r>
        <w:rPr>
          <w:rFonts w:ascii="Times New Roman" w:hAnsi="Times New Roman" w:cs="Times New Roman"/>
          <w:sz w:val="24"/>
          <w:szCs w:val="24"/>
        </w:rPr>
        <w:t>tu BPR diba</w:t>
      </w:r>
      <w:r>
        <w:rPr>
          <w:rFonts w:ascii="Microsoft Uighur" w:hAnsi="Microsoft Uighur" w:cs="Times New Roman"/>
          <w:sz w:val="4"/>
          <w:szCs w:val="24"/>
        </w:rPr>
        <w:t>i</w:t>
      </w:r>
      <w:r>
        <w:rPr>
          <w:rFonts w:ascii="Times New Roman" w:hAnsi="Times New Roman" w:cs="Times New Roman"/>
          <w:sz w:val="24"/>
          <w:szCs w:val="24"/>
        </w:rPr>
        <w:t>ndingka</w:t>
      </w:r>
      <w:r>
        <w:rPr>
          <w:rFonts w:ascii="Microsoft Uighur" w:hAnsi="Microsoft Uighur" w:cs="Times New Roman"/>
          <w:sz w:val="4"/>
          <w:szCs w:val="24"/>
        </w:rPr>
        <w:t>i</w:t>
      </w:r>
      <w:r>
        <w:rPr>
          <w:rFonts w:ascii="Times New Roman" w:hAnsi="Times New Roman" w:cs="Times New Roman"/>
          <w:sz w:val="24"/>
          <w:szCs w:val="24"/>
        </w:rPr>
        <w:t>n denga</w:t>
      </w:r>
      <w:r>
        <w:rPr>
          <w:rFonts w:ascii="Microsoft Uighur" w:hAnsi="Microsoft Uighur" w:cs="Times New Roman"/>
          <w:sz w:val="4"/>
          <w:szCs w:val="24"/>
        </w:rPr>
        <w:t>i</w:t>
      </w:r>
      <w:r>
        <w:rPr>
          <w:rFonts w:ascii="Times New Roman" w:hAnsi="Times New Roman" w:cs="Times New Roman"/>
          <w:sz w:val="24"/>
          <w:szCs w:val="24"/>
        </w:rPr>
        <w:t>n tota</w:t>
      </w:r>
      <w:r>
        <w:rPr>
          <w:rFonts w:ascii="Microsoft Uighur" w:hAnsi="Microsoft Uighur" w:cs="Times New Roman"/>
          <w:sz w:val="4"/>
          <w:szCs w:val="24"/>
        </w:rPr>
        <w:t>i</w:t>
      </w:r>
      <w:r>
        <w:rPr>
          <w:rFonts w:ascii="Times New Roman" w:hAnsi="Times New Roman" w:cs="Times New Roman"/>
          <w:sz w:val="24"/>
          <w:szCs w:val="24"/>
        </w:rPr>
        <w:t>l a</w:t>
      </w:r>
      <w:r>
        <w:rPr>
          <w:rFonts w:ascii="Microsoft Uighur" w:hAnsi="Microsoft Uighur" w:cs="Times New Roman"/>
          <w:sz w:val="4"/>
          <w:szCs w:val="24"/>
        </w:rPr>
        <w:t>i</w:t>
      </w:r>
      <w:r>
        <w:rPr>
          <w:rFonts w:ascii="Times New Roman" w:hAnsi="Times New Roman" w:cs="Times New Roman"/>
          <w:sz w:val="24"/>
          <w:szCs w:val="24"/>
        </w:rPr>
        <w:t>set ya</w:t>
      </w:r>
      <w:r>
        <w:rPr>
          <w:rFonts w:ascii="Microsoft Uighur" w:hAnsi="Microsoft Uighur" w:cs="Times New Roman"/>
          <w:sz w:val="4"/>
          <w:szCs w:val="24"/>
        </w:rPr>
        <w:t>i</w:t>
      </w:r>
      <w:r>
        <w:rPr>
          <w:rFonts w:ascii="Times New Roman" w:hAnsi="Times New Roman" w:cs="Times New Roman"/>
          <w:sz w:val="24"/>
          <w:szCs w:val="24"/>
        </w:rPr>
        <w:t>ng dimiliki. Seca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konseptua</w:t>
      </w:r>
      <w:r>
        <w:rPr>
          <w:rFonts w:ascii="Microsoft Uighur" w:hAnsi="Microsoft Uighur" w:cs="Times New Roman"/>
          <w:sz w:val="4"/>
          <w:szCs w:val="24"/>
        </w:rPr>
        <w:t>i</w:t>
      </w:r>
      <w:r>
        <w:rPr>
          <w:rFonts w:ascii="Times New Roman" w:hAnsi="Times New Roman" w:cs="Times New Roman"/>
          <w:sz w:val="24"/>
          <w:szCs w:val="24"/>
        </w:rPr>
        <w:t>l, ROA</w:t>
      </w:r>
      <w:r>
        <w:rPr>
          <w:rFonts w:ascii="Microsoft Uighur" w:hAnsi="Microsoft Uighur" w:cs="Times New Roman"/>
          <w:sz w:val="4"/>
          <w:szCs w:val="24"/>
        </w:rPr>
        <w:t>I</w:t>
      </w:r>
      <w:r>
        <w:rPr>
          <w:rFonts w:ascii="Times New Roman" w:hAnsi="Times New Roman" w:cs="Times New Roman"/>
          <w:sz w:val="24"/>
          <w:szCs w:val="24"/>
        </w:rPr>
        <w:t xml:space="preserve"> merupa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ukura</w:t>
      </w:r>
      <w:r>
        <w:rPr>
          <w:rFonts w:ascii="Microsoft Uighur" w:hAnsi="Microsoft Uighur" w:cs="Times New Roman"/>
          <w:sz w:val="4"/>
          <w:szCs w:val="24"/>
        </w:rPr>
        <w:t>i</w:t>
      </w:r>
      <w:r>
        <w:rPr>
          <w:rFonts w:ascii="Times New Roman" w:hAnsi="Times New Roman" w:cs="Times New Roman"/>
          <w:sz w:val="24"/>
          <w:szCs w:val="24"/>
        </w:rPr>
        <w:t>n efisiensi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pengelola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set oleh BPR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mengha</w:t>
      </w:r>
      <w:r>
        <w:rPr>
          <w:rFonts w:ascii="Microsoft Uighur" w:hAnsi="Microsoft Uighur" w:cs="Times New Roman"/>
          <w:sz w:val="4"/>
          <w:szCs w:val="24"/>
        </w:rPr>
        <w:t>i</w:t>
      </w:r>
      <w:r>
        <w:rPr>
          <w:rFonts w:ascii="Times New Roman" w:hAnsi="Times New Roman" w:cs="Times New Roman"/>
          <w:sz w:val="24"/>
          <w:szCs w:val="24"/>
        </w:rPr>
        <w:t>silka</w:t>
      </w:r>
      <w:r>
        <w:rPr>
          <w:rFonts w:ascii="Microsoft Uighur" w:hAnsi="Microsoft Uighur" w:cs="Times New Roman"/>
          <w:sz w:val="4"/>
          <w:szCs w:val="24"/>
        </w:rPr>
        <w:t>i</w:t>
      </w:r>
      <w:r>
        <w:rPr>
          <w:rFonts w:ascii="Times New Roman" w:hAnsi="Times New Roman" w:cs="Times New Roman"/>
          <w:sz w:val="24"/>
          <w:szCs w:val="24"/>
        </w:rPr>
        <w:t>n keuntunga</w:t>
      </w:r>
      <w:r>
        <w:rPr>
          <w:rFonts w:ascii="Microsoft Uighur" w:hAnsi="Microsoft Uighur" w:cs="Times New Roman"/>
          <w:sz w:val="4"/>
          <w:szCs w:val="24"/>
        </w:rPr>
        <w:t>i</w:t>
      </w:r>
      <w:r>
        <w:rPr>
          <w:rFonts w:ascii="Times New Roman" w:hAnsi="Times New Roman" w:cs="Times New Roman"/>
          <w:sz w:val="24"/>
          <w:szCs w:val="24"/>
        </w:rPr>
        <w:t>n. ROA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tinggi menunjukka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hwa</w:t>
      </w:r>
      <w:r>
        <w:rPr>
          <w:rFonts w:ascii="Microsoft Uighur" w:hAnsi="Microsoft Uighur" w:cs="Times New Roman"/>
          <w:sz w:val="4"/>
          <w:szCs w:val="24"/>
        </w:rPr>
        <w:t>i</w:t>
      </w:r>
      <w:r>
        <w:rPr>
          <w:rFonts w:ascii="Times New Roman" w:hAnsi="Times New Roman" w:cs="Times New Roman"/>
          <w:sz w:val="24"/>
          <w:szCs w:val="24"/>
        </w:rPr>
        <w:t xml:space="preserve"> BPR ma</w:t>
      </w:r>
      <w:r>
        <w:rPr>
          <w:rFonts w:ascii="Microsoft Uighur" w:hAnsi="Microsoft Uighur" w:cs="Times New Roman"/>
          <w:sz w:val="4"/>
          <w:szCs w:val="24"/>
        </w:rPr>
        <w:t>i</w:t>
      </w:r>
      <w:r>
        <w:rPr>
          <w:rFonts w:ascii="Times New Roman" w:hAnsi="Times New Roman" w:cs="Times New Roman"/>
          <w:sz w:val="24"/>
          <w:szCs w:val="24"/>
        </w:rPr>
        <w:t>mpu mengha</w:t>
      </w:r>
      <w:r>
        <w:rPr>
          <w:rFonts w:ascii="Microsoft Uighur" w:hAnsi="Microsoft Uighur" w:cs="Times New Roman"/>
          <w:sz w:val="4"/>
          <w:szCs w:val="24"/>
        </w:rPr>
        <w:t>i</w:t>
      </w:r>
      <w:r>
        <w:rPr>
          <w:rFonts w:ascii="Times New Roman" w:hAnsi="Times New Roman" w:cs="Times New Roman"/>
          <w:sz w:val="24"/>
          <w:szCs w:val="24"/>
        </w:rPr>
        <w:t>silka</w:t>
      </w:r>
      <w:r>
        <w:rPr>
          <w:rFonts w:ascii="Microsoft Uighur" w:hAnsi="Microsoft Uighur" w:cs="Times New Roman"/>
          <w:sz w:val="4"/>
          <w:szCs w:val="24"/>
        </w:rPr>
        <w:t>i</w:t>
      </w:r>
      <w:r>
        <w:rPr>
          <w:rFonts w:ascii="Times New Roman" w:hAnsi="Times New Roman" w:cs="Times New Roman"/>
          <w:sz w:val="24"/>
          <w:szCs w:val="24"/>
        </w:rPr>
        <w:t>n keuntunga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lebih besa</w:t>
      </w:r>
      <w:r>
        <w:rPr>
          <w:rFonts w:ascii="Microsoft Uighur" w:hAnsi="Microsoft Uighur" w:cs="Times New Roman"/>
          <w:sz w:val="4"/>
          <w:szCs w:val="24"/>
        </w:rPr>
        <w:t>i</w:t>
      </w:r>
      <w:r>
        <w:rPr>
          <w:rFonts w:ascii="Times New Roman" w:hAnsi="Times New Roman" w:cs="Times New Roman"/>
          <w:sz w:val="24"/>
          <w:szCs w:val="24"/>
        </w:rPr>
        <w:t>r da</w:t>
      </w:r>
      <w:r>
        <w:rPr>
          <w:rFonts w:ascii="Microsoft Uighur" w:hAnsi="Microsoft Uighur" w:cs="Times New Roman"/>
          <w:sz w:val="4"/>
          <w:szCs w:val="24"/>
        </w:rPr>
        <w:t>i</w:t>
      </w:r>
      <w:r>
        <w:rPr>
          <w:rFonts w:ascii="Times New Roman" w:hAnsi="Times New Roman" w:cs="Times New Roman"/>
          <w:sz w:val="24"/>
          <w:szCs w:val="24"/>
        </w:rPr>
        <w:t>ri a</w:t>
      </w:r>
      <w:r>
        <w:rPr>
          <w:rFonts w:ascii="Microsoft Uighur" w:hAnsi="Microsoft Uighur" w:cs="Times New Roman"/>
          <w:sz w:val="4"/>
          <w:szCs w:val="24"/>
        </w:rPr>
        <w:t>i</w:t>
      </w:r>
      <w:r>
        <w:rPr>
          <w:rFonts w:ascii="Times New Roman" w:hAnsi="Times New Roman" w:cs="Times New Roman"/>
          <w:sz w:val="24"/>
          <w:szCs w:val="24"/>
        </w:rPr>
        <w:t>set ya</w:t>
      </w:r>
      <w:r>
        <w:rPr>
          <w:rFonts w:ascii="Microsoft Uighur" w:hAnsi="Microsoft Uighur" w:cs="Times New Roman"/>
          <w:sz w:val="4"/>
          <w:szCs w:val="24"/>
        </w:rPr>
        <w:t>i</w:t>
      </w:r>
      <w:r>
        <w:rPr>
          <w:rFonts w:ascii="Times New Roman" w:hAnsi="Times New Roman" w:cs="Times New Roman"/>
          <w:sz w:val="24"/>
          <w:szCs w:val="24"/>
        </w:rPr>
        <w:t>ng dimiliki, sementa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ROA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renda</w:t>
      </w:r>
      <w:r>
        <w:rPr>
          <w:rFonts w:ascii="Microsoft Uighur" w:hAnsi="Microsoft Uighur" w:cs="Times New Roman"/>
          <w:sz w:val="4"/>
          <w:szCs w:val="24"/>
        </w:rPr>
        <w:t>i</w:t>
      </w:r>
      <w:r>
        <w:rPr>
          <w:rFonts w:ascii="Times New Roman" w:hAnsi="Times New Roman" w:cs="Times New Roman"/>
          <w:sz w:val="24"/>
          <w:szCs w:val="24"/>
        </w:rPr>
        <w:t>h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menunjukka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nya</w:t>
      </w:r>
      <w:r>
        <w:rPr>
          <w:rFonts w:ascii="Microsoft Uighur" w:hAnsi="Microsoft Uighur" w:cs="Times New Roman"/>
          <w:sz w:val="4"/>
          <w:szCs w:val="24"/>
        </w:rPr>
        <w:t>i</w:t>
      </w:r>
      <w:r>
        <w:rPr>
          <w:rFonts w:ascii="Times New Roman" w:hAnsi="Times New Roman" w:cs="Times New Roman"/>
          <w:sz w:val="24"/>
          <w:szCs w:val="24"/>
        </w:rPr>
        <w:t xml:space="preserve"> ma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pengelola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set ya</w:t>
      </w:r>
      <w:r>
        <w:rPr>
          <w:rFonts w:ascii="Microsoft Uighur" w:hAnsi="Microsoft Uighur" w:cs="Times New Roman"/>
          <w:sz w:val="4"/>
          <w:szCs w:val="24"/>
        </w:rPr>
        <w:t>i</w:t>
      </w:r>
      <w:r>
        <w:rPr>
          <w:rFonts w:ascii="Times New Roman" w:hAnsi="Times New Roman" w:cs="Times New Roman"/>
          <w:sz w:val="24"/>
          <w:szCs w:val="24"/>
        </w:rPr>
        <w:t>ng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berpotensi mempenga</w:t>
      </w:r>
      <w:r>
        <w:rPr>
          <w:rFonts w:ascii="Microsoft Uighur" w:hAnsi="Microsoft Uighur" w:cs="Times New Roman"/>
          <w:sz w:val="4"/>
          <w:szCs w:val="24"/>
        </w:rPr>
        <w:t>i</w:t>
      </w:r>
      <w:r>
        <w:rPr>
          <w:rFonts w:ascii="Times New Roman" w:hAnsi="Times New Roman" w:cs="Times New Roman"/>
          <w:sz w:val="24"/>
          <w:szCs w:val="24"/>
        </w:rPr>
        <w:t>ruhi kinerja</w:t>
      </w:r>
      <w:r>
        <w:rPr>
          <w:rFonts w:ascii="Microsoft Uighur" w:hAnsi="Microsoft Uighur" w:cs="Times New Roman"/>
          <w:sz w:val="4"/>
          <w:szCs w:val="24"/>
        </w:rPr>
        <w:t>i</w:t>
      </w:r>
      <w:r>
        <w:rPr>
          <w:rFonts w:ascii="Times New Roman" w:hAnsi="Times New Roman" w:cs="Times New Roman"/>
          <w:sz w:val="24"/>
          <w:szCs w:val="24"/>
        </w:rPr>
        <w:t xml:space="preserve"> keua</w:t>
      </w:r>
      <w:r>
        <w:rPr>
          <w:rFonts w:ascii="Microsoft Uighur" w:hAnsi="Microsoft Uighur" w:cs="Times New Roman"/>
          <w:sz w:val="4"/>
          <w:szCs w:val="24"/>
        </w:rPr>
        <w:t>i</w:t>
      </w:r>
      <w:r>
        <w:rPr>
          <w:rFonts w:ascii="Times New Roman" w:hAnsi="Times New Roman" w:cs="Times New Roman"/>
          <w:sz w:val="24"/>
          <w:szCs w:val="24"/>
        </w:rPr>
        <w:t>nga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n risiko kredit.</w:t>
      </w:r>
    </w:p>
    <w:p w14:paraId="3189964E">
      <w:pPr>
        <w:pStyle w:val="27"/>
        <w:spacing w:line="480" w:lineRule="auto"/>
        <w:ind w:left="1080"/>
        <w:jc w:val="both"/>
        <w:rPr>
          <w:rFonts w:ascii="Times New Roman" w:hAnsi="Times New Roman" w:cs="Times New Roman"/>
          <w:b/>
          <w:bCs/>
          <w:sz w:val="24"/>
          <w:szCs w:val="24"/>
        </w:rPr>
      </w:pPr>
      <w:r>
        <w:rPr>
          <w:rFonts w:ascii="Times New Roman" w:hAnsi="Times New Roman" w:cs="Times New Roman"/>
          <w:color w:val="0D0D0D"/>
          <w:sz w:val="24"/>
          <w:szCs w:val="24"/>
          <w:shd w:val="clear" w:color="auto" w:fill="FFFFFF"/>
        </w:rPr>
        <w:t xml:space="preserve">     ROA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 xml:space="preserve"> diguna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ka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 untuk memba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ndingka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 kinerja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 xml:space="preserve"> keua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nga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 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nta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ra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 xml:space="preserve"> perusa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ha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 da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la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m industri ya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ng sa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ma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 Ini memba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ntu pa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ra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 xml:space="preserve"> pema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ngku kepentinga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 da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la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m menila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i sebera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pa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 xml:space="preserve"> ba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ik perusa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ha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 tersebut berkinerja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 xml:space="preserve"> rela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tif terha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da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p pesa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ingnya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w:t>
      </w:r>
    </w:p>
    <w:p w14:paraId="0657EDE1">
      <w:pPr>
        <w:pStyle w:val="27"/>
        <w:numPr>
          <w:ilvl w:val="0"/>
          <w:numId w:val="16"/>
        </w:numPr>
        <w:spacing w:line="480" w:lineRule="auto"/>
        <w:jc w:val="both"/>
        <w:rPr>
          <w:rFonts w:ascii="Times New Roman" w:hAnsi="Times New Roman" w:cs="Times New Roman"/>
          <w:b/>
          <w:bCs/>
          <w:sz w:val="24"/>
          <w:szCs w:val="24"/>
        </w:rPr>
      </w:pPr>
      <w:r>
        <w:rPr>
          <w:rFonts w:ascii="Times New Roman" w:hAnsi="Times New Roman" w:cs="Times New Roman"/>
          <w:b/>
          <w:bCs/>
          <w:i/>
          <w:iCs/>
          <w:sz w:val="24"/>
          <w:szCs w:val="24"/>
        </w:rPr>
        <w:t>Ca</w:t>
      </w:r>
      <w:r>
        <w:rPr>
          <w:rFonts w:ascii="Microsoft Uighur" w:hAnsi="Microsoft Uighur" w:cs="Times New Roman"/>
          <w:b/>
          <w:bCs/>
          <w:i/>
          <w:iCs/>
          <w:sz w:val="4"/>
          <w:szCs w:val="24"/>
        </w:rPr>
        <w:t>i</w:t>
      </w:r>
      <w:r>
        <w:rPr>
          <w:rFonts w:ascii="Times New Roman" w:hAnsi="Times New Roman" w:cs="Times New Roman"/>
          <w:b/>
          <w:bCs/>
          <w:i/>
          <w:iCs/>
          <w:sz w:val="24"/>
          <w:szCs w:val="24"/>
        </w:rPr>
        <w:t>pita</w:t>
      </w:r>
      <w:r>
        <w:rPr>
          <w:rFonts w:ascii="Microsoft Uighur" w:hAnsi="Microsoft Uighur" w:cs="Times New Roman"/>
          <w:b/>
          <w:bCs/>
          <w:i/>
          <w:iCs/>
          <w:sz w:val="4"/>
          <w:szCs w:val="24"/>
        </w:rPr>
        <w:t>i</w:t>
      </w:r>
      <w:r>
        <w:rPr>
          <w:rFonts w:ascii="Times New Roman" w:hAnsi="Times New Roman" w:cs="Times New Roman"/>
          <w:b/>
          <w:bCs/>
          <w:i/>
          <w:iCs/>
          <w:sz w:val="24"/>
          <w:szCs w:val="24"/>
        </w:rPr>
        <w:t>l A</w:t>
      </w:r>
      <w:r>
        <w:rPr>
          <w:rFonts w:ascii="Microsoft Uighur" w:hAnsi="Microsoft Uighur" w:cs="Times New Roman"/>
          <w:b/>
          <w:bCs/>
          <w:i/>
          <w:iCs/>
          <w:sz w:val="4"/>
          <w:szCs w:val="24"/>
        </w:rPr>
        <w:t>I</w:t>
      </w:r>
      <w:r>
        <w:rPr>
          <w:rFonts w:ascii="Times New Roman" w:hAnsi="Times New Roman" w:cs="Times New Roman"/>
          <w:b/>
          <w:bCs/>
          <w:i/>
          <w:iCs/>
          <w:sz w:val="24"/>
          <w:szCs w:val="24"/>
        </w:rPr>
        <w:t>dequa</w:t>
      </w:r>
      <w:r>
        <w:rPr>
          <w:rFonts w:ascii="Microsoft Uighur" w:hAnsi="Microsoft Uighur" w:cs="Times New Roman"/>
          <w:b/>
          <w:bCs/>
          <w:i/>
          <w:iCs/>
          <w:sz w:val="4"/>
          <w:szCs w:val="24"/>
        </w:rPr>
        <w:t>i</w:t>
      </w:r>
      <w:r>
        <w:rPr>
          <w:rFonts w:ascii="Times New Roman" w:hAnsi="Times New Roman" w:cs="Times New Roman"/>
          <w:b/>
          <w:bCs/>
          <w:i/>
          <w:iCs/>
          <w:sz w:val="24"/>
          <w:szCs w:val="24"/>
        </w:rPr>
        <w:t>cy Ra</w:t>
      </w:r>
      <w:r>
        <w:rPr>
          <w:rFonts w:ascii="Microsoft Uighur" w:hAnsi="Microsoft Uighur" w:cs="Times New Roman"/>
          <w:b/>
          <w:bCs/>
          <w:i/>
          <w:iCs/>
          <w:sz w:val="4"/>
          <w:szCs w:val="24"/>
        </w:rPr>
        <w:t>i</w:t>
      </w:r>
      <w:r>
        <w:rPr>
          <w:rFonts w:ascii="Times New Roman" w:hAnsi="Times New Roman" w:cs="Times New Roman"/>
          <w:b/>
          <w:bCs/>
          <w:i/>
          <w:iCs/>
          <w:sz w:val="24"/>
          <w:szCs w:val="24"/>
        </w:rPr>
        <w:t xml:space="preserve">tio </w:t>
      </w:r>
      <w:r>
        <w:rPr>
          <w:rFonts w:ascii="Times New Roman" w:hAnsi="Times New Roman" w:cs="Times New Roman"/>
          <w:b/>
          <w:bCs/>
          <w:sz w:val="24"/>
          <w:szCs w:val="24"/>
        </w:rPr>
        <w:t>(CA</w:t>
      </w:r>
      <w:r>
        <w:rPr>
          <w:rFonts w:ascii="Microsoft Uighur" w:hAnsi="Microsoft Uighur" w:cs="Times New Roman"/>
          <w:b/>
          <w:bCs/>
          <w:sz w:val="4"/>
          <w:szCs w:val="24"/>
        </w:rPr>
        <w:t>I</w:t>
      </w:r>
      <w:r>
        <w:rPr>
          <w:rFonts w:ascii="Times New Roman" w:hAnsi="Times New Roman" w:cs="Times New Roman"/>
          <w:b/>
          <w:bCs/>
          <w:sz w:val="24"/>
          <w:szCs w:val="24"/>
        </w:rPr>
        <w:t>R)</w:t>
      </w:r>
    </w:p>
    <w:p w14:paraId="764D8569">
      <w:pPr>
        <w:pStyle w:val="27"/>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CA</w:t>
      </w:r>
      <w:r>
        <w:rPr>
          <w:rFonts w:ascii="Microsoft Uighur" w:hAnsi="Microsoft Uighur" w:cs="Times New Roman"/>
          <w:sz w:val="4"/>
          <w:szCs w:val="24"/>
        </w:rPr>
        <w:t>I</w:t>
      </w:r>
      <w:r>
        <w:rPr>
          <w:rFonts w:ascii="Times New Roman" w:hAnsi="Times New Roman" w:cs="Times New Roman"/>
          <w:sz w:val="24"/>
          <w:szCs w:val="24"/>
        </w:rPr>
        <w:t>R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ra</w:t>
      </w:r>
      <w:r>
        <w:rPr>
          <w:rFonts w:ascii="Microsoft Uighur" w:hAnsi="Microsoft Uighur" w:cs="Times New Roman"/>
          <w:sz w:val="4"/>
          <w:szCs w:val="24"/>
        </w:rPr>
        <w:t>i</w:t>
      </w:r>
      <w:r>
        <w:rPr>
          <w:rFonts w:ascii="Times New Roman" w:hAnsi="Times New Roman" w:cs="Times New Roman"/>
          <w:sz w:val="24"/>
          <w:szCs w:val="24"/>
        </w:rPr>
        <w:t>sio ya</w:t>
      </w:r>
      <w:r>
        <w:rPr>
          <w:rFonts w:ascii="Microsoft Uighur" w:hAnsi="Microsoft Uighur" w:cs="Times New Roman"/>
          <w:sz w:val="4"/>
          <w:szCs w:val="24"/>
        </w:rPr>
        <w:t>i</w:t>
      </w:r>
      <w:r>
        <w:rPr>
          <w:rFonts w:ascii="Times New Roman" w:hAnsi="Times New Roman" w:cs="Times New Roman"/>
          <w:sz w:val="24"/>
          <w:szCs w:val="24"/>
        </w:rPr>
        <w:t>ng mengukur kema</w:t>
      </w:r>
      <w:r>
        <w:rPr>
          <w:rFonts w:ascii="Microsoft Uighur" w:hAnsi="Microsoft Uighur" w:cs="Times New Roman"/>
          <w:sz w:val="4"/>
          <w:szCs w:val="24"/>
        </w:rPr>
        <w:t>i</w:t>
      </w:r>
      <w:r>
        <w:rPr>
          <w:rFonts w:ascii="Times New Roman" w:hAnsi="Times New Roman" w:cs="Times New Roman"/>
          <w:sz w:val="24"/>
          <w:szCs w:val="24"/>
        </w:rPr>
        <w:t>mpua</w:t>
      </w:r>
      <w:r>
        <w:rPr>
          <w:rFonts w:ascii="Microsoft Uighur" w:hAnsi="Microsoft Uighur" w:cs="Times New Roman"/>
          <w:sz w:val="4"/>
          <w:szCs w:val="24"/>
        </w:rPr>
        <w:t>i</w:t>
      </w:r>
      <w:r>
        <w:rPr>
          <w:rFonts w:ascii="Times New Roman" w:hAnsi="Times New Roman" w:cs="Times New Roman"/>
          <w:sz w:val="24"/>
          <w:szCs w:val="24"/>
        </w:rPr>
        <w:t>n BPR untuk menutupi risiko kredit denga</w:t>
      </w:r>
      <w:r>
        <w:rPr>
          <w:rFonts w:ascii="Microsoft Uighur" w:hAnsi="Microsoft Uighur" w:cs="Times New Roman"/>
          <w:sz w:val="4"/>
          <w:szCs w:val="24"/>
        </w:rPr>
        <w:t>i</w:t>
      </w:r>
      <w:r>
        <w:rPr>
          <w:rFonts w:ascii="Times New Roman" w:hAnsi="Times New Roman" w:cs="Times New Roman"/>
          <w:sz w:val="24"/>
          <w:szCs w:val="24"/>
        </w:rPr>
        <w:t>n moda</w:t>
      </w:r>
      <w:r>
        <w:rPr>
          <w:rFonts w:ascii="Microsoft Uighur" w:hAnsi="Microsoft Uighur" w:cs="Times New Roman"/>
          <w:sz w:val="4"/>
          <w:szCs w:val="24"/>
        </w:rPr>
        <w:t>i</w:t>
      </w:r>
      <w:r>
        <w:rPr>
          <w:rFonts w:ascii="Times New Roman" w:hAnsi="Times New Roman" w:cs="Times New Roman"/>
          <w:sz w:val="24"/>
          <w:szCs w:val="24"/>
        </w:rPr>
        <w:t>l sendiri. Seca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konseptua</w:t>
      </w:r>
      <w:r>
        <w:rPr>
          <w:rFonts w:ascii="Microsoft Uighur" w:hAnsi="Microsoft Uighur" w:cs="Times New Roman"/>
          <w:sz w:val="4"/>
          <w:szCs w:val="24"/>
        </w:rPr>
        <w:t>i</w:t>
      </w:r>
      <w:r>
        <w:rPr>
          <w:rFonts w:ascii="Times New Roman" w:hAnsi="Times New Roman" w:cs="Times New Roman"/>
          <w:sz w:val="24"/>
          <w:szCs w:val="24"/>
        </w:rPr>
        <w:t>l, CA</w:t>
      </w:r>
      <w:r>
        <w:rPr>
          <w:rFonts w:ascii="Microsoft Uighur" w:hAnsi="Microsoft Uighur" w:cs="Times New Roman"/>
          <w:sz w:val="4"/>
          <w:szCs w:val="24"/>
        </w:rPr>
        <w:t>I</w:t>
      </w:r>
      <w:r>
        <w:rPr>
          <w:rFonts w:ascii="Times New Roman" w:hAnsi="Times New Roman" w:cs="Times New Roman"/>
          <w:sz w:val="24"/>
          <w:szCs w:val="24"/>
        </w:rPr>
        <w:t>R mencerminka</w:t>
      </w:r>
      <w:r>
        <w:rPr>
          <w:rFonts w:ascii="Microsoft Uighur" w:hAnsi="Microsoft Uighur" w:cs="Times New Roman"/>
          <w:sz w:val="4"/>
          <w:szCs w:val="24"/>
        </w:rPr>
        <w:t>i</w:t>
      </w:r>
      <w:r>
        <w:rPr>
          <w:rFonts w:ascii="Times New Roman" w:hAnsi="Times New Roman" w:cs="Times New Roman"/>
          <w:sz w:val="24"/>
          <w:szCs w:val="24"/>
        </w:rPr>
        <w:t>n tingka</w:t>
      </w:r>
      <w:r>
        <w:rPr>
          <w:rFonts w:ascii="Microsoft Uighur" w:hAnsi="Microsoft Uighur" w:cs="Times New Roman"/>
          <w:sz w:val="4"/>
          <w:szCs w:val="24"/>
        </w:rPr>
        <w:t>i</w:t>
      </w:r>
      <w:r>
        <w:rPr>
          <w:rFonts w:ascii="Times New Roman" w:hAnsi="Times New Roman" w:cs="Times New Roman"/>
          <w:sz w:val="24"/>
          <w:szCs w:val="24"/>
        </w:rPr>
        <w:t>t kea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n kesta</w:t>
      </w:r>
      <w:r>
        <w:rPr>
          <w:rFonts w:ascii="Microsoft Uighur" w:hAnsi="Microsoft Uighur" w:cs="Times New Roman"/>
          <w:sz w:val="4"/>
          <w:szCs w:val="24"/>
        </w:rPr>
        <w:t>i</w:t>
      </w:r>
      <w:r>
        <w:rPr>
          <w:rFonts w:ascii="Times New Roman" w:hAnsi="Times New Roman" w:cs="Times New Roman"/>
          <w:sz w:val="24"/>
          <w:szCs w:val="24"/>
        </w:rPr>
        <w:t>bila</w:t>
      </w:r>
      <w:r>
        <w:rPr>
          <w:rFonts w:ascii="Microsoft Uighur" w:hAnsi="Microsoft Uighur" w:cs="Times New Roman"/>
          <w:sz w:val="4"/>
          <w:szCs w:val="24"/>
        </w:rPr>
        <w:t>i</w:t>
      </w:r>
      <w:r>
        <w:rPr>
          <w:rFonts w:ascii="Times New Roman" w:hAnsi="Times New Roman" w:cs="Times New Roman"/>
          <w:sz w:val="24"/>
          <w:szCs w:val="24"/>
        </w:rPr>
        <w:t>n fina</w:t>
      </w:r>
      <w:r>
        <w:rPr>
          <w:rFonts w:ascii="Microsoft Uighur" w:hAnsi="Microsoft Uighur" w:cs="Times New Roman"/>
          <w:sz w:val="4"/>
          <w:szCs w:val="24"/>
        </w:rPr>
        <w:t>i</w:t>
      </w:r>
      <w:r>
        <w:rPr>
          <w:rFonts w:ascii="Times New Roman" w:hAnsi="Times New Roman" w:cs="Times New Roman"/>
          <w:sz w:val="24"/>
          <w:szCs w:val="24"/>
        </w:rPr>
        <w:t>nsia</w:t>
      </w:r>
      <w:r>
        <w:rPr>
          <w:rFonts w:ascii="Microsoft Uighur" w:hAnsi="Microsoft Uighur" w:cs="Times New Roman"/>
          <w:sz w:val="4"/>
          <w:szCs w:val="24"/>
        </w:rPr>
        <w:t>i</w:t>
      </w:r>
      <w:r>
        <w:rPr>
          <w:rFonts w:ascii="Times New Roman" w:hAnsi="Times New Roman" w:cs="Times New Roman"/>
          <w:sz w:val="24"/>
          <w:szCs w:val="24"/>
        </w:rPr>
        <w:t>l BPR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mengha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pi risiko-risiko ya</w:t>
      </w:r>
      <w:r>
        <w:rPr>
          <w:rFonts w:ascii="Microsoft Uighur" w:hAnsi="Microsoft Uighur" w:cs="Times New Roman"/>
          <w:sz w:val="4"/>
          <w:szCs w:val="24"/>
        </w:rPr>
        <w:t>i</w:t>
      </w:r>
      <w:r>
        <w:rPr>
          <w:rFonts w:ascii="Times New Roman" w:hAnsi="Times New Roman" w:cs="Times New Roman"/>
          <w:sz w:val="24"/>
          <w:szCs w:val="24"/>
        </w:rPr>
        <w:t>ng timbul da</w:t>
      </w:r>
      <w:r>
        <w:rPr>
          <w:rFonts w:ascii="Microsoft Uighur" w:hAnsi="Microsoft Uighur" w:cs="Times New Roman"/>
          <w:sz w:val="4"/>
          <w:szCs w:val="24"/>
        </w:rPr>
        <w:t>i</w:t>
      </w:r>
      <w:r>
        <w:rPr>
          <w:rFonts w:ascii="Times New Roman" w:hAnsi="Times New Roman" w:cs="Times New Roman"/>
          <w:sz w:val="24"/>
          <w:szCs w:val="24"/>
        </w:rPr>
        <w:t>ri a</w:t>
      </w:r>
      <w:r>
        <w:rPr>
          <w:rFonts w:ascii="Microsoft Uighur" w:hAnsi="Microsoft Uighur" w:cs="Times New Roman"/>
          <w:sz w:val="4"/>
          <w:szCs w:val="24"/>
        </w:rPr>
        <w:t>i</w:t>
      </w:r>
      <w:r>
        <w:rPr>
          <w:rFonts w:ascii="Times New Roman" w:hAnsi="Times New Roman" w:cs="Times New Roman"/>
          <w:sz w:val="24"/>
          <w:szCs w:val="24"/>
        </w:rPr>
        <w:t>ktivita</w:t>
      </w:r>
      <w:r>
        <w:rPr>
          <w:rFonts w:ascii="Microsoft Uighur" w:hAnsi="Microsoft Uighur" w:cs="Times New Roman"/>
          <w:sz w:val="4"/>
          <w:szCs w:val="24"/>
        </w:rPr>
        <w:t>i</w:t>
      </w:r>
      <w:r>
        <w:rPr>
          <w:rFonts w:ascii="Times New Roman" w:hAnsi="Times New Roman" w:cs="Times New Roman"/>
          <w:sz w:val="24"/>
          <w:szCs w:val="24"/>
        </w:rPr>
        <w:t>s opera</w:t>
      </w:r>
      <w:r>
        <w:rPr>
          <w:rFonts w:ascii="Microsoft Uighur" w:hAnsi="Microsoft Uighur" w:cs="Times New Roman"/>
          <w:sz w:val="4"/>
          <w:szCs w:val="24"/>
        </w:rPr>
        <w:t>i</w:t>
      </w:r>
      <w:r>
        <w:rPr>
          <w:rFonts w:ascii="Times New Roman" w:hAnsi="Times New Roman" w:cs="Times New Roman"/>
          <w:sz w:val="24"/>
          <w:szCs w:val="24"/>
        </w:rPr>
        <w:t>siona</w:t>
      </w:r>
      <w:r>
        <w:rPr>
          <w:rFonts w:ascii="Microsoft Uighur" w:hAnsi="Microsoft Uighur" w:cs="Times New Roman"/>
          <w:sz w:val="4"/>
          <w:szCs w:val="24"/>
        </w:rPr>
        <w:t>i</w:t>
      </w:r>
      <w:r>
        <w:rPr>
          <w:rFonts w:ascii="Times New Roman" w:hAnsi="Times New Roman" w:cs="Times New Roman"/>
          <w:sz w:val="24"/>
          <w:szCs w:val="24"/>
        </w:rPr>
        <w:t>lnya</w:t>
      </w:r>
      <w:r>
        <w:rPr>
          <w:rFonts w:ascii="Microsoft Uighur" w:hAnsi="Microsoft Uighur" w:cs="Times New Roman"/>
          <w:sz w:val="4"/>
          <w:szCs w:val="24"/>
        </w:rPr>
        <w:t>i</w:t>
      </w:r>
      <w:r>
        <w:rPr>
          <w:rFonts w:ascii="Times New Roman" w:hAnsi="Times New Roman" w:cs="Times New Roman"/>
          <w:sz w:val="24"/>
          <w:szCs w:val="24"/>
        </w:rPr>
        <w:t>, terma</w:t>
      </w:r>
      <w:r>
        <w:rPr>
          <w:rFonts w:ascii="Microsoft Uighur" w:hAnsi="Microsoft Uighur" w:cs="Times New Roman"/>
          <w:sz w:val="4"/>
          <w:szCs w:val="24"/>
        </w:rPr>
        <w:t>i</w:t>
      </w:r>
      <w:r>
        <w:rPr>
          <w:rFonts w:ascii="Times New Roman" w:hAnsi="Times New Roman" w:cs="Times New Roman"/>
          <w:sz w:val="24"/>
          <w:szCs w:val="24"/>
        </w:rPr>
        <w:t>suk risiko kredit. CA</w:t>
      </w:r>
      <w:r>
        <w:rPr>
          <w:rFonts w:ascii="Microsoft Uighur" w:hAnsi="Microsoft Uighur" w:cs="Times New Roman"/>
          <w:sz w:val="4"/>
          <w:szCs w:val="24"/>
        </w:rPr>
        <w:t>I</w:t>
      </w:r>
      <w:r>
        <w:rPr>
          <w:rFonts w:ascii="Times New Roman" w:hAnsi="Times New Roman" w:cs="Times New Roman"/>
          <w:sz w:val="24"/>
          <w:szCs w:val="24"/>
        </w:rPr>
        <w:t>R ya</w:t>
      </w:r>
      <w:r>
        <w:rPr>
          <w:rFonts w:ascii="Microsoft Uighur" w:hAnsi="Microsoft Uighur" w:cs="Times New Roman"/>
          <w:sz w:val="4"/>
          <w:szCs w:val="24"/>
        </w:rPr>
        <w:t>i</w:t>
      </w:r>
      <w:r>
        <w:rPr>
          <w:rFonts w:ascii="Times New Roman" w:hAnsi="Times New Roman" w:cs="Times New Roman"/>
          <w:sz w:val="24"/>
          <w:szCs w:val="24"/>
        </w:rPr>
        <w:t>ng tinggi menunjukka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hwa</w:t>
      </w:r>
      <w:r>
        <w:rPr>
          <w:rFonts w:ascii="Microsoft Uighur" w:hAnsi="Microsoft Uighur" w:cs="Times New Roman"/>
          <w:sz w:val="4"/>
          <w:szCs w:val="24"/>
        </w:rPr>
        <w:t>i</w:t>
      </w:r>
      <w:r>
        <w:rPr>
          <w:rFonts w:ascii="Times New Roman" w:hAnsi="Times New Roman" w:cs="Times New Roman"/>
          <w:sz w:val="24"/>
          <w:szCs w:val="24"/>
        </w:rPr>
        <w:t xml:space="preserve"> BPR memiliki ca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nga</w:t>
      </w:r>
      <w:r>
        <w:rPr>
          <w:rFonts w:ascii="Microsoft Uighur" w:hAnsi="Microsoft Uighur" w:cs="Times New Roman"/>
          <w:sz w:val="4"/>
          <w:szCs w:val="24"/>
        </w:rPr>
        <w:t>i</w:t>
      </w:r>
      <w:r>
        <w:rPr>
          <w:rFonts w:ascii="Times New Roman" w:hAnsi="Times New Roman" w:cs="Times New Roman"/>
          <w:sz w:val="24"/>
          <w:szCs w:val="24"/>
        </w:rPr>
        <w:t>n moda</w:t>
      </w:r>
      <w:r>
        <w:rPr>
          <w:rFonts w:ascii="Microsoft Uighur" w:hAnsi="Microsoft Uighur" w:cs="Times New Roman"/>
          <w:sz w:val="4"/>
          <w:szCs w:val="24"/>
        </w:rPr>
        <w:t>i</w:t>
      </w:r>
      <w:r>
        <w:rPr>
          <w:rFonts w:ascii="Times New Roman" w:hAnsi="Times New Roman" w:cs="Times New Roman"/>
          <w:sz w:val="24"/>
          <w:szCs w:val="24"/>
        </w:rPr>
        <w:t>l ya</w:t>
      </w:r>
      <w:r>
        <w:rPr>
          <w:rFonts w:ascii="Microsoft Uighur" w:hAnsi="Microsoft Uighur" w:cs="Times New Roman"/>
          <w:sz w:val="4"/>
          <w:szCs w:val="24"/>
        </w:rPr>
        <w:t>i</w:t>
      </w:r>
      <w:r>
        <w:rPr>
          <w:rFonts w:ascii="Times New Roman" w:hAnsi="Times New Roman" w:cs="Times New Roman"/>
          <w:sz w:val="24"/>
          <w:szCs w:val="24"/>
        </w:rPr>
        <w:t>ng cukup untuk menutupi risiko kredit ya</w:t>
      </w:r>
      <w:r>
        <w:rPr>
          <w:rFonts w:ascii="Microsoft Uighur" w:hAnsi="Microsoft Uighur" w:cs="Times New Roman"/>
          <w:sz w:val="4"/>
          <w:szCs w:val="24"/>
        </w:rPr>
        <w:t>i</w:t>
      </w:r>
      <w:r>
        <w:rPr>
          <w:rFonts w:ascii="Times New Roman" w:hAnsi="Times New Roman" w:cs="Times New Roman"/>
          <w:sz w:val="24"/>
          <w:szCs w:val="24"/>
        </w:rPr>
        <w:t>ng mungkin timbul, sementa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CA</w:t>
      </w:r>
      <w:r>
        <w:rPr>
          <w:rFonts w:ascii="Microsoft Uighur" w:hAnsi="Microsoft Uighur" w:cs="Times New Roman"/>
          <w:sz w:val="4"/>
          <w:szCs w:val="24"/>
        </w:rPr>
        <w:t>I</w:t>
      </w:r>
      <w:r>
        <w:rPr>
          <w:rFonts w:ascii="Times New Roman" w:hAnsi="Times New Roman" w:cs="Times New Roman"/>
          <w:sz w:val="24"/>
          <w:szCs w:val="24"/>
        </w:rPr>
        <w:t>R ya</w:t>
      </w:r>
      <w:r>
        <w:rPr>
          <w:rFonts w:ascii="Microsoft Uighur" w:hAnsi="Microsoft Uighur" w:cs="Times New Roman"/>
          <w:sz w:val="4"/>
          <w:szCs w:val="24"/>
        </w:rPr>
        <w:t>i</w:t>
      </w:r>
      <w:r>
        <w:rPr>
          <w:rFonts w:ascii="Times New Roman" w:hAnsi="Times New Roman" w:cs="Times New Roman"/>
          <w:sz w:val="24"/>
          <w:szCs w:val="24"/>
        </w:rPr>
        <w:t>ng renda</w:t>
      </w:r>
      <w:r>
        <w:rPr>
          <w:rFonts w:ascii="Microsoft Uighur" w:hAnsi="Microsoft Uighur" w:cs="Times New Roman"/>
          <w:sz w:val="4"/>
          <w:szCs w:val="24"/>
        </w:rPr>
        <w:t>i</w:t>
      </w:r>
      <w:r>
        <w:rPr>
          <w:rFonts w:ascii="Times New Roman" w:hAnsi="Times New Roman" w:cs="Times New Roman"/>
          <w:sz w:val="24"/>
          <w:szCs w:val="24"/>
        </w:rPr>
        <w:t>h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menunjukka</w:t>
      </w:r>
      <w:r>
        <w:rPr>
          <w:rFonts w:ascii="Microsoft Uighur" w:hAnsi="Microsoft Uighur" w:cs="Times New Roman"/>
          <w:sz w:val="4"/>
          <w:szCs w:val="24"/>
        </w:rPr>
        <w:t>i</w:t>
      </w:r>
      <w:r>
        <w:rPr>
          <w:rFonts w:ascii="Times New Roman" w:hAnsi="Times New Roman" w:cs="Times New Roman"/>
          <w:sz w:val="24"/>
          <w:szCs w:val="24"/>
        </w:rPr>
        <w:t>n kura</w:t>
      </w:r>
      <w:r>
        <w:rPr>
          <w:rFonts w:ascii="Microsoft Uighur" w:hAnsi="Microsoft Uighur" w:cs="Times New Roman"/>
          <w:sz w:val="4"/>
          <w:szCs w:val="24"/>
        </w:rPr>
        <w:t>i</w:t>
      </w:r>
      <w:r>
        <w:rPr>
          <w:rFonts w:ascii="Times New Roman" w:hAnsi="Times New Roman" w:cs="Times New Roman"/>
          <w:sz w:val="24"/>
          <w:szCs w:val="24"/>
        </w:rPr>
        <w:t>ngnya</w:t>
      </w:r>
      <w:r>
        <w:rPr>
          <w:rFonts w:ascii="Microsoft Uighur" w:hAnsi="Microsoft Uighur" w:cs="Times New Roman"/>
          <w:sz w:val="4"/>
          <w:szCs w:val="24"/>
        </w:rPr>
        <w:t>i</w:t>
      </w:r>
      <w:r>
        <w:rPr>
          <w:rFonts w:ascii="Times New Roman" w:hAnsi="Times New Roman" w:cs="Times New Roman"/>
          <w:sz w:val="24"/>
          <w:szCs w:val="24"/>
        </w:rPr>
        <w:t xml:space="preserve"> keta</w:t>
      </w:r>
      <w:r>
        <w:rPr>
          <w:rFonts w:ascii="Microsoft Uighur" w:hAnsi="Microsoft Uighur" w:cs="Times New Roman"/>
          <w:sz w:val="4"/>
          <w:szCs w:val="24"/>
        </w:rPr>
        <w:t>i</w:t>
      </w: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n fina</w:t>
      </w:r>
      <w:r>
        <w:rPr>
          <w:rFonts w:ascii="Microsoft Uighur" w:hAnsi="Microsoft Uighur" w:cs="Times New Roman"/>
          <w:sz w:val="4"/>
          <w:szCs w:val="24"/>
        </w:rPr>
        <w:t>i</w:t>
      </w:r>
      <w:r>
        <w:rPr>
          <w:rFonts w:ascii="Times New Roman" w:hAnsi="Times New Roman" w:cs="Times New Roman"/>
          <w:sz w:val="24"/>
          <w:szCs w:val="24"/>
        </w:rPr>
        <w:t>nsia</w:t>
      </w:r>
      <w:r>
        <w:rPr>
          <w:rFonts w:ascii="Microsoft Uighur" w:hAnsi="Microsoft Uighur" w:cs="Times New Roman"/>
          <w:sz w:val="4"/>
          <w:szCs w:val="24"/>
        </w:rPr>
        <w:t>i</w:t>
      </w:r>
      <w:r>
        <w:rPr>
          <w:rFonts w:ascii="Times New Roman" w:hAnsi="Times New Roman" w:cs="Times New Roman"/>
          <w:sz w:val="24"/>
          <w:szCs w:val="24"/>
        </w:rPr>
        <w:t>l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mengha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pi risiko tersebut.</w:t>
      </w:r>
    </w:p>
    <w:p w14:paraId="17040196">
      <w:pPr>
        <w:pStyle w:val="27"/>
        <w:spacing w:line="480" w:lineRule="auto"/>
        <w:ind w:left="1080" w:firstLine="360"/>
        <w:jc w:val="both"/>
        <w:rPr>
          <w:rFonts w:ascii="Times New Roman" w:hAnsi="Times New Roman" w:cs="Times New Roman"/>
          <w:sz w:val="24"/>
          <w:szCs w:val="24"/>
        </w:rPr>
      </w:pPr>
      <w:r>
        <w:rPr>
          <w:rFonts w:ascii="Times New Roman" w:hAnsi="Times New Roman" w:cs="Times New Roman"/>
          <w:color w:val="0D0D0D"/>
          <w:sz w:val="24"/>
          <w:szCs w:val="24"/>
          <w:shd w:val="clear" w:color="auto" w:fill="FFFFFF"/>
        </w:rPr>
        <w:t>CA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R dihitung denga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 memba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gi moda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l inti (</w:t>
      </w:r>
      <w:r>
        <w:rPr>
          <w:rFonts w:ascii="Times New Roman" w:hAnsi="Times New Roman" w:cs="Times New Roman"/>
          <w:i/>
          <w:iCs/>
          <w:color w:val="0D0D0D"/>
          <w:sz w:val="24"/>
          <w:szCs w:val="24"/>
          <w:shd w:val="clear" w:color="auto" w:fill="FFFFFF"/>
        </w:rPr>
        <w:t>core ca</w:t>
      </w:r>
      <w:r>
        <w:rPr>
          <w:rFonts w:ascii="Microsoft Uighur" w:hAnsi="Microsoft Uighur" w:cs="Times New Roman"/>
          <w:i/>
          <w:iCs/>
          <w:color w:val="0D0D0D"/>
          <w:sz w:val="4"/>
          <w:szCs w:val="24"/>
          <w:shd w:val="clear" w:color="auto" w:fill="FFFFFF"/>
        </w:rPr>
        <w:t>i</w:t>
      </w:r>
      <w:r>
        <w:rPr>
          <w:rFonts w:ascii="Times New Roman" w:hAnsi="Times New Roman" w:cs="Times New Roman"/>
          <w:i/>
          <w:iCs/>
          <w:color w:val="0D0D0D"/>
          <w:sz w:val="24"/>
          <w:szCs w:val="24"/>
          <w:shd w:val="clear" w:color="auto" w:fill="FFFFFF"/>
        </w:rPr>
        <w:t>pita</w:t>
      </w:r>
      <w:r>
        <w:rPr>
          <w:rFonts w:ascii="Microsoft Uighur" w:hAnsi="Microsoft Uighur" w:cs="Times New Roman"/>
          <w:i/>
          <w:iCs/>
          <w:color w:val="0D0D0D"/>
          <w:sz w:val="4"/>
          <w:szCs w:val="24"/>
          <w:shd w:val="clear" w:color="auto" w:fill="FFFFFF"/>
        </w:rPr>
        <w:t>i</w:t>
      </w:r>
      <w:r>
        <w:rPr>
          <w:rFonts w:ascii="Times New Roman" w:hAnsi="Times New Roman" w:cs="Times New Roman"/>
          <w:i/>
          <w:iCs/>
          <w:color w:val="0D0D0D"/>
          <w:sz w:val="24"/>
          <w:szCs w:val="24"/>
          <w:shd w:val="clear" w:color="auto" w:fill="FFFFFF"/>
        </w:rPr>
        <w:t>l</w:t>
      </w:r>
      <w:r>
        <w:rPr>
          <w:rFonts w:ascii="Times New Roman" w:hAnsi="Times New Roman" w:cs="Times New Roman"/>
          <w:color w:val="0D0D0D"/>
          <w:sz w:val="24"/>
          <w:szCs w:val="24"/>
          <w:shd w:val="clear" w:color="auto" w:fill="FFFFFF"/>
        </w:rPr>
        <w:t>) sua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tu lemba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ga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 xml:space="preserve"> keua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nga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 denga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 tota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l 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set tertimba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ng risiko (</w:t>
      </w:r>
      <w:r>
        <w:rPr>
          <w:rFonts w:ascii="Times New Roman" w:hAnsi="Times New Roman" w:cs="Times New Roman"/>
          <w:i/>
          <w:iCs/>
          <w:color w:val="0D0D0D"/>
          <w:sz w:val="24"/>
          <w:szCs w:val="24"/>
          <w:shd w:val="clear" w:color="auto" w:fill="FFFFFF"/>
        </w:rPr>
        <w:t>risk-weighted a</w:t>
      </w:r>
      <w:r>
        <w:rPr>
          <w:rFonts w:ascii="Microsoft Uighur" w:hAnsi="Microsoft Uighur" w:cs="Times New Roman"/>
          <w:i/>
          <w:iCs/>
          <w:color w:val="0D0D0D"/>
          <w:sz w:val="4"/>
          <w:szCs w:val="24"/>
          <w:shd w:val="clear" w:color="auto" w:fill="FFFFFF"/>
        </w:rPr>
        <w:t>i</w:t>
      </w:r>
      <w:r>
        <w:rPr>
          <w:rFonts w:ascii="Times New Roman" w:hAnsi="Times New Roman" w:cs="Times New Roman"/>
          <w:i/>
          <w:iCs/>
          <w:color w:val="0D0D0D"/>
          <w:sz w:val="24"/>
          <w:szCs w:val="24"/>
          <w:shd w:val="clear" w:color="auto" w:fill="FFFFFF"/>
        </w:rPr>
        <w:t>ssets</w:t>
      </w:r>
      <w:r>
        <w:rPr>
          <w:rFonts w:ascii="Times New Roman" w:hAnsi="Times New Roman" w:cs="Times New Roman"/>
          <w:color w:val="0D0D0D"/>
          <w:sz w:val="24"/>
          <w:szCs w:val="24"/>
          <w:shd w:val="clear" w:color="auto" w:fill="FFFFFF"/>
        </w:rPr>
        <w:t>). Moda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l inti bia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sa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nya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 xml:space="preserve"> menca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kup moda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l ya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ng pa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ling ta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ha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 la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ma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 xml:space="preserve"> da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 pa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ling sta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bil, seperti ekuita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s da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 la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ba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 xml:space="preserve"> ya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ng dita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ha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w:t>
      </w:r>
    </w:p>
    <w:p w14:paraId="0FBD9576">
      <w:pPr>
        <w:pStyle w:val="27"/>
        <w:numPr>
          <w:ilvl w:val="0"/>
          <w:numId w:val="16"/>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Suku Bunga</w:t>
      </w:r>
      <w:r>
        <w:rPr>
          <w:rFonts w:ascii="Microsoft Uighur" w:hAnsi="Microsoft Uighur" w:cs="Times New Roman"/>
          <w:b/>
          <w:bCs/>
          <w:sz w:val="4"/>
          <w:szCs w:val="24"/>
        </w:rPr>
        <w:t>i</w:t>
      </w:r>
    </w:p>
    <w:p w14:paraId="771B8BA8">
      <w:pPr>
        <w:pStyle w:val="27"/>
        <w:spacing w:line="480" w:lineRule="auto"/>
        <w:ind w:left="1080" w:firstLine="360"/>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Suku bunga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 xml:space="preserve"> 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da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la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h ha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rga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 xml:space="preserve"> 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ta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u bia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ya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 xml:space="preserve"> ya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ng ha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rus diba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ya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r oleh peminja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m kepa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da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 xml:space="preserve"> pemberi pinja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ma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 seba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ga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i imba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la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 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ta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s pengguna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 da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 xml:space="preserve"> da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la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m ja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ngka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 xml:space="preserve"> wa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ktu tertentu. Ini 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da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la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h persenta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se da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ri jumla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h pinja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ma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 ya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ng ha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rus diba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ya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rka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 seca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ra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 xml:space="preserve"> periodik.</w:t>
      </w:r>
    </w:p>
    <w:p w14:paraId="76C9AA48">
      <w:pPr>
        <w:pStyle w:val="27"/>
        <w:spacing w:after="0" w:line="480" w:lineRule="auto"/>
        <w:ind w:left="1080" w:firstLine="360"/>
        <w:jc w:val="both"/>
        <w:rPr>
          <w:rFonts w:ascii="Times New Roman" w:hAnsi="Times New Roman" w:cs="Times New Roman"/>
          <w:b/>
          <w:bCs/>
          <w:sz w:val="24"/>
          <w:szCs w:val="24"/>
        </w:rPr>
      </w:pPr>
      <w:r>
        <w:rPr>
          <w:rFonts w:ascii="Times New Roman" w:hAnsi="Times New Roman" w:cs="Times New Roman"/>
          <w:color w:val="0D0D0D"/>
          <w:sz w:val="24"/>
          <w:szCs w:val="24"/>
          <w:shd w:val="clear" w:color="auto" w:fill="FFFFFF"/>
        </w:rPr>
        <w:t>Tingka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t suku bunga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 xml:space="preserve"> ditentuka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 oleh kekua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ta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 perminta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 da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 pena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wa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ra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 di pa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sa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r ua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ng. Fa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ktor-fa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ktor seperti kebija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ka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 moneter, infla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si, pertumbuha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 ekonomi, risiko kredit, da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n fa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ktor-fa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ktor ma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kroekonomi la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innya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 xml:space="preserve"> memenga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ruhi tingka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t suku bunga</w:t>
      </w:r>
      <w:r>
        <w:rPr>
          <w:rFonts w:ascii="Microsoft Uighur" w:hAnsi="Microsoft Uighur" w:cs="Times New Roman"/>
          <w:color w:val="0D0D0D"/>
          <w:sz w:val="4"/>
          <w:szCs w:val="24"/>
          <w:shd w:val="clear" w:color="auto" w:fill="FFFFFF"/>
        </w:rPr>
        <w:t>i</w:t>
      </w:r>
      <w:r>
        <w:rPr>
          <w:rFonts w:ascii="Times New Roman" w:hAnsi="Times New Roman" w:cs="Times New Roman"/>
          <w:color w:val="0D0D0D"/>
          <w:sz w:val="24"/>
          <w:szCs w:val="24"/>
          <w:shd w:val="clear" w:color="auto" w:fill="FFFFFF"/>
        </w:rPr>
        <w:t>.</w:t>
      </w:r>
    </w:p>
    <w:p w14:paraId="31968EE8">
      <w:pPr>
        <w:pStyle w:val="4"/>
        <w:numPr>
          <w:ilvl w:val="0"/>
          <w:numId w:val="15"/>
        </w:numPr>
        <w:spacing w:before="0" w:after="0" w:line="480" w:lineRule="auto"/>
        <w:rPr>
          <w:rFonts w:cs="Times New Roman"/>
          <w:b w:val="0"/>
          <w:bCs/>
        </w:rPr>
      </w:pPr>
      <w:bookmarkStart w:id="111" w:name="_Toc165575278"/>
      <w:bookmarkStart w:id="112" w:name="_Toc165575214"/>
      <w:bookmarkStart w:id="113" w:name="_Toc170220311"/>
      <w:bookmarkStart w:id="114" w:name="_Toc171280777"/>
      <w:bookmarkStart w:id="115" w:name="_Toc171209973"/>
      <w:bookmarkStart w:id="116" w:name="_Toc169729098"/>
      <w:r>
        <w:rPr>
          <w:rFonts w:cs="Times New Roman"/>
          <w:bCs/>
        </w:rPr>
        <w:t>Opera</w:t>
      </w:r>
      <w:r>
        <w:rPr>
          <w:rFonts w:ascii="Microsoft Uighur" w:hAnsi="Microsoft Uighur" w:cs="Times New Roman"/>
          <w:bCs/>
          <w:sz w:val="4"/>
        </w:rPr>
        <w:t>i</w:t>
      </w:r>
      <w:r>
        <w:rPr>
          <w:rFonts w:cs="Times New Roman"/>
          <w:bCs/>
        </w:rPr>
        <w:t>siona</w:t>
      </w:r>
      <w:r>
        <w:rPr>
          <w:rFonts w:ascii="Microsoft Uighur" w:hAnsi="Microsoft Uighur" w:cs="Times New Roman"/>
          <w:bCs/>
          <w:sz w:val="4"/>
        </w:rPr>
        <w:t>i</w:t>
      </w:r>
      <w:r>
        <w:rPr>
          <w:rFonts w:cs="Times New Roman"/>
          <w:bCs/>
        </w:rPr>
        <w:t>l Va</w:t>
      </w:r>
      <w:r>
        <w:rPr>
          <w:rFonts w:ascii="Microsoft Uighur" w:hAnsi="Microsoft Uighur" w:cs="Times New Roman"/>
          <w:bCs/>
          <w:sz w:val="4"/>
        </w:rPr>
        <w:t>i</w:t>
      </w:r>
      <w:r>
        <w:rPr>
          <w:rFonts w:cs="Times New Roman"/>
          <w:bCs/>
        </w:rPr>
        <w:t>ria</w:t>
      </w:r>
      <w:r>
        <w:rPr>
          <w:rFonts w:ascii="Microsoft Uighur" w:hAnsi="Microsoft Uighur" w:cs="Times New Roman"/>
          <w:bCs/>
          <w:sz w:val="4"/>
        </w:rPr>
        <w:t>i</w:t>
      </w:r>
      <w:r>
        <w:rPr>
          <w:rFonts w:cs="Times New Roman"/>
          <w:bCs/>
        </w:rPr>
        <w:t>bel Penelitia</w:t>
      </w:r>
      <w:r>
        <w:rPr>
          <w:rFonts w:ascii="Microsoft Uighur" w:hAnsi="Microsoft Uighur" w:cs="Times New Roman"/>
          <w:bCs/>
          <w:sz w:val="4"/>
        </w:rPr>
        <w:t>i</w:t>
      </w:r>
      <w:r>
        <w:rPr>
          <w:rFonts w:cs="Times New Roman"/>
          <w:bCs/>
        </w:rPr>
        <w:t>n</w:t>
      </w:r>
      <w:bookmarkEnd w:id="111"/>
      <w:bookmarkEnd w:id="112"/>
      <w:bookmarkEnd w:id="113"/>
      <w:bookmarkEnd w:id="114"/>
      <w:bookmarkEnd w:id="115"/>
      <w:bookmarkEnd w:id="116"/>
    </w:p>
    <w:p w14:paraId="77F532C5">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Penjela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bstra</w:t>
      </w:r>
      <w:r>
        <w:rPr>
          <w:rFonts w:ascii="Microsoft Uighur" w:hAnsi="Microsoft Uighur" w:cs="Times New Roman"/>
          <w:sz w:val="4"/>
          <w:szCs w:val="24"/>
        </w:rPr>
        <w:t>i</w:t>
      </w:r>
      <w:r>
        <w:rPr>
          <w:rFonts w:ascii="Times New Roman" w:hAnsi="Times New Roman" w:cs="Times New Roman"/>
          <w:sz w:val="24"/>
          <w:szCs w:val="24"/>
        </w:rPr>
        <w:t>k penelitia</w:t>
      </w:r>
      <w:r>
        <w:rPr>
          <w:rFonts w:ascii="Microsoft Uighur" w:hAnsi="Microsoft Uighur" w:cs="Times New Roman"/>
          <w:sz w:val="4"/>
          <w:szCs w:val="24"/>
        </w:rPr>
        <w:t>i</w:t>
      </w:r>
      <w:r>
        <w:rPr>
          <w:rFonts w:ascii="Times New Roman" w:hAnsi="Times New Roman" w:cs="Times New Roman"/>
          <w:sz w:val="24"/>
          <w:szCs w:val="24"/>
        </w:rPr>
        <w:t>n menunjukka</w:t>
      </w:r>
      <w:r>
        <w:rPr>
          <w:rFonts w:ascii="Microsoft Uighur" w:hAnsi="Microsoft Uighur" w:cs="Times New Roman"/>
          <w:sz w:val="4"/>
          <w:szCs w:val="24"/>
        </w:rPr>
        <w:t>i</w:t>
      </w:r>
      <w:r>
        <w:rPr>
          <w:rFonts w:ascii="Times New Roman" w:hAnsi="Times New Roman" w:cs="Times New Roman"/>
          <w:sz w:val="24"/>
          <w:szCs w:val="24"/>
        </w:rPr>
        <w:t>n ma</w:t>
      </w:r>
      <w:r>
        <w:rPr>
          <w:rFonts w:ascii="Microsoft Uighur" w:hAnsi="Microsoft Uighur" w:cs="Times New Roman"/>
          <w:sz w:val="4"/>
          <w:szCs w:val="24"/>
        </w:rPr>
        <w:t>i</w:t>
      </w:r>
      <w:r>
        <w:rPr>
          <w:rFonts w:ascii="Times New Roman" w:hAnsi="Times New Roman" w:cs="Times New Roman"/>
          <w:sz w:val="24"/>
          <w:szCs w:val="24"/>
        </w:rPr>
        <w:t>kna</w:t>
      </w:r>
      <w:r>
        <w:rPr>
          <w:rFonts w:ascii="Microsoft Uighur" w:hAnsi="Microsoft Uighur" w:cs="Times New Roman"/>
          <w:sz w:val="4"/>
          <w:szCs w:val="24"/>
        </w:rPr>
        <w:t>i</w:t>
      </w:r>
      <w:r>
        <w:rPr>
          <w:rFonts w:ascii="Times New Roman" w:hAnsi="Times New Roman" w:cs="Times New Roman"/>
          <w:sz w:val="24"/>
          <w:szCs w:val="24"/>
        </w:rPr>
        <w:t xml:space="preserve"> opera</w:t>
      </w:r>
      <w:r>
        <w:rPr>
          <w:rFonts w:ascii="Microsoft Uighur" w:hAnsi="Microsoft Uighur" w:cs="Times New Roman"/>
          <w:sz w:val="4"/>
          <w:szCs w:val="24"/>
        </w:rPr>
        <w:t>i</w:t>
      </w:r>
      <w:r>
        <w:rPr>
          <w:rFonts w:ascii="Times New Roman" w:hAnsi="Times New Roman" w:cs="Times New Roman"/>
          <w:sz w:val="24"/>
          <w:szCs w:val="24"/>
        </w:rPr>
        <w:t>siona</w:t>
      </w:r>
      <w:r>
        <w:rPr>
          <w:rFonts w:ascii="Microsoft Uighur" w:hAnsi="Microsoft Uighur" w:cs="Times New Roman"/>
          <w:sz w:val="4"/>
          <w:szCs w:val="24"/>
        </w:rPr>
        <w:t>i</w:t>
      </w:r>
      <w:r>
        <w:rPr>
          <w:rFonts w:ascii="Times New Roman" w:hAnsi="Times New Roman" w:cs="Times New Roman"/>
          <w:sz w:val="24"/>
          <w:szCs w:val="24"/>
        </w:rPr>
        <w:t>l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ya</w:t>
      </w:r>
      <w:r>
        <w:rPr>
          <w:rFonts w:ascii="Microsoft Uighur" w:hAnsi="Microsoft Uighur" w:cs="Times New Roman"/>
          <w:sz w:val="4"/>
          <w:szCs w:val="24"/>
        </w:rPr>
        <w:t>i</w:t>
      </w:r>
      <w:r>
        <w:rPr>
          <w:rFonts w:ascii="Times New Roman" w:hAnsi="Times New Roman" w:cs="Times New Roman"/>
          <w:sz w:val="24"/>
          <w:szCs w:val="24"/>
        </w:rPr>
        <w:t>ng kemudia</w:t>
      </w:r>
      <w:r>
        <w:rPr>
          <w:rFonts w:ascii="Microsoft Uighur" w:hAnsi="Microsoft Uighur" w:cs="Times New Roman"/>
          <w:sz w:val="4"/>
          <w:szCs w:val="24"/>
        </w:rPr>
        <w:t>i</w:t>
      </w:r>
      <w:r>
        <w:rPr>
          <w:rFonts w:ascii="Times New Roman" w:hAnsi="Times New Roman" w:cs="Times New Roman"/>
          <w:sz w:val="24"/>
          <w:szCs w:val="24"/>
        </w:rPr>
        <w:t>n perlu didefinisika</w:t>
      </w:r>
      <w:r>
        <w:rPr>
          <w:rFonts w:ascii="Microsoft Uighur" w:hAnsi="Microsoft Uighur" w:cs="Times New Roman"/>
          <w:sz w:val="4"/>
          <w:szCs w:val="24"/>
        </w:rPr>
        <w:t>i</w:t>
      </w:r>
      <w:r>
        <w:rPr>
          <w:rFonts w:ascii="Times New Roman" w:hAnsi="Times New Roman" w:cs="Times New Roman"/>
          <w:sz w:val="24"/>
          <w:szCs w:val="24"/>
        </w:rPr>
        <w:t>n denga</w:t>
      </w:r>
      <w:r>
        <w:rPr>
          <w:rFonts w:ascii="Microsoft Uighur" w:hAnsi="Microsoft Uighur" w:cs="Times New Roman"/>
          <w:sz w:val="4"/>
          <w:szCs w:val="24"/>
        </w:rPr>
        <w:t>i</w:t>
      </w:r>
      <w:r>
        <w:rPr>
          <w:rFonts w:ascii="Times New Roman" w:hAnsi="Times New Roman" w:cs="Times New Roman"/>
          <w:sz w:val="24"/>
          <w:szCs w:val="24"/>
        </w:rPr>
        <w:t>n jela</w:t>
      </w:r>
      <w:r>
        <w:rPr>
          <w:rFonts w:ascii="Microsoft Uighur" w:hAnsi="Microsoft Uighur" w:cs="Times New Roman"/>
          <w:sz w:val="4"/>
          <w:szCs w:val="24"/>
        </w:rPr>
        <w:t>i</w:t>
      </w:r>
      <w:r>
        <w:rPr>
          <w:rFonts w:ascii="Times New Roman" w:hAnsi="Times New Roman" w:cs="Times New Roman"/>
          <w:sz w:val="24"/>
          <w:szCs w:val="24"/>
        </w:rPr>
        <w:t>s. Ha</w:t>
      </w:r>
      <w:r>
        <w:rPr>
          <w:rFonts w:ascii="Microsoft Uighur" w:hAnsi="Microsoft Uighur" w:cs="Times New Roman"/>
          <w:sz w:val="4"/>
          <w:szCs w:val="24"/>
        </w:rPr>
        <w:t>i</w:t>
      </w:r>
      <w:r>
        <w:rPr>
          <w:rFonts w:ascii="Times New Roman" w:hAnsi="Times New Roman" w:cs="Times New Roman"/>
          <w:sz w:val="24"/>
          <w:szCs w:val="24"/>
        </w:rPr>
        <w:t>sil da</w:t>
      </w:r>
      <w:r>
        <w:rPr>
          <w:rFonts w:ascii="Microsoft Uighur" w:hAnsi="Microsoft Uighur" w:cs="Times New Roman"/>
          <w:sz w:val="4"/>
          <w:szCs w:val="24"/>
        </w:rPr>
        <w:t>i</w:t>
      </w:r>
      <w:r>
        <w:rPr>
          <w:rFonts w:ascii="Times New Roman" w:hAnsi="Times New Roman" w:cs="Times New Roman"/>
          <w:sz w:val="24"/>
          <w:szCs w:val="24"/>
        </w:rPr>
        <w:t>ri definisi a</w:t>
      </w:r>
      <w:r>
        <w:rPr>
          <w:rFonts w:ascii="Microsoft Uighur" w:hAnsi="Microsoft Uighur" w:cs="Times New Roman"/>
          <w:sz w:val="4"/>
          <w:szCs w:val="24"/>
        </w:rPr>
        <w:t>i</w:t>
      </w:r>
      <w:r>
        <w:rPr>
          <w:rFonts w:ascii="Times New Roman" w:hAnsi="Times New Roman" w:cs="Times New Roman"/>
          <w:sz w:val="24"/>
          <w:szCs w:val="24"/>
        </w:rPr>
        <w:t>wa</w:t>
      </w:r>
      <w:r>
        <w:rPr>
          <w:rFonts w:ascii="Microsoft Uighur" w:hAnsi="Microsoft Uighur" w:cs="Times New Roman"/>
          <w:sz w:val="4"/>
          <w:szCs w:val="24"/>
        </w:rPr>
        <w:t>i</w:t>
      </w:r>
      <w:r>
        <w:rPr>
          <w:rFonts w:ascii="Times New Roman" w:hAnsi="Times New Roman" w:cs="Times New Roman"/>
          <w:sz w:val="24"/>
          <w:szCs w:val="24"/>
        </w:rPr>
        <w:t>l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ya</w:t>
      </w:r>
      <w:r>
        <w:rPr>
          <w:rFonts w:ascii="Microsoft Uighur" w:hAnsi="Microsoft Uighur" w:cs="Times New Roman"/>
          <w:sz w:val="4"/>
          <w:szCs w:val="24"/>
        </w:rPr>
        <w:t>i</w:t>
      </w:r>
      <w:r>
        <w:rPr>
          <w:rFonts w:ascii="Times New Roman" w:hAnsi="Times New Roman" w:cs="Times New Roman"/>
          <w:sz w:val="24"/>
          <w:szCs w:val="24"/>
        </w:rPr>
        <w:t>ng ma</w:t>
      </w:r>
      <w:r>
        <w:rPr>
          <w:rFonts w:ascii="Microsoft Uighur" w:hAnsi="Microsoft Uighur" w:cs="Times New Roman"/>
          <w:sz w:val="4"/>
          <w:szCs w:val="24"/>
        </w:rPr>
        <w:t>i</w:t>
      </w:r>
      <w:r>
        <w:rPr>
          <w:rFonts w:ascii="Times New Roman" w:hAnsi="Times New Roman" w:cs="Times New Roman"/>
          <w:sz w:val="24"/>
          <w:szCs w:val="24"/>
        </w:rPr>
        <w:t>sih a</w:t>
      </w:r>
      <w:r>
        <w:rPr>
          <w:rFonts w:ascii="Microsoft Uighur" w:hAnsi="Microsoft Uighur" w:cs="Times New Roman"/>
          <w:sz w:val="4"/>
          <w:szCs w:val="24"/>
        </w:rPr>
        <w:t>i</w:t>
      </w:r>
      <w:r>
        <w:rPr>
          <w:rFonts w:ascii="Times New Roman" w:hAnsi="Times New Roman" w:cs="Times New Roman"/>
          <w:sz w:val="24"/>
          <w:szCs w:val="24"/>
        </w:rPr>
        <w:t>bstra</w:t>
      </w:r>
      <w:r>
        <w:rPr>
          <w:rFonts w:ascii="Microsoft Uighur" w:hAnsi="Microsoft Uighur" w:cs="Times New Roman"/>
          <w:sz w:val="4"/>
          <w:szCs w:val="24"/>
        </w:rPr>
        <w:t>i</w:t>
      </w:r>
      <w:r>
        <w:rPr>
          <w:rFonts w:ascii="Times New Roman" w:hAnsi="Times New Roman" w:cs="Times New Roman"/>
          <w:sz w:val="24"/>
          <w:szCs w:val="24"/>
        </w:rPr>
        <w:t>k menja</w:t>
      </w:r>
      <w:r>
        <w:rPr>
          <w:rFonts w:ascii="Microsoft Uighur" w:hAnsi="Microsoft Uighur" w:cs="Times New Roman"/>
          <w:sz w:val="4"/>
          <w:szCs w:val="24"/>
        </w:rPr>
        <w:t>i</w:t>
      </w:r>
      <w:r>
        <w:rPr>
          <w:rFonts w:ascii="Times New Roman" w:hAnsi="Times New Roman" w:cs="Times New Roman"/>
          <w:sz w:val="24"/>
          <w:szCs w:val="24"/>
        </w:rPr>
        <w:t>di spesifik (tida</w:t>
      </w:r>
      <w:r>
        <w:rPr>
          <w:rFonts w:ascii="Microsoft Uighur" w:hAnsi="Microsoft Uighur" w:cs="Times New Roman"/>
          <w:sz w:val="4"/>
          <w:szCs w:val="24"/>
        </w:rPr>
        <w:t>i</w:t>
      </w:r>
      <w:r>
        <w:rPr>
          <w:rFonts w:ascii="Times New Roman" w:hAnsi="Times New Roman" w:cs="Times New Roman"/>
          <w:sz w:val="24"/>
          <w:szCs w:val="24"/>
        </w:rPr>
        <w:t>k berma</w:t>
      </w:r>
      <w:r>
        <w:rPr>
          <w:rFonts w:ascii="Microsoft Uighur" w:hAnsi="Microsoft Uighur" w:cs="Times New Roman"/>
          <w:sz w:val="4"/>
          <w:szCs w:val="24"/>
        </w:rPr>
        <w:t>i</w:t>
      </w:r>
      <w:r>
        <w:rPr>
          <w:rFonts w:ascii="Times New Roman" w:hAnsi="Times New Roman" w:cs="Times New Roman"/>
          <w:sz w:val="24"/>
          <w:szCs w:val="24"/>
        </w:rPr>
        <w:t>kna</w:t>
      </w:r>
      <w:r>
        <w:rPr>
          <w:rFonts w:ascii="Microsoft Uighur" w:hAnsi="Microsoft Uighur" w:cs="Times New Roman"/>
          <w:sz w:val="4"/>
          <w:szCs w:val="24"/>
        </w:rPr>
        <w:t>i</w:t>
      </w:r>
      <w:r>
        <w:rPr>
          <w:rFonts w:ascii="Times New Roman" w:hAnsi="Times New Roman" w:cs="Times New Roman"/>
          <w:sz w:val="24"/>
          <w:szCs w:val="24"/>
        </w:rPr>
        <w:t xml:space="preserve"> ga</w:t>
      </w:r>
      <w:r>
        <w:rPr>
          <w:rFonts w:ascii="Microsoft Uighur" w:hAnsi="Microsoft Uighur" w:cs="Times New Roman"/>
          <w:sz w:val="4"/>
          <w:szCs w:val="24"/>
        </w:rPr>
        <w:t>i</w:t>
      </w:r>
      <w:r>
        <w:rPr>
          <w:rFonts w:ascii="Times New Roman" w:hAnsi="Times New Roman" w:cs="Times New Roman"/>
          <w:sz w:val="24"/>
          <w:szCs w:val="24"/>
        </w:rPr>
        <w:t>nda</w:t>
      </w:r>
      <w:r>
        <w:rPr>
          <w:rFonts w:ascii="Microsoft Uighur" w:hAnsi="Microsoft Uighur" w:cs="Times New Roman"/>
          <w:sz w:val="4"/>
          <w:szCs w:val="24"/>
        </w:rPr>
        <w:t>i</w:t>
      </w:r>
      <w:r>
        <w:rPr>
          <w:rFonts w:ascii="Times New Roman" w:hAnsi="Times New Roman" w:cs="Times New Roman"/>
          <w:sz w:val="24"/>
          <w:szCs w:val="24"/>
        </w:rPr>
        <w:t>) da</w:t>
      </w:r>
      <w:r>
        <w:rPr>
          <w:rFonts w:ascii="Microsoft Uighur" w:hAnsi="Microsoft Uighur" w:cs="Times New Roman"/>
          <w:sz w:val="4"/>
          <w:szCs w:val="24"/>
        </w:rPr>
        <w:t>i</w:t>
      </w:r>
      <w:r>
        <w:rPr>
          <w:rFonts w:ascii="Times New Roman" w:hAnsi="Times New Roman" w:cs="Times New Roman"/>
          <w:sz w:val="24"/>
          <w:szCs w:val="24"/>
        </w:rPr>
        <w:t>n teruji (Suliya</w:t>
      </w:r>
      <w:r>
        <w:rPr>
          <w:rFonts w:ascii="Microsoft Uighur" w:hAnsi="Microsoft Uighur" w:cs="Times New Roman"/>
          <w:sz w:val="4"/>
          <w:szCs w:val="24"/>
        </w:rPr>
        <w:t>i</w:t>
      </w:r>
      <w:r>
        <w:rPr>
          <w:rFonts w:ascii="Times New Roman" w:hAnsi="Times New Roman" w:cs="Times New Roman"/>
          <w:sz w:val="24"/>
          <w:szCs w:val="24"/>
        </w:rPr>
        <w:t>nto, 2018:148). Berikut ta</w:t>
      </w:r>
      <w:r>
        <w:rPr>
          <w:rFonts w:ascii="Microsoft Uighur" w:hAnsi="Microsoft Uighur" w:cs="Times New Roman"/>
          <w:sz w:val="4"/>
          <w:szCs w:val="24"/>
        </w:rPr>
        <w:t>i</w:t>
      </w:r>
      <w:r>
        <w:rPr>
          <w:rFonts w:ascii="Times New Roman" w:hAnsi="Times New Roman" w:cs="Times New Roman"/>
          <w:sz w:val="24"/>
          <w:szCs w:val="24"/>
        </w:rPr>
        <w:t>bel penjela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n opera</w:t>
      </w:r>
      <w:r>
        <w:rPr>
          <w:rFonts w:ascii="Microsoft Uighur" w:hAnsi="Microsoft Uighur" w:cs="Times New Roman"/>
          <w:sz w:val="4"/>
          <w:szCs w:val="24"/>
        </w:rPr>
        <w:t>i</w:t>
      </w:r>
      <w:r>
        <w:rPr>
          <w:rFonts w:ascii="Times New Roman" w:hAnsi="Times New Roman" w:cs="Times New Roman"/>
          <w:sz w:val="24"/>
          <w:szCs w:val="24"/>
        </w:rPr>
        <w:t>siona</w:t>
      </w:r>
      <w:r>
        <w:rPr>
          <w:rFonts w:ascii="Microsoft Uighur" w:hAnsi="Microsoft Uighur" w:cs="Times New Roman"/>
          <w:sz w:val="4"/>
          <w:szCs w:val="24"/>
        </w:rPr>
        <w:t>i</w:t>
      </w:r>
      <w:r>
        <w:rPr>
          <w:rFonts w:ascii="Times New Roman" w:hAnsi="Times New Roman" w:cs="Times New Roman"/>
          <w:sz w:val="24"/>
          <w:szCs w:val="24"/>
        </w:rPr>
        <w:t>l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ya</w:t>
      </w:r>
      <w:r>
        <w:rPr>
          <w:rFonts w:ascii="Microsoft Uighur" w:hAnsi="Microsoft Uighur" w:cs="Times New Roman"/>
          <w:sz w:val="4"/>
          <w:szCs w:val="24"/>
        </w:rPr>
        <w:t>i</w:t>
      </w:r>
      <w:r>
        <w:rPr>
          <w:rFonts w:ascii="Times New Roman" w:hAnsi="Times New Roman" w:cs="Times New Roman"/>
          <w:sz w:val="24"/>
          <w:szCs w:val="24"/>
        </w:rPr>
        <w:t>ng diguna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penelitia</w:t>
      </w:r>
      <w:r>
        <w:rPr>
          <w:rFonts w:ascii="Microsoft Uighur" w:hAnsi="Microsoft Uighur" w:cs="Times New Roman"/>
          <w:sz w:val="4"/>
          <w:szCs w:val="24"/>
        </w:rPr>
        <w:t>i</w:t>
      </w:r>
      <w:r>
        <w:rPr>
          <w:rFonts w:ascii="Times New Roman" w:hAnsi="Times New Roman" w:cs="Times New Roman"/>
          <w:sz w:val="24"/>
          <w:szCs w:val="24"/>
        </w:rPr>
        <w:t>n ini:</w:t>
      </w:r>
    </w:p>
    <w:p w14:paraId="14A99D44">
      <w:pPr>
        <w:pStyle w:val="10"/>
        <w:keepNext/>
        <w:spacing w:after="0"/>
        <w:jc w:val="center"/>
        <w:rPr>
          <w:rFonts w:ascii="Times New Roman" w:hAnsi="Times New Roman"/>
          <w:sz w:val="24"/>
          <w:szCs w:val="24"/>
        </w:rPr>
      </w:pPr>
      <w:bookmarkStart w:id="117" w:name="_Toc171937950"/>
      <w:r>
        <w:rPr>
          <w:rFonts w:ascii="Times New Roman" w:hAnsi="Times New Roman"/>
          <w:sz w:val="24"/>
          <w:szCs w:val="24"/>
        </w:rPr>
        <w:t>Ta</w:t>
      </w:r>
      <w:r>
        <w:rPr>
          <w:rFonts w:ascii="Microsoft Uighur" w:hAnsi="Microsoft Uighur"/>
          <w:sz w:val="4"/>
          <w:szCs w:val="24"/>
        </w:rPr>
        <w:t>i</w:t>
      </w:r>
      <w:r>
        <w:rPr>
          <w:rFonts w:ascii="Times New Roman" w:hAnsi="Times New Roman"/>
          <w:sz w:val="24"/>
          <w:szCs w:val="24"/>
        </w:rPr>
        <w:t xml:space="preserve">bel </w:t>
      </w:r>
      <w:r>
        <w:rPr>
          <w:rFonts w:ascii="Times New Roman" w:hAnsi="Times New Roman"/>
          <w:sz w:val="24"/>
          <w:szCs w:val="24"/>
        </w:rPr>
        <w:fldChar w:fldCharType="begin"/>
      </w:r>
      <w:r>
        <w:rPr>
          <w:rFonts w:ascii="Times New Roman" w:hAnsi="Times New Roman"/>
          <w:sz w:val="24"/>
          <w:szCs w:val="24"/>
        </w:rPr>
        <w:instrText xml:space="preserve"> SEQ Tabel \* ARABIC </w:instrText>
      </w:r>
      <w:r>
        <w:rPr>
          <w:rFonts w:ascii="Times New Roman" w:hAnsi="Times New Roman"/>
          <w:sz w:val="24"/>
          <w:szCs w:val="24"/>
        </w:rPr>
        <w:fldChar w:fldCharType="separate"/>
      </w:r>
      <w:r>
        <w:rPr>
          <w:rFonts w:ascii="Times New Roman" w:hAnsi="Times New Roman"/>
          <w:sz w:val="24"/>
          <w:szCs w:val="24"/>
        </w:rPr>
        <w:t>4</w:t>
      </w:r>
      <w:r>
        <w:rPr>
          <w:rFonts w:ascii="Times New Roman" w:hAnsi="Times New Roman"/>
          <w:sz w:val="24"/>
          <w:szCs w:val="24"/>
        </w:rPr>
        <w:fldChar w:fldCharType="end"/>
      </w:r>
      <w:r>
        <w:rPr>
          <w:rFonts w:ascii="Times New Roman" w:hAnsi="Times New Roman"/>
          <w:sz w:val="24"/>
          <w:szCs w:val="24"/>
          <w:lang w:val="id-ID"/>
        </w:rPr>
        <w:t xml:space="preserve"> </w:t>
      </w:r>
      <w:r>
        <w:rPr>
          <w:rFonts w:ascii="Times New Roman" w:hAnsi="Times New Roman"/>
          <w:sz w:val="24"/>
          <w:szCs w:val="24"/>
          <w:lang w:val="id-ID"/>
        </w:rPr>
        <w:br w:type="textWrapping"/>
      </w:r>
      <w:r>
        <w:rPr>
          <w:rFonts w:ascii="Times New Roman" w:hAnsi="Times New Roman"/>
          <w:sz w:val="24"/>
          <w:szCs w:val="24"/>
          <w:lang w:val="id-ID"/>
        </w:rPr>
        <w:t>Opera</w:t>
      </w:r>
      <w:r>
        <w:rPr>
          <w:rFonts w:ascii="Microsoft Uighur" w:hAnsi="Microsoft Uighur"/>
          <w:sz w:val="4"/>
          <w:szCs w:val="24"/>
          <w:lang w:val="id-ID"/>
        </w:rPr>
        <w:t>i</w:t>
      </w:r>
      <w:r>
        <w:rPr>
          <w:rFonts w:ascii="Times New Roman" w:hAnsi="Times New Roman"/>
          <w:sz w:val="24"/>
          <w:szCs w:val="24"/>
          <w:lang w:val="id-ID"/>
        </w:rPr>
        <w:t>siona</w:t>
      </w:r>
      <w:r>
        <w:rPr>
          <w:rFonts w:ascii="Microsoft Uighur" w:hAnsi="Microsoft Uighur"/>
          <w:sz w:val="4"/>
          <w:szCs w:val="24"/>
          <w:lang w:val="id-ID"/>
        </w:rPr>
        <w:t>i</w:t>
      </w:r>
      <w:r>
        <w:rPr>
          <w:rFonts w:ascii="Times New Roman" w:hAnsi="Times New Roman"/>
          <w:sz w:val="24"/>
          <w:szCs w:val="24"/>
          <w:lang w:val="id-ID"/>
        </w:rPr>
        <w:t>l Va</w:t>
      </w:r>
      <w:r>
        <w:rPr>
          <w:rFonts w:ascii="Microsoft Uighur" w:hAnsi="Microsoft Uighur"/>
          <w:sz w:val="4"/>
          <w:szCs w:val="24"/>
          <w:lang w:val="id-ID"/>
        </w:rPr>
        <w:t>i</w:t>
      </w:r>
      <w:r>
        <w:rPr>
          <w:rFonts w:ascii="Times New Roman" w:hAnsi="Times New Roman"/>
          <w:sz w:val="24"/>
          <w:szCs w:val="24"/>
          <w:lang w:val="id-ID"/>
        </w:rPr>
        <w:t>ria</w:t>
      </w:r>
      <w:r>
        <w:rPr>
          <w:rFonts w:ascii="Microsoft Uighur" w:hAnsi="Microsoft Uighur"/>
          <w:sz w:val="4"/>
          <w:szCs w:val="24"/>
          <w:lang w:val="id-ID"/>
        </w:rPr>
        <w:t>i</w:t>
      </w:r>
      <w:r>
        <w:rPr>
          <w:rFonts w:ascii="Times New Roman" w:hAnsi="Times New Roman"/>
          <w:sz w:val="24"/>
          <w:szCs w:val="24"/>
          <w:lang w:val="id-ID"/>
        </w:rPr>
        <w:t>bel</w:t>
      </w:r>
      <w:bookmarkEnd w:id="117"/>
    </w:p>
    <w:tbl>
      <w:tblPr>
        <w:tblStyle w:val="18"/>
        <w:tblW w:w="554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8"/>
        <w:gridCol w:w="5346"/>
        <w:gridCol w:w="2191"/>
      </w:tblGrid>
      <w:tr w14:paraId="32854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34" w:type="pct"/>
          </w:tcPr>
          <w:p w14:paraId="4A02EA2E">
            <w:pPr>
              <w:spacing w:after="0" w:line="240" w:lineRule="auto"/>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Va</w:t>
            </w:r>
            <w:r>
              <w:rPr>
                <w:rFonts w:ascii="Microsoft Uighur" w:hAnsi="Microsoft Uighur" w:cs="Times New Roman"/>
                <w:b/>
                <w:bCs/>
                <w:color w:val="000000" w:themeColor="text1"/>
                <w:sz w:val="4"/>
                <w:szCs w:val="24"/>
                <w14:textFill>
                  <w14:solidFill>
                    <w14:schemeClr w14:val="tx1"/>
                  </w14:solidFill>
                </w14:textFill>
              </w:rPr>
              <w:t>i</w:t>
            </w:r>
            <w:r>
              <w:rPr>
                <w:rFonts w:ascii="Times New Roman" w:hAnsi="Times New Roman" w:cs="Times New Roman"/>
                <w:b/>
                <w:bCs/>
                <w:color w:val="000000" w:themeColor="text1"/>
                <w:sz w:val="24"/>
                <w:szCs w:val="24"/>
                <w14:textFill>
                  <w14:solidFill>
                    <w14:schemeClr w14:val="tx1"/>
                  </w14:solidFill>
                </w14:textFill>
              </w:rPr>
              <w:t>ria</w:t>
            </w:r>
            <w:r>
              <w:rPr>
                <w:rFonts w:ascii="Microsoft Uighur" w:hAnsi="Microsoft Uighur" w:cs="Times New Roman"/>
                <w:b/>
                <w:bCs/>
                <w:color w:val="000000" w:themeColor="text1"/>
                <w:sz w:val="4"/>
                <w:szCs w:val="24"/>
                <w14:textFill>
                  <w14:solidFill>
                    <w14:schemeClr w14:val="tx1"/>
                  </w14:solidFill>
                </w14:textFill>
              </w:rPr>
              <w:t>i</w:t>
            </w:r>
            <w:r>
              <w:rPr>
                <w:rFonts w:ascii="Times New Roman" w:hAnsi="Times New Roman" w:cs="Times New Roman"/>
                <w:b/>
                <w:bCs/>
                <w:color w:val="000000" w:themeColor="text1"/>
                <w:sz w:val="24"/>
                <w:szCs w:val="24"/>
                <w14:textFill>
                  <w14:solidFill>
                    <w14:schemeClr w14:val="tx1"/>
                  </w14:solidFill>
                </w14:textFill>
              </w:rPr>
              <w:t>bel</w:t>
            </w:r>
          </w:p>
        </w:tc>
        <w:tc>
          <w:tcPr>
            <w:tcW w:w="2955" w:type="pct"/>
          </w:tcPr>
          <w:p w14:paraId="6CDED48E">
            <w:pPr>
              <w:spacing w:after="0" w:line="240" w:lineRule="auto"/>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Indika</w:t>
            </w:r>
            <w:r>
              <w:rPr>
                <w:rFonts w:ascii="Microsoft Uighur" w:hAnsi="Microsoft Uighur" w:cs="Times New Roman"/>
                <w:b/>
                <w:bCs/>
                <w:color w:val="000000" w:themeColor="text1"/>
                <w:sz w:val="4"/>
                <w:szCs w:val="24"/>
                <w14:textFill>
                  <w14:solidFill>
                    <w14:schemeClr w14:val="tx1"/>
                  </w14:solidFill>
                </w14:textFill>
              </w:rPr>
              <w:t>i</w:t>
            </w:r>
            <w:r>
              <w:rPr>
                <w:rFonts w:ascii="Times New Roman" w:hAnsi="Times New Roman" w:cs="Times New Roman"/>
                <w:b/>
                <w:bCs/>
                <w:color w:val="000000" w:themeColor="text1"/>
                <w:sz w:val="24"/>
                <w:szCs w:val="24"/>
                <w14:textFill>
                  <w14:solidFill>
                    <w14:schemeClr w14:val="tx1"/>
                  </w14:solidFill>
                </w14:textFill>
              </w:rPr>
              <w:t>tor</w:t>
            </w:r>
          </w:p>
        </w:tc>
        <w:tc>
          <w:tcPr>
            <w:tcW w:w="1211" w:type="pct"/>
          </w:tcPr>
          <w:p w14:paraId="3B8D305D">
            <w:pPr>
              <w:spacing w:after="0" w:line="240" w:lineRule="auto"/>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Sumber</w:t>
            </w:r>
          </w:p>
        </w:tc>
      </w:tr>
      <w:tr w14:paraId="148CA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vAlign w:val="center"/>
          </w:tcPr>
          <w:p w14:paraId="3DC6AC5D">
            <w:pPr>
              <w:spacing w:after="0" w:line="240" w:lineRule="auto"/>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Kredit Berma</w:t>
            </w:r>
            <w:r>
              <w:rPr>
                <w:rFonts w:ascii="Microsoft Uighur" w:hAnsi="Microsoft Uighur" w:cs="Times New Roman"/>
                <w:b/>
                <w:bCs/>
                <w:color w:val="000000" w:themeColor="text1"/>
                <w:sz w:val="4"/>
                <w:szCs w:val="24"/>
                <w14:textFill>
                  <w14:solidFill>
                    <w14:schemeClr w14:val="tx1"/>
                  </w14:solidFill>
                </w14:textFill>
              </w:rPr>
              <w:t>i</w:t>
            </w:r>
            <w:r>
              <w:rPr>
                <w:rFonts w:ascii="Times New Roman" w:hAnsi="Times New Roman" w:cs="Times New Roman"/>
                <w:b/>
                <w:bCs/>
                <w:color w:val="000000" w:themeColor="text1"/>
                <w:sz w:val="24"/>
                <w:szCs w:val="24"/>
                <w14:textFill>
                  <w14:solidFill>
                    <w14:schemeClr w14:val="tx1"/>
                  </w14:solidFill>
                </w14:textFill>
              </w:rPr>
              <w:t>sa</w:t>
            </w:r>
            <w:r>
              <w:rPr>
                <w:rFonts w:ascii="Microsoft Uighur" w:hAnsi="Microsoft Uighur" w:cs="Times New Roman"/>
                <w:b/>
                <w:bCs/>
                <w:color w:val="000000" w:themeColor="text1"/>
                <w:sz w:val="4"/>
                <w:szCs w:val="24"/>
                <w14:textFill>
                  <w14:solidFill>
                    <w14:schemeClr w14:val="tx1"/>
                  </w14:solidFill>
                </w14:textFill>
              </w:rPr>
              <w:t>i</w:t>
            </w:r>
            <w:r>
              <w:rPr>
                <w:rFonts w:ascii="Times New Roman" w:hAnsi="Times New Roman" w:cs="Times New Roman"/>
                <w:b/>
                <w:bCs/>
                <w:color w:val="000000" w:themeColor="text1"/>
                <w:sz w:val="24"/>
                <w:szCs w:val="24"/>
                <w14:textFill>
                  <w14:solidFill>
                    <w14:schemeClr w14:val="tx1"/>
                  </w14:solidFill>
                </w14:textFill>
              </w:rPr>
              <w:t>la</w:t>
            </w:r>
            <w:r>
              <w:rPr>
                <w:rFonts w:ascii="Microsoft Uighur" w:hAnsi="Microsoft Uighur" w:cs="Times New Roman"/>
                <w:b/>
                <w:bCs/>
                <w:color w:val="000000" w:themeColor="text1"/>
                <w:sz w:val="4"/>
                <w:szCs w:val="24"/>
                <w14:textFill>
                  <w14:solidFill>
                    <w14:schemeClr w14:val="tx1"/>
                  </w14:solidFill>
                </w14:textFill>
              </w:rPr>
              <w:t>i</w:t>
            </w:r>
            <w:r>
              <w:rPr>
                <w:rFonts w:ascii="Times New Roman" w:hAnsi="Times New Roman" w:cs="Times New Roman"/>
                <w:b/>
                <w:bCs/>
                <w:color w:val="000000" w:themeColor="text1"/>
                <w:sz w:val="24"/>
                <w:szCs w:val="24"/>
                <w14:textFill>
                  <w14:solidFill>
                    <w14:schemeClr w14:val="tx1"/>
                  </w14:solidFill>
                </w14:textFill>
              </w:rPr>
              <w:t>h</w:t>
            </w:r>
          </w:p>
        </w:tc>
        <w:tc>
          <w:tcPr>
            <w:tcW w:w="2955" w:type="pct"/>
          </w:tcPr>
          <w:p w14:paraId="09CF463A">
            <w:pPr>
              <w:spacing w:after="0" w:line="240" w:lineRule="auto"/>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drawing>
                <wp:anchor distT="0" distB="0" distL="114300" distR="114300" simplePos="0" relativeHeight="251659264" behindDoc="0" locked="0" layoutInCell="1" allowOverlap="1">
                  <wp:simplePos x="0" y="0"/>
                  <wp:positionH relativeFrom="column">
                    <wp:posOffset>267335</wp:posOffset>
                  </wp:positionH>
                  <wp:positionV relativeFrom="paragraph">
                    <wp:posOffset>79375</wp:posOffset>
                  </wp:positionV>
                  <wp:extent cx="2717800" cy="673100"/>
                  <wp:effectExtent l="0" t="0" r="0" b="12700"/>
                  <wp:wrapSquare wrapText="bothSides"/>
                  <wp:docPr id="1961506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506212" name="Picture 1"/>
                          <pic:cNvPicPr>
                            <a:picLocks noChangeAspect="1"/>
                          </pic:cNvPicPr>
                        </pic:nvPicPr>
                        <pic:blipFill>
                          <a:blip r:embed="rId22">
                            <a:clrChange>
                              <a:clrFrom>
                                <a:srgbClr val="FFFFFF">
                                  <a:alpha val="100000"/>
                                </a:srgbClr>
                              </a:clrFrom>
                              <a:clrTo>
                                <a:srgbClr val="FFFFFF">
                                  <a:alpha val="100000"/>
                                  <a:alpha val="0"/>
                                </a:srgbClr>
                              </a:clrTo>
                            </a:clrChange>
                            <a:extLst>
                              <a:ext uri="{28A0092B-C50C-407E-A947-70E740481C1C}">
                                <a14:useLocalDpi xmlns:a14="http://schemas.microsoft.com/office/drawing/2010/main" val="0"/>
                              </a:ext>
                            </a:extLst>
                          </a:blip>
                          <a:stretch>
                            <a:fillRect/>
                          </a:stretch>
                        </pic:blipFill>
                        <pic:spPr>
                          <a:xfrm>
                            <a:off x="0" y="0"/>
                            <a:ext cx="2717800" cy="673100"/>
                          </a:xfrm>
                          <a:prstGeom prst="rect">
                            <a:avLst/>
                          </a:prstGeom>
                        </pic:spPr>
                      </pic:pic>
                    </a:graphicData>
                  </a:graphic>
                </wp:anchor>
              </w:drawing>
            </w:r>
          </w:p>
        </w:tc>
        <w:tc>
          <w:tcPr>
            <w:tcW w:w="1211" w:type="pct"/>
            <w:vAlign w:val="center"/>
          </w:tcPr>
          <w:p w14:paraId="6FC5DBC2">
            <w:pPr>
              <w:spacing w:after="0" w:line="240" w:lineRule="auto"/>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Ka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smir (2013:155)</w:t>
            </w:r>
          </w:p>
        </w:tc>
      </w:tr>
      <w:tr w14:paraId="11B52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vAlign w:val="center"/>
          </w:tcPr>
          <w:p w14:paraId="72E1196B">
            <w:pPr>
              <w:spacing w:after="0" w:line="240" w:lineRule="auto"/>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i/>
                <w:iCs/>
                <w:color w:val="000000" w:themeColor="text1"/>
                <w:sz w:val="24"/>
                <w:szCs w:val="24"/>
                <w14:textFill>
                  <w14:solidFill>
                    <w14:schemeClr w14:val="tx1"/>
                  </w14:solidFill>
                </w14:textFill>
              </w:rPr>
              <w:t>Return On A</w:t>
            </w:r>
            <w:r>
              <w:rPr>
                <w:rFonts w:ascii="Microsoft Uighur" w:hAnsi="Microsoft Uighur" w:cs="Times New Roman"/>
                <w:b/>
                <w:bCs/>
                <w:i/>
                <w:iCs/>
                <w:color w:val="000000" w:themeColor="text1"/>
                <w:sz w:val="4"/>
                <w:szCs w:val="24"/>
                <w14:textFill>
                  <w14:solidFill>
                    <w14:schemeClr w14:val="tx1"/>
                  </w14:solidFill>
                </w14:textFill>
              </w:rPr>
              <w:t>I</w:t>
            </w:r>
            <w:r>
              <w:rPr>
                <w:rFonts w:ascii="Times New Roman" w:hAnsi="Times New Roman" w:cs="Times New Roman"/>
                <w:b/>
                <w:bCs/>
                <w:i/>
                <w:iCs/>
                <w:color w:val="000000" w:themeColor="text1"/>
                <w:sz w:val="24"/>
                <w:szCs w:val="24"/>
                <w14:textFill>
                  <w14:solidFill>
                    <w14:schemeClr w14:val="tx1"/>
                  </w14:solidFill>
                </w14:textFill>
              </w:rPr>
              <w:t xml:space="preserve">sset </w:t>
            </w:r>
            <w:r>
              <w:rPr>
                <w:rFonts w:ascii="Times New Roman" w:hAnsi="Times New Roman" w:cs="Times New Roman"/>
                <w:b/>
                <w:bCs/>
                <w:color w:val="000000" w:themeColor="text1"/>
                <w:sz w:val="24"/>
                <w:szCs w:val="24"/>
                <w14:textFill>
                  <w14:solidFill>
                    <w14:schemeClr w14:val="tx1"/>
                  </w14:solidFill>
                </w14:textFill>
              </w:rPr>
              <w:t>(ROA</w:t>
            </w:r>
            <w:r>
              <w:rPr>
                <w:rFonts w:ascii="Microsoft Uighur" w:hAnsi="Microsoft Uighur" w:cs="Times New Roman"/>
                <w:b/>
                <w:bCs/>
                <w:color w:val="000000" w:themeColor="text1"/>
                <w:sz w:val="4"/>
                <w:szCs w:val="24"/>
                <w14:textFill>
                  <w14:solidFill>
                    <w14:schemeClr w14:val="tx1"/>
                  </w14:solidFill>
                </w14:textFill>
              </w:rPr>
              <w:t>I</w:t>
            </w:r>
            <w:r>
              <w:rPr>
                <w:rFonts w:ascii="Times New Roman" w:hAnsi="Times New Roman" w:cs="Times New Roman"/>
                <w:b/>
                <w:bCs/>
                <w:color w:val="000000" w:themeColor="text1"/>
                <w:sz w:val="24"/>
                <w:szCs w:val="24"/>
                <w14:textFill>
                  <w14:solidFill>
                    <w14:schemeClr w14:val="tx1"/>
                  </w14:solidFill>
                </w14:textFill>
              </w:rPr>
              <w:t>)</w:t>
            </w:r>
          </w:p>
        </w:tc>
        <w:tc>
          <w:tcPr>
            <w:tcW w:w="2955" w:type="pct"/>
          </w:tcPr>
          <w:p w14:paraId="40992125">
            <w:pPr>
              <w:spacing w:after="0" w:line="240" w:lineRule="auto"/>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drawing>
                <wp:anchor distT="0" distB="0" distL="114300" distR="114300" simplePos="0" relativeHeight="251660288" behindDoc="0" locked="0" layoutInCell="1" allowOverlap="1">
                  <wp:simplePos x="0" y="0"/>
                  <wp:positionH relativeFrom="column">
                    <wp:posOffset>307975</wp:posOffset>
                  </wp:positionH>
                  <wp:positionV relativeFrom="paragraph">
                    <wp:posOffset>158750</wp:posOffset>
                  </wp:positionV>
                  <wp:extent cx="2654300" cy="577850"/>
                  <wp:effectExtent l="0" t="0" r="0" b="0"/>
                  <wp:wrapTopAndBottom/>
                  <wp:docPr id="7457237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723790" name="Picture 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654436" cy="577880"/>
                          </a:xfrm>
                          <a:prstGeom prst="rect">
                            <a:avLst/>
                          </a:prstGeom>
                        </pic:spPr>
                      </pic:pic>
                    </a:graphicData>
                  </a:graphic>
                </wp:anchor>
              </w:drawing>
            </w:r>
          </w:p>
        </w:tc>
        <w:tc>
          <w:tcPr>
            <w:tcW w:w="1211" w:type="pct"/>
            <w:vAlign w:val="center"/>
          </w:tcPr>
          <w:p w14:paraId="4D996B45">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Sya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msudin (2016)</w:t>
            </w:r>
          </w:p>
        </w:tc>
      </w:tr>
      <w:tr w14:paraId="5D682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vAlign w:val="center"/>
          </w:tcPr>
          <w:p w14:paraId="6D8B8248">
            <w:pPr>
              <w:spacing w:after="0" w:line="240" w:lineRule="auto"/>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i/>
                <w:iCs/>
                <w:color w:val="000000" w:themeColor="text1"/>
                <w:sz w:val="24"/>
                <w:szCs w:val="24"/>
                <w14:textFill>
                  <w14:solidFill>
                    <w14:schemeClr w14:val="tx1"/>
                  </w14:solidFill>
                </w14:textFill>
              </w:rPr>
              <w:t>Ca</w:t>
            </w:r>
            <w:r>
              <w:rPr>
                <w:rFonts w:ascii="Microsoft Uighur" w:hAnsi="Microsoft Uighur" w:cs="Times New Roman"/>
                <w:b/>
                <w:bCs/>
                <w:i/>
                <w:iCs/>
                <w:color w:val="000000" w:themeColor="text1"/>
                <w:sz w:val="4"/>
                <w:szCs w:val="24"/>
                <w14:textFill>
                  <w14:solidFill>
                    <w14:schemeClr w14:val="tx1"/>
                  </w14:solidFill>
                </w14:textFill>
              </w:rPr>
              <w:t>i</w:t>
            </w:r>
            <w:r>
              <w:rPr>
                <w:rFonts w:ascii="Times New Roman" w:hAnsi="Times New Roman" w:cs="Times New Roman"/>
                <w:b/>
                <w:bCs/>
                <w:i/>
                <w:iCs/>
                <w:color w:val="000000" w:themeColor="text1"/>
                <w:sz w:val="24"/>
                <w:szCs w:val="24"/>
                <w14:textFill>
                  <w14:solidFill>
                    <w14:schemeClr w14:val="tx1"/>
                  </w14:solidFill>
                </w14:textFill>
              </w:rPr>
              <w:t>pita</w:t>
            </w:r>
            <w:r>
              <w:rPr>
                <w:rFonts w:ascii="Microsoft Uighur" w:hAnsi="Microsoft Uighur" w:cs="Times New Roman"/>
                <w:b/>
                <w:bCs/>
                <w:i/>
                <w:iCs/>
                <w:color w:val="000000" w:themeColor="text1"/>
                <w:sz w:val="4"/>
                <w:szCs w:val="24"/>
                <w14:textFill>
                  <w14:solidFill>
                    <w14:schemeClr w14:val="tx1"/>
                  </w14:solidFill>
                </w14:textFill>
              </w:rPr>
              <w:t>i</w:t>
            </w:r>
            <w:r>
              <w:rPr>
                <w:rFonts w:ascii="Times New Roman" w:hAnsi="Times New Roman" w:cs="Times New Roman"/>
                <w:b/>
                <w:bCs/>
                <w:i/>
                <w:iCs/>
                <w:color w:val="000000" w:themeColor="text1"/>
                <w:sz w:val="24"/>
                <w:szCs w:val="24"/>
                <w14:textFill>
                  <w14:solidFill>
                    <w14:schemeClr w14:val="tx1"/>
                  </w14:solidFill>
                </w14:textFill>
              </w:rPr>
              <w:t>l A</w:t>
            </w:r>
            <w:r>
              <w:rPr>
                <w:rFonts w:ascii="Microsoft Uighur" w:hAnsi="Microsoft Uighur" w:cs="Times New Roman"/>
                <w:b/>
                <w:bCs/>
                <w:i/>
                <w:iCs/>
                <w:color w:val="000000" w:themeColor="text1"/>
                <w:sz w:val="4"/>
                <w:szCs w:val="24"/>
                <w14:textFill>
                  <w14:solidFill>
                    <w14:schemeClr w14:val="tx1"/>
                  </w14:solidFill>
                </w14:textFill>
              </w:rPr>
              <w:t>I</w:t>
            </w:r>
            <w:r>
              <w:rPr>
                <w:rFonts w:ascii="Times New Roman" w:hAnsi="Times New Roman" w:cs="Times New Roman"/>
                <w:b/>
                <w:bCs/>
                <w:i/>
                <w:iCs/>
                <w:color w:val="000000" w:themeColor="text1"/>
                <w:sz w:val="24"/>
                <w:szCs w:val="24"/>
                <w14:textFill>
                  <w14:solidFill>
                    <w14:schemeClr w14:val="tx1"/>
                  </w14:solidFill>
                </w14:textFill>
              </w:rPr>
              <w:t>dequa</w:t>
            </w:r>
            <w:r>
              <w:rPr>
                <w:rFonts w:ascii="Microsoft Uighur" w:hAnsi="Microsoft Uighur" w:cs="Times New Roman"/>
                <w:b/>
                <w:bCs/>
                <w:i/>
                <w:iCs/>
                <w:color w:val="000000" w:themeColor="text1"/>
                <w:sz w:val="4"/>
                <w:szCs w:val="24"/>
                <w14:textFill>
                  <w14:solidFill>
                    <w14:schemeClr w14:val="tx1"/>
                  </w14:solidFill>
                </w14:textFill>
              </w:rPr>
              <w:t>i</w:t>
            </w:r>
            <w:r>
              <w:rPr>
                <w:rFonts w:ascii="Times New Roman" w:hAnsi="Times New Roman" w:cs="Times New Roman"/>
                <w:b/>
                <w:bCs/>
                <w:i/>
                <w:iCs/>
                <w:color w:val="000000" w:themeColor="text1"/>
                <w:sz w:val="24"/>
                <w:szCs w:val="24"/>
                <w14:textFill>
                  <w14:solidFill>
                    <w14:schemeClr w14:val="tx1"/>
                  </w14:solidFill>
                </w14:textFill>
              </w:rPr>
              <w:t>cy Ra</w:t>
            </w:r>
            <w:r>
              <w:rPr>
                <w:rFonts w:ascii="Microsoft Uighur" w:hAnsi="Microsoft Uighur" w:cs="Times New Roman"/>
                <w:b/>
                <w:bCs/>
                <w:i/>
                <w:iCs/>
                <w:color w:val="000000" w:themeColor="text1"/>
                <w:sz w:val="4"/>
                <w:szCs w:val="24"/>
                <w14:textFill>
                  <w14:solidFill>
                    <w14:schemeClr w14:val="tx1"/>
                  </w14:solidFill>
                </w14:textFill>
              </w:rPr>
              <w:t>i</w:t>
            </w:r>
            <w:r>
              <w:rPr>
                <w:rFonts w:ascii="Times New Roman" w:hAnsi="Times New Roman" w:cs="Times New Roman"/>
                <w:b/>
                <w:bCs/>
                <w:i/>
                <w:iCs/>
                <w:color w:val="000000" w:themeColor="text1"/>
                <w:sz w:val="24"/>
                <w:szCs w:val="24"/>
                <w14:textFill>
                  <w14:solidFill>
                    <w14:schemeClr w14:val="tx1"/>
                  </w14:solidFill>
                </w14:textFill>
              </w:rPr>
              <w:t xml:space="preserve">tio </w:t>
            </w:r>
            <w:r>
              <w:rPr>
                <w:rFonts w:ascii="Times New Roman" w:hAnsi="Times New Roman" w:cs="Times New Roman"/>
                <w:b/>
                <w:bCs/>
                <w:color w:val="000000" w:themeColor="text1"/>
                <w:sz w:val="24"/>
                <w:szCs w:val="24"/>
                <w14:textFill>
                  <w14:solidFill>
                    <w14:schemeClr w14:val="tx1"/>
                  </w14:solidFill>
                </w14:textFill>
              </w:rPr>
              <w:t>(CA</w:t>
            </w:r>
            <w:r>
              <w:rPr>
                <w:rFonts w:ascii="Microsoft Uighur" w:hAnsi="Microsoft Uighur" w:cs="Times New Roman"/>
                <w:b/>
                <w:bCs/>
                <w:color w:val="000000" w:themeColor="text1"/>
                <w:sz w:val="4"/>
                <w:szCs w:val="24"/>
                <w14:textFill>
                  <w14:solidFill>
                    <w14:schemeClr w14:val="tx1"/>
                  </w14:solidFill>
                </w14:textFill>
              </w:rPr>
              <w:t>I</w:t>
            </w:r>
            <w:r>
              <w:rPr>
                <w:rFonts w:ascii="Times New Roman" w:hAnsi="Times New Roman" w:cs="Times New Roman"/>
                <w:b/>
                <w:bCs/>
                <w:color w:val="000000" w:themeColor="text1"/>
                <w:sz w:val="24"/>
                <w:szCs w:val="24"/>
                <w14:textFill>
                  <w14:solidFill>
                    <w14:schemeClr w14:val="tx1"/>
                  </w14:solidFill>
                </w14:textFill>
              </w:rPr>
              <w:t>R)</w:t>
            </w:r>
          </w:p>
        </w:tc>
        <w:tc>
          <w:tcPr>
            <w:tcW w:w="2955" w:type="pct"/>
          </w:tcPr>
          <w:p w14:paraId="1C11FF57">
            <w:pPr>
              <w:spacing w:after="0" w:line="240" w:lineRule="auto"/>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drawing>
                <wp:anchor distT="0" distB="0" distL="114300" distR="114300" simplePos="0" relativeHeight="251661312" behindDoc="0" locked="0" layoutInCell="1" allowOverlap="1">
                  <wp:simplePos x="0" y="0"/>
                  <wp:positionH relativeFrom="column">
                    <wp:posOffset>384810</wp:posOffset>
                  </wp:positionH>
                  <wp:positionV relativeFrom="paragraph">
                    <wp:posOffset>10795</wp:posOffset>
                  </wp:positionV>
                  <wp:extent cx="2597785" cy="713105"/>
                  <wp:effectExtent l="0" t="0" r="0" b="0"/>
                  <wp:wrapSquare wrapText="bothSides"/>
                  <wp:docPr id="11714032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403260" name="Picture 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597785" cy="713105"/>
                          </a:xfrm>
                          <a:prstGeom prst="rect">
                            <a:avLst/>
                          </a:prstGeom>
                        </pic:spPr>
                      </pic:pic>
                    </a:graphicData>
                  </a:graphic>
                </wp:anchor>
              </w:drawing>
            </w:r>
          </w:p>
        </w:tc>
        <w:tc>
          <w:tcPr>
            <w:tcW w:w="1211" w:type="pct"/>
            <w:vAlign w:val="center"/>
          </w:tcPr>
          <w:p w14:paraId="797D77C1">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(Pera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tura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 Ba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nk Indonesia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 No 13/1/PBI/2011, 2011)</w:t>
            </w:r>
          </w:p>
        </w:tc>
      </w:tr>
      <w:tr w14:paraId="71169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vAlign w:val="center"/>
          </w:tcPr>
          <w:p w14:paraId="00CA33F7">
            <w:pPr>
              <w:spacing w:after="0" w:line="240" w:lineRule="auto"/>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Suku Bunga</w:t>
            </w:r>
            <w:r>
              <w:rPr>
                <w:rFonts w:ascii="Microsoft Uighur" w:hAnsi="Microsoft Uighur" w:cs="Times New Roman"/>
                <w:b/>
                <w:bCs/>
                <w:color w:val="000000" w:themeColor="text1"/>
                <w:sz w:val="4"/>
                <w:szCs w:val="24"/>
                <w14:textFill>
                  <w14:solidFill>
                    <w14:schemeClr w14:val="tx1"/>
                  </w14:solidFill>
                </w14:textFill>
              </w:rPr>
              <w:t>i</w:t>
            </w:r>
          </w:p>
        </w:tc>
        <w:tc>
          <w:tcPr>
            <w:tcW w:w="2955" w:type="pct"/>
            <w:vAlign w:val="center"/>
          </w:tcPr>
          <w:p w14:paraId="683843D3">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BI Ra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te</w:t>
            </w:r>
          </w:p>
        </w:tc>
        <w:tc>
          <w:tcPr>
            <w:tcW w:w="1211" w:type="pct"/>
            <w:vAlign w:val="center"/>
          </w:tcPr>
          <w:p w14:paraId="518EDF3A">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(Pera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tura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 Ba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nk Indonesia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 No 22/14/PBI/2020,2020</w:t>
            </w:r>
          </w:p>
        </w:tc>
      </w:tr>
    </w:tbl>
    <w:p w14:paraId="0AA2260F">
      <w:pPr>
        <w:spacing w:line="240" w:lineRule="auto"/>
        <w:rPr>
          <w:rFonts w:ascii="Times New Roman" w:hAnsi="Times New Roman" w:cs="Times New Roman"/>
          <w:b/>
          <w:bCs/>
          <w:color w:val="FF0000"/>
          <w:sz w:val="24"/>
          <w:szCs w:val="24"/>
        </w:rPr>
      </w:pPr>
    </w:p>
    <w:p w14:paraId="099ACCEB">
      <w:pPr>
        <w:pStyle w:val="3"/>
        <w:numPr>
          <w:ilvl w:val="0"/>
          <w:numId w:val="12"/>
        </w:numPr>
        <w:spacing w:before="0" w:after="0" w:line="480" w:lineRule="auto"/>
        <w:ind w:left="360"/>
        <w:rPr>
          <w:rFonts w:cs="Times New Roman"/>
          <w:b w:val="0"/>
          <w:bCs/>
          <w:szCs w:val="24"/>
        </w:rPr>
      </w:pPr>
      <w:bookmarkStart w:id="118" w:name="_Toc165575215"/>
      <w:bookmarkStart w:id="119" w:name="_Toc171280778"/>
      <w:r>
        <w:rPr>
          <w:rFonts w:cs="Times New Roman"/>
          <w:bCs/>
          <w:szCs w:val="24"/>
        </w:rPr>
        <w:t>Teknik Pengumpula</w:t>
      </w:r>
      <w:r>
        <w:rPr>
          <w:rFonts w:ascii="Microsoft Uighur" w:hAnsi="Microsoft Uighur" w:cs="Times New Roman"/>
          <w:bCs/>
          <w:sz w:val="4"/>
          <w:szCs w:val="24"/>
        </w:rPr>
        <w:t>i</w:t>
      </w:r>
      <w:r>
        <w:rPr>
          <w:rFonts w:cs="Times New Roman"/>
          <w:bCs/>
          <w:szCs w:val="24"/>
        </w:rPr>
        <w:t>n Da</w:t>
      </w:r>
      <w:r>
        <w:rPr>
          <w:rFonts w:ascii="Microsoft Uighur" w:hAnsi="Microsoft Uighur" w:cs="Times New Roman"/>
          <w:bCs/>
          <w:sz w:val="4"/>
          <w:szCs w:val="24"/>
        </w:rPr>
        <w:t>i</w:t>
      </w:r>
      <w:r>
        <w:rPr>
          <w:rFonts w:cs="Times New Roman"/>
          <w:bCs/>
          <w:szCs w:val="24"/>
        </w:rPr>
        <w:t>ta</w:t>
      </w:r>
      <w:r>
        <w:rPr>
          <w:rFonts w:ascii="Microsoft Uighur" w:hAnsi="Microsoft Uighur" w:cs="Times New Roman"/>
          <w:bCs/>
          <w:sz w:val="4"/>
          <w:szCs w:val="24"/>
        </w:rPr>
        <w:t>i</w:t>
      </w:r>
      <w:bookmarkEnd w:id="118"/>
      <w:bookmarkEnd w:id="119"/>
    </w:p>
    <w:p w14:paraId="12B40115">
      <w:p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Teknik pengumpula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kua</w:t>
      </w:r>
      <w:r>
        <w:rPr>
          <w:rFonts w:ascii="Microsoft Uighur" w:hAnsi="Microsoft Uighur" w:cs="Times New Roman"/>
          <w:sz w:val="4"/>
          <w:szCs w:val="24"/>
        </w:rPr>
        <w:t>i</w:t>
      </w:r>
      <w:r>
        <w:rPr>
          <w:rFonts w:ascii="Times New Roman" w:hAnsi="Times New Roman" w:cs="Times New Roman"/>
          <w:sz w:val="24"/>
          <w:szCs w:val="24"/>
        </w:rPr>
        <w:t>ntita</w:t>
      </w:r>
      <w:r>
        <w:rPr>
          <w:rFonts w:ascii="Microsoft Uighur" w:hAnsi="Microsoft Uighur" w:cs="Times New Roman"/>
          <w:sz w:val="4"/>
          <w:szCs w:val="24"/>
        </w:rPr>
        <w:t>i</w:t>
      </w:r>
      <w:r>
        <w:rPr>
          <w:rFonts w:ascii="Times New Roman" w:hAnsi="Times New Roman" w:cs="Times New Roman"/>
          <w:sz w:val="24"/>
          <w:szCs w:val="24"/>
        </w:rPr>
        <w:t>tif sekunder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konteks penelitia</w:t>
      </w:r>
      <w:r>
        <w:rPr>
          <w:rFonts w:ascii="Microsoft Uighur" w:hAnsi="Microsoft Uighur" w:cs="Times New Roman"/>
          <w:sz w:val="4"/>
          <w:szCs w:val="24"/>
        </w:rPr>
        <w:t>i</w:t>
      </w:r>
      <w:r>
        <w:rPr>
          <w:rFonts w:ascii="Times New Roman" w:hAnsi="Times New Roman" w:cs="Times New Roman"/>
          <w:sz w:val="24"/>
          <w:szCs w:val="24"/>
        </w:rPr>
        <w:t>n ini 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meliba</w:t>
      </w:r>
      <w:r>
        <w:rPr>
          <w:rFonts w:ascii="Microsoft Uighur" w:hAnsi="Microsoft Uighur" w:cs="Times New Roman"/>
          <w:sz w:val="4"/>
          <w:szCs w:val="24"/>
        </w:rPr>
        <w:t>i</w:t>
      </w:r>
      <w:r>
        <w:rPr>
          <w:rFonts w:ascii="Times New Roman" w:hAnsi="Times New Roman" w:cs="Times New Roman"/>
          <w:sz w:val="24"/>
          <w:szCs w:val="24"/>
        </w:rPr>
        <w:t>tka</w:t>
      </w:r>
      <w:r>
        <w:rPr>
          <w:rFonts w:ascii="Microsoft Uighur" w:hAnsi="Microsoft Uighur" w:cs="Times New Roman"/>
          <w:sz w:val="4"/>
          <w:szCs w:val="24"/>
        </w:rPr>
        <w:t>i</w:t>
      </w:r>
      <w:r>
        <w:rPr>
          <w:rFonts w:ascii="Times New Roman" w:hAnsi="Times New Roman" w:cs="Times New Roman"/>
          <w:sz w:val="24"/>
          <w:szCs w:val="24"/>
        </w:rPr>
        <w:t>n pengumpula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ri sumber-sumber ya</w:t>
      </w:r>
      <w:r>
        <w:rPr>
          <w:rFonts w:ascii="Microsoft Uighur" w:hAnsi="Microsoft Uighur" w:cs="Times New Roman"/>
          <w:sz w:val="4"/>
          <w:szCs w:val="24"/>
        </w:rPr>
        <w:t>i</w:t>
      </w:r>
      <w:r>
        <w:rPr>
          <w:rFonts w:ascii="Times New Roman" w:hAnsi="Times New Roman" w:cs="Times New Roman"/>
          <w:sz w:val="24"/>
          <w:szCs w:val="24"/>
        </w:rPr>
        <w:t>ng suda</w:t>
      </w:r>
      <w:r>
        <w:rPr>
          <w:rFonts w:ascii="Microsoft Uighur" w:hAnsi="Microsoft Uighur" w:cs="Times New Roman"/>
          <w:sz w:val="4"/>
          <w:szCs w:val="24"/>
        </w:rPr>
        <w:t>i</w:t>
      </w:r>
      <w:r>
        <w:rPr>
          <w:rFonts w:ascii="Times New Roman" w:hAnsi="Times New Roman" w:cs="Times New Roman"/>
          <w:sz w:val="24"/>
          <w:szCs w:val="24"/>
        </w:rPr>
        <w:t>h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sebelumnya</w:t>
      </w:r>
      <w:r>
        <w:rPr>
          <w:rFonts w:ascii="Microsoft Uighur" w:hAnsi="Microsoft Uighur" w:cs="Times New Roman"/>
          <w:sz w:val="4"/>
          <w:szCs w:val="24"/>
        </w:rPr>
        <w:t>i</w:t>
      </w:r>
      <w:r>
        <w:rPr>
          <w:rFonts w:ascii="Times New Roman" w:hAnsi="Times New Roman" w:cs="Times New Roman"/>
          <w:sz w:val="24"/>
          <w:szCs w:val="24"/>
        </w:rPr>
        <w:t>. Berikut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penjela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n lebih rinci tenta</w:t>
      </w:r>
      <w:r>
        <w:rPr>
          <w:rFonts w:ascii="Microsoft Uighur" w:hAnsi="Microsoft Uighur" w:cs="Times New Roman"/>
          <w:sz w:val="4"/>
          <w:szCs w:val="24"/>
        </w:rPr>
        <w:t>i</w:t>
      </w:r>
      <w:r>
        <w:rPr>
          <w:rFonts w:ascii="Times New Roman" w:hAnsi="Times New Roman" w:cs="Times New Roman"/>
          <w:sz w:val="24"/>
          <w:szCs w:val="24"/>
        </w:rPr>
        <w:t>ng teknik pengumpula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tersebut:</w:t>
      </w:r>
    </w:p>
    <w:p w14:paraId="1E9A2E77">
      <w:pPr>
        <w:pStyle w:val="27"/>
        <w:numPr>
          <w:ilvl w:val="0"/>
          <w:numId w:val="17"/>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Sumber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Sekunder: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diperoleh da</w:t>
      </w:r>
      <w:r>
        <w:rPr>
          <w:rFonts w:ascii="Microsoft Uighur" w:hAnsi="Microsoft Uighur" w:cs="Times New Roman"/>
          <w:sz w:val="4"/>
          <w:szCs w:val="24"/>
        </w:rPr>
        <w:t>i</w:t>
      </w:r>
      <w:r>
        <w:rPr>
          <w:rFonts w:ascii="Times New Roman" w:hAnsi="Times New Roman" w:cs="Times New Roman"/>
          <w:sz w:val="24"/>
          <w:szCs w:val="24"/>
        </w:rPr>
        <w:t>ri sumber-sumber ya</w:t>
      </w:r>
      <w:r>
        <w:rPr>
          <w:rFonts w:ascii="Microsoft Uighur" w:hAnsi="Microsoft Uighur" w:cs="Times New Roman"/>
          <w:sz w:val="4"/>
          <w:szCs w:val="24"/>
        </w:rPr>
        <w:t>i</w:t>
      </w:r>
      <w:r>
        <w:rPr>
          <w:rFonts w:ascii="Times New Roman" w:hAnsi="Times New Roman" w:cs="Times New Roman"/>
          <w:sz w:val="24"/>
          <w:szCs w:val="24"/>
        </w:rPr>
        <w:t>ng suda</w:t>
      </w:r>
      <w:r>
        <w:rPr>
          <w:rFonts w:ascii="Microsoft Uighur" w:hAnsi="Microsoft Uighur" w:cs="Times New Roman"/>
          <w:sz w:val="4"/>
          <w:szCs w:val="24"/>
        </w:rPr>
        <w:t>i</w:t>
      </w:r>
      <w:r>
        <w:rPr>
          <w:rFonts w:ascii="Times New Roman" w:hAnsi="Times New Roman" w:cs="Times New Roman"/>
          <w:sz w:val="24"/>
          <w:szCs w:val="24"/>
        </w:rPr>
        <w:t>h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sebelumnya</w:t>
      </w:r>
      <w:r>
        <w:rPr>
          <w:rFonts w:ascii="Microsoft Uighur" w:hAnsi="Microsoft Uighur" w:cs="Times New Roman"/>
          <w:sz w:val="4"/>
          <w:szCs w:val="24"/>
        </w:rPr>
        <w:t>i</w:t>
      </w:r>
      <w:r>
        <w:rPr>
          <w:rFonts w:ascii="Times New Roman" w:hAnsi="Times New Roman" w:cs="Times New Roman"/>
          <w:sz w:val="24"/>
          <w:szCs w:val="24"/>
        </w:rPr>
        <w:t>, seperti la</w:t>
      </w:r>
      <w:r>
        <w:rPr>
          <w:rFonts w:ascii="Microsoft Uighur" w:hAnsi="Microsoft Uighur" w:cs="Times New Roman"/>
          <w:sz w:val="4"/>
          <w:szCs w:val="24"/>
        </w:rPr>
        <w:t>i</w:t>
      </w:r>
      <w:r>
        <w:rPr>
          <w:rFonts w:ascii="Times New Roman" w:hAnsi="Times New Roman" w:cs="Times New Roman"/>
          <w:sz w:val="24"/>
          <w:szCs w:val="24"/>
        </w:rPr>
        <w:t>pora</w:t>
      </w:r>
      <w:r>
        <w:rPr>
          <w:rFonts w:ascii="Microsoft Uighur" w:hAnsi="Microsoft Uighur" w:cs="Times New Roman"/>
          <w:sz w:val="4"/>
          <w:szCs w:val="24"/>
        </w:rPr>
        <w:t>i</w:t>
      </w:r>
      <w:r>
        <w:rPr>
          <w:rFonts w:ascii="Times New Roman" w:hAnsi="Times New Roman" w:cs="Times New Roman"/>
          <w:sz w:val="24"/>
          <w:szCs w:val="24"/>
        </w:rPr>
        <w:t>n keua</w:t>
      </w:r>
      <w:r>
        <w:rPr>
          <w:rFonts w:ascii="Microsoft Uighur" w:hAnsi="Microsoft Uighur" w:cs="Times New Roman"/>
          <w:sz w:val="4"/>
          <w:szCs w:val="24"/>
        </w:rPr>
        <w:t>i</w:t>
      </w:r>
      <w:r>
        <w:rPr>
          <w:rFonts w:ascii="Times New Roman" w:hAnsi="Times New Roman" w:cs="Times New Roman"/>
          <w:sz w:val="24"/>
          <w:szCs w:val="24"/>
        </w:rPr>
        <w:t>nga</w:t>
      </w:r>
      <w:r>
        <w:rPr>
          <w:rFonts w:ascii="Microsoft Uighur" w:hAnsi="Microsoft Uighur" w:cs="Times New Roman"/>
          <w:sz w:val="4"/>
          <w:szCs w:val="24"/>
        </w:rPr>
        <w:t>i</w:t>
      </w:r>
      <w:r>
        <w:rPr>
          <w:rFonts w:ascii="Times New Roman" w:hAnsi="Times New Roman" w:cs="Times New Roman"/>
          <w:sz w:val="24"/>
          <w:szCs w:val="24"/>
        </w:rPr>
        <w:t>n publika</w:t>
      </w:r>
      <w:r>
        <w:rPr>
          <w:rFonts w:ascii="Microsoft Uighur" w:hAnsi="Microsoft Uighur" w:cs="Times New Roman"/>
          <w:sz w:val="4"/>
          <w:szCs w:val="24"/>
        </w:rPr>
        <w:t>i</w:t>
      </w:r>
      <w:r>
        <w:rPr>
          <w:rFonts w:ascii="Times New Roman" w:hAnsi="Times New Roman" w:cs="Times New Roman"/>
          <w:sz w:val="24"/>
          <w:szCs w:val="24"/>
        </w:rPr>
        <w:t>si resmi BPR se-Ka</w:t>
      </w:r>
      <w:r>
        <w:rPr>
          <w:rFonts w:ascii="Microsoft Uighur" w:hAnsi="Microsoft Uighur" w:cs="Times New Roman"/>
          <w:sz w:val="4"/>
          <w:szCs w:val="24"/>
        </w:rPr>
        <w:t>i</w:t>
      </w:r>
      <w:r>
        <w:rPr>
          <w:rFonts w:ascii="Times New Roman" w:hAnsi="Times New Roman" w:cs="Times New Roman"/>
          <w:sz w:val="24"/>
          <w:szCs w:val="24"/>
        </w:rPr>
        <w:t>residena</w:t>
      </w:r>
      <w:r>
        <w:rPr>
          <w:rFonts w:ascii="Microsoft Uighur" w:hAnsi="Microsoft Uighur" w:cs="Times New Roman"/>
          <w:sz w:val="4"/>
          <w:szCs w:val="24"/>
        </w:rPr>
        <w:t>i</w:t>
      </w:r>
      <w:r>
        <w:rPr>
          <w:rFonts w:ascii="Times New Roman" w:hAnsi="Times New Roman" w:cs="Times New Roman"/>
          <w:sz w:val="24"/>
          <w:szCs w:val="24"/>
        </w:rPr>
        <w:t>n Peka</w:t>
      </w:r>
      <w:r>
        <w:rPr>
          <w:rFonts w:ascii="Microsoft Uighur" w:hAnsi="Microsoft Uighur" w:cs="Times New Roman"/>
          <w:sz w:val="4"/>
          <w:szCs w:val="24"/>
        </w:rPr>
        <w:t>i</w:t>
      </w:r>
      <w:r>
        <w:rPr>
          <w:rFonts w:ascii="Times New Roman" w:hAnsi="Times New Roman" w:cs="Times New Roman"/>
          <w:sz w:val="24"/>
          <w:szCs w:val="24"/>
        </w:rPr>
        <w:t>longa</w:t>
      </w:r>
      <w:r>
        <w:rPr>
          <w:rFonts w:ascii="Microsoft Uighur" w:hAnsi="Microsoft Uighur" w:cs="Times New Roman"/>
          <w:sz w:val="4"/>
          <w:szCs w:val="24"/>
        </w:rPr>
        <w:t>i</w:t>
      </w:r>
      <w:r>
        <w:rPr>
          <w:rFonts w:ascii="Times New Roman" w:hAnsi="Times New Roman" w:cs="Times New Roman"/>
          <w:sz w:val="24"/>
          <w:szCs w:val="24"/>
        </w:rPr>
        <w:t>n (OJK), la</w:t>
      </w:r>
      <w:r>
        <w:rPr>
          <w:rFonts w:ascii="Microsoft Uighur" w:hAnsi="Microsoft Uighur" w:cs="Times New Roman"/>
          <w:sz w:val="4"/>
          <w:szCs w:val="24"/>
        </w:rPr>
        <w:t>i</w:t>
      </w:r>
      <w:r>
        <w:rPr>
          <w:rFonts w:ascii="Times New Roman" w:hAnsi="Times New Roman" w:cs="Times New Roman"/>
          <w:sz w:val="24"/>
          <w:szCs w:val="24"/>
        </w:rPr>
        <w:t>pora</w:t>
      </w:r>
      <w:r>
        <w:rPr>
          <w:rFonts w:ascii="Microsoft Uighur" w:hAnsi="Microsoft Uighur" w:cs="Times New Roman"/>
          <w:sz w:val="4"/>
          <w:szCs w:val="24"/>
        </w:rPr>
        <w:t>i</w:t>
      </w:r>
      <w:r>
        <w:rPr>
          <w:rFonts w:ascii="Times New Roman" w:hAnsi="Times New Roman" w:cs="Times New Roman"/>
          <w:sz w:val="24"/>
          <w:szCs w:val="24"/>
        </w:rPr>
        <w:t>n sta</w:t>
      </w:r>
      <w:r>
        <w:rPr>
          <w:rFonts w:ascii="Microsoft Uighur" w:hAnsi="Microsoft Uighur" w:cs="Times New Roman"/>
          <w:sz w:val="4"/>
          <w:szCs w:val="24"/>
        </w:rPr>
        <w:t>i</w:t>
      </w:r>
      <w:r>
        <w:rPr>
          <w:rFonts w:ascii="Times New Roman" w:hAnsi="Times New Roman" w:cs="Times New Roman"/>
          <w:sz w:val="24"/>
          <w:szCs w:val="24"/>
        </w:rPr>
        <w:t>tistik ekonomi da</w:t>
      </w:r>
      <w:r>
        <w:rPr>
          <w:rFonts w:ascii="Microsoft Uighur" w:hAnsi="Microsoft Uighur" w:cs="Times New Roman"/>
          <w:sz w:val="4"/>
          <w:szCs w:val="24"/>
        </w:rPr>
        <w:t>i</w:t>
      </w:r>
      <w:r>
        <w:rPr>
          <w:rFonts w:ascii="Times New Roman" w:hAnsi="Times New Roman" w:cs="Times New Roman"/>
          <w:sz w:val="24"/>
          <w:szCs w:val="24"/>
        </w:rPr>
        <w:t>ri OJK, Ba</w:t>
      </w:r>
      <w:r>
        <w:rPr>
          <w:rFonts w:ascii="Microsoft Uighur" w:hAnsi="Microsoft Uighur" w:cs="Times New Roman"/>
          <w:sz w:val="4"/>
          <w:szCs w:val="24"/>
        </w:rPr>
        <w:t>i</w:t>
      </w:r>
      <w:r>
        <w:rPr>
          <w:rFonts w:ascii="Times New Roman" w:hAnsi="Times New Roman" w:cs="Times New Roman"/>
          <w:sz w:val="24"/>
          <w:szCs w:val="24"/>
        </w:rPr>
        <w:t>nk Indonesia</w:t>
      </w:r>
      <w:r>
        <w:rPr>
          <w:rFonts w:ascii="Microsoft Uighur" w:hAnsi="Microsoft Uighur" w:cs="Times New Roman"/>
          <w:sz w:val="4"/>
          <w:szCs w:val="24"/>
        </w:rPr>
        <w:t>i</w:t>
      </w:r>
      <w:r>
        <w:rPr>
          <w:rFonts w:ascii="Times New Roman" w:hAnsi="Times New Roman" w:cs="Times New Roman"/>
          <w:sz w:val="24"/>
          <w:szCs w:val="24"/>
        </w:rPr>
        <w:t>,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insta</w:t>
      </w:r>
      <w:r>
        <w:rPr>
          <w:rFonts w:ascii="Microsoft Uighur" w:hAnsi="Microsoft Uighur" w:cs="Times New Roman"/>
          <w:sz w:val="4"/>
          <w:szCs w:val="24"/>
        </w:rPr>
        <w:t>i</w:t>
      </w:r>
      <w:r>
        <w:rPr>
          <w:rFonts w:ascii="Times New Roman" w:hAnsi="Times New Roman" w:cs="Times New Roman"/>
          <w:sz w:val="24"/>
          <w:szCs w:val="24"/>
        </w:rPr>
        <w:t>nsi terka</w:t>
      </w:r>
      <w:r>
        <w:rPr>
          <w:rFonts w:ascii="Microsoft Uighur" w:hAnsi="Microsoft Uighur" w:cs="Times New Roman"/>
          <w:sz w:val="4"/>
          <w:szCs w:val="24"/>
        </w:rPr>
        <w:t>i</w:t>
      </w:r>
      <w:r>
        <w:rPr>
          <w:rFonts w:ascii="Times New Roman" w:hAnsi="Times New Roman" w:cs="Times New Roman"/>
          <w:sz w:val="24"/>
          <w:szCs w:val="24"/>
        </w:rPr>
        <w:t>it la</w:t>
      </w:r>
      <w:r>
        <w:rPr>
          <w:rFonts w:ascii="Microsoft Uighur" w:hAnsi="Microsoft Uighur" w:cs="Times New Roman"/>
          <w:sz w:val="4"/>
          <w:szCs w:val="24"/>
        </w:rPr>
        <w:t>i</w:t>
      </w:r>
      <w:r>
        <w:rPr>
          <w:rFonts w:ascii="Times New Roman" w:hAnsi="Times New Roman" w:cs="Times New Roman"/>
          <w:sz w:val="24"/>
          <w:szCs w:val="24"/>
        </w:rPr>
        <w:t>innya</w:t>
      </w:r>
      <w:r>
        <w:rPr>
          <w:rFonts w:ascii="Microsoft Uighur" w:hAnsi="Microsoft Uighur" w:cs="Times New Roman"/>
          <w:sz w:val="4"/>
          <w:szCs w:val="24"/>
        </w:rPr>
        <w:t>i</w:t>
      </w:r>
      <w:r>
        <w:rPr>
          <w:rFonts w:ascii="Times New Roman" w:hAnsi="Times New Roman" w:cs="Times New Roman"/>
          <w:sz w:val="24"/>
          <w:szCs w:val="24"/>
        </w:rPr>
        <w:t>, serta</w:t>
      </w:r>
      <w:r>
        <w:rPr>
          <w:rFonts w:ascii="Microsoft Uighur" w:hAnsi="Microsoft Uighur" w:cs="Times New Roman"/>
          <w:sz w:val="4"/>
          <w:szCs w:val="24"/>
        </w:rPr>
        <w:t>i</w:t>
      </w:r>
      <w:r>
        <w:rPr>
          <w:rFonts w:ascii="Times New Roman" w:hAnsi="Times New Roman" w:cs="Times New Roman"/>
          <w:sz w:val="24"/>
          <w:szCs w:val="24"/>
        </w:rPr>
        <w:t xml:space="preserve"> publika</w:t>
      </w:r>
      <w:r>
        <w:rPr>
          <w:rFonts w:ascii="Microsoft Uighur" w:hAnsi="Microsoft Uighur" w:cs="Times New Roman"/>
          <w:sz w:val="4"/>
          <w:szCs w:val="24"/>
        </w:rPr>
        <w:t>i</w:t>
      </w:r>
      <w:r>
        <w:rPr>
          <w:rFonts w:ascii="Times New Roman" w:hAnsi="Times New Roman" w:cs="Times New Roman"/>
          <w:sz w:val="24"/>
          <w:szCs w:val="24"/>
        </w:rPr>
        <w:t>si da</w:t>
      </w:r>
      <w:r>
        <w:rPr>
          <w:rFonts w:ascii="Microsoft Uighur" w:hAnsi="Microsoft Uighur" w:cs="Times New Roman"/>
          <w:sz w:val="4"/>
          <w:szCs w:val="24"/>
        </w:rPr>
        <w:t>i</w:t>
      </w:r>
      <w:r>
        <w:rPr>
          <w:rFonts w:ascii="Times New Roman" w:hAnsi="Times New Roman" w:cs="Times New Roman"/>
          <w:sz w:val="24"/>
          <w:szCs w:val="24"/>
        </w:rPr>
        <w:t>n penelitia</w:t>
      </w:r>
      <w:r>
        <w:rPr>
          <w:rFonts w:ascii="Microsoft Uighur" w:hAnsi="Microsoft Uighur" w:cs="Times New Roman"/>
          <w:sz w:val="4"/>
          <w:szCs w:val="24"/>
        </w:rPr>
        <w:t>i</w:t>
      </w:r>
      <w:r>
        <w:rPr>
          <w:rFonts w:ascii="Times New Roman" w:hAnsi="Times New Roman" w:cs="Times New Roman"/>
          <w:sz w:val="24"/>
          <w:szCs w:val="24"/>
        </w:rPr>
        <w:t>n sebelumnya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releva</w:t>
      </w:r>
      <w:r>
        <w:rPr>
          <w:rFonts w:ascii="Microsoft Uighur" w:hAnsi="Microsoft Uighur" w:cs="Times New Roman"/>
          <w:sz w:val="4"/>
          <w:szCs w:val="24"/>
        </w:rPr>
        <w:t>i</w:t>
      </w:r>
      <w:r>
        <w:rPr>
          <w:rFonts w:ascii="Times New Roman" w:hAnsi="Times New Roman" w:cs="Times New Roman"/>
          <w:sz w:val="24"/>
          <w:szCs w:val="24"/>
        </w:rPr>
        <w:t>n denga</w:t>
      </w:r>
      <w:r>
        <w:rPr>
          <w:rFonts w:ascii="Microsoft Uighur" w:hAnsi="Microsoft Uighur" w:cs="Times New Roman"/>
          <w:sz w:val="4"/>
          <w:szCs w:val="24"/>
        </w:rPr>
        <w:t>i</w:t>
      </w:r>
      <w:r>
        <w:rPr>
          <w:rFonts w:ascii="Times New Roman" w:hAnsi="Times New Roman" w:cs="Times New Roman"/>
          <w:sz w:val="24"/>
          <w:szCs w:val="24"/>
        </w:rPr>
        <w:t>n topik penelitia</w:t>
      </w:r>
      <w:r>
        <w:rPr>
          <w:rFonts w:ascii="Microsoft Uighur" w:hAnsi="Microsoft Uighur" w:cs="Times New Roman"/>
          <w:sz w:val="4"/>
          <w:szCs w:val="24"/>
        </w:rPr>
        <w:t>i</w:t>
      </w:r>
      <w:r>
        <w:rPr>
          <w:rFonts w:ascii="Times New Roman" w:hAnsi="Times New Roman" w:cs="Times New Roman"/>
          <w:sz w:val="24"/>
          <w:szCs w:val="24"/>
        </w:rPr>
        <w:t>n ini.</w:t>
      </w:r>
    </w:p>
    <w:p w14:paraId="1BF548AD">
      <w:pPr>
        <w:pStyle w:val="27"/>
        <w:numPr>
          <w:ilvl w:val="0"/>
          <w:numId w:val="17"/>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pora</w:t>
      </w:r>
      <w:r>
        <w:rPr>
          <w:rFonts w:ascii="Microsoft Uighur" w:hAnsi="Microsoft Uighur" w:cs="Times New Roman"/>
          <w:sz w:val="4"/>
          <w:szCs w:val="24"/>
        </w:rPr>
        <w:t>i</w:t>
      </w:r>
      <w:r>
        <w:rPr>
          <w:rFonts w:ascii="Times New Roman" w:hAnsi="Times New Roman" w:cs="Times New Roman"/>
          <w:sz w:val="24"/>
          <w:szCs w:val="24"/>
        </w:rPr>
        <w:t>n Keua</w:t>
      </w:r>
      <w:r>
        <w:rPr>
          <w:rFonts w:ascii="Microsoft Uighur" w:hAnsi="Microsoft Uighur" w:cs="Times New Roman"/>
          <w:sz w:val="4"/>
          <w:szCs w:val="24"/>
        </w:rPr>
        <w:t>i</w:t>
      </w:r>
      <w:r>
        <w:rPr>
          <w:rFonts w:ascii="Times New Roman" w:hAnsi="Times New Roman" w:cs="Times New Roman"/>
          <w:sz w:val="24"/>
          <w:szCs w:val="24"/>
        </w:rPr>
        <w:t>nga</w:t>
      </w:r>
      <w:r>
        <w:rPr>
          <w:rFonts w:ascii="Microsoft Uighur" w:hAnsi="Microsoft Uighur" w:cs="Times New Roman"/>
          <w:sz w:val="4"/>
          <w:szCs w:val="24"/>
        </w:rPr>
        <w:t>i</w:t>
      </w:r>
      <w:r>
        <w:rPr>
          <w:rFonts w:ascii="Times New Roman" w:hAnsi="Times New Roman" w:cs="Times New Roman"/>
          <w:sz w:val="24"/>
          <w:szCs w:val="24"/>
        </w:rPr>
        <w:t>n BPR: La</w:t>
      </w:r>
      <w:r>
        <w:rPr>
          <w:rFonts w:ascii="Microsoft Uighur" w:hAnsi="Microsoft Uighur" w:cs="Times New Roman"/>
          <w:sz w:val="4"/>
          <w:szCs w:val="24"/>
        </w:rPr>
        <w:t>i</w:t>
      </w:r>
      <w:r>
        <w:rPr>
          <w:rFonts w:ascii="Times New Roman" w:hAnsi="Times New Roman" w:cs="Times New Roman"/>
          <w:sz w:val="24"/>
          <w:szCs w:val="24"/>
        </w:rPr>
        <w:t>pora</w:t>
      </w:r>
      <w:r>
        <w:rPr>
          <w:rFonts w:ascii="Microsoft Uighur" w:hAnsi="Microsoft Uighur" w:cs="Times New Roman"/>
          <w:sz w:val="4"/>
          <w:szCs w:val="24"/>
        </w:rPr>
        <w:t>i</w:t>
      </w:r>
      <w:r>
        <w:rPr>
          <w:rFonts w:ascii="Times New Roman" w:hAnsi="Times New Roman" w:cs="Times New Roman"/>
          <w:sz w:val="24"/>
          <w:szCs w:val="24"/>
        </w:rPr>
        <w:t>n keua</w:t>
      </w:r>
      <w:r>
        <w:rPr>
          <w:rFonts w:ascii="Microsoft Uighur" w:hAnsi="Microsoft Uighur" w:cs="Times New Roman"/>
          <w:sz w:val="4"/>
          <w:szCs w:val="24"/>
        </w:rPr>
        <w:t>i</w:t>
      </w:r>
      <w:r>
        <w:rPr>
          <w:rFonts w:ascii="Times New Roman" w:hAnsi="Times New Roman" w:cs="Times New Roman"/>
          <w:sz w:val="24"/>
          <w:szCs w:val="24"/>
        </w:rPr>
        <w:t>nga</w:t>
      </w:r>
      <w:r>
        <w:rPr>
          <w:rFonts w:ascii="Microsoft Uighur" w:hAnsi="Microsoft Uighur" w:cs="Times New Roman"/>
          <w:sz w:val="4"/>
          <w:szCs w:val="24"/>
        </w:rPr>
        <w:t>i</w:t>
      </w:r>
      <w:r>
        <w:rPr>
          <w:rFonts w:ascii="Times New Roman" w:hAnsi="Times New Roman" w:cs="Times New Roman"/>
          <w:sz w:val="24"/>
          <w:szCs w:val="24"/>
        </w:rPr>
        <w:t>n BPR 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menja</w:t>
      </w:r>
      <w:r>
        <w:rPr>
          <w:rFonts w:ascii="Microsoft Uighur" w:hAnsi="Microsoft Uighur" w:cs="Times New Roman"/>
          <w:sz w:val="4"/>
          <w:szCs w:val="24"/>
        </w:rPr>
        <w:t>i</w:t>
      </w:r>
      <w:r>
        <w:rPr>
          <w:rFonts w:ascii="Times New Roman" w:hAnsi="Times New Roman" w:cs="Times New Roman"/>
          <w:sz w:val="24"/>
          <w:szCs w:val="24"/>
        </w:rPr>
        <w:t>di sumber uta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untuk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 xml:space="preserve">bel </w:t>
      </w:r>
      <w:r>
        <w:rPr>
          <w:rFonts w:ascii="Times New Roman" w:hAnsi="Times New Roman" w:cs="Times New Roman"/>
          <w:i/>
          <w:iCs/>
          <w:sz w:val="24"/>
          <w:szCs w:val="24"/>
        </w:rPr>
        <w:t>Return On A</w:t>
      </w:r>
      <w:r>
        <w:rPr>
          <w:rFonts w:ascii="Microsoft Uighur" w:hAnsi="Microsoft Uighur" w:cs="Times New Roman"/>
          <w:i/>
          <w:iCs/>
          <w:sz w:val="4"/>
          <w:szCs w:val="24"/>
        </w:rPr>
        <w:t>I</w:t>
      </w:r>
      <w:r>
        <w:rPr>
          <w:rFonts w:ascii="Times New Roman" w:hAnsi="Times New Roman" w:cs="Times New Roman"/>
          <w:i/>
          <w:iCs/>
          <w:sz w:val="24"/>
          <w:szCs w:val="24"/>
        </w:rPr>
        <w:t xml:space="preserve">sset </w:t>
      </w:r>
      <w:r>
        <w:rPr>
          <w:rFonts w:ascii="Times New Roman" w:hAnsi="Times New Roman" w:cs="Times New Roman"/>
          <w:sz w:val="24"/>
          <w:szCs w:val="24"/>
        </w:rPr>
        <w:t>(ROA</w:t>
      </w:r>
      <w:r>
        <w:rPr>
          <w:rFonts w:ascii="Microsoft Uighur" w:hAnsi="Microsoft Uighur" w:cs="Times New Roman"/>
          <w:sz w:val="4"/>
          <w:szCs w:val="24"/>
        </w:rPr>
        <w:t>I</w:t>
      </w:r>
      <w:r>
        <w:rPr>
          <w:rFonts w:ascii="Times New Roman" w:hAnsi="Times New Roman" w:cs="Times New Roman"/>
          <w:sz w:val="24"/>
          <w:szCs w:val="24"/>
        </w:rPr>
        <w:t xml:space="preserve">), </w:t>
      </w:r>
      <w:r>
        <w:rPr>
          <w:rFonts w:ascii="Times New Roman" w:hAnsi="Times New Roman" w:cs="Times New Roman"/>
          <w:i/>
          <w:iCs/>
          <w:color w:val="000000" w:themeColor="text1"/>
          <w:sz w:val="24"/>
          <w:szCs w:val="24"/>
          <w14:textFill>
            <w14:solidFill>
              <w14:schemeClr w14:val="tx1"/>
            </w14:solidFill>
          </w14:textFill>
        </w:rPr>
        <w:t>Ca</w:t>
      </w:r>
      <w:r>
        <w:rPr>
          <w:rFonts w:ascii="Microsoft Uighur" w:hAnsi="Microsoft Uighur" w:cs="Times New Roman"/>
          <w:i/>
          <w:iCs/>
          <w:color w:val="000000" w:themeColor="text1"/>
          <w:sz w:val="4"/>
          <w:szCs w:val="24"/>
          <w14:textFill>
            <w14:solidFill>
              <w14:schemeClr w14:val="tx1"/>
            </w14:solidFill>
          </w14:textFill>
        </w:rPr>
        <w:t>i</w:t>
      </w:r>
      <w:r>
        <w:rPr>
          <w:rFonts w:ascii="Times New Roman" w:hAnsi="Times New Roman" w:cs="Times New Roman"/>
          <w:i/>
          <w:iCs/>
          <w:color w:val="000000" w:themeColor="text1"/>
          <w:sz w:val="24"/>
          <w:szCs w:val="24"/>
          <w14:textFill>
            <w14:solidFill>
              <w14:schemeClr w14:val="tx1"/>
            </w14:solidFill>
          </w14:textFill>
        </w:rPr>
        <w:t>pita</w:t>
      </w:r>
      <w:r>
        <w:rPr>
          <w:rFonts w:ascii="Microsoft Uighur" w:hAnsi="Microsoft Uighur" w:cs="Times New Roman"/>
          <w:i/>
          <w:iCs/>
          <w:color w:val="000000" w:themeColor="text1"/>
          <w:sz w:val="4"/>
          <w:szCs w:val="24"/>
          <w14:textFill>
            <w14:solidFill>
              <w14:schemeClr w14:val="tx1"/>
            </w14:solidFill>
          </w14:textFill>
        </w:rPr>
        <w:t>i</w:t>
      </w:r>
      <w:r>
        <w:rPr>
          <w:rFonts w:ascii="Times New Roman" w:hAnsi="Times New Roman" w:cs="Times New Roman"/>
          <w:i/>
          <w:iCs/>
          <w:color w:val="000000" w:themeColor="text1"/>
          <w:sz w:val="24"/>
          <w:szCs w:val="24"/>
          <w14:textFill>
            <w14:solidFill>
              <w14:schemeClr w14:val="tx1"/>
            </w14:solidFill>
          </w14:textFill>
        </w:rPr>
        <w:t>l A</w:t>
      </w:r>
      <w:r>
        <w:rPr>
          <w:rFonts w:ascii="Microsoft Uighur" w:hAnsi="Microsoft Uighur" w:cs="Times New Roman"/>
          <w:i/>
          <w:iCs/>
          <w:color w:val="000000" w:themeColor="text1"/>
          <w:sz w:val="4"/>
          <w:szCs w:val="24"/>
          <w14:textFill>
            <w14:solidFill>
              <w14:schemeClr w14:val="tx1"/>
            </w14:solidFill>
          </w14:textFill>
        </w:rPr>
        <w:t>I</w:t>
      </w:r>
      <w:r>
        <w:rPr>
          <w:rFonts w:ascii="Times New Roman" w:hAnsi="Times New Roman" w:cs="Times New Roman"/>
          <w:i/>
          <w:iCs/>
          <w:color w:val="000000" w:themeColor="text1"/>
          <w:sz w:val="24"/>
          <w:szCs w:val="24"/>
          <w14:textFill>
            <w14:solidFill>
              <w14:schemeClr w14:val="tx1"/>
            </w14:solidFill>
          </w14:textFill>
        </w:rPr>
        <w:t>dequa</w:t>
      </w:r>
      <w:r>
        <w:rPr>
          <w:rFonts w:ascii="Microsoft Uighur" w:hAnsi="Microsoft Uighur" w:cs="Times New Roman"/>
          <w:i/>
          <w:iCs/>
          <w:color w:val="000000" w:themeColor="text1"/>
          <w:sz w:val="4"/>
          <w:szCs w:val="24"/>
          <w14:textFill>
            <w14:solidFill>
              <w14:schemeClr w14:val="tx1"/>
            </w14:solidFill>
          </w14:textFill>
        </w:rPr>
        <w:t>i</w:t>
      </w:r>
      <w:r>
        <w:rPr>
          <w:rFonts w:ascii="Times New Roman" w:hAnsi="Times New Roman" w:cs="Times New Roman"/>
          <w:i/>
          <w:iCs/>
          <w:color w:val="000000" w:themeColor="text1"/>
          <w:sz w:val="24"/>
          <w:szCs w:val="24"/>
          <w14:textFill>
            <w14:solidFill>
              <w14:schemeClr w14:val="tx1"/>
            </w14:solidFill>
          </w14:textFill>
        </w:rPr>
        <w:t>cy Ra</w:t>
      </w:r>
      <w:r>
        <w:rPr>
          <w:rFonts w:ascii="Microsoft Uighur" w:hAnsi="Microsoft Uighur" w:cs="Times New Roman"/>
          <w:i/>
          <w:iCs/>
          <w:color w:val="000000" w:themeColor="text1"/>
          <w:sz w:val="4"/>
          <w:szCs w:val="24"/>
          <w14:textFill>
            <w14:solidFill>
              <w14:schemeClr w14:val="tx1"/>
            </w14:solidFill>
          </w14:textFill>
        </w:rPr>
        <w:t>i</w:t>
      </w:r>
      <w:r>
        <w:rPr>
          <w:rFonts w:ascii="Times New Roman" w:hAnsi="Times New Roman" w:cs="Times New Roman"/>
          <w:i/>
          <w:iCs/>
          <w:color w:val="000000" w:themeColor="text1"/>
          <w:sz w:val="24"/>
          <w:szCs w:val="24"/>
          <w14:textFill>
            <w14:solidFill>
              <w14:schemeClr w14:val="tx1"/>
            </w14:solidFill>
          </w14:textFill>
        </w:rPr>
        <w:t xml:space="preserve">tio </w:t>
      </w:r>
      <w:r>
        <w:rPr>
          <w:rFonts w:ascii="Times New Roman" w:hAnsi="Times New Roman" w:cs="Times New Roman"/>
          <w:sz w:val="24"/>
          <w:szCs w:val="24"/>
        </w:rPr>
        <w:t>(CA</w:t>
      </w:r>
      <w:r>
        <w:rPr>
          <w:rFonts w:ascii="Microsoft Uighur" w:hAnsi="Microsoft Uighur" w:cs="Times New Roman"/>
          <w:sz w:val="4"/>
          <w:szCs w:val="24"/>
        </w:rPr>
        <w:t>I</w:t>
      </w:r>
      <w:r>
        <w:rPr>
          <w:rFonts w:ascii="Times New Roman" w:hAnsi="Times New Roman" w:cs="Times New Roman"/>
          <w:sz w:val="24"/>
          <w:szCs w:val="24"/>
        </w:rPr>
        <w:t>R), da</w:t>
      </w:r>
      <w:r>
        <w:rPr>
          <w:rFonts w:ascii="Microsoft Uighur" w:hAnsi="Microsoft Uighur" w:cs="Times New Roman"/>
          <w:sz w:val="4"/>
          <w:szCs w:val="24"/>
        </w:rPr>
        <w:t>i</w:t>
      </w:r>
      <w:r>
        <w:rPr>
          <w:rFonts w:ascii="Times New Roman" w:hAnsi="Times New Roman" w:cs="Times New Roman"/>
          <w:sz w:val="24"/>
          <w:szCs w:val="24"/>
        </w:rPr>
        <w:t>n Kredit Berma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w:t>
      </w:r>
      <w:r>
        <w:rPr>
          <w:rFonts w:ascii="Times New Roman" w:hAnsi="Times New Roman" w:cs="Times New Roman"/>
          <w:i/>
          <w:iCs/>
          <w:sz w:val="24"/>
          <w:szCs w:val="24"/>
        </w:rPr>
        <w:t>Non Performing Loa</w:t>
      </w:r>
      <w:r>
        <w:rPr>
          <w:rFonts w:ascii="Microsoft Uighur" w:hAnsi="Microsoft Uighur" w:cs="Times New Roman"/>
          <w:i/>
          <w:iCs/>
          <w:sz w:val="4"/>
          <w:szCs w:val="24"/>
        </w:rPr>
        <w:t>i</w:t>
      </w:r>
      <w:r>
        <w:rPr>
          <w:rFonts w:ascii="Times New Roman" w:hAnsi="Times New Roman" w:cs="Times New Roman"/>
          <w:i/>
          <w:iCs/>
          <w:sz w:val="24"/>
          <w:szCs w:val="24"/>
        </w:rPr>
        <w:t>n</w:t>
      </w:r>
      <w:r>
        <w:rPr>
          <w:rFonts w:ascii="Times New Roman" w:hAnsi="Times New Roman" w:cs="Times New Roman"/>
          <w:sz w:val="24"/>
          <w:szCs w:val="24"/>
        </w:rPr>
        <w:t>).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w:t>
      </w:r>
      <w:r>
        <w:rPr>
          <w:rFonts w:ascii="Times New Roman" w:hAnsi="Times New Roman" w:cs="Times New Roman"/>
          <w:i/>
          <w:iCs/>
          <w:sz w:val="24"/>
          <w:szCs w:val="24"/>
        </w:rPr>
        <w:t>Return On A</w:t>
      </w:r>
      <w:r>
        <w:rPr>
          <w:rFonts w:ascii="Microsoft Uighur" w:hAnsi="Microsoft Uighur" w:cs="Times New Roman"/>
          <w:i/>
          <w:iCs/>
          <w:sz w:val="4"/>
          <w:szCs w:val="24"/>
        </w:rPr>
        <w:t>I</w:t>
      </w:r>
      <w:r>
        <w:rPr>
          <w:rFonts w:ascii="Times New Roman" w:hAnsi="Times New Roman" w:cs="Times New Roman"/>
          <w:i/>
          <w:iCs/>
          <w:sz w:val="24"/>
          <w:szCs w:val="24"/>
        </w:rPr>
        <w:t xml:space="preserve">sset </w:t>
      </w:r>
      <w:r>
        <w:rPr>
          <w:rFonts w:ascii="Times New Roman" w:hAnsi="Times New Roman" w:cs="Times New Roman"/>
          <w:sz w:val="24"/>
          <w:szCs w:val="24"/>
        </w:rPr>
        <w:t>(ROA</w:t>
      </w:r>
      <w:r>
        <w:rPr>
          <w:rFonts w:ascii="Microsoft Uighur" w:hAnsi="Microsoft Uighur" w:cs="Times New Roman"/>
          <w:sz w:val="4"/>
          <w:szCs w:val="24"/>
        </w:rPr>
        <w:t>I</w:t>
      </w:r>
      <w:r>
        <w:rPr>
          <w:rFonts w:ascii="Times New Roman" w:hAnsi="Times New Roman" w:cs="Times New Roman"/>
          <w:sz w:val="24"/>
          <w:szCs w:val="24"/>
        </w:rPr>
        <w:t>) da</w:t>
      </w:r>
      <w:r>
        <w:rPr>
          <w:rFonts w:ascii="Microsoft Uighur" w:hAnsi="Microsoft Uighur" w:cs="Times New Roman"/>
          <w:sz w:val="4"/>
          <w:szCs w:val="24"/>
        </w:rPr>
        <w:t>i</w:t>
      </w:r>
      <w:r>
        <w:rPr>
          <w:rFonts w:ascii="Times New Roman" w:hAnsi="Times New Roman" w:cs="Times New Roman"/>
          <w:sz w:val="24"/>
          <w:szCs w:val="24"/>
        </w:rPr>
        <w:t xml:space="preserve">n </w:t>
      </w:r>
      <w:r>
        <w:rPr>
          <w:rFonts w:ascii="Times New Roman" w:hAnsi="Times New Roman" w:cs="Times New Roman"/>
          <w:i/>
          <w:iCs/>
          <w:color w:val="000000" w:themeColor="text1"/>
          <w:sz w:val="24"/>
          <w:szCs w:val="24"/>
          <w14:textFill>
            <w14:solidFill>
              <w14:schemeClr w14:val="tx1"/>
            </w14:solidFill>
          </w14:textFill>
        </w:rPr>
        <w:t>Ca</w:t>
      </w:r>
      <w:r>
        <w:rPr>
          <w:rFonts w:ascii="Microsoft Uighur" w:hAnsi="Microsoft Uighur" w:cs="Times New Roman"/>
          <w:i/>
          <w:iCs/>
          <w:color w:val="000000" w:themeColor="text1"/>
          <w:sz w:val="4"/>
          <w:szCs w:val="24"/>
          <w14:textFill>
            <w14:solidFill>
              <w14:schemeClr w14:val="tx1"/>
            </w14:solidFill>
          </w14:textFill>
        </w:rPr>
        <w:t>i</w:t>
      </w:r>
      <w:r>
        <w:rPr>
          <w:rFonts w:ascii="Times New Roman" w:hAnsi="Times New Roman" w:cs="Times New Roman"/>
          <w:i/>
          <w:iCs/>
          <w:color w:val="000000" w:themeColor="text1"/>
          <w:sz w:val="24"/>
          <w:szCs w:val="24"/>
          <w14:textFill>
            <w14:solidFill>
              <w14:schemeClr w14:val="tx1"/>
            </w14:solidFill>
          </w14:textFill>
        </w:rPr>
        <w:t>pita</w:t>
      </w:r>
      <w:r>
        <w:rPr>
          <w:rFonts w:ascii="Microsoft Uighur" w:hAnsi="Microsoft Uighur" w:cs="Times New Roman"/>
          <w:i/>
          <w:iCs/>
          <w:color w:val="000000" w:themeColor="text1"/>
          <w:sz w:val="4"/>
          <w:szCs w:val="24"/>
          <w14:textFill>
            <w14:solidFill>
              <w14:schemeClr w14:val="tx1"/>
            </w14:solidFill>
          </w14:textFill>
        </w:rPr>
        <w:t>i</w:t>
      </w:r>
      <w:r>
        <w:rPr>
          <w:rFonts w:ascii="Times New Roman" w:hAnsi="Times New Roman" w:cs="Times New Roman"/>
          <w:i/>
          <w:iCs/>
          <w:color w:val="000000" w:themeColor="text1"/>
          <w:sz w:val="24"/>
          <w:szCs w:val="24"/>
          <w14:textFill>
            <w14:solidFill>
              <w14:schemeClr w14:val="tx1"/>
            </w14:solidFill>
          </w14:textFill>
        </w:rPr>
        <w:t>l A</w:t>
      </w:r>
      <w:r>
        <w:rPr>
          <w:rFonts w:ascii="Microsoft Uighur" w:hAnsi="Microsoft Uighur" w:cs="Times New Roman"/>
          <w:i/>
          <w:iCs/>
          <w:color w:val="000000" w:themeColor="text1"/>
          <w:sz w:val="4"/>
          <w:szCs w:val="24"/>
          <w14:textFill>
            <w14:solidFill>
              <w14:schemeClr w14:val="tx1"/>
            </w14:solidFill>
          </w14:textFill>
        </w:rPr>
        <w:t>I</w:t>
      </w:r>
      <w:r>
        <w:rPr>
          <w:rFonts w:ascii="Times New Roman" w:hAnsi="Times New Roman" w:cs="Times New Roman"/>
          <w:i/>
          <w:iCs/>
          <w:color w:val="000000" w:themeColor="text1"/>
          <w:sz w:val="24"/>
          <w:szCs w:val="24"/>
          <w14:textFill>
            <w14:solidFill>
              <w14:schemeClr w14:val="tx1"/>
            </w14:solidFill>
          </w14:textFill>
        </w:rPr>
        <w:t>dequa</w:t>
      </w:r>
      <w:r>
        <w:rPr>
          <w:rFonts w:ascii="Microsoft Uighur" w:hAnsi="Microsoft Uighur" w:cs="Times New Roman"/>
          <w:i/>
          <w:iCs/>
          <w:color w:val="000000" w:themeColor="text1"/>
          <w:sz w:val="4"/>
          <w:szCs w:val="24"/>
          <w14:textFill>
            <w14:solidFill>
              <w14:schemeClr w14:val="tx1"/>
            </w14:solidFill>
          </w14:textFill>
        </w:rPr>
        <w:t>i</w:t>
      </w:r>
      <w:r>
        <w:rPr>
          <w:rFonts w:ascii="Times New Roman" w:hAnsi="Times New Roman" w:cs="Times New Roman"/>
          <w:i/>
          <w:iCs/>
          <w:color w:val="000000" w:themeColor="text1"/>
          <w:sz w:val="24"/>
          <w:szCs w:val="24"/>
          <w14:textFill>
            <w14:solidFill>
              <w14:schemeClr w14:val="tx1"/>
            </w14:solidFill>
          </w14:textFill>
        </w:rPr>
        <w:t>cy Ra</w:t>
      </w:r>
      <w:r>
        <w:rPr>
          <w:rFonts w:ascii="Microsoft Uighur" w:hAnsi="Microsoft Uighur" w:cs="Times New Roman"/>
          <w:i/>
          <w:iCs/>
          <w:color w:val="000000" w:themeColor="text1"/>
          <w:sz w:val="4"/>
          <w:szCs w:val="24"/>
          <w14:textFill>
            <w14:solidFill>
              <w14:schemeClr w14:val="tx1"/>
            </w14:solidFill>
          </w14:textFill>
        </w:rPr>
        <w:t>i</w:t>
      </w:r>
      <w:r>
        <w:rPr>
          <w:rFonts w:ascii="Times New Roman" w:hAnsi="Times New Roman" w:cs="Times New Roman"/>
          <w:i/>
          <w:iCs/>
          <w:color w:val="000000" w:themeColor="text1"/>
          <w:sz w:val="24"/>
          <w:szCs w:val="24"/>
          <w14:textFill>
            <w14:solidFill>
              <w14:schemeClr w14:val="tx1"/>
            </w14:solidFill>
          </w14:textFill>
        </w:rPr>
        <w:t xml:space="preserve">tio </w:t>
      </w:r>
      <w:r>
        <w:rPr>
          <w:rFonts w:ascii="Times New Roman" w:hAnsi="Times New Roman" w:cs="Times New Roman"/>
          <w:b/>
          <w:bCs/>
          <w:color w:val="000000" w:themeColor="text1"/>
          <w:sz w:val="24"/>
          <w:szCs w:val="24"/>
          <w14:textFill>
            <w14:solidFill>
              <w14:schemeClr w14:val="tx1"/>
            </w14:solidFill>
          </w14:textFill>
        </w:rPr>
        <w:t>(</w:t>
      </w:r>
      <w:r>
        <w:rPr>
          <w:rFonts w:ascii="Times New Roman" w:hAnsi="Times New Roman" w:cs="Times New Roman"/>
          <w:sz w:val="24"/>
          <w:szCs w:val="24"/>
        </w:rPr>
        <w:t>CA</w:t>
      </w:r>
      <w:r>
        <w:rPr>
          <w:rFonts w:ascii="Microsoft Uighur" w:hAnsi="Microsoft Uighur" w:cs="Times New Roman"/>
          <w:sz w:val="4"/>
          <w:szCs w:val="24"/>
        </w:rPr>
        <w:t>I</w:t>
      </w:r>
      <w:r>
        <w:rPr>
          <w:rFonts w:ascii="Times New Roman" w:hAnsi="Times New Roman" w:cs="Times New Roman"/>
          <w:sz w:val="24"/>
          <w:szCs w:val="24"/>
        </w:rPr>
        <w:t>R)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ditemuka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la</w:t>
      </w:r>
      <w:r>
        <w:rPr>
          <w:rFonts w:ascii="Microsoft Uighur" w:hAnsi="Microsoft Uighur" w:cs="Times New Roman"/>
          <w:sz w:val="4"/>
          <w:szCs w:val="24"/>
        </w:rPr>
        <w:t>i</w:t>
      </w:r>
      <w:r>
        <w:rPr>
          <w:rFonts w:ascii="Times New Roman" w:hAnsi="Times New Roman" w:cs="Times New Roman"/>
          <w:sz w:val="24"/>
          <w:szCs w:val="24"/>
        </w:rPr>
        <w:t>pora</w:t>
      </w:r>
      <w:r>
        <w:rPr>
          <w:rFonts w:ascii="Microsoft Uighur" w:hAnsi="Microsoft Uighur" w:cs="Times New Roman"/>
          <w:sz w:val="4"/>
          <w:szCs w:val="24"/>
        </w:rPr>
        <w:t>i</w:t>
      </w:r>
      <w:r>
        <w:rPr>
          <w:rFonts w:ascii="Times New Roman" w:hAnsi="Times New Roman" w:cs="Times New Roman"/>
          <w:sz w:val="24"/>
          <w:szCs w:val="24"/>
        </w:rPr>
        <w:t>n la</w:t>
      </w:r>
      <w:r>
        <w:rPr>
          <w:rFonts w:ascii="Microsoft Uighur" w:hAnsi="Microsoft Uighur" w:cs="Times New Roman"/>
          <w:sz w:val="4"/>
          <w:szCs w:val="24"/>
        </w:rPr>
        <w:t>i</w:t>
      </w:r>
      <w:r>
        <w:rPr>
          <w:rFonts w:ascii="Times New Roman" w:hAnsi="Times New Roman" w:cs="Times New Roman"/>
          <w:sz w:val="24"/>
          <w:szCs w:val="24"/>
        </w:rPr>
        <w:t>ba</w:t>
      </w:r>
      <w:r>
        <w:rPr>
          <w:rFonts w:ascii="Microsoft Uighur" w:hAnsi="Microsoft Uighur" w:cs="Times New Roman"/>
          <w:sz w:val="4"/>
          <w:szCs w:val="24"/>
        </w:rPr>
        <w:t>i</w:t>
      </w:r>
      <w:r>
        <w:rPr>
          <w:rFonts w:ascii="Times New Roman" w:hAnsi="Times New Roman" w:cs="Times New Roman"/>
          <w:sz w:val="24"/>
          <w:szCs w:val="24"/>
        </w:rPr>
        <w:t xml:space="preserve"> rugi da</w:t>
      </w:r>
      <w:r>
        <w:rPr>
          <w:rFonts w:ascii="Microsoft Uighur" w:hAnsi="Microsoft Uighur" w:cs="Times New Roman"/>
          <w:sz w:val="4"/>
          <w:szCs w:val="24"/>
        </w:rPr>
        <w:t>i</w:t>
      </w:r>
      <w:r>
        <w:rPr>
          <w:rFonts w:ascii="Times New Roman" w:hAnsi="Times New Roman" w:cs="Times New Roman"/>
          <w:sz w:val="24"/>
          <w:szCs w:val="24"/>
        </w:rPr>
        <w:t>n la</w:t>
      </w:r>
      <w:r>
        <w:rPr>
          <w:rFonts w:ascii="Microsoft Uighur" w:hAnsi="Microsoft Uighur" w:cs="Times New Roman"/>
          <w:sz w:val="4"/>
          <w:szCs w:val="24"/>
        </w:rPr>
        <w:t>i</w:t>
      </w:r>
      <w:r>
        <w:rPr>
          <w:rFonts w:ascii="Times New Roman" w:hAnsi="Times New Roman" w:cs="Times New Roman"/>
          <w:sz w:val="24"/>
          <w:szCs w:val="24"/>
        </w:rPr>
        <w:t>pora</w:t>
      </w:r>
      <w:r>
        <w:rPr>
          <w:rFonts w:ascii="Microsoft Uighur" w:hAnsi="Microsoft Uighur" w:cs="Times New Roman"/>
          <w:sz w:val="4"/>
          <w:szCs w:val="24"/>
        </w:rPr>
        <w:t>i</w:t>
      </w:r>
      <w:r>
        <w:rPr>
          <w:rFonts w:ascii="Times New Roman" w:hAnsi="Times New Roman" w:cs="Times New Roman"/>
          <w:sz w:val="24"/>
          <w:szCs w:val="24"/>
        </w:rPr>
        <w:t>n moda</w:t>
      </w:r>
      <w:r>
        <w:rPr>
          <w:rFonts w:ascii="Microsoft Uighur" w:hAnsi="Microsoft Uighur" w:cs="Times New Roman"/>
          <w:sz w:val="4"/>
          <w:szCs w:val="24"/>
        </w:rPr>
        <w:t>i</w:t>
      </w:r>
      <w:r>
        <w:rPr>
          <w:rFonts w:ascii="Times New Roman" w:hAnsi="Times New Roman" w:cs="Times New Roman"/>
          <w:sz w:val="24"/>
          <w:szCs w:val="24"/>
        </w:rPr>
        <w:t>l. Seda</w:t>
      </w:r>
      <w:r>
        <w:rPr>
          <w:rFonts w:ascii="Microsoft Uighur" w:hAnsi="Microsoft Uighur" w:cs="Times New Roman"/>
          <w:sz w:val="4"/>
          <w:szCs w:val="24"/>
        </w:rPr>
        <w:t>i</w:t>
      </w:r>
      <w:r>
        <w:rPr>
          <w:rFonts w:ascii="Times New Roman" w:hAnsi="Times New Roman" w:cs="Times New Roman"/>
          <w:sz w:val="24"/>
          <w:szCs w:val="24"/>
        </w:rPr>
        <w:t>ngka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Kredit Berma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w:t>
      </w:r>
      <w:r>
        <w:rPr>
          <w:rFonts w:ascii="Times New Roman" w:hAnsi="Times New Roman" w:cs="Times New Roman"/>
          <w:i/>
          <w:iCs/>
          <w:sz w:val="24"/>
          <w:szCs w:val="24"/>
        </w:rPr>
        <w:t>Non Performing Loa</w:t>
      </w:r>
      <w:r>
        <w:rPr>
          <w:rFonts w:ascii="Microsoft Uighur" w:hAnsi="Microsoft Uighur" w:cs="Times New Roman"/>
          <w:i/>
          <w:iCs/>
          <w:sz w:val="4"/>
          <w:szCs w:val="24"/>
        </w:rPr>
        <w:t>i</w:t>
      </w:r>
      <w:r>
        <w:rPr>
          <w:rFonts w:ascii="Times New Roman" w:hAnsi="Times New Roman" w:cs="Times New Roman"/>
          <w:i/>
          <w:iCs/>
          <w:sz w:val="24"/>
          <w:szCs w:val="24"/>
        </w:rPr>
        <w:t>n</w:t>
      </w:r>
      <w:r>
        <w:rPr>
          <w:rFonts w:ascii="Times New Roman" w:hAnsi="Times New Roman" w:cs="Times New Roman"/>
          <w:sz w:val="24"/>
          <w:szCs w:val="24"/>
        </w:rPr>
        <w:t>)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ditemuka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la</w:t>
      </w:r>
      <w:r>
        <w:rPr>
          <w:rFonts w:ascii="Microsoft Uighur" w:hAnsi="Microsoft Uighur" w:cs="Times New Roman"/>
          <w:sz w:val="4"/>
          <w:szCs w:val="24"/>
        </w:rPr>
        <w:t>i</w:t>
      </w:r>
      <w:r>
        <w:rPr>
          <w:rFonts w:ascii="Times New Roman" w:hAnsi="Times New Roman" w:cs="Times New Roman"/>
          <w:sz w:val="24"/>
          <w:szCs w:val="24"/>
        </w:rPr>
        <w:t>pora</w:t>
      </w:r>
      <w:r>
        <w:rPr>
          <w:rFonts w:ascii="Microsoft Uighur" w:hAnsi="Microsoft Uighur" w:cs="Times New Roman"/>
          <w:sz w:val="4"/>
          <w:szCs w:val="24"/>
        </w:rPr>
        <w:t>i</w:t>
      </w:r>
      <w:r>
        <w:rPr>
          <w:rFonts w:ascii="Times New Roman" w:hAnsi="Times New Roman" w:cs="Times New Roman"/>
          <w:sz w:val="24"/>
          <w:szCs w:val="24"/>
        </w:rPr>
        <w:t>n kua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a</w:t>
      </w:r>
      <w:r>
        <w:rPr>
          <w:rFonts w:ascii="Microsoft Uighur" w:hAnsi="Microsoft Uighur" w:cs="Times New Roman"/>
          <w:sz w:val="4"/>
          <w:szCs w:val="24"/>
        </w:rPr>
        <w:t>i</w:t>
      </w:r>
      <w:r>
        <w:rPr>
          <w:rFonts w:ascii="Times New Roman" w:hAnsi="Times New Roman" w:cs="Times New Roman"/>
          <w:sz w:val="24"/>
          <w:szCs w:val="24"/>
        </w:rPr>
        <w:t>set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la</w:t>
      </w:r>
      <w:r>
        <w:rPr>
          <w:rFonts w:ascii="Microsoft Uighur" w:hAnsi="Microsoft Uighur" w:cs="Times New Roman"/>
          <w:sz w:val="4"/>
          <w:szCs w:val="24"/>
        </w:rPr>
        <w:t>i</w:t>
      </w:r>
      <w:r>
        <w:rPr>
          <w:rFonts w:ascii="Times New Roman" w:hAnsi="Times New Roman" w:cs="Times New Roman"/>
          <w:sz w:val="24"/>
          <w:szCs w:val="24"/>
        </w:rPr>
        <w:t>pora</w:t>
      </w:r>
      <w:r>
        <w:rPr>
          <w:rFonts w:ascii="Microsoft Uighur" w:hAnsi="Microsoft Uighur" w:cs="Times New Roman"/>
          <w:sz w:val="4"/>
          <w:szCs w:val="24"/>
        </w:rPr>
        <w:t>i</w:t>
      </w:r>
      <w:r>
        <w:rPr>
          <w:rFonts w:ascii="Times New Roman" w:hAnsi="Times New Roman" w:cs="Times New Roman"/>
          <w:sz w:val="24"/>
          <w:szCs w:val="24"/>
        </w:rPr>
        <w:t>n kredit.</w:t>
      </w:r>
    </w:p>
    <w:p w14:paraId="2BF1C63A">
      <w:pPr>
        <w:pStyle w:val="27"/>
        <w:numPr>
          <w:ilvl w:val="0"/>
          <w:numId w:val="17"/>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Suku Bunga</w:t>
      </w:r>
      <w:r>
        <w:rPr>
          <w:rFonts w:ascii="Microsoft Uighur" w:hAnsi="Microsoft Uighur" w:cs="Times New Roman"/>
          <w:sz w:val="4"/>
          <w:szCs w:val="24"/>
        </w:rPr>
        <w:t>i</w:t>
      </w:r>
      <w:r>
        <w:rPr>
          <w:rFonts w:ascii="Times New Roman" w:hAnsi="Times New Roman" w:cs="Times New Roman"/>
          <w:sz w:val="24"/>
          <w:szCs w:val="24"/>
        </w:rPr>
        <w:t>: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mengena</w:t>
      </w:r>
      <w:r>
        <w:rPr>
          <w:rFonts w:ascii="Microsoft Uighur" w:hAnsi="Microsoft Uighur" w:cs="Times New Roman"/>
          <w:sz w:val="4"/>
          <w:szCs w:val="24"/>
        </w:rPr>
        <w:t>i</w:t>
      </w:r>
      <w:r>
        <w:rPr>
          <w:rFonts w:ascii="Times New Roman" w:hAnsi="Times New Roman" w:cs="Times New Roman"/>
          <w:sz w:val="24"/>
          <w:szCs w:val="24"/>
        </w:rPr>
        <w:t>i suku bunga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diperoleh da</w:t>
      </w:r>
      <w:r>
        <w:rPr>
          <w:rFonts w:ascii="Microsoft Uighur" w:hAnsi="Microsoft Uighur" w:cs="Times New Roman"/>
          <w:sz w:val="4"/>
          <w:szCs w:val="24"/>
        </w:rPr>
        <w:t>i</w:t>
      </w:r>
      <w:r>
        <w:rPr>
          <w:rFonts w:ascii="Times New Roman" w:hAnsi="Times New Roman" w:cs="Times New Roman"/>
          <w:sz w:val="24"/>
          <w:szCs w:val="24"/>
        </w:rPr>
        <w:t>ri publika</w:t>
      </w:r>
      <w:r>
        <w:rPr>
          <w:rFonts w:ascii="Microsoft Uighur" w:hAnsi="Microsoft Uighur" w:cs="Times New Roman"/>
          <w:sz w:val="4"/>
          <w:szCs w:val="24"/>
        </w:rPr>
        <w:t>i</w:t>
      </w:r>
      <w:r>
        <w:rPr>
          <w:rFonts w:ascii="Times New Roman" w:hAnsi="Times New Roman" w:cs="Times New Roman"/>
          <w:sz w:val="24"/>
          <w:szCs w:val="24"/>
        </w:rPr>
        <w:t>si resmi Ba</w:t>
      </w:r>
      <w:r>
        <w:rPr>
          <w:rFonts w:ascii="Microsoft Uighur" w:hAnsi="Microsoft Uighur" w:cs="Times New Roman"/>
          <w:sz w:val="4"/>
          <w:szCs w:val="24"/>
        </w:rPr>
        <w:t>i</w:t>
      </w:r>
      <w:r>
        <w:rPr>
          <w:rFonts w:ascii="Times New Roman" w:hAnsi="Times New Roman" w:cs="Times New Roman"/>
          <w:sz w:val="24"/>
          <w:szCs w:val="24"/>
        </w:rPr>
        <w:t>nk Indonesia</w:t>
      </w:r>
      <w:r>
        <w:rPr>
          <w:rFonts w:ascii="Microsoft Uighur" w:hAnsi="Microsoft Uighur" w:cs="Times New Roman"/>
          <w:sz w:val="4"/>
          <w:szCs w:val="24"/>
        </w:rPr>
        <w:t>i</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sumber-sumber keua</w:t>
      </w:r>
      <w:r>
        <w:rPr>
          <w:rFonts w:ascii="Microsoft Uighur" w:hAnsi="Microsoft Uighur" w:cs="Times New Roman"/>
          <w:sz w:val="4"/>
          <w:szCs w:val="24"/>
        </w:rPr>
        <w:t>i</w:t>
      </w:r>
      <w:r>
        <w:rPr>
          <w:rFonts w:ascii="Times New Roman" w:hAnsi="Times New Roman" w:cs="Times New Roman"/>
          <w:sz w:val="24"/>
          <w:szCs w:val="24"/>
        </w:rPr>
        <w:t>nga</w:t>
      </w:r>
      <w:r>
        <w:rPr>
          <w:rFonts w:ascii="Microsoft Uighur" w:hAnsi="Microsoft Uighur" w:cs="Times New Roman"/>
          <w:sz w:val="4"/>
          <w:szCs w:val="24"/>
        </w:rPr>
        <w:t>i</w:t>
      </w:r>
      <w:r>
        <w:rPr>
          <w:rFonts w:ascii="Times New Roman" w:hAnsi="Times New Roman" w:cs="Times New Roman"/>
          <w:sz w:val="24"/>
          <w:szCs w:val="24"/>
        </w:rPr>
        <w:t>n terperca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la</w:t>
      </w:r>
      <w:r>
        <w:rPr>
          <w:rFonts w:ascii="Microsoft Uighur" w:hAnsi="Microsoft Uighur" w:cs="Times New Roman"/>
          <w:sz w:val="4"/>
          <w:szCs w:val="24"/>
        </w:rPr>
        <w:t>i</w:t>
      </w:r>
      <w:r>
        <w:rPr>
          <w:rFonts w:ascii="Times New Roman" w:hAnsi="Times New Roman" w:cs="Times New Roman"/>
          <w:sz w:val="24"/>
          <w:szCs w:val="24"/>
        </w:rPr>
        <w:t>innya</w:t>
      </w:r>
      <w:r>
        <w:rPr>
          <w:rFonts w:ascii="Microsoft Uighur" w:hAnsi="Microsoft Uighur" w:cs="Times New Roman"/>
          <w:sz w:val="4"/>
          <w:szCs w:val="24"/>
        </w:rPr>
        <w:t>i</w:t>
      </w:r>
      <w:r>
        <w:rPr>
          <w:rFonts w:ascii="Times New Roman" w:hAnsi="Times New Roman" w:cs="Times New Roman"/>
          <w:sz w:val="24"/>
          <w:szCs w:val="24"/>
        </w:rPr>
        <w:t>.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suku bunga</w:t>
      </w:r>
      <w:r>
        <w:rPr>
          <w:rFonts w:ascii="Microsoft Uighur" w:hAnsi="Microsoft Uighur" w:cs="Times New Roman"/>
          <w:sz w:val="4"/>
          <w:szCs w:val="24"/>
        </w:rPr>
        <w:t>i</w:t>
      </w:r>
      <w:r>
        <w:rPr>
          <w:rFonts w:ascii="Times New Roman" w:hAnsi="Times New Roman" w:cs="Times New Roman"/>
          <w:sz w:val="24"/>
          <w:szCs w:val="24"/>
        </w:rPr>
        <w:t xml:space="preserve"> bisa</w:t>
      </w:r>
      <w:r>
        <w:rPr>
          <w:rFonts w:ascii="Microsoft Uighur" w:hAnsi="Microsoft Uighur" w:cs="Times New Roman"/>
          <w:sz w:val="4"/>
          <w:szCs w:val="24"/>
        </w:rPr>
        <w:t>i</w:t>
      </w:r>
      <w:r>
        <w:rPr>
          <w:rFonts w:ascii="Times New Roman" w:hAnsi="Times New Roman" w:cs="Times New Roman"/>
          <w:sz w:val="24"/>
          <w:szCs w:val="24"/>
        </w:rPr>
        <w:t xml:space="preserve"> diperoleh da</w:t>
      </w:r>
      <w:r>
        <w:rPr>
          <w:rFonts w:ascii="Microsoft Uighur" w:hAnsi="Microsoft Uighur" w:cs="Times New Roman"/>
          <w:sz w:val="4"/>
          <w:szCs w:val="24"/>
        </w:rPr>
        <w:t>i</w:t>
      </w:r>
      <w:r>
        <w:rPr>
          <w:rFonts w:ascii="Times New Roman" w:hAnsi="Times New Roman" w:cs="Times New Roman"/>
          <w:sz w:val="24"/>
          <w:szCs w:val="24"/>
        </w:rPr>
        <w:t>ri la</w:t>
      </w:r>
      <w:r>
        <w:rPr>
          <w:rFonts w:ascii="Microsoft Uighur" w:hAnsi="Microsoft Uighur" w:cs="Times New Roman"/>
          <w:sz w:val="4"/>
          <w:szCs w:val="24"/>
        </w:rPr>
        <w:t>i</w:t>
      </w:r>
      <w:r>
        <w:rPr>
          <w:rFonts w:ascii="Times New Roman" w:hAnsi="Times New Roman" w:cs="Times New Roman"/>
          <w:sz w:val="24"/>
          <w:szCs w:val="24"/>
        </w:rPr>
        <w:t>pora</w:t>
      </w:r>
      <w:r>
        <w:rPr>
          <w:rFonts w:ascii="Microsoft Uighur" w:hAnsi="Microsoft Uighur" w:cs="Times New Roman"/>
          <w:sz w:val="4"/>
          <w:szCs w:val="24"/>
        </w:rPr>
        <w:t>i</w:t>
      </w:r>
      <w:r>
        <w:rPr>
          <w:rFonts w:ascii="Times New Roman" w:hAnsi="Times New Roman" w:cs="Times New Roman"/>
          <w:sz w:val="24"/>
          <w:szCs w:val="24"/>
        </w:rPr>
        <w:t>n suku bunga</w:t>
      </w:r>
      <w:r>
        <w:rPr>
          <w:rFonts w:ascii="Microsoft Uighur" w:hAnsi="Microsoft Uighur" w:cs="Times New Roman"/>
          <w:sz w:val="4"/>
          <w:szCs w:val="24"/>
        </w:rPr>
        <w:t>i</w:t>
      </w:r>
      <w:r>
        <w:rPr>
          <w:rFonts w:ascii="Times New Roman" w:hAnsi="Times New Roman" w:cs="Times New Roman"/>
          <w:sz w:val="24"/>
          <w:szCs w:val="24"/>
        </w:rPr>
        <w:t xml:space="preserve"> Ba</w:t>
      </w:r>
      <w:r>
        <w:rPr>
          <w:rFonts w:ascii="Microsoft Uighur" w:hAnsi="Microsoft Uighur" w:cs="Times New Roman"/>
          <w:sz w:val="4"/>
          <w:szCs w:val="24"/>
        </w:rPr>
        <w:t>i</w:t>
      </w:r>
      <w:r>
        <w:rPr>
          <w:rFonts w:ascii="Times New Roman" w:hAnsi="Times New Roman" w:cs="Times New Roman"/>
          <w:sz w:val="24"/>
          <w:szCs w:val="24"/>
        </w:rPr>
        <w:t>nk Indonesia</w:t>
      </w:r>
      <w:r>
        <w:rPr>
          <w:rFonts w:ascii="Microsoft Uighur" w:hAnsi="Microsoft Uighur" w:cs="Times New Roman"/>
          <w:sz w:val="4"/>
          <w:szCs w:val="24"/>
        </w:rPr>
        <w:t>i</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indeks suku bunga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tersedia</w:t>
      </w:r>
      <w:r>
        <w:rPr>
          <w:rFonts w:ascii="Microsoft Uighur" w:hAnsi="Microsoft Uighur" w:cs="Times New Roman"/>
          <w:sz w:val="4"/>
          <w:szCs w:val="24"/>
        </w:rPr>
        <w:t>i</w:t>
      </w:r>
      <w:r>
        <w:rPr>
          <w:rFonts w:ascii="Times New Roman" w:hAnsi="Times New Roman" w:cs="Times New Roman"/>
          <w:sz w:val="24"/>
          <w:szCs w:val="24"/>
        </w:rPr>
        <w:t>.</w:t>
      </w:r>
    </w:p>
    <w:p w14:paraId="754E6D71">
      <w:p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dia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s 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dikumpulka</w:t>
      </w:r>
      <w:r>
        <w:rPr>
          <w:rFonts w:ascii="Microsoft Uighur" w:hAnsi="Microsoft Uighur" w:cs="Times New Roman"/>
          <w:sz w:val="4"/>
          <w:szCs w:val="24"/>
        </w:rPr>
        <w:t>i</w:t>
      </w:r>
      <w:r>
        <w:rPr>
          <w:rFonts w:ascii="Times New Roman" w:hAnsi="Times New Roman" w:cs="Times New Roman"/>
          <w:sz w:val="24"/>
          <w:szCs w:val="24"/>
        </w:rPr>
        <w:t>n untuk periode wa</w:t>
      </w:r>
      <w:r>
        <w:rPr>
          <w:rFonts w:ascii="Microsoft Uighur" w:hAnsi="Microsoft Uighur" w:cs="Times New Roman"/>
          <w:sz w:val="4"/>
          <w:szCs w:val="24"/>
        </w:rPr>
        <w:t>i</w:t>
      </w:r>
      <w:r>
        <w:rPr>
          <w:rFonts w:ascii="Times New Roman" w:hAnsi="Times New Roman" w:cs="Times New Roman"/>
          <w:sz w:val="24"/>
          <w:szCs w:val="24"/>
        </w:rPr>
        <w:t>ktu 2019-2023, sesua</w:t>
      </w:r>
      <w:r>
        <w:rPr>
          <w:rFonts w:ascii="Microsoft Uighur" w:hAnsi="Microsoft Uighur" w:cs="Times New Roman"/>
          <w:sz w:val="4"/>
          <w:szCs w:val="24"/>
        </w:rPr>
        <w:t>i</w:t>
      </w:r>
      <w:r>
        <w:rPr>
          <w:rFonts w:ascii="Times New Roman" w:hAnsi="Times New Roman" w:cs="Times New Roman"/>
          <w:sz w:val="24"/>
          <w:szCs w:val="24"/>
        </w:rPr>
        <w:t>i denga</w:t>
      </w:r>
      <w:r>
        <w:rPr>
          <w:rFonts w:ascii="Microsoft Uighur" w:hAnsi="Microsoft Uighur" w:cs="Times New Roman"/>
          <w:sz w:val="4"/>
          <w:szCs w:val="24"/>
        </w:rPr>
        <w:t>i</w:t>
      </w:r>
      <w:r>
        <w:rPr>
          <w:rFonts w:ascii="Times New Roman" w:hAnsi="Times New Roman" w:cs="Times New Roman"/>
          <w:sz w:val="24"/>
          <w:szCs w:val="24"/>
        </w:rPr>
        <w:t>n renta</w:t>
      </w:r>
      <w:r>
        <w:rPr>
          <w:rFonts w:ascii="Microsoft Uighur" w:hAnsi="Microsoft Uighur" w:cs="Times New Roman"/>
          <w:sz w:val="4"/>
          <w:szCs w:val="24"/>
        </w:rPr>
        <w:t>i</w:t>
      </w:r>
      <w:r>
        <w:rPr>
          <w:rFonts w:ascii="Times New Roman" w:hAnsi="Times New Roman" w:cs="Times New Roman"/>
          <w:sz w:val="24"/>
          <w:szCs w:val="24"/>
        </w:rPr>
        <w:t>ng wa</w:t>
      </w:r>
      <w:r>
        <w:rPr>
          <w:rFonts w:ascii="Microsoft Uighur" w:hAnsi="Microsoft Uighur" w:cs="Times New Roman"/>
          <w:sz w:val="4"/>
          <w:szCs w:val="24"/>
        </w:rPr>
        <w:t>i</w:t>
      </w:r>
      <w:r>
        <w:rPr>
          <w:rFonts w:ascii="Times New Roman" w:hAnsi="Times New Roman" w:cs="Times New Roman"/>
          <w:sz w:val="24"/>
          <w:szCs w:val="24"/>
        </w:rPr>
        <w:t>ktu penelitia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tela</w:t>
      </w:r>
      <w:r>
        <w:rPr>
          <w:rFonts w:ascii="Microsoft Uighur" w:hAnsi="Microsoft Uighur" w:cs="Times New Roman"/>
          <w:sz w:val="4"/>
          <w:szCs w:val="24"/>
        </w:rPr>
        <w:t>i</w:t>
      </w:r>
      <w:r>
        <w:rPr>
          <w:rFonts w:ascii="Times New Roman" w:hAnsi="Times New Roman" w:cs="Times New Roman"/>
          <w:sz w:val="24"/>
          <w:szCs w:val="24"/>
        </w:rPr>
        <w:t>h diteta</w:t>
      </w:r>
      <w:r>
        <w:rPr>
          <w:rFonts w:ascii="Microsoft Uighur" w:hAnsi="Microsoft Uighur" w:cs="Times New Roman"/>
          <w:sz w:val="4"/>
          <w:szCs w:val="24"/>
        </w:rPr>
        <w:t>i</w:t>
      </w:r>
      <w:r>
        <w:rPr>
          <w:rFonts w:ascii="Times New Roman" w:hAnsi="Times New Roman" w:cs="Times New Roman"/>
          <w:sz w:val="24"/>
          <w:szCs w:val="24"/>
        </w:rPr>
        <w:t>pka</w:t>
      </w:r>
      <w:r>
        <w:rPr>
          <w:rFonts w:ascii="Microsoft Uighur" w:hAnsi="Microsoft Uighur" w:cs="Times New Roman"/>
          <w:sz w:val="4"/>
          <w:szCs w:val="24"/>
        </w:rPr>
        <w:t>i</w:t>
      </w:r>
      <w:r>
        <w:rPr>
          <w:rFonts w:ascii="Times New Roman" w:hAnsi="Times New Roman" w:cs="Times New Roman"/>
          <w:sz w:val="24"/>
          <w:szCs w:val="24"/>
        </w:rPr>
        <w:t>n. Ha</w:t>
      </w:r>
      <w:r>
        <w:rPr>
          <w:rFonts w:ascii="Microsoft Uighur" w:hAnsi="Microsoft Uighur" w:cs="Times New Roman"/>
          <w:sz w:val="4"/>
          <w:szCs w:val="24"/>
        </w:rPr>
        <w:t>i</w:t>
      </w:r>
      <w:r>
        <w:rPr>
          <w:rFonts w:ascii="Times New Roman" w:hAnsi="Times New Roman" w:cs="Times New Roman"/>
          <w:sz w:val="24"/>
          <w:szCs w:val="24"/>
        </w:rPr>
        <w:t>l ini memungkinka</w:t>
      </w:r>
      <w:r>
        <w:rPr>
          <w:rFonts w:ascii="Microsoft Uighur" w:hAnsi="Microsoft Uighur" w:cs="Times New Roman"/>
          <w:sz w:val="4"/>
          <w:szCs w:val="24"/>
        </w:rPr>
        <w:t>i</w:t>
      </w:r>
      <w:r>
        <w:rPr>
          <w:rFonts w:ascii="Times New Roman" w:hAnsi="Times New Roman" w:cs="Times New Roman"/>
          <w:sz w:val="24"/>
          <w:szCs w:val="24"/>
        </w:rPr>
        <w:t>n untuk meliha</w:t>
      </w:r>
      <w:r>
        <w:rPr>
          <w:rFonts w:ascii="Microsoft Uighur" w:hAnsi="Microsoft Uighur" w:cs="Times New Roman"/>
          <w:sz w:val="4"/>
          <w:szCs w:val="24"/>
        </w:rPr>
        <w:t>i</w:t>
      </w:r>
      <w:r>
        <w:rPr>
          <w:rFonts w:ascii="Times New Roman" w:hAnsi="Times New Roman" w:cs="Times New Roman"/>
          <w:sz w:val="24"/>
          <w:szCs w:val="24"/>
        </w:rPr>
        <w:t>t tren da</w:t>
      </w:r>
      <w:r>
        <w:rPr>
          <w:rFonts w:ascii="Microsoft Uighur" w:hAnsi="Microsoft Uighur" w:cs="Times New Roman"/>
          <w:sz w:val="4"/>
          <w:szCs w:val="24"/>
        </w:rPr>
        <w:t>i</w:t>
      </w:r>
      <w:r>
        <w:rPr>
          <w:rFonts w:ascii="Times New Roman" w:hAnsi="Times New Roman" w:cs="Times New Roman"/>
          <w:sz w:val="24"/>
          <w:szCs w:val="24"/>
        </w:rPr>
        <w:t>n pola</w:t>
      </w:r>
      <w:r>
        <w:rPr>
          <w:rFonts w:ascii="Microsoft Uighur" w:hAnsi="Microsoft Uighur" w:cs="Times New Roman"/>
          <w:sz w:val="4"/>
          <w:szCs w:val="24"/>
        </w:rPr>
        <w:t>i</w:t>
      </w:r>
      <w:r>
        <w:rPr>
          <w:rFonts w:ascii="Times New Roman" w:hAnsi="Times New Roman" w:cs="Times New Roman"/>
          <w:sz w:val="24"/>
          <w:szCs w:val="24"/>
        </w:rPr>
        <w:t xml:space="preserve"> hubunga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nta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tersebut sela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 xml:space="preserve"> periode wa</w:t>
      </w:r>
      <w:r>
        <w:rPr>
          <w:rFonts w:ascii="Microsoft Uighur" w:hAnsi="Microsoft Uighur" w:cs="Times New Roman"/>
          <w:sz w:val="4"/>
          <w:szCs w:val="24"/>
        </w:rPr>
        <w:t>i</w:t>
      </w:r>
      <w:r>
        <w:rPr>
          <w:rFonts w:ascii="Times New Roman" w:hAnsi="Times New Roman" w:cs="Times New Roman"/>
          <w:sz w:val="24"/>
          <w:szCs w:val="24"/>
        </w:rPr>
        <w:t>ktu ya</w:t>
      </w:r>
      <w:r>
        <w:rPr>
          <w:rFonts w:ascii="Microsoft Uighur" w:hAnsi="Microsoft Uighur" w:cs="Times New Roman"/>
          <w:sz w:val="4"/>
          <w:szCs w:val="24"/>
        </w:rPr>
        <w:t>i</w:t>
      </w:r>
      <w:r>
        <w:rPr>
          <w:rFonts w:ascii="Times New Roman" w:hAnsi="Times New Roman" w:cs="Times New Roman"/>
          <w:sz w:val="24"/>
          <w:szCs w:val="24"/>
        </w:rPr>
        <w:t>ng cukup pa</w:t>
      </w:r>
      <w:r>
        <w:rPr>
          <w:rFonts w:ascii="Microsoft Uighur" w:hAnsi="Microsoft Uighur" w:cs="Times New Roman"/>
          <w:sz w:val="4"/>
          <w:szCs w:val="24"/>
        </w:rPr>
        <w:t>i</w:t>
      </w:r>
      <w:r>
        <w:rPr>
          <w:rFonts w:ascii="Times New Roman" w:hAnsi="Times New Roman" w:cs="Times New Roman"/>
          <w:sz w:val="24"/>
          <w:szCs w:val="24"/>
        </w:rPr>
        <w:t>nja</w:t>
      </w:r>
      <w:r>
        <w:rPr>
          <w:rFonts w:ascii="Microsoft Uighur" w:hAnsi="Microsoft Uighur" w:cs="Times New Roman"/>
          <w:sz w:val="4"/>
          <w:szCs w:val="24"/>
        </w:rPr>
        <w:t>i</w:t>
      </w:r>
      <w:r>
        <w:rPr>
          <w:rFonts w:ascii="Times New Roman" w:hAnsi="Times New Roman" w:cs="Times New Roman"/>
          <w:sz w:val="24"/>
          <w:szCs w:val="24"/>
        </w:rPr>
        <w:t>ng. Sela</w:t>
      </w:r>
      <w:r>
        <w:rPr>
          <w:rFonts w:ascii="Microsoft Uighur" w:hAnsi="Microsoft Uighur" w:cs="Times New Roman"/>
          <w:sz w:val="4"/>
          <w:szCs w:val="24"/>
        </w:rPr>
        <w:t>i</w:t>
      </w:r>
      <w:r>
        <w:rPr>
          <w:rFonts w:ascii="Times New Roman" w:hAnsi="Times New Roman" w:cs="Times New Roman"/>
          <w:sz w:val="24"/>
          <w:szCs w:val="24"/>
        </w:rPr>
        <w:t>njutnya</w:t>
      </w:r>
      <w:r>
        <w:rPr>
          <w:rFonts w:ascii="Microsoft Uighur" w:hAnsi="Microsoft Uighur" w:cs="Times New Roman"/>
          <w:sz w:val="4"/>
          <w:szCs w:val="24"/>
        </w:rPr>
        <w:t>i</w:t>
      </w:r>
      <w:r>
        <w:rPr>
          <w:rFonts w:ascii="Times New Roman" w:hAnsi="Times New Roman" w:cs="Times New Roman"/>
          <w:sz w:val="24"/>
          <w:szCs w:val="24"/>
        </w:rPr>
        <w:t>, Setela</w:t>
      </w:r>
      <w:r>
        <w:rPr>
          <w:rFonts w:ascii="Microsoft Uighur" w:hAnsi="Microsoft Uighur" w:cs="Times New Roman"/>
          <w:sz w:val="4"/>
          <w:szCs w:val="24"/>
        </w:rPr>
        <w:t>i</w:t>
      </w:r>
      <w:r>
        <w:rPr>
          <w:rFonts w:ascii="Times New Roman" w:hAnsi="Times New Roman" w:cs="Times New Roman"/>
          <w:sz w:val="24"/>
          <w:szCs w:val="24"/>
        </w:rPr>
        <w:t>h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dikumpulka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dila</w:t>
      </w:r>
      <w:r>
        <w:rPr>
          <w:rFonts w:ascii="Microsoft Uighur" w:hAnsi="Microsoft Uighur" w:cs="Times New Roman"/>
          <w:sz w:val="4"/>
          <w:szCs w:val="24"/>
        </w:rPr>
        <w:t>i</w:t>
      </w:r>
      <w:r>
        <w:rPr>
          <w:rFonts w:ascii="Times New Roman" w:hAnsi="Times New Roman" w:cs="Times New Roman"/>
          <w:sz w:val="24"/>
          <w:szCs w:val="24"/>
        </w:rPr>
        <w:t>kuka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lisis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mengguna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metode sta</w:t>
      </w:r>
      <w:r>
        <w:rPr>
          <w:rFonts w:ascii="Microsoft Uighur" w:hAnsi="Microsoft Uighur" w:cs="Times New Roman"/>
          <w:sz w:val="4"/>
          <w:szCs w:val="24"/>
        </w:rPr>
        <w:t>i</w:t>
      </w:r>
      <w:r>
        <w:rPr>
          <w:rFonts w:ascii="Times New Roman" w:hAnsi="Times New Roman" w:cs="Times New Roman"/>
          <w:sz w:val="24"/>
          <w:szCs w:val="24"/>
        </w:rPr>
        <w:t>tistik ya</w:t>
      </w:r>
      <w:r>
        <w:rPr>
          <w:rFonts w:ascii="Microsoft Uighur" w:hAnsi="Microsoft Uighur" w:cs="Times New Roman"/>
          <w:sz w:val="4"/>
          <w:szCs w:val="24"/>
        </w:rPr>
        <w:t>i</w:t>
      </w:r>
      <w:r>
        <w:rPr>
          <w:rFonts w:ascii="Times New Roman" w:hAnsi="Times New Roman" w:cs="Times New Roman"/>
          <w:sz w:val="24"/>
          <w:szCs w:val="24"/>
        </w:rPr>
        <w:t>ng releva</w:t>
      </w:r>
      <w:r>
        <w:rPr>
          <w:rFonts w:ascii="Microsoft Uighur" w:hAnsi="Microsoft Uighur" w:cs="Times New Roman"/>
          <w:sz w:val="4"/>
          <w:szCs w:val="24"/>
        </w:rPr>
        <w:t>i</w:t>
      </w:r>
      <w:r>
        <w:rPr>
          <w:rFonts w:ascii="Times New Roman" w:hAnsi="Times New Roman" w:cs="Times New Roman"/>
          <w:sz w:val="24"/>
          <w:szCs w:val="24"/>
        </w:rPr>
        <w:t>n, seperti 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lisis regresi untuk meliha</w:t>
      </w:r>
      <w:r>
        <w:rPr>
          <w:rFonts w:ascii="Microsoft Uighur" w:hAnsi="Microsoft Uighur" w:cs="Times New Roman"/>
          <w:sz w:val="4"/>
          <w:szCs w:val="24"/>
        </w:rPr>
        <w:t>i</w:t>
      </w:r>
      <w:r>
        <w:rPr>
          <w:rFonts w:ascii="Times New Roman" w:hAnsi="Times New Roman" w:cs="Times New Roman"/>
          <w:sz w:val="24"/>
          <w:szCs w:val="24"/>
        </w:rPr>
        <w:t>t hubunga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nta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independen (ROA</w:t>
      </w:r>
      <w:r>
        <w:rPr>
          <w:rFonts w:ascii="Microsoft Uighur" w:hAnsi="Microsoft Uighur" w:cs="Times New Roman"/>
          <w:sz w:val="4"/>
          <w:szCs w:val="24"/>
        </w:rPr>
        <w:t>I</w:t>
      </w:r>
      <w:r>
        <w:rPr>
          <w:rFonts w:ascii="Times New Roman" w:hAnsi="Times New Roman" w:cs="Times New Roman"/>
          <w:sz w:val="24"/>
          <w:szCs w:val="24"/>
        </w:rPr>
        <w:t>, CA</w:t>
      </w:r>
      <w:r>
        <w:rPr>
          <w:rFonts w:ascii="Microsoft Uighur" w:hAnsi="Microsoft Uighur" w:cs="Times New Roman"/>
          <w:sz w:val="4"/>
          <w:szCs w:val="24"/>
        </w:rPr>
        <w:t>I</w:t>
      </w:r>
      <w:r>
        <w:rPr>
          <w:rFonts w:ascii="Times New Roman" w:hAnsi="Times New Roman" w:cs="Times New Roman"/>
          <w:sz w:val="24"/>
          <w:szCs w:val="24"/>
        </w:rPr>
        <w:t>R, da</w:t>
      </w:r>
      <w:r>
        <w:rPr>
          <w:rFonts w:ascii="Microsoft Uighur" w:hAnsi="Microsoft Uighur" w:cs="Times New Roman"/>
          <w:sz w:val="4"/>
          <w:szCs w:val="24"/>
        </w:rPr>
        <w:t>i</w:t>
      </w:r>
      <w:r>
        <w:rPr>
          <w:rFonts w:ascii="Times New Roman" w:hAnsi="Times New Roman" w:cs="Times New Roman"/>
          <w:sz w:val="24"/>
          <w:szCs w:val="24"/>
        </w:rPr>
        <w:t>n Suku Bunga</w:t>
      </w:r>
      <w:r>
        <w:rPr>
          <w:rFonts w:ascii="Microsoft Uighur" w:hAnsi="Microsoft Uighur" w:cs="Times New Roman"/>
          <w:sz w:val="4"/>
          <w:szCs w:val="24"/>
        </w:rPr>
        <w:t>i</w:t>
      </w:r>
      <w:r>
        <w:rPr>
          <w:rFonts w:ascii="Times New Roman" w:hAnsi="Times New Roman" w:cs="Times New Roman"/>
          <w:sz w:val="24"/>
          <w:szCs w:val="24"/>
        </w:rPr>
        <w:t>) denga</w:t>
      </w:r>
      <w:r>
        <w:rPr>
          <w:rFonts w:ascii="Microsoft Uighur" w:hAnsi="Microsoft Uighur" w:cs="Times New Roman"/>
          <w:sz w:val="4"/>
          <w:szCs w:val="24"/>
        </w:rPr>
        <w:t>i</w:t>
      </w:r>
      <w:r>
        <w:rPr>
          <w:rFonts w:ascii="Times New Roman" w:hAnsi="Times New Roman" w:cs="Times New Roman"/>
          <w:sz w:val="24"/>
          <w:szCs w:val="24"/>
        </w:rPr>
        <w:t>n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dependen (Kredit Berma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Ha</w:t>
      </w:r>
      <w:r>
        <w:rPr>
          <w:rFonts w:ascii="Microsoft Uighur" w:hAnsi="Microsoft Uighur" w:cs="Times New Roman"/>
          <w:sz w:val="4"/>
          <w:szCs w:val="24"/>
        </w:rPr>
        <w:t>i</w:t>
      </w:r>
      <w:r>
        <w:rPr>
          <w:rFonts w:ascii="Times New Roman" w:hAnsi="Times New Roman" w:cs="Times New Roman"/>
          <w:sz w:val="24"/>
          <w:szCs w:val="24"/>
        </w:rPr>
        <w:t>sil 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lisis 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diguna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untuk menguji hipotesis penelitia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n mena</w:t>
      </w:r>
      <w:r>
        <w:rPr>
          <w:rFonts w:ascii="Microsoft Uighur" w:hAnsi="Microsoft Uighur" w:cs="Times New Roman"/>
          <w:sz w:val="4"/>
          <w:szCs w:val="24"/>
        </w:rPr>
        <w:t>i</w:t>
      </w:r>
      <w:r>
        <w:rPr>
          <w:rFonts w:ascii="Times New Roman" w:hAnsi="Times New Roman" w:cs="Times New Roman"/>
          <w:sz w:val="24"/>
          <w:szCs w:val="24"/>
        </w:rPr>
        <w:t>rik kesimpula</w:t>
      </w:r>
      <w:r>
        <w:rPr>
          <w:rFonts w:ascii="Microsoft Uighur" w:hAnsi="Microsoft Uighur" w:cs="Times New Roman"/>
          <w:sz w:val="4"/>
          <w:szCs w:val="24"/>
        </w:rPr>
        <w:t>i</w:t>
      </w:r>
      <w:r>
        <w:rPr>
          <w:rFonts w:ascii="Times New Roman" w:hAnsi="Times New Roman" w:cs="Times New Roman"/>
          <w:sz w:val="24"/>
          <w:szCs w:val="24"/>
        </w:rPr>
        <w:t>n tenta</w:t>
      </w:r>
      <w:r>
        <w:rPr>
          <w:rFonts w:ascii="Microsoft Uighur" w:hAnsi="Microsoft Uighur" w:cs="Times New Roman"/>
          <w:sz w:val="4"/>
          <w:szCs w:val="24"/>
        </w:rPr>
        <w:t>i</w:t>
      </w:r>
      <w:r>
        <w:rPr>
          <w:rFonts w:ascii="Times New Roman" w:hAnsi="Times New Roman" w:cs="Times New Roman"/>
          <w:sz w:val="24"/>
          <w:szCs w:val="24"/>
        </w:rPr>
        <w:t>ng penga</w:t>
      </w:r>
      <w:r>
        <w:rPr>
          <w:rFonts w:ascii="Microsoft Uighur" w:hAnsi="Microsoft Uighur" w:cs="Times New Roman"/>
          <w:sz w:val="4"/>
          <w:szCs w:val="24"/>
        </w:rPr>
        <w:t>i</w:t>
      </w:r>
      <w:r>
        <w:rPr>
          <w:rFonts w:ascii="Times New Roman" w:hAnsi="Times New Roman" w:cs="Times New Roman"/>
          <w:sz w:val="24"/>
          <w:szCs w:val="24"/>
        </w:rPr>
        <w:t>ruh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tersebut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Kredit Berma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BPR.</w:t>
      </w:r>
    </w:p>
    <w:p w14:paraId="5CC9881A">
      <w:pPr>
        <w:spacing w:after="0" w:line="480" w:lineRule="auto"/>
        <w:ind w:left="284"/>
        <w:jc w:val="both"/>
        <w:rPr>
          <w:rFonts w:ascii="Times New Roman" w:hAnsi="Times New Roman" w:cs="Times New Roman"/>
          <w:color w:val="000000" w:themeColor="text1"/>
          <w:sz w:val="24"/>
          <w:szCs w:val="24"/>
          <w:lang w:val="id-ID"/>
          <w14:textFill>
            <w14:solidFill>
              <w14:schemeClr w14:val="tx1"/>
            </w14:solidFill>
          </w14:textFill>
        </w:rPr>
      </w:pPr>
      <w:bookmarkStart w:id="120" w:name="_Hlk130850025"/>
      <w:r>
        <w:rPr>
          <w:rFonts w:ascii="Times New Roman" w:hAnsi="Times New Roman" w:cs="Times New Roman"/>
          <w:color w:val="000000" w:themeColor="text1"/>
          <w:sz w:val="24"/>
          <w:szCs w:val="24"/>
          <w14:textFill>
            <w14:solidFill>
              <w14:schemeClr w14:val="tx1"/>
            </w14:solidFill>
          </w14:textFill>
        </w:rPr>
        <w:t xml:space="preserve">     Pendeka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ta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 dokumenta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si </w:t>
      </w:r>
      <w:r>
        <w:rPr>
          <w:rFonts w:ascii="Times New Roman" w:hAnsi="Times New Roman" w:cs="Times New Roman"/>
          <w:color w:val="000000" w:themeColor="text1"/>
          <w:sz w:val="24"/>
          <w:szCs w:val="24"/>
          <w:lang w:val="id-ID"/>
          <w14:textFill>
            <w14:solidFill>
              <w14:schemeClr w14:val="tx1"/>
            </w14:solidFill>
          </w14:textFill>
        </w:rPr>
        <w:t>dipa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ka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guna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pengumpula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n</w:t>
      </w:r>
      <w:r>
        <w:rPr>
          <w:rFonts w:ascii="Times New Roman" w:hAnsi="Times New Roman" w:cs="Times New Roman"/>
          <w:color w:val="000000" w:themeColor="text1"/>
          <w:sz w:val="24"/>
          <w:szCs w:val="24"/>
          <w14:textFill>
            <w14:solidFill>
              <w14:schemeClr w14:val="tx1"/>
            </w14:solidFill>
          </w14:textFill>
        </w:rPr>
        <w:t xml:space="preserve"> da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ta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 untuk </w:t>
      </w:r>
      <w:r>
        <w:rPr>
          <w:rFonts w:ascii="Times New Roman" w:hAnsi="Times New Roman" w:cs="Times New Roman"/>
          <w:color w:val="000000" w:themeColor="text1"/>
          <w:sz w:val="24"/>
          <w:szCs w:val="24"/>
          <w:lang w:val="id-ID"/>
          <w14:textFill>
            <w14:solidFill>
              <w14:schemeClr w14:val="tx1"/>
            </w14:solidFill>
          </w14:textFill>
        </w:rPr>
        <w:t>penelitia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n ya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ng dila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kuka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n</w:t>
      </w:r>
      <w:bookmarkEnd w:id="120"/>
      <w:r>
        <w:rPr>
          <w:rFonts w:ascii="Times New Roman" w:hAnsi="Times New Roman" w:cs="Times New Roman"/>
          <w:color w:val="000000" w:themeColor="text1"/>
          <w:sz w:val="24"/>
          <w:szCs w:val="24"/>
          <w14:textFill>
            <w14:solidFill>
              <w14:schemeClr w14:val="tx1"/>
            </w14:solidFill>
          </w14:textFill>
        </w:rPr>
        <w:t>. Ta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ha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p perta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ma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 pengumpula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 da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ta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 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da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la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h penelitia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 penda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hulua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 ya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ng memerluka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 memba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ca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 da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 meneliti buku da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 ba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ha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 ya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ng releva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 untuk mela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kuka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 tinja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ua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 pusta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ka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 tenta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ng topik penelitia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 Pa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da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 la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ngka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h ini juga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 dila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kuka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 eva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lua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si da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ta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terma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suk menentuka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 ka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tegori da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ta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 ya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ng dibutuhka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 ketersedia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nnya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da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 metode terba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ik untuk mengumpulka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n </w:t>
      </w:r>
      <w:r>
        <w:rPr>
          <w:rFonts w:ascii="Times New Roman" w:hAnsi="Times New Roman" w:cs="Times New Roman"/>
          <w:color w:val="000000" w:themeColor="text1"/>
          <w:sz w:val="24"/>
          <w:szCs w:val="24"/>
          <w:lang w:val="id-ID"/>
          <w14:textFill>
            <w14:solidFill>
              <w14:schemeClr w14:val="tx1"/>
            </w14:solidFill>
          </w14:textFill>
        </w:rPr>
        <w:t>serta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mengelola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 da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ta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 ya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ng 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nda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l.</w:t>
      </w:r>
      <w:r>
        <w:rPr>
          <w:rFonts w:ascii="Times New Roman" w:hAnsi="Times New Roman" w:cs="Times New Roman"/>
          <w:color w:val="000000" w:themeColor="text1"/>
          <w:sz w:val="24"/>
          <w:szCs w:val="24"/>
          <w:lang w:val="id-ID"/>
          <w14:textFill>
            <w14:solidFill>
              <w14:schemeClr w14:val="tx1"/>
            </w14:solidFill>
          </w14:textFill>
        </w:rPr>
        <w:t xml:space="preserve"> Penelitia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n ini mengguna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ka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 xml:space="preserve">n </w:t>
      </w:r>
      <w:r>
        <w:rPr>
          <w:rFonts w:ascii="Times New Roman" w:hAnsi="Times New Roman" w:cs="Times New Roman"/>
          <w:color w:val="000000" w:themeColor="text1"/>
          <w:sz w:val="24"/>
          <w:szCs w:val="24"/>
          <w14:textFill>
            <w14:solidFill>
              <w14:schemeClr w14:val="tx1"/>
            </w14:solidFill>
          </w14:textFill>
        </w:rPr>
        <w:t>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plika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si SPSS 26</w:t>
      </w:r>
      <w:r>
        <w:rPr>
          <w:rFonts w:ascii="Times New Roman" w:hAnsi="Times New Roman" w:cs="Times New Roman"/>
          <w:color w:val="000000" w:themeColor="text1"/>
          <w:sz w:val="24"/>
          <w:szCs w:val="24"/>
          <w:lang w:val="id-ID"/>
          <w14:textFill>
            <w14:solidFill>
              <w14:schemeClr w14:val="tx1"/>
            </w14:solidFill>
          </w14:textFill>
        </w:rPr>
        <w:t xml:space="preserve"> untuk pengelola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n da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ta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w:t>
      </w:r>
    </w:p>
    <w:p w14:paraId="3A77379F">
      <w:pPr>
        <w:pStyle w:val="3"/>
        <w:numPr>
          <w:ilvl w:val="0"/>
          <w:numId w:val="12"/>
        </w:numPr>
        <w:spacing w:before="0" w:after="0" w:line="480" w:lineRule="auto"/>
        <w:ind w:left="360"/>
        <w:rPr>
          <w:rFonts w:cs="Times New Roman"/>
          <w:b w:val="0"/>
          <w:bCs/>
          <w:szCs w:val="24"/>
        </w:rPr>
      </w:pPr>
      <w:bookmarkStart w:id="121" w:name="_Toc171280779"/>
      <w:bookmarkStart w:id="122" w:name="_Toc165575216"/>
      <w:r>
        <w:rPr>
          <w:rFonts w:cs="Times New Roman"/>
          <w:bCs/>
          <w:szCs w:val="24"/>
        </w:rPr>
        <w:t>Teknik A</w:t>
      </w:r>
      <w:r>
        <w:rPr>
          <w:rFonts w:ascii="Microsoft Uighur" w:hAnsi="Microsoft Uighur" w:cs="Times New Roman"/>
          <w:bCs/>
          <w:sz w:val="4"/>
          <w:szCs w:val="24"/>
        </w:rPr>
        <w:t>I</w:t>
      </w:r>
      <w:r>
        <w:rPr>
          <w:rFonts w:cs="Times New Roman"/>
          <w:bCs/>
          <w:szCs w:val="24"/>
        </w:rPr>
        <w:t>na</w:t>
      </w:r>
      <w:r>
        <w:rPr>
          <w:rFonts w:ascii="Microsoft Uighur" w:hAnsi="Microsoft Uighur" w:cs="Times New Roman"/>
          <w:bCs/>
          <w:sz w:val="4"/>
          <w:szCs w:val="24"/>
        </w:rPr>
        <w:t>i</w:t>
      </w:r>
      <w:r>
        <w:rPr>
          <w:rFonts w:cs="Times New Roman"/>
          <w:bCs/>
          <w:szCs w:val="24"/>
        </w:rPr>
        <w:t>lisis Da</w:t>
      </w:r>
      <w:r>
        <w:rPr>
          <w:rFonts w:ascii="Microsoft Uighur" w:hAnsi="Microsoft Uighur" w:cs="Times New Roman"/>
          <w:bCs/>
          <w:sz w:val="4"/>
          <w:szCs w:val="24"/>
        </w:rPr>
        <w:t>i</w:t>
      </w:r>
      <w:r>
        <w:rPr>
          <w:rFonts w:cs="Times New Roman"/>
          <w:bCs/>
          <w:szCs w:val="24"/>
        </w:rPr>
        <w:t>ta</w:t>
      </w:r>
      <w:r>
        <w:rPr>
          <w:rFonts w:ascii="Microsoft Uighur" w:hAnsi="Microsoft Uighur" w:cs="Times New Roman"/>
          <w:bCs/>
          <w:sz w:val="4"/>
          <w:szCs w:val="24"/>
        </w:rPr>
        <w:t>i</w:t>
      </w:r>
      <w:bookmarkEnd w:id="121"/>
      <w:bookmarkEnd w:id="122"/>
      <w:r>
        <w:rPr>
          <w:rFonts w:cs="Times New Roman"/>
          <w:bCs/>
          <w:szCs w:val="24"/>
        </w:rPr>
        <w:t xml:space="preserve"> </w:t>
      </w:r>
    </w:p>
    <w:p w14:paraId="0A9D9100">
      <w:pPr>
        <w:spacing w:after="0" w:line="48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 xml:space="preserve">           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na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lisis da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ta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 xml:space="preserve"> mema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ka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i teknik penelitia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n berikut:</w:t>
      </w:r>
    </w:p>
    <w:p w14:paraId="59D0765B">
      <w:pPr>
        <w:pStyle w:val="4"/>
        <w:numPr>
          <w:ilvl w:val="0"/>
          <w:numId w:val="18"/>
        </w:numPr>
        <w:spacing w:before="0" w:after="0" w:line="480" w:lineRule="auto"/>
        <w:ind w:left="851"/>
        <w:rPr>
          <w:rFonts w:cs="Times New Roman"/>
          <w:lang w:val="id-ID"/>
        </w:rPr>
      </w:pPr>
      <w:bookmarkStart w:id="123" w:name="_Toc135470131"/>
      <w:bookmarkStart w:id="124" w:name="_Toc171209976"/>
      <w:bookmarkStart w:id="125" w:name="_Toc165575281"/>
      <w:bookmarkStart w:id="126" w:name="_Toc165575217"/>
      <w:bookmarkStart w:id="127" w:name="_Toc171280780"/>
      <w:r>
        <w:rPr>
          <w:rFonts w:cs="Times New Roman"/>
          <w:lang w:val="id-ID"/>
        </w:rPr>
        <w:t>A</w:t>
      </w:r>
      <w:r>
        <w:rPr>
          <w:rFonts w:ascii="Microsoft Uighur" w:hAnsi="Microsoft Uighur" w:cs="Times New Roman"/>
          <w:sz w:val="4"/>
          <w:lang w:val="id-ID"/>
        </w:rPr>
        <w:t>I</w:t>
      </w:r>
      <w:r>
        <w:rPr>
          <w:rFonts w:cs="Times New Roman"/>
          <w:lang w:val="id-ID"/>
        </w:rPr>
        <w:t>na</w:t>
      </w:r>
      <w:r>
        <w:rPr>
          <w:rFonts w:ascii="Microsoft Uighur" w:hAnsi="Microsoft Uighur" w:cs="Times New Roman"/>
          <w:sz w:val="4"/>
          <w:lang w:val="id-ID"/>
        </w:rPr>
        <w:t>i</w:t>
      </w:r>
      <w:r>
        <w:rPr>
          <w:rFonts w:cs="Times New Roman"/>
          <w:lang w:val="id-ID"/>
        </w:rPr>
        <w:t>lisis Sta</w:t>
      </w:r>
      <w:r>
        <w:rPr>
          <w:rFonts w:ascii="Microsoft Uighur" w:hAnsi="Microsoft Uighur" w:cs="Times New Roman"/>
          <w:sz w:val="4"/>
          <w:lang w:val="id-ID"/>
        </w:rPr>
        <w:t>i</w:t>
      </w:r>
      <w:r>
        <w:rPr>
          <w:rFonts w:cs="Times New Roman"/>
          <w:lang w:val="id-ID"/>
        </w:rPr>
        <w:t>tistik Deskriptif</w:t>
      </w:r>
      <w:bookmarkEnd w:id="123"/>
      <w:bookmarkEnd w:id="124"/>
      <w:bookmarkEnd w:id="125"/>
      <w:bookmarkEnd w:id="126"/>
      <w:bookmarkEnd w:id="127"/>
    </w:p>
    <w:p w14:paraId="2D59543B">
      <w:pPr>
        <w:spacing w:after="0" w:line="480" w:lineRule="auto"/>
        <w:ind w:left="851"/>
        <w:jc w:val="both"/>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 xml:space="preserve">     Pendeka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ta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n sta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tistik deskriptif merupa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ka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n pendeka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ta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n ya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ng da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pa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t mengga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mba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rka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n da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ta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 xml:space="preserve"> berda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sa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rka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n nila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i ra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ta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-ra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ta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 sta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nda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r devia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si, nila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i ma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ksimum, serta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 xml:space="preserve"> nila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i minimum untuk setia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p va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ria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 xml:space="preserve">bel </w:t>
      </w:r>
      <w:r>
        <w:rPr>
          <w:rFonts w:ascii="Times New Roman" w:hAnsi="Times New Roman" w:cs="Times New Roman"/>
          <w:color w:val="000000" w:themeColor="text1"/>
          <w:sz w:val="24"/>
          <w:szCs w:val="24"/>
          <w14:textFill>
            <w14:solidFill>
              <w14:schemeClr w14:val="tx1"/>
            </w14:solidFill>
          </w14:textFill>
        </w:rPr>
        <w:fldChar w:fldCharType="begin" w:fldLock="1"/>
      </w:r>
      <w:r>
        <w:rPr>
          <w:rFonts w:ascii="Times New Roman" w:hAnsi="Times New Roman" w:cs="Times New Roman"/>
          <w:color w:val="000000" w:themeColor="text1"/>
          <w:sz w:val="24"/>
          <w:szCs w:val="24"/>
          <w14:textFill>
            <w14:solidFill>
              <w14:schemeClr w14:val="tx1"/>
            </w14:solidFill>
          </w14:textFill>
        </w:rPr>
        <w:instrText xml:space="preserve">ADDIN CSL_CITATION {"citationItems":[{"id":"ITEM-1","itemData":{"author":[{"dropping-particle":"","family":"Ghozali","given":"Imam","non-dropping-particle":"","parse-names":false,"suffix":""}],"id":"ITEM-1","issued":{"date-parts":[["2018"]]},"publisher":"Badan Penerbit Universitas Diponegoro","publisher-place":"Semarang","title":"Aplikasi Analisis Multivariate dengan Program IBM SPSS","type":"book"},"uris":["http://www.mendeley.com/documents/?uuid=4458fa9d-c680-4968-b8cd-d359655cbdc9","http://www.mendeley.com/documents/?uuid=7b716019-c3eb-4d97-9185-96da57606054"]}],"mendeley":{"formattedCitation":"(Ghozali, 2018)","manualFormatting":"(Ghozali, 2018:19)","plainTextFormattedCitation":"(Ghozali, 2018)","previouslyFormattedCitation":"(Ghozali, 2018)"},"properties":{"noteIndex":0},"schema":"https://github.com/citation-style-language/schema/raw/master/csl-citation.json"}</w:instrText>
      </w:r>
      <w:r>
        <w:rPr>
          <w:rFonts w:ascii="Times New Roman" w:hAnsi="Times New Roman" w:cs="Times New Roman"/>
          <w:color w:val="000000" w:themeColor="text1"/>
          <w:sz w:val="24"/>
          <w:szCs w:val="24"/>
          <w14:textFill>
            <w14:solidFill>
              <w14:schemeClr w14:val="tx1"/>
            </w14:solidFill>
          </w14:textFill>
        </w:rPr>
        <w:fldChar w:fldCharType="separate"/>
      </w:r>
      <w:r>
        <w:rPr>
          <w:rFonts w:ascii="Times New Roman" w:hAnsi="Times New Roman" w:cs="Times New Roman"/>
          <w:color w:val="000000" w:themeColor="text1"/>
          <w:sz w:val="24"/>
          <w:szCs w:val="24"/>
          <w14:textFill>
            <w14:solidFill>
              <w14:schemeClr w14:val="tx1"/>
            </w14:solidFill>
          </w14:textFill>
        </w:rPr>
        <w:t>(Ghoza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li, 2018</w:t>
      </w:r>
      <w:r>
        <w:rPr>
          <w:rFonts w:ascii="Times New Roman" w:hAnsi="Times New Roman" w:cs="Times New Roman"/>
          <w:color w:val="000000" w:themeColor="text1"/>
          <w:sz w:val="24"/>
          <w:szCs w:val="24"/>
          <w:lang w:val="id-ID"/>
          <w14:textFill>
            <w14:solidFill>
              <w14:schemeClr w14:val="tx1"/>
            </w14:solidFill>
          </w14:textFill>
        </w:rPr>
        <w:t>:19</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fldChar w:fldCharType="end"/>
      </w:r>
      <w:r>
        <w:rPr>
          <w:rFonts w:ascii="Times New Roman" w:hAnsi="Times New Roman" w:cs="Times New Roman"/>
          <w:color w:val="000000" w:themeColor="text1"/>
          <w:sz w:val="24"/>
          <w:szCs w:val="24"/>
          <w:lang w:val="id-ID"/>
          <w14:textFill>
            <w14:solidFill>
              <w14:schemeClr w14:val="tx1"/>
            </w14:solidFill>
          </w14:textFill>
        </w:rPr>
        <w:t>.</w:t>
      </w:r>
    </w:p>
    <w:p w14:paraId="570126BC">
      <w:pPr>
        <w:pStyle w:val="4"/>
        <w:numPr>
          <w:ilvl w:val="0"/>
          <w:numId w:val="18"/>
        </w:numPr>
        <w:spacing w:after="0" w:line="480" w:lineRule="auto"/>
        <w:ind w:left="851"/>
        <w:rPr>
          <w:rFonts w:cs="Times New Roman"/>
        </w:rPr>
      </w:pPr>
      <w:bookmarkStart w:id="128" w:name="_Toc171209977"/>
      <w:bookmarkStart w:id="129" w:name="_Toc135470132"/>
      <w:bookmarkStart w:id="130" w:name="_Toc165575218"/>
      <w:bookmarkStart w:id="131" w:name="_Toc171280781"/>
      <w:r>
        <w:rPr>
          <w:rFonts w:cs="Times New Roman"/>
        </w:rPr>
        <w:t>Uji A</w:t>
      </w:r>
      <w:r>
        <w:rPr>
          <w:rFonts w:ascii="Microsoft Uighur" w:hAnsi="Microsoft Uighur" w:cs="Times New Roman"/>
          <w:sz w:val="4"/>
        </w:rPr>
        <w:t>I</w:t>
      </w:r>
      <w:r>
        <w:rPr>
          <w:rFonts w:cs="Times New Roman"/>
        </w:rPr>
        <w:t>sumsi Kla</w:t>
      </w:r>
      <w:r>
        <w:rPr>
          <w:rFonts w:ascii="Microsoft Uighur" w:hAnsi="Microsoft Uighur" w:cs="Times New Roman"/>
          <w:sz w:val="4"/>
        </w:rPr>
        <w:t>i</w:t>
      </w:r>
      <w:r>
        <w:rPr>
          <w:rFonts w:cs="Times New Roman"/>
        </w:rPr>
        <w:t>sik</w:t>
      </w:r>
      <w:bookmarkEnd w:id="128"/>
      <w:bookmarkEnd w:id="129"/>
      <w:bookmarkEnd w:id="130"/>
      <w:bookmarkEnd w:id="131"/>
    </w:p>
    <w:p w14:paraId="6237E930">
      <w:pPr>
        <w:spacing w:after="0" w:line="480" w:lineRule="auto"/>
        <w:ind w:left="851"/>
        <w:jc w:val="both"/>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 xml:space="preserve">     U</w:t>
      </w:r>
      <w:r>
        <w:rPr>
          <w:rFonts w:ascii="Times New Roman" w:hAnsi="Times New Roman" w:cs="Times New Roman"/>
          <w:color w:val="000000" w:themeColor="text1"/>
          <w:sz w:val="24"/>
          <w:szCs w:val="24"/>
          <w14:textFill>
            <w14:solidFill>
              <w14:schemeClr w14:val="tx1"/>
            </w14:solidFill>
          </w14:textFill>
        </w:rPr>
        <w:t>ji</w:t>
      </w:r>
      <w:r>
        <w:rPr>
          <w:rFonts w:ascii="Times New Roman" w:hAnsi="Times New Roman" w:cs="Times New Roman"/>
          <w:color w:val="000000" w:themeColor="text1"/>
          <w:spacing w:val="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norma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lita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s,</w:t>
      </w:r>
      <w:r>
        <w:rPr>
          <w:rFonts w:ascii="Times New Roman" w:hAnsi="Times New Roman" w:cs="Times New Roman"/>
          <w:color w:val="000000" w:themeColor="text1"/>
          <w:spacing w:val="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uji</w:t>
      </w:r>
      <w:r>
        <w:rPr>
          <w:rFonts w:ascii="Times New Roman" w:hAnsi="Times New Roman" w:cs="Times New Roman"/>
          <w:color w:val="000000" w:themeColor="text1"/>
          <w:spacing w:val="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multikolonierita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s</w:t>
      </w:r>
      <w:r>
        <w:rPr>
          <w:rFonts w:ascii="Times New Roman" w:hAnsi="Times New Roman" w:cs="Times New Roman"/>
          <w:color w:val="000000" w:themeColor="text1"/>
          <w:sz w:val="24"/>
          <w:szCs w:val="24"/>
          <w:lang w:val="id-ID"/>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uji</w:t>
      </w:r>
      <w:r>
        <w:rPr>
          <w:rFonts w:ascii="Times New Roman" w:hAnsi="Times New Roman" w:cs="Times New Roman"/>
          <w:color w:val="000000" w:themeColor="text1"/>
          <w:spacing w:val="-2"/>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heteroskeda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stisita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s</w:t>
      </w:r>
      <w:r>
        <w:rPr>
          <w:rFonts w:ascii="Times New Roman" w:hAnsi="Times New Roman" w:cs="Times New Roman"/>
          <w:color w:val="000000" w:themeColor="text1"/>
          <w:sz w:val="24"/>
          <w:szCs w:val="24"/>
          <w:lang w:val="id-ID"/>
          <w14:textFill>
            <w14:solidFill>
              <w14:schemeClr w14:val="tx1"/>
            </w14:solidFill>
          </w14:textFill>
        </w:rPr>
        <w:t xml:space="preserve"> serta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 xml:space="preserve"> uji 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utokorela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si dipa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ka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i da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la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m uji 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sumsi kla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sik</w:t>
      </w:r>
    </w:p>
    <w:p w14:paraId="15F9D00D">
      <w:pPr>
        <w:pStyle w:val="27"/>
        <w:widowControl w:val="0"/>
        <w:numPr>
          <w:ilvl w:val="2"/>
          <w:numId w:val="19"/>
        </w:numPr>
        <w:tabs>
          <w:tab w:val="left" w:pos="1985"/>
          <w:tab w:val="left" w:pos="2749"/>
        </w:tabs>
        <w:autoSpaceDE w:val="0"/>
        <w:autoSpaceDN w:val="0"/>
        <w:spacing w:after="0" w:line="480" w:lineRule="auto"/>
        <w:ind w:left="1276" w:hanging="421"/>
        <w:contextualSpacing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Uji</w:t>
      </w:r>
      <w:r>
        <w:rPr>
          <w:rFonts w:ascii="Times New Roman" w:hAnsi="Times New Roman" w:cs="Times New Roman"/>
          <w:color w:val="000000" w:themeColor="text1"/>
          <w:spacing w:val="-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Norma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lita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s</w:t>
      </w:r>
    </w:p>
    <w:p w14:paraId="2BAF2EA2">
      <w:pPr>
        <w:pStyle w:val="9"/>
        <w:tabs>
          <w:tab w:val="left" w:pos="1985"/>
        </w:tabs>
        <w:spacing w:line="480" w:lineRule="auto"/>
        <w:ind w:left="1276"/>
        <w:jc w:val="both"/>
        <w:rPr>
          <w:color w:val="000000" w:themeColor="text1"/>
          <w:lang w:val="id-ID"/>
          <w14:textFill>
            <w14:solidFill>
              <w14:schemeClr w14:val="tx1"/>
            </w14:solidFill>
          </w14:textFill>
        </w:rPr>
      </w:pPr>
      <w:r>
        <w:rPr>
          <w:color w:val="000000" w:themeColor="text1"/>
          <w:lang w:val="id-ID"/>
          <w14:textFill>
            <w14:solidFill>
              <w14:schemeClr w14:val="tx1"/>
            </w14:solidFill>
          </w14:textFill>
        </w:rPr>
        <w:t>Uji norma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lita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s diguna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ka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n guna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 xml:space="preserve"> menentuka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n residua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l 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ta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u va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ria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bel ya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ng mengga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nggu unutk model regresi ya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ng bertistribusi norma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l. Uji t da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n F, seperti diketa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hui menga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rtika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m ba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hwa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sa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nnya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 xml:space="preserve"> nila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i residu mengikuti distribusi norma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l. Jika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 xml:space="preserve"> 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sumsi tersebut dipa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ta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hka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n, uji sta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tistik da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la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m ska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la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 xml:space="preserve"> kecil sa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la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h. 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da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 xml:space="preserve"> dua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 xml:space="preserve"> ca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ra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 xml:space="preserve"> untuk memperkira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ka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n distribusi residu: 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na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lisis gra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fis serta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 xml:space="preserve"> uji sta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 xml:space="preserve">tistik </w:t>
      </w:r>
      <w:r>
        <w:rPr>
          <w:color w:val="000000" w:themeColor="text1"/>
          <w14:textFill>
            <w14:solidFill>
              <w14:schemeClr w14:val="tx1"/>
            </w14:solidFill>
          </w14:textFill>
        </w:rPr>
        <w:fldChar w:fldCharType="begin" w:fldLock="1"/>
      </w:r>
      <w:r>
        <w:rPr>
          <w:color w:val="000000" w:themeColor="text1"/>
          <w14:textFill>
            <w14:solidFill>
              <w14:schemeClr w14:val="tx1"/>
            </w14:solidFill>
          </w14:textFill>
        </w:rPr>
        <w:instrText xml:space="preserve">ADDIN CSL_CITATION {"citationItems":[{"id":"ITEM-1","itemData":{"author":[{"dropping-particle":"","family":"Ghozali","given":"Imam","non-dropping-particle":"","parse-names":false,"suffix":""}],"id":"ITEM-1","issued":{"date-parts":[["2018"]]},"publisher":"Badan Penerbit Universitas Diponegoro","publisher-place":"Semarang","title":"Aplikasi Analisis Multivariate dengan Program IBM SPSS","type":"book"},"uris":["http://www.mendeley.com/documents/?uuid=7b716019-c3eb-4d97-9185-96da57606054","http://www.mendeley.com/documents/?uuid=4458fa9d-c680-4968-b8cd-d359655cbdc9"]}],"mendeley":{"formattedCitation":"(Ghozali, 2018)","manualFormatting":"(Ghozali, 2018:161)","plainTextFormattedCitation":"(Ghozali, 2018)","previouslyFormattedCitation":"(Ghozali, 2018)"},"properties":{"noteIndex":0},"schema":"https://github.com/citation-style-language/schema/raw/master/csl-citation.json"}</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(Ghoza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li, 2018</w:t>
      </w:r>
      <w:r>
        <w:rPr>
          <w:color w:val="000000" w:themeColor="text1"/>
          <w:lang w:val="id-ID"/>
          <w14:textFill>
            <w14:solidFill>
              <w14:schemeClr w14:val="tx1"/>
            </w14:solidFill>
          </w14:textFill>
        </w:rPr>
        <w:t>:161</w:t>
      </w:r>
      <w:r>
        <w:rPr>
          <w:color w:val="000000" w:themeColor="text1"/>
          <w14:textFill>
            <w14:solidFill>
              <w14:schemeClr w14:val="tx1"/>
            </w14:solidFill>
          </w14:textFill>
        </w:rPr>
        <w:t>)</w:t>
      </w:r>
      <w:r>
        <w:rPr>
          <w:color w:val="000000" w:themeColor="text1"/>
          <w14:textFill>
            <w14:solidFill>
              <w14:schemeClr w14:val="tx1"/>
            </w14:solidFill>
          </w14:textFill>
        </w:rPr>
        <w:fldChar w:fldCharType="end"/>
      </w:r>
      <w:r>
        <w:rPr>
          <w:color w:val="000000" w:themeColor="text1"/>
          <w:lang w:val="id-ID"/>
          <w14:textFill>
            <w14:solidFill>
              <w14:schemeClr w14:val="tx1"/>
            </w14:solidFill>
          </w14:textFill>
        </w:rPr>
        <w:t>.</w:t>
      </w:r>
    </w:p>
    <w:p w14:paraId="7A9CC142">
      <w:pPr>
        <w:pStyle w:val="27"/>
        <w:widowControl w:val="0"/>
        <w:numPr>
          <w:ilvl w:val="2"/>
          <w:numId w:val="19"/>
        </w:numPr>
        <w:tabs>
          <w:tab w:val="left" w:pos="1985"/>
          <w:tab w:val="left" w:pos="2749"/>
        </w:tabs>
        <w:autoSpaceDE w:val="0"/>
        <w:autoSpaceDN w:val="0"/>
        <w:spacing w:after="0" w:line="480" w:lineRule="auto"/>
        <w:ind w:left="1276" w:hanging="421"/>
        <w:contextualSpacing w:val="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Uji</w:t>
      </w:r>
      <w:r>
        <w:rPr>
          <w:rFonts w:ascii="Times New Roman" w:hAnsi="Times New Roman"/>
          <w:color w:val="000000" w:themeColor="text1"/>
          <w:spacing w:val="-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Multikolonierita</w:t>
      </w:r>
      <w:r>
        <w:rPr>
          <w:rFonts w:ascii="Microsoft Uighur" w:hAnsi="Microsoft Uighur"/>
          <w:color w:val="000000" w:themeColor="text1"/>
          <w:sz w:val="4"/>
          <w:szCs w:val="24"/>
          <w14:textFill>
            <w14:solidFill>
              <w14:schemeClr w14:val="tx1"/>
            </w14:solidFill>
          </w14:textFill>
        </w:rPr>
        <w:t>i</w:t>
      </w:r>
      <w:r>
        <w:rPr>
          <w:rFonts w:ascii="Times New Roman" w:hAnsi="Times New Roman"/>
          <w:color w:val="000000" w:themeColor="text1"/>
          <w:sz w:val="24"/>
          <w:szCs w:val="24"/>
          <w14:textFill>
            <w14:solidFill>
              <w14:schemeClr w14:val="tx1"/>
            </w14:solidFill>
          </w14:textFill>
        </w:rPr>
        <w:t>s</w:t>
      </w:r>
    </w:p>
    <w:p w14:paraId="6AAEFAF5">
      <w:pPr>
        <w:pStyle w:val="9"/>
        <w:tabs>
          <w:tab w:val="left" w:pos="1985"/>
        </w:tabs>
        <w:spacing w:line="480" w:lineRule="auto"/>
        <w:ind w:left="1276"/>
        <w:jc w:val="both"/>
        <w:rPr>
          <w:color w:val="000000" w:themeColor="text1"/>
          <w:lang w:val="id-ID"/>
          <w14:textFill>
            <w14:solidFill>
              <w14:schemeClr w14:val="tx1"/>
            </w14:solidFill>
          </w14:textFill>
        </w:rPr>
      </w:pPr>
      <w:r>
        <w:rPr>
          <w:color w:val="000000" w:themeColor="text1"/>
          <w:lang w:val="id-ID"/>
          <w14:textFill>
            <w14:solidFill>
              <w14:schemeClr w14:val="tx1"/>
            </w14:solidFill>
          </w14:textFill>
        </w:rPr>
        <w:t>Uji multikolinea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rita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s memiliki tujua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n ba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ga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ima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na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 xml:space="preserve"> va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ria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bel ya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ng 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da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 xml:space="preserve"> di model regresi memiliki hubunga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n 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ta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u tida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k. Tida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k 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da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nya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 xml:space="preserve"> korela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si dia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nta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ra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 xml:space="preserve"> va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ria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bel independen pa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da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 xml:space="preserve"> model regresi ya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ng ba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ik. Tes VIF da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pa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t diguna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ka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n untuk mendeteksinya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 jika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 xml:space="preserve"> nila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i VIF terpusa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t 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da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la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h 10, da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ta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 xml:space="preserve"> tida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k memiliki ma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sa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la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h multikolinea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rita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 xml:space="preserve">s </w:t>
      </w:r>
      <w:r>
        <w:rPr>
          <w:color w:val="000000" w:themeColor="text1"/>
          <w14:textFill>
            <w14:solidFill>
              <w14:schemeClr w14:val="tx1"/>
            </w14:solidFill>
          </w14:textFill>
        </w:rPr>
        <w:fldChar w:fldCharType="begin" w:fldLock="1"/>
      </w:r>
      <w:r>
        <w:rPr>
          <w:color w:val="000000" w:themeColor="text1"/>
          <w14:textFill>
            <w14:solidFill>
              <w14:schemeClr w14:val="tx1"/>
            </w14:solidFill>
          </w14:textFill>
        </w:rPr>
        <w:instrText xml:space="preserve">ADDIN CSL_CITATION {"citationItems":[{"id":"ITEM-1","itemData":{"author":[{"dropping-particle":"","family":"Ghozali","given":"Imam","non-dropping-particle":"","parse-names":false,"suffix":""}],"id":"ITEM-1","issued":{"date-parts":[["2018"]]},"publisher":"Badan Penerbit Universitas Diponegoro","publisher-place":"Semarang","title":"Aplikasi Analisis Multivariate dengan Program IBM SPSS","type":"book"},"uris":["http://www.mendeley.com/documents/?uuid=7b716019-c3eb-4d97-9185-96da57606054","http://www.mendeley.com/documents/?uuid=4458fa9d-c680-4968-b8cd-d359655cbdc9"]}],"mendeley":{"formattedCitation":"(Ghozali, 2018)","manualFormatting":"(Ghozali, 2018:107)","plainTextFormattedCitation":"(Ghozali, 2018)","previouslyFormattedCitation":"(Ghozali, 2018)"},"properties":{"noteIndex":0},"schema":"https://github.com/citation-style-language/schema/raw/master/csl-citation.json"}</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(Ghoza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li, 2018</w:t>
      </w:r>
      <w:r>
        <w:rPr>
          <w:color w:val="000000" w:themeColor="text1"/>
          <w:lang w:val="id-ID"/>
          <w14:textFill>
            <w14:solidFill>
              <w14:schemeClr w14:val="tx1"/>
            </w14:solidFill>
          </w14:textFill>
        </w:rPr>
        <w:t>:107</w:t>
      </w:r>
      <w:r>
        <w:rPr>
          <w:color w:val="000000" w:themeColor="text1"/>
          <w14:textFill>
            <w14:solidFill>
              <w14:schemeClr w14:val="tx1"/>
            </w14:solidFill>
          </w14:textFill>
        </w:rPr>
        <w:t>)</w:t>
      </w:r>
      <w:r>
        <w:rPr>
          <w:color w:val="000000" w:themeColor="text1"/>
          <w14:textFill>
            <w14:solidFill>
              <w14:schemeClr w14:val="tx1"/>
            </w14:solidFill>
          </w14:textFill>
        </w:rPr>
        <w:fldChar w:fldCharType="end"/>
      </w:r>
      <w:r>
        <w:rPr>
          <w:color w:val="000000" w:themeColor="text1"/>
          <w:lang w:val="id-ID"/>
          <w14:textFill>
            <w14:solidFill>
              <w14:schemeClr w14:val="tx1"/>
            </w14:solidFill>
          </w14:textFill>
        </w:rPr>
        <w:t>.</w:t>
      </w:r>
    </w:p>
    <w:p w14:paraId="55DE7E1E">
      <w:pPr>
        <w:pStyle w:val="27"/>
        <w:widowControl w:val="0"/>
        <w:numPr>
          <w:ilvl w:val="2"/>
          <w:numId w:val="19"/>
        </w:numPr>
        <w:tabs>
          <w:tab w:val="left" w:pos="1985"/>
          <w:tab w:val="left" w:pos="2749"/>
        </w:tabs>
        <w:autoSpaceDE w:val="0"/>
        <w:autoSpaceDN w:val="0"/>
        <w:spacing w:before="1" w:after="0" w:line="480" w:lineRule="auto"/>
        <w:ind w:left="1276" w:hanging="421"/>
        <w:contextualSpacing w:val="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Uji</w:t>
      </w:r>
      <w:r>
        <w:rPr>
          <w:rFonts w:ascii="Times New Roman" w:hAnsi="Times New Roman"/>
          <w:color w:val="000000" w:themeColor="text1"/>
          <w:spacing w:val="-2"/>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Heteroskeda</w:t>
      </w:r>
      <w:r>
        <w:rPr>
          <w:rFonts w:ascii="Microsoft Uighur" w:hAnsi="Microsoft Uighur"/>
          <w:color w:val="000000" w:themeColor="text1"/>
          <w:sz w:val="4"/>
          <w:szCs w:val="24"/>
          <w14:textFill>
            <w14:solidFill>
              <w14:schemeClr w14:val="tx1"/>
            </w14:solidFill>
          </w14:textFill>
        </w:rPr>
        <w:t>i</w:t>
      </w:r>
      <w:r>
        <w:rPr>
          <w:rFonts w:ascii="Times New Roman" w:hAnsi="Times New Roman"/>
          <w:color w:val="000000" w:themeColor="text1"/>
          <w:sz w:val="24"/>
          <w:szCs w:val="24"/>
          <w14:textFill>
            <w14:solidFill>
              <w14:schemeClr w14:val="tx1"/>
            </w14:solidFill>
          </w14:textFill>
        </w:rPr>
        <w:t>stisita</w:t>
      </w:r>
      <w:r>
        <w:rPr>
          <w:rFonts w:ascii="Microsoft Uighur" w:hAnsi="Microsoft Uighur"/>
          <w:color w:val="000000" w:themeColor="text1"/>
          <w:sz w:val="4"/>
          <w:szCs w:val="24"/>
          <w14:textFill>
            <w14:solidFill>
              <w14:schemeClr w14:val="tx1"/>
            </w14:solidFill>
          </w14:textFill>
        </w:rPr>
        <w:t>i</w:t>
      </w:r>
      <w:r>
        <w:rPr>
          <w:rFonts w:ascii="Times New Roman" w:hAnsi="Times New Roman"/>
          <w:color w:val="000000" w:themeColor="text1"/>
          <w:sz w:val="24"/>
          <w:szCs w:val="24"/>
          <w14:textFill>
            <w14:solidFill>
              <w14:schemeClr w14:val="tx1"/>
            </w14:solidFill>
          </w14:textFill>
        </w:rPr>
        <w:t>s</w:t>
      </w:r>
    </w:p>
    <w:p w14:paraId="53991B11">
      <w:pPr>
        <w:pStyle w:val="9"/>
        <w:tabs>
          <w:tab w:val="left" w:pos="1985"/>
        </w:tabs>
        <w:spacing w:line="480" w:lineRule="auto"/>
        <w:ind w:left="1276"/>
        <w:jc w:val="both"/>
        <w:rPr>
          <w:color w:val="000000" w:themeColor="text1"/>
          <w14:textFill>
            <w14:solidFill>
              <w14:schemeClr w14:val="tx1"/>
            </w14:solidFill>
          </w14:textFill>
        </w:rPr>
      </w:pPr>
      <w:r>
        <w:rPr>
          <w:color w:val="000000" w:themeColor="text1"/>
          <w:spacing w:val="-1"/>
          <w14:textFill>
            <w14:solidFill>
              <w14:schemeClr w14:val="tx1"/>
            </w14:solidFill>
          </w14:textFill>
        </w:rPr>
        <w:t>Uji heteroskeda</w:t>
      </w:r>
      <w:r>
        <w:rPr>
          <w:rFonts w:ascii="Microsoft Uighur" w:hAnsi="Microsoft Uighur"/>
          <w:color w:val="000000" w:themeColor="text1"/>
          <w:spacing w:val="-1"/>
          <w:sz w:val="4"/>
          <w14:textFill>
            <w14:solidFill>
              <w14:schemeClr w14:val="tx1"/>
            </w14:solidFill>
          </w14:textFill>
        </w:rPr>
        <w:t>i</w:t>
      </w:r>
      <w:r>
        <w:rPr>
          <w:color w:val="000000" w:themeColor="text1"/>
          <w:spacing w:val="-1"/>
          <w14:textFill>
            <w14:solidFill>
              <w14:schemeClr w14:val="tx1"/>
            </w14:solidFill>
          </w14:textFill>
        </w:rPr>
        <w:t>stisita</w:t>
      </w:r>
      <w:r>
        <w:rPr>
          <w:rFonts w:ascii="Microsoft Uighur" w:hAnsi="Microsoft Uighur"/>
          <w:color w:val="000000" w:themeColor="text1"/>
          <w:spacing w:val="-1"/>
          <w:sz w:val="4"/>
          <w14:textFill>
            <w14:solidFill>
              <w14:schemeClr w14:val="tx1"/>
            </w14:solidFill>
          </w14:textFill>
        </w:rPr>
        <w:t>i</w:t>
      </w:r>
      <w:r>
        <w:rPr>
          <w:color w:val="000000" w:themeColor="text1"/>
          <w:spacing w:val="-1"/>
          <w14:textFill>
            <w14:solidFill>
              <w14:schemeClr w14:val="tx1"/>
            </w14:solidFill>
          </w14:textFill>
        </w:rPr>
        <w:t>s diguna</w:t>
      </w:r>
      <w:r>
        <w:rPr>
          <w:rFonts w:ascii="Microsoft Uighur" w:hAnsi="Microsoft Uighur"/>
          <w:color w:val="000000" w:themeColor="text1"/>
          <w:spacing w:val="-1"/>
          <w:sz w:val="4"/>
          <w14:textFill>
            <w14:solidFill>
              <w14:schemeClr w14:val="tx1"/>
            </w14:solidFill>
          </w14:textFill>
        </w:rPr>
        <w:t>i</w:t>
      </w:r>
      <w:r>
        <w:rPr>
          <w:color w:val="000000" w:themeColor="text1"/>
          <w:spacing w:val="-1"/>
          <w14:textFill>
            <w14:solidFill>
              <w14:schemeClr w14:val="tx1"/>
            </w14:solidFill>
          </w14:textFill>
        </w:rPr>
        <w:t>ka</w:t>
      </w:r>
      <w:r>
        <w:rPr>
          <w:rFonts w:ascii="Microsoft Uighur" w:hAnsi="Microsoft Uighur"/>
          <w:color w:val="000000" w:themeColor="text1"/>
          <w:spacing w:val="-1"/>
          <w:sz w:val="4"/>
          <w14:textFill>
            <w14:solidFill>
              <w14:schemeClr w14:val="tx1"/>
            </w14:solidFill>
          </w14:textFill>
        </w:rPr>
        <w:t>i</w:t>
      </w:r>
      <w:r>
        <w:rPr>
          <w:color w:val="000000" w:themeColor="text1"/>
          <w:spacing w:val="-1"/>
          <w14:textFill>
            <w14:solidFill>
              <w14:schemeClr w14:val="tx1"/>
            </w14:solidFill>
          </w14:textFill>
        </w:rPr>
        <w:t xml:space="preserve">n </w:t>
      </w:r>
      <w:r>
        <w:rPr>
          <w:color w:val="000000" w:themeColor="text1"/>
          <w:spacing w:val="-1"/>
          <w:lang w:val="id-ID"/>
          <w14:textFill>
            <w14:solidFill>
              <w14:schemeClr w14:val="tx1"/>
            </w14:solidFill>
          </w14:textFill>
        </w:rPr>
        <w:t>guna</w:t>
      </w:r>
      <w:r>
        <w:rPr>
          <w:rFonts w:ascii="Microsoft Uighur" w:hAnsi="Microsoft Uighur"/>
          <w:color w:val="000000" w:themeColor="text1"/>
          <w:spacing w:val="-1"/>
          <w:sz w:val="4"/>
          <w:lang w:val="id-ID"/>
          <w14:textFill>
            <w14:solidFill>
              <w14:schemeClr w14:val="tx1"/>
            </w14:solidFill>
          </w14:textFill>
        </w:rPr>
        <w:t>i</w:t>
      </w:r>
      <w:r>
        <w:rPr>
          <w:color w:val="000000" w:themeColor="text1"/>
          <w:spacing w:val="-1"/>
          <w14:textFill>
            <w14:solidFill>
              <w14:schemeClr w14:val="tx1"/>
            </w14:solidFill>
          </w14:textFill>
        </w:rPr>
        <w:t xml:space="preserve"> menila</w:t>
      </w:r>
      <w:r>
        <w:rPr>
          <w:rFonts w:ascii="Microsoft Uighur" w:hAnsi="Microsoft Uighur"/>
          <w:color w:val="000000" w:themeColor="text1"/>
          <w:spacing w:val="-1"/>
          <w:sz w:val="4"/>
          <w14:textFill>
            <w14:solidFill>
              <w14:schemeClr w14:val="tx1"/>
            </w14:solidFill>
          </w14:textFill>
        </w:rPr>
        <w:t>i</w:t>
      </w:r>
      <w:r>
        <w:rPr>
          <w:color w:val="000000" w:themeColor="text1"/>
          <w:spacing w:val="-1"/>
          <w14:textFill>
            <w14:solidFill>
              <w14:schemeClr w14:val="tx1"/>
            </w14:solidFill>
          </w14:textFill>
        </w:rPr>
        <w:t>i residua</w:t>
      </w:r>
      <w:r>
        <w:rPr>
          <w:rFonts w:ascii="Microsoft Uighur" w:hAnsi="Microsoft Uighur"/>
          <w:color w:val="000000" w:themeColor="text1"/>
          <w:spacing w:val="-1"/>
          <w:sz w:val="4"/>
          <w14:textFill>
            <w14:solidFill>
              <w14:schemeClr w14:val="tx1"/>
            </w14:solidFill>
          </w14:textFill>
        </w:rPr>
        <w:t>i</w:t>
      </w:r>
      <w:r>
        <w:rPr>
          <w:color w:val="000000" w:themeColor="text1"/>
          <w:spacing w:val="-1"/>
          <w14:textFill>
            <w14:solidFill>
              <w14:schemeClr w14:val="tx1"/>
            </w14:solidFill>
          </w14:textFill>
        </w:rPr>
        <w:t xml:space="preserve">l </w:t>
      </w:r>
      <w:r>
        <w:rPr>
          <w:color w:val="000000" w:themeColor="text1"/>
          <w:spacing w:val="-1"/>
          <w:lang w:val="id-ID"/>
          <w14:textFill>
            <w14:solidFill>
              <w14:schemeClr w14:val="tx1"/>
            </w14:solidFill>
          </w14:textFill>
        </w:rPr>
        <w:t>da</w:t>
      </w:r>
      <w:r>
        <w:rPr>
          <w:rFonts w:ascii="Microsoft Uighur" w:hAnsi="Microsoft Uighur"/>
          <w:color w:val="000000" w:themeColor="text1"/>
          <w:spacing w:val="-1"/>
          <w:sz w:val="4"/>
          <w:lang w:val="id-ID"/>
          <w14:textFill>
            <w14:solidFill>
              <w14:schemeClr w14:val="tx1"/>
            </w14:solidFill>
          </w14:textFill>
        </w:rPr>
        <w:t>i</w:t>
      </w:r>
      <w:r>
        <w:rPr>
          <w:color w:val="000000" w:themeColor="text1"/>
          <w:spacing w:val="-1"/>
          <w:lang w:val="id-ID"/>
          <w14:textFill>
            <w14:solidFill>
              <w14:schemeClr w14:val="tx1"/>
            </w14:solidFill>
          </w14:textFill>
        </w:rPr>
        <w:t>la</w:t>
      </w:r>
      <w:r>
        <w:rPr>
          <w:rFonts w:ascii="Microsoft Uighur" w:hAnsi="Microsoft Uighur"/>
          <w:color w:val="000000" w:themeColor="text1"/>
          <w:spacing w:val="-1"/>
          <w:sz w:val="4"/>
          <w:lang w:val="id-ID"/>
          <w14:textFill>
            <w14:solidFill>
              <w14:schemeClr w14:val="tx1"/>
            </w14:solidFill>
          </w14:textFill>
        </w:rPr>
        <w:t>i</w:t>
      </w:r>
      <w:r>
        <w:rPr>
          <w:color w:val="000000" w:themeColor="text1"/>
          <w:spacing w:val="-1"/>
          <w:lang w:val="id-ID"/>
          <w14:textFill>
            <w14:solidFill>
              <w14:schemeClr w14:val="tx1"/>
            </w14:solidFill>
          </w14:textFill>
        </w:rPr>
        <w:t>m penelitia</w:t>
      </w:r>
      <w:r>
        <w:rPr>
          <w:rFonts w:ascii="Microsoft Uighur" w:hAnsi="Microsoft Uighur"/>
          <w:color w:val="000000" w:themeColor="text1"/>
          <w:spacing w:val="-1"/>
          <w:sz w:val="4"/>
          <w:lang w:val="id-ID"/>
          <w14:textFill>
            <w14:solidFill>
              <w14:schemeClr w14:val="tx1"/>
            </w14:solidFill>
          </w14:textFill>
        </w:rPr>
        <w:t>i</w:t>
      </w:r>
      <w:r>
        <w:rPr>
          <w:color w:val="000000" w:themeColor="text1"/>
          <w:spacing w:val="-1"/>
          <w:lang w:val="id-ID"/>
          <w14:textFill>
            <w14:solidFill>
              <w14:schemeClr w14:val="tx1"/>
            </w14:solidFill>
          </w14:textFill>
        </w:rPr>
        <w:t xml:space="preserve">n </w:t>
      </w:r>
      <w:r>
        <w:rPr>
          <w:color w:val="000000" w:themeColor="text1"/>
          <w:spacing w:val="-1"/>
          <w14:textFill>
            <w14:solidFill>
              <w14:schemeClr w14:val="tx1"/>
            </w14:solidFill>
          </w14:textFill>
        </w:rPr>
        <w:t>da</w:t>
      </w:r>
      <w:r>
        <w:rPr>
          <w:rFonts w:ascii="Microsoft Uighur" w:hAnsi="Microsoft Uighur"/>
          <w:color w:val="000000" w:themeColor="text1"/>
          <w:spacing w:val="-1"/>
          <w:sz w:val="4"/>
          <w14:textFill>
            <w14:solidFill>
              <w14:schemeClr w14:val="tx1"/>
            </w14:solidFill>
          </w14:textFill>
        </w:rPr>
        <w:t>i</w:t>
      </w:r>
      <w:r>
        <w:rPr>
          <w:color w:val="000000" w:themeColor="text1"/>
          <w:spacing w:val="-1"/>
          <w14:textFill>
            <w14:solidFill>
              <w14:schemeClr w14:val="tx1"/>
            </w14:solidFill>
          </w14:textFill>
        </w:rPr>
        <w:t>n residua</w:t>
      </w:r>
      <w:r>
        <w:rPr>
          <w:rFonts w:ascii="Microsoft Uighur" w:hAnsi="Microsoft Uighur"/>
          <w:color w:val="000000" w:themeColor="text1"/>
          <w:spacing w:val="-1"/>
          <w:sz w:val="4"/>
          <w14:textFill>
            <w14:solidFill>
              <w14:schemeClr w14:val="tx1"/>
            </w14:solidFill>
          </w14:textFill>
        </w:rPr>
        <w:t>i</w:t>
      </w:r>
      <w:r>
        <w:rPr>
          <w:color w:val="000000" w:themeColor="text1"/>
          <w:spacing w:val="-1"/>
          <w14:textFill>
            <w14:solidFill>
              <w14:schemeClr w14:val="tx1"/>
            </w14:solidFill>
          </w14:textFill>
        </w:rPr>
        <w:t>l da</w:t>
      </w:r>
      <w:r>
        <w:rPr>
          <w:rFonts w:ascii="Microsoft Uighur" w:hAnsi="Microsoft Uighur"/>
          <w:color w:val="000000" w:themeColor="text1"/>
          <w:spacing w:val="-1"/>
          <w:sz w:val="4"/>
          <w14:textFill>
            <w14:solidFill>
              <w14:schemeClr w14:val="tx1"/>
            </w14:solidFill>
          </w14:textFill>
        </w:rPr>
        <w:t>i</w:t>
      </w:r>
      <w:r>
        <w:rPr>
          <w:color w:val="000000" w:themeColor="text1"/>
          <w:spacing w:val="-1"/>
          <w14:textFill>
            <w14:solidFill>
              <w14:schemeClr w14:val="tx1"/>
            </w14:solidFill>
          </w14:textFill>
        </w:rPr>
        <w:t>ri da</w:t>
      </w:r>
      <w:r>
        <w:rPr>
          <w:rFonts w:ascii="Microsoft Uighur" w:hAnsi="Microsoft Uighur"/>
          <w:color w:val="000000" w:themeColor="text1"/>
          <w:spacing w:val="-1"/>
          <w:sz w:val="4"/>
          <w14:textFill>
            <w14:solidFill>
              <w14:schemeClr w14:val="tx1"/>
            </w14:solidFill>
          </w14:textFill>
        </w:rPr>
        <w:t>i</w:t>
      </w:r>
      <w:r>
        <w:rPr>
          <w:color w:val="000000" w:themeColor="text1"/>
          <w:spacing w:val="-1"/>
          <w14:textFill>
            <w14:solidFill>
              <w14:schemeClr w14:val="tx1"/>
            </w14:solidFill>
          </w14:textFill>
        </w:rPr>
        <w:t>ta</w:t>
      </w:r>
      <w:r>
        <w:rPr>
          <w:rFonts w:ascii="Microsoft Uighur" w:hAnsi="Microsoft Uighur"/>
          <w:color w:val="000000" w:themeColor="text1"/>
          <w:spacing w:val="-1"/>
          <w:sz w:val="4"/>
          <w14:textFill>
            <w14:solidFill>
              <w14:schemeClr w14:val="tx1"/>
            </w14:solidFill>
          </w14:textFill>
        </w:rPr>
        <w:t>i</w:t>
      </w:r>
      <w:r>
        <w:rPr>
          <w:color w:val="000000" w:themeColor="text1"/>
          <w:spacing w:val="-1"/>
          <w14:textFill>
            <w14:solidFill>
              <w14:schemeClr w14:val="tx1"/>
            </w14:solidFill>
          </w14:textFill>
        </w:rPr>
        <w:t xml:space="preserve"> la</w:t>
      </w:r>
      <w:r>
        <w:rPr>
          <w:rFonts w:ascii="Microsoft Uighur" w:hAnsi="Microsoft Uighur"/>
          <w:color w:val="000000" w:themeColor="text1"/>
          <w:spacing w:val="-1"/>
          <w:sz w:val="4"/>
          <w14:textFill>
            <w14:solidFill>
              <w14:schemeClr w14:val="tx1"/>
            </w14:solidFill>
          </w14:textFill>
        </w:rPr>
        <w:t>i</w:t>
      </w:r>
      <w:r>
        <w:rPr>
          <w:color w:val="000000" w:themeColor="text1"/>
          <w:spacing w:val="-1"/>
          <w14:textFill>
            <w14:solidFill>
              <w14:schemeClr w14:val="tx1"/>
            </w14:solidFill>
          </w14:textFill>
        </w:rPr>
        <w:t>in da</w:t>
      </w:r>
      <w:r>
        <w:rPr>
          <w:rFonts w:ascii="Microsoft Uighur" w:hAnsi="Microsoft Uighur"/>
          <w:color w:val="000000" w:themeColor="text1"/>
          <w:spacing w:val="-1"/>
          <w:sz w:val="4"/>
          <w14:textFill>
            <w14:solidFill>
              <w14:schemeClr w14:val="tx1"/>
            </w14:solidFill>
          </w14:textFill>
        </w:rPr>
        <w:t>i</w:t>
      </w:r>
      <w:r>
        <w:rPr>
          <w:color w:val="000000" w:themeColor="text1"/>
          <w:spacing w:val="-1"/>
          <w14:textFill>
            <w14:solidFill>
              <w14:schemeClr w14:val="tx1"/>
            </w14:solidFill>
          </w14:textFill>
        </w:rPr>
        <w:t>la</w:t>
      </w:r>
      <w:r>
        <w:rPr>
          <w:rFonts w:ascii="Microsoft Uighur" w:hAnsi="Microsoft Uighur"/>
          <w:color w:val="000000" w:themeColor="text1"/>
          <w:spacing w:val="-1"/>
          <w:sz w:val="4"/>
          <w14:textFill>
            <w14:solidFill>
              <w14:schemeClr w14:val="tx1"/>
            </w14:solidFill>
          </w14:textFill>
        </w:rPr>
        <w:t>i</w:t>
      </w:r>
      <w:r>
        <w:rPr>
          <w:color w:val="000000" w:themeColor="text1"/>
          <w:spacing w:val="-1"/>
          <w14:textFill>
            <w14:solidFill>
              <w14:schemeClr w14:val="tx1"/>
            </w14:solidFill>
          </w14:textFill>
        </w:rPr>
        <w:t>m model regresi memiliki va</w:t>
      </w:r>
      <w:r>
        <w:rPr>
          <w:rFonts w:ascii="Microsoft Uighur" w:hAnsi="Microsoft Uighur"/>
          <w:color w:val="000000" w:themeColor="text1"/>
          <w:spacing w:val="-1"/>
          <w:sz w:val="4"/>
          <w14:textFill>
            <w14:solidFill>
              <w14:schemeClr w14:val="tx1"/>
            </w14:solidFill>
          </w14:textFill>
        </w:rPr>
        <w:t>i</w:t>
      </w:r>
      <w:r>
        <w:rPr>
          <w:color w:val="000000" w:themeColor="text1"/>
          <w:spacing w:val="-1"/>
          <w14:textFill>
            <w14:solidFill>
              <w14:schemeClr w14:val="tx1"/>
            </w14:solidFill>
          </w14:textFill>
        </w:rPr>
        <w:t>ria</w:t>
      </w:r>
      <w:r>
        <w:rPr>
          <w:rFonts w:ascii="Microsoft Uighur" w:hAnsi="Microsoft Uighur"/>
          <w:color w:val="000000" w:themeColor="text1"/>
          <w:spacing w:val="-1"/>
          <w:sz w:val="4"/>
          <w14:textFill>
            <w14:solidFill>
              <w14:schemeClr w14:val="tx1"/>
            </w14:solidFill>
          </w14:textFill>
        </w:rPr>
        <w:t>i</w:t>
      </w:r>
      <w:r>
        <w:rPr>
          <w:color w:val="000000" w:themeColor="text1"/>
          <w:spacing w:val="-1"/>
          <w14:textFill>
            <w14:solidFill>
              <w14:schemeClr w14:val="tx1"/>
            </w14:solidFill>
          </w14:textFill>
        </w:rPr>
        <w:t>ns ya</w:t>
      </w:r>
      <w:r>
        <w:rPr>
          <w:rFonts w:ascii="Microsoft Uighur" w:hAnsi="Microsoft Uighur"/>
          <w:color w:val="000000" w:themeColor="text1"/>
          <w:spacing w:val="-1"/>
          <w:sz w:val="4"/>
          <w14:textFill>
            <w14:solidFill>
              <w14:schemeClr w14:val="tx1"/>
            </w14:solidFill>
          </w14:textFill>
        </w:rPr>
        <w:t>i</w:t>
      </w:r>
      <w:r>
        <w:rPr>
          <w:color w:val="000000" w:themeColor="text1"/>
          <w:spacing w:val="-1"/>
          <w14:textFill>
            <w14:solidFill>
              <w14:schemeClr w14:val="tx1"/>
            </w14:solidFill>
          </w14:textFill>
        </w:rPr>
        <w:t>ng berbeda</w:t>
      </w:r>
      <w:r>
        <w:rPr>
          <w:rFonts w:ascii="Microsoft Uighur" w:hAnsi="Microsoft Uighur"/>
          <w:color w:val="000000" w:themeColor="text1"/>
          <w:spacing w:val="-1"/>
          <w:sz w:val="4"/>
          <w14:textFill>
            <w14:solidFill>
              <w14:schemeClr w14:val="tx1"/>
            </w14:solidFill>
          </w14:textFill>
        </w:rPr>
        <w:t>i</w:t>
      </w:r>
      <w:r>
        <w:rPr>
          <w:color w:val="000000" w:themeColor="text1"/>
          <w:spacing w:val="-1"/>
          <w14:textFill>
            <w14:solidFill>
              <w14:schemeClr w14:val="tx1"/>
            </w14:solidFill>
          </w14:textFill>
        </w:rPr>
        <w:t>. Heteroskeda</w:t>
      </w:r>
      <w:r>
        <w:rPr>
          <w:rFonts w:ascii="Microsoft Uighur" w:hAnsi="Microsoft Uighur"/>
          <w:color w:val="000000" w:themeColor="text1"/>
          <w:spacing w:val="-1"/>
          <w:sz w:val="4"/>
          <w14:textFill>
            <w14:solidFill>
              <w14:schemeClr w14:val="tx1"/>
            </w14:solidFill>
          </w14:textFill>
        </w:rPr>
        <w:t>i</w:t>
      </w:r>
      <w:r>
        <w:rPr>
          <w:color w:val="000000" w:themeColor="text1"/>
          <w:spacing w:val="-1"/>
          <w14:textFill>
            <w14:solidFill>
              <w14:schemeClr w14:val="tx1"/>
            </w14:solidFill>
          </w14:textFill>
        </w:rPr>
        <w:t>stisita</w:t>
      </w:r>
      <w:r>
        <w:rPr>
          <w:rFonts w:ascii="Microsoft Uighur" w:hAnsi="Microsoft Uighur"/>
          <w:color w:val="000000" w:themeColor="text1"/>
          <w:spacing w:val="-1"/>
          <w:sz w:val="4"/>
          <w14:textFill>
            <w14:solidFill>
              <w14:schemeClr w14:val="tx1"/>
            </w14:solidFill>
          </w14:textFill>
        </w:rPr>
        <w:t>i</w:t>
      </w:r>
      <w:r>
        <w:rPr>
          <w:color w:val="000000" w:themeColor="text1"/>
          <w:spacing w:val="-1"/>
          <w14:textFill>
            <w14:solidFill>
              <w14:schemeClr w14:val="tx1"/>
            </w14:solidFill>
          </w14:textFill>
        </w:rPr>
        <w:t xml:space="preserve">s </w:t>
      </w:r>
      <w:r>
        <w:rPr>
          <w:color w:val="000000" w:themeColor="text1"/>
          <w:spacing w:val="-1"/>
          <w:lang w:val="id-ID"/>
          <w14:textFill>
            <w14:solidFill>
              <w14:schemeClr w14:val="tx1"/>
            </w14:solidFill>
          </w14:textFill>
        </w:rPr>
        <w:t>bisa</w:t>
      </w:r>
      <w:r>
        <w:rPr>
          <w:rFonts w:ascii="Microsoft Uighur" w:hAnsi="Microsoft Uighur"/>
          <w:color w:val="000000" w:themeColor="text1"/>
          <w:spacing w:val="-1"/>
          <w:sz w:val="4"/>
          <w:lang w:val="id-ID"/>
          <w14:textFill>
            <w14:solidFill>
              <w14:schemeClr w14:val="tx1"/>
            </w14:solidFill>
          </w14:textFill>
        </w:rPr>
        <w:t>i</w:t>
      </w:r>
      <w:r>
        <w:rPr>
          <w:color w:val="000000" w:themeColor="text1"/>
          <w:spacing w:val="-1"/>
          <w14:textFill>
            <w14:solidFill>
              <w14:schemeClr w14:val="tx1"/>
            </w14:solidFill>
          </w14:textFill>
        </w:rPr>
        <w:t xml:space="preserve"> diidentifika</w:t>
      </w:r>
      <w:r>
        <w:rPr>
          <w:rFonts w:ascii="Microsoft Uighur" w:hAnsi="Microsoft Uighur"/>
          <w:color w:val="000000" w:themeColor="text1"/>
          <w:spacing w:val="-1"/>
          <w:sz w:val="4"/>
          <w14:textFill>
            <w14:solidFill>
              <w14:schemeClr w14:val="tx1"/>
            </w14:solidFill>
          </w14:textFill>
        </w:rPr>
        <w:t>i</w:t>
      </w:r>
      <w:r>
        <w:rPr>
          <w:color w:val="000000" w:themeColor="text1"/>
          <w:spacing w:val="-1"/>
          <w14:textFill>
            <w14:solidFill>
              <w14:schemeClr w14:val="tx1"/>
            </w14:solidFill>
          </w14:textFill>
        </w:rPr>
        <w:t xml:space="preserve">si </w:t>
      </w:r>
      <w:r>
        <w:rPr>
          <w:color w:val="000000" w:themeColor="text1"/>
          <w:spacing w:val="-1"/>
          <w:lang w:val="id-ID"/>
          <w14:textFill>
            <w14:solidFill>
              <w14:schemeClr w14:val="tx1"/>
            </w14:solidFill>
          </w14:textFill>
        </w:rPr>
        <w:t>meliha</w:t>
      </w:r>
      <w:r>
        <w:rPr>
          <w:rFonts w:ascii="Microsoft Uighur" w:hAnsi="Microsoft Uighur"/>
          <w:color w:val="000000" w:themeColor="text1"/>
          <w:spacing w:val="-1"/>
          <w:sz w:val="4"/>
          <w:lang w:val="id-ID"/>
          <w14:textFill>
            <w14:solidFill>
              <w14:schemeClr w14:val="tx1"/>
            </w14:solidFill>
          </w14:textFill>
        </w:rPr>
        <w:t>i</w:t>
      </w:r>
      <w:r>
        <w:rPr>
          <w:color w:val="000000" w:themeColor="text1"/>
          <w:spacing w:val="-1"/>
          <w:lang w:val="id-ID"/>
          <w14:textFill>
            <w14:solidFill>
              <w14:schemeClr w14:val="tx1"/>
            </w14:solidFill>
          </w14:textFill>
        </w:rPr>
        <w:t>t</w:t>
      </w:r>
      <w:r>
        <w:rPr>
          <w:color w:val="000000" w:themeColor="text1"/>
          <w:spacing w:val="-1"/>
          <w14:textFill>
            <w14:solidFill>
              <w14:schemeClr w14:val="tx1"/>
            </w14:solidFill>
          </w14:textFill>
        </w:rPr>
        <w:t xml:space="preserve"> pola</w:t>
      </w:r>
      <w:r>
        <w:rPr>
          <w:rFonts w:ascii="Microsoft Uighur" w:hAnsi="Microsoft Uighur"/>
          <w:color w:val="000000" w:themeColor="text1"/>
          <w:spacing w:val="-1"/>
          <w:sz w:val="4"/>
          <w14:textFill>
            <w14:solidFill>
              <w14:schemeClr w14:val="tx1"/>
            </w14:solidFill>
          </w14:textFill>
        </w:rPr>
        <w:t>i</w:t>
      </w:r>
      <w:r>
        <w:rPr>
          <w:color w:val="000000" w:themeColor="text1"/>
          <w:spacing w:val="-1"/>
          <w14:textFill>
            <w14:solidFill>
              <w14:schemeClr w14:val="tx1"/>
            </w14:solidFill>
          </w14:textFill>
        </w:rPr>
        <w:t xml:space="preserve"> titik-titik </w:t>
      </w:r>
      <w:r>
        <w:rPr>
          <w:color w:val="000000" w:themeColor="text1"/>
          <w:spacing w:val="-1"/>
          <w:lang w:val="id-ID"/>
          <w14:textFill>
            <w14:solidFill>
              <w14:schemeClr w14:val="tx1"/>
            </w14:solidFill>
          </w14:textFill>
        </w:rPr>
        <w:t>da</w:t>
      </w:r>
      <w:r>
        <w:rPr>
          <w:rFonts w:ascii="Microsoft Uighur" w:hAnsi="Microsoft Uighur"/>
          <w:color w:val="000000" w:themeColor="text1"/>
          <w:spacing w:val="-1"/>
          <w:sz w:val="4"/>
          <w:lang w:val="id-ID"/>
          <w14:textFill>
            <w14:solidFill>
              <w14:schemeClr w14:val="tx1"/>
            </w14:solidFill>
          </w14:textFill>
        </w:rPr>
        <w:t>i</w:t>
      </w:r>
      <w:r>
        <w:rPr>
          <w:color w:val="000000" w:themeColor="text1"/>
          <w:spacing w:val="-1"/>
          <w:lang w:val="id-ID"/>
          <w14:textFill>
            <w14:solidFill>
              <w14:schemeClr w14:val="tx1"/>
            </w14:solidFill>
          </w14:textFill>
        </w:rPr>
        <w:t>la</w:t>
      </w:r>
      <w:r>
        <w:rPr>
          <w:rFonts w:ascii="Microsoft Uighur" w:hAnsi="Microsoft Uighur"/>
          <w:color w:val="000000" w:themeColor="text1"/>
          <w:spacing w:val="-1"/>
          <w:sz w:val="4"/>
          <w:lang w:val="id-ID"/>
          <w14:textFill>
            <w14:solidFill>
              <w14:schemeClr w14:val="tx1"/>
            </w14:solidFill>
          </w14:textFill>
        </w:rPr>
        <w:t>i</w:t>
      </w:r>
      <w:r>
        <w:rPr>
          <w:color w:val="000000" w:themeColor="text1"/>
          <w:spacing w:val="-1"/>
          <w:lang w:val="id-ID"/>
          <w14:textFill>
            <w14:solidFill>
              <w14:schemeClr w14:val="tx1"/>
            </w14:solidFill>
          </w14:textFill>
        </w:rPr>
        <w:t>m</w:t>
      </w:r>
      <w:r>
        <w:rPr>
          <w:color w:val="000000" w:themeColor="text1"/>
          <w:spacing w:val="-1"/>
          <w14:textFill>
            <w14:solidFill>
              <w14:schemeClr w14:val="tx1"/>
            </w14:solidFill>
          </w14:textFill>
        </w:rPr>
        <w:t xml:space="preserve"> seba</w:t>
      </w:r>
      <w:r>
        <w:rPr>
          <w:rFonts w:ascii="Microsoft Uighur" w:hAnsi="Microsoft Uighur"/>
          <w:color w:val="000000" w:themeColor="text1"/>
          <w:spacing w:val="-1"/>
          <w:sz w:val="4"/>
          <w14:textFill>
            <w14:solidFill>
              <w14:schemeClr w14:val="tx1"/>
            </w14:solidFill>
          </w14:textFill>
        </w:rPr>
        <w:t>i</w:t>
      </w:r>
      <w:r>
        <w:rPr>
          <w:color w:val="000000" w:themeColor="text1"/>
          <w:spacing w:val="-1"/>
          <w14:textFill>
            <w14:solidFill>
              <w14:schemeClr w14:val="tx1"/>
            </w14:solidFill>
          </w14:textFill>
        </w:rPr>
        <w:t>r regresi</w:t>
      </w:r>
      <w:r>
        <w:rPr>
          <w:color w:val="000000" w:themeColor="text1"/>
          <w:spacing w:val="-1"/>
          <w:lang w:val="id-ID"/>
          <w14:textFill>
            <w14:solidFill>
              <w14:schemeClr w14:val="tx1"/>
            </w14:solidFill>
          </w14:textFill>
        </w:rPr>
        <w:t>, da</w:t>
      </w:r>
      <w:r>
        <w:rPr>
          <w:rFonts w:ascii="Microsoft Uighur" w:hAnsi="Microsoft Uighur"/>
          <w:color w:val="000000" w:themeColor="text1"/>
          <w:spacing w:val="-1"/>
          <w:sz w:val="4"/>
          <w:lang w:val="id-ID"/>
          <w14:textFill>
            <w14:solidFill>
              <w14:schemeClr w14:val="tx1"/>
            </w14:solidFill>
          </w14:textFill>
        </w:rPr>
        <w:t>i</w:t>
      </w:r>
      <w:r>
        <w:rPr>
          <w:color w:val="000000" w:themeColor="text1"/>
          <w:spacing w:val="-1"/>
          <w:lang w:val="id-ID"/>
          <w14:textFill>
            <w14:solidFill>
              <w14:schemeClr w14:val="tx1"/>
            </w14:solidFill>
          </w14:textFill>
        </w:rPr>
        <w:t>pa</w:t>
      </w:r>
      <w:r>
        <w:rPr>
          <w:rFonts w:ascii="Microsoft Uighur" w:hAnsi="Microsoft Uighur"/>
          <w:color w:val="000000" w:themeColor="text1"/>
          <w:spacing w:val="-1"/>
          <w:sz w:val="4"/>
          <w:lang w:val="id-ID"/>
          <w14:textFill>
            <w14:solidFill>
              <w14:schemeClr w14:val="tx1"/>
            </w14:solidFill>
          </w14:textFill>
        </w:rPr>
        <w:t>i</w:t>
      </w:r>
      <w:r>
        <w:rPr>
          <w:color w:val="000000" w:themeColor="text1"/>
          <w:spacing w:val="-1"/>
          <w:lang w:val="id-ID"/>
          <w14:textFill>
            <w14:solidFill>
              <w14:schemeClr w14:val="tx1"/>
            </w14:solidFill>
          </w14:textFill>
        </w:rPr>
        <w:t>t dita</w:t>
      </w:r>
      <w:r>
        <w:rPr>
          <w:rFonts w:ascii="Microsoft Uighur" w:hAnsi="Microsoft Uighur"/>
          <w:color w:val="000000" w:themeColor="text1"/>
          <w:spacing w:val="-1"/>
          <w:sz w:val="4"/>
          <w:lang w:val="id-ID"/>
          <w14:textFill>
            <w14:solidFill>
              <w14:schemeClr w14:val="tx1"/>
            </w14:solidFill>
          </w14:textFill>
        </w:rPr>
        <w:t>i</w:t>
      </w:r>
      <w:r>
        <w:rPr>
          <w:color w:val="000000" w:themeColor="text1"/>
          <w:spacing w:val="-1"/>
          <w:lang w:val="id-ID"/>
          <w14:textFill>
            <w14:solidFill>
              <w14:schemeClr w14:val="tx1"/>
            </w14:solidFill>
          </w14:textFill>
        </w:rPr>
        <w:t>rik kesimpula</w:t>
      </w:r>
      <w:r>
        <w:rPr>
          <w:rFonts w:ascii="Microsoft Uighur" w:hAnsi="Microsoft Uighur"/>
          <w:color w:val="000000" w:themeColor="text1"/>
          <w:spacing w:val="-1"/>
          <w:sz w:val="4"/>
          <w:lang w:val="id-ID"/>
          <w14:textFill>
            <w14:solidFill>
              <w14:schemeClr w14:val="tx1"/>
            </w14:solidFill>
          </w14:textFill>
        </w:rPr>
        <w:t>i</w:t>
      </w:r>
      <w:r>
        <w:rPr>
          <w:color w:val="000000" w:themeColor="text1"/>
          <w:spacing w:val="-1"/>
          <w:lang w:val="id-ID"/>
          <w14:textFill>
            <w14:solidFill>
              <w14:schemeClr w14:val="tx1"/>
            </w14:solidFill>
          </w14:textFill>
        </w:rPr>
        <w:t xml:space="preserve">n </w:t>
      </w:r>
      <w:r>
        <w:rPr>
          <w:color w:val="000000" w:themeColor="text1"/>
          <w:spacing w:val="-1"/>
          <w14:textFill>
            <w14:solidFill>
              <w14:schemeClr w14:val="tx1"/>
            </w14:solidFill>
          </w14:textFill>
        </w:rPr>
        <w:t>jika</w:t>
      </w:r>
      <w:r>
        <w:rPr>
          <w:rFonts w:ascii="Microsoft Uighur" w:hAnsi="Microsoft Uighur"/>
          <w:color w:val="000000" w:themeColor="text1"/>
          <w:spacing w:val="-1"/>
          <w:sz w:val="4"/>
          <w14:textFill>
            <w14:solidFill>
              <w14:schemeClr w14:val="tx1"/>
            </w14:solidFill>
          </w14:textFill>
        </w:rPr>
        <w:t>i</w:t>
      </w:r>
      <w:r>
        <w:rPr>
          <w:color w:val="000000" w:themeColor="text1"/>
          <w:spacing w:val="-1"/>
          <w14:textFill>
            <w14:solidFill>
              <w14:schemeClr w14:val="tx1"/>
            </w14:solidFill>
          </w14:textFill>
        </w:rPr>
        <w:t xml:space="preserve"> tida</w:t>
      </w:r>
      <w:r>
        <w:rPr>
          <w:rFonts w:ascii="Microsoft Uighur" w:hAnsi="Microsoft Uighur"/>
          <w:color w:val="000000" w:themeColor="text1"/>
          <w:spacing w:val="-1"/>
          <w:sz w:val="4"/>
          <w14:textFill>
            <w14:solidFill>
              <w14:schemeClr w14:val="tx1"/>
            </w14:solidFill>
          </w14:textFill>
        </w:rPr>
        <w:t>i</w:t>
      </w:r>
      <w:r>
        <w:rPr>
          <w:color w:val="000000" w:themeColor="text1"/>
          <w:spacing w:val="-1"/>
          <w14:textFill>
            <w14:solidFill>
              <w14:schemeClr w14:val="tx1"/>
            </w14:solidFill>
          </w14:textFill>
        </w:rPr>
        <w:t>k a</w:t>
      </w:r>
      <w:r>
        <w:rPr>
          <w:rFonts w:ascii="Microsoft Uighur" w:hAnsi="Microsoft Uighur"/>
          <w:color w:val="000000" w:themeColor="text1"/>
          <w:spacing w:val="-1"/>
          <w:sz w:val="4"/>
          <w14:textFill>
            <w14:solidFill>
              <w14:schemeClr w14:val="tx1"/>
            </w14:solidFill>
          </w14:textFill>
        </w:rPr>
        <w:t>i</w:t>
      </w:r>
      <w:r>
        <w:rPr>
          <w:color w:val="000000" w:themeColor="text1"/>
          <w:spacing w:val="-1"/>
          <w14:textFill>
            <w14:solidFill>
              <w14:schemeClr w14:val="tx1"/>
            </w14:solidFill>
          </w14:textFill>
        </w:rPr>
        <w:t>da</w:t>
      </w:r>
      <w:r>
        <w:rPr>
          <w:rFonts w:ascii="Microsoft Uighur" w:hAnsi="Microsoft Uighur"/>
          <w:color w:val="000000" w:themeColor="text1"/>
          <w:spacing w:val="-1"/>
          <w:sz w:val="4"/>
          <w14:textFill>
            <w14:solidFill>
              <w14:schemeClr w14:val="tx1"/>
            </w14:solidFill>
          </w14:textFill>
        </w:rPr>
        <w:t>i</w:t>
      </w:r>
      <w:r>
        <w:rPr>
          <w:color w:val="000000" w:themeColor="text1"/>
          <w:spacing w:val="-1"/>
          <w14:textFill>
            <w14:solidFill>
              <w14:schemeClr w14:val="tx1"/>
            </w14:solidFill>
          </w14:textFill>
        </w:rPr>
        <w:t xml:space="preserve"> pola</w:t>
      </w:r>
      <w:r>
        <w:rPr>
          <w:rFonts w:ascii="Microsoft Uighur" w:hAnsi="Microsoft Uighur"/>
          <w:color w:val="000000" w:themeColor="text1"/>
          <w:spacing w:val="-1"/>
          <w:sz w:val="4"/>
          <w14:textFill>
            <w14:solidFill>
              <w14:schemeClr w14:val="tx1"/>
            </w14:solidFill>
          </w14:textFill>
        </w:rPr>
        <w:t>i</w:t>
      </w:r>
      <w:r>
        <w:rPr>
          <w:color w:val="000000" w:themeColor="text1"/>
          <w:spacing w:val="-1"/>
          <w14:textFill>
            <w14:solidFill>
              <w14:schemeClr w14:val="tx1"/>
            </w14:solidFill>
          </w14:textFill>
        </w:rPr>
        <w:t xml:space="preserve"> da</w:t>
      </w:r>
      <w:r>
        <w:rPr>
          <w:rFonts w:ascii="Microsoft Uighur" w:hAnsi="Microsoft Uighur"/>
          <w:color w:val="000000" w:themeColor="text1"/>
          <w:spacing w:val="-1"/>
          <w:sz w:val="4"/>
          <w14:textFill>
            <w14:solidFill>
              <w14:schemeClr w14:val="tx1"/>
            </w14:solidFill>
          </w14:textFill>
        </w:rPr>
        <w:t>i</w:t>
      </w:r>
      <w:r>
        <w:rPr>
          <w:color w:val="000000" w:themeColor="text1"/>
          <w:spacing w:val="-1"/>
          <w14:textFill>
            <w14:solidFill>
              <w14:schemeClr w14:val="tx1"/>
            </w14:solidFill>
          </w14:textFill>
        </w:rPr>
        <w:t>n titik-titik terseba</w:t>
      </w:r>
      <w:r>
        <w:rPr>
          <w:rFonts w:ascii="Microsoft Uighur" w:hAnsi="Microsoft Uighur"/>
          <w:color w:val="000000" w:themeColor="text1"/>
          <w:spacing w:val="-1"/>
          <w:sz w:val="4"/>
          <w14:textFill>
            <w14:solidFill>
              <w14:schemeClr w14:val="tx1"/>
            </w14:solidFill>
          </w14:textFill>
        </w:rPr>
        <w:t>i</w:t>
      </w:r>
      <w:r>
        <w:rPr>
          <w:color w:val="000000" w:themeColor="text1"/>
          <w:spacing w:val="-1"/>
          <w14:textFill>
            <w14:solidFill>
              <w14:schemeClr w14:val="tx1"/>
            </w14:solidFill>
          </w14:textFill>
        </w:rPr>
        <w:t>r a</w:t>
      </w:r>
      <w:r>
        <w:rPr>
          <w:rFonts w:ascii="Microsoft Uighur" w:hAnsi="Microsoft Uighur"/>
          <w:color w:val="000000" w:themeColor="text1"/>
          <w:spacing w:val="-1"/>
          <w:sz w:val="4"/>
          <w14:textFill>
            <w14:solidFill>
              <w14:schemeClr w14:val="tx1"/>
            </w14:solidFill>
          </w14:textFill>
        </w:rPr>
        <w:t>i</w:t>
      </w:r>
      <w:r>
        <w:rPr>
          <w:color w:val="000000" w:themeColor="text1"/>
          <w:spacing w:val="-1"/>
          <w14:textFill>
            <w14:solidFill>
              <w14:schemeClr w14:val="tx1"/>
            </w14:solidFill>
          </w14:textFill>
        </w:rPr>
        <w:t>ca</w:t>
      </w:r>
      <w:r>
        <w:rPr>
          <w:rFonts w:ascii="Microsoft Uighur" w:hAnsi="Microsoft Uighur"/>
          <w:color w:val="000000" w:themeColor="text1"/>
          <w:spacing w:val="-1"/>
          <w:sz w:val="4"/>
          <w14:textFill>
            <w14:solidFill>
              <w14:schemeClr w14:val="tx1"/>
            </w14:solidFill>
          </w14:textFill>
        </w:rPr>
        <w:t>i</w:t>
      </w:r>
      <w:r>
        <w:rPr>
          <w:color w:val="000000" w:themeColor="text1"/>
          <w:spacing w:val="-1"/>
          <w14:textFill>
            <w14:solidFill>
              <w14:schemeClr w14:val="tx1"/>
            </w14:solidFill>
          </w14:textFill>
        </w:rPr>
        <w:t>k di a</w:t>
      </w:r>
      <w:r>
        <w:rPr>
          <w:rFonts w:ascii="Microsoft Uighur" w:hAnsi="Microsoft Uighur"/>
          <w:color w:val="000000" w:themeColor="text1"/>
          <w:spacing w:val="-1"/>
          <w:sz w:val="4"/>
          <w14:textFill>
            <w14:solidFill>
              <w14:schemeClr w14:val="tx1"/>
            </w14:solidFill>
          </w14:textFill>
        </w:rPr>
        <w:t>i</w:t>
      </w:r>
      <w:r>
        <w:rPr>
          <w:color w:val="000000" w:themeColor="text1"/>
          <w:spacing w:val="-1"/>
          <w14:textFill>
            <w14:solidFill>
              <w14:schemeClr w14:val="tx1"/>
            </w14:solidFill>
          </w14:textFill>
        </w:rPr>
        <w:t>ta</w:t>
      </w:r>
      <w:r>
        <w:rPr>
          <w:rFonts w:ascii="Microsoft Uighur" w:hAnsi="Microsoft Uighur"/>
          <w:color w:val="000000" w:themeColor="text1"/>
          <w:spacing w:val="-1"/>
          <w:sz w:val="4"/>
          <w14:textFill>
            <w14:solidFill>
              <w14:schemeClr w14:val="tx1"/>
            </w14:solidFill>
          </w14:textFill>
        </w:rPr>
        <w:t>i</w:t>
      </w:r>
      <w:r>
        <w:rPr>
          <w:color w:val="000000" w:themeColor="text1"/>
          <w:spacing w:val="-1"/>
          <w14:textFill>
            <w14:solidFill>
              <w14:schemeClr w14:val="tx1"/>
            </w14:solidFill>
          </w14:textFill>
        </w:rPr>
        <w:t xml:space="preserve">s </w:t>
      </w:r>
      <w:r>
        <w:rPr>
          <w:color w:val="000000" w:themeColor="text1"/>
          <w:spacing w:val="-1"/>
          <w:lang w:val="id-ID"/>
          <w14:textFill>
            <w14:solidFill>
              <w14:schemeClr w14:val="tx1"/>
            </w14:solidFill>
          </w14:textFill>
        </w:rPr>
        <w:t>serta</w:t>
      </w:r>
      <w:r>
        <w:rPr>
          <w:rFonts w:ascii="Microsoft Uighur" w:hAnsi="Microsoft Uighur"/>
          <w:color w:val="000000" w:themeColor="text1"/>
          <w:spacing w:val="-1"/>
          <w:sz w:val="4"/>
          <w:lang w:val="id-ID"/>
          <w14:textFill>
            <w14:solidFill>
              <w14:schemeClr w14:val="tx1"/>
            </w14:solidFill>
          </w14:textFill>
        </w:rPr>
        <w:t>i</w:t>
      </w:r>
      <w:r>
        <w:rPr>
          <w:color w:val="000000" w:themeColor="text1"/>
          <w:spacing w:val="-1"/>
          <w14:textFill>
            <w14:solidFill>
              <w14:schemeClr w14:val="tx1"/>
            </w14:solidFill>
          </w14:textFill>
        </w:rPr>
        <w:t xml:space="preserve"> ba</w:t>
      </w:r>
      <w:r>
        <w:rPr>
          <w:rFonts w:ascii="Microsoft Uighur" w:hAnsi="Microsoft Uighur"/>
          <w:color w:val="000000" w:themeColor="text1"/>
          <w:spacing w:val="-1"/>
          <w:sz w:val="4"/>
          <w14:textFill>
            <w14:solidFill>
              <w14:schemeClr w14:val="tx1"/>
            </w14:solidFill>
          </w14:textFill>
        </w:rPr>
        <w:t>i</w:t>
      </w:r>
      <w:r>
        <w:rPr>
          <w:color w:val="000000" w:themeColor="text1"/>
          <w:spacing w:val="-1"/>
          <w14:textFill>
            <w14:solidFill>
              <w14:schemeClr w14:val="tx1"/>
            </w14:solidFill>
          </w14:textFill>
        </w:rPr>
        <w:t>wa</w:t>
      </w:r>
      <w:r>
        <w:rPr>
          <w:rFonts w:ascii="Microsoft Uighur" w:hAnsi="Microsoft Uighur"/>
          <w:color w:val="000000" w:themeColor="text1"/>
          <w:spacing w:val="-1"/>
          <w:sz w:val="4"/>
          <w14:textFill>
            <w14:solidFill>
              <w14:schemeClr w14:val="tx1"/>
            </w14:solidFill>
          </w14:textFill>
        </w:rPr>
        <w:t>i</w:t>
      </w:r>
      <w:r>
        <w:rPr>
          <w:color w:val="000000" w:themeColor="text1"/>
          <w:spacing w:val="-1"/>
          <w14:textFill>
            <w14:solidFill>
              <w14:schemeClr w14:val="tx1"/>
            </w14:solidFill>
          </w14:textFill>
        </w:rPr>
        <w:t xml:space="preserve">h 0 </w:t>
      </w:r>
      <w:r>
        <w:rPr>
          <w:color w:val="000000" w:themeColor="text1"/>
          <w:spacing w:val="-1"/>
          <w:lang w:val="id-ID"/>
          <w14:textFill>
            <w14:solidFill>
              <w14:schemeClr w14:val="tx1"/>
            </w14:solidFill>
          </w14:textFill>
        </w:rPr>
        <w:t>ya</w:t>
      </w:r>
      <w:r>
        <w:rPr>
          <w:rFonts w:ascii="Microsoft Uighur" w:hAnsi="Microsoft Uighur"/>
          <w:color w:val="000000" w:themeColor="text1"/>
          <w:spacing w:val="-1"/>
          <w:sz w:val="4"/>
          <w:lang w:val="id-ID"/>
          <w14:textFill>
            <w14:solidFill>
              <w14:schemeClr w14:val="tx1"/>
            </w14:solidFill>
          </w14:textFill>
        </w:rPr>
        <w:t>i</w:t>
      </w:r>
      <w:r>
        <w:rPr>
          <w:color w:val="000000" w:themeColor="text1"/>
          <w:spacing w:val="-1"/>
          <w:lang w:val="id-ID"/>
          <w14:textFill>
            <w14:solidFill>
              <w14:schemeClr w14:val="tx1"/>
            </w14:solidFill>
          </w14:textFill>
        </w:rPr>
        <w:t>ng a</w:t>
      </w:r>
      <w:r>
        <w:rPr>
          <w:rFonts w:ascii="Microsoft Uighur" w:hAnsi="Microsoft Uighur"/>
          <w:color w:val="000000" w:themeColor="text1"/>
          <w:spacing w:val="-1"/>
          <w:sz w:val="4"/>
          <w:lang w:val="id-ID"/>
          <w14:textFill>
            <w14:solidFill>
              <w14:schemeClr w14:val="tx1"/>
            </w14:solidFill>
          </w14:textFill>
        </w:rPr>
        <w:t>i</w:t>
      </w:r>
      <w:r>
        <w:rPr>
          <w:color w:val="000000" w:themeColor="text1"/>
          <w:spacing w:val="-1"/>
          <w:lang w:val="id-ID"/>
          <w14:textFill>
            <w14:solidFill>
              <w14:schemeClr w14:val="tx1"/>
            </w14:solidFill>
          </w14:textFill>
        </w:rPr>
        <w:t>da</w:t>
      </w:r>
      <w:r>
        <w:rPr>
          <w:rFonts w:ascii="Microsoft Uighur" w:hAnsi="Microsoft Uighur"/>
          <w:color w:val="000000" w:themeColor="text1"/>
          <w:spacing w:val="-1"/>
          <w:sz w:val="4"/>
          <w:lang w:val="id-ID"/>
          <w14:textFill>
            <w14:solidFill>
              <w14:schemeClr w14:val="tx1"/>
            </w14:solidFill>
          </w14:textFill>
        </w:rPr>
        <w:t>i</w:t>
      </w:r>
      <w:r>
        <w:rPr>
          <w:color w:val="000000" w:themeColor="text1"/>
          <w:spacing w:val="-1"/>
          <w:lang w:val="id-ID"/>
          <w14:textFill>
            <w14:solidFill>
              <w14:schemeClr w14:val="tx1"/>
            </w14:solidFill>
          </w14:textFill>
        </w:rPr>
        <w:t xml:space="preserve"> di</w:t>
      </w:r>
      <w:r>
        <w:rPr>
          <w:color w:val="000000" w:themeColor="text1"/>
          <w:spacing w:val="-1"/>
          <w14:textFill>
            <w14:solidFill>
              <w14:schemeClr w14:val="tx1"/>
            </w14:solidFill>
          </w14:textFill>
        </w:rPr>
        <w:t xml:space="preserve"> Y, </w:t>
      </w:r>
      <w:r>
        <w:rPr>
          <w:color w:val="000000" w:themeColor="text1"/>
          <w:spacing w:val="-1"/>
          <w:lang w:val="id-ID"/>
          <w14:textFill>
            <w14:solidFill>
              <w14:schemeClr w14:val="tx1"/>
            </w14:solidFill>
          </w14:textFill>
        </w:rPr>
        <w:t>disimpulka</w:t>
      </w:r>
      <w:r>
        <w:rPr>
          <w:rFonts w:ascii="Microsoft Uighur" w:hAnsi="Microsoft Uighur"/>
          <w:color w:val="000000" w:themeColor="text1"/>
          <w:spacing w:val="-1"/>
          <w:sz w:val="4"/>
          <w:lang w:val="id-ID"/>
          <w14:textFill>
            <w14:solidFill>
              <w14:schemeClr w14:val="tx1"/>
            </w14:solidFill>
          </w14:textFill>
        </w:rPr>
        <w:t>i</w:t>
      </w:r>
      <w:r>
        <w:rPr>
          <w:color w:val="000000" w:themeColor="text1"/>
          <w:spacing w:val="-1"/>
          <w:lang w:val="id-ID"/>
          <w14:textFill>
            <w14:solidFill>
              <w14:schemeClr w14:val="tx1"/>
            </w14:solidFill>
          </w14:textFill>
        </w:rPr>
        <w:t>n heteroskeda</w:t>
      </w:r>
      <w:r>
        <w:rPr>
          <w:rFonts w:ascii="Microsoft Uighur" w:hAnsi="Microsoft Uighur"/>
          <w:color w:val="000000" w:themeColor="text1"/>
          <w:spacing w:val="-1"/>
          <w:sz w:val="4"/>
          <w:lang w:val="id-ID"/>
          <w14:textFill>
            <w14:solidFill>
              <w14:schemeClr w14:val="tx1"/>
            </w14:solidFill>
          </w14:textFill>
        </w:rPr>
        <w:t>i</w:t>
      </w:r>
      <w:r>
        <w:rPr>
          <w:color w:val="000000" w:themeColor="text1"/>
          <w:spacing w:val="-1"/>
          <w:lang w:val="id-ID"/>
          <w14:textFill>
            <w14:solidFill>
              <w14:schemeClr w14:val="tx1"/>
            </w14:solidFill>
          </w14:textFill>
        </w:rPr>
        <w:t>stisita</w:t>
      </w:r>
      <w:r>
        <w:rPr>
          <w:rFonts w:ascii="Microsoft Uighur" w:hAnsi="Microsoft Uighur"/>
          <w:color w:val="000000" w:themeColor="text1"/>
          <w:spacing w:val="-1"/>
          <w:sz w:val="4"/>
          <w:lang w:val="id-ID"/>
          <w14:textFill>
            <w14:solidFill>
              <w14:schemeClr w14:val="tx1"/>
            </w14:solidFill>
          </w14:textFill>
        </w:rPr>
        <w:t>i</w:t>
      </w:r>
      <w:r>
        <w:rPr>
          <w:color w:val="000000" w:themeColor="text1"/>
          <w:spacing w:val="-1"/>
          <w:lang w:val="id-ID"/>
          <w14:textFill>
            <w14:solidFill>
              <w14:schemeClr w14:val="tx1"/>
            </w14:solidFill>
          </w14:textFill>
        </w:rPr>
        <w:t>s tida</w:t>
      </w:r>
      <w:r>
        <w:rPr>
          <w:rFonts w:ascii="Microsoft Uighur" w:hAnsi="Microsoft Uighur"/>
          <w:color w:val="000000" w:themeColor="text1"/>
          <w:spacing w:val="-1"/>
          <w:sz w:val="4"/>
          <w:lang w:val="id-ID"/>
          <w14:textFill>
            <w14:solidFill>
              <w14:schemeClr w14:val="tx1"/>
            </w14:solidFill>
          </w14:textFill>
        </w:rPr>
        <w:t>i</w:t>
      </w:r>
      <w:r>
        <w:rPr>
          <w:color w:val="000000" w:themeColor="text1"/>
          <w:spacing w:val="-1"/>
          <w:lang w:val="id-ID"/>
          <w14:textFill>
            <w14:solidFill>
              <w14:schemeClr w14:val="tx1"/>
            </w14:solidFill>
          </w14:textFill>
        </w:rPr>
        <w:t>k a</w:t>
      </w:r>
      <w:r>
        <w:rPr>
          <w:rFonts w:ascii="Microsoft Uighur" w:hAnsi="Microsoft Uighur"/>
          <w:color w:val="000000" w:themeColor="text1"/>
          <w:spacing w:val="-1"/>
          <w:sz w:val="4"/>
          <w:lang w:val="id-ID"/>
          <w14:textFill>
            <w14:solidFill>
              <w14:schemeClr w14:val="tx1"/>
            </w14:solidFill>
          </w14:textFill>
        </w:rPr>
        <w:t>i</w:t>
      </w:r>
      <w:r>
        <w:rPr>
          <w:color w:val="000000" w:themeColor="text1"/>
          <w:spacing w:val="-1"/>
          <w:lang w:val="id-ID"/>
          <w14:textFill>
            <w14:solidFill>
              <w14:schemeClr w14:val="tx1"/>
            </w14:solidFill>
          </w14:textFill>
        </w:rPr>
        <w:t>da</w:t>
      </w:r>
      <w:r>
        <w:rPr>
          <w:rFonts w:ascii="Microsoft Uighur" w:hAnsi="Microsoft Uighur"/>
          <w:color w:val="000000" w:themeColor="text1"/>
          <w:spacing w:val="-1"/>
          <w:sz w:val="4"/>
          <w:lang w:val="id-ID"/>
          <w14:textFill>
            <w14:solidFill>
              <w14:schemeClr w14:val="tx1"/>
            </w14:solidFill>
          </w14:textFill>
        </w:rPr>
        <w:t>i</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fldChar w:fldCharType="begin" w:fldLock="1"/>
      </w:r>
      <w:r>
        <w:rPr>
          <w:color w:val="000000" w:themeColor="text1"/>
          <w14:textFill>
            <w14:solidFill>
              <w14:schemeClr w14:val="tx1"/>
            </w14:solidFill>
          </w14:textFill>
        </w:rPr>
        <w:instrText xml:space="preserve">ADDIN CSL_CITATION {"citationItems":[{"id":"ITEM-1","itemData":{"author":[{"dropping-particle":"","family":"Ghozali","given":"Imam","non-dropping-particle":"","parse-names":false,"suffix":""}],"id":"ITEM-1","issued":{"date-parts":[["2018"]]},"publisher":"Badan Penerbit Universitas Diponegoro","publisher-place":"Semarang","title":"Aplikasi Analisis Multivariate dengan Program IBM SPSS","type":"book"},"uris":["http://www.mendeley.com/documents/?uuid=7b716019-c3eb-4d97-9185-96da57606054","http://www.mendeley.com/documents/?uuid=4458fa9d-c680-4968-b8cd-d359655cbdc9"]}],"mendeley":{"formattedCitation":"(Ghozali, 2018)","manualFormatting":"(Ghozali, 2018:137)","plainTextFormattedCitation":"(Ghozali, 2018)","previouslyFormattedCitation":"(Ghozali, 2018)"},"properties":{"noteIndex":0},"schema":"https://github.com/citation-style-language/schema/raw/master/csl-citation.json"}</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(Ghoza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li, 2018</w:t>
      </w:r>
      <w:r>
        <w:rPr>
          <w:color w:val="000000" w:themeColor="text1"/>
          <w:lang w:val="id-ID"/>
          <w14:textFill>
            <w14:solidFill>
              <w14:schemeClr w14:val="tx1"/>
            </w14:solidFill>
          </w14:textFill>
        </w:rPr>
        <w:t>:137</w:t>
      </w:r>
      <w:r>
        <w:rPr>
          <w:color w:val="000000" w:themeColor="text1"/>
          <w14:textFill>
            <w14:solidFill>
              <w14:schemeClr w14:val="tx1"/>
            </w14:solidFill>
          </w14:textFill>
        </w:rPr>
        <w:t>)</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p w14:paraId="33B030AC">
      <w:pPr>
        <w:pStyle w:val="27"/>
        <w:widowControl w:val="0"/>
        <w:numPr>
          <w:ilvl w:val="2"/>
          <w:numId w:val="19"/>
        </w:numPr>
        <w:tabs>
          <w:tab w:val="left" w:pos="1985"/>
          <w:tab w:val="left" w:pos="2749"/>
        </w:tabs>
        <w:autoSpaceDE w:val="0"/>
        <w:autoSpaceDN w:val="0"/>
        <w:spacing w:after="0" w:line="480" w:lineRule="auto"/>
        <w:ind w:left="1276" w:hanging="421"/>
        <w:contextualSpacing w:val="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lang w:val="id-ID"/>
          <w14:textFill>
            <w14:solidFill>
              <w14:schemeClr w14:val="tx1"/>
            </w14:solidFill>
          </w14:textFill>
        </w:rPr>
        <w:t>Uji 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utokorela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si</w:t>
      </w:r>
    </w:p>
    <w:p w14:paraId="0947F3A1">
      <w:pPr>
        <w:pStyle w:val="9"/>
        <w:tabs>
          <w:tab w:val="left" w:pos="1985"/>
        </w:tabs>
        <w:spacing w:line="480" w:lineRule="auto"/>
        <w:ind w:left="1276"/>
        <w:jc w:val="both"/>
        <w:rPr>
          <w:color w:val="000000" w:themeColor="text1"/>
          <w:lang w:val="en-US"/>
          <w14:textFill>
            <w14:solidFill>
              <w14:schemeClr w14:val="tx1"/>
            </w14:solidFill>
          </w14:textFill>
        </w:rPr>
      </w:pPr>
      <w:r>
        <w:rPr>
          <w:color w:val="000000" w:themeColor="text1"/>
          <w14:textFill>
            <w14:solidFill>
              <w14:schemeClr w14:val="tx1"/>
            </w14:solidFill>
          </w14:textFill>
        </w:rPr>
        <w:t>Uji 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utokorela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si diguna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ka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 xml:space="preserve">n </w:t>
      </w:r>
      <w:r>
        <w:rPr>
          <w:color w:val="000000" w:themeColor="text1"/>
          <w:lang w:val="id-ID"/>
          <w14:textFill>
            <w14:solidFill>
              <w14:schemeClr w14:val="tx1"/>
            </w14:solidFill>
          </w14:textFill>
        </w:rPr>
        <w:t>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ga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 xml:space="preserve">r </w:t>
      </w:r>
      <w:r>
        <w:rPr>
          <w:color w:val="000000" w:themeColor="text1"/>
          <w14:textFill>
            <w14:solidFill>
              <w14:schemeClr w14:val="tx1"/>
            </w14:solidFill>
          </w14:textFill>
        </w:rPr>
        <w:t>mengeta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hui 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pa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ka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 xml:space="preserve">h </w:t>
      </w:r>
      <w:r>
        <w:rPr>
          <w:color w:val="000000" w:themeColor="text1"/>
          <w:lang w:val="id-ID"/>
          <w14:textFill>
            <w14:solidFill>
              <w14:schemeClr w14:val="tx1"/>
            </w14:solidFill>
          </w14:textFill>
        </w:rPr>
        <w:t>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da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nya</w:t>
      </w:r>
      <w:r>
        <w:rPr>
          <w:rFonts w:ascii="Microsoft Uighur" w:hAnsi="Microsoft Uighur"/>
          <w:color w:val="000000" w:themeColor="text1"/>
          <w:sz w:val="4"/>
          <w:lang w:val="id-ID"/>
          <w14:textFill>
            <w14:solidFill>
              <w14:schemeClr w14:val="tx1"/>
            </w14:solidFill>
          </w14:textFill>
        </w:rPr>
        <w:t>i</w:t>
      </w:r>
      <w:r>
        <w:rPr>
          <w:color w:val="000000" w:themeColor="text1"/>
          <w14:textFill>
            <w14:solidFill>
              <w14:schemeClr w14:val="tx1"/>
            </w14:solidFill>
          </w14:textFill>
        </w:rPr>
        <w:t xml:space="preserve"> hubunga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n 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nta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ra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 xml:space="preserve"> kesa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la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ha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 xml:space="preserve">n </w:t>
      </w:r>
      <w:r>
        <w:rPr>
          <w:i/>
          <w:iCs/>
          <w:color w:val="000000" w:themeColor="text1"/>
          <w14:textFill>
            <w14:solidFill>
              <w14:schemeClr w14:val="tx1"/>
            </w14:solidFill>
          </w14:textFill>
        </w:rPr>
        <w:t>confounding</w:t>
      </w:r>
      <w:r>
        <w:rPr>
          <w:color w:val="000000" w:themeColor="text1"/>
          <w14:textFill>
            <w14:solidFill>
              <w14:schemeClr w14:val="tx1"/>
            </w14:solidFill>
          </w14:textFill>
        </w:rPr>
        <w:t xml:space="preserve"> </w:t>
      </w:r>
      <w:r>
        <w:rPr>
          <w:color w:val="000000" w:themeColor="text1"/>
          <w:lang w:val="id-ID"/>
          <w14:textFill>
            <w14:solidFill>
              <w14:schemeClr w14:val="tx1"/>
            </w14:solidFill>
          </w14:textFill>
        </w:rPr>
        <w:t>da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la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m</w:t>
      </w:r>
      <w:r>
        <w:rPr>
          <w:color w:val="000000" w:themeColor="text1"/>
          <w14:textFill>
            <w14:solidFill>
              <w14:schemeClr w14:val="tx1"/>
            </w14:solidFill>
          </w14:textFill>
        </w:rPr>
        <w:t xml:space="preserve"> periode t denga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n kesa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la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ha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 xml:space="preserve">n </w:t>
      </w:r>
      <w:r>
        <w:rPr>
          <w:i/>
          <w:iCs/>
          <w:color w:val="000000" w:themeColor="text1"/>
          <w14:textFill>
            <w14:solidFill>
              <w14:schemeClr w14:val="tx1"/>
            </w14:solidFill>
          </w14:textFill>
        </w:rPr>
        <w:t>interfering</w:t>
      </w:r>
      <w:r>
        <w:rPr>
          <w:color w:val="000000" w:themeColor="text1"/>
          <w14:textFill>
            <w14:solidFill>
              <w14:schemeClr w14:val="tx1"/>
            </w14:solidFill>
          </w14:textFill>
        </w:rPr>
        <w:t xml:space="preserve"> pa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da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 xml:space="preserve"> periode t-1 pa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da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 xml:space="preserve"> model regresi linier</w:t>
      </w:r>
      <w:r>
        <w:rPr>
          <w:color w:val="000000" w:themeColor="text1"/>
          <w:lang w:val="id-ID"/>
          <w14:textFill>
            <w14:solidFill>
              <w14:schemeClr w14:val="tx1"/>
            </w14:solidFill>
          </w14:textFill>
        </w:rPr>
        <w:t xml:space="preserve">. </w:t>
      </w:r>
      <w:r>
        <w:rPr>
          <w:color w:val="000000" w:themeColor="text1"/>
          <w14:textFill>
            <w14:solidFill>
              <w14:schemeClr w14:val="tx1"/>
            </w14:solidFill>
          </w14:textFill>
        </w:rPr>
        <w:t>Uji 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utokorela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si ya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ng diguna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ka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n da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la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m penelitia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n ini mengguna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ka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 xml:space="preserve">n uji </w:t>
      </w:r>
      <w:r>
        <w:rPr>
          <w:i/>
          <w:iCs/>
          <w:color w:val="000000" w:themeColor="text1"/>
          <w14:textFill>
            <w14:solidFill>
              <w14:schemeClr w14:val="tx1"/>
            </w14:solidFill>
          </w14:textFill>
        </w:rPr>
        <w:t>La</w:t>
      </w:r>
      <w:r>
        <w:rPr>
          <w:rFonts w:ascii="Microsoft Uighur" w:hAnsi="Microsoft Uighur"/>
          <w:i/>
          <w:iCs/>
          <w:color w:val="000000" w:themeColor="text1"/>
          <w:sz w:val="4"/>
          <w14:textFill>
            <w14:solidFill>
              <w14:schemeClr w14:val="tx1"/>
            </w14:solidFill>
          </w14:textFill>
        </w:rPr>
        <w:t>i</w:t>
      </w:r>
      <w:r>
        <w:rPr>
          <w:i/>
          <w:iCs/>
          <w:color w:val="000000" w:themeColor="text1"/>
          <w14:textFill>
            <w14:solidFill>
              <w14:schemeClr w14:val="tx1"/>
            </w14:solidFill>
          </w14:textFill>
        </w:rPr>
        <w:t>gra</w:t>
      </w:r>
      <w:r>
        <w:rPr>
          <w:rFonts w:ascii="Microsoft Uighur" w:hAnsi="Microsoft Uighur"/>
          <w:i/>
          <w:iCs/>
          <w:color w:val="000000" w:themeColor="text1"/>
          <w:sz w:val="4"/>
          <w14:textFill>
            <w14:solidFill>
              <w14:schemeClr w14:val="tx1"/>
            </w14:solidFill>
          </w14:textFill>
        </w:rPr>
        <w:t>i</w:t>
      </w:r>
      <w:r>
        <w:rPr>
          <w:i/>
          <w:iCs/>
          <w:color w:val="000000" w:themeColor="text1"/>
          <w14:textFill>
            <w14:solidFill>
              <w14:schemeClr w14:val="tx1"/>
            </w14:solidFill>
          </w14:textFill>
        </w:rPr>
        <w:t>nge Multiplier Test</w:t>
      </w:r>
      <w:r>
        <w:rPr>
          <w:color w:val="000000" w:themeColor="text1"/>
          <w14:textFill>
            <w14:solidFill>
              <w14:schemeClr w14:val="tx1"/>
            </w14:solidFill>
          </w14:textFill>
        </w:rPr>
        <w:t xml:space="preserve"> 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ta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 xml:space="preserve">u LM </w:t>
      </w:r>
      <w:r>
        <w:rPr>
          <w:i/>
          <w:iCs/>
          <w:color w:val="000000" w:themeColor="text1"/>
          <w14:textFill>
            <w14:solidFill>
              <w14:schemeClr w14:val="tx1"/>
            </w14:solidFill>
          </w14:textFill>
        </w:rPr>
        <w:t>Test</w:t>
      </w:r>
      <w:r>
        <w:rPr>
          <w:color w:val="000000" w:themeColor="text1"/>
          <w14:textFill>
            <w14:solidFill>
              <w14:schemeClr w14:val="tx1"/>
            </w14:solidFill>
          </w14:textFill>
        </w:rPr>
        <w:t>. Kriteria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 xml:space="preserve"> penila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ia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n denga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 xml:space="preserve">n uji </w:t>
      </w:r>
      <w:r>
        <w:rPr>
          <w:i/>
          <w:iCs/>
          <w:color w:val="000000" w:themeColor="text1"/>
          <w14:textFill>
            <w14:solidFill>
              <w14:schemeClr w14:val="tx1"/>
            </w14:solidFill>
          </w14:textFill>
        </w:rPr>
        <w:t>La</w:t>
      </w:r>
      <w:r>
        <w:rPr>
          <w:rFonts w:ascii="Microsoft Uighur" w:hAnsi="Microsoft Uighur"/>
          <w:i/>
          <w:iCs/>
          <w:color w:val="000000" w:themeColor="text1"/>
          <w:sz w:val="4"/>
          <w14:textFill>
            <w14:solidFill>
              <w14:schemeClr w14:val="tx1"/>
            </w14:solidFill>
          </w14:textFill>
        </w:rPr>
        <w:t>i</w:t>
      </w:r>
      <w:r>
        <w:rPr>
          <w:i/>
          <w:iCs/>
          <w:color w:val="000000" w:themeColor="text1"/>
          <w14:textFill>
            <w14:solidFill>
              <w14:schemeClr w14:val="tx1"/>
            </w14:solidFill>
          </w14:textFill>
        </w:rPr>
        <w:t>gra</w:t>
      </w:r>
      <w:r>
        <w:rPr>
          <w:rFonts w:ascii="Microsoft Uighur" w:hAnsi="Microsoft Uighur"/>
          <w:i/>
          <w:iCs/>
          <w:color w:val="000000" w:themeColor="text1"/>
          <w:sz w:val="4"/>
          <w14:textFill>
            <w14:solidFill>
              <w14:schemeClr w14:val="tx1"/>
            </w14:solidFill>
          </w14:textFill>
        </w:rPr>
        <w:t>i</w:t>
      </w:r>
      <w:r>
        <w:rPr>
          <w:i/>
          <w:iCs/>
          <w:color w:val="000000" w:themeColor="text1"/>
          <w14:textFill>
            <w14:solidFill>
              <w14:schemeClr w14:val="tx1"/>
            </w14:solidFill>
          </w14:textFill>
        </w:rPr>
        <w:t>nge Multiplier Test</w:t>
      </w:r>
      <w:r>
        <w:rPr>
          <w:color w:val="000000" w:themeColor="text1"/>
          <w14:textFill>
            <w14:solidFill>
              <w14:schemeClr w14:val="tx1"/>
            </w14:solidFill>
          </w14:textFill>
        </w:rPr>
        <w:t xml:space="preserve"> 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ta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 xml:space="preserve">u LM </w:t>
      </w:r>
      <w:r>
        <w:rPr>
          <w:i/>
          <w:iCs/>
          <w:color w:val="000000" w:themeColor="text1"/>
          <w14:textFill>
            <w14:solidFill>
              <w14:schemeClr w14:val="tx1"/>
            </w14:solidFill>
          </w14:textFill>
        </w:rPr>
        <w:t>Test</w:t>
      </w:r>
      <w:r>
        <w:rPr>
          <w:color w:val="000000" w:themeColor="text1"/>
          <w14:textFill>
            <w14:solidFill>
              <w14:schemeClr w14:val="tx1"/>
            </w14:solidFill>
          </w14:textFill>
        </w:rPr>
        <w:t xml:space="preserve"> 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da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la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h 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pa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bila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 xml:space="preserve"> nila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i X2 hitung &lt; X2 ta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bel denga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n df = (n,α) ma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ka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 xml:space="preserve"> da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pa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t disimpulka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n ba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hwa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 xml:space="preserve"> tida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k terda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pa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t geja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la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 xml:space="preserve"> 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utokorela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si da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la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 xml:space="preserve">m model regresi. </w:t>
      </w:r>
      <w:r>
        <w:rPr>
          <w:color w:val="000000" w:themeColor="text1"/>
          <w14:textFill>
            <w14:solidFill>
              <w14:schemeClr w14:val="tx1"/>
            </w14:solidFill>
          </w14:textFill>
        </w:rPr>
        <w:fldChar w:fldCharType="begin" w:fldLock="1"/>
      </w:r>
      <w:r>
        <w:rPr>
          <w:color w:val="000000" w:themeColor="text1"/>
          <w14:textFill>
            <w14:solidFill>
              <w14:schemeClr w14:val="tx1"/>
            </w14:solidFill>
          </w14:textFill>
        </w:rPr>
        <w:instrText xml:space="preserve">ADDIN CSL_CITATION {"citationItems":[{"id":"ITEM-1","itemData":{"author":[{"dropping-particle":"","family":"Ghozali","given":"Imam","non-dropping-particle":"","parse-names":false,"suffix":""}],"id":"ITEM-1","issued":{"date-parts":[["2018"]]},"publisher":"Badan Penerbit Universitas Diponegoro","publisher-place":"Semarang","title":"Aplikasi Analisis Multivariate dengan Program IBM SPSS","type":"book"},"uris":["http://www.mendeley.com/documents/?uuid=7b716019-c3eb-4d97-9185-96da57606054","http://www.mendeley.com/documents/?uuid=4458fa9d-c680-4968-b8cd-d359655cbdc9"]}],"mendeley":{"formattedCitation":"(Ghozali, 2018)","manualFormatting":"(Ghozali, 2018:111)","plainTextFormattedCitation":"(Ghozali, 2018)","previouslyFormattedCitation":"(Ghozali, 2018)"},"properties":{"noteIndex":0},"schema":"https://github.com/citation-style-language/schema/raw/master/csl-citation.json"}</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(Ghoza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li, 2018</w:t>
      </w:r>
      <w:r>
        <w:rPr>
          <w:color w:val="000000" w:themeColor="text1"/>
          <w:lang w:val="id-ID"/>
          <w14:textFill>
            <w14:solidFill>
              <w14:schemeClr w14:val="tx1"/>
            </w14:solidFill>
          </w14:textFill>
        </w:rPr>
        <w:t>:138</w:t>
      </w:r>
      <w:r>
        <w:rPr>
          <w:color w:val="000000" w:themeColor="text1"/>
          <w14:textFill>
            <w14:solidFill>
              <w14:schemeClr w14:val="tx1"/>
            </w14:solidFill>
          </w14:textFill>
        </w:rPr>
        <w:t>)</w:t>
      </w:r>
      <w:r>
        <w:rPr>
          <w:color w:val="000000" w:themeColor="text1"/>
          <w14:textFill>
            <w14:solidFill>
              <w14:schemeClr w14:val="tx1"/>
            </w14:solidFill>
          </w14:textFill>
        </w:rPr>
        <w:fldChar w:fldCharType="end"/>
      </w:r>
      <w:r>
        <w:rPr>
          <w:color w:val="000000" w:themeColor="text1"/>
          <w:lang w:val="en-US"/>
          <w14:textFill>
            <w14:solidFill>
              <w14:schemeClr w14:val="tx1"/>
            </w14:solidFill>
          </w14:textFill>
        </w:rPr>
        <w:t>.</w:t>
      </w:r>
    </w:p>
    <w:p w14:paraId="285A235C">
      <w:pPr>
        <w:pStyle w:val="4"/>
        <w:numPr>
          <w:ilvl w:val="0"/>
          <w:numId w:val="18"/>
        </w:numPr>
        <w:spacing w:before="0" w:after="0" w:line="480" w:lineRule="auto"/>
        <w:ind w:left="851"/>
        <w:rPr>
          <w:rFonts w:cs="Times New Roman"/>
        </w:rPr>
      </w:pPr>
      <w:bookmarkStart w:id="132" w:name="_Toc171280782"/>
      <w:bookmarkStart w:id="133" w:name="_Toc171209978"/>
      <w:bookmarkStart w:id="134" w:name="_Toc165575219"/>
      <w:bookmarkStart w:id="135" w:name="_Toc135470133"/>
      <w:r>
        <w:rPr>
          <w:rFonts w:cs="Times New Roman"/>
        </w:rPr>
        <w:t>Uji Regresi Linier Berga</w:t>
      </w:r>
      <w:r>
        <w:rPr>
          <w:rFonts w:ascii="Microsoft Uighur" w:hAnsi="Microsoft Uighur" w:cs="Times New Roman"/>
          <w:sz w:val="4"/>
        </w:rPr>
        <w:t>i</w:t>
      </w:r>
      <w:r>
        <w:rPr>
          <w:rFonts w:cs="Times New Roman"/>
        </w:rPr>
        <w:t>nda</w:t>
      </w:r>
      <w:r>
        <w:rPr>
          <w:rFonts w:ascii="Microsoft Uighur" w:hAnsi="Microsoft Uighur" w:cs="Times New Roman"/>
          <w:sz w:val="4"/>
        </w:rPr>
        <w:t>i</w:t>
      </w:r>
      <w:bookmarkEnd w:id="132"/>
      <w:bookmarkEnd w:id="133"/>
      <w:bookmarkEnd w:id="134"/>
      <w:bookmarkEnd w:id="135"/>
    </w:p>
    <w:p w14:paraId="250B38EB">
      <w:pPr>
        <w:spacing w:after="0" w:line="480" w:lineRule="auto"/>
        <w:ind w:left="851"/>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 xml:space="preserve">     Da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la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m</w:t>
      </w:r>
      <w:r>
        <w:rPr>
          <w:rFonts w:ascii="Times New Roman" w:hAnsi="Times New Roman" w:cs="Times New Roman"/>
          <w:color w:val="000000" w:themeColor="text1"/>
          <w:spacing w:val="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Guja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ra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ti</w:t>
      </w:r>
      <w:r>
        <w:rPr>
          <w:rFonts w:ascii="Times New Roman" w:hAnsi="Times New Roman" w:cs="Times New Roman"/>
          <w:color w:val="000000" w:themeColor="text1"/>
          <w:spacing w:val="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da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la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m</w:t>
      </w:r>
      <w:r>
        <w:rPr>
          <w:rFonts w:ascii="Times New Roman" w:hAnsi="Times New Roman" w:cs="Times New Roman"/>
          <w:color w:val="000000" w:themeColor="text1"/>
          <w:spacing w:val="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fldChar w:fldCharType="begin" w:fldLock="1"/>
      </w:r>
      <w:r>
        <w:rPr>
          <w:rFonts w:ascii="Times New Roman" w:hAnsi="Times New Roman" w:cs="Times New Roman"/>
          <w:color w:val="000000" w:themeColor="text1"/>
          <w:sz w:val="24"/>
          <w:szCs w:val="24"/>
          <w14:textFill>
            <w14:solidFill>
              <w14:schemeClr w14:val="tx1"/>
            </w14:solidFill>
          </w14:textFill>
        </w:rPr>
        <w:instrText xml:space="preserve">ADDIN CSL_CITATION {"citationItems":[{"id":"ITEM-1","itemData":{"author":[{"dropping-particle":"","family":"Ghozali","given":"Imam","non-dropping-particle":"","parse-names":false,"suffix":""}],"id":"ITEM-1","issued":{"date-parts":[["2018"]]},"publisher":"Badan Penerbit Universitas Diponegoro","publisher-place":"Semarang","title":"Aplikasi Analisis Multivariate dengan Program IBM SPSS","type":"book"},"uris":["http://www.mendeley.com/documents/?uuid=7b716019-c3eb-4d97-9185-96da57606054","http://www.mendeley.com/documents/?uuid=4458fa9d-c680-4968-b8cd-d359655cbdc9"]}],"mendeley":{"formattedCitation":"(Ghozali, 2018)","manualFormatting":"Ghozali (2018:95)","plainTextFormattedCitation":"(Ghozali, 2018)","previouslyFormattedCitation":"(Ghozali, 2018)"},"properties":{"noteIndex":0},"schema":"https://github.com/citation-style-language/schema/raw/master/csl-citation.json"}</w:instrText>
      </w:r>
      <w:r>
        <w:rPr>
          <w:rFonts w:ascii="Times New Roman" w:hAnsi="Times New Roman" w:cs="Times New Roman"/>
          <w:color w:val="000000" w:themeColor="text1"/>
          <w:sz w:val="24"/>
          <w:szCs w:val="24"/>
          <w14:textFill>
            <w14:solidFill>
              <w14:schemeClr w14:val="tx1"/>
            </w14:solidFill>
          </w14:textFill>
        </w:rPr>
        <w:fldChar w:fldCharType="separate"/>
      </w:r>
      <w:r>
        <w:rPr>
          <w:rFonts w:ascii="Times New Roman" w:hAnsi="Times New Roman" w:cs="Times New Roman"/>
          <w:color w:val="000000" w:themeColor="text1"/>
          <w:sz w:val="24"/>
          <w:szCs w:val="24"/>
          <w14:textFill>
            <w14:solidFill>
              <w14:schemeClr w14:val="tx1"/>
            </w14:solidFill>
          </w14:textFill>
        </w:rPr>
        <w:t>Ghoza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li</w:t>
      </w:r>
      <w:r>
        <w:rPr>
          <w:rFonts w:ascii="Times New Roman" w:hAnsi="Times New Roman" w:cs="Times New Roman"/>
          <w:color w:val="000000" w:themeColor="text1"/>
          <w:sz w:val="24"/>
          <w:szCs w:val="24"/>
          <w:lang w:val="id-ID"/>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2018</w:t>
      </w:r>
      <w:r>
        <w:rPr>
          <w:rFonts w:ascii="Times New Roman" w:hAnsi="Times New Roman" w:cs="Times New Roman"/>
          <w:color w:val="000000" w:themeColor="text1"/>
          <w:sz w:val="24"/>
          <w:szCs w:val="24"/>
          <w:lang w:val="id-ID"/>
          <w14:textFill>
            <w14:solidFill>
              <w14:schemeClr w14:val="tx1"/>
            </w14:solidFill>
          </w14:textFill>
        </w:rPr>
        <w:t>:95</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fldChar w:fldCharType="end"/>
      </w:r>
      <w:r>
        <w:rPr>
          <w:rFonts w:ascii="Times New Roman" w:hAnsi="Times New Roman" w:cs="Times New Roman"/>
          <w:color w:val="000000" w:themeColor="text1"/>
          <w:sz w:val="24"/>
          <w:szCs w:val="24"/>
          <w:lang w:val="id-ID"/>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lisis regresi </w:t>
      </w:r>
      <w:r>
        <w:rPr>
          <w:rFonts w:ascii="Times New Roman" w:hAnsi="Times New Roman" w:cs="Times New Roman"/>
          <w:color w:val="000000" w:themeColor="text1"/>
          <w:sz w:val="24"/>
          <w:szCs w:val="24"/>
          <w:lang w:val="id-ID"/>
          <w14:textFill>
            <w14:solidFill>
              <w14:schemeClr w14:val="tx1"/>
            </w14:solidFill>
          </w14:textFill>
        </w:rPr>
        <w:t>merua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pa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ka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n</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pemba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ha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sa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n</w:t>
      </w:r>
      <w:r>
        <w:rPr>
          <w:rFonts w:ascii="Times New Roman" w:hAnsi="Times New Roman" w:cs="Times New Roman"/>
          <w:color w:val="000000" w:themeColor="text1"/>
          <w:sz w:val="24"/>
          <w:szCs w:val="24"/>
          <w14:textFill>
            <w14:solidFill>
              <w14:schemeClr w14:val="tx1"/>
            </w14:solidFill>
          </w14:textFill>
        </w:rPr>
        <w:t xml:space="preserve"> tenta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ng ba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ga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ima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sa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tu da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ri ba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nya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knya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 fa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ktor independen mempenga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ruhi va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ria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bel dependen (terika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t), </w:t>
      </w:r>
      <w:r>
        <w:rPr>
          <w:rFonts w:ascii="Times New Roman" w:hAnsi="Times New Roman" w:cs="Times New Roman"/>
          <w:color w:val="000000" w:themeColor="text1"/>
          <w:sz w:val="24"/>
          <w:szCs w:val="24"/>
          <w:lang w:val="id-ID"/>
          <w14:textFill>
            <w14:solidFill>
              <w14:schemeClr w14:val="tx1"/>
            </w14:solidFill>
          </w14:textFill>
        </w:rPr>
        <w:t>ya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ng memilki tujua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n</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membua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t prediksi</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nila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 xml:space="preserve">i </w:t>
      </w:r>
      <w:r>
        <w:rPr>
          <w:rFonts w:ascii="Times New Roman" w:hAnsi="Times New Roman" w:cs="Times New Roman"/>
          <w:color w:val="000000" w:themeColor="text1"/>
          <w:sz w:val="24"/>
          <w:szCs w:val="24"/>
          <w14:textFill>
            <w14:solidFill>
              <w14:schemeClr w14:val="tx1"/>
            </w14:solidFill>
          </w14:textFill>
        </w:rPr>
        <w:t>ra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ta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-ra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ta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 popula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si</w:t>
      </w:r>
      <w:r>
        <w:rPr>
          <w:rFonts w:ascii="Times New Roman" w:hAnsi="Times New Roman" w:cs="Times New Roman"/>
          <w:color w:val="000000" w:themeColor="text1"/>
          <w:sz w:val="24"/>
          <w:szCs w:val="24"/>
          <w:lang w:val="id-ID"/>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va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ria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bel dependen </w:t>
      </w:r>
      <w:r>
        <w:rPr>
          <w:rFonts w:ascii="Times New Roman" w:hAnsi="Times New Roman" w:cs="Times New Roman"/>
          <w:color w:val="000000" w:themeColor="text1"/>
          <w:sz w:val="24"/>
          <w:szCs w:val="24"/>
          <w:lang w:val="id-ID"/>
          <w14:textFill>
            <w14:solidFill>
              <w14:schemeClr w14:val="tx1"/>
            </w14:solidFill>
          </w14:textFill>
        </w:rPr>
        <w:t>denga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n da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sa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r</w:t>
      </w:r>
      <w:r>
        <w:rPr>
          <w:rFonts w:ascii="Times New Roman" w:hAnsi="Times New Roman" w:cs="Times New Roman"/>
          <w:color w:val="000000" w:themeColor="text1"/>
          <w:sz w:val="24"/>
          <w:szCs w:val="24"/>
          <w14:textFill>
            <w14:solidFill>
              <w14:schemeClr w14:val="tx1"/>
            </w14:solidFill>
          </w14:textFill>
        </w:rPr>
        <w:t xml:space="preserve"> nila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i va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ria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bel independen</w:t>
      </w:r>
      <w:r>
        <w:rPr>
          <w:rFonts w:ascii="Times New Roman" w:hAnsi="Times New Roman" w:cs="Times New Roman"/>
          <w:color w:val="000000" w:themeColor="text1"/>
          <w:sz w:val="24"/>
          <w:szCs w:val="24"/>
          <w:lang w:val="id-ID"/>
          <w14:textFill>
            <w14:solidFill>
              <w14:schemeClr w14:val="tx1"/>
            </w14:solidFill>
          </w14:textFill>
        </w:rPr>
        <w:t xml:space="preserve"> ya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ng</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suda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h diketa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hui</w:t>
      </w:r>
      <w:r>
        <w:rPr>
          <w:rFonts w:ascii="Times New Roman" w:hAnsi="Times New Roman" w:cs="Times New Roman"/>
          <w:color w:val="000000" w:themeColor="text1"/>
          <w:sz w:val="24"/>
          <w:szCs w:val="24"/>
          <w14:textFill>
            <w14:solidFill>
              <w14:schemeClr w14:val="tx1"/>
            </w14:solidFill>
          </w14:textFill>
        </w:rPr>
        <w:t>.</w:t>
      </w:r>
    </w:p>
    <w:p w14:paraId="3A936790">
      <w:pPr>
        <w:spacing w:after="0" w:line="480" w:lineRule="auto"/>
        <w:ind w:left="851"/>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 xml:space="preserve">     Penelitia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n</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menjela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ska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n</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korela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si</w:t>
      </w:r>
      <w:r>
        <w:rPr>
          <w:rFonts w:ascii="Times New Roman" w:hAnsi="Times New Roman" w:cs="Times New Roman"/>
          <w:color w:val="000000" w:themeColor="text1"/>
          <w:sz w:val="24"/>
          <w:szCs w:val="24"/>
          <w14:textFill>
            <w14:solidFill>
              <w14:schemeClr w14:val="tx1"/>
            </w14:solidFill>
          </w14:textFill>
        </w:rPr>
        <w:t xml:space="preserve"> seca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ra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 linier </w:t>
      </w:r>
      <w:r>
        <w:rPr>
          <w:rFonts w:ascii="Times New Roman" w:hAnsi="Times New Roman" w:cs="Times New Roman"/>
          <w:color w:val="000000" w:themeColor="text1"/>
          <w:sz w:val="24"/>
          <w:szCs w:val="24"/>
          <w:lang w:val="id-ID"/>
          <w14:textFill>
            <w14:solidFill>
              <w14:schemeClr w14:val="tx1"/>
            </w14:solidFill>
          </w14:textFill>
        </w:rPr>
        <w:t>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nta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r</w:t>
      </w:r>
      <w:r>
        <w:rPr>
          <w:rFonts w:ascii="Times New Roman" w:hAnsi="Times New Roman" w:cs="Times New Roman"/>
          <w:color w:val="000000" w:themeColor="text1"/>
          <w:sz w:val="24"/>
          <w:szCs w:val="24"/>
          <w14:textFill>
            <w14:solidFill>
              <w14:schemeClr w14:val="tx1"/>
            </w14:solidFill>
          </w14:textFill>
        </w:rPr>
        <w:t xml:space="preserve"> va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ria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bel </w:t>
      </w:r>
      <w:r>
        <w:rPr>
          <w:rFonts w:ascii="Times New Roman" w:hAnsi="Times New Roman" w:cs="Times New Roman"/>
          <w:i/>
          <w:iCs/>
          <w:color w:val="000000" w:themeColor="text1"/>
          <w:sz w:val="24"/>
          <w:szCs w:val="24"/>
          <w14:textFill>
            <w14:solidFill>
              <w14:schemeClr w14:val="tx1"/>
            </w14:solidFill>
          </w14:textFill>
        </w:rPr>
        <w:t>Return On A</w:t>
      </w:r>
      <w:r>
        <w:rPr>
          <w:rFonts w:ascii="Microsoft Uighur" w:hAnsi="Microsoft Uighur" w:cs="Times New Roman"/>
          <w:i/>
          <w:iCs/>
          <w:color w:val="000000" w:themeColor="text1"/>
          <w:sz w:val="4"/>
          <w:szCs w:val="24"/>
          <w14:textFill>
            <w14:solidFill>
              <w14:schemeClr w14:val="tx1"/>
            </w14:solidFill>
          </w14:textFill>
        </w:rPr>
        <w:t>I</w:t>
      </w:r>
      <w:r>
        <w:rPr>
          <w:rFonts w:ascii="Times New Roman" w:hAnsi="Times New Roman" w:cs="Times New Roman"/>
          <w:i/>
          <w:iCs/>
          <w:color w:val="000000" w:themeColor="text1"/>
          <w:sz w:val="24"/>
          <w:szCs w:val="24"/>
          <w14:textFill>
            <w14:solidFill>
              <w14:schemeClr w14:val="tx1"/>
            </w14:solidFill>
          </w14:textFill>
        </w:rPr>
        <w:t>sset</w:t>
      </w:r>
      <w:r>
        <w:rPr>
          <w:rFonts w:ascii="Times New Roman" w:hAnsi="Times New Roman" w:cs="Times New Roman"/>
          <w:i/>
          <w:color w:val="000000" w:themeColor="text1"/>
          <w:sz w:val="24"/>
          <w:szCs w:val="24"/>
          <w14:textFill>
            <w14:solidFill>
              <w14:schemeClr w14:val="tx1"/>
            </w14:solidFill>
          </w14:textFill>
        </w:rPr>
        <w:t xml:space="preserve">, </w:t>
      </w:r>
      <w:r>
        <w:rPr>
          <w:rFonts w:ascii="Times New Roman" w:hAnsi="Times New Roman" w:cs="Times New Roman"/>
          <w:i/>
          <w:iCs/>
          <w:color w:val="000000" w:themeColor="text1"/>
          <w:sz w:val="24"/>
          <w:szCs w:val="24"/>
          <w14:textFill>
            <w14:solidFill>
              <w14:schemeClr w14:val="tx1"/>
            </w14:solidFill>
          </w14:textFill>
        </w:rPr>
        <w:t>Ca</w:t>
      </w:r>
      <w:r>
        <w:rPr>
          <w:rFonts w:ascii="Microsoft Uighur" w:hAnsi="Microsoft Uighur" w:cs="Times New Roman"/>
          <w:i/>
          <w:iCs/>
          <w:color w:val="000000" w:themeColor="text1"/>
          <w:sz w:val="4"/>
          <w:szCs w:val="24"/>
          <w14:textFill>
            <w14:solidFill>
              <w14:schemeClr w14:val="tx1"/>
            </w14:solidFill>
          </w14:textFill>
        </w:rPr>
        <w:t>i</w:t>
      </w:r>
      <w:r>
        <w:rPr>
          <w:rFonts w:ascii="Times New Roman" w:hAnsi="Times New Roman" w:cs="Times New Roman"/>
          <w:i/>
          <w:iCs/>
          <w:color w:val="000000" w:themeColor="text1"/>
          <w:sz w:val="24"/>
          <w:szCs w:val="24"/>
          <w14:textFill>
            <w14:solidFill>
              <w14:schemeClr w14:val="tx1"/>
            </w14:solidFill>
          </w14:textFill>
        </w:rPr>
        <w:t>pita</w:t>
      </w:r>
      <w:r>
        <w:rPr>
          <w:rFonts w:ascii="Microsoft Uighur" w:hAnsi="Microsoft Uighur" w:cs="Times New Roman"/>
          <w:i/>
          <w:iCs/>
          <w:color w:val="000000" w:themeColor="text1"/>
          <w:sz w:val="4"/>
          <w:szCs w:val="24"/>
          <w14:textFill>
            <w14:solidFill>
              <w14:schemeClr w14:val="tx1"/>
            </w14:solidFill>
          </w14:textFill>
        </w:rPr>
        <w:t>i</w:t>
      </w:r>
      <w:r>
        <w:rPr>
          <w:rFonts w:ascii="Times New Roman" w:hAnsi="Times New Roman" w:cs="Times New Roman"/>
          <w:i/>
          <w:iCs/>
          <w:color w:val="000000" w:themeColor="text1"/>
          <w:sz w:val="24"/>
          <w:szCs w:val="24"/>
          <w14:textFill>
            <w14:solidFill>
              <w14:schemeClr w14:val="tx1"/>
            </w14:solidFill>
          </w14:textFill>
        </w:rPr>
        <w:t>l A</w:t>
      </w:r>
      <w:r>
        <w:rPr>
          <w:rFonts w:ascii="Microsoft Uighur" w:hAnsi="Microsoft Uighur" w:cs="Times New Roman"/>
          <w:i/>
          <w:iCs/>
          <w:color w:val="000000" w:themeColor="text1"/>
          <w:sz w:val="4"/>
          <w:szCs w:val="24"/>
          <w14:textFill>
            <w14:solidFill>
              <w14:schemeClr w14:val="tx1"/>
            </w14:solidFill>
          </w14:textFill>
        </w:rPr>
        <w:t>I</w:t>
      </w:r>
      <w:r>
        <w:rPr>
          <w:rFonts w:ascii="Times New Roman" w:hAnsi="Times New Roman" w:cs="Times New Roman"/>
          <w:i/>
          <w:iCs/>
          <w:color w:val="000000" w:themeColor="text1"/>
          <w:sz w:val="24"/>
          <w:szCs w:val="24"/>
          <w14:textFill>
            <w14:solidFill>
              <w14:schemeClr w14:val="tx1"/>
            </w14:solidFill>
          </w14:textFill>
        </w:rPr>
        <w:t>dequa</w:t>
      </w:r>
      <w:r>
        <w:rPr>
          <w:rFonts w:ascii="Microsoft Uighur" w:hAnsi="Microsoft Uighur" w:cs="Times New Roman"/>
          <w:i/>
          <w:iCs/>
          <w:color w:val="000000" w:themeColor="text1"/>
          <w:sz w:val="4"/>
          <w:szCs w:val="24"/>
          <w14:textFill>
            <w14:solidFill>
              <w14:schemeClr w14:val="tx1"/>
            </w14:solidFill>
          </w14:textFill>
        </w:rPr>
        <w:t>i</w:t>
      </w:r>
      <w:r>
        <w:rPr>
          <w:rFonts w:ascii="Times New Roman" w:hAnsi="Times New Roman" w:cs="Times New Roman"/>
          <w:i/>
          <w:iCs/>
          <w:color w:val="000000" w:themeColor="text1"/>
          <w:sz w:val="24"/>
          <w:szCs w:val="24"/>
          <w14:textFill>
            <w14:solidFill>
              <w14:schemeClr w14:val="tx1"/>
            </w14:solidFill>
          </w14:textFill>
        </w:rPr>
        <w:t>cy Ra</w:t>
      </w:r>
      <w:r>
        <w:rPr>
          <w:rFonts w:ascii="Microsoft Uighur" w:hAnsi="Microsoft Uighur" w:cs="Times New Roman"/>
          <w:i/>
          <w:iCs/>
          <w:color w:val="000000" w:themeColor="text1"/>
          <w:sz w:val="4"/>
          <w:szCs w:val="24"/>
          <w14:textFill>
            <w14:solidFill>
              <w14:schemeClr w14:val="tx1"/>
            </w14:solidFill>
          </w14:textFill>
        </w:rPr>
        <w:t>i</w:t>
      </w:r>
      <w:r>
        <w:rPr>
          <w:rFonts w:ascii="Times New Roman" w:hAnsi="Times New Roman" w:cs="Times New Roman"/>
          <w:i/>
          <w:iCs/>
          <w:color w:val="000000" w:themeColor="text1"/>
          <w:sz w:val="24"/>
          <w:szCs w:val="24"/>
          <w14:textFill>
            <w14:solidFill>
              <w14:schemeClr w14:val="tx1"/>
            </w14:solidFill>
          </w14:textFill>
        </w:rPr>
        <w:t>tio</w:t>
      </w:r>
      <w:r>
        <w:rPr>
          <w:rFonts w:ascii="Times New Roman" w:hAnsi="Times New Roman" w:cs="Times New Roman"/>
          <w:iCs/>
          <w:color w:val="000000" w:themeColor="text1"/>
          <w:sz w:val="24"/>
          <w:szCs w:val="24"/>
          <w14:textFill>
            <w14:solidFill>
              <w14:schemeClr w14:val="tx1"/>
            </w14:solidFill>
          </w14:textFill>
        </w:rPr>
        <w:t>, da</w:t>
      </w:r>
      <w:r>
        <w:rPr>
          <w:rFonts w:ascii="Microsoft Uighur" w:hAnsi="Microsoft Uighur" w:cs="Times New Roman"/>
          <w:iCs/>
          <w:color w:val="000000" w:themeColor="text1"/>
          <w:sz w:val="4"/>
          <w:szCs w:val="24"/>
          <w14:textFill>
            <w14:solidFill>
              <w14:schemeClr w14:val="tx1"/>
            </w14:solidFill>
          </w14:textFill>
        </w:rPr>
        <w:t>i</w:t>
      </w:r>
      <w:r>
        <w:rPr>
          <w:rFonts w:ascii="Times New Roman" w:hAnsi="Times New Roman" w:cs="Times New Roman"/>
          <w:iCs/>
          <w:color w:val="000000" w:themeColor="text1"/>
          <w:sz w:val="24"/>
          <w:szCs w:val="24"/>
          <w14:textFill>
            <w14:solidFill>
              <w14:schemeClr w14:val="tx1"/>
            </w14:solidFill>
          </w14:textFill>
        </w:rPr>
        <w:t>n Suku Bunga</w:t>
      </w:r>
      <w:r>
        <w:rPr>
          <w:rFonts w:ascii="Microsoft Uighur" w:hAnsi="Microsoft Uighur" w:cs="Times New Roman"/>
          <w:iCs/>
          <w:color w:val="000000" w:themeColor="text1"/>
          <w:sz w:val="4"/>
          <w:szCs w:val="24"/>
          <w14:textFill>
            <w14:solidFill>
              <w14:schemeClr w14:val="tx1"/>
            </w14:solidFill>
          </w14:textFill>
        </w:rPr>
        <w:t>i</w:t>
      </w:r>
      <w:r>
        <w:rPr>
          <w:rFonts w:ascii="Times New Roman" w:hAnsi="Times New Roman" w:cs="Times New Roman"/>
          <w:i/>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terha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da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p Kredit Berma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sa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la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h </w:t>
      </w:r>
      <w:r>
        <w:rPr>
          <w:rFonts w:ascii="Times New Roman" w:hAnsi="Times New Roman" w:cs="Times New Roman"/>
          <w:color w:val="000000" w:themeColor="text1"/>
          <w:sz w:val="24"/>
          <w:szCs w:val="24"/>
          <w:lang w:val="id-ID"/>
          <w14:textFill>
            <w14:solidFill>
              <w14:schemeClr w14:val="tx1"/>
            </w14:solidFill>
          </w14:textFill>
        </w:rPr>
        <w:t>terja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di</w:t>
      </w:r>
      <w:r>
        <w:rPr>
          <w:rFonts w:ascii="Times New Roman" w:hAnsi="Times New Roman" w:cs="Times New Roman"/>
          <w:color w:val="000000" w:themeColor="text1"/>
          <w:sz w:val="24"/>
          <w:szCs w:val="24"/>
          <w14:textFill>
            <w14:solidFill>
              <w14:schemeClr w14:val="tx1"/>
            </w14:solidFill>
          </w14:textFill>
        </w:rPr>
        <w:t xml:space="preserve"> peningka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ta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 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ta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u</w:t>
      </w:r>
      <w:r>
        <w:rPr>
          <w:rFonts w:ascii="Times New Roman" w:hAnsi="Times New Roman" w:cs="Times New Roman"/>
          <w:color w:val="000000" w:themeColor="text1"/>
          <w:spacing w:val="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penuruna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w:t>
      </w:r>
    </w:p>
    <w:p w14:paraId="43F8D122">
      <w:pPr>
        <w:pStyle w:val="9"/>
        <w:spacing w:line="480" w:lineRule="auto"/>
        <w:ind w:left="1080" w:right="-1"/>
        <w:jc w:val="both"/>
        <w:rPr>
          <w:color w:val="000000" w:themeColor="text1"/>
          <w14:textFill>
            <w14:solidFill>
              <w14:schemeClr w14:val="tx1"/>
            </w14:solidFill>
          </w14:textFill>
        </w:rPr>
      </w:pPr>
      <w:r>
        <w:rPr>
          <w:color w:val="000000" w:themeColor="text1"/>
          <w:lang w:val="id-ID"/>
          <w14:textFill>
            <w14:solidFill>
              <w14:schemeClr w14:val="tx1"/>
            </w14:solidFill>
          </w14:textFill>
        </w:rPr>
        <w:t>Persa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ma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n rgresi linier berga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nda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 xml:space="preserve"> dirumuska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n ia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la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h</w:t>
      </w:r>
      <w:r>
        <w:rPr>
          <w:color w:val="000000" w:themeColor="text1"/>
          <w14:textFill>
            <w14:solidFill>
              <w14:schemeClr w14:val="tx1"/>
            </w14:solidFill>
          </w14:textFill>
        </w:rPr>
        <w:t>:</w:t>
      </w:r>
    </w:p>
    <w:p w14:paraId="3B7BECAE">
      <w:pPr>
        <w:pStyle w:val="9"/>
        <w:tabs>
          <w:tab w:val="left" w:pos="709"/>
          <w:tab w:val="left" w:pos="1170"/>
          <w:tab w:val="left" w:pos="1985"/>
        </w:tabs>
        <w:spacing w:line="480" w:lineRule="auto"/>
        <w:ind w:left="1080"/>
        <w:rPr>
          <w:color w:val="000000" w:themeColor="text1"/>
          <w:position w:val="2"/>
          <w14:textFill>
            <w14:solidFill>
              <w14:schemeClr w14:val="tx1"/>
            </w14:solidFill>
          </w14:textFill>
        </w:rPr>
      </w:pPr>
      <w:r>
        <w:rPr>
          <w:color w:val="000000" w:themeColor="text1"/>
          <w:position w:val="2"/>
          <w:lang w:val="id-ID"/>
          <w14:textFill>
            <w14:solidFill>
              <w14:schemeClr w14:val="tx1"/>
            </w14:solidFill>
          </w14:textFill>
        </w:rPr>
        <w:t>Y</w:t>
      </w:r>
      <w:r>
        <w:rPr>
          <w:color w:val="000000" w:themeColor="text1"/>
          <w:spacing w:val="36"/>
          <w:position w:val="2"/>
          <w14:textFill>
            <w14:solidFill>
              <w14:schemeClr w14:val="tx1"/>
            </w14:solidFill>
          </w14:textFill>
        </w:rPr>
        <w:t xml:space="preserve"> </w:t>
      </w:r>
      <w:r>
        <w:rPr>
          <w:color w:val="000000" w:themeColor="text1"/>
          <w:position w:val="2"/>
          <w14:textFill>
            <w14:solidFill>
              <w14:schemeClr w14:val="tx1"/>
            </w14:solidFill>
          </w14:textFill>
        </w:rPr>
        <w:t>=</w:t>
      </w:r>
      <w:r>
        <w:rPr>
          <w:color w:val="000000" w:themeColor="text1"/>
          <w:spacing w:val="34"/>
          <w:position w:val="2"/>
          <w14:textFill>
            <w14:solidFill>
              <w14:schemeClr w14:val="tx1"/>
            </w14:solidFill>
          </w14:textFill>
        </w:rPr>
        <w:t xml:space="preserve"> </w:t>
      </w:r>
      <w:r>
        <w:rPr>
          <w:color w:val="000000" w:themeColor="text1"/>
          <w:position w:val="2"/>
          <w14:textFill>
            <w14:solidFill>
              <w14:schemeClr w14:val="tx1"/>
            </w14:solidFill>
          </w14:textFill>
        </w:rPr>
        <w:t>a</w:t>
      </w:r>
      <w:r>
        <w:rPr>
          <w:rFonts w:ascii="Microsoft Uighur" w:hAnsi="Microsoft Uighur"/>
          <w:color w:val="000000" w:themeColor="text1"/>
          <w:position w:val="2"/>
          <w:sz w:val="4"/>
          <w14:textFill>
            <w14:solidFill>
              <w14:schemeClr w14:val="tx1"/>
            </w14:solidFill>
          </w14:textFill>
        </w:rPr>
        <w:t>i</w:t>
      </w:r>
      <w:r>
        <w:rPr>
          <w:color w:val="000000" w:themeColor="text1"/>
          <w:spacing w:val="35"/>
          <w:position w:val="2"/>
          <w14:textFill>
            <w14:solidFill>
              <w14:schemeClr w14:val="tx1"/>
            </w14:solidFill>
          </w14:textFill>
        </w:rPr>
        <w:t xml:space="preserve"> </w:t>
      </w:r>
      <w:r>
        <w:rPr>
          <w:color w:val="000000" w:themeColor="text1"/>
          <w:position w:val="2"/>
          <w14:textFill>
            <w14:solidFill>
              <w14:schemeClr w14:val="tx1"/>
            </w14:solidFill>
          </w14:textFill>
        </w:rPr>
        <w:t>+</w:t>
      </w:r>
      <w:r>
        <w:rPr>
          <w:color w:val="000000" w:themeColor="text1"/>
          <w:spacing w:val="34"/>
          <w:position w:val="2"/>
          <w14:textFill>
            <w14:solidFill>
              <w14:schemeClr w14:val="tx1"/>
            </w14:solidFill>
          </w14:textFill>
        </w:rPr>
        <w:t xml:space="preserve"> </w:t>
      </w:r>
      <w:r>
        <w:rPr>
          <w:color w:val="000000" w:themeColor="text1"/>
          <w:position w:val="2"/>
          <w14:textFill>
            <w14:solidFill>
              <w14:schemeClr w14:val="tx1"/>
            </w14:solidFill>
          </w14:textFill>
        </w:rPr>
        <w:t>b</w:t>
      </w:r>
      <w:r>
        <w:rPr>
          <w:color w:val="000000" w:themeColor="text1"/>
          <w:vertAlign w:val="subscript"/>
          <w14:textFill>
            <w14:solidFill>
              <w14:schemeClr w14:val="tx1"/>
            </w14:solidFill>
          </w14:textFill>
        </w:rPr>
        <w:t>1</w:t>
      </w:r>
      <w:r>
        <w:rPr>
          <w:color w:val="000000" w:themeColor="text1"/>
          <w:position w:val="2"/>
          <w:lang w:val="id-ID"/>
          <w14:textFill>
            <w14:solidFill>
              <w14:schemeClr w14:val="tx1"/>
            </w14:solidFill>
          </w14:textFill>
        </w:rPr>
        <w:t>X</w:t>
      </w:r>
      <w:r>
        <w:rPr>
          <w:color w:val="000000" w:themeColor="text1"/>
          <w:vertAlign w:val="subscript"/>
          <w14:textFill>
            <w14:solidFill>
              <w14:schemeClr w14:val="tx1"/>
            </w14:solidFill>
          </w14:textFill>
        </w:rPr>
        <w:t xml:space="preserve">1 </w:t>
      </w:r>
      <w:r>
        <w:rPr>
          <w:color w:val="000000" w:themeColor="text1"/>
          <w:position w:val="2"/>
          <w14:textFill>
            <w14:solidFill>
              <w14:schemeClr w14:val="tx1"/>
            </w14:solidFill>
          </w14:textFill>
        </w:rPr>
        <w:t>+</w:t>
      </w:r>
      <w:r>
        <w:rPr>
          <w:color w:val="000000" w:themeColor="text1"/>
          <w:spacing w:val="35"/>
          <w:position w:val="2"/>
          <w14:textFill>
            <w14:solidFill>
              <w14:schemeClr w14:val="tx1"/>
            </w14:solidFill>
          </w14:textFill>
        </w:rPr>
        <w:t xml:space="preserve"> </w:t>
      </w:r>
      <w:r>
        <w:rPr>
          <w:color w:val="000000" w:themeColor="text1"/>
          <w:position w:val="2"/>
          <w14:textFill>
            <w14:solidFill>
              <w14:schemeClr w14:val="tx1"/>
            </w14:solidFill>
          </w14:textFill>
        </w:rPr>
        <w:t>b</w:t>
      </w:r>
      <w:r>
        <w:rPr>
          <w:color w:val="000000" w:themeColor="text1"/>
          <w:vertAlign w:val="subscript"/>
          <w14:textFill>
            <w14:solidFill>
              <w14:schemeClr w14:val="tx1"/>
            </w14:solidFill>
          </w14:textFill>
        </w:rPr>
        <w:t>2</w:t>
      </w:r>
      <w:r>
        <w:rPr>
          <w:color w:val="000000" w:themeColor="text1"/>
          <w:position w:val="2"/>
          <w:lang w:val="id-ID"/>
          <w14:textFill>
            <w14:solidFill>
              <w14:schemeClr w14:val="tx1"/>
            </w14:solidFill>
          </w14:textFill>
        </w:rPr>
        <w:t>X</w:t>
      </w:r>
      <w:r>
        <w:rPr>
          <w:color w:val="000000" w:themeColor="text1"/>
          <w:vertAlign w:val="subscript"/>
          <w14:textFill>
            <w14:solidFill>
              <w14:schemeClr w14:val="tx1"/>
            </w14:solidFill>
          </w14:textFill>
        </w:rPr>
        <w:t>2</w:t>
      </w:r>
      <w:r>
        <w:rPr>
          <w:color w:val="000000" w:themeColor="text1"/>
          <w:spacing w:val="33"/>
          <w:position w:val="2"/>
          <w14:textFill>
            <w14:solidFill>
              <w14:schemeClr w14:val="tx1"/>
            </w14:solidFill>
          </w14:textFill>
        </w:rPr>
        <w:t xml:space="preserve"> </w:t>
      </w:r>
      <w:r>
        <w:rPr>
          <w:color w:val="000000" w:themeColor="text1"/>
          <w:position w:val="2"/>
          <w14:textFill>
            <w14:solidFill>
              <w14:schemeClr w14:val="tx1"/>
            </w14:solidFill>
          </w14:textFill>
        </w:rPr>
        <w:t>+</w:t>
      </w:r>
      <w:r>
        <w:rPr>
          <w:color w:val="000000" w:themeColor="text1"/>
          <w:spacing w:val="34"/>
          <w:position w:val="2"/>
          <w14:textFill>
            <w14:solidFill>
              <w14:schemeClr w14:val="tx1"/>
            </w14:solidFill>
          </w14:textFill>
        </w:rPr>
        <w:t xml:space="preserve"> </w:t>
      </w:r>
      <w:r>
        <w:rPr>
          <w:color w:val="000000" w:themeColor="text1"/>
          <w:position w:val="2"/>
          <w14:textFill>
            <w14:solidFill>
              <w14:schemeClr w14:val="tx1"/>
            </w14:solidFill>
          </w14:textFill>
        </w:rPr>
        <w:t>b</w:t>
      </w:r>
      <w:r>
        <w:rPr>
          <w:color w:val="000000" w:themeColor="text1"/>
          <w:position w:val="2"/>
          <w:vertAlign w:val="subscript"/>
          <w:lang w:val="id-ID"/>
          <w14:textFill>
            <w14:solidFill>
              <w14:schemeClr w14:val="tx1"/>
            </w14:solidFill>
          </w14:textFill>
        </w:rPr>
        <w:t>3</w:t>
      </w:r>
      <w:r>
        <w:rPr>
          <w:color w:val="000000" w:themeColor="text1"/>
          <w:position w:val="2"/>
          <w:lang w:val="id-ID"/>
          <w14:textFill>
            <w14:solidFill>
              <w14:schemeClr w14:val="tx1"/>
            </w14:solidFill>
          </w14:textFill>
        </w:rPr>
        <w:t>X</w:t>
      </w:r>
      <w:r>
        <w:rPr>
          <w:color w:val="000000" w:themeColor="text1"/>
          <w:position w:val="2"/>
          <w:vertAlign w:val="subscript"/>
          <w:lang w:val="id-ID"/>
          <w14:textFill>
            <w14:solidFill>
              <w14:schemeClr w14:val="tx1"/>
            </w14:solidFill>
          </w14:textFill>
        </w:rPr>
        <w:t>3</w:t>
      </w:r>
      <w:r>
        <w:rPr>
          <w:color w:val="000000" w:themeColor="text1"/>
          <w:position w:val="2"/>
          <w14:textFill>
            <w14:solidFill>
              <w14:schemeClr w14:val="tx1"/>
            </w14:solidFill>
          </w14:textFill>
        </w:rPr>
        <w:t>+</w:t>
      </w:r>
      <w:r>
        <w:rPr>
          <w:color w:val="000000" w:themeColor="text1"/>
          <w:spacing w:val="72"/>
          <w:position w:val="2"/>
          <w14:textFill>
            <w14:solidFill>
              <w14:schemeClr w14:val="tx1"/>
            </w14:solidFill>
          </w14:textFill>
        </w:rPr>
        <w:t xml:space="preserve"> </w:t>
      </w:r>
      <w:r>
        <w:rPr>
          <w:color w:val="000000" w:themeColor="text1"/>
          <w:position w:val="2"/>
          <w14:textFill>
            <w14:solidFill>
              <w14:schemeClr w14:val="tx1"/>
            </w14:solidFill>
          </w14:textFill>
        </w:rPr>
        <w:t>+</w:t>
      </w:r>
      <w:r>
        <w:rPr>
          <w:color w:val="000000" w:themeColor="text1"/>
          <w:spacing w:val="-1"/>
          <w:position w:val="2"/>
          <w14:textFill>
            <w14:solidFill>
              <w14:schemeClr w14:val="tx1"/>
            </w14:solidFill>
          </w14:textFill>
        </w:rPr>
        <w:t xml:space="preserve"> </w:t>
      </w:r>
      <w:r>
        <w:rPr>
          <w:color w:val="000000" w:themeColor="text1"/>
          <w:position w:val="2"/>
          <w14:textFill>
            <w14:solidFill>
              <w14:schemeClr w14:val="tx1"/>
            </w14:solidFill>
          </w14:textFill>
        </w:rPr>
        <w:t>e</w:t>
      </w:r>
    </w:p>
    <w:p w14:paraId="1C339532">
      <w:pPr>
        <w:pStyle w:val="9"/>
        <w:tabs>
          <w:tab w:val="left" w:pos="709"/>
          <w:tab w:val="left" w:pos="1170"/>
          <w:tab w:val="left" w:pos="1985"/>
        </w:tabs>
        <w:spacing w:line="480" w:lineRule="auto"/>
        <w:ind w:left="1080"/>
        <w:jc w:val="both"/>
        <w:rPr>
          <w:color w:val="000000" w:themeColor="text1"/>
          <w14:textFill>
            <w14:solidFill>
              <w14:schemeClr w14:val="tx1"/>
            </w14:solidFill>
          </w14:textFill>
        </w:rPr>
      </w:pPr>
      <w:r>
        <w:rPr>
          <w:color w:val="000000" w:themeColor="text1"/>
          <w14:textFill>
            <w14:solidFill>
              <w14:schemeClr w14:val="tx1"/>
            </w14:solidFill>
          </w14:textFill>
        </w:rPr>
        <w:t>Ketera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nga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n:</w:t>
      </w:r>
    </w:p>
    <w:p w14:paraId="01EF6BAC">
      <w:pPr>
        <w:pStyle w:val="9"/>
        <w:tabs>
          <w:tab w:val="left" w:pos="709"/>
          <w:tab w:val="left" w:pos="1170"/>
          <w:tab w:val="left" w:pos="1985"/>
        </w:tabs>
        <w:spacing w:line="480" w:lineRule="auto"/>
        <w:ind w:left="1080"/>
        <w:jc w:val="both"/>
        <w:rPr>
          <w:color w:val="000000" w:themeColor="text1"/>
          <w14:textFill>
            <w14:solidFill>
              <w14:schemeClr w14:val="tx1"/>
            </w14:solidFill>
          </w14:textFill>
        </w:rPr>
      </w:pPr>
      <w:r>
        <w:rPr>
          <w:color w:val="000000" w:themeColor="text1"/>
          <w14:textFill>
            <w14:solidFill>
              <w14:schemeClr w14:val="tx1"/>
            </w14:solidFill>
          </w14:textFill>
        </w:rPr>
        <w:t xml:space="preserve">Y </w:t>
      </w:r>
      <w:r>
        <w:rPr>
          <w:color w:val="000000" w:themeColor="text1"/>
          <w14:textFill>
            <w14:solidFill>
              <w14:schemeClr w14:val="tx1"/>
            </w14:solidFill>
          </w14:textFill>
        </w:rPr>
        <w:tab/>
      </w:r>
      <w:r>
        <w:rPr>
          <w:color w:val="000000" w:themeColor="text1"/>
          <w14:textFill>
            <w14:solidFill>
              <w14:schemeClr w14:val="tx1"/>
            </w14:solidFill>
          </w14:textFill>
        </w:rPr>
        <w:t>= Kredit Berma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sa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la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h (</w:t>
      </w:r>
      <w:r>
        <w:rPr>
          <w:i/>
          <w:iCs/>
          <w:color w:val="000000" w:themeColor="text1"/>
          <w14:textFill>
            <w14:solidFill>
              <w14:schemeClr w14:val="tx1"/>
            </w14:solidFill>
          </w14:textFill>
        </w:rPr>
        <w:t>Non Performing Loa</w:t>
      </w:r>
      <w:r>
        <w:rPr>
          <w:rFonts w:ascii="Microsoft Uighur" w:hAnsi="Microsoft Uighur"/>
          <w:i/>
          <w:iCs/>
          <w:color w:val="000000" w:themeColor="text1"/>
          <w:sz w:val="4"/>
          <w14:textFill>
            <w14:solidFill>
              <w14:schemeClr w14:val="tx1"/>
            </w14:solidFill>
          </w14:textFill>
        </w:rPr>
        <w:t>i</w:t>
      </w:r>
      <w:r>
        <w:rPr>
          <w:i/>
          <w:iCs/>
          <w:color w:val="000000" w:themeColor="text1"/>
          <w14:textFill>
            <w14:solidFill>
              <w14:schemeClr w14:val="tx1"/>
            </w14:solidFill>
          </w14:textFill>
        </w:rPr>
        <w:t>n</w:t>
      </w:r>
      <w:r>
        <w:rPr>
          <w:color w:val="000000" w:themeColor="text1"/>
          <w14:textFill>
            <w14:solidFill>
              <w14:schemeClr w14:val="tx1"/>
            </w14:solidFill>
          </w14:textFill>
        </w:rPr>
        <w:t>)</w:t>
      </w:r>
    </w:p>
    <w:p w14:paraId="5902440E">
      <w:pPr>
        <w:pStyle w:val="9"/>
        <w:tabs>
          <w:tab w:val="left" w:pos="709"/>
          <w:tab w:val="left" w:pos="1170"/>
          <w:tab w:val="left" w:pos="1985"/>
        </w:tabs>
        <w:spacing w:line="480" w:lineRule="auto"/>
        <w:ind w:left="1080"/>
        <w:jc w:val="both"/>
        <w:rPr>
          <w:color w:val="000000" w:themeColor="text1"/>
          <w14:textFill>
            <w14:solidFill>
              <w14:schemeClr w14:val="tx1"/>
            </w14:solidFill>
          </w14:textFill>
        </w:rPr>
      </w:pPr>
      <w:r>
        <w:rPr>
          <w:color w:val="000000" w:themeColor="text1"/>
          <w14:textFill>
            <w14:solidFill>
              <w14:schemeClr w14:val="tx1"/>
            </w14:solidFill>
          </w14:textFill>
        </w:rPr>
        <w:t>b</w:t>
      </w:r>
      <w:r>
        <w:rPr>
          <w:color w:val="000000" w:themeColor="text1"/>
          <w:spacing w:val="1"/>
          <w14:textFill>
            <w14:solidFill>
              <w14:schemeClr w14:val="tx1"/>
            </w14:solidFill>
          </w14:textFill>
        </w:rPr>
        <w:t xml:space="preserve"> </w:t>
      </w:r>
      <w:r>
        <w:rPr>
          <w:color w:val="000000" w:themeColor="text1"/>
          <w:spacing w:val="1"/>
          <w14:textFill>
            <w14:solidFill>
              <w14:schemeClr w14:val="tx1"/>
            </w14:solidFill>
          </w14:textFill>
        </w:rPr>
        <w:tab/>
      </w:r>
      <w:r>
        <w:rPr>
          <w:color w:val="000000" w:themeColor="text1"/>
          <w14:textFill>
            <w14:solidFill>
              <w14:schemeClr w14:val="tx1"/>
            </w14:solidFill>
          </w14:textFill>
        </w:rPr>
        <w:t>=</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Konsta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nta</w:t>
      </w:r>
      <w:r>
        <w:rPr>
          <w:rFonts w:ascii="Microsoft Uighur" w:hAnsi="Microsoft Uighur"/>
          <w:color w:val="000000" w:themeColor="text1"/>
          <w:sz w:val="4"/>
          <w14:textFill>
            <w14:solidFill>
              <w14:schemeClr w14:val="tx1"/>
            </w14:solidFill>
          </w14:textFill>
        </w:rPr>
        <w:t>i</w:t>
      </w:r>
    </w:p>
    <w:p w14:paraId="46F9AB20">
      <w:pPr>
        <w:pStyle w:val="9"/>
        <w:tabs>
          <w:tab w:val="left" w:pos="709"/>
          <w:tab w:val="left" w:pos="1170"/>
          <w:tab w:val="left" w:pos="1985"/>
        </w:tabs>
        <w:spacing w:before="1" w:line="480" w:lineRule="auto"/>
        <w:ind w:left="1080"/>
        <w:jc w:val="both"/>
        <w:rPr>
          <w:color w:val="000000" w:themeColor="text1"/>
          <w14:textFill>
            <w14:solidFill>
              <w14:schemeClr w14:val="tx1"/>
            </w14:solidFill>
          </w14:textFill>
        </w:rPr>
      </w:pPr>
      <w:r>
        <w:rPr>
          <w:color w:val="000000" w:themeColor="text1"/>
          <w14:textFill>
            <w14:solidFill>
              <w14:schemeClr w14:val="tx1"/>
            </w14:solidFill>
          </w14:textFill>
        </w:rPr>
        <w:t xml:space="preserve">X1 </w:t>
      </w:r>
      <w:r>
        <w:rPr>
          <w:color w:val="000000" w:themeColor="text1"/>
          <w14:textFill>
            <w14:solidFill>
              <w14:schemeClr w14:val="tx1"/>
            </w14:solidFill>
          </w14:textFill>
        </w:rPr>
        <w:tab/>
      </w:r>
      <w:r>
        <w:rPr>
          <w:color w:val="000000" w:themeColor="text1"/>
          <w14:textFill>
            <w14:solidFill>
              <w14:schemeClr w14:val="tx1"/>
            </w14:solidFill>
          </w14:textFill>
        </w:rPr>
        <w:t xml:space="preserve">= </w:t>
      </w:r>
      <w:r>
        <w:rPr>
          <w:i/>
          <w:iCs/>
          <w:color w:val="000000" w:themeColor="text1"/>
          <w14:textFill>
            <w14:solidFill>
              <w14:schemeClr w14:val="tx1"/>
            </w14:solidFill>
          </w14:textFill>
        </w:rPr>
        <w:t>Return On A</w:t>
      </w:r>
      <w:r>
        <w:rPr>
          <w:rFonts w:ascii="Microsoft Uighur" w:hAnsi="Microsoft Uighur"/>
          <w:i/>
          <w:iCs/>
          <w:color w:val="000000" w:themeColor="text1"/>
          <w:sz w:val="4"/>
          <w14:textFill>
            <w14:solidFill>
              <w14:schemeClr w14:val="tx1"/>
            </w14:solidFill>
          </w14:textFill>
        </w:rPr>
        <w:t>I</w:t>
      </w:r>
      <w:r>
        <w:rPr>
          <w:i/>
          <w:iCs/>
          <w:color w:val="000000" w:themeColor="text1"/>
          <w14:textFill>
            <w14:solidFill>
              <w14:schemeClr w14:val="tx1"/>
            </w14:solidFill>
          </w14:textFill>
        </w:rPr>
        <w:t xml:space="preserve">sset </w:t>
      </w:r>
      <w:r>
        <w:rPr>
          <w:color w:val="000000" w:themeColor="text1"/>
          <w14:textFill>
            <w14:solidFill>
              <w14:schemeClr w14:val="tx1"/>
            </w14:solidFill>
          </w14:textFill>
        </w:rPr>
        <w:t>(ROA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w:t>
      </w:r>
    </w:p>
    <w:p w14:paraId="7326B387">
      <w:pPr>
        <w:pStyle w:val="9"/>
        <w:tabs>
          <w:tab w:val="left" w:pos="709"/>
          <w:tab w:val="left" w:pos="1170"/>
          <w:tab w:val="left" w:pos="1985"/>
        </w:tabs>
        <w:spacing w:before="1" w:line="480" w:lineRule="auto"/>
        <w:ind w:left="1080"/>
        <w:jc w:val="both"/>
        <w:rPr>
          <w:color w:val="000000" w:themeColor="text1"/>
          <w14:textFill>
            <w14:solidFill>
              <w14:schemeClr w14:val="tx1"/>
            </w14:solidFill>
          </w14:textFill>
        </w:rPr>
      </w:pPr>
      <w:r>
        <w:rPr>
          <w:color w:val="000000" w:themeColor="text1"/>
          <w:spacing w:val="-57"/>
          <w14:textFill>
            <w14:solidFill>
              <w14:schemeClr w14:val="tx1"/>
            </w14:solidFill>
          </w14:textFill>
        </w:rPr>
        <w:t xml:space="preserve"> </w:t>
      </w:r>
      <w:r>
        <w:rPr>
          <w:color w:val="000000" w:themeColor="text1"/>
          <w14:textFill>
            <w14:solidFill>
              <w14:schemeClr w14:val="tx1"/>
            </w14:solidFill>
          </w14:textFill>
        </w:rPr>
        <w:t>X2</w:t>
      </w:r>
      <w:r>
        <w:rPr>
          <w:color w:val="000000" w:themeColor="text1"/>
          <w:spacing w:val="6"/>
          <w14:textFill>
            <w14:solidFill>
              <w14:schemeClr w14:val="tx1"/>
            </w14:solidFill>
          </w14:textFill>
        </w:rPr>
        <w:t xml:space="preserve"> </w:t>
      </w:r>
      <w:r>
        <w:rPr>
          <w:color w:val="000000" w:themeColor="text1"/>
          <w:spacing w:val="6"/>
          <w14:textFill>
            <w14:solidFill>
              <w14:schemeClr w14:val="tx1"/>
            </w14:solidFill>
          </w14:textFill>
        </w:rPr>
        <w:tab/>
      </w:r>
      <w:r>
        <w:rPr>
          <w:color w:val="000000" w:themeColor="text1"/>
          <w14:textFill>
            <w14:solidFill>
              <w14:schemeClr w14:val="tx1"/>
            </w14:solidFill>
          </w14:textFill>
        </w:rPr>
        <w:t>=</w:t>
      </w:r>
      <w:r>
        <w:rPr>
          <w:color w:val="000000" w:themeColor="text1"/>
          <w:spacing w:val="-1"/>
          <w14:textFill>
            <w14:solidFill>
              <w14:schemeClr w14:val="tx1"/>
            </w14:solidFill>
          </w14:textFill>
        </w:rPr>
        <w:t xml:space="preserve"> </w:t>
      </w:r>
      <w:r>
        <w:rPr>
          <w:i/>
          <w:iCs/>
          <w:color w:val="000000" w:themeColor="text1"/>
          <w14:textFill>
            <w14:solidFill>
              <w14:schemeClr w14:val="tx1"/>
            </w14:solidFill>
          </w14:textFill>
        </w:rPr>
        <w:t>Ca</w:t>
      </w:r>
      <w:r>
        <w:rPr>
          <w:rFonts w:ascii="Microsoft Uighur" w:hAnsi="Microsoft Uighur"/>
          <w:i/>
          <w:iCs/>
          <w:color w:val="000000" w:themeColor="text1"/>
          <w:sz w:val="4"/>
          <w14:textFill>
            <w14:solidFill>
              <w14:schemeClr w14:val="tx1"/>
            </w14:solidFill>
          </w14:textFill>
        </w:rPr>
        <w:t>i</w:t>
      </w:r>
      <w:r>
        <w:rPr>
          <w:i/>
          <w:iCs/>
          <w:color w:val="000000" w:themeColor="text1"/>
          <w14:textFill>
            <w14:solidFill>
              <w14:schemeClr w14:val="tx1"/>
            </w14:solidFill>
          </w14:textFill>
        </w:rPr>
        <w:t>pita</w:t>
      </w:r>
      <w:r>
        <w:rPr>
          <w:rFonts w:ascii="Microsoft Uighur" w:hAnsi="Microsoft Uighur"/>
          <w:i/>
          <w:iCs/>
          <w:color w:val="000000" w:themeColor="text1"/>
          <w:sz w:val="4"/>
          <w14:textFill>
            <w14:solidFill>
              <w14:schemeClr w14:val="tx1"/>
            </w14:solidFill>
          </w14:textFill>
        </w:rPr>
        <w:t>i</w:t>
      </w:r>
      <w:r>
        <w:rPr>
          <w:i/>
          <w:iCs/>
          <w:color w:val="000000" w:themeColor="text1"/>
          <w14:textFill>
            <w14:solidFill>
              <w14:schemeClr w14:val="tx1"/>
            </w14:solidFill>
          </w14:textFill>
        </w:rPr>
        <w:t>l A</w:t>
      </w:r>
      <w:r>
        <w:rPr>
          <w:rFonts w:ascii="Microsoft Uighur" w:hAnsi="Microsoft Uighur"/>
          <w:i/>
          <w:iCs/>
          <w:color w:val="000000" w:themeColor="text1"/>
          <w:sz w:val="4"/>
          <w14:textFill>
            <w14:solidFill>
              <w14:schemeClr w14:val="tx1"/>
            </w14:solidFill>
          </w14:textFill>
        </w:rPr>
        <w:t>I</w:t>
      </w:r>
      <w:r>
        <w:rPr>
          <w:i/>
          <w:iCs/>
          <w:color w:val="000000" w:themeColor="text1"/>
          <w14:textFill>
            <w14:solidFill>
              <w14:schemeClr w14:val="tx1"/>
            </w14:solidFill>
          </w14:textFill>
        </w:rPr>
        <w:t>dequa</w:t>
      </w:r>
      <w:r>
        <w:rPr>
          <w:rFonts w:ascii="Microsoft Uighur" w:hAnsi="Microsoft Uighur"/>
          <w:i/>
          <w:iCs/>
          <w:color w:val="000000" w:themeColor="text1"/>
          <w:sz w:val="4"/>
          <w14:textFill>
            <w14:solidFill>
              <w14:schemeClr w14:val="tx1"/>
            </w14:solidFill>
          </w14:textFill>
        </w:rPr>
        <w:t>i</w:t>
      </w:r>
      <w:r>
        <w:rPr>
          <w:i/>
          <w:iCs/>
          <w:color w:val="000000" w:themeColor="text1"/>
          <w14:textFill>
            <w14:solidFill>
              <w14:schemeClr w14:val="tx1"/>
            </w14:solidFill>
          </w14:textFill>
        </w:rPr>
        <w:t>cy Ra</w:t>
      </w:r>
      <w:r>
        <w:rPr>
          <w:rFonts w:ascii="Microsoft Uighur" w:hAnsi="Microsoft Uighur"/>
          <w:i/>
          <w:iCs/>
          <w:color w:val="000000" w:themeColor="text1"/>
          <w:sz w:val="4"/>
          <w14:textFill>
            <w14:solidFill>
              <w14:schemeClr w14:val="tx1"/>
            </w14:solidFill>
          </w14:textFill>
        </w:rPr>
        <w:t>i</w:t>
      </w:r>
      <w:r>
        <w:rPr>
          <w:i/>
          <w:iCs/>
          <w:color w:val="000000" w:themeColor="text1"/>
          <w14:textFill>
            <w14:solidFill>
              <w14:schemeClr w14:val="tx1"/>
            </w14:solidFill>
          </w14:textFill>
        </w:rPr>
        <w:t xml:space="preserve">tio </w:t>
      </w:r>
      <w:r>
        <w:rPr>
          <w:iCs/>
          <w:color w:val="000000" w:themeColor="text1"/>
          <w14:textFill>
            <w14:solidFill>
              <w14:schemeClr w14:val="tx1"/>
            </w14:solidFill>
          </w14:textFill>
        </w:rPr>
        <w:t>(CA</w:t>
      </w:r>
      <w:r>
        <w:rPr>
          <w:rFonts w:ascii="Microsoft Uighur" w:hAnsi="Microsoft Uighur"/>
          <w:iCs/>
          <w:color w:val="000000" w:themeColor="text1"/>
          <w:sz w:val="4"/>
          <w14:textFill>
            <w14:solidFill>
              <w14:schemeClr w14:val="tx1"/>
            </w14:solidFill>
          </w14:textFill>
        </w:rPr>
        <w:t>I</w:t>
      </w:r>
      <w:r>
        <w:rPr>
          <w:iCs/>
          <w:color w:val="000000" w:themeColor="text1"/>
          <w14:textFill>
            <w14:solidFill>
              <w14:schemeClr w14:val="tx1"/>
            </w14:solidFill>
          </w14:textFill>
        </w:rPr>
        <w:t>R)</w:t>
      </w:r>
    </w:p>
    <w:p w14:paraId="2EC23822">
      <w:pPr>
        <w:pStyle w:val="9"/>
        <w:tabs>
          <w:tab w:val="left" w:pos="709"/>
          <w:tab w:val="left" w:pos="1170"/>
          <w:tab w:val="left" w:pos="1985"/>
        </w:tabs>
        <w:spacing w:line="480" w:lineRule="auto"/>
        <w:ind w:left="1080"/>
        <w:jc w:val="both"/>
        <w:rPr>
          <w:color w:val="000000" w:themeColor="text1"/>
          <w:lang w:val="id-ID"/>
          <w14:textFill>
            <w14:solidFill>
              <w14:schemeClr w14:val="tx1"/>
            </w14:solidFill>
          </w14:textFill>
        </w:rPr>
      </w:pPr>
      <w:r>
        <w:rPr>
          <w:color w:val="000000" w:themeColor="text1"/>
          <w14:textFill>
            <w14:solidFill>
              <w14:schemeClr w14:val="tx1"/>
            </w14:solidFill>
          </w14:textFill>
        </w:rPr>
        <w:t>X3</w:t>
      </w:r>
      <w:r>
        <w:rPr>
          <w:color w:val="000000" w:themeColor="text1"/>
          <w:spacing w:val="5"/>
          <w14:textFill>
            <w14:solidFill>
              <w14:schemeClr w14:val="tx1"/>
            </w14:solidFill>
          </w14:textFill>
        </w:rPr>
        <w:t xml:space="preserve"> </w:t>
      </w:r>
      <w:r>
        <w:rPr>
          <w:color w:val="000000" w:themeColor="text1"/>
          <w:spacing w:val="5"/>
          <w14:textFill>
            <w14:solidFill>
              <w14:schemeClr w14:val="tx1"/>
            </w14:solidFill>
          </w14:textFill>
        </w:rPr>
        <w:tab/>
      </w:r>
      <w:r>
        <w:rPr>
          <w:color w:val="000000" w:themeColor="text1"/>
          <w14:textFill>
            <w14:solidFill>
              <w14:schemeClr w14:val="tx1"/>
            </w14:solidFill>
          </w14:textFill>
        </w:rPr>
        <w:t>=</w:t>
      </w:r>
      <w:r>
        <w:rPr>
          <w:color w:val="000000" w:themeColor="text1"/>
          <w:spacing w:val="-2"/>
          <w14:textFill>
            <w14:solidFill>
              <w14:schemeClr w14:val="tx1"/>
            </w14:solidFill>
          </w14:textFill>
        </w:rPr>
        <w:t xml:space="preserve"> </w:t>
      </w:r>
      <w:r>
        <w:rPr>
          <w:color w:val="000000" w:themeColor="text1"/>
          <w:lang w:val="id-ID"/>
          <w14:textFill>
            <w14:solidFill>
              <w14:schemeClr w14:val="tx1"/>
            </w14:solidFill>
          </w14:textFill>
        </w:rPr>
        <w:t>Suku Bunga</w:t>
      </w:r>
      <w:r>
        <w:rPr>
          <w:rFonts w:ascii="Microsoft Uighur" w:hAnsi="Microsoft Uighur"/>
          <w:color w:val="000000" w:themeColor="text1"/>
          <w:sz w:val="4"/>
          <w:lang w:val="id-ID"/>
          <w14:textFill>
            <w14:solidFill>
              <w14:schemeClr w14:val="tx1"/>
            </w14:solidFill>
          </w14:textFill>
        </w:rPr>
        <w:t>i</w:t>
      </w:r>
    </w:p>
    <w:p w14:paraId="6BF02E04">
      <w:pPr>
        <w:pStyle w:val="9"/>
        <w:tabs>
          <w:tab w:val="left" w:pos="709"/>
          <w:tab w:val="left" w:pos="1170"/>
          <w:tab w:val="left" w:pos="1985"/>
        </w:tabs>
        <w:spacing w:line="480" w:lineRule="auto"/>
        <w:ind w:left="1080"/>
        <w:jc w:val="both"/>
        <w:rPr>
          <w:color w:val="000000" w:themeColor="text1"/>
          <w14:textFill>
            <w14:solidFill>
              <w14:schemeClr w14:val="tx1"/>
            </w14:solidFill>
          </w14:textFill>
        </w:rPr>
      </w:pPr>
      <w:r>
        <w:rPr>
          <w:color w:val="000000" w:themeColor="text1"/>
          <w14:textFill>
            <w14:solidFill>
              <w14:schemeClr w14:val="tx1"/>
            </w14:solidFill>
          </w14:textFill>
        </w:rPr>
        <w:t xml:space="preserve">E </w:t>
      </w:r>
      <w:r>
        <w:rPr>
          <w:color w:val="000000" w:themeColor="text1"/>
          <w14:textFill>
            <w14:solidFill>
              <w14:schemeClr w14:val="tx1"/>
            </w14:solidFill>
          </w14:textFill>
        </w:rPr>
        <w:tab/>
      </w:r>
      <w:r>
        <w:rPr>
          <w:color w:val="000000" w:themeColor="text1"/>
          <w14:textFill>
            <w14:solidFill>
              <w14:schemeClr w14:val="tx1"/>
            </w14:solidFill>
          </w14:textFill>
        </w:rPr>
        <w:t>=</w:t>
      </w:r>
      <w:r>
        <w:rPr>
          <w:color w:val="000000" w:themeColor="text1"/>
          <w:spacing w:val="-2"/>
          <w14:textFill>
            <w14:solidFill>
              <w14:schemeClr w14:val="tx1"/>
            </w14:solidFill>
          </w14:textFill>
        </w:rPr>
        <w:t xml:space="preserve"> </w:t>
      </w:r>
      <w:r>
        <w:rPr>
          <w:i/>
          <w:iCs/>
          <w:color w:val="000000" w:themeColor="text1"/>
          <w14:textFill>
            <w14:solidFill>
              <w14:schemeClr w14:val="tx1"/>
            </w14:solidFill>
          </w14:textFill>
        </w:rPr>
        <w:t>Error</w:t>
      </w:r>
    </w:p>
    <w:p w14:paraId="78223C19">
      <w:pPr>
        <w:pStyle w:val="4"/>
        <w:numPr>
          <w:ilvl w:val="0"/>
          <w:numId w:val="18"/>
        </w:numPr>
        <w:spacing w:before="0" w:after="0" w:line="480" w:lineRule="auto"/>
        <w:ind w:left="851"/>
        <w:rPr>
          <w:rFonts w:cs="Times New Roman"/>
          <w:lang w:val="id-ID"/>
        </w:rPr>
      </w:pPr>
      <w:bookmarkStart w:id="136" w:name="_Toc135470134"/>
      <w:bookmarkStart w:id="137" w:name="_Toc171209979"/>
      <w:bookmarkStart w:id="138" w:name="_Toc165575220"/>
      <w:bookmarkStart w:id="139" w:name="_Toc171280783"/>
      <w:r>
        <w:rPr>
          <w:rFonts w:cs="Times New Roman"/>
          <w:lang w:val="id-ID"/>
        </w:rPr>
        <w:t xml:space="preserve">Uji </w:t>
      </w:r>
      <w:bookmarkEnd w:id="136"/>
      <w:r>
        <w:rPr>
          <w:rFonts w:cs="Times New Roman"/>
          <w:lang w:val="id-ID"/>
        </w:rPr>
        <w:t>Pa</w:t>
      </w:r>
      <w:r>
        <w:rPr>
          <w:rFonts w:ascii="Microsoft Uighur" w:hAnsi="Microsoft Uighur" w:cs="Times New Roman"/>
          <w:sz w:val="4"/>
          <w:lang w:val="id-ID"/>
        </w:rPr>
        <w:t>i</w:t>
      </w:r>
      <w:r>
        <w:rPr>
          <w:rFonts w:cs="Times New Roman"/>
          <w:lang w:val="id-ID"/>
        </w:rPr>
        <w:t>rsia</w:t>
      </w:r>
      <w:r>
        <w:rPr>
          <w:rFonts w:ascii="Microsoft Uighur" w:hAnsi="Microsoft Uighur" w:cs="Times New Roman"/>
          <w:sz w:val="4"/>
          <w:lang w:val="id-ID"/>
        </w:rPr>
        <w:t>i</w:t>
      </w:r>
      <w:r>
        <w:rPr>
          <w:rFonts w:cs="Times New Roman"/>
          <w:lang w:val="id-ID"/>
        </w:rPr>
        <w:t>l (Uji t)</w:t>
      </w:r>
      <w:bookmarkEnd w:id="137"/>
      <w:bookmarkEnd w:id="138"/>
      <w:bookmarkEnd w:id="139"/>
    </w:p>
    <w:p w14:paraId="5468739B">
      <w:pPr>
        <w:spacing w:after="0" w:line="480" w:lineRule="auto"/>
        <w:ind w:left="851"/>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 xml:space="preserve">     Pengujia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n</w:t>
      </w:r>
      <w:r>
        <w:rPr>
          <w:rFonts w:ascii="Times New Roman" w:hAnsi="Times New Roman" w:cs="Times New Roman"/>
          <w:color w:val="000000" w:themeColor="text1"/>
          <w:sz w:val="24"/>
          <w:szCs w:val="24"/>
          <w14:textFill>
            <w14:solidFill>
              <w14:schemeClr w14:val="tx1"/>
            </w14:solidFill>
          </w14:textFill>
        </w:rPr>
        <w:t xml:space="preserve"> sta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tistik t </w:t>
      </w:r>
      <w:r>
        <w:rPr>
          <w:rFonts w:ascii="Times New Roman" w:hAnsi="Times New Roman" w:cs="Times New Roman"/>
          <w:color w:val="000000" w:themeColor="text1"/>
          <w:sz w:val="24"/>
          <w:szCs w:val="24"/>
          <w:lang w:val="id-ID"/>
          <w14:textFill>
            <w14:solidFill>
              <w14:schemeClr w14:val="tx1"/>
            </w14:solidFill>
          </w14:textFill>
        </w:rPr>
        <w:t>mengga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mba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rka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n</w:t>
      </w:r>
      <w:r>
        <w:rPr>
          <w:rFonts w:ascii="Times New Roman" w:hAnsi="Times New Roman" w:cs="Times New Roman"/>
          <w:color w:val="000000" w:themeColor="text1"/>
          <w:sz w:val="24"/>
          <w:szCs w:val="24"/>
          <w14:textFill>
            <w14:solidFill>
              <w14:schemeClr w14:val="tx1"/>
            </w14:solidFill>
          </w14:textFill>
        </w:rPr>
        <w:t xml:space="preserve"> va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ria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bel independen ya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ng berda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mpa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k pa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da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 va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ria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bel dependen. T hitung diba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ndingka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 denga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 ta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bel t untuk mengeva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lua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si signifika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nsi uji identifika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si. </w:t>
      </w:r>
      <w:r>
        <w:rPr>
          <w:rFonts w:ascii="Times New Roman" w:hAnsi="Times New Roman" w:cs="Times New Roman"/>
          <w:color w:val="000000" w:themeColor="text1"/>
          <w:sz w:val="24"/>
          <w:szCs w:val="24"/>
          <w:lang w:val="id-ID"/>
          <w14:textFill>
            <w14:solidFill>
              <w14:schemeClr w14:val="tx1"/>
            </w14:solidFill>
          </w14:textFill>
        </w:rPr>
        <w:t>Sya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ra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t ya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ng tela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h ditentuka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n jika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 t hitung lebih da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ri 0,05 (α), </w:t>
      </w:r>
      <w:r>
        <w:rPr>
          <w:rFonts w:ascii="Times New Roman" w:hAnsi="Times New Roman" w:cs="Times New Roman"/>
          <w:color w:val="000000" w:themeColor="text1"/>
          <w:sz w:val="24"/>
          <w:szCs w:val="24"/>
          <w:lang w:val="id-ID"/>
          <w14:textFill>
            <w14:solidFill>
              <w14:schemeClr w14:val="tx1"/>
            </w14:solidFill>
          </w14:textFill>
        </w:rPr>
        <w:t>dita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rik kesimpula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nnya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korela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si</w:t>
      </w:r>
      <w:r>
        <w:rPr>
          <w:rFonts w:ascii="Times New Roman" w:hAnsi="Times New Roman" w:cs="Times New Roman"/>
          <w:color w:val="000000" w:themeColor="text1"/>
          <w:sz w:val="24"/>
          <w:szCs w:val="24"/>
          <w14:textFill>
            <w14:solidFill>
              <w14:schemeClr w14:val="tx1"/>
            </w14:solidFill>
          </w14:textFill>
        </w:rPr>
        <w:t xml:space="preserve"> ya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ng signifika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n </w:t>
      </w:r>
      <w:r>
        <w:rPr>
          <w:rFonts w:ascii="Times New Roman" w:hAnsi="Times New Roman" w:cs="Times New Roman"/>
          <w:color w:val="000000" w:themeColor="text1"/>
          <w:sz w:val="24"/>
          <w:szCs w:val="24"/>
          <w:lang w:val="id-ID"/>
          <w14:textFill>
            <w14:solidFill>
              <w14:schemeClr w14:val="tx1"/>
            </w14:solidFill>
          </w14:textFill>
        </w:rPr>
        <w:t>dia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nta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ra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 va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ria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bel</w:t>
      </w:r>
      <w:r>
        <w:rPr>
          <w:rFonts w:ascii="Times New Roman" w:hAnsi="Times New Roman" w:cs="Times New Roman"/>
          <w:color w:val="000000" w:themeColor="text1"/>
          <w:sz w:val="24"/>
          <w:szCs w:val="24"/>
          <w:lang w:val="id-ID"/>
          <w14:textFill>
            <w14:solidFill>
              <w14:schemeClr w14:val="tx1"/>
            </w14:solidFill>
          </w14:textFill>
        </w:rPr>
        <w:t xml:space="preserve"> ya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ng diujika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n</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fldChar w:fldCharType="begin" w:fldLock="1"/>
      </w:r>
      <w:r>
        <w:rPr>
          <w:rFonts w:ascii="Times New Roman" w:hAnsi="Times New Roman" w:cs="Times New Roman"/>
          <w:color w:val="000000" w:themeColor="text1"/>
          <w:sz w:val="24"/>
          <w:szCs w:val="24"/>
          <w14:textFill>
            <w14:solidFill>
              <w14:schemeClr w14:val="tx1"/>
            </w14:solidFill>
          </w14:textFill>
        </w:rPr>
        <w:instrText xml:space="preserve">ADDIN CSL_CITATION {"citationItems":[{"id":"ITEM-1","itemData":{"author":[{"dropping-particle":"","family":"Ghozali","given":"Imam","non-dropping-particle":"","parse-names":false,"suffix":""}],"id":"ITEM-1","issued":{"date-parts":[["2018"]]},"publisher":"Badan Penerbit Universitas Diponegoro","publisher-place":"Semarang","title":"Aplikasi Analisis Multivariate dengan Program IBM SPSS","type":"book"},"uris":["http://www.mendeley.com/documents/?uuid=7b716019-c3eb-4d97-9185-96da57606054","http://www.mendeley.com/documents/?uuid=4458fa9d-c680-4968-b8cd-d359655cbdc9"]}],"mendeley":{"formattedCitation":"(Ghozali, 2018)","manualFormatting":"(Ghozali, 2018:101)","plainTextFormattedCitation":"(Ghozali, 2018)","previouslyFormattedCitation":"(Ghozali, 2018)"},"properties":{"noteIndex":0},"schema":"https://github.com/citation-style-language/schema/raw/master/csl-citation.json"}</w:instrText>
      </w:r>
      <w:r>
        <w:rPr>
          <w:rFonts w:ascii="Times New Roman" w:hAnsi="Times New Roman" w:cs="Times New Roman"/>
          <w:color w:val="000000" w:themeColor="text1"/>
          <w:sz w:val="24"/>
          <w:szCs w:val="24"/>
          <w14:textFill>
            <w14:solidFill>
              <w14:schemeClr w14:val="tx1"/>
            </w14:solidFill>
          </w14:textFill>
        </w:rPr>
        <w:fldChar w:fldCharType="separate"/>
      </w:r>
      <w:r>
        <w:rPr>
          <w:rFonts w:ascii="Times New Roman" w:hAnsi="Times New Roman" w:cs="Times New Roman"/>
          <w:color w:val="000000" w:themeColor="text1"/>
          <w:sz w:val="24"/>
          <w:szCs w:val="24"/>
          <w14:textFill>
            <w14:solidFill>
              <w14:schemeClr w14:val="tx1"/>
            </w14:solidFill>
          </w14:textFill>
        </w:rPr>
        <w:t>(Ghoza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li, 2018</w:t>
      </w:r>
      <w:r>
        <w:rPr>
          <w:rFonts w:ascii="Times New Roman" w:hAnsi="Times New Roman" w:cs="Times New Roman"/>
          <w:color w:val="000000" w:themeColor="text1"/>
          <w:sz w:val="24"/>
          <w:szCs w:val="24"/>
          <w:lang w:val="id-ID"/>
          <w14:textFill>
            <w14:solidFill>
              <w14:schemeClr w14:val="tx1"/>
            </w14:solidFill>
          </w14:textFill>
        </w:rPr>
        <w:t>:101</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fldChar w:fldCharType="end"/>
      </w:r>
      <w:r>
        <w:rPr>
          <w:rFonts w:ascii="Times New Roman" w:hAnsi="Times New Roman" w:cs="Times New Roman"/>
          <w:color w:val="000000" w:themeColor="text1"/>
          <w:sz w:val="24"/>
          <w:szCs w:val="24"/>
          <w14:textFill>
            <w14:solidFill>
              <w14:schemeClr w14:val="tx1"/>
            </w14:solidFill>
          </w14:textFill>
        </w:rPr>
        <w:t>.</w:t>
      </w:r>
    </w:p>
    <w:p w14:paraId="4627EA22">
      <w:pPr>
        <w:pStyle w:val="9"/>
        <w:spacing w:line="480" w:lineRule="auto"/>
        <w:ind w:right="-1" w:firstLine="720"/>
        <w:jc w:val="both"/>
        <w:rPr>
          <w:color w:val="000000" w:themeColor="text1"/>
          <w14:textFill>
            <w14:solidFill>
              <w14:schemeClr w14:val="tx1"/>
            </w14:solidFill>
          </w14:textFill>
        </w:rPr>
      </w:pPr>
      <w:r>
        <w:rPr>
          <w:color w:val="000000" w:themeColor="text1"/>
          <w:lang w:val="id-ID"/>
          <w14:textFill>
            <w14:solidFill>
              <w14:schemeClr w14:val="tx1"/>
            </w14:solidFill>
          </w14:textFill>
        </w:rPr>
        <w:t xml:space="preserve">      Uji t dila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ksa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na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ka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n denga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n la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ngka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h-la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ngka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h</w:t>
      </w:r>
      <w:r>
        <w:rPr>
          <w:color w:val="000000" w:themeColor="text1"/>
          <w14:textFill>
            <w14:solidFill>
              <w14:schemeClr w14:val="tx1"/>
            </w14:solidFill>
          </w14:textFill>
        </w:rPr>
        <w:t>:</w:t>
      </w:r>
    </w:p>
    <w:p w14:paraId="044DF89E">
      <w:pPr>
        <w:pStyle w:val="9"/>
        <w:numPr>
          <w:ilvl w:val="0"/>
          <w:numId w:val="20"/>
        </w:numPr>
        <w:spacing w:line="480" w:lineRule="auto"/>
        <w:ind w:left="1276" w:right="-1"/>
        <w:jc w:val="both"/>
        <w:rPr>
          <w:color w:val="000000" w:themeColor="text1"/>
          <w14:textFill>
            <w14:solidFill>
              <w14:schemeClr w14:val="tx1"/>
            </w14:solidFill>
          </w14:textFill>
        </w:rPr>
      </w:pPr>
      <w:r>
        <w:rPr>
          <w:color w:val="000000" w:themeColor="text1"/>
          <w:lang w:val="id-ID"/>
          <w14:textFill>
            <w14:solidFill>
              <w14:schemeClr w14:val="tx1"/>
            </w14:solidFill>
          </w14:textFill>
        </w:rPr>
        <w:t>Hipotesis penelitia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n diformula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sika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n seba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ga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i berikut:</w:t>
      </w:r>
    </w:p>
    <w:p w14:paraId="3E4765D8">
      <w:pPr>
        <w:pStyle w:val="27"/>
        <w:widowControl w:val="0"/>
        <w:numPr>
          <w:ilvl w:val="0"/>
          <w:numId w:val="21"/>
        </w:numPr>
        <w:tabs>
          <w:tab w:val="left" w:pos="1985"/>
          <w:tab w:val="left" w:pos="3233"/>
          <w:tab w:val="left" w:pos="3234"/>
        </w:tabs>
        <w:autoSpaceDE w:val="0"/>
        <w:autoSpaceDN w:val="0"/>
        <w:spacing w:after="0" w:line="480" w:lineRule="auto"/>
        <w:ind w:left="1985" w:hanging="502"/>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lang w:val="id-ID"/>
          <w14:textFill>
            <w14:solidFill>
              <w14:schemeClr w14:val="tx1"/>
            </w14:solidFill>
          </w14:textFill>
        </w:rPr>
        <w:t>Perumusa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n</w:t>
      </w:r>
      <w:r>
        <w:rPr>
          <w:rFonts w:ascii="Times New Roman" w:hAnsi="Times New Roman"/>
          <w:color w:val="000000" w:themeColor="text1"/>
          <w:spacing w:val="-2"/>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Hipotesis</w:t>
      </w:r>
      <w:r>
        <w:rPr>
          <w:rFonts w:ascii="Times New Roman" w:hAnsi="Times New Roman"/>
          <w:color w:val="000000" w:themeColor="text1"/>
          <w:spacing w:val="-1"/>
          <w:sz w:val="24"/>
          <w:szCs w:val="24"/>
          <w14:textFill>
            <w14:solidFill>
              <w14:schemeClr w14:val="tx1"/>
            </w14:solidFill>
          </w14:textFill>
        </w:rPr>
        <w:t xml:space="preserve"> </w:t>
      </w:r>
      <w:r>
        <w:rPr>
          <w:rFonts w:ascii="Times New Roman" w:hAnsi="Times New Roman"/>
          <w:color w:val="000000" w:themeColor="text1"/>
          <w:sz w:val="24"/>
          <w:szCs w:val="24"/>
          <w:lang w:val="id-ID"/>
          <w14:textFill>
            <w14:solidFill>
              <w14:schemeClr w14:val="tx1"/>
            </w14:solidFill>
          </w14:textFill>
        </w:rPr>
        <w:t>1</w:t>
      </w:r>
    </w:p>
    <w:p w14:paraId="541ADBE5">
      <w:pPr>
        <w:pStyle w:val="27"/>
        <w:widowControl w:val="0"/>
        <w:tabs>
          <w:tab w:val="left" w:pos="1985"/>
          <w:tab w:val="left" w:pos="3233"/>
          <w:tab w:val="left" w:pos="3234"/>
        </w:tabs>
        <w:autoSpaceDE w:val="0"/>
        <w:autoSpaceDN w:val="0"/>
        <w:spacing w:after="0" w:line="480" w:lineRule="auto"/>
        <w:ind w:left="1985"/>
        <w:contextualSpacing w:val="0"/>
        <w:jc w:val="both"/>
        <w:rPr>
          <w:rFonts w:ascii="Times New Roman" w:hAnsi="Times New Roman"/>
          <w:color w:val="000000" w:themeColor="text1"/>
          <w:sz w:val="24"/>
          <w:szCs w:val="24"/>
          <w:lang w:val="id-ID"/>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Ho</w:t>
      </w:r>
      <w:r>
        <w:rPr>
          <w:rFonts w:ascii="Times New Roman" w:hAnsi="Times New Roman"/>
          <w:color w:val="000000" w:themeColor="text1"/>
          <w:spacing w:val="48"/>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pacing w:val="49"/>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β</w:t>
      </w:r>
      <w:r>
        <w:rPr>
          <w:rFonts w:ascii="Times New Roman" w:hAnsi="Times New Roman"/>
          <w:color w:val="000000" w:themeColor="text1"/>
          <w:sz w:val="24"/>
          <w:szCs w:val="24"/>
          <w:vertAlign w:val="subscript"/>
          <w:lang w:val="id-ID"/>
          <w14:textFill>
            <w14:solidFill>
              <w14:schemeClr w14:val="tx1"/>
            </w14:solidFill>
          </w14:textFill>
        </w:rPr>
        <w:t>1</w:t>
      </w:r>
      <w:r>
        <w:rPr>
          <w:rFonts w:ascii="Times New Roman" w:hAnsi="Times New Roman"/>
          <w:color w:val="000000" w:themeColor="text1"/>
          <w:spacing w:val="47"/>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pacing w:val="48"/>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0,</w:t>
      </w:r>
      <w:r>
        <w:rPr>
          <w:rFonts w:ascii="Times New Roman" w:hAnsi="Times New Roman"/>
          <w:color w:val="000000" w:themeColor="text1"/>
          <w:sz w:val="24"/>
          <w:szCs w:val="24"/>
          <w:lang w:val="id-ID"/>
          <w14:textFill>
            <w14:solidFill>
              <w14:schemeClr w14:val="tx1"/>
            </w14:solidFill>
          </w14:textFill>
        </w:rPr>
        <w:t xml:space="preserve"> </w:t>
      </w:r>
      <w:r>
        <w:rPr>
          <w:rFonts w:ascii="Times New Roman" w:hAnsi="Times New Roman" w:cs="Times New Roman"/>
          <w:i/>
          <w:iCs/>
          <w:color w:val="000000" w:themeColor="text1"/>
          <w:sz w:val="24"/>
          <w:szCs w:val="24"/>
          <w14:textFill>
            <w14:solidFill>
              <w14:schemeClr w14:val="tx1"/>
            </w14:solidFill>
          </w14:textFill>
        </w:rPr>
        <w:t>Return On A</w:t>
      </w:r>
      <w:r>
        <w:rPr>
          <w:rFonts w:ascii="Microsoft Uighur" w:hAnsi="Microsoft Uighur" w:cs="Times New Roman"/>
          <w:i/>
          <w:iCs/>
          <w:color w:val="000000" w:themeColor="text1"/>
          <w:sz w:val="4"/>
          <w:szCs w:val="24"/>
          <w14:textFill>
            <w14:solidFill>
              <w14:schemeClr w14:val="tx1"/>
            </w14:solidFill>
          </w14:textFill>
        </w:rPr>
        <w:t>I</w:t>
      </w:r>
      <w:r>
        <w:rPr>
          <w:rFonts w:ascii="Times New Roman" w:hAnsi="Times New Roman" w:cs="Times New Roman"/>
          <w:i/>
          <w:iCs/>
          <w:color w:val="000000" w:themeColor="text1"/>
          <w:sz w:val="24"/>
          <w:szCs w:val="24"/>
          <w14:textFill>
            <w14:solidFill>
              <w14:schemeClr w14:val="tx1"/>
            </w14:solidFill>
          </w14:textFill>
        </w:rPr>
        <w:t xml:space="preserve">sset </w:t>
      </w:r>
      <w:r>
        <w:rPr>
          <w:rFonts w:ascii="Times New Roman" w:hAnsi="Times New Roman" w:cs="Times New Roman"/>
          <w:iCs/>
          <w:color w:val="000000" w:themeColor="text1"/>
          <w:sz w:val="24"/>
          <w:szCs w:val="24"/>
          <w:lang w:val="id-ID"/>
          <w14:textFill>
            <w14:solidFill>
              <w14:schemeClr w14:val="tx1"/>
            </w14:solidFill>
          </w14:textFill>
        </w:rPr>
        <w:t>tida</w:t>
      </w:r>
      <w:r>
        <w:rPr>
          <w:rFonts w:ascii="Microsoft Uighur" w:hAnsi="Microsoft Uighur" w:cs="Times New Roman"/>
          <w:iCs/>
          <w:color w:val="000000" w:themeColor="text1"/>
          <w:sz w:val="4"/>
          <w:szCs w:val="24"/>
          <w:lang w:val="id-ID"/>
          <w14:textFill>
            <w14:solidFill>
              <w14:schemeClr w14:val="tx1"/>
            </w14:solidFill>
          </w14:textFill>
        </w:rPr>
        <w:t>i</w:t>
      </w:r>
      <w:r>
        <w:rPr>
          <w:rFonts w:ascii="Times New Roman" w:hAnsi="Times New Roman" w:cs="Times New Roman"/>
          <w:iCs/>
          <w:color w:val="000000" w:themeColor="text1"/>
          <w:sz w:val="24"/>
          <w:szCs w:val="24"/>
          <w:lang w:val="id-ID"/>
          <w14:textFill>
            <w14:solidFill>
              <w14:schemeClr w14:val="tx1"/>
            </w14:solidFill>
          </w14:textFill>
        </w:rPr>
        <w:t>k</w:t>
      </w:r>
      <w:r>
        <w:rPr>
          <w:rFonts w:ascii="Times New Roman" w:hAnsi="Times New Roman"/>
          <w:iCs/>
          <w:color w:val="000000" w:themeColor="text1"/>
          <w:sz w:val="24"/>
          <w:szCs w:val="24"/>
          <w:lang w:val="id-ID"/>
          <w14:textFill>
            <w14:solidFill>
              <w14:schemeClr w14:val="tx1"/>
            </w14:solidFill>
          </w14:textFill>
        </w:rPr>
        <w:t xml:space="preserve"> berpenga</w:t>
      </w:r>
      <w:r>
        <w:rPr>
          <w:rFonts w:ascii="Microsoft Uighur" w:hAnsi="Microsoft Uighur"/>
          <w:iCs/>
          <w:color w:val="000000" w:themeColor="text1"/>
          <w:sz w:val="4"/>
          <w:szCs w:val="24"/>
          <w:lang w:val="id-ID"/>
          <w14:textFill>
            <w14:solidFill>
              <w14:schemeClr w14:val="tx1"/>
            </w14:solidFill>
          </w14:textFill>
        </w:rPr>
        <w:t>i</w:t>
      </w:r>
      <w:r>
        <w:rPr>
          <w:rFonts w:ascii="Times New Roman" w:hAnsi="Times New Roman"/>
          <w:iCs/>
          <w:color w:val="000000" w:themeColor="text1"/>
          <w:sz w:val="24"/>
          <w:szCs w:val="24"/>
          <w:lang w:val="id-ID"/>
          <w14:textFill>
            <w14:solidFill>
              <w14:schemeClr w14:val="tx1"/>
            </w14:solidFill>
          </w14:textFill>
        </w:rPr>
        <w:t>ruh</w:t>
      </w:r>
      <w:r>
        <w:rPr>
          <w:rFonts w:ascii="Times New Roman" w:hAnsi="Times New Roman"/>
          <w:i/>
          <w:color w:val="000000" w:themeColor="text1"/>
          <w:spacing w:val="-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terha</w:t>
      </w:r>
      <w:r>
        <w:rPr>
          <w:rFonts w:ascii="Microsoft Uighur" w:hAnsi="Microsoft Uighur"/>
          <w:color w:val="000000" w:themeColor="text1"/>
          <w:sz w:val="4"/>
          <w:szCs w:val="24"/>
          <w14:textFill>
            <w14:solidFill>
              <w14:schemeClr w14:val="tx1"/>
            </w14:solidFill>
          </w14:textFill>
        </w:rPr>
        <w:t>i</w:t>
      </w:r>
      <w:r>
        <w:rPr>
          <w:rFonts w:ascii="Times New Roman" w:hAnsi="Times New Roman"/>
          <w:color w:val="000000" w:themeColor="text1"/>
          <w:sz w:val="24"/>
          <w:szCs w:val="24"/>
          <w14:textFill>
            <w14:solidFill>
              <w14:schemeClr w14:val="tx1"/>
            </w14:solidFill>
          </w14:textFill>
        </w:rPr>
        <w:t>da</w:t>
      </w:r>
      <w:r>
        <w:rPr>
          <w:rFonts w:ascii="Microsoft Uighur" w:hAnsi="Microsoft Uighur"/>
          <w:color w:val="000000" w:themeColor="text1"/>
          <w:sz w:val="4"/>
          <w:szCs w:val="24"/>
          <w14:textFill>
            <w14:solidFill>
              <w14:schemeClr w14:val="tx1"/>
            </w14:solidFill>
          </w14:textFill>
        </w:rPr>
        <w:t>i</w:t>
      </w:r>
      <w:r>
        <w:rPr>
          <w:rFonts w:ascii="Times New Roman" w:hAnsi="Times New Roman"/>
          <w:color w:val="000000" w:themeColor="text1"/>
          <w:sz w:val="24"/>
          <w:szCs w:val="24"/>
          <w14:textFill>
            <w14:solidFill>
              <w14:schemeClr w14:val="tx1"/>
            </w14:solidFill>
          </w14:textFill>
        </w:rPr>
        <w:t xml:space="preserve">p </w:t>
      </w:r>
      <w:r>
        <w:rPr>
          <w:rFonts w:ascii="Times New Roman" w:hAnsi="Times New Roman" w:cs="Times New Roman"/>
          <w:color w:val="000000" w:themeColor="text1"/>
          <w:sz w:val="24"/>
          <w:szCs w:val="24"/>
          <w14:textFill>
            <w14:solidFill>
              <w14:schemeClr w14:val="tx1"/>
            </w14:solidFill>
          </w14:textFill>
        </w:rPr>
        <w:t>Kredit Berma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sa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la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h </w:t>
      </w:r>
    </w:p>
    <w:p w14:paraId="2572C486">
      <w:pPr>
        <w:pStyle w:val="27"/>
        <w:widowControl w:val="0"/>
        <w:tabs>
          <w:tab w:val="left" w:pos="1985"/>
          <w:tab w:val="left" w:pos="3233"/>
          <w:tab w:val="left" w:pos="3234"/>
        </w:tabs>
        <w:autoSpaceDE w:val="0"/>
        <w:autoSpaceDN w:val="0"/>
        <w:spacing w:after="0" w:line="480" w:lineRule="auto"/>
        <w:ind w:left="1985"/>
        <w:contextualSpacing w:val="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Ha</w:t>
      </w:r>
      <w:r>
        <w:rPr>
          <w:rFonts w:ascii="Microsoft Uighur" w:hAnsi="Microsoft Uighur"/>
          <w:color w:val="000000" w:themeColor="text1"/>
          <w:sz w:val="4"/>
          <w:szCs w:val="24"/>
          <w14:textFill>
            <w14:solidFill>
              <w14:schemeClr w14:val="tx1"/>
            </w14:solidFill>
          </w14:textFill>
        </w:rPr>
        <w:t>i</w:t>
      </w:r>
      <w:r>
        <w:rPr>
          <w:rFonts w:ascii="Times New Roman" w:hAnsi="Times New Roman"/>
          <w:color w:val="000000" w:themeColor="text1"/>
          <w:spacing w:val="43"/>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pacing w:val="45"/>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β</w:t>
      </w:r>
      <w:r>
        <w:rPr>
          <w:rFonts w:ascii="Times New Roman" w:hAnsi="Times New Roman"/>
          <w:color w:val="000000" w:themeColor="text1"/>
          <w:sz w:val="24"/>
          <w:szCs w:val="24"/>
          <w:vertAlign w:val="subscript"/>
          <w:lang w:val="id-ID"/>
          <w14:textFill>
            <w14:solidFill>
              <w14:schemeClr w14:val="tx1"/>
            </w14:solidFill>
          </w14:textFill>
        </w:rPr>
        <w:t>1</w:t>
      </w:r>
      <w:r>
        <w:rPr>
          <w:rFonts w:ascii="Times New Roman" w:hAnsi="Times New Roman"/>
          <w:color w:val="000000" w:themeColor="text1"/>
          <w:spacing w:val="46"/>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pacing w:val="43"/>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0,</w:t>
      </w:r>
      <w:r>
        <w:rPr>
          <w:rFonts w:ascii="Times New Roman" w:hAnsi="Times New Roman"/>
          <w:color w:val="000000" w:themeColor="text1"/>
          <w:spacing w:val="45"/>
          <w:sz w:val="24"/>
          <w:szCs w:val="24"/>
          <w14:textFill>
            <w14:solidFill>
              <w14:schemeClr w14:val="tx1"/>
            </w14:solidFill>
          </w14:textFill>
        </w:rPr>
        <w:t xml:space="preserve"> </w:t>
      </w:r>
      <w:r>
        <w:rPr>
          <w:rFonts w:ascii="Times New Roman" w:hAnsi="Times New Roman" w:cs="Times New Roman"/>
          <w:i/>
          <w:iCs/>
          <w:color w:val="000000" w:themeColor="text1"/>
          <w:sz w:val="24"/>
          <w:szCs w:val="24"/>
          <w14:textFill>
            <w14:solidFill>
              <w14:schemeClr w14:val="tx1"/>
            </w14:solidFill>
          </w14:textFill>
        </w:rPr>
        <w:t>Return On A</w:t>
      </w:r>
      <w:r>
        <w:rPr>
          <w:rFonts w:ascii="Microsoft Uighur" w:hAnsi="Microsoft Uighur" w:cs="Times New Roman"/>
          <w:i/>
          <w:iCs/>
          <w:color w:val="000000" w:themeColor="text1"/>
          <w:sz w:val="4"/>
          <w:szCs w:val="24"/>
          <w14:textFill>
            <w14:solidFill>
              <w14:schemeClr w14:val="tx1"/>
            </w14:solidFill>
          </w14:textFill>
        </w:rPr>
        <w:t>I</w:t>
      </w:r>
      <w:r>
        <w:rPr>
          <w:rFonts w:ascii="Times New Roman" w:hAnsi="Times New Roman" w:cs="Times New Roman"/>
          <w:i/>
          <w:iCs/>
          <w:color w:val="000000" w:themeColor="text1"/>
          <w:sz w:val="24"/>
          <w:szCs w:val="24"/>
          <w14:textFill>
            <w14:solidFill>
              <w14:schemeClr w14:val="tx1"/>
            </w14:solidFill>
          </w14:textFill>
        </w:rPr>
        <w:t xml:space="preserve">sset </w:t>
      </w:r>
      <w:r>
        <w:rPr>
          <w:rFonts w:ascii="Times New Roman" w:hAnsi="Times New Roman"/>
          <w:iCs/>
          <w:color w:val="000000" w:themeColor="text1"/>
          <w:spacing w:val="-1"/>
          <w:sz w:val="24"/>
          <w:szCs w:val="24"/>
          <w:lang w:val="id-ID"/>
          <w14:textFill>
            <w14:solidFill>
              <w14:schemeClr w14:val="tx1"/>
            </w14:solidFill>
          </w14:textFill>
        </w:rPr>
        <w:t>berpenga</w:t>
      </w:r>
      <w:r>
        <w:rPr>
          <w:rFonts w:ascii="Microsoft Uighur" w:hAnsi="Microsoft Uighur"/>
          <w:iCs/>
          <w:color w:val="000000" w:themeColor="text1"/>
          <w:spacing w:val="-1"/>
          <w:sz w:val="4"/>
          <w:szCs w:val="24"/>
          <w:lang w:val="id-ID"/>
          <w14:textFill>
            <w14:solidFill>
              <w14:schemeClr w14:val="tx1"/>
            </w14:solidFill>
          </w14:textFill>
        </w:rPr>
        <w:t>i</w:t>
      </w:r>
      <w:r>
        <w:rPr>
          <w:rFonts w:ascii="Times New Roman" w:hAnsi="Times New Roman"/>
          <w:iCs/>
          <w:color w:val="000000" w:themeColor="text1"/>
          <w:spacing w:val="-1"/>
          <w:sz w:val="24"/>
          <w:szCs w:val="24"/>
          <w:lang w:val="id-ID"/>
          <w14:textFill>
            <w14:solidFill>
              <w14:schemeClr w14:val="tx1"/>
            </w14:solidFill>
          </w14:textFill>
        </w:rPr>
        <w:t xml:space="preserve">ruh </w:t>
      </w:r>
      <w:r>
        <w:rPr>
          <w:rFonts w:ascii="Times New Roman" w:hAnsi="Times New Roman"/>
          <w:color w:val="000000" w:themeColor="text1"/>
          <w:sz w:val="24"/>
          <w:szCs w:val="24"/>
          <w14:textFill>
            <w14:solidFill>
              <w14:schemeClr w14:val="tx1"/>
            </w14:solidFill>
          </w14:textFill>
        </w:rPr>
        <w:t>terha</w:t>
      </w:r>
      <w:r>
        <w:rPr>
          <w:rFonts w:ascii="Microsoft Uighur" w:hAnsi="Microsoft Uighur"/>
          <w:color w:val="000000" w:themeColor="text1"/>
          <w:sz w:val="4"/>
          <w:szCs w:val="24"/>
          <w14:textFill>
            <w14:solidFill>
              <w14:schemeClr w14:val="tx1"/>
            </w14:solidFill>
          </w14:textFill>
        </w:rPr>
        <w:t>i</w:t>
      </w:r>
      <w:r>
        <w:rPr>
          <w:rFonts w:ascii="Times New Roman" w:hAnsi="Times New Roman"/>
          <w:color w:val="000000" w:themeColor="text1"/>
          <w:sz w:val="24"/>
          <w:szCs w:val="24"/>
          <w14:textFill>
            <w14:solidFill>
              <w14:schemeClr w14:val="tx1"/>
            </w14:solidFill>
          </w14:textFill>
        </w:rPr>
        <w:t>da</w:t>
      </w:r>
      <w:r>
        <w:rPr>
          <w:rFonts w:ascii="Microsoft Uighur" w:hAnsi="Microsoft Uighur"/>
          <w:color w:val="000000" w:themeColor="text1"/>
          <w:sz w:val="4"/>
          <w:szCs w:val="24"/>
          <w14:textFill>
            <w14:solidFill>
              <w14:schemeClr w14:val="tx1"/>
            </w14:solidFill>
          </w14:textFill>
        </w:rPr>
        <w:t>i</w:t>
      </w:r>
      <w:r>
        <w:rPr>
          <w:rFonts w:ascii="Times New Roman" w:hAnsi="Times New Roman"/>
          <w:color w:val="000000" w:themeColor="text1"/>
          <w:sz w:val="24"/>
          <w:szCs w:val="24"/>
          <w14:textFill>
            <w14:solidFill>
              <w14:schemeClr w14:val="tx1"/>
            </w14:solidFill>
          </w14:textFill>
        </w:rPr>
        <w:t xml:space="preserve">p </w:t>
      </w:r>
      <w:r>
        <w:rPr>
          <w:rFonts w:ascii="Times New Roman" w:hAnsi="Times New Roman" w:cs="Times New Roman"/>
          <w:color w:val="000000" w:themeColor="text1"/>
          <w:sz w:val="24"/>
          <w:szCs w:val="24"/>
          <w14:textFill>
            <w14:solidFill>
              <w14:schemeClr w14:val="tx1"/>
            </w14:solidFill>
          </w14:textFill>
        </w:rPr>
        <w:t>Kredit Berma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sa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la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h </w:t>
      </w:r>
    </w:p>
    <w:p w14:paraId="3EEA0479">
      <w:pPr>
        <w:pStyle w:val="27"/>
        <w:widowControl w:val="0"/>
        <w:numPr>
          <w:ilvl w:val="0"/>
          <w:numId w:val="21"/>
        </w:numPr>
        <w:tabs>
          <w:tab w:val="left" w:pos="1985"/>
          <w:tab w:val="left" w:pos="3233"/>
          <w:tab w:val="left" w:pos="3234"/>
        </w:tabs>
        <w:autoSpaceDE w:val="0"/>
        <w:autoSpaceDN w:val="0"/>
        <w:spacing w:after="0" w:line="480" w:lineRule="auto"/>
        <w:ind w:left="1985" w:hanging="502"/>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lang w:val="id-ID"/>
          <w14:textFill>
            <w14:solidFill>
              <w14:schemeClr w14:val="tx1"/>
            </w14:solidFill>
          </w14:textFill>
        </w:rPr>
        <w:t>Perumusa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n</w:t>
      </w:r>
      <w:r>
        <w:rPr>
          <w:rFonts w:ascii="Times New Roman" w:hAnsi="Times New Roman"/>
          <w:color w:val="000000" w:themeColor="text1"/>
          <w:spacing w:val="-2"/>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Hipotesis</w:t>
      </w:r>
      <w:r>
        <w:rPr>
          <w:rFonts w:ascii="Times New Roman" w:hAnsi="Times New Roman"/>
          <w:color w:val="000000" w:themeColor="text1"/>
          <w:spacing w:val="-1"/>
          <w:sz w:val="24"/>
          <w:szCs w:val="24"/>
          <w14:textFill>
            <w14:solidFill>
              <w14:schemeClr w14:val="tx1"/>
            </w14:solidFill>
          </w14:textFill>
        </w:rPr>
        <w:t xml:space="preserve"> </w:t>
      </w:r>
      <w:r>
        <w:rPr>
          <w:rFonts w:ascii="Times New Roman" w:hAnsi="Times New Roman"/>
          <w:color w:val="000000" w:themeColor="text1"/>
          <w:sz w:val="24"/>
          <w:szCs w:val="24"/>
          <w:lang w:val="id-ID"/>
          <w14:textFill>
            <w14:solidFill>
              <w14:schemeClr w14:val="tx1"/>
            </w14:solidFill>
          </w14:textFill>
        </w:rPr>
        <w:t>2</w:t>
      </w:r>
    </w:p>
    <w:p w14:paraId="32BA6DD9">
      <w:pPr>
        <w:pStyle w:val="27"/>
        <w:widowControl w:val="0"/>
        <w:tabs>
          <w:tab w:val="left" w:pos="1985"/>
          <w:tab w:val="left" w:pos="3233"/>
          <w:tab w:val="left" w:pos="3234"/>
        </w:tabs>
        <w:autoSpaceDE w:val="0"/>
        <w:autoSpaceDN w:val="0"/>
        <w:spacing w:after="0" w:line="480" w:lineRule="auto"/>
        <w:ind w:left="1985"/>
        <w:contextualSpacing w:val="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Ho</w:t>
      </w:r>
      <w:r>
        <w:rPr>
          <w:rFonts w:ascii="Times New Roman" w:hAnsi="Times New Roman"/>
          <w:color w:val="000000" w:themeColor="text1"/>
          <w:spacing w:val="48"/>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pacing w:val="49"/>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β</w:t>
      </w:r>
      <w:r>
        <w:rPr>
          <w:rFonts w:ascii="Times New Roman" w:hAnsi="Times New Roman"/>
          <w:color w:val="000000" w:themeColor="text1"/>
          <w:sz w:val="24"/>
          <w:szCs w:val="24"/>
          <w:vertAlign w:val="subscript"/>
          <w:lang w:val="id-ID"/>
          <w14:textFill>
            <w14:solidFill>
              <w14:schemeClr w14:val="tx1"/>
            </w14:solidFill>
          </w14:textFill>
        </w:rPr>
        <w:t>2</w:t>
      </w:r>
      <w:r>
        <w:rPr>
          <w:rFonts w:ascii="Times New Roman" w:hAnsi="Times New Roman"/>
          <w:color w:val="000000" w:themeColor="text1"/>
          <w:spacing w:val="47"/>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pacing w:val="48"/>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0</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lang w:val="id-ID"/>
          <w14:textFill>
            <w14:solidFill>
              <w14:schemeClr w14:val="tx1"/>
            </w14:solidFill>
          </w14:textFill>
        </w:rPr>
        <w:t xml:space="preserve"> </w:t>
      </w:r>
      <w:r>
        <w:rPr>
          <w:rFonts w:ascii="Times New Roman" w:hAnsi="Times New Roman" w:cs="Times New Roman"/>
          <w:i/>
          <w:iCs/>
          <w:color w:val="000000" w:themeColor="text1"/>
          <w:sz w:val="24"/>
          <w:szCs w:val="24"/>
          <w14:textFill>
            <w14:solidFill>
              <w14:schemeClr w14:val="tx1"/>
            </w14:solidFill>
          </w14:textFill>
        </w:rPr>
        <w:t>Ca</w:t>
      </w:r>
      <w:r>
        <w:rPr>
          <w:rFonts w:ascii="Microsoft Uighur" w:hAnsi="Microsoft Uighur" w:cs="Times New Roman"/>
          <w:i/>
          <w:iCs/>
          <w:color w:val="000000" w:themeColor="text1"/>
          <w:sz w:val="4"/>
          <w:szCs w:val="24"/>
          <w14:textFill>
            <w14:solidFill>
              <w14:schemeClr w14:val="tx1"/>
            </w14:solidFill>
          </w14:textFill>
        </w:rPr>
        <w:t>i</w:t>
      </w:r>
      <w:r>
        <w:rPr>
          <w:rFonts w:ascii="Times New Roman" w:hAnsi="Times New Roman" w:cs="Times New Roman"/>
          <w:i/>
          <w:iCs/>
          <w:color w:val="000000" w:themeColor="text1"/>
          <w:sz w:val="24"/>
          <w:szCs w:val="24"/>
          <w14:textFill>
            <w14:solidFill>
              <w14:schemeClr w14:val="tx1"/>
            </w14:solidFill>
          </w14:textFill>
        </w:rPr>
        <w:t>pita</w:t>
      </w:r>
      <w:r>
        <w:rPr>
          <w:rFonts w:ascii="Microsoft Uighur" w:hAnsi="Microsoft Uighur" w:cs="Times New Roman"/>
          <w:i/>
          <w:iCs/>
          <w:color w:val="000000" w:themeColor="text1"/>
          <w:sz w:val="4"/>
          <w:szCs w:val="24"/>
          <w14:textFill>
            <w14:solidFill>
              <w14:schemeClr w14:val="tx1"/>
            </w14:solidFill>
          </w14:textFill>
        </w:rPr>
        <w:t>i</w:t>
      </w:r>
      <w:r>
        <w:rPr>
          <w:rFonts w:ascii="Times New Roman" w:hAnsi="Times New Roman" w:cs="Times New Roman"/>
          <w:i/>
          <w:iCs/>
          <w:color w:val="000000" w:themeColor="text1"/>
          <w:sz w:val="24"/>
          <w:szCs w:val="24"/>
          <w14:textFill>
            <w14:solidFill>
              <w14:schemeClr w14:val="tx1"/>
            </w14:solidFill>
          </w14:textFill>
        </w:rPr>
        <w:t>l A</w:t>
      </w:r>
      <w:r>
        <w:rPr>
          <w:rFonts w:ascii="Microsoft Uighur" w:hAnsi="Microsoft Uighur" w:cs="Times New Roman"/>
          <w:i/>
          <w:iCs/>
          <w:color w:val="000000" w:themeColor="text1"/>
          <w:sz w:val="4"/>
          <w:szCs w:val="24"/>
          <w14:textFill>
            <w14:solidFill>
              <w14:schemeClr w14:val="tx1"/>
            </w14:solidFill>
          </w14:textFill>
        </w:rPr>
        <w:t>I</w:t>
      </w:r>
      <w:r>
        <w:rPr>
          <w:rFonts w:ascii="Times New Roman" w:hAnsi="Times New Roman" w:cs="Times New Roman"/>
          <w:i/>
          <w:iCs/>
          <w:color w:val="000000" w:themeColor="text1"/>
          <w:sz w:val="24"/>
          <w:szCs w:val="24"/>
          <w14:textFill>
            <w14:solidFill>
              <w14:schemeClr w14:val="tx1"/>
            </w14:solidFill>
          </w14:textFill>
        </w:rPr>
        <w:t>dequa</w:t>
      </w:r>
      <w:r>
        <w:rPr>
          <w:rFonts w:ascii="Microsoft Uighur" w:hAnsi="Microsoft Uighur" w:cs="Times New Roman"/>
          <w:i/>
          <w:iCs/>
          <w:color w:val="000000" w:themeColor="text1"/>
          <w:sz w:val="4"/>
          <w:szCs w:val="24"/>
          <w14:textFill>
            <w14:solidFill>
              <w14:schemeClr w14:val="tx1"/>
            </w14:solidFill>
          </w14:textFill>
        </w:rPr>
        <w:t>i</w:t>
      </w:r>
      <w:r>
        <w:rPr>
          <w:rFonts w:ascii="Times New Roman" w:hAnsi="Times New Roman" w:cs="Times New Roman"/>
          <w:i/>
          <w:iCs/>
          <w:color w:val="000000" w:themeColor="text1"/>
          <w:sz w:val="24"/>
          <w:szCs w:val="24"/>
          <w14:textFill>
            <w14:solidFill>
              <w14:schemeClr w14:val="tx1"/>
            </w14:solidFill>
          </w14:textFill>
        </w:rPr>
        <w:t>cy Ra</w:t>
      </w:r>
      <w:r>
        <w:rPr>
          <w:rFonts w:ascii="Microsoft Uighur" w:hAnsi="Microsoft Uighur" w:cs="Times New Roman"/>
          <w:i/>
          <w:iCs/>
          <w:color w:val="000000" w:themeColor="text1"/>
          <w:sz w:val="4"/>
          <w:szCs w:val="24"/>
          <w14:textFill>
            <w14:solidFill>
              <w14:schemeClr w14:val="tx1"/>
            </w14:solidFill>
          </w14:textFill>
        </w:rPr>
        <w:t>i</w:t>
      </w:r>
      <w:r>
        <w:rPr>
          <w:rFonts w:ascii="Times New Roman" w:hAnsi="Times New Roman" w:cs="Times New Roman"/>
          <w:i/>
          <w:iCs/>
          <w:color w:val="000000" w:themeColor="text1"/>
          <w:sz w:val="24"/>
          <w:szCs w:val="24"/>
          <w14:textFill>
            <w14:solidFill>
              <w14:schemeClr w14:val="tx1"/>
            </w14:solidFill>
          </w14:textFill>
        </w:rPr>
        <w:t xml:space="preserve">tio </w:t>
      </w:r>
      <w:r>
        <w:rPr>
          <w:rFonts w:ascii="Times New Roman" w:hAnsi="Times New Roman" w:cs="Times New Roman"/>
          <w:iCs/>
          <w:color w:val="000000" w:themeColor="text1"/>
          <w:sz w:val="24"/>
          <w:szCs w:val="24"/>
          <w:lang w:val="id-ID"/>
          <w14:textFill>
            <w14:solidFill>
              <w14:schemeClr w14:val="tx1"/>
            </w14:solidFill>
          </w14:textFill>
        </w:rPr>
        <w:t>tida</w:t>
      </w:r>
      <w:r>
        <w:rPr>
          <w:rFonts w:ascii="Microsoft Uighur" w:hAnsi="Microsoft Uighur" w:cs="Times New Roman"/>
          <w:iCs/>
          <w:color w:val="000000" w:themeColor="text1"/>
          <w:sz w:val="4"/>
          <w:szCs w:val="24"/>
          <w:lang w:val="id-ID"/>
          <w14:textFill>
            <w14:solidFill>
              <w14:schemeClr w14:val="tx1"/>
            </w14:solidFill>
          </w14:textFill>
        </w:rPr>
        <w:t>i</w:t>
      </w:r>
      <w:r>
        <w:rPr>
          <w:rFonts w:ascii="Times New Roman" w:hAnsi="Times New Roman" w:cs="Times New Roman"/>
          <w:iCs/>
          <w:color w:val="000000" w:themeColor="text1"/>
          <w:sz w:val="24"/>
          <w:szCs w:val="24"/>
          <w:lang w:val="id-ID"/>
          <w14:textFill>
            <w14:solidFill>
              <w14:schemeClr w14:val="tx1"/>
            </w14:solidFill>
          </w14:textFill>
        </w:rPr>
        <w:t>k</w:t>
      </w:r>
      <w:r>
        <w:rPr>
          <w:rFonts w:ascii="Times New Roman" w:hAnsi="Times New Roman"/>
          <w:iCs/>
          <w:color w:val="000000" w:themeColor="text1"/>
          <w:sz w:val="24"/>
          <w:szCs w:val="24"/>
          <w:lang w:val="id-ID"/>
          <w14:textFill>
            <w14:solidFill>
              <w14:schemeClr w14:val="tx1"/>
            </w14:solidFill>
          </w14:textFill>
        </w:rPr>
        <w:t xml:space="preserve"> berpenga</w:t>
      </w:r>
      <w:r>
        <w:rPr>
          <w:rFonts w:ascii="Microsoft Uighur" w:hAnsi="Microsoft Uighur"/>
          <w:iCs/>
          <w:color w:val="000000" w:themeColor="text1"/>
          <w:sz w:val="4"/>
          <w:szCs w:val="24"/>
          <w:lang w:val="id-ID"/>
          <w14:textFill>
            <w14:solidFill>
              <w14:schemeClr w14:val="tx1"/>
            </w14:solidFill>
          </w14:textFill>
        </w:rPr>
        <w:t>i</w:t>
      </w:r>
      <w:r>
        <w:rPr>
          <w:rFonts w:ascii="Times New Roman" w:hAnsi="Times New Roman"/>
          <w:iCs/>
          <w:color w:val="000000" w:themeColor="text1"/>
          <w:sz w:val="24"/>
          <w:szCs w:val="24"/>
          <w:lang w:val="id-ID"/>
          <w14:textFill>
            <w14:solidFill>
              <w14:schemeClr w14:val="tx1"/>
            </w14:solidFill>
          </w14:textFill>
        </w:rPr>
        <w:t>ruh</w:t>
      </w:r>
      <w:r>
        <w:rPr>
          <w:rFonts w:ascii="Times New Roman" w:hAnsi="Times New Roman"/>
          <w:i/>
          <w:color w:val="000000" w:themeColor="text1"/>
          <w:spacing w:val="-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terha</w:t>
      </w:r>
      <w:r>
        <w:rPr>
          <w:rFonts w:ascii="Microsoft Uighur" w:hAnsi="Microsoft Uighur"/>
          <w:color w:val="000000" w:themeColor="text1"/>
          <w:sz w:val="4"/>
          <w:szCs w:val="24"/>
          <w14:textFill>
            <w14:solidFill>
              <w14:schemeClr w14:val="tx1"/>
            </w14:solidFill>
          </w14:textFill>
        </w:rPr>
        <w:t>i</w:t>
      </w:r>
      <w:r>
        <w:rPr>
          <w:rFonts w:ascii="Times New Roman" w:hAnsi="Times New Roman"/>
          <w:color w:val="000000" w:themeColor="text1"/>
          <w:sz w:val="24"/>
          <w:szCs w:val="24"/>
          <w14:textFill>
            <w14:solidFill>
              <w14:schemeClr w14:val="tx1"/>
            </w14:solidFill>
          </w14:textFill>
        </w:rPr>
        <w:t>da</w:t>
      </w:r>
      <w:r>
        <w:rPr>
          <w:rFonts w:ascii="Microsoft Uighur" w:hAnsi="Microsoft Uighur"/>
          <w:color w:val="000000" w:themeColor="text1"/>
          <w:sz w:val="4"/>
          <w:szCs w:val="24"/>
          <w14:textFill>
            <w14:solidFill>
              <w14:schemeClr w14:val="tx1"/>
            </w14:solidFill>
          </w14:textFill>
        </w:rPr>
        <w:t>i</w:t>
      </w:r>
      <w:r>
        <w:rPr>
          <w:rFonts w:ascii="Times New Roman" w:hAnsi="Times New Roman"/>
          <w:color w:val="000000" w:themeColor="text1"/>
          <w:sz w:val="24"/>
          <w:szCs w:val="24"/>
          <w14:textFill>
            <w14:solidFill>
              <w14:schemeClr w14:val="tx1"/>
            </w14:solidFill>
          </w14:textFill>
        </w:rPr>
        <w:t xml:space="preserve">p </w:t>
      </w:r>
      <w:r>
        <w:rPr>
          <w:rFonts w:ascii="Times New Roman" w:hAnsi="Times New Roman" w:cs="Times New Roman"/>
          <w:color w:val="000000" w:themeColor="text1"/>
          <w:sz w:val="24"/>
          <w:szCs w:val="24"/>
          <w14:textFill>
            <w14:solidFill>
              <w14:schemeClr w14:val="tx1"/>
            </w14:solidFill>
          </w14:textFill>
        </w:rPr>
        <w:t>Kredit Berma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sa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la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h </w:t>
      </w:r>
    </w:p>
    <w:p w14:paraId="3514FA25">
      <w:pPr>
        <w:pStyle w:val="27"/>
        <w:widowControl w:val="0"/>
        <w:tabs>
          <w:tab w:val="left" w:pos="1985"/>
          <w:tab w:val="left" w:pos="3233"/>
          <w:tab w:val="left" w:pos="3234"/>
        </w:tabs>
        <w:autoSpaceDE w:val="0"/>
        <w:autoSpaceDN w:val="0"/>
        <w:spacing w:after="0" w:line="480" w:lineRule="auto"/>
        <w:ind w:left="1985"/>
        <w:contextualSpacing w:val="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Ha</w:t>
      </w:r>
      <w:r>
        <w:rPr>
          <w:rFonts w:ascii="Microsoft Uighur" w:hAnsi="Microsoft Uighur"/>
          <w:color w:val="000000" w:themeColor="text1"/>
          <w:sz w:val="4"/>
          <w:szCs w:val="24"/>
          <w14:textFill>
            <w14:solidFill>
              <w14:schemeClr w14:val="tx1"/>
            </w14:solidFill>
          </w14:textFill>
        </w:rPr>
        <w:t>i</w:t>
      </w:r>
      <w:r>
        <w:rPr>
          <w:rFonts w:ascii="Times New Roman" w:hAnsi="Times New Roman"/>
          <w:color w:val="000000" w:themeColor="text1"/>
          <w:spacing w:val="43"/>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pacing w:val="45"/>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β</w:t>
      </w:r>
      <w:r>
        <w:rPr>
          <w:rFonts w:ascii="Times New Roman" w:hAnsi="Times New Roman"/>
          <w:color w:val="000000" w:themeColor="text1"/>
          <w:sz w:val="24"/>
          <w:szCs w:val="24"/>
          <w:vertAlign w:val="subscript"/>
          <w:lang w:val="id-ID"/>
          <w14:textFill>
            <w14:solidFill>
              <w14:schemeClr w14:val="tx1"/>
            </w14:solidFill>
          </w14:textFill>
        </w:rPr>
        <w:t>2</w:t>
      </w:r>
      <w:r>
        <w:rPr>
          <w:rFonts w:ascii="Times New Roman" w:hAnsi="Times New Roman"/>
          <w:color w:val="000000" w:themeColor="text1"/>
          <w:spacing w:val="46"/>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pacing w:val="43"/>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0,</w:t>
      </w:r>
      <w:r>
        <w:rPr>
          <w:rFonts w:ascii="Times New Roman" w:hAnsi="Times New Roman"/>
          <w:color w:val="000000" w:themeColor="text1"/>
          <w:spacing w:val="45"/>
          <w:sz w:val="24"/>
          <w:szCs w:val="24"/>
          <w14:textFill>
            <w14:solidFill>
              <w14:schemeClr w14:val="tx1"/>
            </w14:solidFill>
          </w14:textFill>
        </w:rPr>
        <w:t xml:space="preserve"> </w:t>
      </w:r>
      <w:r>
        <w:rPr>
          <w:rFonts w:ascii="Times New Roman" w:hAnsi="Times New Roman" w:cs="Times New Roman"/>
          <w:i/>
          <w:iCs/>
          <w:color w:val="000000" w:themeColor="text1"/>
          <w:sz w:val="24"/>
          <w:szCs w:val="24"/>
          <w14:textFill>
            <w14:solidFill>
              <w14:schemeClr w14:val="tx1"/>
            </w14:solidFill>
          </w14:textFill>
        </w:rPr>
        <w:t>Ca</w:t>
      </w:r>
      <w:r>
        <w:rPr>
          <w:rFonts w:ascii="Microsoft Uighur" w:hAnsi="Microsoft Uighur" w:cs="Times New Roman"/>
          <w:i/>
          <w:iCs/>
          <w:color w:val="000000" w:themeColor="text1"/>
          <w:sz w:val="4"/>
          <w:szCs w:val="24"/>
          <w14:textFill>
            <w14:solidFill>
              <w14:schemeClr w14:val="tx1"/>
            </w14:solidFill>
          </w14:textFill>
        </w:rPr>
        <w:t>i</w:t>
      </w:r>
      <w:r>
        <w:rPr>
          <w:rFonts w:ascii="Times New Roman" w:hAnsi="Times New Roman" w:cs="Times New Roman"/>
          <w:i/>
          <w:iCs/>
          <w:color w:val="000000" w:themeColor="text1"/>
          <w:sz w:val="24"/>
          <w:szCs w:val="24"/>
          <w14:textFill>
            <w14:solidFill>
              <w14:schemeClr w14:val="tx1"/>
            </w14:solidFill>
          </w14:textFill>
        </w:rPr>
        <w:t>pita</w:t>
      </w:r>
      <w:r>
        <w:rPr>
          <w:rFonts w:ascii="Microsoft Uighur" w:hAnsi="Microsoft Uighur" w:cs="Times New Roman"/>
          <w:i/>
          <w:iCs/>
          <w:color w:val="000000" w:themeColor="text1"/>
          <w:sz w:val="4"/>
          <w:szCs w:val="24"/>
          <w14:textFill>
            <w14:solidFill>
              <w14:schemeClr w14:val="tx1"/>
            </w14:solidFill>
          </w14:textFill>
        </w:rPr>
        <w:t>i</w:t>
      </w:r>
      <w:r>
        <w:rPr>
          <w:rFonts w:ascii="Times New Roman" w:hAnsi="Times New Roman" w:cs="Times New Roman"/>
          <w:i/>
          <w:iCs/>
          <w:color w:val="000000" w:themeColor="text1"/>
          <w:sz w:val="24"/>
          <w:szCs w:val="24"/>
          <w14:textFill>
            <w14:solidFill>
              <w14:schemeClr w14:val="tx1"/>
            </w14:solidFill>
          </w14:textFill>
        </w:rPr>
        <w:t>l A</w:t>
      </w:r>
      <w:r>
        <w:rPr>
          <w:rFonts w:ascii="Microsoft Uighur" w:hAnsi="Microsoft Uighur" w:cs="Times New Roman"/>
          <w:i/>
          <w:iCs/>
          <w:color w:val="000000" w:themeColor="text1"/>
          <w:sz w:val="4"/>
          <w:szCs w:val="24"/>
          <w14:textFill>
            <w14:solidFill>
              <w14:schemeClr w14:val="tx1"/>
            </w14:solidFill>
          </w14:textFill>
        </w:rPr>
        <w:t>I</w:t>
      </w:r>
      <w:r>
        <w:rPr>
          <w:rFonts w:ascii="Times New Roman" w:hAnsi="Times New Roman" w:cs="Times New Roman"/>
          <w:i/>
          <w:iCs/>
          <w:color w:val="000000" w:themeColor="text1"/>
          <w:sz w:val="24"/>
          <w:szCs w:val="24"/>
          <w14:textFill>
            <w14:solidFill>
              <w14:schemeClr w14:val="tx1"/>
            </w14:solidFill>
          </w14:textFill>
        </w:rPr>
        <w:t>dequa</w:t>
      </w:r>
      <w:r>
        <w:rPr>
          <w:rFonts w:ascii="Microsoft Uighur" w:hAnsi="Microsoft Uighur" w:cs="Times New Roman"/>
          <w:i/>
          <w:iCs/>
          <w:color w:val="000000" w:themeColor="text1"/>
          <w:sz w:val="4"/>
          <w:szCs w:val="24"/>
          <w14:textFill>
            <w14:solidFill>
              <w14:schemeClr w14:val="tx1"/>
            </w14:solidFill>
          </w14:textFill>
        </w:rPr>
        <w:t>i</w:t>
      </w:r>
      <w:r>
        <w:rPr>
          <w:rFonts w:ascii="Times New Roman" w:hAnsi="Times New Roman" w:cs="Times New Roman"/>
          <w:i/>
          <w:iCs/>
          <w:color w:val="000000" w:themeColor="text1"/>
          <w:sz w:val="24"/>
          <w:szCs w:val="24"/>
          <w14:textFill>
            <w14:solidFill>
              <w14:schemeClr w14:val="tx1"/>
            </w14:solidFill>
          </w14:textFill>
        </w:rPr>
        <w:t>cy Ra</w:t>
      </w:r>
      <w:r>
        <w:rPr>
          <w:rFonts w:ascii="Microsoft Uighur" w:hAnsi="Microsoft Uighur" w:cs="Times New Roman"/>
          <w:i/>
          <w:iCs/>
          <w:color w:val="000000" w:themeColor="text1"/>
          <w:sz w:val="4"/>
          <w:szCs w:val="24"/>
          <w14:textFill>
            <w14:solidFill>
              <w14:schemeClr w14:val="tx1"/>
            </w14:solidFill>
          </w14:textFill>
        </w:rPr>
        <w:t>i</w:t>
      </w:r>
      <w:r>
        <w:rPr>
          <w:rFonts w:ascii="Times New Roman" w:hAnsi="Times New Roman" w:cs="Times New Roman"/>
          <w:i/>
          <w:iCs/>
          <w:color w:val="000000" w:themeColor="text1"/>
          <w:sz w:val="24"/>
          <w:szCs w:val="24"/>
          <w14:textFill>
            <w14:solidFill>
              <w14:schemeClr w14:val="tx1"/>
            </w14:solidFill>
          </w14:textFill>
        </w:rPr>
        <w:t xml:space="preserve">tio </w:t>
      </w:r>
      <w:r>
        <w:rPr>
          <w:rFonts w:ascii="Times New Roman" w:hAnsi="Times New Roman"/>
          <w:iCs/>
          <w:color w:val="000000" w:themeColor="text1"/>
          <w:spacing w:val="-1"/>
          <w:sz w:val="24"/>
          <w:szCs w:val="24"/>
          <w:lang w:val="id-ID"/>
          <w14:textFill>
            <w14:solidFill>
              <w14:schemeClr w14:val="tx1"/>
            </w14:solidFill>
          </w14:textFill>
        </w:rPr>
        <w:t>berpenga</w:t>
      </w:r>
      <w:r>
        <w:rPr>
          <w:rFonts w:ascii="Microsoft Uighur" w:hAnsi="Microsoft Uighur"/>
          <w:iCs/>
          <w:color w:val="000000" w:themeColor="text1"/>
          <w:spacing w:val="-1"/>
          <w:sz w:val="4"/>
          <w:szCs w:val="24"/>
          <w:lang w:val="id-ID"/>
          <w14:textFill>
            <w14:solidFill>
              <w14:schemeClr w14:val="tx1"/>
            </w14:solidFill>
          </w14:textFill>
        </w:rPr>
        <w:t>i</w:t>
      </w:r>
      <w:r>
        <w:rPr>
          <w:rFonts w:ascii="Times New Roman" w:hAnsi="Times New Roman"/>
          <w:iCs/>
          <w:color w:val="000000" w:themeColor="text1"/>
          <w:spacing w:val="-1"/>
          <w:sz w:val="24"/>
          <w:szCs w:val="24"/>
          <w:lang w:val="id-ID"/>
          <w14:textFill>
            <w14:solidFill>
              <w14:schemeClr w14:val="tx1"/>
            </w14:solidFill>
          </w14:textFill>
        </w:rPr>
        <w:t xml:space="preserve">ruh </w:t>
      </w:r>
      <w:r>
        <w:rPr>
          <w:rFonts w:ascii="Times New Roman" w:hAnsi="Times New Roman"/>
          <w:color w:val="000000" w:themeColor="text1"/>
          <w:sz w:val="24"/>
          <w:szCs w:val="24"/>
          <w14:textFill>
            <w14:solidFill>
              <w14:schemeClr w14:val="tx1"/>
            </w14:solidFill>
          </w14:textFill>
        </w:rPr>
        <w:t>terha</w:t>
      </w:r>
      <w:r>
        <w:rPr>
          <w:rFonts w:ascii="Microsoft Uighur" w:hAnsi="Microsoft Uighur"/>
          <w:color w:val="000000" w:themeColor="text1"/>
          <w:sz w:val="4"/>
          <w:szCs w:val="24"/>
          <w14:textFill>
            <w14:solidFill>
              <w14:schemeClr w14:val="tx1"/>
            </w14:solidFill>
          </w14:textFill>
        </w:rPr>
        <w:t>i</w:t>
      </w:r>
      <w:r>
        <w:rPr>
          <w:rFonts w:ascii="Times New Roman" w:hAnsi="Times New Roman"/>
          <w:color w:val="000000" w:themeColor="text1"/>
          <w:sz w:val="24"/>
          <w:szCs w:val="24"/>
          <w14:textFill>
            <w14:solidFill>
              <w14:schemeClr w14:val="tx1"/>
            </w14:solidFill>
          </w14:textFill>
        </w:rPr>
        <w:t>da</w:t>
      </w:r>
      <w:r>
        <w:rPr>
          <w:rFonts w:ascii="Microsoft Uighur" w:hAnsi="Microsoft Uighur"/>
          <w:color w:val="000000" w:themeColor="text1"/>
          <w:sz w:val="4"/>
          <w:szCs w:val="24"/>
          <w14:textFill>
            <w14:solidFill>
              <w14:schemeClr w14:val="tx1"/>
            </w14:solidFill>
          </w14:textFill>
        </w:rPr>
        <w:t>i</w:t>
      </w:r>
      <w:r>
        <w:rPr>
          <w:rFonts w:ascii="Times New Roman" w:hAnsi="Times New Roman"/>
          <w:color w:val="000000" w:themeColor="text1"/>
          <w:sz w:val="24"/>
          <w:szCs w:val="24"/>
          <w14:textFill>
            <w14:solidFill>
              <w14:schemeClr w14:val="tx1"/>
            </w14:solidFill>
          </w14:textFill>
        </w:rPr>
        <w:t xml:space="preserve">p </w:t>
      </w:r>
      <w:r>
        <w:rPr>
          <w:rFonts w:ascii="Times New Roman" w:hAnsi="Times New Roman" w:cs="Times New Roman"/>
          <w:color w:val="000000" w:themeColor="text1"/>
          <w:sz w:val="24"/>
          <w:szCs w:val="24"/>
          <w14:textFill>
            <w14:solidFill>
              <w14:schemeClr w14:val="tx1"/>
            </w14:solidFill>
          </w14:textFill>
        </w:rPr>
        <w:t>Kredit Berma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sa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la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h </w:t>
      </w:r>
    </w:p>
    <w:p w14:paraId="00CD2EE5">
      <w:pPr>
        <w:pStyle w:val="27"/>
        <w:widowControl w:val="0"/>
        <w:numPr>
          <w:ilvl w:val="0"/>
          <w:numId w:val="21"/>
        </w:numPr>
        <w:tabs>
          <w:tab w:val="left" w:pos="1985"/>
          <w:tab w:val="left" w:pos="3233"/>
          <w:tab w:val="left" w:pos="3234"/>
        </w:tabs>
        <w:autoSpaceDE w:val="0"/>
        <w:autoSpaceDN w:val="0"/>
        <w:spacing w:after="0" w:line="480" w:lineRule="auto"/>
        <w:ind w:left="1985" w:hanging="502"/>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lang w:val="id-ID"/>
          <w14:textFill>
            <w14:solidFill>
              <w14:schemeClr w14:val="tx1"/>
            </w14:solidFill>
          </w14:textFill>
        </w:rPr>
        <w:t>Perumusa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n</w:t>
      </w:r>
      <w:r>
        <w:rPr>
          <w:rFonts w:ascii="Times New Roman" w:hAnsi="Times New Roman"/>
          <w:color w:val="000000" w:themeColor="text1"/>
          <w:spacing w:val="-2"/>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Hipotesis</w:t>
      </w:r>
      <w:r>
        <w:rPr>
          <w:rFonts w:ascii="Times New Roman" w:hAnsi="Times New Roman"/>
          <w:color w:val="000000" w:themeColor="text1"/>
          <w:spacing w:val="-1"/>
          <w:sz w:val="24"/>
          <w:szCs w:val="24"/>
          <w14:textFill>
            <w14:solidFill>
              <w14:schemeClr w14:val="tx1"/>
            </w14:solidFill>
          </w14:textFill>
        </w:rPr>
        <w:t xml:space="preserve"> </w:t>
      </w:r>
      <w:r>
        <w:rPr>
          <w:rFonts w:ascii="Times New Roman" w:hAnsi="Times New Roman"/>
          <w:color w:val="000000" w:themeColor="text1"/>
          <w:sz w:val="24"/>
          <w:szCs w:val="24"/>
          <w:lang w:val="id-ID"/>
          <w14:textFill>
            <w14:solidFill>
              <w14:schemeClr w14:val="tx1"/>
            </w14:solidFill>
          </w14:textFill>
        </w:rPr>
        <w:t>3</w:t>
      </w:r>
    </w:p>
    <w:p w14:paraId="5A8CA550">
      <w:pPr>
        <w:pStyle w:val="27"/>
        <w:widowControl w:val="0"/>
        <w:tabs>
          <w:tab w:val="left" w:pos="1985"/>
          <w:tab w:val="left" w:pos="3233"/>
          <w:tab w:val="left" w:pos="3234"/>
        </w:tabs>
        <w:autoSpaceDE w:val="0"/>
        <w:autoSpaceDN w:val="0"/>
        <w:spacing w:after="0" w:line="480" w:lineRule="auto"/>
        <w:ind w:left="1985"/>
        <w:contextualSpacing w:val="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Ho</w:t>
      </w:r>
      <w:r>
        <w:rPr>
          <w:rFonts w:ascii="Times New Roman" w:hAnsi="Times New Roman"/>
          <w:color w:val="000000" w:themeColor="text1"/>
          <w:spacing w:val="48"/>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pacing w:val="49"/>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β</w:t>
      </w:r>
      <w:r>
        <w:rPr>
          <w:rFonts w:ascii="Times New Roman" w:hAnsi="Times New Roman"/>
          <w:color w:val="000000" w:themeColor="text1"/>
          <w:sz w:val="24"/>
          <w:szCs w:val="24"/>
          <w:vertAlign w:val="subscript"/>
          <w:lang w:val="id-ID"/>
          <w14:textFill>
            <w14:solidFill>
              <w14:schemeClr w14:val="tx1"/>
            </w14:solidFill>
          </w14:textFill>
        </w:rPr>
        <w:t>3</w:t>
      </w:r>
      <w:r>
        <w:rPr>
          <w:rFonts w:ascii="Times New Roman" w:hAnsi="Times New Roman"/>
          <w:color w:val="000000" w:themeColor="text1"/>
          <w:spacing w:val="47"/>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pacing w:val="48"/>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 xml:space="preserve">0, </w:t>
      </w:r>
      <w:r>
        <w:rPr>
          <w:rFonts w:ascii="Times New Roman" w:hAnsi="Times New Roman"/>
          <w:color w:val="000000" w:themeColor="text1"/>
          <w:sz w:val="24"/>
          <w:szCs w:val="24"/>
          <w:lang w:val="id-ID"/>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Suku Bunga</w:t>
      </w:r>
      <w:r>
        <w:rPr>
          <w:rFonts w:ascii="Microsoft Uighur" w:hAnsi="Microsoft Uighur"/>
          <w:color w:val="000000" w:themeColor="text1"/>
          <w:sz w:val="4"/>
          <w:szCs w:val="24"/>
          <w14:textFill>
            <w14:solidFill>
              <w14:schemeClr w14:val="tx1"/>
            </w14:solidFill>
          </w14:textFill>
        </w:rPr>
        <w:t>i</w:t>
      </w:r>
      <w:r>
        <w:rPr>
          <w:rFonts w:ascii="Times New Roman" w:hAnsi="Times New Roman"/>
          <w:i/>
          <w:color w:val="000000" w:themeColor="text1"/>
          <w:spacing w:val="-1"/>
          <w:sz w:val="24"/>
          <w:szCs w:val="24"/>
          <w14:textFill>
            <w14:solidFill>
              <w14:schemeClr w14:val="tx1"/>
            </w14:solidFill>
          </w14:textFill>
        </w:rPr>
        <w:t xml:space="preserve"> </w:t>
      </w:r>
      <w:r>
        <w:rPr>
          <w:rFonts w:ascii="Times New Roman" w:hAnsi="Times New Roman"/>
          <w:iCs/>
          <w:color w:val="000000" w:themeColor="text1"/>
          <w:sz w:val="24"/>
          <w:szCs w:val="24"/>
          <w:lang w:val="id-ID"/>
          <w14:textFill>
            <w14:solidFill>
              <w14:schemeClr w14:val="tx1"/>
            </w14:solidFill>
          </w14:textFill>
        </w:rPr>
        <w:t>tida</w:t>
      </w:r>
      <w:r>
        <w:rPr>
          <w:rFonts w:ascii="Microsoft Uighur" w:hAnsi="Microsoft Uighur"/>
          <w:iCs/>
          <w:color w:val="000000" w:themeColor="text1"/>
          <w:sz w:val="4"/>
          <w:szCs w:val="24"/>
          <w:lang w:val="id-ID"/>
          <w14:textFill>
            <w14:solidFill>
              <w14:schemeClr w14:val="tx1"/>
            </w14:solidFill>
          </w14:textFill>
        </w:rPr>
        <w:t>i</w:t>
      </w:r>
      <w:r>
        <w:rPr>
          <w:rFonts w:ascii="Times New Roman" w:hAnsi="Times New Roman"/>
          <w:iCs/>
          <w:color w:val="000000" w:themeColor="text1"/>
          <w:sz w:val="24"/>
          <w:szCs w:val="24"/>
          <w:lang w:val="id-ID"/>
          <w14:textFill>
            <w14:solidFill>
              <w14:schemeClr w14:val="tx1"/>
            </w14:solidFill>
          </w14:textFill>
        </w:rPr>
        <w:t>k berpenga</w:t>
      </w:r>
      <w:r>
        <w:rPr>
          <w:rFonts w:ascii="Microsoft Uighur" w:hAnsi="Microsoft Uighur"/>
          <w:iCs/>
          <w:color w:val="000000" w:themeColor="text1"/>
          <w:sz w:val="4"/>
          <w:szCs w:val="24"/>
          <w:lang w:val="id-ID"/>
          <w14:textFill>
            <w14:solidFill>
              <w14:schemeClr w14:val="tx1"/>
            </w14:solidFill>
          </w14:textFill>
        </w:rPr>
        <w:t>i</w:t>
      </w:r>
      <w:r>
        <w:rPr>
          <w:rFonts w:ascii="Times New Roman" w:hAnsi="Times New Roman"/>
          <w:iCs/>
          <w:color w:val="000000" w:themeColor="text1"/>
          <w:sz w:val="24"/>
          <w:szCs w:val="24"/>
          <w:lang w:val="id-ID"/>
          <w14:textFill>
            <w14:solidFill>
              <w14:schemeClr w14:val="tx1"/>
            </w14:solidFill>
          </w14:textFill>
        </w:rPr>
        <w:t>ruh</w:t>
      </w:r>
      <w:r>
        <w:rPr>
          <w:rFonts w:ascii="Times New Roman" w:hAnsi="Times New Roman"/>
          <w:i/>
          <w:color w:val="000000" w:themeColor="text1"/>
          <w:spacing w:val="-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terha</w:t>
      </w:r>
      <w:r>
        <w:rPr>
          <w:rFonts w:ascii="Microsoft Uighur" w:hAnsi="Microsoft Uighur"/>
          <w:color w:val="000000" w:themeColor="text1"/>
          <w:sz w:val="4"/>
          <w:szCs w:val="24"/>
          <w14:textFill>
            <w14:solidFill>
              <w14:schemeClr w14:val="tx1"/>
            </w14:solidFill>
          </w14:textFill>
        </w:rPr>
        <w:t>i</w:t>
      </w:r>
      <w:r>
        <w:rPr>
          <w:rFonts w:ascii="Times New Roman" w:hAnsi="Times New Roman"/>
          <w:color w:val="000000" w:themeColor="text1"/>
          <w:sz w:val="24"/>
          <w:szCs w:val="24"/>
          <w14:textFill>
            <w14:solidFill>
              <w14:schemeClr w14:val="tx1"/>
            </w14:solidFill>
          </w14:textFill>
        </w:rPr>
        <w:t>da</w:t>
      </w:r>
      <w:r>
        <w:rPr>
          <w:rFonts w:ascii="Microsoft Uighur" w:hAnsi="Microsoft Uighur"/>
          <w:color w:val="000000" w:themeColor="text1"/>
          <w:sz w:val="4"/>
          <w:szCs w:val="24"/>
          <w14:textFill>
            <w14:solidFill>
              <w14:schemeClr w14:val="tx1"/>
            </w14:solidFill>
          </w14:textFill>
        </w:rPr>
        <w:t>i</w:t>
      </w:r>
      <w:r>
        <w:rPr>
          <w:rFonts w:ascii="Times New Roman" w:hAnsi="Times New Roman"/>
          <w:color w:val="000000" w:themeColor="text1"/>
          <w:sz w:val="24"/>
          <w:szCs w:val="24"/>
          <w14:textFill>
            <w14:solidFill>
              <w14:schemeClr w14:val="tx1"/>
            </w14:solidFill>
          </w14:textFill>
        </w:rPr>
        <w:t xml:space="preserve">p </w:t>
      </w:r>
      <w:r>
        <w:rPr>
          <w:rFonts w:ascii="Times New Roman" w:hAnsi="Times New Roman" w:cs="Times New Roman"/>
          <w:color w:val="000000" w:themeColor="text1"/>
          <w:sz w:val="24"/>
          <w:szCs w:val="24"/>
          <w14:textFill>
            <w14:solidFill>
              <w14:schemeClr w14:val="tx1"/>
            </w14:solidFill>
          </w14:textFill>
        </w:rPr>
        <w:t>Kredit Berma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sa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la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h </w:t>
      </w:r>
    </w:p>
    <w:p w14:paraId="60AEC8A6">
      <w:pPr>
        <w:pStyle w:val="27"/>
        <w:widowControl w:val="0"/>
        <w:tabs>
          <w:tab w:val="left" w:pos="1985"/>
          <w:tab w:val="left" w:pos="3233"/>
          <w:tab w:val="left" w:pos="3234"/>
        </w:tabs>
        <w:autoSpaceDE w:val="0"/>
        <w:autoSpaceDN w:val="0"/>
        <w:spacing w:after="0" w:line="480" w:lineRule="auto"/>
        <w:ind w:left="1985"/>
        <w:contextualSpacing w:val="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Ha</w:t>
      </w:r>
      <w:r>
        <w:rPr>
          <w:rFonts w:ascii="Microsoft Uighur" w:hAnsi="Microsoft Uighur"/>
          <w:color w:val="000000" w:themeColor="text1"/>
          <w:sz w:val="4"/>
          <w:szCs w:val="24"/>
          <w14:textFill>
            <w14:solidFill>
              <w14:schemeClr w14:val="tx1"/>
            </w14:solidFill>
          </w14:textFill>
        </w:rPr>
        <w:t>i</w:t>
      </w:r>
      <w:r>
        <w:rPr>
          <w:rFonts w:ascii="Times New Roman" w:hAnsi="Times New Roman"/>
          <w:color w:val="000000" w:themeColor="text1"/>
          <w:spacing w:val="43"/>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pacing w:val="45"/>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β</w:t>
      </w:r>
      <w:r>
        <w:rPr>
          <w:rFonts w:ascii="Times New Roman" w:hAnsi="Times New Roman"/>
          <w:color w:val="000000" w:themeColor="text1"/>
          <w:sz w:val="24"/>
          <w:szCs w:val="24"/>
          <w:vertAlign w:val="subscript"/>
          <w:lang w:val="id-ID"/>
          <w14:textFill>
            <w14:solidFill>
              <w14:schemeClr w14:val="tx1"/>
            </w14:solidFill>
          </w14:textFill>
        </w:rPr>
        <w:t>3</w:t>
      </w:r>
      <w:r>
        <w:rPr>
          <w:rFonts w:ascii="Times New Roman" w:hAnsi="Times New Roman"/>
          <w:color w:val="000000" w:themeColor="text1"/>
          <w:spacing w:val="46"/>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pacing w:val="43"/>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0, Suku Bunga</w:t>
      </w:r>
      <w:r>
        <w:rPr>
          <w:rFonts w:ascii="Microsoft Uighur" w:hAnsi="Microsoft Uighur"/>
          <w:color w:val="000000" w:themeColor="text1"/>
          <w:sz w:val="4"/>
          <w:szCs w:val="24"/>
          <w14:textFill>
            <w14:solidFill>
              <w14:schemeClr w14:val="tx1"/>
            </w14:solidFill>
          </w14:textFill>
        </w:rPr>
        <w:t>i</w:t>
      </w:r>
      <w:r>
        <w:rPr>
          <w:rFonts w:ascii="Times New Roman" w:hAnsi="Times New Roman"/>
          <w:i/>
          <w:color w:val="000000" w:themeColor="text1"/>
          <w:spacing w:val="-1"/>
          <w:sz w:val="24"/>
          <w:szCs w:val="24"/>
          <w14:textFill>
            <w14:solidFill>
              <w14:schemeClr w14:val="tx1"/>
            </w14:solidFill>
          </w14:textFill>
        </w:rPr>
        <w:t xml:space="preserve"> </w:t>
      </w:r>
      <w:r>
        <w:rPr>
          <w:rFonts w:ascii="Times New Roman" w:hAnsi="Times New Roman"/>
          <w:iCs/>
          <w:color w:val="000000" w:themeColor="text1"/>
          <w:spacing w:val="-1"/>
          <w:sz w:val="24"/>
          <w:szCs w:val="24"/>
          <w:lang w:val="id-ID"/>
          <w14:textFill>
            <w14:solidFill>
              <w14:schemeClr w14:val="tx1"/>
            </w14:solidFill>
          </w14:textFill>
        </w:rPr>
        <w:t>berpenga</w:t>
      </w:r>
      <w:r>
        <w:rPr>
          <w:rFonts w:ascii="Microsoft Uighur" w:hAnsi="Microsoft Uighur"/>
          <w:iCs/>
          <w:color w:val="000000" w:themeColor="text1"/>
          <w:spacing w:val="-1"/>
          <w:sz w:val="4"/>
          <w:szCs w:val="24"/>
          <w:lang w:val="id-ID"/>
          <w14:textFill>
            <w14:solidFill>
              <w14:schemeClr w14:val="tx1"/>
            </w14:solidFill>
          </w14:textFill>
        </w:rPr>
        <w:t>i</w:t>
      </w:r>
      <w:r>
        <w:rPr>
          <w:rFonts w:ascii="Times New Roman" w:hAnsi="Times New Roman"/>
          <w:iCs/>
          <w:color w:val="000000" w:themeColor="text1"/>
          <w:spacing w:val="-1"/>
          <w:sz w:val="24"/>
          <w:szCs w:val="24"/>
          <w:lang w:val="id-ID"/>
          <w14:textFill>
            <w14:solidFill>
              <w14:schemeClr w14:val="tx1"/>
            </w14:solidFill>
          </w14:textFill>
        </w:rPr>
        <w:t xml:space="preserve">ruh </w:t>
      </w:r>
      <w:r>
        <w:rPr>
          <w:rFonts w:ascii="Times New Roman" w:hAnsi="Times New Roman"/>
          <w:color w:val="000000" w:themeColor="text1"/>
          <w:sz w:val="24"/>
          <w:szCs w:val="24"/>
          <w14:textFill>
            <w14:solidFill>
              <w14:schemeClr w14:val="tx1"/>
            </w14:solidFill>
          </w14:textFill>
        </w:rPr>
        <w:t>terha</w:t>
      </w:r>
      <w:r>
        <w:rPr>
          <w:rFonts w:ascii="Microsoft Uighur" w:hAnsi="Microsoft Uighur"/>
          <w:color w:val="000000" w:themeColor="text1"/>
          <w:sz w:val="4"/>
          <w:szCs w:val="24"/>
          <w14:textFill>
            <w14:solidFill>
              <w14:schemeClr w14:val="tx1"/>
            </w14:solidFill>
          </w14:textFill>
        </w:rPr>
        <w:t>i</w:t>
      </w:r>
      <w:r>
        <w:rPr>
          <w:rFonts w:ascii="Times New Roman" w:hAnsi="Times New Roman"/>
          <w:color w:val="000000" w:themeColor="text1"/>
          <w:sz w:val="24"/>
          <w:szCs w:val="24"/>
          <w14:textFill>
            <w14:solidFill>
              <w14:schemeClr w14:val="tx1"/>
            </w14:solidFill>
          </w14:textFill>
        </w:rPr>
        <w:t>da</w:t>
      </w:r>
      <w:r>
        <w:rPr>
          <w:rFonts w:ascii="Microsoft Uighur" w:hAnsi="Microsoft Uighur"/>
          <w:color w:val="000000" w:themeColor="text1"/>
          <w:sz w:val="4"/>
          <w:szCs w:val="24"/>
          <w14:textFill>
            <w14:solidFill>
              <w14:schemeClr w14:val="tx1"/>
            </w14:solidFill>
          </w14:textFill>
        </w:rPr>
        <w:t>i</w:t>
      </w:r>
      <w:r>
        <w:rPr>
          <w:rFonts w:ascii="Times New Roman" w:hAnsi="Times New Roman"/>
          <w:color w:val="000000" w:themeColor="text1"/>
          <w:sz w:val="24"/>
          <w:szCs w:val="24"/>
          <w14:textFill>
            <w14:solidFill>
              <w14:schemeClr w14:val="tx1"/>
            </w14:solidFill>
          </w14:textFill>
        </w:rPr>
        <w:t>p</w:t>
      </w:r>
      <w:r>
        <w:rPr>
          <w:rFonts w:ascii="Times New Roman" w:hAnsi="Times New Roman" w:cs="Times New Roman"/>
          <w:color w:val="000000" w:themeColor="text1"/>
          <w:sz w:val="24"/>
          <w:szCs w:val="24"/>
          <w14:textFill>
            <w14:solidFill>
              <w14:schemeClr w14:val="tx1"/>
            </w14:solidFill>
          </w14:textFill>
        </w:rPr>
        <w:t xml:space="preserve"> Kredit Berma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sa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la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h </w:t>
      </w:r>
    </w:p>
    <w:p w14:paraId="2C5484C3">
      <w:pPr>
        <w:pStyle w:val="9"/>
        <w:numPr>
          <w:ilvl w:val="0"/>
          <w:numId w:val="20"/>
        </w:numPr>
        <w:spacing w:line="480" w:lineRule="auto"/>
        <w:ind w:left="1276" w:right="-1"/>
        <w:jc w:val="both"/>
        <w:rPr>
          <w:i/>
          <w:color w:val="000000" w:themeColor="text1"/>
          <w14:textFill>
            <w14:solidFill>
              <w14:schemeClr w14:val="tx1"/>
            </w14:solidFill>
          </w14:textFill>
        </w:rPr>
      </w:pPr>
      <w:r>
        <w:rPr>
          <w:i/>
          <w:color w:val="000000" w:themeColor="text1"/>
          <w14:textFill>
            <w14:solidFill>
              <w14:schemeClr w14:val="tx1"/>
            </w14:solidFill>
          </w14:textFill>
        </w:rPr>
        <w:t>Level</w:t>
      </w:r>
      <w:r>
        <w:rPr>
          <w:i/>
          <w:color w:val="000000" w:themeColor="text1"/>
          <w:spacing w:val="-2"/>
          <w14:textFill>
            <w14:solidFill>
              <w14:schemeClr w14:val="tx1"/>
            </w14:solidFill>
          </w14:textFill>
        </w:rPr>
        <w:t xml:space="preserve"> </w:t>
      </w:r>
      <w:r>
        <w:rPr>
          <w:i/>
          <w:color w:val="000000" w:themeColor="text1"/>
          <w14:textFill>
            <w14:solidFill>
              <w14:schemeClr w14:val="tx1"/>
            </w14:solidFill>
          </w14:textFill>
        </w:rPr>
        <w:t>of</w:t>
      </w:r>
      <w:r>
        <w:rPr>
          <w:i/>
          <w:color w:val="000000" w:themeColor="text1"/>
          <w:spacing w:val="-1"/>
          <w14:textFill>
            <w14:solidFill>
              <w14:schemeClr w14:val="tx1"/>
            </w14:solidFill>
          </w14:textFill>
        </w:rPr>
        <w:t xml:space="preserve"> </w:t>
      </w:r>
      <w:r>
        <w:rPr>
          <w:i/>
          <w:color w:val="000000" w:themeColor="text1"/>
          <w14:textFill>
            <w14:solidFill>
              <w14:schemeClr w14:val="tx1"/>
            </w14:solidFill>
          </w14:textFill>
        </w:rPr>
        <w:t>Significa</w:t>
      </w:r>
      <w:r>
        <w:rPr>
          <w:rFonts w:ascii="Microsoft Uighur" w:hAnsi="Microsoft Uighur"/>
          <w:i/>
          <w:color w:val="000000" w:themeColor="text1"/>
          <w:sz w:val="4"/>
          <w14:textFill>
            <w14:solidFill>
              <w14:schemeClr w14:val="tx1"/>
            </w14:solidFill>
          </w14:textFill>
        </w:rPr>
        <w:t>i</w:t>
      </w:r>
      <w:r>
        <w:rPr>
          <w:i/>
          <w:color w:val="000000" w:themeColor="text1"/>
          <w14:textFill>
            <w14:solidFill>
              <w14:schemeClr w14:val="tx1"/>
            </w14:solidFill>
          </w14:textFill>
        </w:rPr>
        <w:t>nce</w:t>
      </w:r>
      <w:r>
        <w:rPr>
          <w:i/>
          <w:color w:val="000000" w:themeColor="text1"/>
          <w:spacing w:val="-2"/>
          <w14:textFill>
            <w14:solidFill>
              <w14:schemeClr w14:val="tx1"/>
            </w14:solidFill>
          </w14:textFill>
        </w:rPr>
        <w:t xml:space="preserve"> </w:t>
      </w:r>
      <w:r>
        <w:rPr>
          <w:i/>
          <w:color w:val="000000" w:themeColor="text1"/>
          <w14:textFill>
            <w14:solidFill>
              <w14:schemeClr w14:val="tx1"/>
            </w14:solidFill>
          </w14:textFill>
        </w:rPr>
        <w:t>(α)</w:t>
      </w:r>
    </w:p>
    <w:p w14:paraId="4175FB5D">
      <w:pPr>
        <w:pStyle w:val="9"/>
        <w:spacing w:line="480" w:lineRule="auto"/>
        <w:ind w:left="1276" w:right="-1"/>
        <w:jc w:val="both"/>
        <w:rPr>
          <w:color w:val="000000" w:themeColor="text1"/>
          <w:lang w:val="id-ID"/>
          <w14:textFill>
            <w14:solidFill>
              <w14:schemeClr w14:val="tx1"/>
            </w14:solidFill>
          </w14:textFill>
        </w:rPr>
      </w:pPr>
      <w:r>
        <w:rPr>
          <w:color w:val="000000" w:themeColor="text1"/>
          <w14:textFill>
            <w14:solidFill>
              <w14:schemeClr w14:val="tx1"/>
            </w14:solidFill>
          </w14:textFill>
        </w:rPr>
        <w:t>5%</w:t>
      </w:r>
      <w:r>
        <w:rPr>
          <w:color w:val="000000" w:themeColor="text1"/>
          <w:lang w:val="id-ID"/>
          <w14:textFill>
            <w14:solidFill>
              <w14:schemeClr w14:val="tx1"/>
            </w14:solidFill>
          </w14:textFill>
        </w:rPr>
        <w:t xml:space="preserve"> diteta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pka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n seba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ga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i tingka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t signifika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si</w:t>
      </w:r>
    </w:p>
    <w:p w14:paraId="66390669">
      <w:pPr>
        <w:pStyle w:val="9"/>
        <w:numPr>
          <w:ilvl w:val="0"/>
          <w:numId w:val="20"/>
        </w:numPr>
        <w:spacing w:line="480" w:lineRule="auto"/>
        <w:ind w:left="1276" w:right="-1"/>
        <w:jc w:val="both"/>
        <w:rPr>
          <w:color w:val="000000" w:themeColor="text1"/>
          <w14:textFill>
            <w14:solidFill>
              <w14:schemeClr w14:val="tx1"/>
            </w14:solidFill>
          </w14:textFill>
        </w:rPr>
      </w:pPr>
      <w:r>
        <w:rPr>
          <w:color w:val="000000" w:themeColor="text1"/>
          <w14:textFill>
            <w14:solidFill>
              <w14:schemeClr w14:val="tx1"/>
            </w14:solidFill>
          </w14:textFill>
        </w:rPr>
        <w:t>Kriteria</w:t>
      </w:r>
      <w:r>
        <w:rPr>
          <w:rFonts w:ascii="Microsoft Uighur" w:hAnsi="Microsoft Uighur"/>
          <w:color w:val="000000" w:themeColor="text1"/>
          <w:sz w:val="4"/>
          <w14:textFill>
            <w14:solidFill>
              <w14:schemeClr w14:val="tx1"/>
            </w14:solidFill>
          </w14:textFill>
        </w:rPr>
        <w:t>i</w:t>
      </w:r>
      <w:r>
        <w:rPr>
          <w:color w:val="000000" w:themeColor="text1"/>
          <w:spacing w:val="-5"/>
          <w14:textFill>
            <w14:solidFill>
              <w14:schemeClr w14:val="tx1"/>
            </w14:solidFill>
          </w14:textFill>
        </w:rPr>
        <w:t xml:space="preserve"> </w:t>
      </w:r>
      <w:r>
        <w:rPr>
          <w:color w:val="000000" w:themeColor="text1"/>
          <w14:textFill>
            <w14:solidFill>
              <w14:schemeClr w14:val="tx1"/>
            </w14:solidFill>
          </w14:textFill>
        </w:rPr>
        <w:t>pengujia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n</w:t>
      </w:r>
      <w:bookmarkStart w:id="140" w:name="_Toc127182570"/>
    </w:p>
    <w:p w14:paraId="34B7CC00">
      <w:pPr>
        <w:pStyle w:val="9"/>
        <w:spacing w:line="480" w:lineRule="auto"/>
        <w:ind w:left="1276" w:right="-1"/>
        <w:jc w:val="both"/>
        <w:rPr>
          <w:color w:val="000000" w:themeColor="text1"/>
          <w:lang w:val="id-ID"/>
          <w14:textFill>
            <w14:solidFill>
              <w14:schemeClr w14:val="tx1"/>
            </w14:solidFill>
          </w14:textFill>
        </w:rPr>
      </w:pPr>
      <w:r>
        <w:rPr>
          <w:color w:val="000000" w:themeColor="text1"/>
          <w:lang w:val="id-ID"/>
          <w14:textFill>
            <w14:solidFill>
              <w14:schemeClr w14:val="tx1"/>
            </w14:solidFill>
          </w14:textFill>
        </w:rPr>
        <w:t>Kriteria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nya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 xml:space="preserve"> 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da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la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h seba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ga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i berikut: jika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 xml:space="preserve"> = -t ta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bel t hitung t ta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bel, ma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ka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 xml:space="preserve"> Ho disetujui; seba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liknya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 xml:space="preserve"> jika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 xml:space="preserve"> t hitung -t ta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bel 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ta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u t hitung &gt; t ta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bel, ma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ka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 xml:space="preserve"> Ho tida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k diterima</w:t>
      </w:r>
      <w:r>
        <w:rPr>
          <w:rFonts w:ascii="Microsoft Uighur" w:hAnsi="Microsoft Uighur"/>
          <w:color w:val="000000" w:themeColor="text1"/>
          <w:sz w:val="4"/>
          <w:lang w:val="id-ID"/>
          <w14:textFill>
            <w14:solidFill>
              <w14:schemeClr w14:val="tx1"/>
            </w14:solidFill>
          </w14:textFill>
        </w:rPr>
        <w:t>i</w:t>
      </w:r>
      <w:r>
        <w:rPr>
          <w:color w:val="000000" w:themeColor="text1"/>
          <w:lang w:val="id-ID"/>
          <w14:textFill>
            <w14:solidFill>
              <w14:schemeClr w14:val="tx1"/>
            </w14:solidFill>
          </w14:textFill>
        </w:rPr>
        <w:t>.</w:t>
      </w:r>
    </w:p>
    <w:p w14:paraId="0A19FE62">
      <w:pPr>
        <w:pStyle w:val="9"/>
        <w:keepNext/>
        <w:spacing w:line="480" w:lineRule="auto"/>
        <w:ind w:left="1494" w:right="-1"/>
        <w:jc w:val="both"/>
      </w:pPr>
      <w:r>
        <w:rPr>
          <w:color w:val="000000" w:themeColor="text1"/>
          <w:lang w:val="en-US"/>
          <w14:textFill>
            <w14:solidFill>
              <w14:schemeClr w14:val="tx1"/>
            </w14:solidFill>
          </w14:textFill>
        </w:rPr>
        <w:drawing>
          <wp:inline distT="0" distB="0" distL="0" distR="0">
            <wp:extent cx="3112770" cy="1619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5"/>
                    <a:srcRect l="40750" t="50563" r="36193" b="28115"/>
                    <a:stretch>
                      <a:fillRect/>
                    </a:stretch>
                  </pic:blipFill>
                  <pic:spPr>
                    <a:xfrm>
                      <a:off x="0" y="0"/>
                      <a:ext cx="3134140" cy="1630453"/>
                    </a:xfrm>
                    <a:prstGeom prst="rect">
                      <a:avLst/>
                    </a:prstGeom>
                    <a:ln>
                      <a:noFill/>
                    </a:ln>
                  </pic:spPr>
                </pic:pic>
              </a:graphicData>
            </a:graphic>
          </wp:inline>
        </w:drawing>
      </w:r>
    </w:p>
    <w:bookmarkEnd w:id="140"/>
    <w:p w14:paraId="2240BC09">
      <w:pPr>
        <w:pStyle w:val="10"/>
        <w:jc w:val="center"/>
        <w:rPr>
          <w:rFonts w:ascii="Times New Roman" w:hAnsi="Times New Roman"/>
          <w:b w:val="0"/>
          <w:bCs w:val="0"/>
          <w:color w:val="000000" w:themeColor="text1"/>
          <w:sz w:val="24"/>
          <w:szCs w:val="24"/>
          <w14:textFill>
            <w14:solidFill>
              <w14:schemeClr w14:val="tx1"/>
            </w14:solidFill>
          </w14:textFill>
        </w:rPr>
      </w:pPr>
      <w:bookmarkStart w:id="141" w:name="_Toc171274385"/>
      <w:r>
        <w:rPr>
          <w:rFonts w:ascii="Times New Roman" w:hAnsi="Times New Roman"/>
          <w:sz w:val="24"/>
          <w:szCs w:val="24"/>
        </w:rPr>
        <w:t>Ga</w:t>
      </w:r>
      <w:r>
        <w:rPr>
          <w:rFonts w:ascii="Microsoft Uighur" w:hAnsi="Microsoft Uighur"/>
          <w:sz w:val="4"/>
          <w:szCs w:val="24"/>
        </w:rPr>
        <w:t>i</w:t>
      </w:r>
      <w:r>
        <w:rPr>
          <w:rFonts w:ascii="Times New Roman" w:hAnsi="Times New Roman"/>
          <w:sz w:val="24"/>
          <w:szCs w:val="24"/>
        </w:rPr>
        <w:t>mba</w:t>
      </w:r>
      <w:r>
        <w:rPr>
          <w:rFonts w:ascii="Microsoft Uighur" w:hAnsi="Microsoft Uighur"/>
          <w:sz w:val="4"/>
          <w:szCs w:val="24"/>
        </w:rPr>
        <w:t>i</w:t>
      </w:r>
      <w:r>
        <w:rPr>
          <w:rFonts w:ascii="Times New Roman" w:hAnsi="Times New Roman"/>
          <w:sz w:val="24"/>
          <w:szCs w:val="24"/>
        </w:rPr>
        <w:t xml:space="preserve">r </w:t>
      </w:r>
      <w:r>
        <w:rPr>
          <w:rFonts w:ascii="Times New Roman" w:hAnsi="Times New Roman"/>
          <w:sz w:val="24"/>
          <w:szCs w:val="24"/>
        </w:rPr>
        <w:fldChar w:fldCharType="begin"/>
      </w:r>
      <w:r>
        <w:rPr>
          <w:rFonts w:ascii="Times New Roman" w:hAnsi="Times New Roman"/>
          <w:sz w:val="24"/>
          <w:szCs w:val="24"/>
        </w:rPr>
        <w:instrText xml:space="preserve"> SEQ Gambar \* ARABIC </w:instrText>
      </w:r>
      <w:r>
        <w:rPr>
          <w:rFonts w:ascii="Times New Roman" w:hAnsi="Times New Roman"/>
          <w:sz w:val="24"/>
          <w:szCs w:val="24"/>
        </w:rPr>
        <w:fldChar w:fldCharType="separate"/>
      </w:r>
      <w:r>
        <w:rPr>
          <w:rFonts w:ascii="Times New Roman" w:hAnsi="Times New Roman"/>
          <w:sz w:val="24"/>
          <w:szCs w:val="24"/>
        </w:rPr>
        <w:t>2</w:t>
      </w:r>
      <w:r>
        <w:rPr>
          <w:rFonts w:ascii="Times New Roman" w:hAnsi="Times New Roman"/>
          <w:sz w:val="24"/>
          <w:szCs w:val="24"/>
        </w:rPr>
        <w:fldChar w:fldCharType="end"/>
      </w:r>
      <w:r>
        <w:rPr>
          <w:rFonts w:ascii="Times New Roman" w:hAnsi="Times New Roman"/>
          <w:sz w:val="24"/>
          <w:szCs w:val="24"/>
          <w:lang w:val="id-ID"/>
        </w:rPr>
        <w:t xml:space="preserve"> </w:t>
      </w:r>
      <w:r>
        <w:rPr>
          <w:rFonts w:ascii="Times New Roman" w:hAnsi="Times New Roman"/>
          <w:sz w:val="24"/>
          <w:szCs w:val="24"/>
          <w:lang w:val="id-ID"/>
        </w:rPr>
        <w:br w:type="textWrapping"/>
      </w:r>
      <w:r>
        <w:rPr>
          <w:rFonts w:ascii="Times New Roman" w:hAnsi="Times New Roman"/>
          <w:sz w:val="24"/>
          <w:szCs w:val="24"/>
          <w:lang w:val="id-ID"/>
        </w:rPr>
        <w:t>Kurva</w:t>
      </w:r>
      <w:r>
        <w:rPr>
          <w:rFonts w:ascii="Microsoft Uighur" w:hAnsi="Microsoft Uighur"/>
          <w:sz w:val="4"/>
          <w:szCs w:val="24"/>
          <w:lang w:val="id-ID"/>
        </w:rPr>
        <w:t>i</w:t>
      </w:r>
      <w:r>
        <w:rPr>
          <w:rFonts w:ascii="Times New Roman" w:hAnsi="Times New Roman"/>
          <w:sz w:val="24"/>
          <w:szCs w:val="24"/>
          <w:lang w:val="id-ID"/>
        </w:rPr>
        <w:t xml:space="preserve"> Uji Sta</w:t>
      </w:r>
      <w:r>
        <w:rPr>
          <w:rFonts w:ascii="Microsoft Uighur" w:hAnsi="Microsoft Uighur"/>
          <w:sz w:val="4"/>
          <w:szCs w:val="24"/>
          <w:lang w:val="id-ID"/>
        </w:rPr>
        <w:t>i</w:t>
      </w:r>
      <w:r>
        <w:rPr>
          <w:rFonts w:ascii="Times New Roman" w:hAnsi="Times New Roman"/>
          <w:sz w:val="24"/>
          <w:szCs w:val="24"/>
          <w:lang w:val="id-ID"/>
        </w:rPr>
        <w:t>tistik t</w:t>
      </w:r>
      <w:bookmarkEnd w:id="141"/>
    </w:p>
    <w:p w14:paraId="287A7538">
      <w:pPr>
        <w:pStyle w:val="9"/>
        <w:numPr>
          <w:ilvl w:val="0"/>
          <w:numId w:val="20"/>
        </w:numPr>
        <w:spacing w:line="480" w:lineRule="auto"/>
        <w:ind w:left="1276" w:right="-1"/>
        <w:jc w:val="both"/>
        <w:rPr>
          <w:b/>
          <w:bCs/>
          <w:color w:val="000000" w:themeColor="text1"/>
          <w14:textFill>
            <w14:solidFill>
              <w14:schemeClr w14:val="tx1"/>
            </w14:solidFill>
          </w14:textFill>
        </w:rPr>
      </w:pPr>
      <w:r>
        <w:rPr>
          <w:color w:val="000000" w:themeColor="text1"/>
          <w14:textFill>
            <w14:solidFill>
              <w14:schemeClr w14:val="tx1"/>
            </w14:solidFill>
          </w14:textFill>
        </w:rPr>
        <w:t>Pengujia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n Hipotesis</w:t>
      </w:r>
    </w:p>
    <w:p w14:paraId="7CEFB7E9">
      <w:pPr>
        <w:pStyle w:val="9"/>
        <w:tabs>
          <w:tab w:val="left" w:pos="1985"/>
        </w:tabs>
        <w:spacing w:line="480" w:lineRule="auto"/>
        <w:ind w:left="284"/>
        <w:jc w:val="center"/>
        <w:rPr>
          <w:color w:val="000000" w:themeColor="text1"/>
          <w14:textFill>
            <w14:solidFill>
              <w14:schemeClr w14:val="tx1"/>
            </w14:solidFill>
          </w14:textFill>
        </w:rPr>
      </w:pPr>
      <w:r>
        <w:rPr>
          <w:color w:val="000000" w:themeColor="text1"/>
          <w:lang w:val="en-US"/>
          <w14:textFill>
            <w14:solidFill>
              <w14:schemeClr w14:val="tx1"/>
            </w14:solidFill>
          </w14:textFill>
        </w:rPr>
        <w:drawing>
          <wp:inline distT="0" distB="0" distL="0" distR="0">
            <wp:extent cx="1659890" cy="5784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6"/>
                    <a:srcRect l="44679" t="64282" r="39021" b="25621"/>
                    <a:stretch>
                      <a:fillRect/>
                    </a:stretch>
                  </pic:blipFill>
                  <pic:spPr>
                    <a:xfrm>
                      <a:off x="0" y="0"/>
                      <a:ext cx="1708454" cy="595372"/>
                    </a:xfrm>
                    <a:prstGeom prst="rect">
                      <a:avLst/>
                    </a:prstGeom>
                    <a:ln>
                      <a:noFill/>
                    </a:ln>
                  </pic:spPr>
                </pic:pic>
              </a:graphicData>
            </a:graphic>
          </wp:inline>
        </w:drawing>
      </w:r>
    </w:p>
    <w:p w14:paraId="136F6C4B">
      <w:pPr>
        <w:pStyle w:val="9"/>
        <w:spacing w:line="480" w:lineRule="auto"/>
        <w:ind w:left="1276" w:right="-1"/>
        <w:jc w:val="both"/>
        <w:rPr>
          <w:color w:val="000000" w:themeColor="text1"/>
          <w14:textFill>
            <w14:solidFill>
              <w14:schemeClr w14:val="tx1"/>
            </w14:solidFill>
          </w14:textFill>
        </w:rPr>
      </w:pPr>
      <w:r>
        <w:rPr>
          <w:color w:val="000000" w:themeColor="text1"/>
          <w14:textFill>
            <w14:solidFill>
              <w14:schemeClr w14:val="tx1"/>
            </w14:solidFill>
          </w14:textFill>
        </w:rPr>
        <w:t>Ketera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nga</w:t>
      </w:r>
      <w:r>
        <w:rPr>
          <w:rFonts w:ascii="Microsoft Uighur" w:hAnsi="Microsoft Uighur"/>
          <w:color w:val="000000" w:themeColor="text1"/>
          <w:sz w:val="4"/>
          <w14:textFill>
            <w14:solidFill>
              <w14:schemeClr w14:val="tx1"/>
            </w14:solidFill>
          </w14:textFill>
        </w:rPr>
        <w:t>i</w:t>
      </w:r>
      <w:r>
        <w:rPr>
          <w:color w:val="000000" w:themeColor="text1"/>
          <w14:textFill>
            <w14:solidFill>
              <w14:schemeClr w14:val="tx1"/>
            </w14:solidFill>
          </w14:textFill>
        </w:rPr>
        <w:t xml:space="preserve">n: </w:t>
      </w:r>
    </w:p>
    <w:p w14:paraId="349A3C75">
      <w:pPr>
        <w:spacing w:after="0" w:line="480" w:lineRule="auto"/>
        <w:ind w:left="1843" w:hanging="567"/>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T </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 nila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i t hitung </w:t>
      </w:r>
    </w:p>
    <w:p w14:paraId="1C0E2BB9">
      <w:pPr>
        <w:spacing w:after="0" w:line="480" w:lineRule="auto"/>
        <w:ind w:left="1843" w:hanging="567"/>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b</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 xml:space="preserve">= koefisien regresi </w:t>
      </w:r>
    </w:p>
    <w:p w14:paraId="66B01C2A">
      <w:pPr>
        <w:spacing w:after="0" w:line="480" w:lineRule="auto"/>
        <w:ind w:left="1843" w:hanging="567"/>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Sb </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 kesa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la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ha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 ba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ku koefisien regresi </w:t>
      </w:r>
      <w:r>
        <w:rPr>
          <w:rFonts w:ascii="Times New Roman" w:hAnsi="Times New Roman" w:cs="Times New Roman"/>
          <w:color w:val="000000" w:themeColor="text1"/>
          <w:sz w:val="24"/>
          <w:szCs w:val="24"/>
          <w:lang w:val="id-ID"/>
          <w14:textFill>
            <w14:solidFill>
              <w14:schemeClr w14:val="tx1"/>
            </w14:solidFill>
          </w14:textFill>
        </w:rPr>
        <w:t xml:space="preserve">  </w:t>
      </w:r>
    </w:p>
    <w:p w14:paraId="0D356DCC">
      <w:pPr>
        <w:pStyle w:val="27"/>
        <w:spacing w:after="0" w:line="480" w:lineRule="auto"/>
        <w:ind w:left="1843" w:hanging="567"/>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lang w:val="id-ID"/>
          <w14:textFill>
            <w14:solidFill>
              <w14:schemeClr w14:val="tx1"/>
            </w14:solidFill>
          </w14:textFill>
        </w:rPr>
        <w:t>Da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pa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t dita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rik konklusi 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pa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ka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h</w:t>
      </w:r>
      <w:r>
        <w:rPr>
          <w:rFonts w:ascii="Times New Roman" w:hAnsi="Times New Roman"/>
          <w:color w:val="000000" w:themeColor="text1"/>
          <w:sz w:val="24"/>
          <w:szCs w:val="24"/>
          <w14:textFill>
            <w14:solidFill>
              <w14:schemeClr w14:val="tx1"/>
            </w14:solidFill>
          </w14:textFill>
        </w:rPr>
        <w:t xml:space="preserve"> Ho diterima</w:t>
      </w:r>
      <w:r>
        <w:rPr>
          <w:rFonts w:ascii="Microsoft Uighur" w:hAnsi="Microsoft Uighur"/>
          <w:color w:val="000000" w:themeColor="text1"/>
          <w:sz w:val="4"/>
          <w:szCs w:val="24"/>
          <w14:textFill>
            <w14:solidFill>
              <w14:schemeClr w14:val="tx1"/>
            </w14:solidFill>
          </w14:textFill>
        </w:rPr>
        <w:t>i</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lang w:val="id-ID"/>
          <w14:textFill>
            <w14:solidFill>
              <w14:schemeClr w14:val="tx1"/>
            </w14:solidFill>
          </w14:textFill>
        </w:rPr>
        <w:t>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ta</w:t>
      </w:r>
      <w:r>
        <w:rPr>
          <w:rFonts w:ascii="Microsoft Uighur" w:hAnsi="Microsoft Uighur"/>
          <w:color w:val="000000" w:themeColor="text1"/>
          <w:sz w:val="4"/>
          <w:szCs w:val="24"/>
          <w:lang w:val="id-ID"/>
          <w14:textFill>
            <w14:solidFill>
              <w14:schemeClr w14:val="tx1"/>
            </w14:solidFill>
          </w14:textFill>
        </w:rPr>
        <w:t>i</w:t>
      </w:r>
      <w:r>
        <w:rPr>
          <w:rFonts w:ascii="Times New Roman" w:hAnsi="Times New Roman"/>
          <w:color w:val="000000" w:themeColor="text1"/>
          <w:sz w:val="24"/>
          <w:szCs w:val="24"/>
          <w:lang w:val="id-ID"/>
          <w14:textFill>
            <w14:solidFill>
              <w14:schemeClr w14:val="tx1"/>
            </w14:solidFill>
          </w14:textFill>
        </w:rPr>
        <w:t>upun</w:t>
      </w:r>
      <w:r>
        <w:rPr>
          <w:rFonts w:ascii="Times New Roman" w:hAnsi="Times New Roman"/>
          <w:color w:val="000000" w:themeColor="text1"/>
          <w:sz w:val="24"/>
          <w:szCs w:val="24"/>
          <w14:textFill>
            <w14:solidFill>
              <w14:schemeClr w14:val="tx1"/>
            </w14:solidFill>
          </w14:textFill>
        </w:rPr>
        <w:t xml:space="preserve"> ditola</w:t>
      </w:r>
      <w:r>
        <w:rPr>
          <w:rFonts w:ascii="Microsoft Uighur" w:hAnsi="Microsoft Uighur"/>
          <w:color w:val="000000" w:themeColor="text1"/>
          <w:sz w:val="4"/>
          <w:szCs w:val="24"/>
          <w14:textFill>
            <w14:solidFill>
              <w14:schemeClr w14:val="tx1"/>
            </w14:solidFill>
          </w14:textFill>
        </w:rPr>
        <w:t>i</w:t>
      </w:r>
      <w:r>
        <w:rPr>
          <w:rFonts w:ascii="Times New Roman" w:hAnsi="Times New Roman"/>
          <w:color w:val="000000" w:themeColor="text1"/>
          <w:sz w:val="24"/>
          <w:szCs w:val="24"/>
          <w14:textFill>
            <w14:solidFill>
              <w14:schemeClr w14:val="tx1"/>
            </w14:solidFill>
          </w14:textFill>
        </w:rPr>
        <w:t xml:space="preserve">k </w:t>
      </w:r>
    </w:p>
    <w:p w14:paraId="55C1EC39">
      <w:pPr>
        <w:pStyle w:val="4"/>
        <w:numPr>
          <w:ilvl w:val="0"/>
          <w:numId w:val="18"/>
        </w:numPr>
        <w:spacing w:before="0" w:after="0" w:line="480" w:lineRule="auto"/>
        <w:ind w:left="851"/>
        <w:rPr>
          <w:rFonts w:cs="Times New Roman"/>
        </w:rPr>
      </w:pPr>
      <w:bookmarkStart w:id="142" w:name="_Toc165575221"/>
      <w:bookmarkStart w:id="143" w:name="_Toc171280784"/>
      <w:bookmarkStart w:id="144" w:name="_Toc171209980"/>
      <w:bookmarkStart w:id="145" w:name="_Toc135470136"/>
      <w:r>
        <w:rPr>
          <w:rFonts w:cs="Times New Roman"/>
        </w:rPr>
        <w:t>Uji F</w:t>
      </w:r>
      <w:bookmarkEnd w:id="142"/>
      <w:bookmarkEnd w:id="143"/>
      <w:bookmarkEnd w:id="144"/>
    </w:p>
    <w:p w14:paraId="0B901AA1">
      <w:pPr>
        <w:spacing w:after="0" w:line="480" w:lineRule="auto"/>
        <w:ind w:left="851"/>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rPr>
        <w:t xml:space="preserve">     U</w:t>
      </w:r>
      <w:r>
        <w:rPr>
          <w:rFonts w:ascii="Times New Roman" w:hAnsi="Times New Roman" w:cs="Times New Roman"/>
          <w:sz w:val="24"/>
          <w:szCs w:val="24"/>
          <w:lang w:val="id-ID"/>
        </w:rPr>
        <w:t>ji F a</w:t>
      </w:r>
      <w:r>
        <w:rPr>
          <w:rFonts w:ascii="Microsoft Uighur" w:hAnsi="Microsoft Uighur" w:cs="Times New Roman"/>
          <w:sz w:val="4"/>
          <w:szCs w:val="24"/>
          <w:lang w:val="id-ID"/>
        </w:rPr>
        <w:t>i</w:t>
      </w:r>
      <w:r>
        <w:rPr>
          <w:rFonts w:ascii="Times New Roman" w:hAnsi="Times New Roman" w:cs="Times New Roman"/>
          <w:sz w:val="24"/>
          <w:szCs w:val="24"/>
          <w:lang w:val="id-ID"/>
        </w:rPr>
        <w:t>da</w:t>
      </w:r>
      <w:r>
        <w:rPr>
          <w:rFonts w:ascii="Microsoft Uighur" w:hAnsi="Microsoft Uighur" w:cs="Times New Roman"/>
          <w:sz w:val="4"/>
          <w:szCs w:val="24"/>
          <w:lang w:val="id-ID"/>
        </w:rPr>
        <w:t>i</w:t>
      </w:r>
      <w:r>
        <w:rPr>
          <w:rFonts w:ascii="Times New Roman" w:hAnsi="Times New Roman" w:cs="Times New Roman"/>
          <w:sz w:val="24"/>
          <w:szCs w:val="24"/>
          <w:lang w:val="id-ID"/>
        </w:rPr>
        <w:t>la</w:t>
      </w:r>
      <w:r>
        <w:rPr>
          <w:rFonts w:ascii="Microsoft Uighur" w:hAnsi="Microsoft Uighur" w:cs="Times New Roman"/>
          <w:sz w:val="4"/>
          <w:szCs w:val="24"/>
          <w:lang w:val="id-ID"/>
        </w:rPr>
        <w:t>i</w:t>
      </w:r>
      <w:r>
        <w:rPr>
          <w:rFonts w:ascii="Times New Roman" w:hAnsi="Times New Roman" w:cs="Times New Roman"/>
          <w:sz w:val="24"/>
          <w:szCs w:val="24"/>
          <w:lang w:val="id-ID"/>
        </w:rPr>
        <w:t>h pengujia</w:t>
      </w:r>
      <w:r>
        <w:rPr>
          <w:rFonts w:ascii="Microsoft Uighur" w:hAnsi="Microsoft Uighur" w:cs="Times New Roman"/>
          <w:sz w:val="4"/>
          <w:szCs w:val="24"/>
          <w:lang w:val="id-ID"/>
        </w:rPr>
        <w:t>i</w:t>
      </w:r>
      <w:r>
        <w:rPr>
          <w:rFonts w:ascii="Times New Roman" w:hAnsi="Times New Roman" w:cs="Times New Roman"/>
          <w:sz w:val="24"/>
          <w:szCs w:val="24"/>
          <w:lang w:val="id-ID"/>
        </w:rPr>
        <w:t>n koefisien regresi seca</w:t>
      </w:r>
      <w:r>
        <w:rPr>
          <w:rFonts w:ascii="Microsoft Uighur" w:hAnsi="Microsoft Uighur" w:cs="Times New Roman"/>
          <w:sz w:val="4"/>
          <w:szCs w:val="24"/>
          <w:lang w:val="id-ID"/>
        </w:rPr>
        <w:t>i</w:t>
      </w:r>
      <w:r>
        <w:rPr>
          <w:rFonts w:ascii="Times New Roman" w:hAnsi="Times New Roman" w:cs="Times New Roman"/>
          <w:sz w:val="24"/>
          <w:szCs w:val="24"/>
          <w:lang w:val="id-ID"/>
        </w:rPr>
        <w:t>ra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serenta</w:t>
      </w:r>
      <w:r>
        <w:rPr>
          <w:rFonts w:ascii="Microsoft Uighur" w:hAnsi="Microsoft Uighur" w:cs="Times New Roman"/>
          <w:sz w:val="4"/>
          <w:szCs w:val="24"/>
          <w:lang w:val="id-ID"/>
        </w:rPr>
        <w:t>i</w:t>
      </w:r>
      <w:r>
        <w:rPr>
          <w:rFonts w:ascii="Times New Roman" w:hAnsi="Times New Roman" w:cs="Times New Roman"/>
          <w:sz w:val="24"/>
          <w:szCs w:val="24"/>
          <w:lang w:val="id-ID"/>
        </w:rPr>
        <w:t>k a</w:t>
      </w:r>
      <w:r>
        <w:rPr>
          <w:rFonts w:ascii="Microsoft Uighur" w:hAnsi="Microsoft Uighur" w:cs="Times New Roman"/>
          <w:sz w:val="4"/>
          <w:szCs w:val="24"/>
          <w:lang w:val="id-ID"/>
        </w:rPr>
        <w:t>i</w:t>
      </w:r>
      <w:r>
        <w:rPr>
          <w:rFonts w:ascii="Times New Roman" w:hAnsi="Times New Roman" w:cs="Times New Roman"/>
          <w:sz w:val="24"/>
          <w:szCs w:val="24"/>
          <w:lang w:val="id-ID"/>
        </w:rPr>
        <w:t>ta</w:t>
      </w:r>
      <w:r>
        <w:rPr>
          <w:rFonts w:ascii="Microsoft Uighur" w:hAnsi="Microsoft Uighur" w:cs="Times New Roman"/>
          <w:sz w:val="4"/>
          <w:szCs w:val="24"/>
          <w:lang w:val="id-ID"/>
        </w:rPr>
        <w:t>i</w:t>
      </w:r>
      <w:r>
        <w:rPr>
          <w:rFonts w:ascii="Times New Roman" w:hAnsi="Times New Roman" w:cs="Times New Roman"/>
          <w:sz w:val="24"/>
          <w:szCs w:val="24"/>
          <w:lang w:val="id-ID"/>
        </w:rPr>
        <w:t>u bersa</w:t>
      </w:r>
      <w:r>
        <w:rPr>
          <w:rFonts w:ascii="Microsoft Uighur" w:hAnsi="Microsoft Uighur" w:cs="Times New Roman"/>
          <w:sz w:val="4"/>
          <w:szCs w:val="24"/>
          <w:lang w:val="id-ID"/>
        </w:rPr>
        <w:t>i</w:t>
      </w:r>
      <w:r>
        <w:rPr>
          <w:rFonts w:ascii="Times New Roman" w:hAnsi="Times New Roman" w:cs="Times New Roman"/>
          <w:sz w:val="24"/>
          <w:szCs w:val="24"/>
          <w:lang w:val="id-ID"/>
        </w:rPr>
        <w:t>ma</w:t>
      </w:r>
      <w:r>
        <w:rPr>
          <w:rFonts w:ascii="Microsoft Uighur" w:hAnsi="Microsoft Uighur" w:cs="Times New Roman"/>
          <w:sz w:val="4"/>
          <w:szCs w:val="24"/>
          <w:lang w:val="id-ID"/>
        </w:rPr>
        <w:t>i</w:t>
      </w:r>
      <w:r>
        <w:rPr>
          <w:rFonts w:ascii="Times New Roman" w:hAnsi="Times New Roman" w:cs="Times New Roman"/>
          <w:sz w:val="24"/>
          <w:szCs w:val="24"/>
          <w:lang w:val="id-ID"/>
        </w:rPr>
        <w:t>-sa</w:t>
      </w:r>
      <w:r>
        <w:rPr>
          <w:rFonts w:ascii="Microsoft Uighur" w:hAnsi="Microsoft Uighur" w:cs="Times New Roman"/>
          <w:sz w:val="4"/>
          <w:szCs w:val="24"/>
          <w:lang w:val="id-ID"/>
        </w:rPr>
        <w:t>i</w:t>
      </w:r>
      <w:r>
        <w:rPr>
          <w:rFonts w:ascii="Times New Roman" w:hAnsi="Times New Roman" w:cs="Times New Roman"/>
          <w:sz w:val="24"/>
          <w:szCs w:val="24"/>
          <w:lang w:val="id-ID"/>
        </w:rPr>
        <w:t>ma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mempenga</w:t>
      </w:r>
      <w:r>
        <w:rPr>
          <w:rFonts w:ascii="Microsoft Uighur" w:hAnsi="Microsoft Uighur" w:cs="Times New Roman"/>
          <w:sz w:val="4"/>
          <w:szCs w:val="24"/>
          <w:lang w:val="id-ID"/>
        </w:rPr>
        <w:t>i</w:t>
      </w:r>
      <w:r>
        <w:rPr>
          <w:rFonts w:ascii="Times New Roman" w:hAnsi="Times New Roman" w:cs="Times New Roman"/>
          <w:sz w:val="24"/>
          <w:szCs w:val="24"/>
          <w:lang w:val="id-ID"/>
        </w:rPr>
        <w:t>ruhi Y. Da</w:t>
      </w:r>
      <w:r>
        <w:rPr>
          <w:rFonts w:ascii="Microsoft Uighur" w:hAnsi="Microsoft Uighur" w:cs="Times New Roman"/>
          <w:sz w:val="4"/>
          <w:szCs w:val="24"/>
          <w:lang w:val="id-ID"/>
        </w:rPr>
        <w:t>i</w:t>
      </w:r>
      <w:r>
        <w:rPr>
          <w:rFonts w:ascii="Times New Roman" w:hAnsi="Times New Roman" w:cs="Times New Roman"/>
          <w:sz w:val="24"/>
          <w:szCs w:val="24"/>
          <w:lang w:val="id-ID"/>
        </w:rPr>
        <w:t>la</w:t>
      </w:r>
      <w:r>
        <w:rPr>
          <w:rFonts w:ascii="Microsoft Uighur" w:hAnsi="Microsoft Uighur" w:cs="Times New Roman"/>
          <w:sz w:val="4"/>
          <w:szCs w:val="24"/>
          <w:lang w:val="id-ID"/>
        </w:rPr>
        <w:t>i</w:t>
      </w:r>
      <w:r>
        <w:rPr>
          <w:rFonts w:ascii="Times New Roman" w:hAnsi="Times New Roman" w:cs="Times New Roman"/>
          <w:sz w:val="24"/>
          <w:szCs w:val="24"/>
          <w:lang w:val="id-ID"/>
        </w:rPr>
        <w:t>m penelitia</w:t>
      </w:r>
      <w:r>
        <w:rPr>
          <w:rFonts w:ascii="Microsoft Uighur" w:hAnsi="Microsoft Uighur" w:cs="Times New Roman"/>
          <w:sz w:val="4"/>
          <w:szCs w:val="24"/>
          <w:lang w:val="id-ID"/>
        </w:rPr>
        <w:t>i</w:t>
      </w:r>
      <w:r>
        <w:rPr>
          <w:rFonts w:ascii="Times New Roman" w:hAnsi="Times New Roman" w:cs="Times New Roman"/>
          <w:sz w:val="24"/>
          <w:szCs w:val="24"/>
          <w:lang w:val="id-ID"/>
        </w:rPr>
        <w:t>n ini uji signifika</w:t>
      </w:r>
      <w:r>
        <w:rPr>
          <w:rFonts w:ascii="Microsoft Uighur" w:hAnsi="Microsoft Uighur" w:cs="Times New Roman"/>
          <w:sz w:val="4"/>
          <w:szCs w:val="24"/>
          <w:lang w:val="id-ID"/>
        </w:rPr>
        <w:t>i</w:t>
      </w:r>
      <w:r>
        <w:rPr>
          <w:rFonts w:ascii="Times New Roman" w:hAnsi="Times New Roman" w:cs="Times New Roman"/>
          <w:sz w:val="24"/>
          <w:szCs w:val="24"/>
          <w:lang w:val="id-ID"/>
        </w:rPr>
        <w:t>n simulta</w:t>
      </w:r>
      <w:r>
        <w:rPr>
          <w:rFonts w:ascii="Microsoft Uighur" w:hAnsi="Microsoft Uighur" w:cs="Times New Roman"/>
          <w:sz w:val="4"/>
          <w:szCs w:val="24"/>
          <w:lang w:val="id-ID"/>
        </w:rPr>
        <w:t>i</w:t>
      </w:r>
      <w:r>
        <w:rPr>
          <w:rFonts w:ascii="Times New Roman" w:hAnsi="Times New Roman" w:cs="Times New Roman"/>
          <w:sz w:val="24"/>
          <w:szCs w:val="24"/>
          <w:lang w:val="id-ID"/>
        </w:rPr>
        <w:t>n ya</w:t>
      </w:r>
      <w:r>
        <w:rPr>
          <w:rFonts w:ascii="Microsoft Uighur" w:hAnsi="Microsoft Uighur" w:cs="Times New Roman"/>
          <w:sz w:val="4"/>
          <w:szCs w:val="24"/>
          <w:lang w:val="id-ID"/>
        </w:rPr>
        <w:t>i</w:t>
      </w:r>
      <w:r>
        <w:rPr>
          <w:rFonts w:ascii="Times New Roman" w:hAnsi="Times New Roman" w:cs="Times New Roman"/>
          <w:sz w:val="24"/>
          <w:szCs w:val="24"/>
          <w:lang w:val="id-ID"/>
        </w:rPr>
        <w:t>itu untuk mengeta</w:t>
      </w:r>
      <w:r>
        <w:rPr>
          <w:rFonts w:ascii="Microsoft Uighur" w:hAnsi="Microsoft Uighur" w:cs="Times New Roman"/>
          <w:sz w:val="4"/>
          <w:szCs w:val="24"/>
          <w:lang w:val="id-ID"/>
        </w:rPr>
        <w:t>i</w:t>
      </w:r>
      <w:r>
        <w:rPr>
          <w:rFonts w:ascii="Times New Roman" w:hAnsi="Times New Roman" w:cs="Times New Roman"/>
          <w:sz w:val="24"/>
          <w:szCs w:val="24"/>
          <w:lang w:val="id-ID"/>
        </w:rPr>
        <w:t>hui signifika</w:t>
      </w:r>
      <w:r>
        <w:rPr>
          <w:rFonts w:ascii="Microsoft Uighur" w:hAnsi="Microsoft Uighur" w:cs="Times New Roman"/>
          <w:sz w:val="4"/>
          <w:szCs w:val="24"/>
          <w:lang w:val="id-ID"/>
        </w:rPr>
        <w:t>i</w:t>
      </w:r>
      <w:r>
        <w:rPr>
          <w:rFonts w:ascii="Times New Roman" w:hAnsi="Times New Roman" w:cs="Times New Roman"/>
          <w:sz w:val="24"/>
          <w:szCs w:val="24"/>
          <w:lang w:val="id-ID"/>
        </w:rPr>
        <w:t>nsi penga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ruh </w:t>
      </w:r>
      <w:r>
        <w:rPr>
          <w:rFonts w:ascii="Times New Roman" w:hAnsi="Times New Roman" w:cs="Times New Roman"/>
          <w:i/>
          <w:iCs/>
          <w:sz w:val="24"/>
          <w:szCs w:val="24"/>
        </w:rPr>
        <w:t>Return On A</w:t>
      </w:r>
      <w:r>
        <w:rPr>
          <w:rFonts w:ascii="Microsoft Uighur" w:hAnsi="Microsoft Uighur" w:cs="Times New Roman"/>
          <w:i/>
          <w:iCs/>
          <w:sz w:val="4"/>
          <w:szCs w:val="24"/>
        </w:rPr>
        <w:t>I</w:t>
      </w:r>
      <w:r>
        <w:rPr>
          <w:rFonts w:ascii="Times New Roman" w:hAnsi="Times New Roman" w:cs="Times New Roman"/>
          <w:i/>
          <w:iCs/>
          <w:sz w:val="24"/>
          <w:szCs w:val="24"/>
        </w:rPr>
        <w:t xml:space="preserve">sset </w:t>
      </w:r>
      <w:r>
        <w:rPr>
          <w:rFonts w:ascii="Times New Roman" w:hAnsi="Times New Roman" w:cs="Times New Roman"/>
          <w:sz w:val="24"/>
          <w:szCs w:val="24"/>
        </w:rPr>
        <w:t>(ROA</w:t>
      </w:r>
      <w:r>
        <w:rPr>
          <w:rFonts w:ascii="Microsoft Uighur" w:hAnsi="Microsoft Uighur" w:cs="Times New Roman"/>
          <w:sz w:val="4"/>
          <w:szCs w:val="24"/>
        </w:rPr>
        <w:t>I</w:t>
      </w:r>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i/>
          <w:iCs/>
          <w:sz w:val="24"/>
          <w:szCs w:val="24"/>
        </w:rPr>
        <w:t>Ca</w:t>
      </w:r>
      <w:r>
        <w:rPr>
          <w:rFonts w:ascii="Microsoft Uighur" w:hAnsi="Microsoft Uighur" w:cs="Times New Roman"/>
          <w:i/>
          <w:iCs/>
          <w:sz w:val="4"/>
          <w:szCs w:val="24"/>
        </w:rPr>
        <w:t>i</w:t>
      </w:r>
      <w:r>
        <w:rPr>
          <w:rFonts w:ascii="Times New Roman" w:hAnsi="Times New Roman" w:cs="Times New Roman"/>
          <w:i/>
          <w:iCs/>
          <w:sz w:val="24"/>
          <w:szCs w:val="24"/>
        </w:rPr>
        <w:t>pita</w:t>
      </w:r>
      <w:r>
        <w:rPr>
          <w:rFonts w:ascii="Microsoft Uighur" w:hAnsi="Microsoft Uighur" w:cs="Times New Roman"/>
          <w:i/>
          <w:iCs/>
          <w:sz w:val="4"/>
          <w:szCs w:val="24"/>
        </w:rPr>
        <w:t>i</w:t>
      </w:r>
      <w:r>
        <w:rPr>
          <w:rFonts w:ascii="Times New Roman" w:hAnsi="Times New Roman" w:cs="Times New Roman"/>
          <w:i/>
          <w:iCs/>
          <w:sz w:val="24"/>
          <w:szCs w:val="24"/>
        </w:rPr>
        <w:t>l A</w:t>
      </w:r>
      <w:r>
        <w:rPr>
          <w:rFonts w:ascii="Microsoft Uighur" w:hAnsi="Microsoft Uighur" w:cs="Times New Roman"/>
          <w:i/>
          <w:iCs/>
          <w:sz w:val="4"/>
          <w:szCs w:val="24"/>
        </w:rPr>
        <w:t>I</w:t>
      </w:r>
      <w:r>
        <w:rPr>
          <w:rFonts w:ascii="Times New Roman" w:hAnsi="Times New Roman" w:cs="Times New Roman"/>
          <w:i/>
          <w:iCs/>
          <w:sz w:val="24"/>
          <w:szCs w:val="24"/>
        </w:rPr>
        <w:t>dequa</w:t>
      </w:r>
      <w:r>
        <w:rPr>
          <w:rFonts w:ascii="Microsoft Uighur" w:hAnsi="Microsoft Uighur" w:cs="Times New Roman"/>
          <w:i/>
          <w:iCs/>
          <w:sz w:val="4"/>
          <w:szCs w:val="24"/>
        </w:rPr>
        <w:t>i</w:t>
      </w:r>
      <w:r>
        <w:rPr>
          <w:rFonts w:ascii="Times New Roman" w:hAnsi="Times New Roman" w:cs="Times New Roman"/>
          <w:i/>
          <w:iCs/>
          <w:sz w:val="24"/>
          <w:szCs w:val="24"/>
        </w:rPr>
        <w:t>cy Ra</w:t>
      </w:r>
      <w:r>
        <w:rPr>
          <w:rFonts w:ascii="Microsoft Uighur" w:hAnsi="Microsoft Uighur" w:cs="Times New Roman"/>
          <w:i/>
          <w:iCs/>
          <w:sz w:val="4"/>
          <w:szCs w:val="24"/>
        </w:rPr>
        <w:t>i</w:t>
      </w:r>
      <w:r>
        <w:rPr>
          <w:rFonts w:ascii="Times New Roman" w:hAnsi="Times New Roman" w:cs="Times New Roman"/>
          <w:i/>
          <w:iCs/>
          <w:sz w:val="24"/>
          <w:szCs w:val="24"/>
        </w:rPr>
        <w:t xml:space="preserve">tio </w:t>
      </w:r>
      <w:r>
        <w:rPr>
          <w:rFonts w:ascii="Times New Roman" w:hAnsi="Times New Roman" w:cs="Times New Roman"/>
          <w:iCs/>
          <w:color w:val="000000" w:themeColor="text1"/>
          <w:sz w:val="24"/>
          <w:szCs w:val="24"/>
          <w14:textFill>
            <w14:solidFill>
              <w14:schemeClr w14:val="tx1"/>
            </w14:solidFill>
          </w14:textFill>
        </w:rPr>
        <w:t>(CA</w:t>
      </w:r>
      <w:r>
        <w:rPr>
          <w:rFonts w:ascii="Microsoft Uighur" w:hAnsi="Microsoft Uighur" w:cs="Times New Roman"/>
          <w:iCs/>
          <w:color w:val="000000" w:themeColor="text1"/>
          <w:sz w:val="4"/>
          <w:szCs w:val="24"/>
          <w14:textFill>
            <w14:solidFill>
              <w14:schemeClr w14:val="tx1"/>
            </w14:solidFill>
          </w14:textFill>
        </w:rPr>
        <w:t>I</w:t>
      </w:r>
      <w:r>
        <w:rPr>
          <w:rFonts w:ascii="Times New Roman" w:hAnsi="Times New Roman" w:cs="Times New Roman"/>
          <w:iCs/>
          <w:color w:val="000000" w:themeColor="text1"/>
          <w:sz w:val="24"/>
          <w:szCs w:val="24"/>
          <w14:textFill>
            <w14:solidFill>
              <w14:schemeClr w14:val="tx1"/>
            </w14:solidFill>
          </w14:textFill>
        </w:rPr>
        <w:t>R), da</w:t>
      </w:r>
      <w:r>
        <w:rPr>
          <w:rFonts w:ascii="Microsoft Uighur" w:hAnsi="Microsoft Uighur" w:cs="Times New Roman"/>
          <w:iCs/>
          <w:color w:val="000000" w:themeColor="text1"/>
          <w:sz w:val="4"/>
          <w:szCs w:val="24"/>
          <w14:textFill>
            <w14:solidFill>
              <w14:schemeClr w14:val="tx1"/>
            </w14:solidFill>
          </w14:textFill>
        </w:rPr>
        <w:t>i</w:t>
      </w:r>
      <w:r>
        <w:rPr>
          <w:rFonts w:ascii="Times New Roman" w:hAnsi="Times New Roman" w:cs="Times New Roman"/>
          <w:iCs/>
          <w:color w:val="000000" w:themeColor="text1"/>
          <w:sz w:val="24"/>
          <w:szCs w:val="24"/>
          <w14:textFill>
            <w14:solidFill>
              <w14:schemeClr w14:val="tx1"/>
            </w14:solidFill>
          </w14:textFill>
        </w:rPr>
        <w:t xml:space="preserve">n Suku </w:t>
      </w:r>
      <w:r>
        <w:rPr>
          <w:rFonts w:ascii="Times New Roman" w:hAnsi="Times New Roman" w:cs="Times New Roman"/>
          <w:iCs/>
          <w:sz w:val="24"/>
          <w:szCs w:val="24"/>
        </w:rPr>
        <w:t>Bunga</w:t>
      </w:r>
      <w:r>
        <w:rPr>
          <w:rFonts w:ascii="Microsoft Uighur" w:hAnsi="Microsoft Uighur" w:cs="Times New Roman"/>
          <w:iCs/>
          <w:sz w:val="4"/>
          <w:szCs w:val="24"/>
        </w:rPr>
        <w:t>i</w:t>
      </w:r>
      <w:r>
        <w:rPr>
          <w:rFonts w:ascii="Times New Roman" w:hAnsi="Times New Roman" w:cs="Times New Roman"/>
          <w:i/>
          <w:sz w:val="24"/>
          <w:szCs w:val="24"/>
        </w:rPr>
        <w:t xml:space="preserve"> </w:t>
      </w:r>
      <w:r>
        <w:rPr>
          <w:rFonts w:ascii="Times New Roman" w:hAnsi="Times New Roman" w:cs="Times New Roman"/>
          <w:iCs/>
          <w:spacing w:val="-1"/>
          <w:sz w:val="24"/>
          <w:szCs w:val="24"/>
          <w:lang w:val="id-ID"/>
        </w:rPr>
        <w:t>berpenga</w:t>
      </w:r>
      <w:r>
        <w:rPr>
          <w:rFonts w:ascii="Microsoft Uighur" w:hAnsi="Microsoft Uighur" w:cs="Times New Roman"/>
          <w:iCs/>
          <w:spacing w:val="-1"/>
          <w:sz w:val="4"/>
          <w:szCs w:val="24"/>
          <w:lang w:val="id-ID"/>
        </w:rPr>
        <w:t>i</w:t>
      </w:r>
      <w:r>
        <w:rPr>
          <w:rFonts w:ascii="Times New Roman" w:hAnsi="Times New Roman" w:cs="Times New Roman"/>
          <w:iCs/>
          <w:spacing w:val="-1"/>
          <w:sz w:val="24"/>
          <w:szCs w:val="24"/>
          <w:lang w:val="id-ID"/>
        </w:rPr>
        <w:t xml:space="preserve">ruh </w:t>
      </w:r>
      <w:r>
        <w:rPr>
          <w:rFonts w:ascii="Times New Roman" w:hAnsi="Times New Roman" w:cs="Times New Roman"/>
          <w:sz w:val="24"/>
          <w:szCs w:val="24"/>
        </w:rPr>
        <w:t>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Kredit Berma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w:t>
      </w:r>
      <w:r>
        <w:rPr>
          <w:rFonts w:ascii="Times New Roman" w:hAnsi="Times New Roman" w:cs="Times New Roman"/>
          <w:i/>
          <w:iCs/>
          <w:sz w:val="24"/>
          <w:szCs w:val="24"/>
        </w:rPr>
        <w:t>Non Performing Loa</w:t>
      </w:r>
      <w:r>
        <w:rPr>
          <w:rFonts w:ascii="Microsoft Uighur" w:hAnsi="Microsoft Uighur" w:cs="Times New Roman"/>
          <w:i/>
          <w:iCs/>
          <w:sz w:val="4"/>
          <w:szCs w:val="24"/>
        </w:rPr>
        <w:t>i</w:t>
      </w:r>
      <w:r>
        <w:rPr>
          <w:rFonts w:ascii="Times New Roman" w:hAnsi="Times New Roman" w:cs="Times New Roman"/>
          <w:i/>
          <w:iCs/>
          <w:sz w:val="24"/>
          <w:szCs w:val="24"/>
        </w:rPr>
        <w:t>n</w:t>
      </w:r>
      <w:r>
        <w:rPr>
          <w:rFonts w:ascii="Times New Roman" w:hAnsi="Times New Roman" w:cs="Times New Roman"/>
          <w:sz w:val="24"/>
          <w:szCs w:val="24"/>
        </w:rPr>
        <w:t>)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BPR (Ba</w:t>
      </w:r>
      <w:r>
        <w:rPr>
          <w:rFonts w:ascii="Microsoft Uighur" w:hAnsi="Microsoft Uighur" w:cs="Times New Roman"/>
          <w:sz w:val="4"/>
          <w:szCs w:val="24"/>
        </w:rPr>
        <w:t>i</w:t>
      </w:r>
      <w:r>
        <w:rPr>
          <w:rFonts w:ascii="Times New Roman" w:hAnsi="Times New Roman" w:cs="Times New Roman"/>
          <w:sz w:val="24"/>
          <w:szCs w:val="24"/>
        </w:rPr>
        <w:t>nk Perkredita</w:t>
      </w:r>
      <w:r>
        <w:rPr>
          <w:rFonts w:ascii="Microsoft Uighur" w:hAnsi="Microsoft Uighur" w:cs="Times New Roman"/>
          <w:sz w:val="4"/>
          <w:szCs w:val="24"/>
        </w:rPr>
        <w:t>i</w:t>
      </w:r>
      <w:r>
        <w:rPr>
          <w:rFonts w:ascii="Times New Roman" w:hAnsi="Times New Roman" w:cs="Times New Roman"/>
          <w:sz w:val="24"/>
          <w:szCs w:val="24"/>
        </w:rPr>
        <w:t>n Ra</w:t>
      </w:r>
      <w:r>
        <w:rPr>
          <w:rFonts w:ascii="Microsoft Uighur" w:hAnsi="Microsoft Uighur" w:cs="Times New Roman"/>
          <w:sz w:val="4"/>
          <w:szCs w:val="24"/>
        </w:rPr>
        <w:t>i</w:t>
      </w:r>
      <w:r>
        <w:rPr>
          <w:rFonts w:ascii="Times New Roman" w:hAnsi="Times New Roman" w:cs="Times New Roman"/>
          <w:sz w:val="24"/>
          <w:szCs w:val="24"/>
        </w:rPr>
        <w:t>kya</w:t>
      </w:r>
      <w:r>
        <w:rPr>
          <w:rFonts w:ascii="Microsoft Uighur" w:hAnsi="Microsoft Uighur" w:cs="Times New Roman"/>
          <w:sz w:val="4"/>
          <w:szCs w:val="24"/>
        </w:rPr>
        <w:t>i</w:t>
      </w:r>
      <w:r>
        <w:rPr>
          <w:rFonts w:ascii="Times New Roman" w:hAnsi="Times New Roman" w:cs="Times New Roman"/>
          <w:sz w:val="24"/>
          <w:szCs w:val="24"/>
        </w:rPr>
        <w:t>t) se-Ka</w:t>
      </w:r>
      <w:r>
        <w:rPr>
          <w:rFonts w:ascii="Microsoft Uighur" w:hAnsi="Microsoft Uighur" w:cs="Times New Roman"/>
          <w:sz w:val="4"/>
          <w:szCs w:val="24"/>
        </w:rPr>
        <w:t>i</w:t>
      </w:r>
      <w:r>
        <w:rPr>
          <w:rFonts w:ascii="Times New Roman" w:hAnsi="Times New Roman" w:cs="Times New Roman"/>
          <w:sz w:val="24"/>
          <w:szCs w:val="24"/>
        </w:rPr>
        <w:t>residena</w:t>
      </w:r>
      <w:r>
        <w:rPr>
          <w:rFonts w:ascii="Microsoft Uighur" w:hAnsi="Microsoft Uighur" w:cs="Times New Roman"/>
          <w:sz w:val="4"/>
          <w:szCs w:val="24"/>
        </w:rPr>
        <w:t>i</w:t>
      </w:r>
      <w:r>
        <w:rPr>
          <w:rFonts w:ascii="Times New Roman" w:hAnsi="Times New Roman" w:cs="Times New Roman"/>
          <w:sz w:val="24"/>
          <w:szCs w:val="24"/>
        </w:rPr>
        <w:t>n Peka</w:t>
      </w:r>
      <w:r>
        <w:rPr>
          <w:rFonts w:ascii="Microsoft Uighur" w:hAnsi="Microsoft Uighur" w:cs="Times New Roman"/>
          <w:sz w:val="4"/>
          <w:szCs w:val="24"/>
        </w:rPr>
        <w:t>i</w:t>
      </w:r>
      <w:r>
        <w:rPr>
          <w:rFonts w:ascii="Times New Roman" w:hAnsi="Times New Roman" w:cs="Times New Roman"/>
          <w:sz w:val="24"/>
          <w:szCs w:val="24"/>
        </w:rPr>
        <w:t>longa</w:t>
      </w:r>
      <w:r>
        <w:rPr>
          <w:rFonts w:ascii="Microsoft Uighur" w:hAnsi="Microsoft Uighur" w:cs="Times New Roman"/>
          <w:sz w:val="4"/>
          <w:szCs w:val="24"/>
        </w:rPr>
        <w:t>i</w:t>
      </w:r>
      <w:r>
        <w:rPr>
          <w:rFonts w:ascii="Times New Roman" w:hAnsi="Times New Roman" w:cs="Times New Roman"/>
          <w:sz w:val="24"/>
          <w:szCs w:val="24"/>
        </w:rPr>
        <w:t>n (OJK) sela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 xml:space="preserve"> periode 2019-2023 (</w:t>
      </w:r>
      <w:r>
        <w:rPr>
          <w:rFonts w:ascii="Times New Roman" w:hAnsi="Times New Roman" w:cs="Times New Roman"/>
          <w:sz w:val="24"/>
          <w:szCs w:val="24"/>
          <w:lang w:val="id-ID"/>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Ghozali","given":"Imam","non-dropping-particle":"","parse-names":false,"suffix":""}],"id":"ITEM-1","issued":{"date-parts":[["2012"]]},"number-of-pages":"52","publisher-place":"Yogyakarta","title":"Aplikasi Analisis MUltivariate dengan Program IBM SPSS","type":"book"},"uris":["http://www.mendeley.com/documents/?uuid=ac6fc6ff-3384-4b8d-bee8-87c0479021a2","http://www.mendeley.com/documents/?uuid=4f0d97cc-e60b-484c-8c8f-4bc1c89e9133"]}],"mendeley":{"formattedCitation":"(Ghozali, 2012)","manualFormatting":"Ghozali (2018:98)","plainTextFormattedCitation":"(Ghozali, 2012)","previouslyFormattedCitation":"(Ghozali, 2012)"},"properties":{"noteIndex":0},"schema":"https://github.com/citation-style-language/schema/raw/master/csl-citation.json"}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Ghoza</w:t>
      </w:r>
      <w:r>
        <w:rPr>
          <w:rFonts w:ascii="Microsoft Uighur" w:hAnsi="Microsoft Uighur" w:cs="Times New Roman"/>
          <w:sz w:val="4"/>
          <w:szCs w:val="24"/>
        </w:rPr>
        <w:t>i</w:t>
      </w:r>
      <w:r>
        <w:rPr>
          <w:rFonts w:ascii="Times New Roman" w:hAnsi="Times New Roman" w:cs="Times New Roman"/>
          <w:sz w:val="24"/>
          <w:szCs w:val="24"/>
        </w:rPr>
        <w:t>li, 201</w:t>
      </w:r>
      <w:r>
        <w:rPr>
          <w:rFonts w:ascii="Times New Roman" w:hAnsi="Times New Roman" w:cs="Times New Roman"/>
          <w:sz w:val="24"/>
          <w:szCs w:val="24"/>
          <w:lang w:val="id-ID"/>
        </w:rPr>
        <w:t>8</w:t>
      </w:r>
      <w:r>
        <w:rPr>
          <w:rFonts w:ascii="Times New Roman" w:hAnsi="Times New Roman" w:cs="Times New Roman"/>
          <w:sz w:val="24"/>
          <w:szCs w:val="24"/>
        </w:rPr>
        <w:t>:</w:t>
      </w:r>
      <w:r>
        <w:rPr>
          <w:rFonts w:ascii="Times New Roman" w:hAnsi="Times New Roman" w:cs="Times New Roman"/>
          <w:sz w:val="24"/>
          <w:szCs w:val="24"/>
          <w:lang w:val="id-ID"/>
        </w:rPr>
        <w:t>98</w:t>
      </w:r>
      <w:r>
        <w:rPr>
          <w:rFonts w:ascii="Times New Roman" w:hAnsi="Times New Roman" w:cs="Times New Roman"/>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14:paraId="325A56C0">
      <w:pPr>
        <w:pStyle w:val="27"/>
        <w:numPr>
          <w:ilvl w:val="0"/>
          <w:numId w:val="22"/>
        </w:numPr>
        <w:spacing w:after="0" w:line="480" w:lineRule="auto"/>
        <w:jc w:val="both"/>
        <w:rPr>
          <w:rFonts w:ascii="Times New Roman" w:hAnsi="Times New Roman"/>
          <w:sz w:val="24"/>
          <w:szCs w:val="24"/>
          <w:lang w:val="id-ID"/>
        </w:rPr>
      </w:pPr>
      <w:r>
        <w:rPr>
          <w:rFonts w:ascii="Times New Roman" w:hAnsi="Times New Roman"/>
          <w:sz w:val="24"/>
          <w:szCs w:val="24"/>
          <w:lang w:val="id-ID"/>
        </w:rPr>
        <w:t>Formula</w:t>
      </w:r>
      <w:r>
        <w:rPr>
          <w:rFonts w:ascii="Microsoft Uighur" w:hAnsi="Microsoft Uighur"/>
          <w:sz w:val="4"/>
          <w:szCs w:val="24"/>
          <w:lang w:val="id-ID"/>
        </w:rPr>
        <w:t>i</w:t>
      </w:r>
      <w:r>
        <w:rPr>
          <w:rFonts w:ascii="Times New Roman" w:hAnsi="Times New Roman"/>
          <w:sz w:val="24"/>
          <w:szCs w:val="24"/>
          <w:lang w:val="id-ID"/>
        </w:rPr>
        <w:t xml:space="preserve">si Hipotesis </w:t>
      </w:r>
    </w:p>
    <w:p w14:paraId="4EBEC96F">
      <w:pPr>
        <w:pStyle w:val="27"/>
        <w:spacing w:after="0" w:line="480" w:lineRule="auto"/>
        <w:ind w:left="1494"/>
        <w:jc w:val="both"/>
        <w:rPr>
          <w:rFonts w:ascii="Times New Roman" w:hAnsi="Times New Roman"/>
          <w:sz w:val="24"/>
          <w:szCs w:val="24"/>
          <w:lang w:val="id-ID"/>
        </w:rPr>
      </w:pPr>
      <w:r>
        <w:rPr>
          <w:rFonts w:ascii="Times New Roman" w:hAnsi="Times New Roman"/>
          <w:sz w:val="24"/>
          <w:szCs w:val="24"/>
          <w:lang w:val="id-ID"/>
        </w:rPr>
        <w:t>Rumusa</w:t>
      </w:r>
      <w:r>
        <w:rPr>
          <w:rFonts w:ascii="Microsoft Uighur" w:hAnsi="Microsoft Uighur"/>
          <w:sz w:val="4"/>
          <w:szCs w:val="24"/>
          <w:lang w:val="id-ID"/>
        </w:rPr>
        <w:t>i</w:t>
      </w:r>
      <w:r>
        <w:rPr>
          <w:rFonts w:ascii="Times New Roman" w:hAnsi="Times New Roman"/>
          <w:sz w:val="24"/>
          <w:szCs w:val="24"/>
          <w:lang w:val="id-ID"/>
        </w:rPr>
        <w:t>n hipotesis sta</w:t>
      </w:r>
      <w:r>
        <w:rPr>
          <w:rFonts w:ascii="Microsoft Uighur" w:hAnsi="Microsoft Uighur"/>
          <w:sz w:val="4"/>
          <w:szCs w:val="24"/>
          <w:lang w:val="id-ID"/>
        </w:rPr>
        <w:t>i</w:t>
      </w:r>
      <w:r>
        <w:rPr>
          <w:rFonts w:ascii="Times New Roman" w:hAnsi="Times New Roman"/>
          <w:sz w:val="24"/>
          <w:szCs w:val="24"/>
          <w:lang w:val="id-ID"/>
        </w:rPr>
        <w:t>tistik da</w:t>
      </w:r>
      <w:r>
        <w:rPr>
          <w:rFonts w:ascii="Microsoft Uighur" w:hAnsi="Microsoft Uighur"/>
          <w:sz w:val="4"/>
          <w:szCs w:val="24"/>
          <w:lang w:val="id-ID"/>
        </w:rPr>
        <w:t>i</w:t>
      </w:r>
      <w:r>
        <w:rPr>
          <w:rFonts w:ascii="Times New Roman" w:hAnsi="Times New Roman"/>
          <w:sz w:val="24"/>
          <w:szCs w:val="24"/>
          <w:lang w:val="id-ID"/>
        </w:rPr>
        <w:t>n hipotesis a</w:t>
      </w:r>
      <w:r>
        <w:rPr>
          <w:rFonts w:ascii="Microsoft Uighur" w:hAnsi="Microsoft Uighur"/>
          <w:sz w:val="4"/>
          <w:szCs w:val="24"/>
          <w:lang w:val="id-ID"/>
        </w:rPr>
        <w:t>i</w:t>
      </w:r>
      <w:r>
        <w:rPr>
          <w:rFonts w:ascii="Times New Roman" w:hAnsi="Times New Roman"/>
          <w:sz w:val="24"/>
          <w:szCs w:val="24"/>
          <w:lang w:val="id-ID"/>
        </w:rPr>
        <w:t>lterna</w:t>
      </w:r>
      <w:r>
        <w:rPr>
          <w:rFonts w:ascii="Microsoft Uighur" w:hAnsi="Microsoft Uighur"/>
          <w:sz w:val="4"/>
          <w:szCs w:val="24"/>
          <w:lang w:val="id-ID"/>
        </w:rPr>
        <w:t>i</w:t>
      </w:r>
      <w:r>
        <w:rPr>
          <w:rFonts w:ascii="Times New Roman" w:hAnsi="Times New Roman"/>
          <w:sz w:val="24"/>
          <w:szCs w:val="24"/>
          <w:lang w:val="id-ID"/>
        </w:rPr>
        <w:t>tifnya</w:t>
      </w:r>
      <w:r>
        <w:rPr>
          <w:rFonts w:ascii="Microsoft Uighur" w:hAnsi="Microsoft Uighur"/>
          <w:sz w:val="4"/>
          <w:szCs w:val="24"/>
          <w:lang w:val="id-ID"/>
        </w:rPr>
        <w:t>i</w:t>
      </w:r>
    </w:p>
    <w:p w14:paraId="08427E52">
      <w:pPr>
        <w:pStyle w:val="27"/>
        <w:spacing w:after="0" w:line="480" w:lineRule="auto"/>
        <w:ind w:left="3119" w:hanging="1625"/>
        <w:jc w:val="both"/>
        <w:rPr>
          <w:rFonts w:ascii="Times New Roman" w:hAnsi="Times New Roman"/>
          <w:color w:val="000000" w:themeColor="text1"/>
          <w:sz w:val="24"/>
          <w:szCs w:val="24"/>
          <w14:textFill>
            <w14:solidFill>
              <w14:schemeClr w14:val="tx1"/>
            </w14:solidFill>
          </w14:textFill>
        </w:rPr>
      </w:pPr>
      <w:r>
        <w:rPr>
          <w:rFonts w:ascii="Times New Roman" w:hAnsi="Times New Roman"/>
          <w:sz w:val="24"/>
          <w:szCs w:val="24"/>
          <w:lang w:val="id-ID"/>
        </w:rPr>
        <w:t xml:space="preserve">H0; β1 ; β2 ; </w:t>
      </w:r>
      <w:r>
        <w:rPr>
          <w:rFonts w:ascii="Times New Roman" w:hAnsi="Times New Roman"/>
          <w:sz w:val="24"/>
          <w:szCs w:val="24"/>
        </w:rPr>
        <w:t>β</w:t>
      </w:r>
      <w:r>
        <w:rPr>
          <w:rFonts w:ascii="Times New Roman" w:hAnsi="Times New Roman"/>
          <w:sz w:val="24"/>
          <w:szCs w:val="24"/>
          <w:lang w:val="id-ID"/>
        </w:rPr>
        <w:t>3 = 0 a</w:t>
      </w:r>
      <w:r>
        <w:rPr>
          <w:rFonts w:ascii="Microsoft Uighur" w:hAnsi="Microsoft Uighur"/>
          <w:sz w:val="4"/>
          <w:szCs w:val="24"/>
          <w:lang w:val="id-ID"/>
        </w:rPr>
        <w:t>i</w:t>
      </w:r>
      <w:r>
        <w:rPr>
          <w:rFonts w:ascii="Times New Roman" w:hAnsi="Times New Roman"/>
          <w:sz w:val="24"/>
          <w:szCs w:val="24"/>
          <w:lang w:val="id-ID"/>
        </w:rPr>
        <w:t>rtinya</w:t>
      </w:r>
      <w:r>
        <w:rPr>
          <w:rFonts w:ascii="Microsoft Uighur" w:hAnsi="Microsoft Uighur"/>
          <w:sz w:val="4"/>
          <w:szCs w:val="24"/>
          <w:lang w:val="id-ID"/>
        </w:rPr>
        <w:t>i</w:t>
      </w:r>
      <w:r>
        <w:rPr>
          <w:rFonts w:ascii="Times New Roman" w:hAnsi="Times New Roman"/>
          <w:sz w:val="24"/>
          <w:szCs w:val="24"/>
          <w:lang w:val="id-ID"/>
        </w:rPr>
        <w:t xml:space="preserve"> </w:t>
      </w:r>
      <w:r>
        <w:rPr>
          <w:rFonts w:ascii="Times New Roman" w:hAnsi="Times New Roman" w:cs="Times New Roman"/>
          <w:i/>
          <w:iCs/>
          <w:color w:val="000000" w:themeColor="text1"/>
          <w:sz w:val="24"/>
          <w:szCs w:val="24"/>
          <w14:textFill>
            <w14:solidFill>
              <w14:schemeClr w14:val="tx1"/>
            </w14:solidFill>
          </w14:textFill>
        </w:rPr>
        <w:t>Return On A</w:t>
      </w:r>
      <w:r>
        <w:rPr>
          <w:rFonts w:ascii="Microsoft Uighur" w:hAnsi="Microsoft Uighur" w:cs="Times New Roman"/>
          <w:i/>
          <w:iCs/>
          <w:color w:val="000000" w:themeColor="text1"/>
          <w:sz w:val="4"/>
          <w:szCs w:val="24"/>
          <w14:textFill>
            <w14:solidFill>
              <w14:schemeClr w14:val="tx1"/>
            </w14:solidFill>
          </w14:textFill>
        </w:rPr>
        <w:t>I</w:t>
      </w:r>
      <w:r>
        <w:rPr>
          <w:rFonts w:ascii="Times New Roman" w:hAnsi="Times New Roman" w:cs="Times New Roman"/>
          <w:i/>
          <w:iCs/>
          <w:color w:val="000000" w:themeColor="text1"/>
          <w:sz w:val="24"/>
          <w:szCs w:val="24"/>
          <w14:textFill>
            <w14:solidFill>
              <w14:schemeClr w14:val="tx1"/>
            </w14:solidFill>
          </w14:textFill>
        </w:rPr>
        <w:t>sset</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lang w:val="id-ID"/>
          <w14:textFill>
            <w14:solidFill>
              <w14:schemeClr w14:val="tx1"/>
            </w14:solidFill>
          </w14:textFill>
        </w:rPr>
        <w:t xml:space="preserve"> </w:t>
      </w:r>
      <w:r>
        <w:rPr>
          <w:rFonts w:ascii="Times New Roman" w:hAnsi="Times New Roman" w:cs="Times New Roman"/>
          <w:i/>
          <w:iCs/>
          <w:color w:val="000000" w:themeColor="text1"/>
          <w:sz w:val="24"/>
          <w:szCs w:val="24"/>
          <w14:textFill>
            <w14:solidFill>
              <w14:schemeClr w14:val="tx1"/>
            </w14:solidFill>
          </w14:textFill>
        </w:rPr>
        <w:t>Ca</w:t>
      </w:r>
      <w:r>
        <w:rPr>
          <w:rFonts w:ascii="Microsoft Uighur" w:hAnsi="Microsoft Uighur" w:cs="Times New Roman"/>
          <w:i/>
          <w:iCs/>
          <w:color w:val="000000" w:themeColor="text1"/>
          <w:sz w:val="4"/>
          <w:szCs w:val="24"/>
          <w14:textFill>
            <w14:solidFill>
              <w14:schemeClr w14:val="tx1"/>
            </w14:solidFill>
          </w14:textFill>
        </w:rPr>
        <w:t>i</w:t>
      </w:r>
      <w:r>
        <w:rPr>
          <w:rFonts w:ascii="Times New Roman" w:hAnsi="Times New Roman" w:cs="Times New Roman"/>
          <w:i/>
          <w:iCs/>
          <w:color w:val="000000" w:themeColor="text1"/>
          <w:sz w:val="24"/>
          <w:szCs w:val="24"/>
          <w14:textFill>
            <w14:solidFill>
              <w14:schemeClr w14:val="tx1"/>
            </w14:solidFill>
          </w14:textFill>
        </w:rPr>
        <w:t>pita</w:t>
      </w:r>
      <w:r>
        <w:rPr>
          <w:rFonts w:ascii="Microsoft Uighur" w:hAnsi="Microsoft Uighur" w:cs="Times New Roman"/>
          <w:i/>
          <w:iCs/>
          <w:color w:val="000000" w:themeColor="text1"/>
          <w:sz w:val="4"/>
          <w:szCs w:val="24"/>
          <w14:textFill>
            <w14:solidFill>
              <w14:schemeClr w14:val="tx1"/>
            </w14:solidFill>
          </w14:textFill>
        </w:rPr>
        <w:t>i</w:t>
      </w:r>
      <w:r>
        <w:rPr>
          <w:rFonts w:ascii="Times New Roman" w:hAnsi="Times New Roman" w:cs="Times New Roman"/>
          <w:i/>
          <w:iCs/>
          <w:color w:val="000000" w:themeColor="text1"/>
          <w:sz w:val="24"/>
          <w:szCs w:val="24"/>
          <w14:textFill>
            <w14:solidFill>
              <w14:schemeClr w14:val="tx1"/>
            </w14:solidFill>
          </w14:textFill>
        </w:rPr>
        <w:t>l A</w:t>
      </w:r>
      <w:r>
        <w:rPr>
          <w:rFonts w:ascii="Microsoft Uighur" w:hAnsi="Microsoft Uighur" w:cs="Times New Roman"/>
          <w:i/>
          <w:iCs/>
          <w:color w:val="000000" w:themeColor="text1"/>
          <w:sz w:val="4"/>
          <w:szCs w:val="24"/>
          <w14:textFill>
            <w14:solidFill>
              <w14:schemeClr w14:val="tx1"/>
            </w14:solidFill>
          </w14:textFill>
        </w:rPr>
        <w:t>I</w:t>
      </w:r>
      <w:r>
        <w:rPr>
          <w:rFonts w:ascii="Times New Roman" w:hAnsi="Times New Roman" w:cs="Times New Roman"/>
          <w:i/>
          <w:iCs/>
          <w:color w:val="000000" w:themeColor="text1"/>
          <w:sz w:val="24"/>
          <w:szCs w:val="24"/>
          <w14:textFill>
            <w14:solidFill>
              <w14:schemeClr w14:val="tx1"/>
            </w14:solidFill>
          </w14:textFill>
        </w:rPr>
        <w:t>dequa</w:t>
      </w:r>
      <w:r>
        <w:rPr>
          <w:rFonts w:ascii="Microsoft Uighur" w:hAnsi="Microsoft Uighur" w:cs="Times New Roman"/>
          <w:i/>
          <w:iCs/>
          <w:color w:val="000000" w:themeColor="text1"/>
          <w:sz w:val="4"/>
          <w:szCs w:val="24"/>
          <w14:textFill>
            <w14:solidFill>
              <w14:schemeClr w14:val="tx1"/>
            </w14:solidFill>
          </w14:textFill>
        </w:rPr>
        <w:t>i</w:t>
      </w:r>
      <w:r>
        <w:rPr>
          <w:rFonts w:ascii="Times New Roman" w:hAnsi="Times New Roman" w:cs="Times New Roman"/>
          <w:i/>
          <w:iCs/>
          <w:color w:val="000000" w:themeColor="text1"/>
          <w:sz w:val="24"/>
          <w:szCs w:val="24"/>
          <w14:textFill>
            <w14:solidFill>
              <w14:schemeClr w14:val="tx1"/>
            </w14:solidFill>
          </w14:textFill>
        </w:rPr>
        <w:t>cy Ra</w:t>
      </w:r>
      <w:r>
        <w:rPr>
          <w:rFonts w:ascii="Microsoft Uighur" w:hAnsi="Microsoft Uighur" w:cs="Times New Roman"/>
          <w:i/>
          <w:iCs/>
          <w:color w:val="000000" w:themeColor="text1"/>
          <w:sz w:val="4"/>
          <w:szCs w:val="24"/>
          <w14:textFill>
            <w14:solidFill>
              <w14:schemeClr w14:val="tx1"/>
            </w14:solidFill>
          </w14:textFill>
        </w:rPr>
        <w:t>i</w:t>
      </w:r>
      <w:r>
        <w:rPr>
          <w:rFonts w:ascii="Times New Roman" w:hAnsi="Times New Roman" w:cs="Times New Roman"/>
          <w:i/>
          <w:iCs/>
          <w:color w:val="000000" w:themeColor="text1"/>
          <w:sz w:val="24"/>
          <w:szCs w:val="24"/>
          <w14:textFill>
            <w14:solidFill>
              <w14:schemeClr w14:val="tx1"/>
            </w14:solidFill>
          </w14:textFill>
        </w:rPr>
        <w:t xml:space="preserve">tio </w:t>
      </w:r>
      <w:r>
        <w:rPr>
          <w:rFonts w:ascii="Times New Roman" w:hAnsi="Times New Roman" w:cs="Times New Roman"/>
          <w:iCs/>
          <w:color w:val="000000" w:themeColor="text1"/>
          <w:sz w:val="24"/>
          <w:szCs w:val="24"/>
          <w14:textFill>
            <w14:solidFill>
              <w14:schemeClr w14:val="tx1"/>
            </w14:solidFill>
          </w14:textFill>
        </w:rPr>
        <w:t>da</w:t>
      </w:r>
      <w:r>
        <w:rPr>
          <w:rFonts w:ascii="Microsoft Uighur" w:hAnsi="Microsoft Uighur" w:cs="Times New Roman"/>
          <w:iCs/>
          <w:color w:val="000000" w:themeColor="text1"/>
          <w:sz w:val="4"/>
          <w:szCs w:val="24"/>
          <w14:textFill>
            <w14:solidFill>
              <w14:schemeClr w14:val="tx1"/>
            </w14:solidFill>
          </w14:textFill>
        </w:rPr>
        <w:t>i</w:t>
      </w:r>
      <w:r>
        <w:rPr>
          <w:rFonts w:ascii="Times New Roman" w:hAnsi="Times New Roman" w:cs="Times New Roman"/>
          <w:iCs/>
          <w:color w:val="000000" w:themeColor="text1"/>
          <w:sz w:val="24"/>
          <w:szCs w:val="24"/>
          <w14:textFill>
            <w14:solidFill>
              <w14:schemeClr w14:val="tx1"/>
            </w14:solidFill>
          </w14:textFill>
        </w:rPr>
        <w:t xml:space="preserve">n </w:t>
      </w:r>
      <w:r>
        <w:rPr>
          <w:rFonts w:ascii="Times New Roman" w:hAnsi="Times New Roman"/>
          <w:iCs/>
          <w:color w:val="000000" w:themeColor="text1"/>
          <w:sz w:val="24"/>
          <w:szCs w:val="24"/>
          <w14:textFill>
            <w14:solidFill>
              <w14:schemeClr w14:val="tx1"/>
            </w14:solidFill>
          </w14:textFill>
        </w:rPr>
        <w:t>Suku Bunga</w:t>
      </w:r>
      <w:r>
        <w:rPr>
          <w:rFonts w:ascii="Microsoft Uighur" w:hAnsi="Microsoft Uighur"/>
          <w:iCs/>
          <w:color w:val="000000" w:themeColor="text1"/>
          <w:sz w:val="4"/>
          <w:szCs w:val="24"/>
          <w14:textFill>
            <w14:solidFill>
              <w14:schemeClr w14:val="tx1"/>
            </w14:solidFill>
          </w14:textFill>
        </w:rPr>
        <w:t>i</w:t>
      </w:r>
      <w:r>
        <w:rPr>
          <w:rFonts w:ascii="Times New Roman" w:hAnsi="Times New Roman"/>
          <w:i/>
          <w:color w:val="000000" w:themeColor="text1"/>
          <w:sz w:val="24"/>
          <w:szCs w:val="24"/>
          <w14:textFill>
            <w14:solidFill>
              <w14:schemeClr w14:val="tx1"/>
            </w14:solidFill>
          </w14:textFill>
        </w:rPr>
        <w:t xml:space="preserve"> </w:t>
      </w:r>
      <w:r>
        <w:rPr>
          <w:rFonts w:ascii="Times New Roman" w:hAnsi="Times New Roman"/>
          <w:sz w:val="24"/>
          <w:szCs w:val="24"/>
          <w:lang w:val="id-ID"/>
        </w:rPr>
        <w:t>seca</w:t>
      </w:r>
      <w:r>
        <w:rPr>
          <w:rFonts w:ascii="Microsoft Uighur" w:hAnsi="Microsoft Uighur"/>
          <w:sz w:val="4"/>
          <w:szCs w:val="24"/>
          <w:lang w:val="id-ID"/>
        </w:rPr>
        <w:t>i</w:t>
      </w:r>
      <w:r>
        <w:rPr>
          <w:rFonts w:ascii="Times New Roman" w:hAnsi="Times New Roman"/>
          <w:sz w:val="24"/>
          <w:szCs w:val="24"/>
          <w:lang w:val="id-ID"/>
        </w:rPr>
        <w:t>ra</w:t>
      </w:r>
      <w:r>
        <w:rPr>
          <w:rFonts w:ascii="Microsoft Uighur" w:hAnsi="Microsoft Uighur"/>
          <w:sz w:val="4"/>
          <w:szCs w:val="24"/>
          <w:lang w:val="id-ID"/>
        </w:rPr>
        <w:t>i</w:t>
      </w:r>
      <w:r>
        <w:rPr>
          <w:rFonts w:ascii="Times New Roman" w:hAnsi="Times New Roman"/>
          <w:sz w:val="24"/>
          <w:szCs w:val="24"/>
        </w:rPr>
        <w:t xml:space="preserve"> simulta</w:t>
      </w:r>
      <w:r>
        <w:rPr>
          <w:rFonts w:ascii="Microsoft Uighur" w:hAnsi="Microsoft Uighur"/>
          <w:sz w:val="4"/>
          <w:szCs w:val="24"/>
        </w:rPr>
        <w:t>i</w:t>
      </w:r>
      <w:r>
        <w:rPr>
          <w:rFonts w:ascii="Times New Roman" w:hAnsi="Times New Roman"/>
          <w:sz w:val="24"/>
          <w:szCs w:val="24"/>
        </w:rPr>
        <w:t>n</w:t>
      </w:r>
      <w:r>
        <w:rPr>
          <w:rFonts w:ascii="Times New Roman" w:hAnsi="Times New Roman"/>
          <w:sz w:val="24"/>
          <w:szCs w:val="24"/>
          <w:lang w:val="id-ID"/>
        </w:rPr>
        <w:t xml:space="preserve"> tida</w:t>
      </w:r>
      <w:r>
        <w:rPr>
          <w:rFonts w:ascii="Microsoft Uighur" w:hAnsi="Microsoft Uighur"/>
          <w:sz w:val="4"/>
          <w:szCs w:val="24"/>
          <w:lang w:val="id-ID"/>
        </w:rPr>
        <w:t>i</w:t>
      </w:r>
      <w:r>
        <w:rPr>
          <w:rFonts w:ascii="Times New Roman" w:hAnsi="Times New Roman"/>
          <w:sz w:val="24"/>
          <w:szCs w:val="24"/>
          <w:lang w:val="id-ID"/>
        </w:rPr>
        <w:t>k berpenga</w:t>
      </w:r>
      <w:r>
        <w:rPr>
          <w:rFonts w:ascii="Microsoft Uighur" w:hAnsi="Microsoft Uighur"/>
          <w:sz w:val="4"/>
          <w:szCs w:val="24"/>
          <w:lang w:val="id-ID"/>
        </w:rPr>
        <w:t>i</w:t>
      </w:r>
      <w:r>
        <w:rPr>
          <w:rFonts w:ascii="Times New Roman" w:hAnsi="Times New Roman"/>
          <w:sz w:val="24"/>
          <w:szCs w:val="24"/>
          <w:lang w:val="id-ID"/>
        </w:rPr>
        <w:t xml:space="preserve">ruh </w:t>
      </w:r>
      <w:r>
        <w:rPr>
          <w:rFonts w:ascii="Times New Roman" w:hAnsi="Times New Roman"/>
          <w:color w:val="000000" w:themeColor="text1"/>
          <w:sz w:val="24"/>
          <w:szCs w:val="24"/>
          <w14:textFill>
            <w14:solidFill>
              <w14:schemeClr w14:val="tx1"/>
            </w14:solidFill>
          </w14:textFill>
        </w:rPr>
        <w:t>terha</w:t>
      </w:r>
      <w:r>
        <w:rPr>
          <w:rFonts w:ascii="Microsoft Uighur" w:hAnsi="Microsoft Uighur"/>
          <w:color w:val="000000" w:themeColor="text1"/>
          <w:sz w:val="4"/>
          <w:szCs w:val="24"/>
          <w14:textFill>
            <w14:solidFill>
              <w14:schemeClr w14:val="tx1"/>
            </w14:solidFill>
          </w14:textFill>
        </w:rPr>
        <w:t>i</w:t>
      </w:r>
      <w:r>
        <w:rPr>
          <w:rFonts w:ascii="Times New Roman" w:hAnsi="Times New Roman"/>
          <w:color w:val="000000" w:themeColor="text1"/>
          <w:sz w:val="24"/>
          <w:szCs w:val="24"/>
          <w14:textFill>
            <w14:solidFill>
              <w14:schemeClr w14:val="tx1"/>
            </w14:solidFill>
          </w14:textFill>
        </w:rPr>
        <w:t>da</w:t>
      </w:r>
      <w:r>
        <w:rPr>
          <w:rFonts w:ascii="Microsoft Uighur" w:hAnsi="Microsoft Uighur"/>
          <w:color w:val="000000" w:themeColor="text1"/>
          <w:sz w:val="4"/>
          <w:szCs w:val="24"/>
          <w14:textFill>
            <w14:solidFill>
              <w14:schemeClr w14:val="tx1"/>
            </w14:solidFill>
          </w14:textFill>
        </w:rPr>
        <w:t>i</w:t>
      </w:r>
      <w:r>
        <w:rPr>
          <w:rFonts w:ascii="Times New Roman" w:hAnsi="Times New Roman"/>
          <w:color w:val="000000" w:themeColor="text1"/>
          <w:sz w:val="24"/>
          <w:szCs w:val="24"/>
          <w14:textFill>
            <w14:solidFill>
              <w14:schemeClr w14:val="tx1"/>
            </w14:solidFill>
          </w14:textFill>
        </w:rPr>
        <w:t>p</w:t>
      </w:r>
      <w:r>
        <w:rPr>
          <w:rFonts w:ascii="Times New Roman" w:hAnsi="Times New Roman" w:cs="Times New Roman"/>
          <w:color w:val="000000" w:themeColor="text1"/>
          <w:sz w:val="24"/>
          <w:szCs w:val="24"/>
          <w14:textFill>
            <w14:solidFill>
              <w14:schemeClr w14:val="tx1"/>
            </w14:solidFill>
          </w14:textFill>
        </w:rPr>
        <w:t xml:space="preserve"> Kredit Berma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sa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la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h </w:t>
      </w:r>
    </w:p>
    <w:p w14:paraId="79F4BED7">
      <w:pPr>
        <w:pStyle w:val="27"/>
        <w:spacing w:after="0" w:line="480" w:lineRule="auto"/>
        <w:ind w:left="3119" w:hanging="1625"/>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sz w:val="24"/>
          <w:szCs w:val="24"/>
          <w:lang w:val="id-ID"/>
        </w:rPr>
        <w:t xml:space="preserve">H1;β1 ; β2 ; </w:t>
      </w:r>
      <w:r>
        <w:rPr>
          <w:rFonts w:ascii="Times New Roman" w:hAnsi="Times New Roman"/>
          <w:sz w:val="24"/>
          <w:szCs w:val="24"/>
        </w:rPr>
        <w:t>β</w:t>
      </w:r>
      <w:r>
        <w:rPr>
          <w:rFonts w:ascii="Times New Roman" w:hAnsi="Times New Roman"/>
          <w:sz w:val="24"/>
          <w:szCs w:val="24"/>
          <w:lang w:val="id-ID"/>
        </w:rPr>
        <w:t>3 ≠ 0 a</w:t>
      </w:r>
      <w:r>
        <w:rPr>
          <w:rFonts w:ascii="Microsoft Uighur" w:hAnsi="Microsoft Uighur"/>
          <w:sz w:val="4"/>
          <w:szCs w:val="24"/>
          <w:lang w:val="id-ID"/>
        </w:rPr>
        <w:t>i</w:t>
      </w:r>
      <w:r>
        <w:rPr>
          <w:rFonts w:ascii="Times New Roman" w:hAnsi="Times New Roman"/>
          <w:sz w:val="24"/>
          <w:szCs w:val="24"/>
          <w:lang w:val="id-ID"/>
        </w:rPr>
        <w:t>rtinya</w:t>
      </w:r>
      <w:r>
        <w:rPr>
          <w:rFonts w:ascii="Microsoft Uighur" w:hAnsi="Microsoft Uighur"/>
          <w:sz w:val="4"/>
          <w:szCs w:val="24"/>
          <w:lang w:val="id-ID"/>
        </w:rPr>
        <w:t>i</w:t>
      </w:r>
      <w:r>
        <w:rPr>
          <w:rFonts w:ascii="Times New Roman" w:hAnsi="Times New Roman"/>
          <w:sz w:val="24"/>
          <w:szCs w:val="24"/>
          <w:lang w:val="id-ID"/>
        </w:rPr>
        <w:t xml:space="preserve"> </w:t>
      </w:r>
      <w:r>
        <w:rPr>
          <w:rFonts w:ascii="Times New Roman" w:hAnsi="Times New Roman" w:cs="Times New Roman"/>
          <w:i/>
          <w:iCs/>
          <w:color w:val="000000" w:themeColor="text1"/>
          <w:sz w:val="24"/>
          <w:szCs w:val="24"/>
          <w14:textFill>
            <w14:solidFill>
              <w14:schemeClr w14:val="tx1"/>
            </w14:solidFill>
          </w14:textFill>
        </w:rPr>
        <w:t>Return On A</w:t>
      </w:r>
      <w:r>
        <w:rPr>
          <w:rFonts w:ascii="Microsoft Uighur" w:hAnsi="Microsoft Uighur" w:cs="Times New Roman"/>
          <w:i/>
          <w:iCs/>
          <w:color w:val="000000" w:themeColor="text1"/>
          <w:sz w:val="4"/>
          <w:szCs w:val="24"/>
          <w14:textFill>
            <w14:solidFill>
              <w14:schemeClr w14:val="tx1"/>
            </w14:solidFill>
          </w14:textFill>
        </w:rPr>
        <w:t>I</w:t>
      </w:r>
      <w:r>
        <w:rPr>
          <w:rFonts w:ascii="Times New Roman" w:hAnsi="Times New Roman" w:cs="Times New Roman"/>
          <w:i/>
          <w:iCs/>
          <w:color w:val="000000" w:themeColor="text1"/>
          <w:sz w:val="24"/>
          <w:szCs w:val="24"/>
          <w14:textFill>
            <w14:solidFill>
              <w14:schemeClr w14:val="tx1"/>
            </w14:solidFill>
          </w14:textFill>
        </w:rPr>
        <w:t>sset</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lang w:val="id-ID"/>
          <w14:textFill>
            <w14:solidFill>
              <w14:schemeClr w14:val="tx1"/>
            </w14:solidFill>
          </w14:textFill>
        </w:rPr>
        <w:t xml:space="preserve"> </w:t>
      </w:r>
      <w:r>
        <w:rPr>
          <w:rFonts w:ascii="Times New Roman" w:hAnsi="Times New Roman" w:cs="Times New Roman"/>
          <w:i/>
          <w:iCs/>
          <w:color w:val="000000" w:themeColor="text1"/>
          <w:sz w:val="24"/>
          <w:szCs w:val="24"/>
          <w14:textFill>
            <w14:solidFill>
              <w14:schemeClr w14:val="tx1"/>
            </w14:solidFill>
          </w14:textFill>
        </w:rPr>
        <w:t>Ca</w:t>
      </w:r>
      <w:r>
        <w:rPr>
          <w:rFonts w:ascii="Microsoft Uighur" w:hAnsi="Microsoft Uighur" w:cs="Times New Roman"/>
          <w:i/>
          <w:iCs/>
          <w:color w:val="000000" w:themeColor="text1"/>
          <w:sz w:val="4"/>
          <w:szCs w:val="24"/>
          <w14:textFill>
            <w14:solidFill>
              <w14:schemeClr w14:val="tx1"/>
            </w14:solidFill>
          </w14:textFill>
        </w:rPr>
        <w:t>i</w:t>
      </w:r>
      <w:r>
        <w:rPr>
          <w:rFonts w:ascii="Times New Roman" w:hAnsi="Times New Roman" w:cs="Times New Roman"/>
          <w:i/>
          <w:iCs/>
          <w:color w:val="000000" w:themeColor="text1"/>
          <w:sz w:val="24"/>
          <w:szCs w:val="24"/>
          <w14:textFill>
            <w14:solidFill>
              <w14:schemeClr w14:val="tx1"/>
            </w14:solidFill>
          </w14:textFill>
        </w:rPr>
        <w:t>pita</w:t>
      </w:r>
      <w:r>
        <w:rPr>
          <w:rFonts w:ascii="Microsoft Uighur" w:hAnsi="Microsoft Uighur" w:cs="Times New Roman"/>
          <w:i/>
          <w:iCs/>
          <w:color w:val="000000" w:themeColor="text1"/>
          <w:sz w:val="4"/>
          <w:szCs w:val="24"/>
          <w14:textFill>
            <w14:solidFill>
              <w14:schemeClr w14:val="tx1"/>
            </w14:solidFill>
          </w14:textFill>
        </w:rPr>
        <w:t>i</w:t>
      </w:r>
      <w:r>
        <w:rPr>
          <w:rFonts w:ascii="Times New Roman" w:hAnsi="Times New Roman" w:cs="Times New Roman"/>
          <w:i/>
          <w:iCs/>
          <w:color w:val="000000" w:themeColor="text1"/>
          <w:sz w:val="24"/>
          <w:szCs w:val="24"/>
          <w14:textFill>
            <w14:solidFill>
              <w14:schemeClr w14:val="tx1"/>
            </w14:solidFill>
          </w14:textFill>
        </w:rPr>
        <w:t>l A</w:t>
      </w:r>
      <w:r>
        <w:rPr>
          <w:rFonts w:ascii="Microsoft Uighur" w:hAnsi="Microsoft Uighur" w:cs="Times New Roman"/>
          <w:i/>
          <w:iCs/>
          <w:color w:val="000000" w:themeColor="text1"/>
          <w:sz w:val="4"/>
          <w:szCs w:val="24"/>
          <w14:textFill>
            <w14:solidFill>
              <w14:schemeClr w14:val="tx1"/>
            </w14:solidFill>
          </w14:textFill>
        </w:rPr>
        <w:t>I</w:t>
      </w:r>
      <w:r>
        <w:rPr>
          <w:rFonts w:ascii="Times New Roman" w:hAnsi="Times New Roman" w:cs="Times New Roman"/>
          <w:i/>
          <w:iCs/>
          <w:color w:val="000000" w:themeColor="text1"/>
          <w:sz w:val="24"/>
          <w:szCs w:val="24"/>
          <w14:textFill>
            <w14:solidFill>
              <w14:schemeClr w14:val="tx1"/>
            </w14:solidFill>
          </w14:textFill>
        </w:rPr>
        <w:t>dequa</w:t>
      </w:r>
      <w:r>
        <w:rPr>
          <w:rFonts w:ascii="Microsoft Uighur" w:hAnsi="Microsoft Uighur" w:cs="Times New Roman"/>
          <w:i/>
          <w:iCs/>
          <w:color w:val="000000" w:themeColor="text1"/>
          <w:sz w:val="4"/>
          <w:szCs w:val="24"/>
          <w14:textFill>
            <w14:solidFill>
              <w14:schemeClr w14:val="tx1"/>
            </w14:solidFill>
          </w14:textFill>
        </w:rPr>
        <w:t>i</w:t>
      </w:r>
      <w:r>
        <w:rPr>
          <w:rFonts w:ascii="Times New Roman" w:hAnsi="Times New Roman" w:cs="Times New Roman"/>
          <w:i/>
          <w:iCs/>
          <w:color w:val="000000" w:themeColor="text1"/>
          <w:sz w:val="24"/>
          <w:szCs w:val="24"/>
          <w14:textFill>
            <w14:solidFill>
              <w14:schemeClr w14:val="tx1"/>
            </w14:solidFill>
          </w14:textFill>
        </w:rPr>
        <w:t>cy Ra</w:t>
      </w:r>
      <w:r>
        <w:rPr>
          <w:rFonts w:ascii="Microsoft Uighur" w:hAnsi="Microsoft Uighur" w:cs="Times New Roman"/>
          <w:i/>
          <w:iCs/>
          <w:color w:val="000000" w:themeColor="text1"/>
          <w:sz w:val="4"/>
          <w:szCs w:val="24"/>
          <w14:textFill>
            <w14:solidFill>
              <w14:schemeClr w14:val="tx1"/>
            </w14:solidFill>
          </w14:textFill>
        </w:rPr>
        <w:t>i</w:t>
      </w:r>
      <w:r>
        <w:rPr>
          <w:rFonts w:ascii="Times New Roman" w:hAnsi="Times New Roman" w:cs="Times New Roman"/>
          <w:i/>
          <w:iCs/>
          <w:color w:val="000000" w:themeColor="text1"/>
          <w:sz w:val="24"/>
          <w:szCs w:val="24"/>
          <w14:textFill>
            <w14:solidFill>
              <w14:schemeClr w14:val="tx1"/>
            </w14:solidFill>
          </w14:textFill>
        </w:rPr>
        <w:t>tio</w:t>
      </w:r>
      <w:r>
        <w:rPr>
          <w:rFonts w:ascii="Times New Roman" w:hAnsi="Times New Roman" w:cs="Times New Roman"/>
          <w:iCs/>
          <w:color w:val="000000" w:themeColor="text1"/>
          <w:sz w:val="24"/>
          <w:szCs w:val="24"/>
          <w14:textFill>
            <w14:solidFill>
              <w14:schemeClr w14:val="tx1"/>
            </w14:solidFill>
          </w14:textFill>
        </w:rPr>
        <w:t>, da</w:t>
      </w:r>
      <w:r>
        <w:rPr>
          <w:rFonts w:ascii="Microsoft Uighur" w:hAnsi="Microsoft Uighur" w:cs="Times New Roman"/>
          <w:iCs/>
          <w:color w:val="000000" w:themeColor="text1"/>
          <w:sz w:val="4"/>
          <w:szCs w:val="24"/>
          <w14:textFill>
            <w14:solidFill>
              <w14:schemeClr w14:val="tx1"/>
            </w14:solidFill>
          </w14:textFill>
        </w:rPr>
        <w:t>i</w:t>
      </w:r>
      <w:r>
        <w:rPr>
          <w:rFonts w:ascii="Times New Roman" w:hAnsi="Times New Roman" w:cs="Times New Roman"/>
          <w:iCs/>
          <w:color w:val="000000" w:themeColor="text1"/>
          <w:sz w:val="24"/>
          <w:szCs w:val="24"/>
          <w14:textFill>
            <w14:solidFill>
              <w14:schemeClr w14:val="tx1"/>
            </w14:solidFill>
          </w14:textFill>
        </w:rPr>
        <w:t xml:space="preserve">n </w:t>
      </w:r>
      <w:r>
        <w:rPr>
          <w:rFonts w:ascii="Times New Roman" w:hAnsi="Times New Roman"/>
          <w:iCs/>
          <w:color w:val="000000" w:themeColor="text1"/>
          <w:sz w:val="24"/>
          <w:szCs w:val="24"/>
          <w14:textFill>
            <w14:solidFill>
              <w14:schemeClr w14:val="tx1"/>
            </w14:solidFill>
          </w14:textFill>
        </w:rPr>
        <w:t>Suku Bunga</w:t>
      </w:r>
      <w:r>
        <w:rPr>
          <w:rFonts w:ascii="Microsoft Uighur" w:hAnsi="Microsoft Uighur"/>
          <w:iCs/>
          <w:color w:val="000000" w:themeColor="text1"/>
          <w:sz w:val="4"/>
          <w:szCs w:val="24"/>
          <w14:textFill>
            <w14:solidFill>
              <w14:schemeClr w14:val="tx1"/>
            </w14:solidFill>
          </w14:textFill>
        </w:rPr>
        <w:t>i</w:t>
      </w:r>
      <w:r>
        <w:rPr>
          <w:rFonts w:ascii="Times New Roman" w:hAnsi="Times New Roman"/>
          <w:i/>
          <w:color w:val="000000" w:themeColor="text1"/>
          <w:sz w:val="24"/>
          <w:szCs w:val="24"/>
          <w14:textFill>
            <w14:solidFill>
              <w14:schemeClr w14:val="tx1"/>
            </w14:solidFill>
          </w14:textFill>
        </w:rPr>
        <w:t xml:space="preserve"> </w:t>
      </w:r>
      <w:r>
        <w:rPr>
          <w:rFonts w:ascii="Times New Roman" w:hAnsi="Times New Roman"/>
          <w:sz w:val="24"/>
          <w:szCs w:val="24"/>
          <w:lang w:val="id-ID"/>
        </w:rPr>
        <w:t>seca</w:t>
      </w:r>
      <w:r>
        <w:rPr>
          <w:rFonts w:ascii="Microsoft Uighur" w:hAnsi="Microsoft Uighur"/>
          <w:sz w:val="4"/>
          <w:szCs w:val="24"/>
          <w:lang w:val="id-ID"/>
        </w:rPr>
        <w:t>i</w:t>
      </w:r>
      <w:r>
        <w:rPr>
          <w:rFonts w:ascii="Times New Roman" w:hAnsi="Times New Roman"/>
          <w:sz w:val="24"/>
          <w:szCs w:val="24"/>
          <w:lang w:val="id-ID"/>
        </w:rPr>
        <w:t>ra</w:t>
      </w:r>
      <w:r>
        <w:rPr>
          <w:rFonts w:ascii="Microsoft Uighur" w:hAnsi="Microsoft Uighur"/>
          <w:sz w:val="4"/>
          <w:szCs w:val="24"/>
          <w:lang w:val="id-ID"/>
        </w:rPr>
        <w:t>i</w:t>
      </w:r>
      <w:r>
        <w:rPr>
          <w:rFonts w:ascii="Times New Roman" w:hAnsi="Times New Roman"/>
          <w:sz w:val="24"/>
          <w:szCs w:val="24"/>
          <w:lang w:val="id-ID"/>
        </w:rPr>
        <w:t xml:space="preserve"> </w:t>
      </w:r>
      <w:r>
        <w:rPr>
          <w:rFonts w:ascii="Times New Roman" w:hAnsi="Times New Roman"/>
          <w:sz w:val="24"/>
          <w:szCs w:val="24"/>
        </w:rPr>
        <w:t>simulta</w:t>
      </w:r>
      <w:r>
        <w:rPr>
          <w:rFonts w:ascii="Microsoft Uighur" w:hAnsi="Microsoft Uighur"/>
          <w:sz w:val="4"/>
          <w:szCs w:val="24"/>
        </w:rPr>
        <w:t>i</w:t>
      </w:r>
      <w:r>
        <w:rPr>
          <w:rFonts w:ascii="Times New Roman" w:hAnsi="Times New Roman"/>
          <w:sz w:val="24"/>
          <w:szCs w:val="24"/>
        </w:rPr>
        <w:t xml:space="preserve">n </w:t>
      </w:r>
      <w:r>
        <w:rPr>
          <w:rFonts w:ascii="Times New Roman" w:hAnsi="Times New Roman"/>
          <w:sz w:val="24"/>
          <w:szCs w:val="24"/>
          <w:lang w:val="id-ID"/>
        </w:rPr>
        <w:t>berpenga</w:t>
      </w:r>
      <w:r>
        <w:rPr>
          <w:rFonts w:ascii="Microsoft Uighur" w:hAnsi="Microsoft Uighur"/>
          <w:sz w:val="4"/>
          <w:szCs w:val="24"/>
          <w:lang w:val="id-ID"/>
        </w:rPr>
        <w:t>i</w:t>
      </w:r>
      <w:r>
        <w:rPr>
          <w:rFonts w:ascii="Times New Roman" w:hAnsi="Times New Roman"/>
          <w:sz w:val="24"/>
          <w:szCs w:val="24"/>
          <w:lang w:val="id-ID"/>
        </w:rPr>
        <w:t>ruh terha</w:t>
      </w:r>
      <w:r>
        <w:rPr>
          <w:rFonts w:ascii="Microsoft Uighur" w:hAnsi="Microsoft Uighur"/>
          <w:sz w:val="4"/>
          <w:szCs w:val="24"/>
          <w:lang w:val="id-ID"/>
        </w:rPr>
        <w:t>i</w:t>
      </w:r>
      <w:r>
        <w:rPr>
          <w:rFonts w:ascii="Times New Roman" w:hAnsi="Times New Roman"/>
          <w:sz w:val="24"/>
          <w:szCs w:val="24"/>
          <w:lang w:val="id-ID"/>
        </w:rPr>
        <w:t>da</w:t>
      </w:r>
      <w:r>
        <w:rPr>
          <w:rFonts w:ascii="Microsoft Uighur" w:hAnsi="Microsoft Uighur"/>
          <w:sz w:val="4"/>
          <w:szCs w:val="24"/>
          <w:lang w:val="id-ID"/>
        </w:rPr>
        <w:t>i</w:t>
      </w:r>
      <w:r>
        <w:rPr>
          <w:rFonts w:ascii="Times New Roman" w:hAnsi="Times New Roman"/>
          <w:sz w:val="24"/>
          <w:szCs w:val="24"/>
          <w:lang w:val="id-ID"/>
        </w:rPr>
        <w:t xml:space="preserve">p </w:t>
      </w:r>
      <w:r>
        <w:rPr>
          <w:rFonts w:ascii="Times New Roman" w:hAnsi="Times New Roman" w:cs="Times New Roman"/>
          <w:color w:val="000000" w:themeColor="text1"/>
          <w:sz w:val="24"/>
          <w:szCs w:val="24"/>
          <w14:textFill>
            <w14:solidFill>
              <w14:schemeClr w14:val="tx1"/>
            </w14:solidFill>
          </w14:textFill>
        </w:rPr>
        <w:t>Kredit Berma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sa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la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h  </w:t>
      </w:r>
    </w:p>
    <w:p w14:paraId="3D4A4101">
      <w:pPr>
        <w:pStyle w:val="27"/>
        <w:numPr>
          <w:ilvl w:val="0"/>
          <w:numId w:val="22"/>
        </w:numPr>
        <w:spacing w:after="0" w:line="480" w:lineRule="auto"/>
        <w:jc w:val="both"/>
        <w:rPr>
          <w:rFonts w:ascii="Times New Roman" w:hAnsi="Times New Roman"/>
          <w:i/>
          <w:iCs/>
          <w:sz w:val="24"/>
          <w:szCs w:val="24"/>
          <w:lang w:val="id-ID"/>
        </w:rPr>
      </w:pPr>
      <w:r>
        <w:rPr>
          <w:rFonts w:ascii="Times New Roman" w:hAnsi="Times New Roman"/>
          <w:i/>
          <w:iCs/>
          <w:sz w:val="24"/>
          <w:szCs w:val="24"/>
          <w:lang w:val="id-ID"/>
        </w:rPr>
        <w:t>Level Of Significa</w:t>
      </w:r>
      <w:r>
        <w:rPr>
          <w:rFonts w:ascii="Microsoft Uighur" w:hAnsi="Microsoft Uighur"/>
          <w:i/>
          <w:iCs/>
          <w:sz w:val="4"/>
          <w:szCs w:val="24"/>
          <w:lang w:val="id-ID"/>
        </w:rPr>
        <w:t>i</w:t>
      </w:r>
      <w:r>
        <w:rPr>
          <w:rFonts w:ascii="Times New Roman" w:hAnsi="Times New Roman"/>
          <w:i/>
          <w:iCs/>
          <w:sz w:val="24"/>
          <w:szCs w:val="24"/>
          <w:lang w:val="id-ID"/>
        </w:rPr>
        <w:t xml:space="preserve">nce </w:t>
      </w:r>
    </w:p>
    <w:p w14:paraId="64ACA9CA">
      <w:pPr>
        <w:pStyle w:val="27"/>
        <w:spacing w:after="0" w:line="480" w:lineRule="auto"/>
        <w:ind w:left="1494"/>
        <w:jc w:val="both"/>
        <w:rPr>
          <w:rFonts w:ascii="Times New Roman" w:hAnsi="Times New Roman"/>
          <w:sz w:val="24"/>
          <w:szCs w:val="24"/>
          <w:lang w:val="id-ID"/>
        </w:rPr>
      </w:pPr>
      <w:r>
        <w:rPr>
          <w:rFonts w:ascii="Times New Roman" w:hAnsi="Times New Roman"/>
          <w:i/>
          <w:iCs/>
          <w:sz w:val="24"/>
          <w:szCs w:val="24"/>
          <w:lang w:val="id-ID"/>
        </w:rPr>
        <w:t>Level of significa</w:t>
      </w:r>
      <w:r>
        <w:rPr>
          <w:rFonts w:ascii="Microsoft Uighur" w:hAnsi="Microsoft Uighur"/>
          <w:i/>
          <w:iCs/>
          <w:sz w:val="4"/>
          <w:szCs w:val="24"/>
          <w:lang w:val="id-ID"/>
        </w:rPr>
        <w:t>i</w:t>
      </w:r>
      <w:r>
        <w:rPr>
          <w:rFonts w:ascii="Times New Roman" w:hAnsi="Times New Roman"/>
          <w:i/>
          <w:iCs/>
          <w:sz w:val="24"/>
          <w:szCs w:val="24"/>
          <w:lang w:val="id-ID"/>
        </w:rPr>
        <w:t xml:space="preserve">nce </w:t>
      </w:r>
      <w:r>
        <w:rPr>
          <w:rFonts w:ascii="Times New Roman" w:hAnsi="Times New Roman"/>
          <w:sz w:val="24"/>
          <w:szCs w:val="24"/>
          <w:lang w:val="id-ID"/>
        </w:rPr>
        <w:t>ya</w:t>
      </w:r>
      <w:r>
        <w:rPr>
          <w:rFonts w:ascii="Microsoft Uighur" w:hAnsi="Microsoft Uighur"/>
          <w:sz w:val="4"/>
          <w:szCs w:val="24"/>
          <w:lang w:val="id-ID"/>
        </w:rPr>
        <w:t>i</w:t>
      </w:r>
      <w:r>
        <w:rPr>
          <w:rFonts w:ascii="Times New Roman" w:hAnsi="Times New Roman"/>
          <w:sz w:val="24"/>
          <w:szCs w:val="24"/>
          <w:lang w:val="id-ID"/>
        </w:rPr>
        <w:t>itu untuk mengeta</w:t>
      </w:r>
      <w:r>
        <w:rPr>
          <w:rFonts w:ascii="Microsoft Uighur" w:hAnsi="Microsoft Uighur"/>
          <w:sz w:val="4"/>
          <w:szCs w:val="24"/>
          <w:lang w:val="id-ID"/>
        </w:rPr>
        <w:t>i</w:t>
      </w:r>
      <w:r>
        <w:rPr>
          <w:rFonts w:ascii="Times New Roman" w:hAnsi="Times New Roman"/>
          <w:sz w:val="24"/>
          <w:szCs w:val="24"/>
          <w:lang w:val="id-ID"/>
        </w:rPr>
        <w:t>hui signifika</w:t>
      </w:r>
      <w:r>
        <w:rPr>
          <w:rFonts w:ascii="Microsoft Uighur" w:hAnsi="Microsoft Uighur"/>
          <w:sz w:val="4"/>
          <w:szCs w:val="24"/>
          <w:lang w:val="id-ID"/>
        </w:rPr>
        <w:t>i</w:t>
      </w:r>
      <w:r>
        <w:rPr>
          <w:rFonts w:ascii="Times New Roman" w:hAnsi="Times New Roman"/>
          <w:sz w:val="24"/>
          <w:szCs w:val="24"/>
          <w:lang w:val="id-ID"/>
        </w:rPr>
        <w:t>nsi da</w:t>
      </w:r>
      <w:r>
        <w:rPr>
          <w:rFonts w:ascii="Microsoft Uighur" w:hAnsi="Microsoft Uighur"/>
          <w:sz w:val="4"/>
          <w:szCs w:val="24"/>
          <w:lang w:val="id-ID"/>
        </w:rPr>
        <w:t>i</w:t>
      </w:r>
      <w:r>
        <w:rPr>
          <w:rFonts w:ascii="Times New Roman" w:hAnsi="Times New Roman"/>
          <w:sz w:val="24"/>
          <w:szCs w:val="24"/>
          <w:lang w:val="id-ID"/>
        </w:rPr>
        <w:t>ri koefisien korela</w:t>
      </w:r>
      <w:r>
        <w:rPr>
          <w:rFonts w:ascii="Microsoft Uighur" w:hAnsi="Microsoft Uighur"/>
          <w:sz w:val="4"/>
          <w:szCs w:val="24"/>
          <w:lang w:val="id-ID"/>
        </w:rPr>
        <w:t>i</w:t>
      </w:r>
      <w:r>
        <w:rPr>
          <w:rFonts w:ascii="Times New Roman" w:hAnsi="Times New Roman"/>
          <w:sz w:val="24"/>
          <w:szCs w:val="24"/>
          <w:lang w:val="id-ID"/>
        </w:rPr>
        <w:t>si ya</w:t>
      </w:r>
      <w:r>
        <w:rPr>
          <w:rFonts w:ascii="Microsoft Uighur" w:hAnsi="Microsoft Uighur"/>
          <w:sz w:val="4"/>
          <w:szCs w:val="24"/>
          <w:lang w:val="id-ID"/>
        </w:rPr>
        <w:t>i</w:t>
      </w:r>
      <w:r>
        <w:rPr>
          <w:rFonts w:ascii="Times New Roman" w:hAnsi="Times New Roman"/>
          <w:sz w:val="24"/>
          <w:szCs w:val="24"/>
          <w:lang w:val="id-ID"/>
        </w:rPr>
        <w:t>ng diperoleh mengguna</w:t>
      </w:r>
      <w:r>
        <w:rPr>
          <w:rFonts w:ascii="Microsoft Uighur" w:hAnsi="Microsoft Uighur"/>
          <w:sz w:val="4"/>
          <w:szCs w:val="24"/>
          <w:lang w:val="id-ID"/>
        </w:rPr>
        <w:t>i</w:t>
      </w:r>
      <w:r>
        <w:rPr>
          <w:rFonts w:ascii="Times New Roman" w:hAnsi="Times New Roman"/>
          <w:sz w:val="24"/>
          <w:szCs w:val="24"/>
          <w:lang w:val="id-ID"/>
        </w:rPr>
        <w:t>ka</w:t>
      </w:r>
      <w:r>
        <w:rPr>
          <w:rFonts w:ascii="Microsoft Uighur" w:hAnsi="Microsoft Uighur"/>
          <w:sz w:val="4"/>
          <w:szCs w:val="24"/>
          <w:lang w:val="id-ID"/>
        </w:rPr>
        <w:t>i</w:t>
      </w:r>
      <w:r>
        <w:rPr>
          <w:rFonts w:ascii="Times New Roman" w:hAnsi="Times New Roman"/>
          <w:sz w:val="24"/>
          <w:szCs w:val="24"/>
          <w:lang w:val="id-ID"/>
        </w:rPr>
        <w:t>n tingka</w:t>
      </w:r>
      <w:r>
        <w:rPr>
          <w:rFonts w:ascii="Microsoft Uighur" w:hAnsi="Microsoft Uighur"/>
          <w:sz w:val="4"/>
          <w:szCs w:val="24"/>
          <w:lang w:val="id-ID"/>
        </w:rPr>
        <w:t>i</w:t>
      </w:r>
      <w:r>
        <w:rPr>
          <w:rFonts w:ascii="Times New Roman" w:hAnsi="Times New Roman"/>
          <w:sz w:val="24"/>
          <w:szCs w:val="24"/>
          <w:lang w:val="id-ID"/>
        </w:rPr>
        <w:t>t signifika</w:t>
      </w:r>
      <w:r>
        <w:rPr>
          <w:rFonts w:ascii="Microsoft Uighur" w:hAnsi="Microsoft Uighur"/>
          <w:sz w:val="4"/>
          <w:szCs w:val="24"/>
          <w:lang w:val="id-ID"/>
        </w:rPr>
        <w:t>i</w:t>
      </w:r>
      <w:r>
        <w:rPr>
          <w:rFonts w:ascii="Times New Roman" w:hAnsi="Times New Roman"/>
          <w:sz w:val="24"/>
          <w:szCs w:val="24"/>
          <w:lang w:val="id-ID"/>
        </w:rPr>
        <w:t>n sebesa</w:t>
      </w:r>
      <w:r>
        <w:rPr>
          <w:rFonts w:ascii="Microsoft Uighur" w:hAnsi="Microsoft Uighur"/>
          <w:sz w:val="4"/>
          <w:szCs w:val="24"/>
          <w:lang w:val="id-ID"/>
        </w:rPr>
        <w:t>i</w:t>
      </w:r>
      <w:r>
        <w:rPr>
          <w:rFonts w:ascii="Times New Roman" w:hAnsi="Times New Roman"/>
          <w:sz w:val="24"/>
          <w:szCs w:val="24"/>
          <w:lang w:val="id-ID"/>
        </w:rPr>
        <w:t>r 0,05 a</w:t>
      </w:r>
      <w:r>
        <w:rPr>
          <w:rFonts w:ascii="Microsoft Uighur" w:hAnsi="Microsoft Uighur"/>
          <w:sz w:val="4"/>
          <w:szCs w:val="24"/>
          <w:lang w:val="id-ID"/>
        </w:rPr>
        <w:t>i</w:t>
      </w:r>
      <w:r>
        <w:rPr>
          <w:rFonts w:ascii="Times New Roman" w:hAnsi="Times New Roman"/>
          <w:sz w:val="24"/>
          <w:szCs w:val="24"/>
          <w:lang w:val="id-ID"/>
        </w:rPr>
        <w:t>ta</w:t>
      </w:r>
      <w:r>
        <w:rPr>
          <w:rFonts w:ascii="Microsoft Uighur" w:hAnsi="Microsoft Uighur"/>
          <w:sz w:val="4"/>
          <w:szCs w:val="24"/>
          <w:lang w:val="id-ID"/>
        </w:rPr>
        <w:t>i</w:t>
      </w:r>
      <w:r>
        <w:rPr>
          <w:rFonts w:ascii="Times New Roman" w:hAnsi="Times New Roman"/>
          <w:sz w:val="24"/>
          <w:szCs w:val="24"/>
          <w:lang w:val="id-ID"/>
        </w:rPr>
        <w:t>u (α = 5%)</w:t>
      </w:r>
    </w:p>
    <w:p w14:paraId="4EFA8FD6">
      <w:pPr>
        <w:pStyle w:val="27"/>
        <w:spacing w:after="0" w:line="480" w:lineRule="auto"/>
        <w:ind w:left="1494"/>
        <w:jc w:val="both"/>
        <w:rPr>
          <w:rFonts w:ascii="Times New Roman" w:hAnsi="Times New Roman"/>
          <w:sz w:val="24"/>
          <w:szCs w:val="24"/>
          <w:lang w:val="id-ID"/>
        </w:rPr>
      </w:pPr>
    </w:p>
    <w:p w14:paraId="7D6CDC54">
      <w:pPr>
        <w:pStyle w:val="27"/>
        <w:numPr>
          <w:ilvl w:val="0"/>
          <w:numId w:val="22"/>
        </w:numPr>
        <w:spacing w:after="0" w:line="480" w:lineRule="auto"/>
        <w:jc w:val="both"/>
        <w:rPr>
          <w:rFonts w:ascii="Times New Roman" w:hAnsi="Times New Roman"/>
          <w:i/>
          <w:iCs/>
          <w:sz w:val="24"/>
          <w:szCs w:val="24"/>
          <w:lang w:val="id-ID"/>
        </w:rPr>
      </w:pPr>
      <w:r>
        <w:rPr>
          <w:rFonts w:ascii="Times New Roman" w:hAnsi="Times New Roman"/>
          <w:sz w:val="24"/>
          <w:szCs w:val="24"/>
          <w:lang w:val="id-ID"/>
        </w:rPr>
        <w:t>Kriteria</w:t>
      </w:r>
      <w:r>
        <w:rPr>
          <w:rFonts w:ascii="Microsoft Uighur" w:hAnsi="Microsoft Uighur"/>
          <w:sz w:val="4"/>
          <w:szCs w:val="24"/>
          <w:lang w:val="id-ID"/>
        </w:rPr>
        <w:t>i</w:t>
      </w:r>
      <w:r>
        <w:rPr>
          <w:rFonts w:ascii="Times New Roman" w:hAnsi="Times New Roman"/>
          <w:sz w:val="24"/>
          <w:szCs w:val="24"/>
          <w:lang w:val="id-ID"/>
        </w:rPr>
        <w:t xml:space="preserve"> Pengujia</w:t>
      </w:r>
      <w:r>
        <w:rPr>
          <w:rFonts w:ascii="Microsoft Uighur" w:hAnsi="Microsoft Uighur"/>
          <w:sz w:val="4"/>
          <w:szCs w:val="24"/>
          <w:lang w:val="id-ID"/>
        </w:rPr>
        <w:t>i</w:t>
      </w:r>
      <w:r>
        <w:rPr>
          <w:rFonts w:ascii="Times New Roman" w:hAnsi="Times New Roman"/>
          <w:sz w:val="24"/>
          <w:szCs w:val="24"/>
          <w:lang w:val="id-ID"/>
        </w:rPr>
        <w:t>n Hipotesis</w:t>
      </w:r>
    </w:p>
    <w:p w14:paraId="544D8FAE">
      <w:pPr>
        <w:pStyle w:val="27"/>
        <w:spacing w:after="0" w:line="480" w:lineRule="auto"/>
        <w:ind w:left="1494"/>
        <w:jc w:val="both"/>
        <w:rPr>
          <w:rFonts w:ascii="Times New Roman" w:hAnsi="Times New Roman"/>
          <w:sz w:val="24"/>
          <w:szCs w:val="24"/>
          <w:lang w:val="id-ID"/>
        </w:rPr>
      </w:pPr>
      <w:r>
        <w:rPr>
          <w:rFonts w:ascii="Times New Roman" w:hAnsi="Times New Roman"/>
          <w:sz w:val="24"/>
          <w:szCs w:val="24"/>
          <w:lang w:val="id-ID"/>
        </w:rPr>
        <w:t>Jika</w:t>
      </w:r>
      <w:r>
        <w:rPr>
          <w:rFonts w:ascii="Microsoft Uighur" w:hAnsi="Microsoft Uighur"/>
          <w:sz w:val="4"/>
          <w:szCs w:val="24"/>
          <w:lang w:val="id-ID"/>
        </w:rPr>
        <w:t>i</w:t>
      </w:r>
      <w:r>
        <w:rPr>
          <w:rFonts w:ascii="Times New Roman" w:hAnsi="Times New Roman"/>
          <w:sz w:val="24"/>
          <w:szCs w:val="24"/>
          <w:lang w:val="id-ID"/>
        </w:rPr>
        <w:t xml:space="preserve"> nila</w:t>
      </w:r>
      <w:r>
        <w:rPr>
          <w:rFonts w:ascii="Microsoft Uighur" w:hAnsi="Microsoft Uighur"/>
          <w:sz w:val="4"/>
          <w:szCs w:val="24"/>
          <w:lang w:val="id-ID"/>
        </w:rPr>
        <w:t>i</w:t>
      </w:r>
      <w:r>
        <w:rPr>
          <w:rFonts w:ascii="Times New Roman" w:hAnsi="Times New Roman"/>
          <w:sz w:val="24"/>
          <w:szCs w:val="24"/>
          <w:lang w:val="id-ID"/>
        </w:rPr>
        <w:t>i F</w:t>
      </w:r>
      <w:r>
        <w:rPr>
          <w:rFonts w:ascii="Times New Roman" w:hAnsi="Times New Roman"/>
          <w:sz w:val="24"/>
          <w:szCs w:val="24"/>
          <w:vertAlign w:val="subscript"/>
          <w:lang w:val="id-ID"/>
        </w:rPr>
        <w:t>hitung</w:t>
      </w:r>
      <w:r>
        <w:rPr>
          <w:rFonts w:ascii="Times New Roman" w:hAnsi="Times New Roman"/>
          <w:sz w:val="24"/>
          <w:szCs w:val="24"/>
          <w:lang w:val="id-ID"/>
        </w:rPr>
        <w:t xml:space="preserve"> &gt; 5% ma</w:t>
      </w:r>
      <w:r>
        <w:rPr>
          <w:rFonts w:ascii="Microsoft Uighur" w:hAnsi="Microsoft Uighur"/>
          <w:sz w:val="4"/>
          <w:szCs w:val="24"/>
          <w:lang w:val="id-ID"/>
        </w:rPr>
        <w:t>i</w:t>
      </w:r>
      <w:r>
        <w:rPr>
          <w:rFonts w:ascii="Times New Roman" w:hAnsi="Times New Roman"/>
          <w:sz w:val="24"/>
          <w:szCs w:val="24"/>
          <w:lang w:val="id-ID"/>
        </w:rPr>
        <w:t>ka</w:t>
      </w:r>
      <w:r>
        <w:rPr>
          <w:rFonts w:ascii="Microsoft Uighur" w:hAnsi="Microsoft Uighur"/>
          <w:sz w:val="4"/>
          <w:szCs w:val="24"/>
          <w:lang w:val="id-ID"/>
        </w:rPr>
        <w:t>i</w:t>
      </w:r>
      <w:r>
        <w:rPr>
          <w:rFonts w:ascii="Times New Roman" w:hAnsi="Times New Roman"/>
          <w:sz w:val="24"/>
          <w:szCs w:val="24"/>
          <w:lang w:val="id-ID"/>
        </w:rPr>
        <w:t xml:space="preserve"> H0 ditola</w:t>
      </w:r>
      <w:r>
        <w:rPr>
          <w:rFonts w:ascii="Microsoft Uighur" w:hAnsi="Microsoft Uighur"/>
          <w:sz w:val="4"/>
          <w:szCs w:val="24"/>
          <w:lang w:val="id-ID"/>
        </w:rPr>
        <w:t>i</w:t>
      </w:r>
      <w:r>
        <w:rPr>
          <w:rFonts w:ascii="Times New Roman" w:hAnsi="Times New Roman"/>
          <w:sz w:val="24"/>
          <w:szCs w:val="24"/>
          <w:lang w:val="id-ID"/>
        </w:rPr>
        <w:t>k da</w:t>
      </w:r>
      <w:r>
        <w:rPr>
          <w:rFonts w:ascii="Microsoft Uighur" w:hAnsi="Microsoft Uighur"/>
          <w:sz w:val="4"/>
          <w:szCs w:val="24"/>
          <w:lang w:val="id-ID"/>
        </w:rPr>
        <w:t>i</w:t>
      </w:r>
      <w:r>
        <w:rPr>
          <w:rFonts w:ascii="Times New Roman" w:hAnsi="Times New Roman"/>
          <w:sz w:val="24"/>
          <w:szCs w:val="24"/>
          <w:lang w:val="id-ID"/>
        </w:rPr>
        <w:t>n Ha</w:t>
      </w:r>
      <w:r>
        <w:rPr>
          <w:rFonts w:ascii="Microsoft Uighur" w:hAnsi="Microsoft Uighur"/>
          <w:sz w:val="4"/>
          <w:szCs w:val="24"/>
          <w:lang w:val="id-ID"/>
        </w:rPr>
        <w:t>i</w:t>
      </w:r>
      <w:r>
        <w:rPr>
          <w:rFonts w:ascii="Times New Roman" w:hAnsi="Times New Roman"/>
          <w:sz w:val="24"/>
          <w:szCs w:val="24"/>
          <w:lang w:val="id-ID"/>
        </w:rPr>
        <w:t xml:space="preserve"> diterima</w:t>
      </w:r>
      <w:r>
        <w:rPr>
          <w:rFonts w:ascii="Microsoft Uighur" w:hAnsi="Microsoft Uighur"/>
          <w:sz w:val="4"/>
          <w:szCs w:val="24"/>
          <w:lang w:val="id-ID"/>
        </w:rPr>
        <w:t>i</w:t>
      </w:r>
    </w:p>
    <w:p w14:paraId="3E8DE825">
      <w:pPr>
        <w:pStyle w:val="27"/>
        <w:spacing w:after="0" w:line="480" w:lineRule="auto"/>
        <w:ind w:left="1494"/>
        <w:jc w:val="both"/>
        <w:rPr>
          <w:rFonts w:ascii="Times New Roman" w:hAnsi="Times New Roman"/>
          <w:sz w:val="24"/>
          <w:szCs w:val="24"/>
          <w:lang w:val="sv-SE"/>
        </w:rPr>
      </w:pPr>
      <w:r>
        <w:rPr>
          <w:rFonts w:ascii="Times New Roman" w:hAnsi="Times New Roman"/>
          <w:sz w:val="24"/>
          <w:szCs w:val="24"/>
          <w:lang w:val="id-ID"/>
        </w:rPr>
        <w:t>Jika</w:t>
      </w:r>
      <w:r>
        <w:rPr>
          <w:rFonts w:ascii="Microsoft Uighur" w:hAnsi="Microsoft Uighur"/>
          <w:sz w:val="4"/>
          <w:szCs w:val="24"/>
          <w:lang w:val="id-ID"/>
        </w:rPr>
        <w:t>i</w:t>
      </w:r>
      <w:r>
        <w:rPr>
          <w:rFonts w:ascii="Times New Roman" w:hAnsi="Times New Roman"/>
          <w:sz w:val="24"/>
          <w:szCs w:val="24"/>
          <w:lang w:val="id-ID"/>
        </w:rPr>
        <w:t xml:space="preserve"> nila</w:t>
      </w:r>
      <w:r>
        <w:rPr>
          <w:rFonts w:ascii="Microsoft Uighur" w:hAnsi="Microsoft Uighur"/>
          <w:sz w:val="4"/>
          <w:szCs w:val="24"/>
          <w:lang w:val="id-ID"/>
        </w:rPr>
        <w:t>i</w:t>
      </w:r>
      <w:r>
        <w:rPr>
          <w:rFonts w:ascii="Times New Roman" w:hAnsi="Times New Roman"/>
          <w:sz w:val="24"/>
          <w:szCs w:val="24"/>
          <w:lang w:val="id-ID"/>
        </w:rPr>
        <w:t>i F</w:t>
      </w:r>
      <w:r>
        <w:rPr>
          <w:rFonts w:ascii="Times New Roman" w:hAnsi="Times New Roman"/>
          <w:sz w:val="24"/>
          <w:szCs w:val="24"/>
          <w:vertAlign w:val="subscript"/>
          <w:lang w:val="id-ID"/>
        </w:rPr>
        <w:t>hitung</w:t>
      </w:r>
      <w:r>
        <w:rPr>
          <w:rFonts w:ascii="Times New Roman" w:hAnsi="Times New Roman"/>
          <w:sz w:val="24"/>
          <w:szCs w:val="24"/>
          <w:lang w:val="id-ID"/>
        </w:rPr>
        <w:t xml:space="preserve"> &lt; 5% ma</w:t>
      </w:r>
      <w:r>
        <w:rPr>
          <w:rFonts w:ascii="Microsoft Uighur" w:hAnsi="Microsoft Uighur"/>
          <w:sz w:val="4"/>
          <w:szCs w:val="24"/>
          <w:lang w:val="id-ID"/>
        </w:rPr>
        <w:t>i</w:t>
      </w:r>
      <w:r>
        <w:rPr>
          <w:rFonts w:ascii="Times New Roman" w:hAnsi="Times New Roman"/>
          <w:sz w:val="24"/>
          <w:szCs w:val="24"/>
          <w:lang w:val="id-ID"/>
        </w:rPr>
        <w:t>ka</w:t>
      </w:r>
      <w:r>
        <w:rPr>
          <w:rFonts w:ascii="Microsoft Uighur" w:hAnsi="Microsoft Uighur"/>
          <w:sz w:val="4"/>
          <w:szCs w:val="24"/>
          <w:lang w:val="id-ID"/>
        </w:rPr>
        <w:t>i</w:t>
      </w:r>
      <w:r>
        <w:rPr>
          <w:rFonts w:ascii="Times New Roman" w:hAnsi="Times New Roman"/>
          <w:sz w:val="24"/>
          <w:szCs w:val="24"/>
          <w:lang w:val="id-ID"/>
        </w:rPr>
        <w:t xml:space="preserve"> H0 diterima</w:t>
      </w:r>
      <w:r>
        <w:rPr>
          <w:rFonts w:ascii="Microsoft Uighur" w:hAnsi="Microsoft Uighur"/>
          <w:sz w:val="4"/>
          <w:szCs w:val="24"/>
          <w:lang w:val="id-ID"/>
        </w:rPr>
        <w:t>i</w:t>
      </w:r>
      <w:r>
        <w:rPr>
          <w:rFonts w:ascii="Times New Roman" w:hAnsi="Times New Roman"/>
          <w:sz w:val="24"/>
          <w:szCs w:val="24"/>
          <w:lang w:val="id-ID"/>
        </w:rPr>
        <w:t xml:space="preserve"> da</w:t>
      </w:r>
      <w:r>
        <w:rPr>
          <w:rFonts w:ascii="Microsoft Uighur" w:hAnsi="Microsoft Uighur"/>
          <w:sz w:val="4"/>
          <w:szCs w:val="24"/>
          <w:lang w:val="id-ID"/>
        </w:rPr>
        <w:t>i</w:t>
      </w:r>
      <w:r>
        <w:rPr>
          <w:rFonts w:ascii="Times New Roman" w:hAnsi="Times New Roman"/>
          <w:sz w:val="24"/>
          <w:szCs w:val="24"/>
          <w:lang w:val="id-ID"/>
        </w:rPr>
        <w:t>n Ha</w:t>
      </w:r>
      <w:r>
        <w:rPr>
          <w:rFonts w:ascii="Microsoft Uighur" w:hAnsi="Microsoft Uighur"/>
          <w:sz w:val="4"/>
          <w:szCs w:val="24"/>
          <w:lang w:val="id-ID"/>
        </w:rPr>
        <w:t>i</w:t>
      </w:r>
      <w:r>
        <w:rPr>
          <w:rFonts w:ascii="Times New Roman" w:hAnsi="Times New Roman"/>
          <w:sz w:val="24"/>
          <w:szCs w:val="24"/>
          <w:lang w:val="id-ID"/>
        </w:rPr>
        <w:t xml:space="preserve"> ditola</w:t>
      </w:r>
      <w:r>
        <w:rPr>
          <w:rFonts w:ascii="Microsoft Uighur" w:hAnsi="Microsoft Uighur"/>
          <w:sz w:val="4"/>
          <w:szCs w:val="24"/>
          <w:lang w:val="id-ID"/>
        </w:rPr>
        <w:t>i</w:t>
      </w:r>
      <w:r>
        <w:rPr>
          <w:rFonts w:ascii="Times New Roman" w:hAnsi="Times New Roman"/>
          <w:sz w:val="24"/>
          <w:szCs w:val="24"/>
          <w:lang w:val="id-ID"/>
        </w:rPr>
        <w:t>k</w:t>
      </w:r>
    </w:p>
    <w:p w14:paraId="650F966D">
      <w:pPr>
        <w:pStyle w:val="27"/>
        <w:numPr>
          <w:ilvl w:val="0"/>
          <w:numId w:val="22"/>
        </w:numPr>
        <w:spacing w:after="0" w:line="480" w:lineRule="auto"/>
        <w:jc w:val="both"/>
        <w:rPr>
          <w:rFonts w:ascii="Times New Roman" w:hAnsi="Times New Roman"/>
          <w:i/>
          <w:iCs/>
          <w:sz w:val="24"/>
          <w:szCs w:val="24"/>
          <w:lang w:val="id-ID"/>
        </w:rPr>
      </w:pPr>
      <w:r>
        <w:rPr>
          <w:rFonts w:ascii="Times New Roman" w:hAnsi="Times New Roman"/>
          <w:sz w:val="24"/>
          <w:szCs w:val="24"/>
          <w:lang w:val="id-ID"/>
        </w:rPr>
        <w:t>Nila</w:t>
      </w:r>
      <w:r>
        <w:rPr>
          <w:rFonts w:ascii="Microsoft Uighur" w:hAnsi="Microsoft Uighur"/>
          <w:sz w:val="4"/>
          <w:szCs w:val="24"/>
          <w:lang w:val="id-ID"/>
        </w:rPr>
        <w:t>i</w:t>
      </w:r>
      <w:r>
        <w:rPr>
          <w:rFonts w:ascii="Times New Roman" w:hAnsi="Times New Roman"/>
          <w:sz w:val="24"/>
          <w:szCs w:val="24"/>
          <w:lang w:val="id-ID"/>
        </w:rPr>
        <w:t>i F</w:t>
      </w:r>
      <w:r>
        <w:rPr>
          <w:rFonts w:ascii="Times New Roman" w:hAnsi="Times New Roman"/>
          <w:sz w:val="24"/>
          <w:szCs w:val="24"/>
          <w:vertAlign w:val="subscript"/>
          <w:lang w:val="id-ID"/>
        </w:rPr>
        <w:t>hitung</w:t>
      </w:r>
      <w:r>
        <w:rPr>
          <w:rFonts w:ascii="Times New Roman" w:hAnsi="Times New Roman"/>
          <w:sz w:val="24"/>
          <w:szCs w:val="24"/>
          <w:lang w:val="id-ID"/>
        </w:rPr>
        <w:t xml:space="preserve"> da</w:t>
      </w:r>
      <w:r>
        <w:rPr>
          <w:rFonts w:ascii="Microsoft Uighur" w:hAnsi="Microsoft Uighur"/>
          <w:sz w:val="4"/>
          <w:szCs w:val="24"/>
          <w:lang w:val="id-ID"/>
        </w:rPr>
        <w:t>i</w:t>
      </w:r>
      <w:r>
        <w:rPr>
          <w:rFonts w:ascii="Times New Roman" w:hAnsi="Times New Roman"/>
          <w:sz w:val="24"/>
          <w:szCs w:val="24"/>
          <w:lang w:val="id-ID"/>
        </w:rPr>
        <w:t>pa</w:t>
      </w:r>
      <w:r>
        <w:rPr>
          <w:rFonts w:ascii="Microsoft Uighur" w:hAnsi="Microsoft Uighur"/>
          <w:sz w:val="4"/>
          <w:szCs w:val="24"/>
          <w:lang w:val="id-ID"/>
        </w:rPr>
        <w:t>i</w:t>
      </w:r>
      <w:r>
        <w:rPr>
          <w:rFonts w:ascii="Times New Roman" w:hAnsi="Times New Roman"/>
          <w:sz w:val="24"/>
          <w:szCs w:val="24"/>
          <w:lang w:val="id-ID"/>
        </w:rPr>
        <w:t>t dica</w:t>
      </w:r>
      <w:r>
        <w:rPr>
          <w:rFonts w:ascii="Microsoft Uighur" w:hAnsi="Microsoft Uighur"/>
          <w:sz w:val="4"/>
          <w:szCs w:val="24"/>
          <w:lang w:val="id-ID"/>
        </w:rPr>
        <w:t>i</w:t>
      </w:r>
      <w:r>
        <w:rPr>
          <w:rFonts w:ascii="Times New Roman" w:hAnsi="Times New Roman"/>
          <w:sz w:val="24"/>
          <w:szCs w:val="24"/>
          <w:lang w:val="id-ID"/>
        </w:rPr>
        <w:t>ri denga</w:t>
      </w:r>
      <w:r>
        <w:rPr>
          <w:rFonts w:ascii="Microsoft Uighur" w:hAnsi="Microsoft Uighur"/>
          <w:sz w:val="4"/>
          <w:szCs w:val="24"/>
          <w:lang w:val="id-ID"/>
        </w:rPr>
        <w:t>i</w:t>
      </w:r>
      <w:r>
        <w:rPr>
          <w:rFonts w:ascii="Times New Roman" w:hAnsi="Times New Roman"/>
          <w:sz w:val="24"/>
          <w:szCs w:val="24"/>
          <w:lang w:val="id-ID"/>
        </w:rPr>
        <w:t>n rumus:</w:t>
      </w:r>
    </w:p>
    <w:p w14:paraId="220ABC46">
      <w:pPr>
        <w:pStyle w:val="27"/>
        <w:spacing w:after="0" w:line="480" w:lineRule="auto"/>
        <w:ind w:left="2160"/>
        <w:jc w:val="both"/>
        <w:rPr>
          <w:rFonts w:ascii="Times New Roman" w:hAnsi="Times New Roman"/>
          <w:i/>
          <w:sz w:val="24"/>
          <w:szCs w:val="24"/>
          <w:lang w:val="sv-SE"/>
        </w:rPr>
      </w:pPr>
      <w:r>
        <w:rPr>
          <w:rFonts w:ascii="Times New Roman" w:hAnsi="Times New Roman"/>
          <w:sz w:val="24"/>
          <w:szCs w:val="24"/>
          <w:lang w:val="id-ID"/>
        </w:rPr>
        <w:t>F</w:t>
      </w:r>
      <w:r>
        <w:rPr>
          <w:rFonts w:ascii="Times New Roman" w:hAnsi="Times New Roman"/>
          <w:sz w:val="24"/>
          <w:szCs w:val="24"/>
          <w:lang w:val="sv-SE"/>
        </w:rPr>
        <w:t xml:space="preserve"> </w:t>
      </w:r>
      <w:r>
        <w:rPr>
          <w:rFonts w:ascii="Times New Roman" w:hAnsi="Times New Roman"/>
          <w:sz w:val="24"/>
          <w:szCs w:val="24"/>
          <w:lang w:val="id-ID"/>
        </w:rPr>
        <w:t>h</w:t>
      </w:r>
      <w:r>
        <w:rPr>
          <w:rFonts w:ascii="Times New Roman" w:hAnsi="Times New Roman"/>
          <w:sz w:val="24"/>
          <w:szCs w:val="24"/>
          <w:lang w:val="sv-SE"/>
        </w:rPr>
        <w:t>i</w:t>
      </w:r>
      <w:r>
        <w:rPr>
          <w:rFonts w:ascii="Times New Roman" w:hAnsi="Times New Roman"/>
          <w:sz w:val="24"/>
          <w:szCs w:val="24"/>
          <w:lang w:val="id-ID"/>
        </w:rPr>
        <w:t>t</w:t>
      </w:r>
      <w:r>
        <w:rPr>
          <w:rFonts w:ascii="Times New Roman" w:hAnsi="Times New Roman"/>
          <w:sz w:val="24"/>
          <w:szCs w:val="24"/>
          <w:lang w:val="sv-SE"/>
        </w:rPr>
        <w:t>ung</w:t>
      </w:r>
      <w:r>
        <w:rPr>
          <w:rFonts w:ascii="Times New Roman" w:hAnsi="Times New Roman"/>
          <w:sz w:val="24"/>
          <w:szCs w:val="24"/>
          <w:lang w:val="id-ID"/>
        </w:rPr>
        <w:t xml:space="preserve"> = </w:t>
      </w:r>
      <m:oMath>
        <m:f>
          <m:fPr>
            <m:ctrlPr>
              <w:rPr>
                <w:rFonts w:ascii="Cambria Math" w:hAnsi="Cambria Math"/>
                <w:i/>
                <w:sz w:val="36"/>
                <w:szCs w:val="36"/>
                <w:lang w:val="id-ID"/>
              </w:rPr>
            </m:ctrlPr>
          </m:fPr>
          <m:num>
            <m:f>
              <m:fPr>
                <m:ctrlPr>
                  <w:rPr>
                    <w:rFonts w:ascii="Cambria Math" w:hAnsi="Cambria Math"/>
                    <w:i/>
                    <w:sz w:val="36"/>
                    <w:szCs w:val="36"/>
                    <w:lang w:val="id-ID"/>
                  </w:rPr>
                </m:ctrlPr>
              </m:fPr>
              <m:num>
                <m:r>
                  <m:rPr/>
                  <w:rPr>
                    <w:rFonts w:ascii="Cambria Math" w:hAnsi="Cambria Math"/>
                    <w:sz w:val="36"/>
                    <w:szCs w:val="36"/>
                    <w:lang w:val="id-ID"/>
                  </w:rPr>
                  <m:t>JKreg</m:t>
                </m:r>
                <m:ctrlPr>
                  <w:rPr>
                    <w:rFonts w:ascii="Cambria Math" w:hAnsi="Cambria Math"/>
                    <w:i/>
                    <w:sz w:val="36"/>
                    <w:szCs w:val="36"/>
                    <w:lang w:val="id-ID"/>
                  </w:rPr>
                </m:ctrlPr>
              </m:num>
              <m:den>
                <m:r>
                  <m:rPr/>
                  <w:rPr>
                    <w:rFonts w:ascii="Cambria Math" w:hAnsi="Cambria Math"/>
                    <w:sz w:val="36"/>
                    <w:szCs w:val="36"/>
                    <w:lang w:val="id-ID"/>
                  </w:rPr>
                  <m:t>k</m:t>
                </m:r>
                <m:ctrlPr>
                  <w:rPr>
                    <w:rFonts w:ascii="Cambria Math" w:hAnsi="Cambria Math"/>
                    <w:i/>
                    <w:sz w:val="36"/>
                    <w:szCs w:val="36"/>
                    <w:lang w:val="id-ID"/>
                  </w:rPr>
                </m:ctrlPr>
              </m:den>
            </m:f>
            <m:ctrlPr>
              <w:rPr>
                <w:rFonts w:ascii="Cambria Math" w:hAnsi="Cambria Math"/>
                <w:i/>
                <w:sz w:val="36"/>
                <w:szCs w:val="36"/>
                <w:lang w:val="id-ID"/>
              </w:rPr>
            </m:ctrlPr>
          </m:num>
          <m:den>
            <m:f>
              <m:fPr>
                <m:ctrlPr>
                  <w:rPr>
                    <w:rFonts w:ascii="Cambria Math" w:hAnsi="Cambria Math"/>
                    <w:i/>
                    <w:sz w:val="36"/>
                    <w:szCs w:val="36"/>
                    <w:lang w:val="id-ID"/>
                  </w:rPr>
                </m:ctrlPr>
              </m:fPr>
              <m:num>
                <m:r>
                  <m:rPr/>
                  <w:rPr>
                    <w:rFonts w:ascii="Cambria Math" w:hAnsi="Cambria Math"/>
                    <w:sz w:val="36"/>
                    <w:szCs w:val="36"/>
                    <w:lang w:val="id-ID"/>
                  </w:rPr>
                  <m:t>JKres</m:t>
                </m:r>
                <m:ctrlPr>
                  <w:rPr>
                    <w:rFonts w:ascii="Cambria Math" w:hAnsi="Cambria Math"/>
                    <w:i/>
                    <w:sz w:val="36"/>
                    <w:szCs w:val="36"/>
                    <w:lang w:val="id-ID"/>
                  </w:rPr>
                </m:ctrlPr>
              </m:num>
              <m:den>
                <m:r>
                  <m:rPr/>
                  <w:rPr>
                    <w:rFonts w:ascii="Cambria Math" w:hAnsi="Cambria Math"/>
                    <w:sz w:val="36"/>
                    <w:szCs w:val="36"/>
                    <w:lang w:val="id-ID"/>
                  </w:rPr>
                  <m:t>n−k−1</m:t>
                </m:r>
                <m:ctrlPr>
                  <w:rPr>
                    <w:rFonts w:ascii="Cambria Math" w:hAnsi="Cambria Math"/>
                    <w:i/>
                    <w:sz w:val="36"/>
                    <w:szCs w:val="36"/>
                    <w:lang w:val="id-ID"/>
                  </w:rPr>
                </m:ctrlPr>
              </m:den>
            </m:f>
            <m:ctrlPr>
              <w:rPr>
                <w:rFonts w:ascii="Cambria Math" w:hAnsi="Cambria Math"/>
                <w:i/>
                <w:sz w:val="36"/>
                <w:szCs w:val="36"/>
                <w:lang w:val="id-ID"/>
              </w:rPr>
            </m:ctrlPr>
          </m:den>
        </m:f>
      </m:oMath>
    </w:p>
    <w:p w14:paraId="10E599C2">
      <w:pPr>
        <w:pStyle w:val="27"/>
        <w:spacing w:after="0" w:line="480" w:lineRule="auto"/>
        <w:ind w:left="2160"/>
        <w:jc w:val="both"/>
        <w:rPr>
          <w:rFonts w:ascii="Times New Roman" w:hAnsi="Times New Roman"/>
          <w:sz w:val="24"/>
          <w:szCs w:val="24"/>
          <w:lang w:val="id-ID"/>
        </w:rPr>
      </w:pPr>
      <w:r>
        <w:rPr>
          <w:rFonts w:ascii="Times New Roman" w:hAnsi="Times New Roman"/>
          <w:sz w:val="24"/>
          <w:szCs w:val="24"/>
          <w:lang w:val="id-ID"/>
        </w:rPr>
        <w:t>Ketera</w:t>
      </w:r>
      <w:r>
        <w:rPr>
          <w:rFonts w:ascii="Microsoft Uighur" w:hAnsi="Microsoft Uighur"/>
          <w:sz w:val="4"/>
          <w:szCs w:val="24"/>
          <w:lang w:val="id-ID"/>
        </w:rPr>
        <w:t>i</w:t>
      </w:r>
      <w:r>
        <w:rPr>
          <w:rFonts w:ascii="Times New Roman" w:hAnsi="Times New Roman"/>
          <w:sz w:val="24"/>
          <w:szCs w:val="24"/>
          <w:lang w:val="id-ID"/>
        </w:rPr>
        <w:t>nga</w:t>
      </w:r>
      <w:r>
        <w:rPr>
          <w:rFonts w:ascii="Microsoft Uighur" w:hAnsi="Microsoft Uighur"/>
          <w:sz w:val="4"/>
          <w:szCs w:val="24"/>
          <w:lang w:val="id-ID"/>
        </w:rPr>
        <w:t>i</w:t>
      </w:r>
      <w:r>
        <w:rPr>
          <w:rFonts w:ascii="Times New Roman" w:hAnsi="Times New Roman"/>
          <w:sz w:val="24"/>
          <w:szCs w:val="24"/>
          <w:lang w:val="id-ID"/>
        </w:rPr>
        <w:t>n :</w:t>
      </w:r>
    </w:p>
    <w:p w14:paraId="53485029">
      <w:pPr>
        <w:pStyle w:val="27"/>
        <w:spacing w:after="0" w:line="480" w:lineRule="auto"/>
        <w:ind w:left="2160"/>
        <w:jc w:val="both"/>
        <w:rPr>
          <w:rFonts w:ascii="Times New Roman" w:hAnsi="Times New Roman"/>
          <w:sz w:val="24"/>
          <w:szCs w:val="24"/>
          <w:lang w:val="sv-SE"/>
        </w:rPr>
      </w:pPr>
      <w:r>
        <w:rPr>
          <w:rFonts w:ascii="Times New Roman" w:hAnsi="Times New Roman"/>
          <w:sz w:val="24"/>
          <w:szCs w:val="24"/>
          <w:lang w:val="sv-SE"/>
        </w:rPr>
        <w:t xml:space="preserve">F hitung </w:t>
      </w:r>
      <w:r>
        <w:rPr>
          <w:rFonts w:ascii="Times New Roman" w:hAnsi="Times New Roman"/>
          <w:sz w:val="24"/>
          <w:szCs w:val="24"/>
          <w:lang w:val="id-ID"/>
        </w:rPr>
        <w:t xml:space="preserve">= </w:t>
      </w:r>
      <w:r>
        <w:rPr>
          <w:rFonts w:ascii="Times New Roman" w:hAnsi="Times New Roman"/>
          <w:sz w:val="24"/>
          <w:szCs w:val="24"/>
          <w:lang w:val="sv-SE"/>
        </w:rPr>
        <w:t>Nila</w:t>
      </w:r>
      <w:r>
        <w:rPr>
          <w:rFonts w:ascii="Microsoft Uighur" w:hAnsi="Microsoft Uighur"/>
          <w:sz w:val="4"/>
          <w:szCs w:val="24"/>
          <w:lang w:val="sv-SE"/>
        </w:rPr>
        <w:t>i</w:t>
      </w:r>
      <w:r>
        <w:rPr>
          <w:rFonts w:ascii="Times New Roman" w:hAnsi="Times New Roman"/>
          <w:sz w:val="24"/>
          <w:szCs w:val="24"/>
          <w:lang w:val="sv-SE"/>
        </w:rPr>
        <w:t>i da</w:t>
      </w:r>
      <w:r>
        <w:rPr>
          <w:rFonts w:ascii="Microsoft Uighur" w:hAnsi="Microsoft Uighur"/>
          <w:sz w:val="4"/>
          <w:szCs w:val="24"/>
          <w:lang w:val="sv-SE"/>
        </w:rPr>
        <w:t>i</w:t>
      </w:r>
      <w:r>
        <w:rPr>
          <w:rFonts w:ascii="Times New Roman" w:hAnsi="Times New Roman"/>
          <w:sz w:val="24"/>
          <w:szCs w:val="24"/>
          <w:lang w:val="sv-SE"/>
        </w:rPr>
        <w:t>ri F hitung</w:t>
      </w:r>
    </w:p>
    <w:p w14:paraId="183826F0">
      <w:pPr>
        <w:pStyle w:val="27"/>
        <w:spacing w:after="0" w:line="480" w:lineRule="auto"/>
        <w:ind w:left="2160"/>
        <w:jc w:val="both"/>
        <w:rPr>
          <w:rFonts w:ascii="Times New Roman" w:hAnsi="Times New Roman"/>
          <w:sz w:val="24"/>
          <w:szCs w:val="24"/>
          <w:lang w:val="sv-SE"/>
        </w:rPr>
      </w:pPr>
      <w:r>
        <w:rPr>
          <w:rFonts w:ascii="Times New Roman" w:hAnsi="Times New Roman"/>
          <w:sz w:val="24"/>
          <w:szCs w:val="24"/>
          <w:lang w:val="sv-SE"/>
        </w:rPr>
        <w:t xml:space="preserve">JKreg    </w:t>
      </w:r>
      <w:r>
        <w:rPr>
          <w:rFonts w:ascii="Times New Roman" w:hAnsi="Times New Roman"/>
          <w:sz w:val="24"/>
          <w:szCs w:val="24"/>
          <w:lang w:val="id-ID"/>
        </w:rPr>
        <w:t xml:space="preserve"> = </w:t>
      </w:r>
      <w:r>
        <w:rPr>
          <w:rFonts w:ascii="Times New Roman" w:hAnsi="Times New Roman"/>
          <w:sz w:val="24"/>
          <w:szCs w:val="24"/>
          <w:lang w:val="sv-SE"/>
        </w:rPr>
        <w:t>Jumla</w:t>
      </w:r>
      <w:r>
        <w:rPr>
          <w:rFonts w:ascii="Microsoft Uighur" w:hAnsi="Microsoft Uighur"/>
          <w:sz w:val="4"/>
          <w:szCs w:val="24"/>
          <w:lang w:val="sv-SE"/>
        </w:rPr>
        <w:t>i</w:t>
      </w:r>
      <w:r>
        <w:rPr>
          <w:rFonts w:ascii="Times New Roman" w:hAnsi="Times New Roman"/>
          <w:sz w:val="24"/>
          <w:szCs w:val="24"/>
          <w:lang w:val="sv-SE"/>
        </w:rPr>
        <w:t>h kua</w:t>
      </w:r>
      <w:r>
        <w:rPr>
          <w:rFonts w:ascii="Microsoft Uighur" w:hAnsi="Microsoft Uighur"/>
          <w:sz w:val="4"/>
          <w:szCs w:val="24"/>
          <w:lang w:val="sv-SE"/>
        </w:rPr>
        <w:t>i</w:t>
      </w:r>
      <w:r>
        <w:rPr>
          <w:rFonts w:ascii="Times New Roman" w:hAnsi="Times New Roman"/>
          <w:sz w:val="24"/>
          <w:szCs w:val="24"/>
          <w:lang w:val="sv-SE"/>
        </w:rPr>
        <w:t>dra</w:t>
      </w:r>
      <w:r>
        <w:rPr>
          <w:rFonts w:ascii="Microsoft Uighur" w:hAnsi="Microsoft Uighur"/>
          <w:sz w:val="4"/>
          <w:szCs w:val="24"/>
          <w:lang w:val="sv-SE"/>
        </w:rPr>
        <w:t>i</w:t>
      </w:r>
      <w:r>
        <w:rPr>
          <w:rFonts w:ascii="Times New Roman" w:hAnsi="Times New Roman"/>
          <w:sz w:val="24"/>
          <w:szCs w:val="24"/>
          <w:lang w:val="sv-SE"/>
        </w:rPr>
        <w:t>t regresi</w:t>
      </w:r>
    </w:p>
    <w:p w14:paraId="3D3A8A32">
      <w:pPr>
        <w:pStyle w:val="27"/>
        <w:spacing w:after="0" w:line="480" w:lineRule="auto"/>
        <w:ind w:left="216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JKres    </w:t>
      </w:r>
      <w:r>
        <w:rPr>
          <w:rFonts w:ascii="Times New Roman" w:hAnsi="Times New Roman" w:cs="Times New Roman"/>
          <w:sz w:val="24"/>
          <w:szCs w:val="24"/>
          <w:lang w:val="id-ID"/>
        </w:rPr>
        <w:t xml:space="preserve"> = </w:t>
      </w:r>
      <w:r>
        <w:rPr>
          <w:rFonts w:ascii="Times New Roman" w:hAnsi="Times New Roman" w:cs="Times New Roman"/>
          <w:sz w:val="24"/>
          <w:szCs w:val="24"/>
          <w:lang w:val="sv-SE"/>
        </w:rPr>
        <w:t>Jumla</w:t>
      </w:r>
      <w:r>
        <w:rPr>
          <w:rFonts w:ascii="Microsoft Uighur" w:hAnsi="Microsoft Uighur" w:cs="Times New Roman"/>
          <w:sz w:val="4"/>
          <w:szCs w:val="24"/>
          <w:lang w:val="sv-SE"/>
        </w:rPr>
        <w:t>i</w:t>
      </w:r>
      <w:r>
        <w:rPr>
          <w:rFonts w:ascii="Times New Roman" w:hAnsi="Times New Roman" w:cs="Times New Roman"/>
          <w:sz w:val="24"/>
          <w:szCs w:val="24"/>
          <w:lang w:val="sv-SE"/>
        </w:rPr>
        <w:t>h kua</w:t>
      </w:r>
      <w:r>
        <w:rPr>
          <w:rFonts w:ascii="Microsoft Uighur" w:hAnsi="Microsoft Uighur" w:cs="Times New Roman"/>
          <w:sz w:val="4"/>
          <w:szCs w:val="24"/>
          <w:lang w:val="sv-SE"/>
        </w:rPr>
        <w:t>i</w:t>
      </w:r>
      <w:r>
        <w:rPr>
          <w:rFonts w:ascii="Times New Roman" w:hAnsi="Times New Roman" w:cs="Times New Roman"/>
          <w:sz w:val="24"/>
          <w:szCs w:val="24"/>
          <w:lang w:val="sv-SE"/>
        </w:rPr>
        <w:t>dra</w:t>
      </w:r>
      <w:r>
        <w:rPr>
          <w:rFonts w:ascii="Microsoft Uighur" w:hAnsi="Microsoft Uighur" w:cs="Times New Roman"/>
          <w:sz w:val="4"/>
          <w:szCs w:val="24"/>
          <w:lang w:val="sv-SE"/>
        </w:rPr>
        <w:t>i</w:t>
      </w:r>
      <w:r>
        <w:rPr>
          <w:rFonts w:ascii="Times New Roman" w:hAnsi="Times New Roman" w:cs="Times New Roman"/>
          <w:sz w:val="24"/>
          <w:szCs w:val="24"/>
          <w:lang w:val="sv-SE"/>
        </w:rPr>
        <w:t>t residua</w:t>
      </w:r>
      <w:r>
        <w:rPr>
          <w:rFonts w:ascii="Microsoft Uighur" w:hAnsi="Microsoft Uighur" w:cs="Times New Roman"/>
          <w:sz w:val="4"/>
          <w:szCs w:val="24"/>
          <w:lang w:val="sv-SE"/>
        </w:rPr>
        <w:t>i</w:t>
      </w:r>
      <w:r>
        <w:rPr>
          <w:rFonts w:ascii="Times New Roman" w:hAnsi="Times New Roman" w:cs="Times New Roman"/>
          <w:sz w:val="24"/>
          <w:szCs w:val="24"/>
          <w:lang w:val="sv-SE"/>
        </w:rPr>
        <w:t>l</w:t>
      </w:r>
    </w:p>
    <w:p w14:paraId="09D4852C">
      <w:pPr>
        <w:pStyle w:val="27"/>
        <w:spacing w:after="0" w:line="480" w:lineRule="auto"/>
        <w:ind w:left="2160"/>
        <w:jc w:val="both"/>
        <w:rPr>
          <w:rFonts w:ascii="Times New Roman" w:hAnsi="Times New Roman" w:cs="Times New Roman"/>
          <w:sz w:val="24"/>
          <w:szCs w:val="24"/>
          <w:lang w:val="sv-SE"/>
        </w:rPr>
      </w:pPr>
      <w:r>
        <w:rPr>
          <w:rFonts w:ascii="Times New Roman" w:hAnsi="Times New Roman" w:cs="Times New Roman"/>
          <w:sz w:val="24"/>
          <w:szCs w:val="24"/>
          <w:lang w:val="sv-SE"/>
        </w:rPr>
        <w:t>K</w:t>
      </w:r>
      <w:r>
        <w:rPr>
          <w:rFonts w:ascii="Times New Roman" w:hAnsi="Times New Roman" w:cs="Times New Roman"/>
          <w:sz w:val="24"/>
          <w:szCs w:val="24"/>
          <w:lang w:val="sv-SE"/>
        </w:rPr>
        <w:tab/>
      </w:r>
      <w:r>
        <w:rPr>
          <w:rFonts w:ascii="Times New Roman" w:hAnsi="Times New Roman" w:cs="Times New Roman"/>
          <w:sz w:val="24"/>
          <w:szCs w:val="24"/>
          <w:lang w:val="sv-SE"/>
        </w:rPr>
        <w:t xml:space="preserve">  = Jumla</w:t>
      </w:r>
      <w:r>
        <w:rPr>
          <w:rFonts w:ascii="Microsoft Uighur" w:hAnsi="Microsoft Uighur" w:cs="Times New Roman"/>
          <w:sz w:val="4"/>
          <w:szCs w:val="24"/>
          <w:lang w:val="sv-SE"/>
        </w:rPr>
        <w:t>i</w:t>
      </w:r>
      <w:r>
        <w:rPr>
          <w:rFonts w:ascii="Times New Roman" w:hAnsi="Times New Roman" w:cs="Times New Roman"/>
          <w:sz w:val="24"/>
          <w:szCs w:val="24"/>
          <w:lang w:val="sv-SE"/>
        </w:rPr>
        <w:t>h Va</w:t>
      </w:r>
      <w:r>
        <w:rPr>
          <w:rFonts w:ascii="Microsoft Uighur" w:hAnsi="Microsoft Uighur" w:cs="Times New Roman"/>
          <w:sz w:val="4"/>
          <w:szCs w:val="24"/>
          <w:lang w:val="sv-SE"/>
        </w:rPr>
        <w:t>i</w:t>
      </w:r>
      <w:r>
        <w:rPr>
          <w:rFonts w:ascii="Times New Roman" w:hAnsi="Times New Roman" w:cs="Times New Roman"/>
          <w:sz w:val="24"/>
          <w:szCs w:val="24"/>
          <w:lang w:val="sv-SE"/>
        </w:rPr>
        <w:t>ria</w:t>
      </w:r>
      <w:r>
        <w:rPr>
          <w:rFonts w:ascii="Microsoft Uighur" w:hAnsi="Microsoft Uighur" w:cs="Times New Roman"/>
          <w:sz w:val="4"/>
          <w:szCs w:val="24"/>
          <w:lang w:val="sv-SE"/>
        </w:rPr>
        <w:t>i</w:t>
      </w:r>
      <w:r>
        <w:rPr>
          <w:rFonts w:ascii="Times New Roman" w:hAnsi="Times New Roman" w:cs="Times New Roman"/>
          <w:sz w:val="24"/>
          <w:szCs w:val="24"/>
          <w:lang w:val="sv-SE"/>
        </w:rPr>
        <w:t>bel</w:t>
      </w:r>
    </w:p>
    <w:p w14:paraId="390596C4">
      <w:pPr>
        <w:pStyle w:val="27"/>
        <w:spacing w:after="0" w:line="480" w:lineRule="auto"/>
        <w:ind w:left="2160"/>
        <w:jc w:val="both"/>
        <w:rPr>
          <w:rFonts w:ascii="Times New Roman" w:hAnsi="Times New Roman"/>
          <w:sz w:val="24"/>
          <w:szCs w:val="24"/>
          <w:lang w:val="sv-SE"/>
        </w:rPr>
      </w:pPr>
      <w:r>
        <w:rPr>
          <w:rFonts w:ascii="Times New Roman" w:hAnsi="Times New Roman" w:cs="Times New Roman"/>
          <w:sz w:val="24"/>
          <w:szCs w:val="24"/>
          <w:lang w:val="sv-SE"/>
        </w:rPr>
        <w:t>n</w:t>
      </w:r>
      <w:r>
        <w:rPr>
          <w:rFonts w:ascii="Times New Roman" w:hAnsi="Times New Roman" w:cs="Times New Roman"/>
          <w:sz w:val="24"/>
          <w:szCs w:val="24"/>
          <w:lang w:val="sv-SE"/>
        </w:rPr>
        <w:tab/>
      </w:r>
      <w:r>
        <w:rPr>
          <w:rFonts w:ascii="Times New Roman" w:hAnsi="Times New Roman" w:cs="Times New Roman"/>
          <w:sz w:val="24"/>
          <w:szCs w:val="24"/>
          <w:lang w:val="sv-SE"/>
        </w:rPr>
        <w:t xml:space="preserve">  = Jumla</w:t>
      </w:r>
      <w:r>
        <w:rPr>
          <w:rFonts w:ascii="Microsoft Uighur" w:hAnsi="Microsoft Uighur" w:cs="Times New Roman"/>
          <w:sz w:val="4"/>
          <w:szCs w:val="24"/>
          <w:lang w:val="sv-SE"/>
        </w:rPr>
        <w:t>i</w:t>
      </w:r>
      <w:r>
        <w:rPr>
          <w:rFonts w:ascii="Times New Roman" w:hAnsi="Times New Roman" w:cs="Times New Roman"/>
          <w:sz w:val="24"/>
          <w:szCs w:val="24"/>
          <w:lang w:val="sv-SE"/>
        </w:rPr>
        <w:t>h</w:t>
      </w:r>
      <w:r>
        <w:rPr>
          <w:rFonts w:ascii="Times New Roman" w:hAnsi="Times New Roman"/>
          <w:sz w:val="24"/>
          <w:szCs w:val="24"/>
          <w:lang w:val="sv-SE"/>
        </w:rPr>
        <w:t xml:space="preserve"> sa</w:t>
      </w:r>
      <w:r>
        <w:rPr>
          <w:rFonts w:ascii="Microsoft Uighur" w:hAnsi="Microsoft Uighur"/>
          <w:sz w:val="4"/>
          <w:szCs w:val="24"/>
          <w:lang w:val="sv-SE"/>
        </w:rPr>
        <w:t>i</w:t>
      </w:r>
      <w:r>
        <w:rPr>
          <w:rFonts w:ascii="Times New Roman" w:hAnsi="Times New Roman"/>
          <w:sz w:val="24"/>
          <w:szCs w:val="24"/>
          <w:lang w:val="sv-SE"/>
        </w:rPr>
        <w:t>mpel</w:t>
      </w:r>
    </w:p>
    <w:p w14:paraId="2675B65F">
      <w:pPr>
        <w:pStyle w:val="4"/>
        <w:numPr>
          <w:ilvl w:val="0"/>
          <w:numId w:val="18"/>
        </w:numPr>
        <w:spacing w:after="0" w:line="480" w:lineRule="auto"/>
        <w:ind w:left="851"/>
        <w:rPr>
          <w:rFonts w:cs="Times New Roman"/>
        </w:rPr>
      </w:pPr>
      <w:bookmarkStart w:id="146" w:name="_Toc165575222"/>
      <w:bookmarkStart w:id="147" w:name="_Toc171280785"/>
      <w:bookmarkStart w:id="148" w:name="_Toc171209981"/>
      <w:r>
        <w:rPr>
          <w:rFonts w:cs="Times New Roman"/>
          <w:lang w:val="id-ID"/>
        </w:rPr>
        <w:t xml:space="preserve">Uji </w:t>
      </w:r>
      <w:r>
        <w:rPr>
          <w:rFonts w:cs="Times New Roman"/>
        </w:rPr>
        <w:t>Koefisien Determina</w:t>
      </w:r>
      <w:r>
        <w:rPr>
          <w:rFonts w:ascii="Microsoft Uighur" w:hAnsi="Microsoft Uighur" w:cs="Times New Roman"/>
          <w:sz w:val="4"/>
        </w:rPr>
        <w:t>i</w:t>
      </w:r>
      <w:r>
        <w:rPr>
          <w:rFonts w:cs="Times New Roman"/>
        </w:rPr>
        <w:t>si (Uji R</w:t>
      </w:r>
      <w:r>
        <w:rPr>
          <w:rFonts w:cs="Times New Roman"/>
          <w:vertAlign w:val="superscript"/>
        </w:rPr>
        <w:t>2</w:t>
      </w:r>
      <w:r>
        <w:rPr>
          <w:rFonts w:cs="Times New Roman"/>
        </w:rPr>
        <w:t>)</w:t>
      </w:r>
      <w:bookmarkEnd w:id="145"/>
      <w:bookmarkEnd w:id="146"/>
      <w:bookmarkEnd w:id="147"/>
      <w:bookmarkEnd w:id="148"/>
      <w:r>
        <w:rPr>
          <w:rFonts w:cs="Times New Roman"/>
        </w:rPr>
        <w:t xml:space="preserve"> </w:t>
      </w:r>
    </w:p>
    <w:p w14:paraId="51DC94FD">
      <w:pPr>
        <w:spacing w:after="0" w:line="480" w:lineRule="auto"/>
        <w:ind w:left="851"/>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fldChar w:fldCharType="begin" w:fldLock="1"/>
      </w:r>
      <w:r>
        <w:rPr>
          <w:rFonts w:ascii="Times New Roman" w:hAnsi="Times New Roman" w:cs="Times New Roman"/>
          <w:color w:val="000000" w:themeColor="text1"/>
          <w:sz w:val="24"/>
          <w:szCs w:val="24"/>
          <w14:textFill>
            <w14:solidFill>
              <w14:schemeClr w14:val="tx1"/>
            </w14:solidFill>
          </w14:textFill>
        </w:rPr>
        <w:instrText xml:space="preserve">ADDIN CSL_CITATION {"citationItems":[{"id":"ITEM-1","itemData":{"author":[{"dropping-particle":"","family":"Ghozali","given":"Imam","non-dropping-particle":"","parse-names":false,"suffix":""}],"id":"ITEM-1","issued":{"date-parts":[["2018"]]},"publisher":"Badan Penerbit Universitas Diponegoro","publisher-place":"Semarang","title":"Aplikasi Analisis Multivariate dengan Program IBM SPSS","type":"book"},"uris":["http://www.mendeley.com/documents/?uuid=7b716019-c3eb-4d97-9185-96da57606054","http://www.mendeley.com/documents/?uuid=4458fa9d-c680-4968-b8cd-d359655cbdc9"]}],"mendeley":{"formattedCitation":"(Ghozali, 2018)","manualFormatting":"Ghozali (2018:97)","plainTextFormattedCitation":"(Ghozali, 2018)","previouslyFormattedCitation":"(Ghozali, 2018)"},"properties":{"noteIndex":0},"schema":"https://github.com/citation-style-language/schema/raw/master/csl-citation.json"}</w:instrText>
      </w:r>
      <w:r>
        <w:rPr>
          <w:rFonts w:ascii="Times New Roman" w:hAnsi="Times New Roman" w:cs="Times New Roman"/>
          <w:color w:val="000000" w:themeColor="text1"/>
          <w:sz w:val="24"/>
          <w:szCs w:val="24"/>
          <w14:textFill>
            <w14:solidFill>
              <w14:schemeClr w14:val="tx1"/>
            </w14:solidFill>
          </w14:textFill>
        </w:rPr>
        <w:fldChar w:fldCharType="separate"/>
      </w:r>
      <w:r>
        <w:rPr>
          <w:rFonts w:ascii="Times New Roman" w:hAnsi="Times New Roman" w:cs="Times New Roman"/>
          <w:color w:val="000000" w:themeColor="text1"/>
          <w:sz w:val="24"/>
          <w:szCs w:val="24"/>
          <w14:textFill>
            <w14:solidFill>
              <w14:schemeClr w14:val="tx1"/>
            </w14:solidFill>
          </w14:textFill>
        </w:rPr>
        <w:t>Ghoza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li</w:t>
      </w:r>
      <w:r>
        <w:rPr>
          <w:rFonts w:ascii="Times New Roman" w:hAnsi="Times New Roman" w:cs="Times New Roman"/>
          <w:color w:val="000000" w:themeColor="text1"/>
          <w:sz w:val="24"/>
          <w:szCs w:val="24"/>
          <w:lang w:val="id-ID"/>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2018</w:t>
      </w:r>
      <w:r>
        <w:rPr>
          <w:rFonts w:ascii="Times New Roman" w:hAnsi="Times New Roman" w:cs="Times New Roman"/>
          <w:color w:val="000000" w:themeColor="text1"/>
          <w:sz w:val="24"/>
          <w:szCs w:val="24"/>
          <w:lang w:val="id-ID"/>
          <w14:textFill>
            <w14:solidFill>
              <w14:schemeClr w14:val="tx1"/>
            </w14:solidFill>
          </w14:textFill>
        </w:rPr>
        <w:t>:97</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fldChar w:fldCharType="end"/>
      </w:r>
      <w:r>
        <w:rPr>
          <w:rFonts w:ascii="Times New Roman" w:hAnsi="Times New Roman" w:cs="Times New Roman"/>
          <w:color w:val="000000" w:themeColor="text1"/>
          <w:sz w:val="24"/>
          <w:szCs w:val="24"/>
          <w:lang w:val="id-ID"/>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“Koefisien Determina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si</w:t>
      </w:r>
      <w:r>
        <w:rPr>
          <w:rFonts w:ascii="Times New Roman" w:hAnsi="Times New Roman" w:cs="Times New Roman"/>
          <w:color w:val="000000" w:themeColor="text1"/>
          <w:sz w:val="24"/>
          <w:szCs w:val="24"/>
          <w:lang w:val="id-ID"/>
          <w14:textFill>
            <w14:solidFill>
              <w14:schemeClr w14:val="tx1"/>
            </w14:solidFill>
          </w14:textFill>
        </w:rPr>
        <w:t>” (R</w:t>
      </w:r>
      <w:r>
        <w:rPr>
          <w:rFonts w:ascii="Times New Roman" w:hAnsi="Times New Roman" w:cs="Times New Roman"/>
          <w:color w:val="000000" w:themeColor="text1"/>
          <w:sz w:val="24"/>
          <w:szCs w:val="24"/>
          <w:vertAlign w:val="superscript"/>
          <w:lang w:val="id-ID"/>
          <w14:textFill>
            <w14:solidFill>
              <w14:schemeClr w14:val="tx1"/>
            </w14:solidFill>
          </w14:textFill>
        </w:rPr>
        <w:t>2</w:t>
      </w:r>
      <w:r>
        <w:rPr>
          <w:rFonts w:ascii="Times New Roman" w:hAnsi="Times New Roman" w:cs="Times New Roman"/>
          <w:color w:val="000000" w:themeColor="text1"/>
          <w:sz w:val="24"/>
          <w:szCs w:val="24"/>
          <w:lang w:val="id-ID"/>
          <w14:textFill>
            <w14:solidFill>
              <w14:schemeClr w14:val="tx1"/>
            </w14:solidFill>
          </w14:textFill>
        </w:rPr>
        <w:t>) dipa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ka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i da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la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m pengukura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n besa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ra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n</w:t>
      </w:r>
      <w:r>
        <w:rPr>
          <w:rFonts w:ascii="Times New Roman" w:hAnsi="Times New Roman" w:cs="Times New Roman"/>
          <w:color w:val="000000" w:themeColor="text1"/>
          <w:sz w:val="24"/>
          <w:szCs w:val="24"/>
          <w14:textFill>
            <w14:solidFill>
              <w14:schemeClr w14:val="tx1"/>
            </w14:solidFill>
          </w14:textFill>
        </w:rPr>
        <w:t xml:space="preserve"> sumba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nga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 va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ria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bel independen </w:t>
      </w:r>
      <w:r>
        <w:rPr>
          <w:rFonts w:ascii="Times New Roman" w:hAnsi="Times New Roman" w:cs="Times New Roman"/>
          <w:color w:val="000000" w:themeColor="text1"/>
          <w:sz w:val="24"/>
          <w:szCs w:val="24"/>
          <w:lang w:val="id-ID"/>
          <w14:textFill>
            <w14:solidFill>
              <w14:schemeClr w14:val="tx1"/>
            </w14:solidFill>
          </w14:textFill>
        </w:rPr>
        <w:t>pa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da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 va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ria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bel dependen. </w:t>
      </w:r>
      <w:r>
        <w:rPr>
          <w:rFonts w:ascii="Times New Roman" w:hAnsi="Times New Roman" w:cs="Times New Roman"/>
          <w:color w:val="000000" w:themeColor="text1"/>
          <w:sz w:val="24"/>
          <w:szCs w:val="24"/>
          <w:lang w:val="id-ID"/>
          <w14:textFill>
            <w14:solidFill>
              <w14:schemeClr w14:val="tx1"/>
            </w14:solidFill>
          </w14:textFill>
        </w:rPr>
        <w:t>Jika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 memiliki nila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i </w:t>
      </w:r>
      <w:r>
        <w:rPr>
          <w:rFonts w:ascii="Times New Roman" w:hAnsi="Times New Roman" w:cs="Times New Roman"/>
          <w:color w:val="000000" w:themeColor="text1"/>
          <w:sz w:val="24"/>
          <w:szCs w:val="24"/>
          <w:lang w:val="id-ID"/>
          <w14:textFill>
            <w14:solidFill>
              <w14:schemeClr w14:val="tx1"/>
            </w14:solidFill>
          </w14:textFill>
        </w:rPr>
        <w:t>di</w:t>
      </w:r>
      <w:r>
        <w:rPr>
          <w:rFonts w:ascii="Times New Roman" w:hAnsi="Times New Roman" w:cs="Times New Roman"/>
          <w:color w:val="000000" w:themeColor="text1"/>
          <w:sz w:val="24"/>
          <w:szCs w:val="24"/>
          <w14:textFill>
            <w14:solidFill>
              <w14:schemeClr w14:val="tx1"/>
            </w14:solidFill>
          </w14:textFill>
        </w:rPr>
        <w:t>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nta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ra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 0</w:t>
      </w:r>
      <w:r>
        <w:rPr>
          <w:rFonts w:ascii="Times New Roman" w:hAnsi="Times New Roman" w:cs="Times New Roman"/>
          <w:color w:val="000000" w:themeColor="text1"/>
          <w:sz w:val="24"/>
          <w:szCs w:val="24"/>
          <w:lang w:val="id-ID"/>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1. Nila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i ya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ng renda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h (R</w:t>
      </w:r>
      <w:r>
        <w:rPr>
          <w:rFonts w:ascii="Times New Roman" w:hAnsi="Times New Roman" w:cs="Times New Roman"/>
          <w:color w:val="000000" w:themeColor="text1"/>
          <w:sz w:val="24"/>
          <w:szCs w:val="24"/>
          <w:vertAlign w:val="superscript"/>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mengga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mba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rka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n</w:t>
      </w:r>
      <w:r>
        <w:rPr>
          <w:rFonts w:ascii="Times New Roman" w:hAnsi="Times New Roman" w:cs="Times New Roman"/>
          <w:color w:val="000000" w:themeColor="text1"/>
          <w:sz w:val="24"/>
          <w:szCs w:val="24"/>
          <w14:textFill>
            <w14:solidFill>
              <w14:schemeClr w14:val="tx1"/>
            </w14:solidFill>
          </w14:textFill>
        </w:rPr>
        <w:t xml:space="preserve"> ba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hwa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sa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nnya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 ka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pa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sita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s va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ria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bel independen </w:t>
      </w:r>
      <w:r>
        <w:rPr>
          <w:rFonts w:ascii="Times New Roman" w:hAnsi="Times New Roman" w:cs="Times New Roman"/>
          <w:color w:val="000000" w:themeColor="text1"/>
          <w:sz w:val="24"/>
          <w:szCs w:val="24"/>
          <w:lang w:val="id-ID"/>
          <w14:textFill>
            <w14:solidFill>
              <w14:schemeClr w14:val="tx1"/>
            </w14:solidFill>
          </w14:textFill>
        </w:rPr>
        <w:t>guna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 memperhitungka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 fluktua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si va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ria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bel dependen </w:t>
      </w:r>
      <w:r>
        <w:rPr>
          <w:rFonts w:ascii="Times New Roman" w:hAnsi="Times New Roman" w:cs="Times New Roman"/>
          <w:color w:val="000000" w:themeColor="text1"/>
          <w:sz w:val="24"/>
          <w:szCs w:val="24"/>
          <w:lang w:val="id-ID"/>
          <w14:textFill>
            <w14:solidFill>
              <w14:schemeClr w14:val="tx1"/>
            </w14:solidFill>
          </w14:textFill>
        </w:rPr>
        <w:t>ya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ng diberika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n ba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ta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sa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n</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Ketika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 xml:space="preserve"> nila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inya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 xml:space="preserve"> mendeka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ti sa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tu, ha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mpir semua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 xml:space="preserve"> va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ria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bel independen cocok denga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n kriteria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 xml:space="preserve"> untuk memprediksi va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ria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si va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ria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bel dependen</w:t>
      </w:r>
      <w:r>
        <w:rPr>
          <w:rFonts w:ascii="Times New Roman" w:hAnsi="Times New Roman" w:cs="Times New Roman"/>
          <w:color w:val="000000" w:themeColor="text1"/>
          <w:sz w:val="24"/>
          <w:szCs w:val="24"/>
          <w14:textFill>
            <w14:solidFill>
              <w14:schemeClr w14:val="tx1"/>
            </w14:solidFill>
          </w14:textFill>
        </w:rPr>
        <w:t>.</w:t>
      </w:r>
    </w:p>
    <w:p w14:paraId="164C995C">
      <w:pPr>
        <w:spacing w:after="0" w:line="480" w:lineRule="auto"/>
        <w:ind w:left="1080" w:hanging="87"/>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1816100" cy="5340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7"/>
                    <a:srcRect l="49208" t="56685" r="39108" b="37206"/>
                    <a:stretch>
                      <a:fillRect/>
                    </a:stretch>
                  </pic:blipFill>
                  <pic:spPr>
                    <a:xfrm>
                      <a:off x="0" y="0"/>
                      <a:ext cx="1850753" cy="544346"/>
                    </a:xfrm>
                    <a:prstGeom prst="rect">
                      <a:avLst/>
                    </a:prstGeom>
                    <a:ln>
                      <a:noFill/>
                    </a:ln>
                  </pic:spPr>
                </pic:pic>
              </a:graphicData>
            </a:graphic>
          </wp:inline>
        </w:drawing>
      </w:r>
    </w:p>
    <w:p w14:paraId="13A42409">
      <w:pPr>
        <w:spacing w:after="0" w:line="480" w:lineRule="auto"/>
        <w:ind w:left="720" w:firstLine="72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Ketera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nga</w:t>
      </w:r>
      <w:r>
        <w:rPr>
          <w:rFonts w:ascii="Microsoft Uighur" w:hAnsi="Microsoft Uighur" w:cs="Times New Roman"/>
          <w:color w:val="000000" w:themeColor="text1"/>
          <w:sz w:val="4"/>
          <w:szCs w:val="24"/>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n:</w:t>
      </w:r>
    </w:p>
    <w:p w14:paraId="1B0716EF">
      <w:pPr>
        <w:spacing w:after="0" w:line="480" w:lineRule="auto"/>
        <w:ind w:left="720" w:firstLine="72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Kd</w:t>
      </w:r>
      <w:r>
        <w:rPr>
          <w:rFonts w:ascii="Times New Roman" w:hAnsi="Times New Roman" w:cs="Times New Roman"/>
          <w:color w:val="000000" w:themeColor="text1"/>
          <w:sz w:val="24"/>
          <w:szCs w:val="24"/>
          <w14:textFill>
            <w14:solidFill>
              <w14:schemeClr w14:val="tx1"/>
            </w14:solidFill>
          </w14:textFill>
        </w:rPr>
        <w:t xml:space="preserve"> = </w:t>
      </w:r>
      <w:r>
        <w:rPr>
          <w:rFonts w:ascii="Times New Roman" w:hAnsi="Times New Roman" w:cs="Times New Roman"/>
          <w:color w:val="000000" w:themeColor="text1"/>
          <w:sz w:val="24"/>
          <w:szCs w:val="24"/>
          <w:lang w:val="id-ID"/>
          <w14:textFill>
            <w14:solidFill>
              <w14:schemeClr w14:val="tx1"/>
            </w14:solidFill>
          </w14:textFill>
        </w:rPr>
        <w:t>Koefisien penentu da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la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m prosenta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se</w:t>
      </w:r>
      <w:r>
        <w:rPr>
          <w:rFonts w:ascii="Times New Roman" w:hAnsi="Times New Roman" w:cs="Times New Roman"/>
          <w:color w:val="000000" w:themeColor="text1"/>
          <w:sz w:val="24"/>
          <w:szCs w:val="24"/>
          <w14:textFill>
            <w14:solidFill>
              <w14:schemeClr w14:val="tx1"/>
            </w14:solidFill>
          </w14:textFill>
        </w:rPr>
        <w:t xml:space="preserve"> </w:t>
      </w:r>
    </w:p>
    <w:p w14:paraId="7A0781FF">
      <w:pPr>
        <w:spacing w:after="0" w:line="480" w:lineRule="auto"/>
        <w:ind w:left="720" w:firstLine="720"/>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 xml:space="preserve">r    </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Besa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rnya</w:t>
      </w:r>
      <w:r>
        <w:rPr>
          <w:rFonts w:ascii="Microsoft Uighur" w:hAnsi="Microsoft Uighur" w:cs="Times New Roman"/>
          <w:color w:val="000000" w:themeColor="text1"/>
          <w:sz w:val="4"/>
          <w:szCs w:val="24"/>
          <w:lang w:val="id-ID"/>
          <w14:textFill>
            <w14:solidFill>
              <w14:schemeClr w14:val="tx1"/>
            </w14:solidFill>
          </w14:textFill>
        </w:rPr>
        <w:t>i</w:t>
      </w:r>
      <w:r>
        <w:rPr>
          <w:rFonts w:ascii="Times New Roman" w:hAnsi="Times New Roman" w:cs="Times New Roman"/>
          <w:color w:val="000000" w:themeColor="text1"/>
          <w:sz w:val="24"/>
          <w:szCs w:val="24"/>
          <w:lang w:val="id-ID"/>
          <w14:textFill>
            <w14:solidFill>
              <w14:schemeClr w14:val="tx1"/>
            </w14:solidFill>
          </w14:textFill>
        </w:rPr>
        <w:t xml:space="preserve"> koefisien penentu</w:t>
      </w:r>
    </w:p>
    <w:p w14:paraId="0D13162A">
      <w:pPr>
        <w:spacing w:after="0" w:line="240" w:lineRule="auto"/>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br w:type="page"/>
      </w:r>
    </w:p>
    <w:p w14:paraId="7BCF42F3">
      <w:pPr>
        <w:rPr>
          <w:lang w:val="id-ID"/>
        </w:rPr>
      </w:pPr>
    </w:p>
    <w:sectPr>
      <w:footerReference r:id="rId13" w:type="first"/>
      <w:pgSz w:w="11906" w:h="16838"/>
      <w:pgMar w:top="2261" w:right="1699" w:bottom="1699" w:left="2261"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Light">
    <w:altName w:val="Yu Gothic"/>
    <w:panose1 w:val="00000000000000000000"/>
    <w:charset w:val="80"/>
    <w:family w:val="roman"/>
    <w:pitch w:val="default"/>
    <w:sig w:usb0="00000000" w:usb1="00000000" w:usb2="00000000" w:usb3="00000000" w:csb0="00000000" w:csb1="00000000"/>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Mangal">
    <w:altName w:val="Segoe Print"/>
    <w:panose1 w:val="02040503050203030202"/>
    <w:charset w:val="00"/>
    <w:family w:val="roman"/>
    <w:pitch w:val="default"/>
    <w:sig w:usb0="00000000" w:usb1="00000000" w:usb2="00000000" w:usb3="00000000" w:csb0="00000001" w:csb1="00000000"/>
  </w:font>
  <w:font w:name="Microsoft Uighur">
    <w:panose1 w:val="02000000000000000000"/>
    <w:charset w:val="00"/>
    <w:family w:val="auto"/>
    <w:pitch w:val="default"/>
    <w:sig w:usb0="80002023" w:usb1="80000002" w:usb2="00000008" w:usb3="00000000" w:csb0="00000041" w:csb1="0000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Microsoft YaHei">
    <w:panose1 w:val="020B0503020204020204"/>
    <w:charset w:val="86"/>
    <w:family w:val="auto"/>
    <w:pitch w:val="default"/>
    <w:sig w:usb0="80000287" w:usb1="2ACF3C50" w:usb2="00000016" w:usb3="00000000" w:csb0="0004001F" w:csb1="00000000"/>
  </w:font>
  <w:font w:name="Yu Gothic">
    <w:panose1 w:val="020B04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等线 Light">
    <w:altName w:val="Segoe Print"/>
    <w:panose1 w:val="00000000000000000000"/>
    <w:charset w:val="00"/>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15622337"/>
    </w:sdtPr>
    <w:sdtEndPr>
      <w:rPr>
        <w:rFonts w:ascii="Times New Roman" w:hAnsi="Times New Roman" w:cs="Times New Roman"/>
        <w:sz w:val="24"/>
        <w:szCs w:val="24"/>
      </w:rPr>
    </w:sdtEndPr>
    <w:sdtContent>
      <w:p w14:paraId="2A9560B3">
        <w:pPr>
          <w:pStyle w:val="13"/>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PAGE   \* MERGEFORMAT</w:instrText>
        </w:r>
        <w:r>
          <w:rPr>
            <w:rFonts w:ascii="Times New Roman" w:hAnsi="Times New Roman" w:cs="Times New Roman"/>
            <w:sz w:val="24"/>
            <w:szCs w:val="24"/>
          </w:rPr>
          <w:fldChar w:fldCharType="separate"/>
        </w:r>
        <w:r>
          <w:rPr>
            <w:rFonts w:ascii="Times New Roman" w:hAnsi="Times New Roman" w:cs="Times New Roman"/>
            <w:sz w:val="24"/>
            <w:szCs w:val="24"/>
            <w:lang w:val="id-ID"/>
          </w:rPr>
          <w:t>2</w:t>
        </w:r>
        <w:r>
          <w:rPr>
            <w:rFonts w:ascii="Times New Roman" w:hAnsi="Times New Roman" w:cs="Times New Roman"/>
            <w:sz w:val="24"/>
            <w:szCs w:val="24"/>
          </w:rPr>
          <w:fldChar w:fldCharType="end"/>
        </w:r>
      </w:p>
    </w:sdtContent>
  </w:sdt>
  <w:p w14:paraId="3FAB7B55">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30470984"/>
    </w:sdtPr>
    <w:sdtEndPr>
      <w:rPr>
        <w:rFonts w:ascii="Times New Roman" w:hAnsi="Times New Roman" w:cs="Times New Roman"/>
        <w:sz w:val="24"/>
        <w:szCs w:val="24"/>
      </w:rPr>
    </w:sdtEndPr>
    <w:sdtContent>
      <w:p w14:paraId="0B2EF597">
        <w:pPr>
          <w:pStyle w:val="13"/>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PAGE   \* MERGEFORMAT</w:instrText>
        </w:r>
        <w:r>
          <w:rPr>
            <w:rFonts w:ascii="Times New Roman" w:hAnsi="Times New Roman" w:cs="Times New Roman"/>
            <w:sz w:val="24"/>
            <w:szCs w:val="24"/>
          </w:rPr>
          <w:fldChar w:fldCharType="separate"/>
        </w:r>
        <w:r>
          <w:rPr>
            <w:rFonts w:ascii="Times New Roman" w:hAnsi="Times New Roman" w:cs="Times New Roman"/>
            <w:sz w:val="24"/>
            <w:szCs w:val="24"/>
            <w:lang w:val="id-ID"/>
          </w:rPr>
          <w:t>2</w:t>
        </w:r>
        <w:r>
          <w:rPr>
            <w:rFonts w:ascii="Times New Roman" w:hAnsi="Times New Roman" w:cs="Times New Roman"/>
            <w:sz w:val="24"/>
            <w:szCs w:val="24"/>
          </w:rPr>
          <w:fldChar w:fldCharType="end"/>
        </w:r>
      </w:p>
    </w:sdtContent>
  </w:sdt>
  <w:p w14:paraId="239058DB">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sz w:val="24"/>
        <w:szCs w:val="24"/>
      </w:rPr>
      <w:id w:val="874978896"/>
    </w:sdtPr>
    <w:sdtEndPr>
      <w:rPr>
        <w:rFonts w:ascii="Times New Roman" w:hAnsi="Times New Roman" w:cs="Times New Roman"/>
        <w:sz w:val="24"/>
        <w:szCs w:val="24"/>
      </w:rPr>
    </w:sdtEndPr>
    <w:sdtContent>
      <w:p w14:paraId="658B9EE2">
        <w:pPr>
          <w:pStyle w:val="13"/>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PAGE   \* MERGEFORMAT</w:instrText>
        </w:r>
        <w:r>
          <w:rPr>
            <w:rFonts w:ascii="Times New Roman" w:hAnsi="Times New Roman" w:cs="Times New Roman"/>
            <w:sz w:val="24"/>
            <w:szCs w:val="24"/>
          </w:rPr>
          <w:fldChar w:fldCharType="separate"/>
        </w:r>
        <w:r>
          <w:rPr>
            <w:rFonts w:ascii="Times New Roman" w:hAnsi="Times New Roman" w:cs="Times New Roman"/>
            <w:sz w:val="24"/>
            <w:szCs w:val="24"/>
            <w:lang w:val="id-ID"/>
          </w:rPr>
          <w:t>2</w:t>
        </w:r>
        <w:r>
          <w:rPr>
            <w:rFonts w:ascii="Times New Roman" w:hAnsi="Times New Roman" w:cs="Times New Roman"/>
            <w:sz w:val="24"/>
            <w:szCs w:val="24"/>
          </w:rPr>
          <w:fldChar w:fldCharType="end"/>
        </w:r>
      </w:p>
    </w:sdtContent>
  </w:sdt>
  <w:p w14:paraId="385B3279">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B3E6C">
    <w:pPr>
      <w:pStyle w:val="13"/>
      <w:jc w:val="center"/>
      <w:rPr>
        <w:rFonts w:ascii="Times New Roman" w:hAnsi="Times New Roman" w:cs="Times New Roman"/>
        <w:sz w:val="24"/>
        <w:szCs w:val="24"/>
      </w:rPr>
    </w:pPr>
  </w:p>
  <w:p w14:paraId="5C6685C8">
    <w:pPr>
      <w:pStyle w:val="1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sz w:val="24"/>
        <w:szCs w:val="24"/>
      </w:rPr>
      <w:id w:val="-1117826136"/>
    </w:sdtPr>
    <w:sdtEndPr>
      <w:rPr>
        <w:rFonts w:ascii="Times New Roman" w:hAnsi="Times New Roman" w:cs="Times New Roman"/>
        <w:sz w:val="24"/>
        <w:szCs w:val="24"/>
      </w:rPr>
    </w:sdtEndPr>
    <w:sdtContent>
      <w:p w14:paraId="4E0D9F59">
        <w:pPr>
          <w:pStyle w:val="13"/>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PAGE   \* MERGEFORMAT</w:instrText>
        </w:r>
        <w:r>
          <w:rPr>
            <w:rFonts w:ascii="Times New Roman" w:hAnsi="Times New Roman" w:cs="Times New Roman"/>
            <w:sz w:val="24"/>
            <w:szCs w:val="24"/>
          </w:rPr>
          <w:fldChar w:fldCharType="separate"/>
        </w:r>
        <w:r>
          <w:rPr>
            <w:rFonts w:ascii="Times New Roman" w:hAnsi="Times New Roman" w:cs="Times New Roman"/>
            <w:sz w:val="24"/>
            <w:szCs w:val="24"/>
            <w:lang w:val="id-ID"/>
          </w:rPr>
          <w:t>13</w:t>
        </w:r>
        <w:r>
          <w:rPr>
            <w:rFonts w:ascii="Times New Roman" w:hAnsi="Times New Roman" w:cs="Times New Roman"/>
            <w:sz w:val="24"/>
            <w:szCs w:val="24"/>
          </w:rPr>
          <w:fldChar w:fldCharType="end"/>
        </w:r>
      </w:p>
    </w:sdtContent>
  </w:sdt>
  <w:p w14:paraId="7BA705D3">
    <w:pPr>
      <w:pStyle w:val="1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sz w:val="24"/>
        <w:szCs w:val="24"/>
      </w:rPr>
      <w:id w:val="1789851799"/>
    </w:sdtPr>
    <w:sdtEndPr>
      <w:rPr>
        <w:rFonts w:ascii="Times New Roman" w:hAnsi="Times New Roman" w:cs="Times New Roman"/>
        <w:sz w:val="24"/>
        <w:szCs w:val="24"/>
      </w:rPr>
    </w:sdtEndPr>
    <w:sdtContent>
      <w:p w14:paraId="101BD24E">
        <w:pPr>
          <w:pStyle w:val="13"/>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PAGE   \* MERGEFORMAT</w:instrText>
        </w:r>
        <w:r>
          <w:rPr>
            <w:rFonts w:ascii="Times New Roman" w:hAnsi="Times New Roman" w:cs="Times New Roman"/>
            <w:sz w:val="24"/>
            <w:szCs w:val="24"/>
          </w:rPr>
          <w:fldChar w:fldCharType="separate"/>
        </w:r>
        <w:r>
          <w:rPr>
            <w:rFonts w:ascii="Times New Roman" w:hAnsi="Times New Roman" w:cs="Times New Roman"/>
            <w:sz w:val="24"/>
            <w:szCs w:val="24"/>
            <w:lang w:val="id-ID"/>
          </w:rPr>
          <w:t>2</w:t>
        </w:r>
        <w:r>
          <w:rPr>
            <w:rFonts w:ascii="Times New Roman" w:hAnsi="Times New Roman" w:cs="Times New Roman"/>
            <w:sz w:val="24"/>
            <w:szCs w:val="24"/>
          </w:rPr>
          <w:fldChar w:fldCharType="end"/>
        </w:r>
      </w:p>
    </w:sdtContent>
  </w:sdt>
  <w:p w14:paraId="165FB1B6">
    <w:pPr>
      <w:pStyle w:val="1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B0EA0">
    <w:pPr>
      <w:pStyle w:val="14"/>
      <w:jc w:val="center"/>
      <w:rPr>
        <w:rFonts w:ascii="Times New Roman" w:hAnsi="Times New Roman" w:cs="Times New Roman"/>
        <w:sz w:val="24"/>
        <w:szCs w:val="24"/>
      </w:rPr>
    </w:pPr>
  </w:p>
  <w:p w14:paraId="6B4CE551">
    <w:pPr>
      <w:pStyle w:val="1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sz w:val="24"/>
        <w:szCs w:val="24"/>
      </w:rPr>
      <w:id w:val="304897443"/>
    </w:sdtPr>
    <w:sdtEndPr>
      <w:rPr>
        <w:rFonts w:ascii="Times New Roman" w:hAnsi="Times New Roman" w:cs="Times New Roman"/>
        <w:sz w:val="24"/>
        <w:szCs w:val="24"/>
      </w:rPr>
    </w:sdtEndPr>
    <w:sdtContent>
      <w:p w14:paraId="1DCB42C4">
        <w:pPr>
          <w:pStyle w:val="14"/>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PAGE   \* MERGEFORMAT</w:instrText>
        </w:r>
        <w:r>
          <w:rPr>
            <w:rFonts w:ascii="Times New Roman" w:hAnsi="Times New Roman" w:cs="Times New Roman"/>
            <w:sz w:val="24"/>
            <w:szCs w:val="24"/>
          </w:rPr>
          <w:fldChar w:fldCharType="separate"/>
        </w:r>
        <w:r>
          <w:rPr>
            <w:rFonts w:ascii="Times New Roman" w:hAnsi="Times New Roman" w:cs="Times New Roman"/>
            <w:sz w:val="24"/>
            <w:szCs w:val="24"/>
            <w:lang w:val="id-ID"/>
          </w:rPr>
          <w:t>85</w:t>
        </w:r>
        <w:r>
          <w:rPr>
            <w:rFonts w:ascii="Times New Roman" w:hAnsi="Times New Roman" w:cs="Times New Roman"/>
            <w:sz w:val="24"/>
            <w:szCs w:val="24"/>
          </w:rPr>
          <w:fldChar w:fldCharType="end"/>
        </w:r>
      </w:p>
    </w:sdtContent>
  </w:sdt>
  <w:p w14:paraId="19CD1C7E">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988BC">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F7481B"/>
    <w:multiLevelType w:val="singleLevel"/>
    <w:tmpl w:val="EAF7481B"/>
    <w:lvl w:ilvl="0" w:tentative="0">
      <w:start w:val="1"/>
      <w:numFmt w:val="decimal"/>
      <w:lvlText w:val="%1."/>
      <w:lvlJc w:val="left"/>
      <w:pPr>
        <w:tabs>
          <w:tab w:val="left" w:pos="425"/>
        </w:tabs>
        <w:ind w:left="425" w:hanging="425"/>
      </w:pPr>
      <w:rPr>
        <w:rFonts w:hint="default"/>
      </w:rPr>
    </w:lvl>
  </w:abstractNum>
  <w:abstractNum w:abstractNumId="1">
    <w:nsid w:val="06104457"/>
    <w:multiLevelType w:val="multilevel"/>
    <w:tmpl w:val="06104457"/>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
    <w:nsid w:val="0FEB614B"/>
    <w:multiLevelType w:val="multilevel"/>
    <w:tmpl w:val="0FEB614B"/>
    <w:lvl w:ilvl="0" w:tentative="0">
      <w:start w:val="1"/>
      <w:numFmt w:val="decimal"/>
      <w:lvlText w:val="%1."/>
      <w:lvlJc w:val="left"/>
      <w:pPr>
        <w:ind w:left="720" w:hanging="360"/>
      </w:pPr>
      <w:rPr>
        <w:rFonts w:hint="default"/>
        <w:b/>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14FB13B9"/>
    <w:multiLevelType w:val="multilevel"/>
    <w:tmpl w:val="14FB13B9"/>
    <w:lvl w:ilvl="0" w:tentative="0">
      <w:start w:val="1"/>
      <w:numFmt w:val="decimal"/>
      <w:lvlText w:val="%1)"/>
      <w:lvlJc w:val="left"/>
      <w:pPr>
        <w:ind w:left="3905" w:hanging="360"/>
      </w:pPr>
      <w:rPr>
        <w:rFonts w:hint="default"/>
      </w:rPr>
    </w:lvl>
    <w:lvl w:ilvl="1" w:tentative="0">
      <w:start w:val="1"/>
      <w:numFmt w:val="lowerLetter"/>
      <w:lvlText w:val="%2."/>
      <w:lvlJc w:val="left"/>
      <w:pPr>
        <w:ind w:left="4374" w:hanging="360"/>
      </w:pPr>
    </w:lvl>
    <w:lvl w:ilvl="2" w:tentative="0">
      <w:start w:val="1"/>
      <w:numFmt w:val="lowerRoman"/>
      <w:lvlText w:val="%3."/>
      <w:lvlJc w:val="right"/>
      <w:pPr>
        <w:ind w:left="5094" w:hanging="180"/>
      </w:pPr>
    </w:lvl>
    <w:lvl w:ilvl="3" w:tentative="0">
      <w:start w:val="1"/>
      <w:numFmt w:val="decimal"/>
      <w:lvlText w:val="%4."/>
      <w:lvlJc w:val="left"/>
      <w:pPr>
        <w:ind w:left="5814" w:hanging="360"/>
      </w:pPr>
    </w:lvl>
    <w:lvl w:ilvl="4" w:tentative="0">
      <w:start w:val="1"/>
      <w:numFmt w:val="lowerLetter"/>
      <w:lvlText w:val="%5."/>
      <w:lvlJc w:val="left"/>
      <w:pPr>
        <w:ind w:left="6534" w:hanging="360"/>
      </w:pPr>
    </w:lvl>
    <w:lvl w:ilvl="5" w:tentative="0">
      <w:start w:val="1"/>
      <w:numFmt w:val="lowerRoman"/>
      <w:lvlText w:val="%6."/>
      <w:lvlJc w:val="right"/>
      <w:pPr>
        <w:ind w:left="7254" w:hanging="180"/>
      </w:pPr>
    </w:lvl>
    <w:lvl w:ilvl="6" w:tentative="0">
      <w:start w:val="1"/>
      <w:numFmt w:val="decimal"/>
      <w:lvlText w:val="%7."/>
      <w:lvlJc w:val="left"/>
      <w:pPr>
        <w:ind w:left="7974" w:hanging="360"/>
      </w:pPr>
    </w:lvl>
    <w:lvl w:ilvl="7" w:tentative="0">
      <w:start w:val="1"/>
      <w:numFmt w:val="lowerLetter"/>
      <w:lvlText w:val="%8."/>
      <w:lvlJc w:val="left"/>
      <w:pPr>
        <w:ind w:left="8694" w:hanging="360"/>
      </w:pPr>
    </w:lvl>
    <w:lvl w:ilvl="8" w:tentative="0">
      <w:start w:val="1"/>
      <w:numFmt w:val="lowerRoman"/>
      <w:lvlText w:val="%9."/>
      <w:lvlJc w:val="right"/>
      <w:pPr>
        <w:ind w:left="9414" w:hanging="180"/>
      </w:pPr>
    </w:lvl>
  </w:abstractNum>
  <w:abstractNum w:abstractNumId="4">
    <w:nsid w:val="17277366"/>
    <w:multiLevelType w:val="multilevel"/>
    <w:tmpl w:val="17277366"/>
    <w:lvl w:ilvl="0" w:tentative="0">
      <w:start w:val="1"/>
      <w:numFmt w:val="decimal"/>
      <w:lvlText w:val="%1."/>
      <w:lvlJc w:val="left"/>
      <w:pPr>
        <w:ind w:left="720" w:hanging="360"/>
      </w:pPr>
      <w:rPr>
        <w:rFonts w:hint="default"/>
        <w:b/>
        <w:bCs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19C97A8E"/>
    <w:multiLevelType w:val="multilevel"/>
    <w:tmpl w:val="19C97A8E"/>
    <w:lvl w:ilvl="0" w:tentative="0">
      <w:start w:val="1"/>
      <w:numFmt w:val="decimal"/>
      <w:lvlText w:val="%1)"/>
      <w:lvlJc w:val="left"/>
      <w:pPr>
        <w:ind w:left="1494" w:hanging="360"/>
      </w:pPr>
      <w:rPr>
        <w:rFonts w:hint="default"/>
        <w:i w:val="0"/>
      </w:rPr>
    </w:lvl>
    <w:lvl w:ilvl="1" w:tentative="0">
      <w:start w:val="1"/>
      <w:numFmt w:val="lowerLetter"/>
      <w:lvlText w:val="%2."/>
      <w:lvlJc w:val="left"/>
      <w:pPr>
        <w:ind w:left="2214" w:hanging="360"/>
      </w:pPr>
    </w:lvl>
    <w:lvl w:ilvl="2" w:tentative="0">
      <w:start w:val="1"/>
      <w:numFmt w:val="lowerRoman"/>
      <w:lvlText w:val="%3."/>
      <w:lvlJc w:val="right"/>
      <w:pPr>
        <w:ind w:left="2934" w:hanging="180"/>
      </w:pPr>
    </w:lvl>
    <w:lvl w:ilvl="3" w:tentative="0">
      <w:start w:val="1"/>
      <w:numFmt w:val="decimal"/>
      <w:lvlText w:val="%4."/>
      <w:lvlJc w:val="left"/>
      <w:pPr>
        <w:ind w:left="3654" w:hanging="360"/>
      </w:pPr>
    </w:lvl>
    <w:lvl w:ilvl="4" w:tentative="0">
      <w:start w:val="1"/>
      <w:numFmt w:val="lowerLetter"/>
      <w:lvlText w:val="%5."/>
      <w:lvlJc w:val="left"/>
      <w:pPr>
        <w:ind w:left="4374" w:hanging="360"/>
      </w:pPr>
    </w:lvl>
    <w:lvl w:ilvl="5" w:tentative="0">
      <w:start w:val="1"/>
      <w:numFmt w:val="lowerRoman"/>
      <w:lvlText w:val="%6."/>
      <w:lvlJc w:val="right"/>
      <w:pPr>
        <w:ind w:left="5094" w:hanging="180"/>
      </w:pPr>
    </w:lvl>
    <w:lvl w:ilvl="6" w:tentative="0">
      <w:start w:val="1"/>
      <w:numFmt w:val="decimal"/>
      <w:lvlText w:val="%7."/>
      <w:lvlJc w:val="left"/>
      <w:pPr>
        <w:ind w:left="5814" w:hanging="360"/>
      </w:pPr>
    </w:lvl>
    <w:lvl w:ilvl="7" w:tentative="0">
      <w:start w:val="1"/>
      <w:numFmt w:val="lowerLetter"/>
      <w:lvlText w:val="%8."/>
      <w:lvlJc w:val="left"/>
      <w:pPr>
        <w:ind w:left="6534" w:hanging="360"/>
      </w:pPr>
    </w:lvl>
    <w:lvl w:ilvl="8" w:tentative="0">
      <w:start w:val="1"/>
      <w:numFmt w:val="lowerRoman"/>
      <w:lvlText w:val="%9."/>
      <w:lvlJc w:val="right"/>
      <w:pPr>
        <w:ind w:left="7254" w:hanging="180"/>
      </w:pPr>
    </w:lvl>
  </w:abstractNum>
  <w:abstractNum w:abstractNumId="6">
    <w:nsid w:val="29A72A5F"/>
    <w:multiLevelType w:val="multilevel"/>
    <w:tmpl w:val="29A72A5F"/>
    <w:lvl w:ilvl="0" w:tentative="0">
      <w:start w:val="1"/>
      <w:numFmt w:val="decimal"/>
      <w:lvlText w:val="%1)"/>
      <w:lvlJc w:val="left"/>
      <w:pPr>
        <w:ind w:left="6120" w:hanging="360"/>
      </w:pPr>
    </w:lvl>
    <w:lvl w:ilvl="1" w:tentative="0">
      <w:start w:val="1"/>
      <w:numFmt w:val="lowerLetter"/>
      <w:lvlText w:val="%2."/>
      <w:lvlJc w:val="left"/>
      <w:pPr>
        <w:ind w:left="6840" w:hanging="360"/>
      </w:pPr>
    </w:lvl>
    <w:lvl w:ilvl="2" w:tentative="0">
      <w:start w:val="1"/>
      <w:numFmt w:val="lowerRoman"/>
      <w:lvlText w:val="%3."/>
      <w:lvlJc w:val="right"/>
      <w:pPr>
        <w:ind w:left="7560" w:hanging="180"/>
      </w:pPr>
    </w:lvl>
    <w:lvl w:ilvl="3" w:tentative="0">
      <w:start w:val="1"/>
      <w:numFmt w:val="decimal"/>
      <w:lvlText w:val="%4."/>
      <w:lvlJc w:val="left"/>
      <w:pPr>
        <w:ind w:left="8280" w:hanging="360"/>
      </w:pPr>
    </w:lvl>
    <w:lvl w:ilvl="4" w:tentative="0">
      <w:start w:val="1"/>
      <w:numFmt w:val="lowerLetter"/>
      <w:lvlText w:val="%5."/>
      <w:lvlJc w:val="left"/>
      <w:pPr>
        <w:ind w:left="9000" w:hanging="360"/>
      </w:pPr>
    </w:lvl>
    <w:lvl w:ilvl="5" w:tentative="0">
      <w:start w:val="1"/>
      <w:numFmt w:val="lowerRoman"/>
      <w:lvlText w:val="%6."/>
      <w:lvlJc w:val="right"/>
      <w:pPr>
        <w:ind w:left="9720" w:hanging="180"/>
      </w:pPr>
    </w:lvl>
    <w:lvl w:ilvl="6" w:tentative="0">
      <w:start w:val="1"/>
      <w:numFmt w:val="decimal"/>
      <w:lvlText w:val="%7."/>
      <w:lvlJc w:val="left"/>
      <w:pPr>
        <w:ind w:left="10440" w:hanging="360"/>
      </w:pPr>
    </w:lvl>
    <w:lvl w:ilvl="7" w:tentative="0">
      <w:start w:val="1"/>
      <w:numFmt w:val="lowerLetter"/>
      <w:lvlText w:val="%8."/>
      <w:lvlJc w:val="left"/>
      <w:pPr>
        <w:ind w:left="11160" w:hanging="360"/>
      </w:pPr>
    </w:lvl>
    <w:lvl w:ilvl="8" w:tentative="0">
      <w:start w:val="1"/>
      <w:numFmt w:val="lowerRoman"/>
      <w:lvlText w:val="%9."/>
      <w:lvlJc w:val="right"/>
      <w:pPr>
        <w:ind w:left="11880" w:hanging="180"/>
      </w:pPr>
    </w:lvl>
  </w:abstractNum>
  <w:abstractNum w:abstractNumId="7">
    <w:nsid w:val="332E2D57"/>
    <w:multiLevelType w:val="multilevel"/>
    <w:tmpl w:val="332E2D57"/>
    <w:lvl w:ilvl="0" w:tentative="0">
      <w:start w:val="1"/>
      <w:numFmt w:val="lowerLetter"/>
      <w:lvlText w:val="%1."/>
      <w:lvlJc w:val="left"/>
      <w:pPr>
        <w:ind w:left="1494" w:hanging="360"/>
      </w:pPr>
      <w:rPr>
        <w:rFonts w:hint="default"/>
        <w:b w:val="0"/>
        <w:bCs w:val="0"/>
        <w:i w:val="0"/>
        <w:iCs/>
      </w:rPr>
    </w:lvl>
    <w:lvl w:ilvl="1" w:tentative="0">
      <w:start w:val="1"/>
      <w:numFmt w:val="lowerLetter"/>
      <w:lvlText w:val="%2."/>
      <w:lvlJc w:val="left"/>
      <w:pPr>
        <w:ind w:left="2214" w:hanging="360"/>
      </w:pPr>
    </w:lvl>
    <w:lvl w:ilvl="2" w:tentative="0">
      <w:start w:val="1"/>
      <w:numFmt w:val="lowerRoman"/>
      <w:lvlText w:val="%3."/>
      <w:lvlJc w:val="right"/>
      <w:pPr>
        <w:ind w:left="2934" w:hanging="180"/>
      </w:pPr>
    </w:lvl>
    <w:lvl w:ilvl="3" w:tentative="0">
      <w:start w:val="1"/>
      <w:numFmt w:val="decimal"/>
      <w:lvlText w:val="%4."/>
      <w:lvlJc w:val="left"/>
      <w:pPr>
        <w:ind w:left="3654" w:hanging="360"/>
      </w:pPr>
    </w:lvl>
    <w:lvl w:ilvl="4" w:tentative="0">
      <w:start w:val="1"/>
      <w:numFmt w:val="lowerLetter"/>
      <w:lvlText w:val="%5."/>
      <w:lvlJc w:val="left"/>
      <w:pPr>
        <w:ind w:left="4374" w:hanging="360"/>
      </w:pPr>
    </w:lvl>
    <w:lvl w:ilvl="5" w:tentative="0">
      <w:start w:val="1"/>
      <w:numFmt w:val="lowerRoman"/>
      <w:lvlText w:val="%6."/>
      <w:lvlJc w:val="right"/>
      <w:pPr>
        <w:ind w:left="5094" w:hanging="180"/>
      </w:pPr>
    </w:lvl>
    <w:lvl w:ilvl="6" w:tentative="0">
      <w:start w:val="1"/>
      <w:numFmt w:val="decimal"/>
      <w:lvlText w:val="%7."/>
      <w:lvlJc w:val="left"/>
      <w:pPr>
        <w:ind w:left="5814" w:hanging="360"/>
      </w:pPr>
    </w:lvl>
    <w:lvl w:ilvl="7" w:tentative="0">
      <w:start w:val="1"/>
      <w:numFmt w:val="lowerLetter"/>
      <w:lvlText w:val="%8."/>
      <w:lvlJc w:val="left"/>
      <w:pPr>
        <w:ind w:left="6534" w:hanging="360"/>
      </w:pPr>
    </w:lvl>
    <w:lvl w:ilvl="8" w:tentative="0">
      <w:start w:val="1"/>
      <w:numFmt w:val="lowerRoman"/>
      <w:lvlText w:val="%9."/>
      <w:lvlJc w:val="right"/>
      <w:pPr>
        <w:ind w:left="7254" w:hanging="180"/>
      </w:pPr>
    </w:lvl>
  </w:abstractNum>
  <w:abstractNum w:abstractNumId="8">
    <w:nsid w:val="359B2839"/>
    <w:multiLevelType w:val="multilevel"/>
    <w:tmpl w:val="359B2839"/>
    <w:lvl w:ilvl="0" w:tentative="0">
      <w:start w:val="1"/>
      <w:numFmt w:val="upperLetter"/>
      <w:lvlText w:val="%1."/>
      <w:lvlJc w:val="left"/>
      <w:pPr>
        <w:ind w:left="1968" w:hanging="360"/>
      </w:pPr>
      <w:rPr>
        <w:rFonts w:hint="default" w:ascii="Times New Roman" w:hAnsi="Times New Roman" w:eastAsia="Times New Roman" w:cs="Times New Roman"/>
        <w:b/>
        <w:bCs/>
        <w:spacing w:val="-1"/>
        <w:w w:val="99"/>
        <w:sz w:val="24"/>
        <w:szCs w:val="24"/>
        <w:lang w:val="id" w:eastAsia="en-US" w:bidi="ar-SA"/>
      </w:rPr>
    </w:lvl>
    <w:lvl w:ilvl="1" w:tentative="0">
      <w:start w:val="1"/>
      <w:numFmt w:val="decimal"/>
      <w:lvlText w:val="%2."/>
      <w:lvlJc w:val="left"/>
      <w:pPr>
        <w:ind w:left="2328" w:hanging="360"/>
      </w:pPr>
      <w:rPr>
        <w:rFonts w:hint="default" w:ascii="Times New Roman" w:hAnsi="Times New Roman" w:eastAsia="Times New Roman" w:cs="Times New Roman"/>
        <w:w w:val="100"/>
        <w:sz w:val="24"/>
        <w:szCs w:val="24"/>
        <w:lang w:val="id" w:eastAsia="en-US" w:bidi="ar-SA"/>
      </w:rPr>
    </w:lvl>
    <w:lvl w:ilvl="2" w:tentative="0">
      <w:start w:val="1"/>
      <w:numFmt w:val="lowerLetter"/>
      <w:lvlText w:val="%3."/>
      <w:lvlJc w:val="left"/>
      <w:pPr>
        <w:ind w:left="2689" w:hanging="241"/>
        <w:jc w:val="right"/>
      </w:pPr>
      <w:rPr>
        <w:rFonts w:hint="default"/>
        <w:spacing w:val="-1"/>
        <w:w w:val="100"/>
        <w:lang w:val="id" w:eastAsia="en-US" w:bidi="ar-SA"/>
      </w:rPr>
    </w:lvl>
    <w:lvl w:ilvl="3" w:tentative="0">
      <w:start w:val="0"/>
      <w:numFmt w:val="bullet"/>
      <w:lvlText w:val=""/>
      <w:lvlJc w:val="left"/>
      <w:pPr>
        <w:ind w:left="502" w:hanging="360"/>
      </w:pPr>
      <w:rPr>
        <w:rFonts w:hint="default" w:ascii="Symbol" w:hAnsi="Symbol" w:eastAsia="Symbol" w:cs="Symbol"/>
        <w:w w:val="100"/>
        <w:sz w:val="24"/>
        <w:szCs w:val="24"/>
        <w:lang w:val="id" w:eastAsia="en-US" w:bidi="ar-SA"/>
      </w:rPr>
    </w:lvl>
    <w:lvl w:ilvl="4" w:tentative="0">
      <w:start w:val="0"/>
      <w:numFmt w:val="bullet"/>
      <w:lvlText w:val="•"/>
      <w:lvlJc w:val="left"/>
      <w:pPr>
        <w:ind w:left="3240" w:hanging="360"/>
      </w:pPr>
      <w:rPr>
        <w:rFonts w:hint="default"/>
        <w:lang w:val="id" w:eastAsia="en-US" w:bidi="ar-SA"/>
      </w:rPr>
    </w:lvl>
    <w:lvl w:ilvl="5" w:tentative="0">
      <w:start w:val="0"/>
      <w:numFmt w:val="bullet"/>
      <w:lvlText w:val="•"/>
      <w:lvlJc w:val="left"/>
      <w:pPr>
        <w:ind w:left="4464" w:hanging="360"/>
      </w:pPr>
      <w:rPr>
        <w:rFonts w:hint="default"/>
        <w:lang w:val="id" w:eastAsia="en-US" w:bidi="ar-SA"/>
      </w:rPr>
    </w:lvl>
    <w:lvl w:ilvl="6" w:tentative="0">
      <w:start w:val="0"/>
      <w:numFmt w:val="bullet"/>
      <w:lvlText w:val="•"/>
      <w:lvlJc w:val="left"/>
      <w:pPr>
        <w:ind w:left="5688" w:hanging="360"/>
      </w:pPr>
      <w:rPr>
        <w:rFonts w:hint="default"/>
        <w:lang w:val="id" w:eastAsia="en-US" w:bidi="ar-SA"/>
      </w:rPr>
    </w:lvl>
    <w:lvl w:ilvl="7" w:tentative="0">
      <w:start w:val="0"/>
      <w:numFmt w:val="bullet"/>
      <w:lvlText w:val="•"/>
      <w:lvlJc w:val="left"/>
      <w:pPr>
        <w:ind w:left="6913" w:hanging="360"/>
      </w:pPr>
      <w:rPr>
        <w:rFonts w:hint="default"/>
        <w:lang w:val="id" w:eastAsia="en-US" w:bidi="ar-SA"/>
      </w:rPr>
    </w:lvl>
    <w:lvl w:ilvl="8" w:tentative="0">
      <w:start w:val="0"/>
      <w:numFmt w:val="bullet"/>
      <w:lvlText w:val="•"/>
      <w:lvlJc w:val="left"/>
      <w:pPr>
        <w:ind w:left="8137" w:hanging="360"/>
      </w:pPr>
      <w:rPr>
        <w:rFonts w:hint="default"/>
        <w:lang w:val="id" w:eastAsia="en-US" w:bidi="ar-SA"/>
      </w:rPr>
    </w:lvl>
  </w:abstractNum>
  <w:abstractNum w:abstractNumId="9">
    <w:nsid w:val="3DDB3BE7"/>
    <w:multiLevelType w:val="multilevel"/>
    <w:tmpl w:val="3DDB3BE7"/>
    <w:lvl w:ilvl="0" w:tentative="0">
      <w:start w:val="1"/>
      <w:numFmt w:val="lowerLetter"/>
      <w:lvlText w:val="%1."/>
      <w:lvlJc w:val="left"/>
      <w:pPr>
        <w:ind w:left="1080" w:hanging="360"/>
      </w:pPr>
      <w:rPr>
        <w:rFonts w:hint="default"/>
        <w:spacing w:val="-1"/>
        <w:w w:val="100"/>
        <w:lang w:val="id" w:eastAsia="en-US" w:bidi="ar-SA"/>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0">
    <w:nsid w:val="498C49D6"/>
    <w:multiLevelType w:val="multilevel"/>
    <w:tmpl w:val="498C49D6"/>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1">
    <w:nsid w:val="55002501"/>
    <w:multiLevelType w:val="multilevel"/>
    <w:tmpl w:val="5500250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55DA4ED9"/>
    <w:multiLevelType w:val="multilevel"/>
    <w:tmpl w:val="55DA4ED9"/>
    <w:lvl w:ilvl="0" w:tentative="0">
      <w:start w:val="1"/>
      <w:numFmt w:val="upperLetter"/>
      <w:pStyle w:val="3"/>
      <w:lvlText w:val="%1."/>
      <w:lvlJc w:val="left"/>
      <w:pPr>
        <w:ind w:left="720" w:hanging="360"/>
      </w:pPr>
      <w:rPr>
        <w:b/>
        <w:bCs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577C73FC"/>
    <w:multiLevelType w:val="multilevel"/>
    <w:tmpl w:val="577C73FC"/>
    <w:lvl w:ilvl="0" w:tentative="0">
      <w:start w:val="1"/>
      <w:numFmt w:val="decimal"/>
      <w:lvlText w:val="%1."/>
      <w:lvlJc w:val="left"/>
      <w:pPr>
        <w:ind w:left="720" w:hanging="360"/>
      </w:pPr>
      <w:rPr>
        <w:rFonts w:hint="default"/>
        <w:b/>
        <w:bCs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5E065FEF"/>
    <w:multiLevelType w:val="multilevel"/>
    <w:tmpl w:val="5E065FEF"/>
    <w:lvl w:ilvl="0" w:tentative="0">
      <w:start w:val="1"/>
      <w:numFmt w:val="decimal"/>
      <w:lvlText w:val="%1."/>
      <w:lvlJc w:val="left"/>
      <w:pPr>
        <w:ind w:left="720" w:hanging="360"/>
      </w:pPr>
      <w:rPr>
        <w:rFonts w:hint="default"/>
        <w:b/>
        <w:bCs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6D20394B"/>
    <w:multiLevelType w:val="multilevel"/>
    <w:tmpl w:val="6D20394B"/>
    <w:lvl w:ilvl="0" w:tentative="0">
      <w:start w:val="1"/>
      <w:numFmt w:val="decimal"/>
      <w:pStyle w:val="4"/>
      <w:lvlText w:val="%1."/>
      <w:lvlJc w:val="left"/>
      <w:pPr>
        <w:ind w:left="720" w:hanging="360"/>
      </w:pPr>
      <w:rPr>
        <w:b/>
        <w:bCs w:val="0"/>
        <w:i w:val="0"/>
        <w:iCs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6F71196D"/>
    <w:multiLevelType w:val="multilevel"/>
    <w:tmpl w:val="6F71196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71854784"/>
    <w:multiLevelType w:val="multilevel"/>
    <w:tmpl w:val="71854784"/>
    <w:lvl w:ilvl="0" w:tentative="0">
      <w:start w:val="1"/>
      <w:numFmt w:val="upperLetter"/>
      <w:lvlText w:val="%1."/>
      <w:lvlJc w:val="left"/>
      <w:pPr>
        <w:ind w:left="720" w:hanging="360"/>
      </w:pPr>
      <w:rPr>
        <w:rFonts w:hint="default"/>
        <w:b/>
        <w:bCs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71906E46"/>
    <w:multiLevelType w:val="multilevel"/>
    <w:tmpl w:val="71906E4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7A7A769D"/>
    <w:multiLevelType w:val="multilevel"/>
    <w:tmpl w:val="7A7A769D"/>
    <w:lvl w:ilvl="0" w:tentative="0">
      <w:start w:val="1"/>
      <w:numFmt w:val="decimal"/>
      <w:lvlText w:val="%1."/>
      <w:lvlJc w:val="left"/>
      <w:pPr>
        <w:ind w:left="2084" w:hanging="360"/>
      </w:pPr>
      <w:rPr>
        <w:rFonts w:hint="default"/>
        <w:b/>
        <w:bCs/>
      </w:rPr>
    </w:lvl>
    <w:lvl w:ilvl="1" w:tentative="0">
      <w:start w:val="1"/>
      <w:numFmt w:val="lowerLetter"/>
      <w:lvlText w:val="%2."/>
      <w:lvlJc w:val="left"/>
      <w:pPr>
        <w:ind w:left="2444" w:hanging="360"/>
      </w:pPr>
    </w:lvl>
    <w:lvl w:ilvl="2" w:tentative="0">
      <w:start w:val="1"/>
      <w:numFmt w:val="lowerRoman"/>
      <w:lvlText w:val="%3."/>
      <w:lvlJc w:val="right"/>
      <w:pPr>
        <w:ind w:left="3164" w:hanging="180"/>
      </w:pPr>
    </w:lvl>
    <w:lvl w:ilvl="3" w:tentative="0">
      <w:start w:val="1"/>
      <w:numFmt w:val="decimal"/>
      <w:lvlText w:val="%4."/>
      <w:lvlJc w:val="left"/>
      <w:pPr>
        <w:ind w:left="3884" w:hanging="360"/>
      </w:pPr>
    </w:lvl>
    <w:lvl w:ilvl="4" w:tentative="0">
      <w:start w:val="1"/>
      <w:numFmt w:val="lowerLetter"/>
      <w:lvlText w:val="%5."/>
      <w:lvlJc w:val="left"/>
      <w:pPr>
        <w:ind w:left="4604" w:hanging="360"/>
      </w:pPr>
    </w:lvl>
    <w:lvl w:ilvl="5" w:tentative="0">
      <w:start w:val="1"/>
      <w:numFmt w:val="lowerRoman"/>
      <w:lvlText w:val="%6."/>
      <w:lvlJc w:val="right"/>
      <w:pPr>
        <w:ind w:left="5324" w:hanging="180"/>
      </w:pPr>
    </w:lvl>
    <w:lvl w:ilvl="6" w:tentative="0">
      <w:start w:val="1"/>
      <w:numFmt w:val="decimal"/>
      <w:lvlText w:val="%7."/>
      <w:lvlJc w:val="left"/>
      <w:pPr>
        <w:ind w:left="6044" w:hanging="360"/>
      </w:pPr>
    </w:lvl>
    <w:lvl w:ilvl="7" w:tentative="0">
      <w:start w:val="1"/>
      <w:numFmt w:val="lowerLetter"/>
      <w:lvlText w:val="%8."/>
      <w:lvlJc w:val="left"/>
      <w:pPr>
        <w:ind w:left="6764" w:hanging="360"/>
      </w:pPr>
    </w:lvl>
    <w:lvl w:ilvl="8" w:tentative="0">
      <w:start w:val="1"/>
      <w:numFmt w:val="lowerRoman"/>
      <w:lvlText w:val="%9."/>
      <w:lvlJc w:val="right"/>
      <w:pPr>
        <w:ind w:left="7484" w:hanging="180"/>
      </w:pPr>
    </w:lvl>
  </w:abstractNum>
  <w:abstractNum w:abstractNumId="20">
    <w:nsid w:val="7C30149A"/>
    <w:multiLevelType w:val="multilevel"/>
    <w:tmpl w:val="7C30149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2"/>
  </w:num>
  <w:num w:numId="2">
    <w:abstractNumId w:val="15"/>
  </w:num>
  <w:num w:numId="3">
    <w:abstractNumId w:val="2"/>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20"/>
  </w:num>
  <w:num w:numId="7">
    <w:abstractNumId w:val="4"/>
  </w:num>
  <w:num w:numId="8">
    <w:abstractNumId w:val="9"/>
  </w:num>
  <w:num w:numId="9">
    <w:abstractNumId w:val="12"/>
    <w:lvlOverride w:ilvl="0">
      <w:startOverride w:val="1"/>
    </w:lvlOverride>
  </w:num>
  <w:num w:numId="10">
    <w:abstractNumId w:val="1"/>
  </w:num>
  <w:num w:numId="11">
    <w:abstractNumId w:val="19"/>
  </w:num>
  <w:num w:numId="12">
    <w:abstractNumId w:val="17"/>
  </w:num>
  <w:num w:numId="13">
    <w:abstractNumId w:val="14"/>
  </w:num>
  <w:num w:numId="14">
    <w:abstractNumId w:val="0"/>
  </w:num>
  <w:num w:numId="15">
    <w:abstractNumId w:val="13"/>
  </w:num>
  <w:num w:numId="16">
    <w:abstractNumId w:val="10"/>
  </w:num>
  <w:num w:numId="17">
    <w:abstractNumId w:val="6"/>
  </w:num>
  <w:num w:numId="18">
    <w:abstractNumId w:val="18"/>
  </w:num>
  <w:num w:numId="19">
    <w:abstractNumId w:val="8"/>
  </w:num>
  <w:num w:numId="20">
    <w:abstractNumId w:val="7"/>
  </w:num>
  <w:num w:numId="21">
    <w:abstractNumId w:val="3"/>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720"/>
  <w:noPunctuationKerning w:val="1"/>
  <w:characterSpacingControl w:val="doNotCompress"/>
  <w:footnotePr>
    <w:footnote w:id="0"/>
    <w:footnote w:id="1"/>
  </w:footnotePr>
  <w:endnotePr>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4D15"/>
    <w:rsid w:val="00004D15"/>
    <w:rsid w:val="00015C70"/>
    <w:rsid w:val="00023468"/>
    <w:rsid w:val="000272E9"/>
    <w:rsid w:val="00027D85"/>
    <w:rsid w:val="00041058"/>
    <w:rsid w:val="0005347A"/>
    <w:rsid w:val="00080DCD"/>
    <w:rsid w:val="000A5155"/>
    <w:rsid w:val="000B1A13"/>
    <w:rsid w:val="000C2DDB"/>
    <w:rsid w:val="000E2EEB"/>
    <w:rsid w:val="000E638F"/>
    <w:rsid w:val="000F10CE"/>
    <w:rsid w:val="000F1BAF"/>
    <w:rsid w:val="00100FB1"/>
    <w:rsid w:val="00101883"/>
    <w:rsid w:val="0010487C"/>
    <w:rsid w:val="0013186C"/>
    <w:rsid w:val="00133A28"/>
    <w:rsid w:val="001440AE"/>
    <w:rsid w:val="00170A36"/>
    <w:rsid w:val="00171D80"/>
    <w:rsid w:val="0017345A"/>
    <w:rsid w:val="001A5153"/>
    <w:rsid w:val="001A63B3"/>
    <w:rsid w:val="001B207A"/>
    <w:rsid w:val="001C7185"/>
    <w:rsid w:val="0020098C"/>
    <w:rsid w:val="00206C66"/>
    <w:rsid w:val="00221BFA"/>
    <w:rsid w:val="00232C37"/>
    <w:rsid w:val="00234A48"/>
    <w:rsid w:val="00237E37"/>
    <w:rsid w:val="0025422A"/>
    <w:rsid w:val="002860CB"/>
    <w:rsid w:val="0029718E"/>
    <w:rsid w:val="002A20E6"/>
    <w:rsid w:val="002A69A1"/>
    <w:rsid w:val="002C70BF"/>
    <w:rsid w:val="002C7755"/>
    <w:rsid w:val="002D52B3"/>
    <w:rsid w:val="002D7656"/>
    <w:rsid w:val="002E300C"/>
    <w:rsid w:val="002F1596"/>
    <w:rsid w:val="002F72E7"/>
    <w:rsid w:val="0030292D"/>
    <w:rsid w:val="0033438A"/>
    <w:rsid w:val="00345FD0"/>
    <w:rsid w:val="0035102D"/>
    <w:rsid w:val="00364ACC"/>
    <w:rsid w:val="0038312E"/>
    <w:rsid w:val="003A2A79"/>
    <w:rsid w:val="003A6FD6"/>
    <w:rsid w:val="003A726D"/>
    <w:rsid w:val="003A7827"/>
    <w:rsid w:val="003B0225"/>
    <w:rsid w:val="003C40DA"/>
    <w:rsid w:val="003C46F3"/>
    <w:rsid w:val="003E20F2"/>
    <w:rsid w:val="003F52FD"/>
    <w:rsid w:val="00402A4D"/>
    <w:rsid w:val="0044157D"/>
    <w:rsid w:val="00442AD6"/>
    <w:rsid w:val="004621DE"/>
    <w:rsid w:val="00467441"/>
    <w:rsid w:val="00486BF2"/>
    <w:rsid w:val="004A6CDD"/>
    <w:rsid w:val="004A6F9E"/>
    <w:rsid w:val="004B1359"/>
    <w:rsid w:val="004B591D"/>
    <w:rsid w:val="004C6C7E"/>
    <w:rsid w:val="004F285A"/>
    <w:rsid w:val="004F5214"/>
    <w:rsid w:val="0050004D"/>
    <w:rsid w:val="0051692C"/>
    <w:rsid w:val="0053523D"/>
    <w:rsid w:val="00550ABB"/>
    <w:rsid w:val="0056720A"/>
    <w:rsid w:val="0057111D"/>
    <w:rsid w:val="00585183"/>
    <w:rsid w:val="00590AD7"/>
    <w:rsid w:val="005A0492"/>
    <w:rsid w:val="005D46D5"/>
    <w:rsid w:val="005D6E58"/>
    <w:rsid w:val="005F04CF"/>
    <w:rsid w:val="00601838"/>
    <w:rsid w:val="00605491"/>
    <w:rsid w:val="00623D73"/>
    <w:rsid w:val="00633AA1"/>
    <w:rsid w:val="00663894"/>
    <w:rsid w:val="00666D6D"/>
    <w:rsid w:val="00675AAE"/>
    <w:rsid w:val="00676B36"/>
    <w:rsid w:val="0068003D"/>
    <w:rsid w:val="00680B9A"/>
    <w:rsid w:val="006926F3"/>
    <w:rsid w:val="0069413D"/>
    <w:rsid w:val="00696197"/>
    <w:rsid w:val="006A20F7"/>
    <w:rsid w:val="006C2A13"/>
    <w:rsid w:val="006D3146"/>
    <w:rsid w:val="006F348F"/>
    <w:rsid w:val="007017CB"/>
    <w:rsid w:val="007023F1"/>
    <w:rsid w:val="0070386F"/>
    <w:rsid w:val="00705D55"/>
    <w:rsid w:val="00707106"/>
    <w:rsid w:val="007134E5"/>
    <w:rsid w:val="00742690"/>
    <w:rsid w:val="007620B8"/>
    <w:rsid w:val="00764B7C"/>
    <w:rsid w:val="00764EA5"/>
    <w:rsid w:val="00782915"/>
    <w:rsid w:val="00784877"/>
    <w:rsid w:val="00797613"/>
    <w:rsid w:val="007B18C4"/>
    <w:rsid w:val="007C7CD8"/>
    <w:rsid w:val="007D04CA"/>
    <w:rsid w:val="007D19B5"/>
    <w:rsid w:val="007D6EEC"/>
    <w:rsid w:val="007E262F"/>
    <w:rsid w:val="007F7873"/>
    <w:rsid w:val="008044A2"/>
    <w:rsid w:val="00806E1C"/>
    <w:rsid w:val="00814248"/>
    <w:rsid w:val="008260F0"/>
    <w:rsid w:val="00853492"/>
    <w:rsid w:val="0086043E"/>
    <w:rsid w:val="008A0F11"/>
    <w:rsid w:val="008A392F"/>
    <w:rsid w:val="008B7296"/>
    <w:rsid w:val="008C0324"/>
    <w:rsid w:val="008D0915"/>
    <w:rsid w:val="008E1374"/>
    <w:rsid w:val="008F2FE8"/>
    <w:rsid w:val="0098195E"/>
    <w:rsid w:val="00983030"/>
    <w:rsid w:val="00984100"/>
    <w:rsid w:val="00987939"/>
    <w:rsid w:val="009900D0"/>
    <w:rsid w:val="009963EC"/>
    <w:rsid w:val="009B1D1B"/>
    <w:rsid w:val="009B7094"/>
    <w:rsid w:val="009B7276"/>
    <w:rsid w:val="009C3AD0"/>
    <w:rsid w:val="009D53DE"/>
    <w:rsid w:val="00A02242"/>
    <w:rsid w:val="00A1191B"/>
    <w:rsid w:val="00A15045"/>
    <w:rsid w:val="00A16ACE"/>
    <w:rsid w:val="00A262D6"/>
    <w:rsid w:val="00A30E17"/>
    <w:rsid w:val="00A43D9B"/>
    <w:rsid w:val="00AA25E3"/>
    <w:rsid w:val="00AC231A"/>
    <w:rsid w:val="00AD0659"/>
    <w:rsid w:val="00AE2277"/>
    <w:rsid w:val="00AF3BB0"/>
    <w:rsid w:val="00AF56E3"/>
    <w:rsid w:val="00B1008D"/>
    <w:rsid w:val="00B121CC"/>
    <w:rsid w:val="00B1260F"/>
    <w:rsid w:val="00B305F1"/>
    <w:rsid w:val="00B30BA0"/>
    <w:rsid w:val="00B40ADF"/>
    <w:rsid w:val="00B52DD6"/>
    <w:rsid w:val="00B5626A"/>
    <w:rsid w:val="00B723FA"/>
    <w:rsid w:val="00B7635D"/>
    <w:rsid w:val="00BB0CCA"/>
    <w:rsid w:val="00BD52DB"/>
    <w:rsid w:val="00BE5166"/>
    <w:rsid w:val="00C038BD"/>
    <w:rsid w:val="00C24A8E"/>
    <w:rsid w:val="00C26381"/>
    <w:rsid w:val="00C55614"/>
    <w:rsid w:val="00C65881"/>
    <w:rsid w:val="00C80278"/>
    <w:rsid w:val="00C810FD"/>
    <w:rsid w:val="00C832B5"/>
    <w:rsid w:val="00C84A6B"/>
    <w:rsid w:val="00C915DB"/>
    <w:rsid w:val="00CB4952"/>
    <w:rsid w:val="00CC2A4F"/>
    <w:rsid w:val="00CF0B4A"/>
    <w:rsid w:val="00CF1D85"/>
    <w:rsid w:val="00CF4A9D"/>
    <w:rsid w:val="00D01DFC"/>
    <w:rsid w:val="00D2607B"/>
    <w:rsid w:val="00D27436"/>
    <w:rsid w:val="00D31BE3"/>
    <w:rsid w:val="00D33627"/>
    <w:rsid w:val="00D3589F"/>
    <w:rsid w:val="00D423A9"/>
    <w:rsid w:val="00D43F62"/>
    <w:rsid w:val="00D77201"/>
    <w:rsid w:val="00D807DD"/>
    <w:rsid w:val="00D91578"/>
    <w:rsid w:val="00D9292B"/>
    <w:rsid w:val="00DA31C9"/>
    <w:rsid w:val="00DC57E3"/>
    <w:rsid w:val="00DC7142"/>
    <w:rsid w:val="00DD2089"/>
    <w:rsid w:val="00DE72F9"/>
    <w:rsid w:val="00DF1444"/>
    <w:rsid w:val="00DF1FFA"/>
    <w:rsid w:val="00E11A18"/>
    <w:rsid w:val="00E13314"/>
    <w:rsid w:val="00E33B9D"/>
    <w:rsid w:val="00E573B2"/>
    <w:rsid w:val="00E70875"/>
    <w:rsid w:val="00E77D53"/>
    <w:rsid w:val="00E82069"/>
    <w:rsid w:val="00E86125"/>
    <w:rsid w:val="00E9247A"/>
    <w:rsid w:val="00E93FD3"/>
    <w:rsid w:val="00EC5296"/>
    <w:rsid w:val="00EE2CCC"/>
    <w:rsid w:val="00EE4980"/>
    <w:rsid w:val="00EF4DC8"/>
    <w:rsid w:val="00F1692C"/>
    <w:rsid w:val="00F31FC2"/>
    <w:rsid w:val="00F35BDC"/>
    <w:rsid w:val="00F40A2A"/>
    <w:rsid w:val="00F54EA1"/>
    <w:rsid w:val="00F62041"/>
    <w:rsid w:val="00F83091"/>
    <w:rsid w:val="00FC5014"/>
    <w:rsid w:val="01523D60"/>
    <w:rsid w:val="021935D1"/>
    <w:rsid w:val="049E3FE0"/>
    <w:rsid w:val="06213F75"/>
    <w:rsid w:val="06803198"/>
    <w:rsid w:val="0CDF76AC"/>
    <w:rsid w:val="0CE24074"/>
    <w:rsid w:val="12C20E92"/>
    <w:rsid w:val="155B3893"/>
    <w:rsid w:val="20F20986"/>
    <w:rsid w:val="25C920E5"/>
    <w:rsid w:val="27D920E0"/>
    <w:rsid w:val="2BC8732D"/>
    <w:rsid w:val="2C4B74B9"/>
    <w:rsid w:val="2FE944AA"/>
    <w:rsid w:val="304138EB"/>
    <w:rsid w:val="30F35366"/>
    <w:rsid w:val="320F5D91"/>
    <w:rsid w:val="342C7624"/>
    <w:rsid w:val="36BF412B"/>
    <w:rsid w:val="377B55B5"/>
    <w:rsid w:val="37C25016"/>
    <w:rsid w:val="38D571F4"/>
    <w:rsid w:val="39B5543D"/>
    <w:rsid w:val="3F9006D6"/>
    <w:rsid w:val="3F9A1EFC"/>
    <w:rsid w:val="4537591D"/>
    <w:rsid w:val="46F8257F"/>
    <w:rsid w:val="4AD62B64"/>
    <w:rsid w:val="4FF4441B"/>
    <w:rsid w:val="50291CC2"/>
    <w:rsid w:val="53340129"/>
    <w:rsid w:val="5F8C5805"/>
    <w:rsid w:val="62A1210A"/>
    <w:rsid w:val="62D4330B"/>
    <w:rsid w:val="6644746F"/>
    <w:rsid w:val="6665550D"/>
    <w:rsid w:val="69CB581E"/>
    <w:rsid w:val="6E322229"/>
    <w:rsid w:val="70466442"/>
    <w:rsid w:val="71706E29"/>
    <w:rsid w:val="72C44AA1"/>
    <w:rsid w:val="73353469"/>
    <w:rsid w:val="73FD73F7"/>
    <w:rsid w:val="7B700B45"/>
    <w:rsid w:val="7E1E2E2F"/>
    <w:rsid w:val="7EBC7738"/>
    <w:rsid w:val="7EC979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US" w:eastAsia="en-US" w:bidi="ar-SA"/>
      <w14:ligatures w14:val="standardContextual"/>
    </w:rPr>
  </w:style>
  <w:style w:type="paragraph" w:styleId="2">
    <w:name w:val="heading 1"/>
    <w:basedOn w:val="1"/>
    <w:next w:val="1"/>
    <w:link w:val="23"/>
    <w:qFormat/>
    <w:uiPriority w:val="9"/>
    <w:pPr>
      <w:keepNext/>
      <w:keepLines/>
      <w:spacing w:before="240" w:after="0" w:line="360" w:lineRule="auto"/>
      <w:jc w:val="center"/>
      <w:outlineLvl w:val="0"/>
    </w:pPr>
    <w:rPr>
      <w:rFonts w:ascii="Times New Roman" w:hAnsi="Times New Roman" w:eastAsiaTheme="majorEastAsia" w:cstheme="majorBidi"/>
      <w:b/>
      <w:color w:val="000000" w:themeColor="text1"/>
      <w:sz w:val="24"/>
      <w:szCs w:val="32"/>
      <w14:textFill>
        <w14:solidFill>
          <w14:schemeClr w14:val="tx1"/>
        </w14:solidFill>
      </w14:textFill>
    </w:rPr>
  </w:style>
  <w:style w:type="paragraph" w:styleId="3">
    <w:name w:val="heading 2"/>
    <w:basedOn w:val="1"/>
    <w:next w:val="1"/>
    <w:link w:val="24"/>
    <w:unhideWhenUsed/>
    <w:qFormat/>
    <w:uiPriority w:val="9"/>
    <w:pPr>
      <w:keepNext/>
      <w:keepLines/>
      <w:numPr>
        <w:ilvl w:val="0"/>
        <w:numId w:val="1"/>
      </w:numPr>
      <w:spacing w:before="280" w:after="240"/>
      <w:outlineLvl w:val="1"/>
    </w:pPr>
    <w:rPr>
      <w:rFonts w:ascii="Times New Roman" w:hAnsi="Times New Roman" w:eastAsiaTheme="majorEastAsia" w:cstheme="majorBidi"/>
      <w:b/>
      <w:color w:val="000000" w:themeColor="text1"/>
      <w:sz w:val="24"/>
      <w:szCs w:val="26"/>
      <w14:textFill>
        <w14:solidFill>
          <w14:schemeClr w14:val="tx1"/>
        </w14:solidFill>
      </w14:textFill>
    </w:rPr>
  </w:style>
  <w:style w:type="paragraph" w:styleId="4">
    <w:name w:val="heading 3"/>
    <w:basedOn w:val="1"/>
    <w:next w:val="1"/>
    <w:link w:val="25"/>
    <w:unhideWhenUsed/>
    <w:qFormat/>
    <w:uiPriority w:val="9"/>
    <w:pPr>
      <w:keepNext/>
      <w:keepLines/>
      <w:numPr>
        <w:ilvl w:val="0"/>
        <w:numId w:val="2"/>
      </w:numPr>
      <w:spacing w:before="160" w:after="120"/>
      <w:outlineLvl w:val="2"/>
    </w:pPr>
    <w:rPr>
      <w:rFonts w:ascii="Times New Roman" w:hAnsi="Times New Roman" w:eastAsiaTheme="majorEastAsia" w:cstheme="majorBidi"/>
      <w:b/>
      <w:color w:val="000000" w:themeColor="text1"/>
      <w:sz w:val="24"/>
      <w:szCs w:val="24"/>
      <w14:textFill>
        <w14:solidFill>
          <w14:schemeClr w14:val="tx1"/>
        </w14:solidFill>
      </w14:textFill>
    </w:rPr>
  </w:style>
  <w:style w:type="paragraph" w:styleId="5">
    <w:name w:val="heading 4"/>
    <w:basedOn w:val="1"/>
    <w:next w:val="1"/>
    <w:link w:val="26"/>
    <w:unhideWhenUsed/>
    <w:qFormat/>
    <w:uiPriority w:val="9"/>
    <w:pPr>
      <w:keepNext/>
      <w:keepLines/>
      <w:spacing w:before="40" w:after="0"/>
      <w:outlineLvl w:val="3"/>
    </w:pPr>
    <w:rPr>
      <w:rFonts w:asciiTheme="majorHAnsi" w:hAnsiTheme="majorHAnsi" w:eastAsiaTheme="majorEastAsia" w:cstheme="majorBidi"/>
      <w:i/>
      <w:iCs/>
      <w:color w:val="2F5597" w:themeColor="accent1" w:themeShade="BF"/>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50"/>
    <w:semiHidden/>
    <w:unhideWhenUsed/>
    <w:qFormat/>
    <w:uiPriority w:val="99"/>
    <w:pPr>
      <w:spacing w:after="0" w:line="240" w:lineRule="auto"/>
    </w:pPr>
    <w:rPr>
      <w:rFonts w:ascii="Tahoma" w:hAnsi="Tahoma" w:cs="Tahoma"/>
      <w:color w:val="000000" w:themeColor="text1"/>
      <w:kern w:val="0"/>
      <w:sz w:val="16"/>
      <w:szCs w:val="16"/>
      <w:lang w:val="id-ID"/>
      <w14:textFill>
        <w14:solidFill>
          <w14:schemeClr w14:val="tx1"/>
        </w14:solidFill>
      </w14:textFill>
      <w14:ligatures w14:val="none"/>
    </w:rPr>
  </w:style>
  <w:style w:type="paragraph" w:styleId="9">
    <w:name w:val="Body Text"/>
    <w:basedOn w:val="1"/>
    <w:link w:val="28"/>
    <w:qFormat/>
    <w:uiPriority w:val="1"/>
    <w:pPr>
      <w:widowControl w:val="0"/>
      <w:autoSpaceDE w:val="0"/>
      <w:autoSpaceDN w:val="0"/>
      <w:spacing w:after="0" w:line="240" w:lineRule="auto"/>
    </w:pPr>
    <w:rPr>
      <w:rFonts w:ascii="Times New Roman" w:hAnsi="Times New Roman" w:eastAsia="Times New Roman" w:cs="Times New Roman"/>
      <w:kern w:val="0"/>
      <w:sz w:val="24"/>
      <w:szCs w:val="24"/>
      <w:lang w:val="zh-CN"/>
      <w14:ligatures w14:val="none"/>
    </w:rPr>
  </w:style>
  <w:style w:type="paragraph" w:styleId="10">
    <w:name w:val="caption"/>
    <w:basedOn w:val="1"/>
    <w:next w:val="1"/>
    <w:unhideWhenUsed/>
    <w:qFormat/>
    <w:uiPriority w:val="35"/>
    <w:rPr>
      <w:rFonts w:ascii="Calibri" w:hAnsi="Calibri" w:eastAsia="Calibri" w:cs="Times New Roman"/>
      <w:b/>
      <w:bCs/>
      <w:kern w:val="0"/>
      <w:sz w:val="20"/>
      <w:szCs w:val="20"/>
      <w:lang w:val="zh-CN"/>
      <w14:ligatures w14:val="none"/>
    </w:rPr>
  </w:style>
  <w:style w:type="character" w:styleId="11">
    <w:name w:val="Emphasis"/>
    <w:basedOn w:val="6"/>
    <w:qFormat/>
    <w:uiPriority w:val="20"/>
    <w:rPr>
      <w:i/>
      <w:iCs/>
    </w:rPr>
  </w:style>
  <w:style w:type="character" w:styleId="12">
    <w:name w:val="FollowedHyperlink"/>
    <w:basedOn w:val="6"/>
    <w:semiHidden/>
    <w:unhideWhenUsed/>
    <w:qFormat/>
    <w:uiPriority w:val="99"/>
    <w:rPr>
      <w:color w:val="954F72"/>
      <w:u w:val="single"/>
    </w:rPr>
  </w:style>
  <w:style w:type="paragraph" w:styleId="13">
    <w:name w:val="footer"/>
    <w:basedOn w:val="1"/>
    <w:link w:val="45"/>
    <w:unhideWhenUsed/>
    <w:qFormat/>
    <w:uiPriority w:val="99"/>
    <w:pPr>
      <w:tabs>
        <w:tab w:val="center" w:pos="4513"/>
        <w:tab w:val="right" w:pos="9026"/>
      </w:tabs>
      <w:spacing w:after="0" w:line="240" w:lineRule="auto"/>
    </w:pPr>
  </w:style>
  <w:style w:type="paragraph" w:styleId="14">
    <w:name w:val="header"/>
    <w:basedOn w:val="1"/>
    <w:link w:val="44"/>
    <w:unhideWhenUsed/>
    <w:qFormat/>
    <w:uiPriority w:val="99"/>
    <w:pPr>
      <w:tabs>
        <w:tab w:val="center" w:pos="4513"/>
        <w:tab w:val="right" w:pos="9026"/>
      </w:tabs>
      <w:spacing w:after="0" w:line="240" w:lineRule="auto"/>
    </w:pPr>
  </w:style>
  <w:style w:type="character" w:styleId="15">
    <w:name w:val="Hyperlink"/>
    <w:basedOn w:val="6"/>
    <w:unhideWhenUsed/>
    <w:qFormat/>
    <w:uiPriority w:val="99"/>
    <w:rPr>
      <w:color w:val="0563C1"/>
      <w:u w:val="single"/>
    </w:rPr>
  </w:style>
  <w:style w:type="paragraph" w:styleId="16">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kern w:val="0"/>
      <w:sz w:val="24"/>
      <w:szCs w:val="24"/>
      <w:lang w:val="id-ID" w:eastAsia="id-ID"/>
      <w14:ligatures w14:val="none"/>
    </w:rPr>
  </w:style>
  <w:style w:type="character" w:styleId="17">
    <w:name w:val="Strong"/>
    <w:basedOn w:val="6"/>
    <w:qFormat/>
    <w:uiPriority w:val="0"/>
    <w:rPr>
      <w:b/>
      <w:bCs/>
    </w:rPr>
  </w:style>
  <w:style w:type="table" w:styleId="1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9">
    <w:name w:val="table of figures"/>
    <w:basedOn w:val="1"/>
    <w:next w:val="1"/>
    <w:unhideWhenUsed/>
    <w:qFormat/>
    <w:uiPriority w:val="99"/>
    <w:pPr>
      <w:spacing w:after="0"/>
    </w:pPr>
  </w:style>
  <w:style w:type="paragraph" w:styleId="20">
    <w:name w:val="toc 1"/>
    <w:basedOn w:val="1"/>
    <w:next w:val="1"/>
    <w:autoRedefine/>
    <w:unhideWhenUsed/>
    <w:qFormat/>
    <w:uiPriority w:val="39"/>
    <w:pPr>
      <w:spacing w:after="100"/>
    </w:pPr>
  </w:style>
  <w:style w:type="paragraph" w:styleId="21">
    <w:name w:val="toc 2"/>
    <w:basedOn w:val="1"/>
    <w:next w:val="1"/>
    <w:autoRedefine/>
    <w:unhideWhenUsed/>
    <w:qFormat/>
    <w:uiPriority w:val="39"/>
    <w:pPr>
      <w:tabs>
        <w:tab w:val="left" w:pos="567"/>
        <w:tab w:val="right" w:leader="dot" w:pos="7927"/>
      </w:tabs>
      <w:spacing w:after="100"/>
      <w:ind w:left="220"/>
    </w:pPr>
  </w:style>
  <w:style w:type="paragraph" w:styleId="22">
    <w:name w:val="toc 3"/>
    <w:basedOn w:val="1"/>
    <w:next w:val="1"/>
    <w:autoRedefine/>
    <w:unhideWhenUsed/>
    <w:qFormat/>
    <w:uiPriority w:val="39"/>
    <w:pPr>
      <w:tabs>
        <w:tab w:val="left" w:pos="880"/>
        <w:tab w:val="right" w:leader="dot" w:pos="7927"/>
      </w:tabs>
      <w:spacing w:after="100" w:line="360" w:lineRule="auto"/>
      <w:ind w:left="1134" w:hanging="567"/>
    </w:pPr>
  </w:style>
  <w:style w:type="character" w:customStyle="1" w:styleId="23">
    <w:name w:val="Heading 1 Char"/>
    <w:basedOn w:val="6"/>
    <w:link w:val="2"/>
    <w:qFormat/>
    <w:uiPriority w:val="9"/>
    <w:rPr>
      <w:rFonts w:ascii="Times New Roman" w:hAnsi="Times New Roman" w:eastAsiaTheme="majorEastAsia" w:cstheme="majorBidi"/>
      <w:b/>
      <w:color w:val="000000" w:themeColor="text1"/>
      <w:sz w:val="24"/>
      <w:szCs w:val="32"/>
      <w14:textFill>
        <w14:solidFill>
          <w14:schemeClr w14:val="tx1"/>
        </w14:solidFill>
      </w14:textFill>
    </w:rPr>
  </w:style>
  <w:style w:type="character" w:customStyle="1" w:styleId="24">
    <w:name w:val="Heading 2 Char"/>
    <w:basedOn w:val="6"/>
    <w:link w:val="3"/>
    <w:qFormat/>
    <w:uiPriority w:val="9"/>
    <w:rPr>
      <w:rFonts w:ascii="Times New Roman" w:hAnsi="Times New Roman" w:eastAsiaTheme="majorEastAsia" w:cstheme="majorBidi"/>
      <w:b/>
      <w:color w:val="000000" w:themeColor="text1"/>
      <w:sz w:val="24"/>
      <w:szCs w:val="26"/>
      <w14:textFill>
        <w14:solidFill>
          <w14:schemeClr w14:val="tx1"/>
        </w14:solidFill>
      </w14:textFill>
    </w:rPr>
  </w:style>
  <w:style w:type="character" w:customStyle="1" w:styleId="25">
    <w:name w:val="Heading 3 Char"/>
    <w:basedOn w:val="6"/>
    <w:link w:val="4"/>
    <w:qFormat/>
    <w:uiPriority w:val="9"/>
    <w:rPr>
      <w:rFonts w:ascii="Times New Roman" w:hAnsi="Times New Roman" w:eastAsiaTheme="majorEastAsia" w:cstheme="majorBidi"/>
      <w:b/>
      <w:color w:val="000000" w:themeColor="text1"/>
      <w:sz w:val="24"/>
      <w:szCs w:val="24"/>
      <w14:textFill>
        <w14:solidFill>
          <w14:schemeClr w14:val="tx1"/>
        </w14:solidFill>
      </w14:textFill>
    </w:rPr>
  </w:style>
  <w:style w:type="character" w:customStyle="1" w:styleId="26">
    <w:name w:val="Heading 4 Char"/>
    <w:basedOn w:val="6"/>
    <w:link w:val="5"/>
    <w:qFormat/>
    <w:uiPriority w:val="9"/>
    <w:rPr>
      <w:rFonts w:asciiTheme="majorHAnsi" w:hAnsiTheme="majorHAnsi" w:eastAsiaTheme="majorEastAsia" w:cstheme="majorBidi"/>
      <w:i/>
      <w:iCs/>
      <w:color w:val="2F5597" w:themeColor="accent1" w:themeShade="BF"/>
    </w:rPr>
  </w:style>
  <w:style w:type="paragraph" w:styleId="27">
    <w:name w:val="List Paragraph"/>
    <w:basedOn w:val="1"/>
    <w:link w:val="29"/>
    <w:qFormat/>
    <w:uiPriority w:val="34"/>
    <w:pPr>
      <w:ind w:left="720"/>
      <w:contextualSpacing/>
    </w:pPr>
  </w:style>
  <w:style w:type="character" w:customStyle="1" w:styleId="28">
    <w:name w:val="Body Text Char"/>
    <w:basedOn w:val="6"/>
    <w:link w:val="9"/>
    <w:qFormat/>
    <w:uiPriority w:val="1"/>
    <w:rPr>
      <w:rFonts w:ascii="Times New Roman" w:hAnsi="Times New Roman" w:eastAsia="Times New Roman" w:cs="Times New Roman"/>
      <w:kern w:val="0"/>
      <w:sz w:val="24"/>
      <w:szCs w:val="24"/>
      <w:lang w:val="zh-CN"/>
      <w14:ligatures w14:val="none"/>
    </w:rPr>
  </w:style>
  <w:style w:type="character" w:customStyle="1" w:styleId="29">
    <w:name w:val="List Paragraph Char"/>
    <w:basedOn w:val="6"/>
    <w:link w:val="27"/>
    <w:qFormat/>
    <w:locked/>
    <w:uiPriority w:val="34"/>
  </w:style>
  <w:style w:type="paragraph" w:customStyle="1" w:styleId="30">
    <w:name w:val="msonormal"/>
    <w:basedOn w:val="1"/>
    <w:qFormat/>
    <w:uiPriority w:val="0"/>
    <w:pPr>
      <w:spacing w:before="100" w:beforeAutospacing="1" w:after="100" w:afterAutospacing="1" w:line="240" w:lineRule="auto"/>
    </w:pPr>
    <w:rPr>
      <w:rFonts w:ascii="Times New Roman" w:hAnsi="Times New Roman" w:eastAsia="Times New Roman" w:cs="Times New Roman"/>
      <w:kern w:val="0"/>
      <w:sz w:val="24"/>
      <w:szCs w:val="24"/>
      <w:lang w:val="id-ID" w:eastAsia="id-ID"/>
      <w14:ligatures w14:val="none"/>
    </w:rPr>
  </w:style>
  <w:style w:type="paragraph" w:customStyle="1" w:styleId="31">
    <w:name w:val="xl65"/>
    <w:basedOn w:val="1"/>
    <w:qFormat/>
    <w:uiPriority w:val="0"/>
    <w:pPr>
      <w:pBdr>
        <w:left w:val="single" w:color="000000" w:sz="4" w:space="0"/>
        <w:bottom w:val="single" w:color="000000" w:sz="4" w:space="0"/>
        <w:right w:val="single" w:color="000000" w:sz="4" w:space="0"/>
      </w:pBdr>
      <w:shd w:val="clear" w:color="FFFFFF" w:fill="FFFFFF"/>
      <w:spacing w:before="100" w:beforeAutospacing="1" w:after="100" w:afterAutospacing="1" w:line="240" w:lineRule="auto"/>
      <w:jc w:val="right"/>
    </w:pPr>
    <w:rPr>
      <w:rFonts w:ascii="Times New Roman" w:hAnsi="Times New Roman" w:eastAsia="Times New Roman" w:cs="Times New Roman"/>
      <w:kern w:val="0"/>
      <w:sz w:val="24"/>
      <w:szCs w:val="24"/>
      <w:lang w:val="id-ID" w:eastAsia="id-ID"/>
      <w14:ligatures w14:val="none"/>
    </w:rPr>
  </w:style>
  <w:style w:type="paragraph" w:customStyle="1" w:styleId="32">
    <w:name w:val="xl66"/>
    <w:basedOn w:val="1"/>
    <w:qFormat/>
    <w:uiPriority w:val="0"/>
    <w:pPr>
      <w:pBdr>
        <w:bottom w:val="single" w:color="000000" w:sz="4" w:space="0"/>
        <w:right w:val="single" w:color="000000" w:sz="4" w:space="0"/>
      </w:pBdr>
      <w:shd w:val="clear" w:color="FFFFFF" w:fill="FFFFFF"/>
      <w:spacing w:before="100" w:beforeAutospacing="1" w:after="100" w:afterAutospacing="1" w:line="240" w:lineRule="auto"/>
    </w:pPr>
    <w:rPr>
      <w:rFonts w:ascii="Times New Roman" w:hAnsi="Times New Roman" w:eastAsia="Times New Roman" w:cs="Times New Roman"/>
      <w:kern w:val="0"/>
      <w:sz w:val="24"/>
      <w:szCs w:val="24"/>
      <w:lang w:val="id-ID" w:eastAsia="id-ID"/>
      <w14:ligatures w14:val="none"/>
    </w:rPr>
  </w:style>
  <w:style w:type="paragraph" w:customStyle="1" w:styleId="33">
    <w:name w:val="xl67"/>
    <w:basedOn w:val="1"/>
    <w:qFormat/>
    <w:uiPriority w:val="0"/>
    <w:pPr>
      <w:pBdr>
        <w:left w:val="single" w:color="000000" w:sz="4" w:space="0"/>
        <w:bottom w:val="single" w:color="000000" w:sz="4" w:space="0"/>
        <w:right w:val="single" w:color="000000" w:sz="4" w:space="0"/>
      </w:pBdr>
      <w:shd w:val="clear" w:color="FFFFFF" w:fill="FFFFFF"/>
      <w:spacing w:before="100" w:beforeAutospacing="1" w:after="100" w:afterAutospacing="1" w:line="240" w:lineRule="auto"/>
      <w:jc w:val="right"/>
    </w:pPr>
    <w:rPr>
      <w:rFonts w:ascii="Times New Roman" w:hAnsi="Times New Roman" w:eastAsia="Times New Roman" w:cs="Times New Roman"/>
      <w:color w:val="000000"/>
      <w:kern w:val="0"/>
      <w:sz w:val="24"/>
      <w:szCs w:val="24"/>
      <w:lang w:val="id-ID" w:eastAsia="id-ID"/>
      <w14:ligatures w14:val="none"/>
    </w:rPr>
  </w:style>
  <w:style w:type="paragraph" w:customStyle="1" w:styleId="34">
    <w:name w:val="xl68"/>
    <w:basedOn w:val="1"/>
    <w:qFormat/>
    <w:uiPriority w:val="0"/>
    <w:pPr>
      <w:pBdr>
        <w:bottom w:val="single" w:color="000000" w:sz="4" w:space="0"/>
        <w:right w:val="single" w:color="000000" w:sz="4" w:space="0"/>
      </w:pBdr>
      <w:shd w:val="clear" w:color="FFFFFF" w:fill="FFFFFF"/>
      <w:spacing w:before="100" w:beforeAutospacing="1" w:after="100" w:afterAutospacing="1" w:line="240" w:lineRule="auto"/>
    </w:pPr>
    <w:rPr>
      <w:rFonts w:ascii="Times New Roman" w:hAnsi="Times New Roman" w:eastAsia="Times New Roman" w:cs="Times New Roman"/>
      <w:color w:val="000000"/>
      <w:kern w:val="0"/>
      <w:sz w:val="24"/>
      <w:szCs w:val="24"/>
      <w:lang w:val="id-ID" w:eastAsia="id-ID"/>
      <w14:ligatures w14:val="none"/>
    </w:rPr>
  </w:style>
  <w:style w:type="paragraph" w:customStyle="1" w:styleId="35">
    <w:name w:val="xl69"/>
    <w:basedOn w:val="1"/>
    <w:qFormat/>
    <w:uiPriority w:val="0"/>
    <w:pPr>
      <w:pBdr>
        <w:bottom w:val="single" w:color="000000" w:sz="4" w:space="0"/>
        <w:right w:val="single" w:color="000000" w:sz="4" w:space="0"/>
      </w:pBdr>
      <w:shd w:val="clear" w:color="FFFFFF" w:fill="FFFFFF"/>
      <w:spacing w:before="100" w:beforeAutospacing="1" w:after="100" w:afterAutospacing="1" w:line="240" w:lineRule="auto"/>
      <w:textAlignment w:val="top"/>
    </w:pPr>
    <w:rPr>
      <w:rFonts w:ascii="Times New Roman" w:hAnsi="Times New Roman" w:eastAsia="Times New Roman" w:cs="Times New Roman"/>
      <w:color w:val="000000"/>
      <w:kern w:val="0"/>
      <w:sz w:val="24"/>
      <w:szCs w:val="24"/>
      <w:lang w:val="id-ID" w:eastAsia="id-ID"/>
      <w14:ligatures w14:val="none"/>
    </w:rPr>
  </w:style>
  <w:style w:type="paragraph" w:customStyle="1" w:styleId="36">
    <w:name w:val="xl70"/>
    <w:basedOn w:val="1"/>
    <w:qFormat/>
    <w:uiPriority w:val="0"/>
    <w:pPr>
      <w:shd w:val="clear" w:color="000000" w:fill="8EA9DB"/>
      <w:spacing w:before="100" w:beforeAutospacing="1" w:after="100" w:afterAutospacing="1" w:line="240" w:lineRule="auto"/>
      <w:jc w:val="center"/>
    </w:pPr>
    <w:rPr>
      <w:rFonts w:ascii="Times New Roman" w:hAnsi="Times New Roman" w:eastAsia="Times New Roman" w:cs="Times New Roman"/>
      <w:b/>
      <w:bCs/>
      <w:kern w:val="0"/>
      <w:sz w:val="24"/>
      <w:szCs w:val="24"/>
      <w:lang w:val="id-ID" w:eastAsia="id-ID"/>
      <w14:ligatures w14:val="none"/>
    </w:rPr>
  </w:style>
  <w:style w:type="paragraph" w:customStyle="1" w:styleId="37">
    <w:name w:val="xl71"/>
    <w:basedOn w:val="1"/>
    <w:qFormat/>
    <w:uiPriority w:val="0"/>
    <w:pPr>
      <w:pBdr>
        <w:top w:val="single" w:color="auto" w:sz="4" w:space="0"/>
        <w:left w:val="single" w:color="auto" w:sz="4" w:space="0"/>
        <w:bottom w:val="single" w:color="auto" w:sz="4" w:space="0"/>
        <w:right w:val="single" w:color="auto" w:sz="4" w:space="0"/>
      </w:pBdr>
      <w:shd w:val="clear" w:color="FFFFFF" w:fill="FFFFFF"/>
      <w:spacing w:before="100" w:beforeAutospacing="1" w:after="100" w:afterAutospacing="1" w:line="240" w:lineRule="auto"/>
    </w:pPr>
    <w:rPr>
      <w:rFonts w:ascii="Times New Roman" w:hAnsi="Times New Roman" w:eastAsia="Times New Roman" w:cs="Times New Roman"/>
      <w:color w:val="000000"/>
      <w:kern w:val="0"/>
      <w:sz w:val="24"/>
      <w:szCs w:val="24"/>
      <w:lang w:val="id-ID" w:eastAsia="id-ID"/>
      <w14:ligatures w14:val="none"/>
    </w:rPr>
  </w:style>
  <w:style w:type="paragraph" w:customStyle="1" w:styleId="38">
    <w:name w:val="xl72"/>
    <w:basedOn w:val="1"/>
    <w:qFormat/>
    <w:uiPriority w:val="0"/>
    <w:pPr>
      <w:shd w:val="clear" w:color="FFFFFF" w:fill="FFFFFF"/>
      <w:spacing w:before="100" w:beforeAutospacing="1" w:after="100" w:afterAutospacing="1" w:line="240" w:lineRule="auto"/>
    </w:pPr>
    <w:rPr>
      <w:rFonts w:ascii="Times New Roman" w:hAnsi="Times New Roman" w:eastAsia="Times New Roman" w:cs="Times New Roman"/>
      <w:color w:val="000000"/>
      <w:kern w:val="0"/>
      <w:sz w:val="24"/>
      <w:szCs w:val="24"/>
      <w:lang w:val="id-ID" w:eastAsia="id-ID"/>
      <w14:ligatures w14:val="none"/>
    </w:rPr>
  </w:style>
  <w:style w:type="paragraph" w:customStyle="1" w:styleId="39">
    <w:name w:val="xl73"/>
    <w:basedOn w:val="1"/>
    <w:qFormat/>
    <w:uiPriority w:val="0"/>
    <w:pPr>
      <w:pBdr>
        <w:top w:val="single" w:color="auto" w:sz="4" w:space="0"/>
        <w:left w:val="single" w:color="auto" w:sz="4" w:space="0"/>
        <w:bottom w:val="single" w:color="auto" w:sz="4" w:space="0"/>
        <w:right w:val="single" w:color="auto" w:sz="4" w:space="0"/>
      </w:pBdr>
      <w:shd w:val="clear" w:color="FFFFFF" w:fill="FFFFFF"/>
      <w:spacing w:before="100" w:beforeAutospacing="1" w:after="100" w:afterAutospacing="1" w:line="240" w:lineRule="auto"/>
      <w:jc w:val="right"/>
    </w:pPr>
    <w:rPr>
      <w:rFonts w:ascii="Times New Roman" w:hAnsi="Times New Roman" w:eastAsia="Times New Roman" w:cs="Times New Roman"/>
      <w:color w:val="000000"/>
      <w:kern w:val="0"/>
      <w:sz w:val="24"/>
      <w:szCs w:val="24"/>
      <w:lang w:val="id-ID" w:eastAsia="id-ID"/>
      <w14:ligatures w14:val="none"/>
    </w:rPr>
  </w:style>
  <w:style w:type="paragraph" w:customStyle="1" w:styleId="40">
    <w:name w:val="xl74"/>
    <w:basedOn w:val="1"/>
    <w:qFormat/>
    <w:uiPriority w:val="0"/>
    <w:pPr>
      <w:shd w:val="clear" w:color="FFFFFF" w:fill="FFFFFF"/>
      <w:spacing w:before="100" w:beforeAutospacing="1" w:after="100" w:afterAutospacing="1" w:line="240" w:lineRule="auto"/>
      <w:jc w:val="right"/>
    </w:pPr>
    <w:rPr>
      <w:rFonts w:ascii="Times New Roman" w:hAnsi="Times New Roman" w:eastAsia="Times New Roman" w:cs="Times New Roman"/>
      <w:kern w:val="0"/>
      <w:sz w:val="24"/>
      <w:szCs w:val="24"/>
      <w:lang w:val="id-ID" w:eastAsia="id-ID"/>
      <w14:ligatures w14:val="none"/>
    </w:rPr>
  </w:style>
  <w:style w:type="paragraph" w:styleId="41">
    <w:name w:val="No Spacing"/>
    <w:link w:val="42"/>
    <w:qFormat/>
    <w:uiPriority w:val="1"/>
    <w:rPr>
      <w:rFonts w:cs="Mangal" w:asciiTheme="minorHAnsi" w:hAnsiTheme="minorHAnsi" w:eastAsiaTheme="minorHAnsi"/>
      <w:kern w:val="2"/>
      <w:sz w:val="22"/>
      <w:lang w:val="id-ID" w:eastAsia="en-US" w:bidi="hi-IN"/>
      <w14:ligatures w14:val="standardContextual"/>
    </w:rPr>
  </w:style>
  <w:style w:type="character" w:customStyle="1" w:styleId="42">
    <w:name w:val="No Spacing Char"/>
    <w:basedOn w:val="6"/>
    <w:link w:val="41"/>
    <w:qFormat/>
    <w:uiPriority w:val="1"/>
    <w:rPr>
      <w:rFonts w:cs="Mangal"/>
      <w:szCs w:val="20"/>
      <w:lang w:val="id-ID" w:bidi="hi-IN"/>
    </w:rPr>
  </w:style>
  <w:style w:type="paragraph" w:customStyle="1" w:styleId="43">
    <w:name w:val="Judul TOC1"/>
    <w:basedOn w:val="2"/>
    <w:next w:val="1"/>
    <w:unhideWhenUsed/>
    <w:qFormat/>
    <w:uiPriority w:val="39"/>
    <w:pPr>
      <w:spacing w:line="259" w:lineRule="auto"/>
      <w:jc w:val="left"/>
      <w:outlineLvl w:val="9"/>
    </w:pPr>
    <w:rPr>
      <w:rFonts w:asciiTheme="majorHAnsi" w:hAnsiTheme="majorHAnsi"/>
      <w:b w:val="0"/>
      <w:color w:val="2F5597" w:themeColor="accent1" w:themeShade="BF"/>
      <w:kern w:val="0"/>
      <w:sz w:val="32"/>
      <w:lang w:val="id-ID" w:eastAsia="id-ID"/>
      <w14:ligatures w14:val="none"/>
    </w:rPr>
  </w:style>
  <w:style w:type="character" w:customStyle="1" w:styleId="44">
    <w:name w:val="Header Char"/>
    <w:basedOn w:val="6"/>
    <w:link w:val="14"/>
    <w:qFormat/>
    <w:uiPriority w:val="99"/>
  </w:style>
  <w:style w:type="character" w:customStyle="1" w:styleId="45">
    <w:name w:val="Footer Char"/>
    <w:basedOn w:val="6"/>
    <w:link w:val="13"/>
    <w:qFormat/>
    <w:uiPriority w:val="99"/>
  </w:style>
  <w:style w:type="character" w:customStyle="1" w:styleId="46">
    <w:name w:val="Sebutan Yang Belum Terselesaikan1"/>
    <w:basedOn w:val="6"/>
    <w:semiHidden/>
    <w:unhideWhenUsed/>
    <w:qFormat/>
    <w:uiPriority w:val="99"/>
    <w:rPr>
      <w:color w:val="605E5C"/>
      <w:shd w:val="clear" w:color="auto" w:fill="E1DFDD"/>
    </w:rPr>
  </w:style>
  <w:style w:type="character" w:customStyle="1" w:styleId="47">
    <w:name w:val="anchor-text"/>
    <w:basedOn w:val="6"/>
    <w:qFormat/>
    <w:uiPriority w:val="0"/>
  </w:style>
  <w:style w:type="character" w:customStyle="1" w:styleId="48">
    <w:name w:val="Unresolved Mention1"/>
    <w:basedOn w:val="6"/>
    <w:semiHidden/>
    <w:unhideWhenUsed/>
    <w:qFormat/>
    <w:uiPriority w:val="99"/>
    <w:rPr>
      <w:color w:val="605E5C"/>
      <w:shd w:val="clear" w:color="auto" w:fill="E1DFDD"/>
    </w:rPr>
  </w:style>
  <w:style w:type="paragraph" w:customStyle="1" w:styleId="49">
    <w:name w:val="nova-legacy-e-list__item"/>
    <w:basedOn w:val="1"/>
    <w:qFormat/>
    <w:uiPriority w:val="0"/>
    <w:pPr>
      <w:spacing w:before="100" w:beforeAutospacing="1" w:after="100" w:afterAutospacing="1" w:line="240" w:lineRule="auto"/>
    </w:pPr>
    <w:rPr>
      <w:rFonts w:ascii="Times New Roman" w:hAnsi="Times New Roman" w:eastAsia="Times New Roman" w:cs="Times New Roman"/>
      <w:kern w:val="0"/>
      <w:sz w:val="24"/>
      <w:szCs w:val="24"/>
      <w:lang w:val="id-ID" w:eastAsia="id-ID"/>
      <w14:ligatures w14:val="none"/>
    </w:rPr>
  </w:style>
  <w:style w:type="character" w:customStyle="1" w:styleId="50">
    <w:name w:val="Balloon Text Char"/>
    <w:basedOn w:val="6"/>
    <w:link w:val="8"/>
    <w:semiHidden/>
    <w:qFormat/>
    <w:uiPriority w:val="99"/>
    <w:rPr>
      <w:rFonts w:ascii="Tahoma" w:hAnsi="Tahoma" w:cs="Tahoma" w:eastAsiaTheme="minorHAnsi"/>
      <w:color w:val="000000" w:themeColor="text1"/>
      <w:sz w:val="16"/>
      <w:szCs w:val="16"/>
      <w:lang w:eastAsia="en-US"/>
      <w14:textFill>
        <w14:solidFill>
          <w14:schemeClr w14:val="tx1"/>
        </w14:solidFill>
      </w14:textFill>
    </w:rPr>
  </w:style>
  <w:style w:type="paragraph" w:customStyle="1" w:styleId="51">
    <w:name w:val="Default"/>
    <w:qFormat/>
    <w:uiPriority w:val="0"/>
    <w:pPr>
      <w:autoSpaceDE w:val="0"/>
      <w:autoSpaceDN w:val="0"/>
      <w:adjustRightInd w:val="0"/>
    </w:pPr>
    <w:rPr>
      <w:rFonts w:ascii="Times New Roman" w:hAnsi="Times New Roman" w:cs="Times New Roman" w:eastAsiaTheme="minorEastAsia"/>
      <w:color w:val="000000"/>
      <w:sz w:val="24"/>
      <w:szCs w:val="24"/>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header" Target="header3.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FA013A-CA09-4A41-BFC3-DDF5A15B4F2C}">
  <ds:schemaRefs/>
</ds:datastoreItem>
</file>

<file path=docProps/app.xml><?xml version="1.0" encoding="utf-8"?>
<Properties xmlns="http://schemas.openxmlformats.org/officeDocument/2006/extended-properties" xmlns:vt="http://schemas.openxmlformats.org/officeDocument/2006/docPropsVTypes">
  <Template>Normal</Template>
  <Pages>75</Pages>
  <Words>28849</Words>
  <Characters>164445</Characters>
  <Lines>1370</Lines>
  <Paragraphs>385</Paragraphs>
  <TotalTime>1</TotalTime>
  <ScaleCrop>false</ScaleCrop>
  <LinksUpToDate>false</LinksUpToDate>
  <CharactersWithSpaces>192909</CharactersWithSpaces>
  <Application>WPS Office_12.2.0.17153_F1E327BC-269C-435d-A152-05C5408002CA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2024-07-07T13:11:00Z</dcterms:created>
  <dc:creator>Muthia</dc:creator>
  <cp:lastModifiedBy>Asri Putri</cp:lastModifiedBy>
  <cp:lastPrinted>2024-07-15T05:18:00Z</cp:lastPrinted>
  <dcterms:modified xsi:type="dcterms:W3CDTF">2024-08-15T05:30:22Z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10afef9f-5d08-35d5-b263-b51bd2f0eb24</vt:lpwstr>
  </property>
  <property fmtid="{D5CDD505-2E9C-101B-9397-08002B2CF9AE}" pid="24" name="Mendeley Citation Style_1">
    <vt:lpwstr>http://www.zotero.org/styles/apa</vt:lpwstr>
  </property>
  <property fmtid="{D5CDD505-2E9C-101B-9397-08002B2CF9AE}" pid="25" name="KSOProductBuildVer">
    <vt:lpwstr>1033-12.2.0.17153</vt:lpwstr>
  </property>
  <property fmtid="{D5CDD505-2E9C-101B-9397-08002B2CF9AE}" pid="26" name="ICV">
    <vt:lpwstr>C0579D9D0C7B4228B664A676AB4347AB_13</vt:lpwstr>
  </property>
</Properties>
</file>