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11F91" w14:textId="074BC19D" w:rsidR="00BE174B" w:rsidRPr="006C0638" w:rsidRDefault="00BD4CEA" w:rsidP="001A4392">
      <w:pPr>
        <w:tabs>
          <w:tab w:val="left" w:pos="7513"/>
          <w:tab w:val="left" w:pos="8080"/>
        </w:tabs>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4FFBDAA7" wp14:editId="0C002997">
            <wp:extent cx="1515533" cy="1522299"/>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jpg"/>
                    <pic:cNvPicPr/>
                  </pic:nvPicPr>
                  <pic:blipFill>
                    <a:blip r:embed="rId9">
                      <a:extLst>
                        <a:ext uri="{28A0092B-C50C-407E-A947-70E740481C1C}">
                          <a14:useLocalDpi xmlns:a14="http://schemas.microsoft.com/office/drawing/2010/main" val="0"/>
                        </a:ext>
                      </a:extLst>
                    </a:blip>
                    <a:stretch>
                      <a:fillRect/>
                    </a:stretch>
                  </pic:blipFill>
                  <pic:spPr>
                    <a:xfrm>
                      <a:off x="0" y="0"/>
                      <a:ext cx="1552544" cy="1559476"/>
                    </a:xfrm>
                    <a:prstGeom prst="rect">
                      <a:avLst/>
                    </a:prstGeom>
                  </pic:spPr>
                </pic:pic>
              </a:graphicData>
            </a:graphic>
          </wp:inline>
        </w:drawing>
      </w:r>
    </w:p>
    <w:p w14:paraId="3BFF052C" w14:textId="7C1439CC" w:rsidR="00FF0984" w:rsidRDefault="00BE174B" w:rsidP="007A74A1">
      <w:pPr>
        <w:spacing w:after="0" w:line="480" w:lineRule="auto"/>
        <w:jc w:val="center"/>
        <w:rPr>
          <w:rFonts w:ascii="Times New Roman" w:hAnsi="Times New Roman" w:cs="Times New Roman"/>
          <w:b/>
          <w:bCs/>
          <w:color w:val="000000"/>
          <w:sz w:val="24"/>
          <w:szCs w:val="24"/>
          <w:lang w:val="id-ID"/>
        </w:rPr>
      </w:pPr>
      <w:r w:rsidRPr="004A3883">
        <w:rPr>
          <w:rFonts w:ascii="Times New Roman" w:hAnsi="Times New Roman" w:cs="Times New Roman"/>
          <w:b/>
          <w:bCs/>
          <w:color w:val="000000"/>
          <w:sz w:val="24"/>
          <w:szCs w:val="24"/>
        </w:rPr>
        <w:t>PENGARUH</w:t>
      </w:r>
      <w:r w:rsidR="00ED7192">
        <w:rPr>
          <w:rFonts w:ascii="Times New Roman" w:hAnsi="Times New Roman" w:cs="Times New Roman"/>
          <w:b/>
          <w:bCs/>
          <w:i/>
          <w:color w:val="000000"/>
          <w:sz w:val="24"/>
          <w:szCs w:val="24"/>
          <w:lang w:val="id-ID"/>
        </w:rPr>
        <w:t xml:space="preserve"> PROFITABILITY</w:t>
      </w:r>
      <w:r w:rsidR="001C5700">
        <w:rPr>
          <w:rFonts w:ascii="Times New Roman" w:hAnsi="Times New Roman" w:cs="Times New Roman"/>
          <w:b/>
          <w:bCs/>
          <w:color w:val="000000"/>
          <w:sz w:val="24"/>
          <w:szCs w:val="24"/>
          <w:lang w:val="id-ID"/>
        </w:rPr>
        <w:t xml:space="preserve">, </w:t>
      </w:r>
      <w:r w:rsidR="001C5700">
        <w:rPr>
          <w:rFonts w:ascii="Times New Roman" w:hAnsi="Times New Roman" w:cs="Times New Roman"/>
          <w:b/>
          <w:bCs/>
          <w:i/>
          <w:color w:val="000000"/>
          <w:sz w:val="24"/>
          <w:szCs w:val="24"/>
          <w:lang w:val="id-ID"/>
        </w:rPr>
        <w:t xml:space="preserve">LEVERAGE, FIRM SIZE, </w:t>
      </w:r>
      <w:r w:rsidR="001C5700">
        <w:rPr>
          <w:rFonts w:ascii="Times New Roman" w:hAnsi="Times New Roman" w:cs="Times New Roman"/>
          <w:b/>
          <w:bCs/>
          <w:color w:val="000000"/>
          <w:sz w:val="24"/>
          <w:szCs w:val="24"/>
          <w:lang w:val="id-ID"/>
        </w:rPr>
        <w:t xml:space="preserve">DAN </w:t>
      </w:r>
      <w:r w:rsidR="001C5700">
        <w:rPr>
          <w:rFonts w:ascii="Times New Roman" w:hAnsi="Times New Roman" w:cs="Times New Roman"/>
          <w:b/>
          <w:bCs/>
          <w:i/>
          <w:color w:val="000000"/>
          <w:sz w:val="24"/>
          <w:szCs w:val="24"/>
          <w:lang w:val="id-ID"/>
        </w:rPr>
        <w:t xml:space="preserve">GROWTH OPPORTUNITY </w:t>
      </w:r>
      <w:r w:rsidR="001C5700">
        <w:rPr>
          <w:rFonts w:ascii="Times New Roman" w:hAnsi="Times New Roman" w:cs="Times New Roman"/>
          <w:b/>
          <w:bCs/>
          <w:color w:val="000000"/>
          <w:sz w:val="24"/>
          <w:szCs w:val="24"/>
          <w:lang w:val="id-ID"/>
        </w:rPr>
        <w:t xml:space="preserve">TERHADAP KEPUTUSAN </w:t>
      </w:r>
      <w:r w:rsidR="001C5700" w:rsidRPr="00ED7192">
        <w:rPr>
          <w:rFonts w:ascii="Times New Roman" w:hAnsi="Times New Roman" w:cs="Times New Roman"/>
          <w:b/>
          <w:bCs/>
          <w:i/>
          <w:color w:val="000000"/>
          <w:sz w:val="24"/>
          <w:szCs w:val="24"/>
          <w:lang w:val="id-ID"/>
        </w:rPr>
        <w:t>HEDGING</w:t>
      </w:r>
      <w:r w:rsidR="001C5700">
        <w:rPr>
          <w:rFonts w:ascii="Times New Roman" w:hAnsi="Times New Roman" w:cs="Times New Roman"/>
          <w:b/>
          <w:bCs/>
          <w:color w:val="000000"/>
          <w:sz w:val="24"/>
          <w:szCs w:val="24"/>
          <w:lang w:val="id-ID"/>
        </w:rPr>
        <w:t xml:space="preserve"> PADA PERUSAHAAN</w:t>
      </w:r>
      <w:r w:rsidR="004F7556">
        <w:rPr>
          <w:rFonts w:ascii="Times New Roman" w:hAnsi="Times New Roman" w:cs="Times New Roman"/>
          <w:b/>
          <w:bCs/>
          <w:color w:val="000000"/>
          <w:sz w:val="24"/>
          <w:szCs w:val="24"/>
          <w:lang w:val="id-ID"/>
        </w:rPr>
        <w:t xml:space="preserve"> SEKTOR ENERGI</w:t>
      </w:r>
      <w:r w:rsidR="001C5700">
        <w:rPr>
          <w:rFonts w:ascii="Times New Roman" w:hAnsi="Times New Roman" w:cs="Times New Roman"/>
          <w:b/>
          <w:bCs/>
          <w:color w:val="000000"/>
          <w:sz w:val="24"/>
          <w:szCs w:val="24"/>
          <w:lang w:val="id-ID"/>
        </w:rPr>
        <w:t xml:space="preserve"> YANG TERDAFTAR</w:t>
      </w:r>
    </w:p>
    <w:p w14:paraId="6261E32E" w14:textId="23F66F3C" w:rsidR="00BE174B" w:rsidRPr="006C0638" w:rsidRDefault="004B67B1" w:rsidP="00FF0984">
      <w:pPr>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t>DI BURSA EFEK INDONESI</w:t>
      </w:r>
      <w:r>
        <w:rPr>
          <w:rFonts w:ascii="Times New Roman" w:hAnsi="Times New Roman" w:cs="Times New Roman"/>
          <w:b/>
          <w:bCs/>
          <w:color w:val="000000"/>
          <w:sz w:val="24"/>
          <w:szCs w:val="24"/>
          <w:lang w:val="id-ID"/>
        </w:rPr>
        <w:t xml:space="preserve">A </w:t>
      </w:r>
      <w:r w:rsidR="009801A1">
        <w:rPr>
          <w:rFonts w:ascii="Times New Roman" w:hAnsi="Times New Roman" w:cs="Times New Roman"/>
          <w:b/>
          <w:bCs/>
          <w:color w:val="000000"/>
          <w:sz w:val="24"/>
          <w:szCs w:val="24"/>
        </w:rPr>
        <w:t>(BEI) P</w:t>
      </w:r>
      <w:r w:rsidR="009801A1" w:rsidRPr="004A3883">
        <w:rPr>
          <w:rFonts w:ascii="Times New Roman" w:hAnsi="Times New Roman" w:cs="Times New Roman"/>
          <w:b/>
          <w:bCs/>
          <w:color w:val="000000"/>
          <w:sz w:val="24"/>
          <w:szCs w:val="24"/>
        </w:rPr>
        <w:t>ERIODE 2019-2023</w:t>
      </w:r>
    </w:p>
    <w:p w14:paraId="22F5005D" w14:textId="77777777" w:rsidR="006C0638" w:rsidRDefault="006C0638" w:rsidP="00BE174B">
      <w:pPr>
        <w:jc w:val="center"/>
        <w:rPr>
          <w:rFonts w:ascii="Times New Roman" w:hAnsi="Times New Roman" w:cs="Times New Roman"/>
          <w:b/>
          <w:bCs/>
          <w:color w:val="000000"/>
          <w:sz w:val="24"/>
          <w:szCs w:val="24"/>
          <w:lang w:val="id-ID"/>
        </w:rPr>
      </w:pPr>
    </w:p>
    <w:p w14:paraId="60554F06" w14:textId="4AADEB52" w:rsidR="00BE174B" w:rsidRPr="00403D66" w:rsidRDefault="00403D66" w:rsidP="00BE174B">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SKRIPSI</w:t>
      </w:r>
    </w:p>
    <w:p w14:paraId="43C587EC" w14:textId="77777777" w:rsidR="00BE174B" w:rsidRDefault="00BE174B" w:rsidP="00BE174B">
      <w:pPr>
        <w:jc w:val="center"/>
        <w:rPr>
          <w:rFonts w:ascii="Times New Roman" w:hAnsi="Times New Roman" w:cs="Times New Roman"/>
          <w:b/>
          <w:bCs/>
          <w:color w:val="000000"/>
          <w:sz w:val="24"/>
          <w:szCs w:val="24"/>
        </w:rPr>
      </w:pPr>
    </w:p>
    <w:p w14:paraId="0BFC5469" w14:textId="77777777" w:rsidR="00BE174B" w:rsidRDefault="00BE174B" w:rsidP="00BE174B">
      <w:pPr>
        <w:jc w:val="center"/>
        <w:rPr>
          <w:rFonts w:ascii="Times New Roman" w:hAnsi="Times New Roman" w:cs="Times New Roman"/>
          <w:bCs/>
          <w:color w:val="000000"/>
          <w:sz w:val="24"/>
          <w:szCs w:val="24"/>
        </w:rPr>
      </w:pPr>
      <w:r w:rsidRPr="00BE174B">
        <w:rPr>
          <w:rFonts w:ascii="Times New Roman" w:hAnsi="Times New Roman" w:cs="Times New Roman"/>
          <w:bCs/>
          <w:color w:val="000000"/>
          <w:sz w:val="24"/>
          <w:szCs w:val="24"/>
        </w:rPr>
        <w:t>Oleh</w:t>
      </w:r>
      <w:r>
        <w:rPr>
          <w:rFonts w:ascii="Times New Roman" w:hAnsi="Times New Roman" w:cs="Times New Roman"/>
          <w:bCs/>
          <w:color w:val="000000"/>
          <w:sz w:val="24"/>
          <w:szCs w:val="24"/>
        </w:rPr>
        <w:t>:</w:t>
      </w:r>
    </w:p>
    <w:p w14:paraId="6A3EF44B" w14:textId="47A42EC4" w:rsidR="00BE174B" w:rsidRPr="001C5700" w:rsidRDefault="001C5700" w:rsidP="00BE174B">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Saldila Musti</w:t>
      </w:r>
    </w:p>
    <w:p w14:paraId="22819DF5" w14:textId="7CB52717" w:rsidR="00700F36" w:rsidRPr="006C0638" w:rsidRDefault="001C5700" w:rsidP="006C0638">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t>NPM: 41206000</w:t>
      </w:r>
      <w:r>
        <w:rPr>
          <w:rFonts w:ascii="Times New Roman" w:hAnsi="Times New Roman" w:cs="Times New Roman"/>
          <w:b/>
          <w:bCs/>
          <w:color w:val="000000"/>
          <w:sz w:val="24"/>
          <w:szCs w:val="24"/>
          <w:lang w:val="id-ID"/>
        </w:rPr>
        <w:t>99</w:t>
      </w:r>
    </w:p>
    <w:p w14:paraId="42F6C83F" w14:textId="77777777" w:rsidR="00700F36" w:rsidRDefault="00700F36" w:rsidP="00BE174B">
      <w:pPr>
        <w:jc w:val="center"/>
        <w:rPr>
          <w:rFonts w:ascii="Times New Roman" w:hAnsi="Times New Roman" w:cs="Times New Roman"/>
          <w:bCs/>
          <w:color w:val="000000"/>
          <w:sz w:val="24"/>
          <w:szCs w:val="24"/>
        </w:rPr>
      </w:pPr>
    </w:p>
    <w:p w14:paraId="310FBC38" w14:textId="77777777" w:rsidR="00700F36" w:rsidRDefault="00700F36" w:rsidP="00BE174B">
      <w:pPr>
        <w:jc w:val="center"/>
        <w:rPr>
          <w:rFonts w:ascii="Times New Roman" w:hAnsi="Times New Roman" w:cs="Times New Roman"/>
          <w:bCs/>
          <w:color w:val="000000"/>
          <w:sz w:val="24"/>
          <w:szCs w:val="24"/>
        </w:rPr>
      </w:pPr>
    </w:p>
    <w:p w14:paraId="75780787" w14:textId="77777777" w:rsidR="0056621E" w:rsidRDefault="0056621E" w:rsidP="00BE174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Diajukan Kepada:</w:t>
      </w:r>
    </w:p>
    <w:p w14:paraId="18C5BEE8" w14:textId="77777777" w:rsidR="0056621E" w:rsidRDefault="0056621E" w:rsidP="00BE174B">
      <w:pPr>
        <w:jc w:val="center"/>
        <w:rPr>
          <w:rFonts w:ascii="Times New Roman" w:hAnsi="Times New Roman" w:cs="Times New Roman"/>
          <w:bCs/>
          <w:color w:val="000000"/>
          <w:sz w:val="24"/>
          <w:szCs w:val="24"/>
        </w:rPr>
      </w:pPr>
    </w:p>
    <w:p w14:paraId="75397D4E" w14:textId="77777777" w:rsidR="0056621E" w:rsidRPr="0056621E" w:rsidRDefault="0056621E" w:rsidP="00BE174B">
      <w:pPr>
        <w:jc w:val="center"/>
        <w:rPr>
          <w:rFonts w:ascii="Times New Roman" w:hAnsi="Times New Roman" w:cs="Times New Roman"/>
          <w:b/>
          <w:bCs/>
          <w:color w:val="000000"/>
          <w:sz w:val="24"/>
          <w:szCs w:val="24"/>
        </w:rPr>
      </w:pPr>
      <w:r w:rsidRPr="0056621E">
        <w:rPr>
          <w:rFonts w:ascii="Times New Roman" w:hAnsi="Times New Roman" w:cs="Times New Roman"/>
          <w:b/>
          <w:bCs/>
          <w:color w:val="000000"/>
          <w:sz w:val="24"/>
          <w:szCs w:val="24"/>
        </w:rPr>
        <w:t>Program Studi Manajemen</w:t>
      </w:r>
    </w:p>
    <w:p w14:paraId="39890DED" w14:textId="77777777" w:rsidR="0056621E" w:rsidRPr="0056621E" w:rsidRDefault="0056621E" w:rsidP="00BE174B">
      <w:pPr>
        <w:jc w:val="center"/>
        <w:rPr>
          <w:rFonts w:ascii="Times New Roman" w:hAnsi="Times New Roman" w:cs="Times New Roman"/>
          <w:b/>
          <w:bCs/>
          <w:color w:val="000000"/>
          <w:sz w:val="24"/>
          <w:szCs w:val="24"/>
        </w:rPr>
      </w:pPr>
      <w:r w:rsidRPr="0056621E">
        <w:rPr>
          <w:rFonts w:ascii="Times New Roman" w:hAnsi="Times New Roman" w:cs="Times New Roman"/>
          <w:b/>
          <w:bCs/>
          <w:color w:val="000000"/>
          <w:sz w:val="24"/>
          <w:szCs w:val="24"/>
        </w:rPr>
        <w:t>Fakultas Ekonomi Dan Bisnis</w:t>
      </w:r>
    </w:p>
    <w:p w14:paraId="59E808D9" w14:textId="77777777" w:rsidR="0056621E" w:rsidRPr="0056621E" w:rsidRDefault="0056621E" w:rsidP="00BE174B">
      <w:pPr>
        <w:jc w:val="center"/>
        <w:rPr>
          <w:rFonts w:ascii="Times New Roman" w:hAnsi="Times New Roman" w:cs="Times New Roman"/>
          <w:b/>
          <w:bCs/>
          <w:color w:val="000000"/>
          <w:sz w:val="24"/>
          <w:szCs w:val="24"/>
        </w:rPr>
      </w:pPr>
      <w:r w:rsidRPr="0056621E">
        <w:rPr>
          <w:rFonts w:ascii="Times New Roman" w:hAnsi="Times New Roman" w:cs="Times New Roman"/>
          <w:b/>
          <w:bCs/>
          <w:color w:val="000000"/>
          <w:sz w:val="24"/>
          <w:szCs w:val="24"/>
        </w:rPr>
        <w:t>Universitas Pancasakti Tegal</w:t>
      </w:r>
    </w:p>
    <w:p w14:paraId="35A85F2C" w14:textId="77777777" w:rsidR="00F453FE" w:rsidRDefault="0056621E" w:rsidP="00BE174B">
      <w:pPr>
        <w:jc w:val="center"/>
        <w:rPr>
          <w:rFonts w:ascii="Times New Roman" w:hAnsi="Times New Roman" w:cs="Times New Roman"/>
          <w:b/>
          <w:bCs/>
          <w:color w:val="000000"/>
          <w:sz w:val="24"/>
          <w:szCs w:val="24"/>
        </w:rPr>
      </w:pPr>
      <w:r w:rsidRPr="0056621E">
        <w:rPr>
          <w:rFonts w:ascii="Times New Roman" w:hAnsi="Times New Roman" w:cs="Times New Roman"/>
          <w:b/>
          <w:bCs/>
          <w:color w:val="000000"/>
          <w:sz w:val="24"/>
          <w:szCs w:val="24"/>
        </w:rPr>
        <w:t>2024</w:t>
      </w:r>
    </w:p>
    <w:p w14:paraId="274072F3" w14:textId="77777777" w:rsidR="0005296A" w:rsidRDefault="00F453FE" w:rsidP="0005296A">
      <w:pPr>
        <w:jc w:val="center"/>
        <w:rPr>
          <w:rStyle w:val="Heading1Char"/>
          <w:rFonts w:ascii="Times New Roman" w:hAnsi="Times New Roman" w:cs="Times New Roman"/>
          <w:b/>
          <w:color w:val="000000" w:themeColor="text1"/>
          <w:sz w:val="24"/>
          <w:szCs w:val="24"/>
          <w:lang w:val="id-ID"/>
        </w:rPr>
      </w:pPr>
      <w:r>
        <w:rPr>
          <w:rFonts w:ascii="Times New Roman" w:hAnsi="Times New Roman" w:cs="Times New Roman"/>
          <w:b/>
          <w:bCs/>
          <w:color w:val="000000"/>
          <w:sz w:val="24"/>
          <w:szCs w:val="24"/>
        </w:rPr>
        <w:br w:type="page"/>
      </w:r>
      <w:r>
        <w:rPr>
          <w:rFonts w:ascii="Times New Roman" w:hAnsi="Times New Roman" w:cs="Times New Roman"/>
          <w:noProof/>
          <w:sz w:val="24"/>
          <w:szCs w:val="24"/>
        </w:rPr>
        <w:lastRenderedPageBreak/>
        <w:drawing>
          <wp:inline distT="0" distB="0" distL="0" distR="0" wp14:anchorId="7D482F10" wp14:editId="55427544">
            <wp:extent cx="1515533" cy="1522299"/>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jpg"/>
                    <pic:cNvPicPr/>
                  </pic:nvPicPr>
                  <pic:blipFill>
                    <a:blip r:embed="rId9">
                      <a:extLst>
                        <a:ext uri="{28A0092B-C50C-407E-A947-70E740481C1C}">
                          <a14:useLocalDpi xmlns:a14="http://schemas.microsoft.com/office/drawing/2010/main" val="0"/>
                        </a:ext>
                      </a:extLst>
                    </a:blip>
                    <a:stretch>
                      <a:fillRect/>
                    </a:stretch>
                  </pic:blipFill>
                  <pic:spPr>
                    <a:xfrm>
                      <a:off x="0" y="0"/>
                      <a:ext cx="1552544" cy="1559476"/>
                    </a:xfrm>
                    <a:prstGeom prst="rect">
                      <a:avLst/>
                    </a:prstGeom>
                  </pic:spPr>
                </pic:pic>
              </a:graphicData>
            </a:graphic>
          </wp:inline>
        </w:drawing>
      </w:r>
    </w:p>
    <w:p w14:paraId="72A91668" w14:textId="6E869C35" w:rsidR="00FF0984" w:rsidRDefault="008A57B7" w:rsidP="007A74A1">
      <w:pPr>
        <w:spacing w:after="0" w:line="480" w:lineRule="auto"/>
        <w:jc w:val="center"/>
        <w:rPr>
          <w:rFonts w:ascii="Times New Roman" w:hAnsi="Times New Roman" w:cs="Times New Roman"/>
          <w:b/>
          <w:bCs/>
          <w:color w:val="000000"/>
          <w:sz w:val="24"/>
          <w:szCs w:val="24"/>
          <w:lang w:val="id-ID"/>
        </w:rPr>
      </w:pPr>
      <w:bookmarkStart w:id="0" w:name="_Toc172177311"/>
      <w:r w:rsidRPr="007A31FB">
        <w:rPr>
          <w:rStyle w:val="Heading1Char"/>
          <w:rFonts w:ascii="Times New Roman" w:hAnsi="Times New Roman" w:cs="Times New Roman"/>
          <w:b/>
          <w:color w:val="000000" w:themeColor="text1"/>
          <w:sz w:val="24"/>
          <w:szCs w:val="24"/>
        </w:rPr>
        <w:t xml:space="preserve">PENGARUH </w:t>
      </w:r>
      <w:r w:rsidRPr="00ED7192">
        <w:rPr>
          <w:rStyle w:val="Heading1Char"/>
          <w:rFonts w:ascii="Times New Roman" w:hAnsi="Times New Roman" w:cs="Times New Roman"/>
          <w:b/>
          <w:i/>
          <w:color w:val="000000" w:themeColor="text1"/>
          <w:sz w:val="24"/>
          <w:szCs w:val="24"/>
        </w:rPr>
        <w:t>PROFITABILIT</w:t>
      </w:r>
      <w:r w:rsidR="00ED7192">
        <w:rPr>
          <w:rStyle w:val="Heading1Char"/>
          <w:rFonts w:ascii="Times New Roman" w:hAnsi="Times New Roman" w:cs="Times New Roman"/>
          <w:b/>
          <w:i/>
          <w:color w:val="000000" w:themeColor="text1"/>
          <w:sz w:val="24"/>
          <w:szCs w:val="24"/>
          <w:lang w:val="id-ID"/>
        </w:rPr>
        <w:t>Y</w:t>
      </w:r>
      <w:bookmarkEnd w:id="0"/>
      <w:r>
        <w:rPr>
          <w:rFonts w:ascii="Times New Roman" w:hAnsi="Times New Roman" w:cs="Times New Roman"/>
          <w:b/>
          <w:bCs/>
          <w:color w:val="000000"/>
          <w:sz w:val="24"/>
          <w:szCs w:val="24"/>
          <w:lang w:val="id-ID"/>
        </w:rPr>
        <w:t xml:space="preserve">, </w:t>
      </w:r>
      <w:r>
        <w:rPr>
          <w:rFonts w:ascii="Times New Roman" w:hAnsi="Times New Roman" w:cs="Times New Roman"/>
          <w:b/>
          <w:bCs/>
          <w:i/>
          <w:color w:val="000000"/>
          <w:sz w:val="24"/>
          <w:szCs w:val="24"/>
          <w:lang w:val="id-ID"/>
        </w:rPr>
        <w:t xml:space="preserve">LEVERAGE, FIRM SIZE, </w:t>
      </w:r>
      <w:r>
        <w:rPr>
          <w:rFonts w:ascii="Times New Roman" w:hAnsi="Times New Roman" w:cs="Times New Roman"/>
          <w:b/>
          <w:bCs/>
          <w:color w:val="000000"/>
          <w:sz w:val="24"/>
          <w:szCs w:val="24"/>
          <w:lang w:val="id-ID"/>
        </w:rPr>
        <w:t xml:space="preserve">DAN </w:t>
      </w:r>
      <w:r>
        <w:rPr>
          <w:rFonts w:ascii="Times New Roman" w:hAnsi="Times New Roman" w:cs="Times New Roman"/>
          <w:b/>
          <w:bCs/>
          <w:i/>
          <w:color w:val="000000"/>
          <w:sz w:val="24"/>
          <w:szCs w:val="24"/>
          <w:lang w:val="id-ID"/>
        </w:rPr>
        <w:t xml:space="preserve">GROWTH OPPORTUNITY </w:t>
      </w:r>
      <w:r>
        <w:rPr>
          <w:rFonts w:ascii="Times New Roman" w:hAnsi="Times New Roman" w:cs="Times New Roman"/>
          <w:b/>
          <w:bCs/>
          <w:color w:val="000000"/>
          <w:sz w:val="24"/>
          <w:szCs w:val="24"/>
          <w:lang w:val="id-ID"/>
        </w:rPr>
        <w:t xml:space="preserve">TERHADAP KEPUTUSAN </w:t>
      </w:r>
      <w:r w:rsidRPr="00ED7192">
        <w:rPr>
          <w:rFonts w:ascii="Times New Roman" w:hAnsi="Times New Roman" w:cs="Times New Roman"/>
          <w:b/>
          <w:bCs/>
          <w:i/>
          <w:color w:val="000000"/>
          <w:sz w:val="24"/>
          <w:szCs w:val="24"/>
          <w:lang w:val="id-ID"/>
        </w:rPr>
        <w:t>HEDGING</w:t>
      </w:r>
      <w:r>
        <w:rPr>
          <w:rFonts w:ascii="Times New Roman" w:hAnsi="Times New Roman" w:cs="Times New Roman"/>
          <w:b/>
          <w:bCs/>
          <w:color w:val="000000"/>
          <w:sz w:val="24"/>
          <w:szCs w:val="24"/>
          <w:lang w:val="id-ID"/>
        </w:rPr>
        <w:t xml:space="preserve"> PADA PERUSAHAAN </w:t>
      </w:r>
      <w:r w:rsidR="00216282">
        <w:rPr>
          <w:rFonts w:ascii="Times New Roman" w:hAnsi="Times New Roman" w:cs="Times New Roman"/>
          <w:b/>
          <w:bCs/>
          <w:color w:val="000000"/>
          <w:sz w:val="24"/>
          <w:szCs w:val="24"/>
          <w:lang w:val="id-ID"/>
        </w:rPr>
        <w:t xml:space="preserve">ENERGI </w:t>
      </w:r>
      <w:r>
        <w:rPr>
          <w:rFonts w:ascii="Times New Roman" w:hAnsi="Times New Roman" w:cs="Times New Roman"/>
          <w:b/>
          <w:bCs/>
          <w:color w:val="000000"/>
          <w:sz w:val="24"/>
          <w:szCs w:val="24"/>
          <w:lang w:val="id-ID"/>
        </w:rPr>
        <w:t>YANG TERDAFTAR</w:t>
      </w:r>
    </w:p>
    <w:p w14:paraId="4D9328A5" w14:textId="5BCD7EB4" w:rsidR="00F453FE" w:rsidRDefault="008A57B7" w:rsidP="007A74A1">
      <w:pPr>
        <w:spacing w:after="0" w:line="48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t>DI BURSA EFEK INDONESIA (BEI) P</w:t>
      </w:r>
      <w:r w:rsidRPr="004A3883">
        <w:rPr>
          <w:rFonts w:ascii="Times New Roman" w:hAnsi="Times New Roman" w:cs="Times New Roman"/>
          <w:b/>
          <w:bCs/>
          <w:color w:val="000000"/>
          <w:sz w:val="24"/>
          <w:szCs w:val="24"/>
        </w:rPr>
        <w:t>ERIODE 2019-2023</w:t>
      </w:r>
    </w:p>
    <w:p w14:paraId="189D4C0C" w14:textId="77777777" w:rsidR="003731C8" w:rsidRPr="003731C8" w:rsidRDefault="003731C8" w:rsidP="00FF0984">
      <w:pPr>
        <w:spacing w:after="0" w:line="480" w:lineRule="auto"/>
        <w:jc w:val="center"/>
        <w:rPr>
          <w:rFonts w:ascii="Times New Roman" w:hAnsi="Times New Roman" w:cs="Times New Roman"/>
          <w:b/>
          <w:bCs/>
          <w:color w:val="000000"/>
          <w:sz w:val="24"/>
          <w:szCs w:val="24"/>
          <w:lang w:val="id-ID"/>
        </w:rPr>
      </w:pPr>
    </w:p>
    <w:p w14:paraId="7192EF5E" w14:textId="462F1DF6" w:rsidR="00F453FE" w:rsidRPr="003731C8" w:rsidRDefault="0013219F" w:rsidP="003731C8">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t>SKRIPSI</w:t>
      </w:r>
    </w:p>
    <w:p w14:paraId="2CF5DE7D" w14:textId="6AD4679D" w:rsidR="00F453FE" w:rsidRDefault="00F453FE" w:rsidP="00F453F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Diajukan Untuk Memenuhi Persyaratan </w:t>
      </w:r>
      <w:r w:rsidR="00403D66">
        <w:rPr>
          <w:rFonts w:ascii="Times New Roman" w:hAnsi="Times New Roman" w:cs="Times New Roman"/>
          <w:bCs/>
          <w:color w:val="000000"/>
          <w:sz w:val="24"/>
          <w:szCs w:val="24"/>
          <w:lang w:val="id-ID"/>
        </w:rPr>
        <w:t>Memperoleh Gelar Sarjana Manajemen Pada</w:t>
      </w:r>
      <w:r>
        <w:rPr>
          <w:rFonts w:ascii="Times New Roman" w:hAnsi="Times New Roman" w:cs="Times New Roman"/>
          <w:bCs/>
          <w:color w:val="000000"/>
          <w:sz w:val="24"/>
          <w:szCs w:val="24"/>
        </w:rPr>
        <w:t xml:space="preserve"> </w:t>
      </w:r>
    </w:p>
    <w:p w14:paraId="6F652644" w14:textId="77777777" w:rsidR="00F453FE" w:rsidRDefault="00F453FE" w:rsidP="00F453F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Fakultas Ekonomi dan Bisnis Universitas Pancasakti Tegal</w:t>
      </w:r>
    </w:p>
    <w:p w14:paraId="1679FC23" w14:textId="77777777" w:rsidR="00F453FE" w:rsidRPr="00F453FE" w:rsidRDefault="00F453FE" w:rsidP="00F453FE">
      <w:pPr>
        <w:jc w:val="center"/>
        <w:rPr>
          <w:rFonts w:ascii="Times New Roman" w:hAnsi="Times New Roman" w:cs="Times New Roman"/>
          <w:bCs/>
          <w:color w:val="000000"/>
          <w:sz w:val="24"/>
          <w:szCs w:val="24"/>
        </w:rPr>
      </w:pPr>
    </w:p>
    <w:p w14:paraId="60CA80E3" w14:textId="77777777" w:rsidR="00F453FE" w:rsidRDefault="00F453FE" w:rsidP="00F453FE">
      <w:pPr>
        <w:jc w:val="center"/>
        <w:rPr>
          <w:rFonts w:ascii="Times New Roman" w:hAnsi="Times New Roman" w:cs="Times New Roman"/>
          <w:bCs/>
          <w:color w:val="000000"/>
          <w:sz w:val="24"/>
          <w:szCs w:val="24"/>
        </w:rPr>
      </w:pPr>
      <w:r w:rsidRPr="00BE174B">
        <w:rPr>
          <w:rFonts w:ascii="Times New Roman" w:hAnsi="Times New Roman" w:cs="Times New Roman"/>
          <w:bCs/>
          <w:color w:val="000000"/>
          <w:sz w:val="24"/>
          <w:szCs w:val="24"/>
        </w:rPr>
        <w:t>Oleh</w:t>
      </w:r>
      <w:r>
        <w:rPr>
          <w:rFonts w:ascii="Times New Roman" w:hAnsi="Times New Roman" w:cs="Times New Roman"/>
          <w:bCs/>
          <w:color w:val="000000"/>
          <w:sz w:val="24"/>
          <w:szCs w:val="24"/>
        </w:rPr>
        <w:t>:</w:t>
      </w:r>
    </w:p>
    <w:p w14:paraId="53BF6AD1" w14:textId="0F59D811" w:rsidR="00F453FE" w:rsidRPr="008A57B7" w:rsidRDefault="008A57B7" w:rsidP="00F453FE">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Saldila Musti</w:t>
      </w:r>
    </w:p>
    <w:p w14:paraId="7171B268" w14:textId="29D1FEB3" w:rsidR="00F453FE" w:rsidRPr="008A57B7" w:rsidRDefault="008A57B7" w:rsidP="00F453FE">
      <w:pPr>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t>NPM: 41206000</w:t>
      </w:r>
      <w:r>
        <w:rPr>
          <w:rFonts w:ascii="Times New Roman" w:hAnsi="Times New Roman" w:cs="Times New Roman"/>
          <w:b/>
          <w:bCs/>
          <w:color w:val="000000"/>
          <w:sz w:val="24"/>
          <w:szCs w:val="24"/>
          <w:lang w:val="id-ID"/>
        </w:rPr>
        <w:t>99</w:t>
      </w:r>
    </w:p>
    <w:p w14:paraId="31D641DC" w14:textId="77777777" w:rsidR="00F453FE" w:rsidRDefault="00F453FE" w:rsidP="00F453FE">
      <w:pPr>
        <w:jc w:val="center"/>
        <w:rPr>
          <w:rFonts w:ascii="Times New Roman" w:hAnsi="Times New Roman" w:cs="Times New Roman"/>
          <w:bCs/>
          <w:color w:val="000000"/>
          <w:sz w:val="24"/>
          <w:szCs w:val="24"/>
        </w:rPr>
      </w:pPr>
    </w:p>
    <w:p w14:paraId="03A954FD" w14:textId="77777777" w:rsidR="00F453FE" w:rsidRDefault="00F453FE" w:rsidP="00F453F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Diajukan Kepada:</w:t>
      </w:r>
    </w:p>
    <w:p w14:paraId="122E2D01" w14:textId="77777777" w:rsidR="00F453FE" w:rsidRPr="0080376C" w:rsidRDefault="00F453FE" w:rsidP="00F453FE">
      <w:pPr>
        <w:jc w:val="center"/>
        <w:rPr>
          <w:rFonts w:ascii="Times New Roman" w:hAnsi="Times New Roman" w:cs="Times New Roman"/>
          <w:bCs/>
          <w:color w:val="000000"/>
          <w:sz w:val="24"/>
          <w:szCs w:val="24"/>
          <w:lang w:val="id-ID"/>
        </w:rPr>
      </w:pPr>
    </w:p>
    <w:p w14:paraId="10813098" w14:textId="77777777" w:rsidR="00F453FE" w:rsidRPr="0056621E" w:rsidRDefault="00F453FE" w:rsidP="00F453FE">
      <w:pPr>
        <w:jc w:val="center"/>
        <w:rPr>
          <w:rFonts w:ascii="Times New Roman" w:hAnsi="Times New Roman" w:cs="Times New Roman"/>
          <w:b/>
          <w:bCs/>
          <w:color w:val="000000"/>
          <w:sz w:val="24"/>
          <w:szCs w:val="24"/>
        </w:rPr>
      </w:pPr>
      <w:r w:rsidRPr="0056621E">
        <w:rPr>
          <w:rFonts w:ascii="Times New Roman" w:hAnsi="Times New Roman" w:cs="Times New Roman"/>
          <w:b/>
          <w:bCs/>
          <w:color w:val="000000"/>
          <w:sz w:val="24"/>
          <w:szCs w:val="24"/>
        </w:rPr>
        <w:t>Program Studi Manajemen</w:t>
      </w:r>
    </w:p>
    <w:p w14:paraId="4731F7A8" w14:textId="77777777" w:rsidR="00F453FE" w:rsidRPr="0056621E" w:rsidRDefault="00F453FE" w:rsidP="00F453FE">
      <w:pPr>
        <w:jc w:val="center"/>
        <w:rPr>
          <w:rFonts w:ascii="Times New Roman" w:hAnsi="Times New Roman" w:cs="Times New Roman"/>
          <w:b/>
          <w:bCs/>
          <w:color w:val="000000"/>
          <w:sz w:val="24"/>
          <w:szCs w:val="24"/>
        </w:rPr>
      </w:pPr>
      <w:r w:rsidRPr="0056621E">
        <w:rPr>
          <w:rFonts w:ascii="Times New Roman" w:hAnsi="Times New Roman" w:cs="Times New Roman"/>
          <w:b/>
          <w:bCs/>
          <w:color w:val="000000"/>
          <w:sz w:val="24"/>
          <w:szCs w:val="24"/>
        </w:rPr>
        <w:t>Fakultas Ekonomi Dan Bisnis</w:t>
      </w:r>
    </w:p>
    <w:p w14:paraId="62F6C9F6" w14:textId="77777777" w:rsidR="00F453FE" w:rsidRPr="0056621E" w:rsidRDefault="00F453FE" w:rsidP="00F453FE">
      <w:pPr>
        <w:jc w:val="center"/>
        <w:rPr>
          <w:rFonts w:ascii="Times New Roman" w:hAnsi="Times New Roman" w:cs="Times New Roman"/>
          <w:b/>
          <w:bCs/>
          <w:color w:val="000000"/>
          <w:sz w:val="24"/>
          <w:szCs w:val="24"/>
        </w:rPr>
      </w:pPr>
      <w:r w:rsidRPr="0056621E">
        <w:rPr>
          <w:rFonts w:ascii="Times New Roman" w:hAnsi="Times New Roman" w:cs="Times New Roman"/>
          <w:b/>
          <w:bCs/>
          <w:color w:val="000000"/>
          <w:sz w:val="24"/>
          <w:szCs w:val="24"/>
        </w:rPr>
        <w:t>Universitas Pancasakti Tegal</w:t>
      </w:r>
    </w:p>
    <w:p w14:paraId="3CCA1428" w14:textId="29F41130" w:rsidR="007B225E" w:rsidRPr="00C34C60" w:rsidRDefault="00F453FE" w:rsidP="00C34C60">
      <w:pPr>
        <w:jc w:val="center"/>
        <w:rPr>
          <w:rFonts w:ascii="Times New Roman" w:hAnsi="Times New Roman" w:cs="Times New Roman"/>
          <w:b/>
          <w:bCs/>
          <w:color w:val="000000"/>
          <w:sz w:val="24"/>
          <w:szCs w:val="24"/>
          <w:lang w:val="id-ID"/>
        </w:rPr>
      </w:pPr>
      <w:r w:rsidRPr="0056621E">
        <w:rPr>
          <w:rFonts w:ascii="Times New Roman" w:hAnsi="Times New Roman" w:cs="Times New Roman"/>
          <w:b/>
          <w:bCs/>
          <w:color w:val="000000"/>
          <w:sz w:val="24"/>
          <w:szCs w:val="24"/>
        </w:rPr>
        <w:t>2024</w:t>
      </w:r>
    </w:p>
    <w:p w14:paraId="1B06D709" w14:textId="23F2DC86" w:rsidR="003E08F9" w:rsidRPr="007A74A1" w:rsidRDefault="003E08F9" w:rsidP="007A74A1">
      <w:pPr>
        <w:rPr>
          <w:rStyle w:val="Heading1Char"/>
          <w:rFonts w:ascii="Times New Roman" w:hAnsi="Times New Roman" w:cs="Times New Roman"/>
          <w:b/>
          <w:color w:val="000000" w:themeColor="text1"/>
          <w:sz w:val="24"/>
          <w:szCs w:val="24"/>
          <w:u w:val="single"/>
          <w:lang w:val="id-ID"/>
        </w:rPr>
        <w:sectPr w:rsidR="003E08F9" w:rsidRPr="007A74A1" w:rsidSect="0005296A">
          <w:headerReference w:type="default" r:id="rId10"/>
          <w:footerReference w:type="default" r:id="rId11"/>
          <w:headerReference w:type="first" r:id="rId12"/>
          <w:pgSz w:w="12240" w:h="15840"/>
          <w:pgMar w:top="2268" w:right="1701" w:bottom="1701" w:left="2268" w:header="709" w:footer="709" w:gutter="0"/>
          <w:pgNumType w:fmt="lowerRoman" w:start="1" w:chapStyle="1"/>
          <w:cols w:space="708"/>
          <w:docGrid w:linePitch="360"/>
        </w:sectPr>
      </w:pPr>
      <w:r>
        <w:rPr>
          <w:rFonts w:ascii="Times New Roman" w:eastAsiaTheme="majorEastAsia" w:hAnsi="Times New Roman" w:cs="Times New Roman"/>
          <w:b/>
          <w:noProof/>
          <w:color w:val="000000" w:themeColor="text1"/>
          <w:sz w:val="24"/>
          <w:szCs w:val="24"/>
          <w:u w:val="single"/>
        </w:rPr>
        <w:lastRenderedPageBreak/>
        <w:drawing>
          <wp:anchor distT="0" distB="0" distL="114300" distR="114300" simplePos="0" relativeHeight="251689984" behindDoc="0" locked="0" layoutInCell="1" allowOverlap="1" wp14:anchorId="0465B954" wp14:editId="204D4201">
            <wp:simplePos x="0" y="0"/>
            <wp:positionH relativeFrom="column">
              <wp:posOffset>1001559</wp:posOffset>
            </wp:positionH>
            <wp:positionV relativeFrom="paragraph">
              <wp:posOffset>5001502</wp:posOffset>
            </wp:positionV>
            <wp:extent cx="3086100" cy="119711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815_121224-removebg-preview.png"/>
                    <pic:cNvPicPr/>
                  </pic:nvPicPr>
                  <pic:blipFill>
                    <a:blip r:embed="rId13">
                      <a:extLst>
                        <a:ext uri="{28A0092B-C50C-407E-A947-70E740481C1C}">
                          <a14:useLocalDpi xmlns:a14="http://schemas.microsoft.com/office/drawing/2010/main" val="0"/>
                        </a:ext>
                      </a:extLst>
                    </a:blip>
                    <a:stretch>
                      <a:fillRect/>
                    </a:stretch>
                  </pic:blipFill>
                  <pic:spPr>
                    <a:xfrm rot="198114">
                      <a:off x="0" y="0"/>
                      <a:ext cx="3086100" cy="119711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ajorEastAsia" w:hAnsi="Times New Roman" w:cs="Times New Roman"/>
          <w:b/>
          <w:noProof/>
          <w:color w:val="000000" w:themeColor="text1"/>
          <w:sz w:val="24"/>
          <w:szCs w:val="24"/>
          <w:u w:val="single"/>
        </w:rPr>
        <w:drawing>
          <wp:inline distT="0" distB="0" distL="0" distR="0" wp14:anchorId="7D7DF7F8" wp14:editId="3702BC19">
            <wp:extent cx="5252085" cy="7346315"/>
            <wp:effectExtent l="0" t="0" r="571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Scanner 08-16-2024-09꞉17_20240816_091923_015_1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52085" cy="7346315"/>
                    </a:xfrm>
                    <a:prstGeom prst="rect">
                      <a:avLst/>
                    </a:prstGeom>
                  </pic:spPr>
                </pic:pic>
              </a:graphicData>
            </a:graphic>
          </wp:inline>
        </w:drawing>
      </w:r>
    </w:p>
    <w:p w14:paraId="1D895DE4" w14:textId="47F088C1" w:rsidR="00AC6B30" w:rsidRPr="003E08F9" w:rsidRDefault="003E08F9" w:rsidP="003E08F9">
      <w:pPr>
        <w:pStyle w:val="Heading1"/>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lastRenderedPageBreak/>
        <w:drawing>
          <wp:anchor distT="0" distB="0" distL="114300" distR="114300" simplePos="0" relativeHeight="251691008" behindDoc="0" locked="0" layoutInCell="1" allowOverlap="1" wp14:anchorId="180CD9CF" wp14:editId="00013A6D">
            <wp:simplePos x="0" y="0"/>
            <wp:positionH relativeFrom="column">
              <wp:posOffset>855345</wp:posOffset>
            </wp:positionH>
            <wp:positionV relativeFrom="paragraph">
              <wp:posOffset>4608195</wp:posOffset>
            </wp:positionV>
            <wp:extent cx="3020060" cy="11715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815_121224-removebg-preview.png"/>
                    <pic:cNvPicPr/>
                  </pic:nvPicPr>
                  <pic:blipFill>
                    <a:blip r:embed="rId13">
                      <a:extLst>
                        <a:ext uri="{28A0092B-C50C-407E-A947-70E740481C1C}">
                          <a14:useLocalDpi xmlns:a14="http://schemas.microsoft.com/office/drawing/2010/main" val="0"/>
                        </a:ext>
                      </a:extLst>
                    </a:blip>
                    <a:stretch>
                      <a:fillRect/>
                    </a:stretch>
                  </pic:blipFill>
                  <pic:spPr>
                    <a:xfrm>
                      <a:off x="0" y="0"/>
                      <a:ext cx="3020060" cy="11715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000000" w:themeColor="text1"/>
          <w:sz w:val="24"/>
          <w:szCs w:val="24"/>
        </w:rPr>
        <w:drawing>
          <wp:inline distT="0" distB="0" distL="0" distR="0" wp14:anchorId="197B0468" wp14:editId="66702B40">
            <wp:extent cx="5252085" cy="7465060"/>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Scanner 08-16-2024-09꞉17_20240816_091923_580_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2085" cy="7465060"/>
                    </a:xfrm>
                    <a:prstGeom prst="rect">
                      <a:avLst/>
                    </a:prstGeom>
                  </pic:spPr>
                </pic:pic>
              </a:graphicData>
            </a:graphic>
          </wp:inline>
        </w:drawing>
      </w:r>
    </w:p>
    <w:p w14:paraId="69CDE704" w14:textId="492716BE" w:rsidR="00403D66" w:rsidRPr="003F4280" w:rsidRDefault="00403D66" w:rsidP="00D63704">
      <w:pPr>
        <w:pStyle w:val="Heading1"/>
        <w:spacing w:before="0" w:line="480" w:lineRule="auto"/>
        <w:jc w:val="center"/>
        <w:rPr>
          <w:rFonts w:ascii="Times New Roman" w:hAnsi="Times New Roman" w:cs="Times New Roman"/>
          <w:b/>
          <w:color w:val="000000" w:themeColor="text1"/>
          <w:sz w:val="24"/>
          <w:szCs w:val="24"/>
          <w:lang w:val="id-ID"/>
        </w:rPr>
      </w:pPr>
      <w:bookmarkStart w:id="1" w:name="_Toc172177317"/>
      <w:r w:rsidRPr="003F4280">
        <w:rPr>
          <w:rFonts w:ascii="Times New Roman" w:hAnsi="Times New Roman" w:cs="Times New Roman"/>
          <w:b/>
          <w:color w:val="000000" w:themeColor="text1"/>
          <w:sz w:val="24"/>
          <w:szCs w:val="24"/>
          <w:lang w:val="id-ID"/>
        </w:rPr>
        <w:lastRenderedPageBreak/>
        <w:t>MOTTO DAN PERSEMBAHAN</w:t>
      </w:r>
      <w:bookmarkEnd w:id="1"/>
    </w:p>
    <w:p w14:paraId="2C41F1EA" w14:textId="08EA1C19" w:rsidR="00403D66" w:rsidRPr="00A92EB6" w:rsidRDefault="00403D66" w:rsidP="00A92EB6">
      <w:pPr>
        <w:spacing w:after="0" w:line="480" w:lineRule="auto"/>
        <w:jc w:val="both"/>
        <w:rPr>
          <w:rFonts w:ascii="Times New Roman" w:hAnsi="Times New Roman" w:cs="Times New Roman"/>
          <w:b/>
          <w:sz w:val="24"/>
          <w:szCs w:val="24"/>
          <w:lang w:val="id-ID"/>
        </w:rPr>
      </w:pPr>
      <w:r w:rsidRPr="00A92EB6">
        <w:rPr>
          <w:rFonts w:ascii="Times New Roman" w:hAnsi="Times New Roman" w:cs="Times New Roman"/>
          <w:b/>
          <w:sz w:val="24"/>
          <w:szCs w:val="24"/>
          <w:lang w:val="id-ID"/>
        </w:rPr>
        <w:t>Motto:</w:t>
      </w:r>
    </w:p>
    <w:p w14:paraId="18449113" w14:textId="388235E4" w:rsidR="00403D66" w:rsidRPr="003F4280" w:rsidRDefault="00403D66" w:rsidP="00A92EB6">
      <w:pPr>
        <w:spacing w:after="0" w:line="480" w:lineRule="auto"/>
        <w:jc w:val="both"/>
        <w:rPr>
          <w:rFonts w:ascii="Times New Roman" w:hAnsi="Times New Roman" w:cs="Times New Roman"/>
          <w:sz w:val="24"/>
          <w:szCs w:val="24"/>
          <w:lang w:val="id-ID"/>
        </w:rPr>
      </w:pPr>
      <w:r w:rsidRPr="003F4280">
        <w:rPr>
          <w:rFonts w:ascii="Times New Roman" w:hAnsi="Times New Roman" w:cs="Times New Roman"/>
          <w:sz w:val="24"/>
          <w:szCs w:val="24"/>
          <w:lang w:val="id-ID"/>
        </w:rPr>
        <w:t>“Hidup adalah perjalanan, jadi nikmati setiap langkahnya”</w:t>
      </w:r>
    </w:p>
    <w:p w14:paraId="765A460A" w14:textId="069E9C9A" w:rsidR="00403D66" w:rsidRDefault="00403D66" w:rsidP="00A92EB6">
      <w:pPr>
        <w:spacing w:after="0" w:line="480" w:lineRule="auto"/>
        <w:jc w:val="both"/>
        <w:rPr>
          <w:rFonts w:ascii="Times New Roman" w:hAnsi="Times New Roman" w:cs="Times New Roman"/>
          <w:i/>
          <w:sz w:val="24"/>
          <w:szCs w:val="24"/>
          <w:lang w:val="id-ID"/>
        </w:rPr>
      </w:pPr>
      <w:r w:rsidRPr="00F25489">
        <w:rPr>
          <w:rFonts w:ascii="Times New Roman" w:hAnsi="Times New Roman" w:cs="Times New Roman"/>
          <w:i/>
          <w:sz w:val="24"/>
          <w:szCs w:val="24"/>
          <w:lang w:val="id-ID"/>
        </w:rPr>
        <w:t>“The most important thing is not how big your dreams are but how big you make those dreams come true”</w:t>
      </w:r>
    </w:p>
    <w:p w14:paraId="706BCCDD" w14:textId="769EBF16" w:rsidR="00357AED" w:rsidRPr="00357AED" w:rsidRDefault="00357AED" w:rsidP="00357AED">
      <w:pPr>
        <w:spacing w:after="0" w:line="240" w:lineRule="auto"/>
        <w:jc w:val="center"/>
        <w:rPr>
          <w:rFonts w:ascii="Times New Roman" w:hAnsi="Times New Roman"/>
          <w:sz w:val="24"/>
          <w:szCs w:val="24"/>
          <w:lang w:val="id-ID"/>
        </w:rPr>
      </w:pPr>
      <w:r>
        <w:rPr>
          <w:rFonts w:ascii="Times New Roman" w:hAnsi="Times New Roman"/>
          <w:sz w:val="24"/>
          <w:szCs w:val="24"/>
        </w:rPr>
        <w:t>-</w:t>
      </w:r>
      <w:r>
        <w:rPr>
          <w:rFonts w:ascii="Times New Roman" w:hAnsi="Times New Roman"/>
          <w:sz w:val="24"/>
          <w:szCs w:val="24"/>
          <w:lang w:val="id-ID"/>
        </w:rPr>
        <w:t>Brian Tacey</w:t>
      </w:r>
      <w:r>
        <w:rPr>
          <w:rFonts w:ascii="Times New Roman" w:hAnsi="Times New Roman"/>
          <w:sz w:val="24"/>
          <w:szCs w:val="24"/>
        </w:rPr>
        <w:t>-</w:t>
      </w:r>
    </w:p>
    <w:p w14:paraId="0DEA7778" w14:textId="0A98CF55" w:rsidR="00403D66" w:rsidRPr="00A92EB6" w:rsidRDefault="00403D66" w:rsidP="00A92EB6">
      <w:pPr>
        <w:spacing w:after="0" w:line="480" w:lineRule="auto"/>
        <w:jc w:val="both"/>
        <w:rPr>
          <w:rFonts w:ascii="Times New Roman" w:hAnsi="Times New Roman" w:cs="Times New Roman"/>
          <w:b/>
          <w:sz w:val="24"/>
          <w:szCs w:val="24"/>
          <w:lang w:val="id-ID"/>
        </w:rPr>
      </w:pPr>
      <w:r w:rsidRPr="00A92EB6">
        <w:rPr>
          <w:rFonts w:ascii="Times New Roman" w:hAnsi="Times New Roman" w:cs="Times New Roman"/>
          <w:b/>
          <w:sz w:val="24"/>
          <w:szCs w:val="24"/>
          <w:lang w:val="id-ID"/>
        </w:rPr>
        <w:t>Persembahan:</w:t>
      </w:r>
    </w:p>
    <w:p w14:paraId="2356B903" w14:textId="33B9E292" w:rsidR="00403D66" w:rsidRPr="003F4280" w:rsidRDefault="00403D66" w:rsidP="008E6B58">
      <w:pPr>
        <w:pStyle w:val="ListParagraph"/>
        <w:numPr>
          <w:ilvl w:val="0"/>
          <w:numId w:val="66"/>
        </w:numPr>
        <w:spacing w:after="0" w:line="480" w:lineRule="auto"/>
        <w:jc w:val="both"/>
        <w:rPr>
          <w:rFonts w:ascii="Times New Roman" w:hAnsi="Times New Roman" w:cs="Times New Roman"/>
          <w:sz w:val="24"/>
          <w:szCs w:val="24"/>
          <w:lang w:val="id-ID"/>
        </w:rPr>
      </w:pPr>
      <w:r w:rsidRPr="003F4280">
        <w:rPr>
          <w:rFonts w:ascii="Times New Roman" w:hAnsi="Times New Roman" w:cs="Times New Roman"/>
          <w:sz w:val="24"/>
          <w:szCs w:val="24"/>
          <w:lang w:val="id-ID"/>
        </w:rPr>
        <w:t xml:space="preserve">Terima kasih kepada Allah SWT yang telah memberikan rahmat </w:t>
      </w:r>
      <w:r w:rsidR="00390E86" w:rsidRPr="003F4280">
        <w:rPr>
          <w:rFonts w:ascii="Times New Roman" w:hAnsi="Times New Roman" w:cs="Times New Roman"/>
          <w:sz w:val="24"/>
          <w:szCs w:val="24"/>
          <w:lang w:val="id-ID"/>
        </w:rPr>
        <w:t>hidayah-nya sehingga penulis dapat menyelesaikan penelitian ini.</w:t>
      </w:r>
    </w:p>
    <w:p w14:paraId="7D35D579" w14:textId="3199FBCD" w:rsidR="00390E86" w:rsidRPr="003F4280" w:rsidRDefault="00390E86" w:rsidP="008E6B58">
      <w:pPr>
        <w:pStyle w:val="ListParagraph"/>
        <w:numPr>
          <w:ilvl w:val="0"/>
          <w:numId w:val="66"/>
        </w:numPr>
        <w:spacing w:line="480" w:lineRule="auto"/>
        <w:jc w:val="both"/>
        <w:rPr>
          <w:rFonts w:ascii="Times New Roman" w:hAnsi="Times New Roman" w:cs="Times New Roman"/>
          <w:sz w:val="24"/>
          <w:szCs w:val="24"/>
          <w:lang w:val="id-ID"/>
        </w:rPr>
      </w:pPr>
      <w:r w:rsidRPr="003F4280">
        <w:rPr>
          <w:rFonts w:ascii="Times New Roman" w:hAnsi="Times New Roman" w:cs="Times New Roman"/>
          <w:sz w:val="24"/>
          <w:szCs w:val="24"/>
          <w:lang w:val="id-ID"/>
        </w:rPr>
        <w:t xml:space="preserve">Untuk Kedua orang tuaku yang tercitnta, Bapak dan Mama yang selalu menasehati, mendoakan, memberi dukungan serta semangat yang tak pernah hentinya demi kesuksesan Dila. </w:t>
      </w:r>
    </w:p>
    <w:p w14:paraId="283405B2" w14:textId="429B67B2" w:rsidR="00390E86" w:rsidRPr="003F4280" w:rsidRDefault="00A92EB6" w:rsidP="008E6B58">
      <w:pPr>
        <w:pStyle w:val="ListParagraph"/>
        <w:numPr>
          <w:ilvl w:val="0"/>
          <w:numId w:val="6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Ketiga kakak tercinta </w:t>
      </w:r>
      <w:r w:rsidR="00E9383C">
        <w:rPr>
          <w:rFonts w:ascii="Times New Roman" w:hAnsi="Times New Roman" w:cs="Times New Roman"/>
          <w:sz w:val="24"/>
          <w:szCs w:val="24"/>
          <w:lang w:val="id-ID"/>
        </w:rPr>
        <w:t xml:space="preserve">Siti Krisnawati, Moh. Andri Prabowo, dan Siti Ratih Jayanti </w:t>
      </w:r>
      <w:r w:rsidR="00390E86" w:rsidRPr="003F4280">
        <w:rPr>
          <w:rFonts w:ascii="Times New Roman" w:hAnsi="Times New Roman" w:cs="Times New Roman"/>
          <w:sz w:val="24"/>
          <w:szCs w:val="24"/>
          <w:lang w:val="id-ID"/>
        </w:rPr>
        <w:t>yang telah mendoakan dan memberikan dukungannya kepada penulis untuk menyelesaikan skripsi ini.</w:t>
      </w:r>
    </w:p>
    <w:p w14:paraId="7E1E03A5" w14:textId="0E67E8BF" w:rsidR="00390E86" w:rsidRPr="003F4280" w:rsidRDefault="00390E86" w:rsidP="008E6B58">
      <w:pPr>
        <w:pStyle w:val="ListParagraph"/>
        <w:numPr>
          <w:ilvl w:val="0"/>
          <w:numId w:val="66"/>
        </w:numPr>
        <w:spacing w:line="480" w:lineRule="auto"/>
        <w:jc w:val="both"/>
        <w:rPr>
          <w:rFonts w:ascii="Times New Roman" w:hAnsi="Times New Roman" w:cs="Times New Roman"/>
          <w:sz w:val="24"/>
          <w:szCs w:val="24"/>
          <w:lang w:val="id-ID"/>
        </w:rPr>
      </w:pPr>
      <w:r w:rsidRPr="003F4280">
        <w:rPr>
          <w:rFonts w:ascii="Times New Roman" w:hAnsi="Times New Roman" w:cs="Times New Roman"/>
          <w:sz w:val="24"/>
          <w:szCs w:val="24"/>
          <w:lang w:val="id-ID"/>
        </w:rPr>
        <w:t>Untuk Ibu Ira Maya Hapsari S.E., M.Si selaku ketua program studi manajemen yang sudah membimbing, dan memberikan saran kepada peneliti.</w:t>
      </w:r>
    </w:p>
    <w:p w14:paraId="29F6EC48" w14:textId="270058E0" w:rsidR="00390E86" w:rsidRPr="003F4280" w:rsidRDefault="00390E86" w:rsidP="008E6B58">
      <w:pPr>
        <w:pStyle w:val="ListParagraph"/>
        <w:numPr>
          <w:ilvl w:val="0"/>
          <w:numId w:val="66"/>
        </w:numPr>
        <w:spacing w:line="480" w:lineRule="auto"/>
        <w:jc w:val="both"/>
        <w:rPr>
          <w:rFonts w:ascii="Times New Roman" w:hAnsi="Times New Roman" w:cs="Times New Roman"/>
          <w:sz w:val="24"/>
          <w:szCs w:val="24"/>
          <w:lang w:val="id-ID"/>
        </w:rPr>
      </w:pPr>
      <w:r w:rsidRPr="003F4280">
        <w:rPr>
          <w:rFonts w:ascii="Times New Roman" w:hAnsi="Times New Roman" w:cs="Times New Roman"/>
          <w:sz w:val="24"/>
          <w:szCs w:val="24"/>
          <w:lang w:val="id-ID"/>
        </w:rPr>
        <w:t>Untuk Bapak Jaka Waskito, S.</w:t>
      </w:r>
      <w:r w:rsidR="00AC7F09">
        <w:rPr>
          <w:rFonts w:ascii="Times New Roman" w:hAnsi="Times New Roman" w:cs="Times New Roman"/>
          <w:sz w:val="24"/>
          <w:szCs w:val="24"/>
          <w:lang w:val="id-ID"/>
        </w:rPr>
        <w:t>E., M.Si dan Ibu Dra Sri Murdia</w:t>
      </w:r>
      <w:r w:rsidRPr="003F4280">
        <w:rPr>
          <w:rFonts w:ascii="Times New Roman" w:hAnsi="Times New Roman" w:cs="Times New Roman"/>
          <w:sz w:val="24"/>
          <w:szCs w:val="24"/>
          <w:lang w:val="id-ID"/>
        </w:rPr>
        <w:t>ti, M.Si selaku Pembimbing I dan Pembimbing II yang sudah membimbing, memberikan saran, dan memberikan motivasi kepada peneliti.</w:t>
      </w:r>
    </w:p>
    <w:p w14:paraId="0352CF05" w14:textId="3A8505FC" w:rsidR="00390E86" w:rsidRPr="003F4280" w:rsidRDefault="00390E86" w:rsidP="008E6B58">
      <w:pPr>
        <w:pStyle w:val="ListParagraph"/>
        <w:numPr>
          <w:ilvl w:val="0"/>
          <w:numId w:val="66"/>
        </w:numPr>
        <w:spacing w:line="480" w:lineRule="auto"/>
        <w:jc w:val="both"/>
        <w:rPr>
          <w:rFonts w:ascii="Times New Roman" w:hAnsi="Times New Roman" w:cs="Times New Roman"/>
          <w:sz w:val="24"/>
          <w:szCs w:val="24"/>
          <w:lang w:val="id-ID"/>
        </w:rPr>
      </w:pPr>
      <w:r w:rsidRPr="003F4280">
        <w:rPr>
          <w:rFonts w:ascii="Times New Roman" w:hAnsi="Times New Roman" w:cs="Times New Roman"/>
          <w:sz w:val="24"/>
          <w:szCs w:val="24"/>
          <w:lang w:val="id-ID"/>
        </w:rPr>
        <w:t>Untuk Teman-teman terima kasih selalu mendukung dalam hal apapun.</w:t>
      </w:r>
    </w:p>
    <w:p w14:paraId="7782E984" w14:textId="77777777" w:rsidR="007A74A1" w:rsidRDefault="007A74A1" w:rsidP="008E6B58">
      <w:pPr>
        <w:pStyle w:val="ListParagraph"/>
        <w:numPr>
          <w:ilvl w:val="0"/>
          <w:numId w:val="66"/>
        </w:numPr>
        <w:spacing w:line="480" w:lineRule="auto"/>
        <w:jc w:val="both"/>
        <w:rPr>
          <w:rFonts w:ascii="Times New Roman" w:hAnsi="Times New Roman" w:cs="Times New Roman"/>
          <w:sz w:val="24"/>
          <w:szCs w:val="24"/>
          <w:lang w:val="id-ID"/>
        </w:rPr>
        <w:sectPr w:rsidR="007A74A1" w:rsidSect="007A74A1">
          <w:pgSz w:w="12240" w:h="15840"/>
          <w:pgMar w:top="2268" w:right="1701" w:bottom="1701" w:left="2268" w:header="709" w:footer="709" w:gutter="0"/>
          <w:pgNumType w:fmt="lowerRoman" w:start="5" w:chapStyle="1"/>
          <w:cols w:space="708"/>
          <w:titlePg/>
          <w:docGrid w:linePitch="360"/>
        </w:sectPr>
      </w:pPr>
    </w:p>
    <w:p w14:paraId="1C43585C" w14:textId="5E297539" w:rsidR="00390E86" w:rsidRPr="003F4280" w:rsidRDefault="00390E86" w:rsidP="008E6B58">
      <w:pPr>
        <w:pStyle w:val="ListParagraph"/>
        <w:numPr>
          <w:ilvl w:val="0"/>
          <w:numId w:val="66"/>
        </w:numPr>
        <w:spacing w:line="480" w:lineRule="auto"/>
        <w:jc w:val="both"/>
        <w:rPr>
          <w:rFonts w:ascii="Times New Roman" w:hAnsi="Times New Roman" w:cs="Times New Roman"/>
          <w:sz w:val="24"/>
          <w:szCs w:val="24"/>
          <w:lang w:val="id-ID"/>
        </w:rPr>
      </w:pPr>
      <w:r w:rsidRPr="003F4280">
        <w:rPr>
          <w:rFonts w:ascii="Times New Roman" w:hAnsi="Times New Roman" w:cs="Times New Roman"/>
          <w:sz w:val="24"/>
          <w:szCs w:val="24"/>
          <w:lang w:val="id-ID"/>
        </w:rPr>
        <w:lastRenderedPageBreak/>
        <w:t>Seluruh pihak yang tidak bisa disebutkan satu persatu, terima kasih telah memberi dukungan kepada penulis.</w:t>
      </w:r>
    </w:p>
    <w:p w14:paraId="6D8BDFBD" w14:textId="0141C979" w:rsidR="00390E86" w:rsidRPr="003F4280" w:rsidRDefault="00390E86" w:rsidP="008E6B58">
      <w:pPr>
        <w:pStyle w:val="ListParagraph"/>
        <w:numPr>
          <w:ilvl w:val="0"/>
          <w:numId w:val="66"/>
        </w:numPr>
        <w:spacing w:line="480" w:lineRule="auto"/>
        <w:jc w:val="both"/>
        <w:rPr>
          <w:rFonts w:ascii="Times New Roman" w:hAnsi="Times New Roman" w:cs="Times New Roman"/>
          <w:sz w:val="24"/>
          <w:szCs w:val="24"/>
          <w:lang w:val="id-ID"/>
        </w:rPr>
      </w:pPr>
      <w:r w:rsidRPr="003F4280">
        <w:rPr>
          <w:rFonts w:ascii="Times New Roman" w:hAnsi="Times New Roman" w:cs="Times New Roman"/>
          <w:sz w:val="24"/>
          <w:szCs w:val="24"/>
          <w:lang w:val="id-ID"/>
        </w:rPr>
        <w:t>Terima kasih untuk universitas pancasakti tegal yang telah mewujudkan salah satu impian penulis.</w:t>
      </w:r>
    </w:p>
    <w:p w14:paraId="6CE4BAB1" w14:textId="77777777" w:rsidR="003F4280" w:rsidRDefault="003F4280" w:rsidP="003F4280">
      <w:pPr>
        <w:spacing w:line="480" w:lineRule="auto"/>
        <w:jc w:val="center"/>
        <w:rPr>
          <w:rFonts w:ascii="Times New Roman" w:hAnsi="Times New Roman" w:cs="Times New Roman"/>
          <w:b/>
          <w:sz w:val="24"/>
          <w:szCs w:val="24"/>
          <w:lang w:val="id-ID"/>
        </w:rPr>
      </w:pPr>
    </w:p>
    <w:p w14:paraId="1DDB10DD" w14:textId="77777777" w:rsidR="003F4280" w:rsidRDefault="003F4280" w:rsidP="003F4280">
      <w:pPr>
        <w:spacing w:line="480" w:lineRule="auto"/>
        <w:jc w:val="center"/>
        <w:rPr>
          <w:rFonts w:ascii="Times New Roman" w:hAnsi="Times New Roman" w:cs="Times New Roman"/>
          <w:b/>
          <w:sz w:val="24"/>
          <w:szCs w:val="24"/>
          <w:lang w:val="id-ID"/>
        </w:rPr>
      </w:pPr>
    </w:p>
    <w:p w14:paraId="7822ABCC" w14:textId="77777777" w:rsidR="003F4280" w:rsidRDefault="003F4280" w:rsidP="003F4280">
      <w:pPr>
        <w:spacing w:line="480" w:lineRule="auto"/>
        <w:jc w:val="center"/>
        <w:rPr>
          <w:rFonts w:ascii="Times New Roman" w:hAnsi="Times New Roman" w:cs="Times New Roman"/>
          <w:b/>
          <w:sz w:val="24"/>
          <w:szCs w:val="24"/>
          <w:lang w:val="id-ID"/>
        </w:rPr>
      </w:pPr>
    </w:p>
    <w:p w14:paraId="6525B62E" w14:textId="77777777" w:rsidR="003F4280" w:rsidRDefault="003F4280" w:rsidP="003F4280">
      <w:pPr>
        <w:spacing w:line="480" w:lineRule="auto"/>
        <w:jc w:val="center"/>
        <w:rPr>
          <w:rFonts w:ascii="Times New Roman" w:hAnsi="Times New Roman" w:cs="Times New Roman"/>
          <w:b/>
          <w:sz w:val="24"/>
          <w:szCs w:val="24"/>
          <w:lang w:val="id-ID"/>
        </w:rPr>
      </w:pPr>
    </w:p>
    <w:p w14:paraId="72CAF353" w14:textId="77777777" w:rsidR="003F4280" w:rsidRDefault="003F4280" w:rsidP="003F4280">
      <w:pPr>
        <w:spacing w:line="480" w:lineRule="auto"/>
        <w:jc w:val="center"/>
        <w:rPr>
          <w:rFonts w:ascii="Times New Roman" w:hAnsi="Times New Roman" w:cs="Times New Roman"/>
          <w:b/>
          <w:sz w:val="24"/>
          <w:szCs w:val="24"/>
          <w:lang w:val="id-ID"/>
        </w:rPr>
      </w:pPr>
    </w:p>
    <w:p w14:paraId="6EE5B794" w14:textId="77777777" w:rsidR="003F4280" w:rsidRDefault="003F4280" w:rsidP="003F4280">
      <w:pPr>
        <w:spacing w:line="480" w:lineRule="auto"/>
        <w:jc w:val="center"/>
        <w:rPr>
          <w:rFonts w:ascii="Times New Roman" w:hAnsi="Times New Roman" w:cs="Times New Roman"/>
          <w:b/>
          <w:sz w:val="24"/>
          <w:szCs w:val="24"/>
          <w:lang w:val="id-ID"/>
        </w:rPr>
      </w:pPr>
    </w:p>
    <w:p w14:paraId="7DC08F57" w14:textId="77777777" w:rsidR="003F4280" w:rsidRDefault="003F4280" w:rsidP="003F4280">
      <w:pPr>
        <w:spacing w:line="480" w:lineRule="auto"/>
        <w:jc w:val="center"/>
        <w:rPr>
          <w:rFonts w:ascii="Times New Roman" w:hAnsi="Times New Roman" w:cs="Times New Roman"/>
          <w:b/>
          <w:sz w:val="24"/>
          <w:szCs w:val="24"/>
          <w:lang w:val="id-ID"/>
        </w:rPr>
      </w:pPr>
    </w:p>
    <w:p w14:paraId="5F47F012" w14:textId="77777777" w:rsidR="003F4280" w:rsidRDefault="003F4280" w:rsidP="003F4280">
      <w:pPr>
        <w:spacing w:line="480" w:lineRule="auto"/>
        <w:jc w:val="center"/>
        <w:rPr>
          <w:rFonts w:ascii="Times New Roman" w:hAnsi="Times New Roman" w:cs="Times New Roman"/>
          <w:b/>
          <w:sz w:val="24"/>
          <w:szCs w:val="24"/>
          <w:lang w:val="id-ID"/>
        </w:rPr>
      </w:pPr>
    </w:p>
    <w:p w14:paraId="65D1B8EE" w14:textId="77777777" w:rsidR="003F4280" w:rsidRDefault="003F4280" w:rsidP="003F4280">
      <w:pPr>
        <w:spacing w:line="480" w:lineRule="auto"/>
        <w:jc w:val="center"/>
        <w:rPr>
          <w:rFonts w:ascii="Times New Roman" w:hAnsi="Times New Roman" w:cs="Times New Roman"/>
          <w:b/>
          <w:sz w:val="24"/>
          <w:szCs w:val="24"/>
          <w:lang w:val="id-ID"/>
        </w:rPr>
      </w:pPr>
    </w:p>
    <w:p w14:paraId="39B06CDC" w14:textId="77777777" w:rsidR="003F4280" w:rsidRDefault="003F4280" w:rsidP="003F4280">
      <w:pPr>
        <w:spacing w:line="480" w:lineRule="auto"/>
        <w:jc w:val="center"/>
        <w:rPr>
          <w:rFonts w:ascii="Times New Roman" w:hAnsi="Times New Roman" w:cs="Times New Roman"/>
          <w:b/>
          <w:sz w:val="24"/>
          <w:szCs w:val="24"/>
          <w:lang w:val="id-ID"/>
        </w:rPr>
      </w:pPr>
    </w:p>
    <w:p w14:paraId="404D0B10" w14:textId="77777777" w:rsidR="003F4280" w:rsidRDefault="003F4280" w:rsidP="003F4280">
      <w:pPr>
        <w:spacing w:line="480" w:lineRule="auto"/>
        <w:jc w:val="center"/>
        <w:rPr>
          <w:rFonts w:ascii="Times New Roman" w:hAnsi="Times New Roman" w:cs="Times New Roman"/>
          <w:b/>
          <w:sz w:val="24"/>
          <w:szCs w:val="24"/>
          <w:lang w:val="id-ID"/>
        </w:rPr>
      </w:pPr>
    </w:p>
    <w:p w14:paraId="66AE482A" w14:textId="77777777" w:rsidR="003F4280" w:rsidRDefault="003F4280" w:rsidP="003F4280">
      <w:pPr>
        <w:spacing w:line="480" w:lineRule="auto"/>
        <w:jc w:val="center"/>
        <w:rPr>
          <w:rFonts w:ascii="Times New Roman" w:hAnsi="Times New Roman" w:cs="Times New Roman"/>
          <w:b/>
          <w:sz w:val="24"/>
          <w:szCs w:val="24"/>
          <w:lang w:val="id-ID"/>
        </w:rPr>
      </w:pPr>
    </w:p>
    <w:p w14:paraId="47136DEA" w14:textId="77777777" w:rsidR="003F4280" w:rsidRDefault="003F4280" w:rsidP="004C4F1F">
      <w:pPr>
        <w:spacing w:line="480" w:lineRule="auto"/>
        <w:rPr>
          <w:rFonts w:ascii="Times New Roman" w:hAnsi="Times New Roman" w:cs="Times New Roman"/>
          <w:b/>
          <w:sz w:val="24"/>
          <w:szCs w:val="24"/>
          <w:lang w:val="id-ID"/>
        </w:rPr>
      </w:pPr>
    </w:p>
    <w:p w14:paraId="0165554F" w14:textId="77777777" w:rsidR="007A74A1" w:rsidRDefault="007A74A1" w:rsidP="00A92EB6">
      <w:pPr>
        <w:pStyle w:val="Heading1"/>
        <w:spacing w:line="480" w:lineRule="auto"/>
        <w:jc w:val="center"/>
        <w:rPr>
          <w:rFonts w:ascii="Times New Roman" w:hAnsi="Times New Roman" w:cs="Times New Roman"/>
          <w:b/>
          <w:color w:val="000000" w:themeColor="text1"/>
          <w:sz w:val="24"/>
          <w:szCs w:val="24"/>
          <w:lang w:val="id-ID"/>
        </w:rPr>
        <w:sectPr w:rsidR="007A74A1" w:rsidSect="007A74A1">
          <w:pgSz w:w="12240" w:h="15840"/>
          <w:pgMar w:top="2268" w:right="1701" w:bottom="1701" w:left="2268" w:header="709" w:footer="709" w:gutter="0"/>
          <w:pgNumType w:fmt="lowerRoman" w:start="6" w:chapStyle="1"/>
          <w:cols w:space="708"/>
          <w:titlePg/>
          <w:docGrid w:linePitch="360"/>
        </w:sectPr>
      </w:pPr>
    </w:p>
    <w:p w14:paraId="1CB465B4" w14:textId="1861F897" w:rsidR="00AC6B30" w:rsidRPr="00357AED" w:rsidRDefault="003E08F9" w:rsidP="00357AED">
      <w:pPr>
        <w:spacing w:line="480" w:lineRule="auto"/>
        <w:ind w:left="66"/>
        <w:rPr>
          <w:rFonts w:ascii="Times New Roman" w:hAnsi="Times New Roman" w:cs="Times New Roman"/>
          <w:sz w:val="24"/>
          <w:szCs w:val="24"/>
          <w:lang w:val="id-ID"/>
        </w:rPr>
      </w:pPr>
      <w:r>
        <w:rPr>
          <w:rFonts w:ascii="Times New Roman" w:hAnsi="Times New Roman" w:cs="Times New Roman"/>
          <w:noProof/>
          <w:sz w:val="24"/>
          <w:szCs w:val="24"/>
        </w:rPr>
        <w:lastRenderedPageBreak/>
        <w:drawing>
          <wp:inline distT="0" distB="0" distL="0" distR="0" wp14:anchorId="018A76E6" wp14:editId="199AF951">
            <wp:extent cx="5252085" cy="6795770"/>
            <wp:effectExtent l="0" t="0" r="5715"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nyataan publikasi saldil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2085" cy="6795770"/>
                    </a:xfrm>
                    <a:prstGeom prst="rect">
                      <a:avLst/>
                    </a:prstGeom>
                  </pic:spPr>
                </pic:pic>
              </a:graphicData>
            </a:graphic>
          </wp:inline>
        </w:drawing>
      </w:r>
    </w:p>
    <w:p w14:paraId="449688FD" w14:textId="2C011FBF" w:rsidR="00974C84" w:rsidRPr="00FD1E46" w:rsidRDefault="00974C84" w:rsidP="00D63704">
      <w:pPr>
        <w:pStyle w:val="Heading1"/>
        <w:spacing w:before="0" w:line="480" w:lineRule="auto"/>
        <w:jc w:val="center"/>
        <w:rPr>
          <w:rFonts w:ascii="Times New Roman" w:hAnsi="Times New Roman" w:cs="Times New Roman"/>
          <w:b/>
          <w:sz w:val="24"/>
          <w:szCs w:val="24"/>
          <w:lang w:val="id-ID"/>
        </w:rPr>
      </w:pPr>
      <w:bookmarkStart w:id="2" w:name="_Toc172177319"/>
      <w:r w:rsidRPr="00FD1E46">
        <w:rPr>
          <w:rFonts w:ascii="Times New Roman" w:hAnsi="Times New Roman" w:cs="Times New Roman"/>
          <w:b/>
          <w:color w:val="000000" w:themeColor="text1"/>
          <w:sz w:val="24"/>
          <w:szCs w:val="24"/>
          <w:lang w:val="id-ID"/>
        </w:rPr>
        <w:lastRenderedPageBreak/>
        <w:t>ABSTRAK</w:t>
      </w:r>
      <w:bookmarkEnd w:id="2"/>
    </w:p>
    <w:p w14:paraId="422B9CC2" w14:textId="18BFFCDA" w:rsidR="00974C84" w:rsidRPr="003F4280" w:rsidRDefault="00974C84" w:rsidP="00AC6B30">
      <w:pPr>
        <w:spacing w:line="240" w:lineRule="auto"/>
        <w:ind w:left="66"/>
        <w:jc w:val="both"/>
        <w:rPr>
          <w:rFonts w:ascii="Times New Roman" w:hAnsi="Times New Roman" w:cs="Times New Roman"/>
          <w:b/>
          <w:bCs/>
          <w:color w:val="000000"/>
          <w:sz w:val="24"/>
          <w:szCs w:val="24"/>
          <w:lang w:val="id-ID"/>
        </w:rPr>
      </w:pPr>
      <w:r w:rsidRPr="003F4280">
        <w:rPr>
          <w:rFonts w:ascii="Times New Roman" w:hAnsi="Times New Roman" w:cs="Times New Roman"/>
          <w:b/>
          <w:sz w:val="24"/>
          <w:szCs w:val="24"/>
          <w:lang w:val="id-ID"/>
        </w:rPr>
        <w:t xml:space="preserve">Saldila Musti, 2024, </w:t>
      </w:r>
      <w:r w:rsidRPr="003F4280">
        <w:rPr>
          <w:rFonts w:ascii="Times New Roman" w:hAnsi="Times New Roman" w:cs="Times New Roman"/>
          <w:b/>
          <w:bCs/>
          <w:color w:val="000000"/>
          <w:sz w:val="24"/>
          <w:szCs w:val="24"/>
        </w:rPr>
        <w:t xml:space="preserve">Pengaruh </w:t>
      </w:r>
      <w:r w:rsidRPr="003F4280">
        <w:rPr>
          <w:rFonts w:ascii="Times New Roman" w:hAnsi="Times New Roman" w:cs="Times New Roman"/>
          <w:b/>
          <w:bCs/>
          <w:i/>
          <w:color w:val="000000"/>
          <w:sz w:val="24"/>
          <w:szCs w:val="24"/>
          <w:lang w:val="id-ID"/>
        </w:rPr>
        <w:t>Profitability,</w:t>
      </w:r>
      <w:r w:rsidRPr="003F4280">
        <w:rPr>
          <w:rFonts w:ascii="Times New Roman" w:hAnsi="Times New Roman" w:cs="Times New Roman"/>
          <w:b/>
          <w:bCs/>
          <w:color w:val="000000"/>
          <w:sz w:val="24"/>
          <w:szCs w:val="24"/>
          <w:lang w:val="id-ID"/>
        </w:rPr>
        <w:t xml:space="preserve"> </w:t>
      </w:r>
      <w:r w:rsidRPr="003F4280">
        <w:rPr>
          <w:rFonts w:ascii="Times New Roman" w:hAnsi="Times New Roman" w:cs="Times New Roman"/>
          <w:b/>
          <w:bCs/>
          <w:i/>
          <w:color w:val="000000"/>
          <w:sz w:val="24"/>
          <w:szCs w:val="24"/>
          <w:lang w:val="id-ID"/>
        </w:rPr>
        <w:t xml:space="preserve">Leverage, Firm Size, </w:t>
      </w:r>
      <w:r w:rsidRPr="003F4280">
        <w:rPr>
          <w:rFonts w:ascii="Times New Roman" w:hAnsi="Times New Roman" w:cs="Times New Roman"/>
          <w:b/>
          <w:bCs/>
          <w:color w:val="000000"/>
          <w:sz w:val="24"/>
          <w:szCs w:val="24"/>
          <w:lang w:val="id-ID"/>
        </w:rPr>
        <w:t xml:space="preserve">Dan </w:t>
      </w:r>
      <w:r w:rsidRPr="003F4280">
        <w:rPr>
          <w:rFonts w:ascii="Times New Roman" w:hAnsi="Times New Roman" w:cs="Times New Roman"/>
          <w:b/>
          <w:bCs/>
          <w:i/>
          <w:color w:val="000000"/>
          <w:sz w:val="24"/>
          <w:szCs w:val="24"/>
          <w:lang w:val="id-ID"/>
        </w:rPr>
        <w:t xml:space="preserve">Growth Opportunity </w:t>
      </w:r>
      <w:r w:rsidRPr="003F4280">
        <w:rPr>
          <w:rFonts w:ascii="Times New Roman" w:hAnsi="Times New Roman" w:cs="Times New Roman"/>
          <w:b/>
          <w:bCs/>
          <w:color w:val="000000"/>
          <w:sz w:val="24"/>
          <w:szCs w:val="24"/>
          <w:lang w:val="id-ID"/>
        </w:rPr>
        <w:t xml:space="preserve">Terhadap Keputusan </w:t>
      </w:r>
      <w:r w:rsidRPr="003F4280">
        <w:rPr>
          <w:rFonts w:ascii="Times New Roman" w:hAnsi="Times New Roman" w:cs="Times New Roman"/>
          <w:b/>
          <w:bCs/>
          <w:i/>
          <w:color w:val="000000"/>
          <w:sz w:val="24"/>
          <w:szCs w:val="24"/>
          <w:lang w:val="id-ID"/>
        </w:rPr>
        <w:t>Hedging</w:t>
      </w:r>
      <w:r w:rsidRPr="003F4280">
        <w:rPr>
          <w:rFonts w:ascii="Times New Roman" w:hAnsi="Times New Roman" w:cs="Times New Roman"/>
          <w:b/>
          <w:bCs/>
          <w:color w:val="000000"/>
          <w:sz w:val="24"/>
          <w:szCs w:val="24"/>
          <w:lang w:val="id-ID"/>
        </w:rPr>
        <w:t xml:space="preserve"> Pada Perusahaan Energi Yang Terdaftar </w:t>
      </w:r>
      <w:r w:rsidRPr="003F4280">
        <w:rPr>
          <w:rFonts w:ascii="Times New Roman" w:hAnsi="Times New Roman" w:cs="Times New Roman"/>
          <w:b/>
          <w:bCs/>
          <w:color w:val="000000"/>
          <w:sz w:val="24"/>
          <w:szCs w:val="24"/>
        </w:rPr>
        <w:t>Di Bursa Efek Indonesia (Bei) Periode 2019-2023</w:t>
      </w:r>
      <w:r w:rsidRPr="003F4280">
        <w:rPr>
          <w:rFonts w:ascii="Times New Roman" w:hAnsi="Times New Roman" w:cs="Times New Roman"/>
          <w:b/>
          <w:bCs/>
          <w:color w:val="000000"/>
          <w:sz w:val="24"/>
          <w:szCs w:val="24"/>
          <w:lang w:val="id-ID"/>
        </w:rPr>
        <w:t>.</w:t>
      </w:r>
    </w:p>
    <w:p w14:paraId="2391610F" w14:textId="639F2A9F" w:rsidR="00771437" w:rsidRPr="003F4280" w:rsidRDefault="00771437" w:rsidP="00AC6B30">
      <w:pPr>
        <w:spacing w:line="240" w:lineRule="auto"/>
        <w:ind w:left="66" w:firstLine="785"/>
        <w:jc w:val="both"/>
        <w:rPr>
          <w:rFonts w:ascii="Times New Roman" w:hAnsi="Times New Roman" w:cs="Times New Roman"/>
          <w:sz w:val="24"/>
          <w:szCs w:val="24"/>
          <w:lang w:val="id-ID"/>
        </w:rPr>
      </w:pPr>
      <w:r w:rsidRPr="003F4280">
        <w:rPr>
          <w:rFonts w:ascii="Times New Roman" w:hAnsi="Times New Roman" w:cs="Times New Roman"/>
          <w:sz w:val="24"/>
          <w:szCs w:val="24"/>
          <w:lang w:val="id-ID"/>
        </w:rPr>
        <w:t>Perdagangan internasional merupakan perdagangan yang menggunakan transaksi yang cukup rumit dan kompleks. Transaksi diluar batas geografis membatasi kontrol perusahaan karena ada risiko tersendiri yang muncul terkait negara lain. Keputusan</w:t>
      </w:r>
      <w:r w:rsidRPr="003F4280">
        <w:rPr>
          <w:rFonts w:ascii="Times New Roman" w:hAnsi="Times New Roman" w:cs="Times New Roman"/>
          <w:i/>
          <w:sz w:val="24"/>
          <w:szCs w:val="24"/>
          <w:lang w:val="id-ID"/>
        </w:rPr>
        <w:t xml:space="preserve"> Hedging </w:t>
      </w:r>
      <w:r w:rsidRPr="003F4280">
        <w:rPr>
          <w:rFonts w:ascii="Times New Roman" w:hAnsi="Times New Roman" w:cs="Times New Roman"/>
          <w:sz w:val="24"/>
          <w:szCs w:val="24"/>
          <w:lang w:val="id-ID"/>
        </w:rPr>
        <w:t>dapat menjadi upaya perusahaan untuk mengatasinya.</w:t>
      </w:r>
    </w:p>
    <w:p w14:paraId="1853FB75" w14:textId="1452F57C" w:rsidR="00974C84" w:rsidRPr="003F4280" w:rsidRDefault="00974C84" w:rsidP="00AC6B30">
      <w:pPr>
        <w:spacing w:line="240" w:lineRule="auto"/>
        <w:ind w:left="66" w:firstLine="785"/>
        <w:jc w:val="both"/>
        <w:rPr>
          <w:rFonts w:ascii="Times New Roman" w:hAnsi="Times New Roman" w:cs="Times New Roman"/>
          <w:bCs/>
          <w:color w:val="000000"/>
          <w:sz w:val="24"/>
          <w:szCs w:val="24"/>
          <w:lang w:val="id-ID"/>
        </w:rPr>
      </w:pPr>
      <w:r w:rsidRPr="003F4280">
        <w:rPr>
          <w:rFonts w:ascii="Times New Roman" w:hAnsi="Times New Roman" w:cs="Times New Roman"/>
          <w:sz w:val="24"/>
          <w:szCs w:val="24"/>
          <w:lang w:val="id-ID"/>
        </w:rPr>
        <w:t xml:space="preserve">Penelitian ini </w:t>
      </w:r>
      <w:r w:rsidR="00357AED">
        <w:rPr>
          <w:rFonts w:ascii="Times New Roman" w:hAnsi="Times New Roman" w:cs="Times New Roman"/>
          <w:sz w:val="24"/>
          <w:szCs w:val="24"/>
          <w:lang w:val="id-ID"/>
        </w:rPr>
        <w:t xml:space="preserve">adalah </w:t>
      </w:r>
      <w:r w:rsidRPr="003F4280">
        <w:rPr>
          <w:rFonts w:ascii="Times New Roman" w:hAnsi="Times New Roman" w:cs="Times New Roman"/>
          <w:sz w:val="24"/>
          <w:szCs w:val="24"/>
          <w:lang w:val="id-ID"/>
        </w:rPr>
        <w:t>bertujuan untuk menganalisi</w:t>
      </w:r>
      <w:r w:rsidR="00F25489">
        <w:rPr>
          <w:rFonts w:ascii="Times New Roman" w:hAnsi="Times New Roman" w:cs="Times New Roman"/>
          <w:sz w:val="24"/>
          <w:szCs w:val="24"/>
          <w:lang w:val="id-ID"/>
        </w:rPr>
        <w:t>s</w:t>
      </w:r>
      <w:r w:rsidRPr="003F4280">
        <w:rPr>
          <w:rFonts w:ascii="Times New Roman" w:hAnsi="Times New Roman" w:cs="Times New Roman"/>
          <w:sz w:val="24"/>
          <w:szCs w:val="24"/>
          <w:lang w:val="id-ID"/>
        </w:rPr>
        <w:t xml:space="preserve"> </w:t>
      </w:r>
      <w:r w:rsidR="00357AED">
        <w:rPr>
          <w:rFonts w:ascii="Times New Roman" w:hAnsi="Times New Roman" w:cs="Times New Roman"/>
          <w:sz w:val="24"/>
          <w:szCs w:val="24"/>
          <w:lang w:val="id-ID"/>
        </w:rPr>
        <w:t xml:space="preserve">1) </w:t>
      </w:r>
      <w:r w:rsidRPr="003F4280">
        <w:rPr>
          <w:rFonts w:ascii="Times New Roman" w:hAnsi="Times New Roman" w:cs="Times New Roman"/>
          <w:bCs/>
          <w:color w:val="000000"/>
          <w:sz w:val="24"/>
          <w:szCs w:val="24"/>
        </w:rPr>
        <w:t xml:space="preserve">Pengaruh </w:t>
      </w:r>
      <w:r w:rsidR="00357AED">
        <w:rPr>
          <w:rFonts w:ascii="Times New Roman" w:hAnsi="Times New Roman" w:cs="Times New Roman"/>
          <w:bCs/>
          <w:i/>
          <w:color w:val="000000"/>
          <w:sz w:val="24"/>
          <w:szCs w:val="24"/>
          <w:lang w:val="id-ID"/>
        </w:rPr>
        <w:t>Profitabilit</w:t>
      </w:r>
      <w:r w:rsidRPr="003F4280">
        <w:rPr>
          <w:rFonts w:ascii="Times New Roman" w:hAnsi="Times New Roman" w:cs="Times New Roman"/>
          <w:bCs/>
          <w:i/>
          <w:color w:val="000000"/>
          <w:sz w:val="24"/>
          <w:szCs w:val="24"/>
          <w:lang w:val="id-ID"/>
        </w:rPr>
        <w:t>y</w:t>
      </w:r>
      <w:r w:rsidR="00357AED">
        <w:rPr>
          <w:rFonts w:ascii="Times New Roman" w:hAnsi="Times New Roman" w:cs="Times New Roman"/>
          <w:bCs/>
          <w:i/>
          <w:color w:val="000000"/>
          <w:sz w:val="24"/>
          <w:szCs w:val="24"/>
          <w:lang w:val="id-ID"/>
        </w:rPr>
        <w:t xml:space="preserve">, </w:t>
      </w:r>
      <w:r w:rsidR="00357AED">
        <w:rPr>
          <w:rFonts w:ascii="Times New Roman" w:hAnsi="Times New Roman" w:cs="Times New Roman"/>
          <w:bCs/>
          <w:color w:val="000000"/>
          <w:sz w:val="24"/>
          <w:szCs w:val="24"/>
          <w:lang w:val="id-ID"/>
        </w:rPr>
        <w:t xml:space="preserve">terhadap keputusan </w:t>
      </w:r>
      <w:r w:rsidR="00357AED">
        <w:rPr>
          <w:rFonts w:ascii="Times New Roman" w:hAnsi="Times New Roman" w:cs="Times New Roman"/>
          <w:bCs/>
          <w:i/>
          <w:color w:val="000000"/>
          <w:sz w:val="24"/>
          <w:szCs w:val="24"/>
          <w:lang w:val="id-ID"/>
        </w:rPr>
        <w:t xml:space="preserve">hedging; </w:t>
      </w:r>
      <w:r w:rsidR="00357AED">
        <w:rPr>
          <w:rFonts w:ascii="Times New Roman" w:hAnsi="Times New Roman" w:cs="Times New Roman"/>
          <w:bCs/>
          <w:color w:val="000000"/>
          <w:sz w:val="24"/>
          <w:szCs w:val="24"/>
          <w:lang w:val="id-ID"/>
        </w:rPr>
        <w:t>2)</w:t>
      </w:r>
      <w:r w:rsidRPr="003F4280">
        <w:rPr>
          <w:rFonts w:ascii="Times New Roman" w:hAnsi="Times New Roman" w:cs="Times New Roman"/>
          <w:bCs/>
          <w:color w:val="000000"/>
          <w:sz w:val="24"/>
          <w:szCs w:val="24"/>
          <w:lang w:val="id-ID"/>
        </w:rPr>
        <w:t xml:space="preserve"> </w:t>
      </w:r>
      <w:r w:rsidR="00357AED">
        <w:rPr>
          <w:rFonts w:ascii="Times New Roman" w:hAnsi="Times New Roman" w:cs="Times New Roman"/>
          <w:bCs/>
          <w:color w:val="000000"/>
          <w:sz w:val="24"/>
          <w:szCs w:val="24"/>
          <w:lang w:val="id-ID"/>
        </w:rPr>
        <w:t xml:space="preserve">Pengaruh </w:t>
      </w:r>
      <w:r w:rsidR="00357AED">
        <w:rPr>
          <w:rFonts w:ascii="Times New Roman" w:hAnsi="Times New Roman" w:cs="Times New Roman"/>
          <w:bCs/>
          <w:i/>
          <w:color w:val="000000"/>
          <w:sz w:val="24"/>
          <w:szCs w:val="24"/>
          <w:lang w:val="id-ID"/>
        </w:rPr>
        <w:t>Leverage</w:t>
      </w:r>
      <w:r w:rsidR="000A2A4C" w:rsidRPr="000A2A4C">
        <w:rPr>
          <w:rFonts w:ascii="Times New Roman" w:hAnsi="Times New Roman" w:cs="Times New Roman"/>
          <w:bCs/>
          <w:color w:val="000000"/>
          <w:sz w:val="24"/>
          <w:szCs w:val="24"/>
          <w:lang w:val="id-ID"/>
        </w:rPr>
        <w:t xml:space="preserve"> </w:t>
      </w:r>
      <w:r w:rsidR="000A2A4C">
        <w:rPr>
          <w:rFonts w:ascii="Times New Roman" w:hAnsi="Times New Roman" w:cs="Times New Roman"/>
          <w:bCs/>
          <w:color w:val="000000"/>
          <w:sz w:val="24"/>
          <w:szCs w:val="24"/>
          <w:lang w:val="id-ID"/>
        </w:rPr>
        <w:t xml:space="preserve">terhadap keputusan </w:t>
      </w:r>
      <w:r w:rsidR="000A2A4C">
        <w:rPr>
          <w:rFonts w:ascii="Times New Roman" w:hAnsi="Times New Roman" w:cs="Times New Roman"/>
          <w:bCs/>
          <w:i/>
          <w:color w:val="000000"/>
          <w:sz w:val="24"/>
          <w:szCs w:val="24"/>
          <w:lang w:val="id-ID"/>
        </w:rPr>
        <w:t>hedging</w:t>
      </w:r>
      <w:r w:rsidR="00357AED">
        <w:rPr>
          <w:rFonts w:ascii="Times New Roman" w:hAnsi="Times New Roman" w:cs="Times New Roman"/>
          <w:bCs/>
          <w:i/>
          <w:color w:val="000000"/>
          <w:sz w:val="24"/>
          <w:szCs w:val="24"/>
          <w:lang w:val="id-ID"/>
        </w:rPr>
        <w:t xml:space="preserve">; </w:t>
      </w:r>
      <w:r w:rsidR="000A2A4C">
        <w:rPr>
          <w:rFonts w:ascii="Times New Roman" w:hAnsi="Times New Roman" w:cs="Times New Roman"/>
          <w:bCs/>
          <w:color w:val="000000"/>
          <w:sz w:val="24"/>
          <w:szCs w:val="24"/>
          <w:lang w:val="id-ID"/>
        </w:rPr>
        <w:t>3</w:t>
      </w:r>
      <w:r w:rsidR="00357AED">
        <w:rPr>
          <w:rFonts w:ascii="Times New Roman" w:hAnsi="Times New Roman" w:cs="Times New Roman"/>
          <w:bCs/>
          <w:color w:val="000000"/>
          <w:sz w:val="24"/>
          <w:szCs w:val="24"/>
          <w:lang w:val="id-ID"/>
        </w:rPr>
        <w:t xml:space="preserve">) Pengaruh </w:t>
      </w:r>
      <w:r w:rsidRPr="003F4280">
        <w:rPr>
          <w:rFonts w:ascii="Times New Roman" w:hAnsi="Times New Roman" w:cs="Times New Roman"/>
          <w:bCs/>
          <w:i/>
          <w:color w:val="000000"/>
          <w:sz w:val="24"/>
          <w:szCs w:val="24"/>
          <w:lang w:val="id-ID"/>
        </w:rPr>
        <w:t>Firm Size</w:t>
      </w:r>
      <w:r w:rsidR="000A2A4C">
        <w:rPr>
          <w:rFonts w:ascii="Times New Roman" w:hAnsi="Times New Roman" w:cs="Times New Roman"/>
          <w:bCs/>
          <w:i/>
          <w:color w:val="000000"/>
          <w:sz w:val="24"/>
          <w:szCs w:val="24"/>
          <w:lang w:val="id-ID"/>
        </w:rPr>
        <w:t xml:space="preserve"> </w:t>
      </w:r>
      <w:r w:rsidR="000A2A4C">
        <w:rPr>
          <w:rFonts w:ascii="Times New Roman" w:hAnsi="Times New Roman" w:cs="Times New Roman"/>
          <w:bCs/>
          <w:color w:val="000000"/>
          <w:sz w:val="24"/>
          <w:szCs w:val="24"/>
          <w:lang w:val="id-ID"/>
        </w:rPr>
        <w:t xml:space="preserve">terhadap keputusan </w:t>
      </w:r>
      <w:r w:rsidR="000A2A4C">
        <w:rPr>
          <w:rFonts w:ascii="Times New Roman" w:hAnsi="Times New Roman" w:cs="Times New Roman"/>
          <w:bCs/>
          <w:i/>
          <w:color w:val="000000"/>
          <w:sz w:val="24"/>
          <w:szCs w:val="24"/>
          <w:lang w:val="id-ID"/>
        </w:rPr>
        <w:t xml:space="preserve">hedging; </w:t>
      </w:r>
      <w:r w:rsidR="000A2A4C">
        <w:rPr>
          <w:rFonts w:ascii="Times New Roman" w:hAnsi="Times New Roman" w:cs="Times New Roman"/>
          <w:bCs/>
          <w:color w:val="000000"/>
          <w:sz w:val="24"/>
          <w:szCs w:val="24"/>
          <w:lang w:val="id-ID"/>
        </w:rPr>
        <w:t>4) Pengaruh</w:t>
      </w:r>
      <w:r w:rsidRPr="003F4280">
        <w:rPr>
          <w:rFonts w:ascii="Times New Roman" w:hAnsi="Times New Roman" w:cs="Times New Roman"/>
          <w:bCs/>
          <w:color w:val="000000"/>
          <w:sz w:val="24"/>
          <w:szCs w:val="24"/>
          <w:lang w:val="id-ID"/>
        </w:rPr>
        <w:t xml:space="preserve"> </w:t>
      </w:r>
      <w:r w:rsidRPr="003F4280">
        <w:rPr>
          <w:rFonts w:ascii="Times New Roman" w:hAnsi="Times New Roman" w:cs="Times New Roman"/>
          <w:bCs/>
          <w:i/>
          <w:color w:val="000000"/>
          <w:sz w:val="24"/>
          <w:szCs w:val="24"/>
          <w:lang w:val="id-ID"/>
        </w:rPr>
        <w:t xml:space="preserve">Growth Opportunity </w:t>
      </w:r>
      <w:r w:rsidR="000A2A4C">
        <w:rPr>
          <w:rFonts w:ascii="Times New Roman" w:hAnsi="Times New Roman" w:cs="Times New Roman"/>
          <w:bCs/>
          <w:color w:val="000000"/>
          <w:sz w:val="24"/>
          <w:szCs w:val="24"/>
          <w:lang w:val="id-ID"/>
        </w:rPr>
        <w:t xml:space="preserve">terhadap keputusan </w:t>
      </w:r>
      <w:r w:rsidR="000A2A4C">
        <w:rPr>
          <w:rFonts w:ascii="Times New Roman" w:hAnsi="Times New Roman" w:cs="Times New Roman"/>
          <w:bCs/>
          <w:i/>
          <w:color w:val="000000"/>
          <w:sz w:val="24"/>
          <w:szCs w:val="24"/>
          <w:lang w:val="id-ID"/>
        </w:rPr>
        <w:t>hedging</w:t>
      </w:r>
      <w:r w:rsidR="000A2A4C">
        <w:rPr>
          <w:rFonts w:ascii="Times New Roman" w:hAnsi="Times New Roman" w:cs="Times New Roman"/>
          <w:bCs/>
          <w:color w:val="000000"/>
          <w:sz w:val="24"/>
          <w:szCs w:val="24"/>
          <w:lang w:val="id-ID"/>
        </w:rPr>
        <w:t xml:space="preserve">; dan 5) pengaruh </w:t>
      </w:r>
      <w:r w:rsidR="000A2A4C">
        <w:rPr>
          <w:rFonts w:ascii="Times New Roman" w:hAnsi="Times New Roman" w:cs="Times New Roman"/>
          <w:bCs/>
          <w:i/>
          <w:color w:val="000000"/>
          <w:sz w:val="24"/>
          <w:szCs w:val="24"/>
          <w:lang w:val="id-ID"/>
        </w:rPr>
        <w:t xml:space="preserve">profitability, leverage, firm size, dan growth opportunity </w:t>
      </w:r>
      <w:r w:rsidRPr="003F4280">
        <w:rPr>
          <w:rFonts w:ascii="Times New Roman" w:hAnsi="Times New Roman" w:cs="Times New Roman"/>
          <w:bCs/>
          <w:color w:val="000000"/>
          <w:sz w:val="24"/>
          <w:szCs w:val="24"/>
          <w:lang w:val="id-ID"/>
        </w:rPr>
        <w:t xml:space="preserve">Terhadap Keputusan </w:t>
      </w:r>
      <w:r w:rsidRPr="003F4280">
        <w:rPr>
          <w:rFonts w:ascii="Times New Roman" w:hAnsi="Times New Roman" w:cs="Times New Roman"/>
          <w:bCs/>
          <w:i/>
          <w:color w:val="000000"/>
          <w:sz w:val="24"/>
          <w:szCs w:val="24"/>
          <w:lang w:val="id-ID"/>
        </w:rPr>
        <w:t>Hedging</w:t>
      </w:r>
      <w:r w:rsidRPr="003F4280">
        <w:rPr>
          <w:rFonts w:ascii="Times New Roman" w:hAnsi="Times New Roman" w:cs="Times New Roman"/>
          <w:bCs/>
          <w:color w:val="000000"/>
          <w:sz w:val="24"/>
          <w:szCs w:val="24"/>
          <w:lang w:val="id-ID"/>
        </w:rPr>
        <w:t xml:space="preserve"> </w:t>
      </w:r>
      <w:r w:rsidR="001D6BA3">
        <w:rPr>
          <w:rFonts w:ascii="Times New Roman" w:hAnsi="Times New Roman" w:cs="Times New Roman"/>
          <w:bCs/>
          <w:color w:val="000000"/>
          <w:sz w:val="24"/>
          <w:szCs w:val="24"/>
          <w:lang w:val="id-ID"/>
        </w:rPr>
        <w:t xml:space="preserve">secara simultan ataupun parsial </w:t>
      </w:r>
      <w:r w:rsidRPr="003F4280">
        <w:rPr>
          <w:rFonts w:ascii="Times New Roman" w:hAnsi="Times New Roman" w:cs="Times New Roman"/>
          <w:bCs/>
          <w:color w:val="000000"/>
          <w:sz w:val="24"/>
          <w:szCs w:val="24"/>
          <w:lang w:val="id-ID"/>
        </w:rPr>
        <w:t xml:space="preserve">Pada Perusahaan sektor Energi </w:t>
      </w:r>
      <w:r w:rsidRPr="003F4280">
        <w:rPr>
          <w:rFonts w:ascii="Times New Roman" w:hAnsi="Times New Roman" w:cs="Times New Roman"/>
          <w:bCs/>
          <w:color w:val="000000"/>
          <w:sz w:val="24"/>
          <w:szCs w:val="24"/>
        </w:rPr>
        <w:t>Periode 2019-2023</w:t>
      </w:r>
      <w:r w:rsidRPr="003F4280">
        <w:rPr>
          <w:rFonts w:ascii="Times New Roman" w:hAnsi="Times New Roman" w:cs="Times New Roman"/>
          <w:bCs/>
          <w:color w:val="000000"/>
          <w:sz w:val="24"/>
          <w:szCs w:val="24"/>
          <w:lang w:val="id-ID"/>
        </w:rPr>
        <w:t xml:space="preserve">. </w:t>
      </w:r>
      <w:r w:rsidR="00771437" w:rsidRPr="003F4280">
        <w:rPr>
          <w:rFonts w:ascii="Times New Roman" w:hAnsi="Times New Roman" w:cs="Times New Roman"/>
          <w:bCs/>
          <w:i/>
          <w:color w:val="000000"/>
          <w:sz w:val="24"/>
          <w:szCs w:val="24"/>
          <w:lang w:val="id-ID"/>
        </w:rPr>
        <w:t>Profitability</w:t>
      </w:r>
      <w:r w:rsidR="00771437" w:rsidRPr="003F4280">
        <w:rPr>
          <w:rFonts w:ascii="Times New Roman" w:hAnsi="Times New Roman" w:cs="Times New Roman"/>
          <w:bCs/>
          <w:color w:val="000000"/>
          <w:sz w:val="24"/>
          <w:szCs w:val="24"/>
          <w:lang w:val="id-ID"/>
        </w:rPr>
        <w:t xml:space="preserve"> dapat diukur dengan </w:t>
      </w:r>
      <w:r w:rsidR="00771437" w:rsidRPr="003F4280">
        <w:rPr>
          <w:rFonts w:ascii="Times New Roman" w:hAnsi="Times New Roman" w:cs="Times New Roman"/>
          <w:bCs/>
          <w:i/>
          <w:color w:val="000000"/>
          <w:sz w:val="24"/>
          <w:szCs w:val="24"/>
          <w:lang w:val="id-ID"/>
        </w:rPr>
        <w:t xml:space="preserve">Return on Asseet </w:t>
      </w:r>
      <w:r w:rsidR="00771437" w:rsidRPr="003F4280">
        <w:rPr>
          <w:rFonts w:ascii="Times New Roman" w:hAnsi="Times New Roman" w:cs="Times New Roman"/>
          <w:bCs/>
          <w:color w:val="000000"/>
          <w:sz w:val="24"/>
          <w:szCs w:val="24"/>
          <w:lang w:val="id-ID"/>
        </w:rPr>
        <w:t xml:space="preserve">(ROA), </w:t>
      </w:r>
      <w:r w:rsidR="00771437" w:rsidRPr="003F4280">
        <w:rPr>
          <w:rFonts w:ascii="Times New Roman" w:hAnsi="Times New Roman" w:cs="Times New Roman"/>
          <w:bCs/>
          <w:i/>
          <w:color w:val="000000"/>
          <w:sz w:val="24"/>
          <w:szCs w:val="24"/>
          <w:lang w:val="id-ID"/>
        </w:rPr>
        <w:t xml:space="preserve">leverage </w:t>
      </w:r>
      <w:r w:rsidR="003F4280" w:rsidRPr="003F4280">
        <w:rPr>
          <w:rFonts w:ascii="Times New Roman" w:hAnsi="Times New Roman" w:cs="Times New Roman"/>
          <w:bCs/>
          <w:color w:val="000000"/>
          <w:sz w:val="24"/>
          <w:szCs w:val="24"/>
          <w:lang w:val="id-ID"/>
        </w:rPr>
        <w:t xml:space="preserve">diukur dengan </w:t>
      </w:r>
      <w:r w:rsidR="003F4280" w:rsidRPr="003F4280">
        <w:rPr>
          <w:rFonts w:ascii="Times New Roman" w:hAnsi="Times New Roman" w:cs="Times New Roman"/>
          <w:bCs/>
          <w:i/>
          <w:color w:val="000000"/>
          <w:sz w:val="24"/>
          <w:szCs w:val="24"/>
          <w:lang w:val="id-ID"/>
        </w:rPr>
        <w:t xml:space="preserve">Debt to Equity Ratio </w:t>
      </w:r>
      <w:r w:rsidR="003F4280" w:rsidRPr="003F4280">
        <w:rPr>
          <w:rFonts w:ascii="Times New Roman" w:hAnsi="Times New Roman" w:cs="Times New Roman"/>
          <w:bCs/>
          <w:color w:val="000000"/>
          <w:sz w:val="24"/>
          <w:szCs w:val="24"/>
          <w:lang w:val="id-ID"/>
        </w:rPr>
        <w:t xml:space="preserve">(DER), </w:t>
      </w:r>
      <w:r w:rsidR="003F4280" w:rsidRPr="003F4280">
        <w:rPr>
          <w:rFonts w:ascii="Times New Roman" w:hAnsi="Times New Roman" w:cs="Times New Roman"/>
          <w:bCs/>
          <w:i/>
          <w:color w:val="000000"/>
          <w:sz w:val="24"/>
          <w:szCs w:val="24"/>
          <w:lang w:val="id-ID"/>
        </w:rPr>
        <w:t xml:space="preserve">Firm Size </w:t>
      </w:r>
      <w:r w:rsidR="003F4280" w:rsidRPr="003F4280">
        <w:rPr>
          <w:rFonts w:ascii="Times New Roman" w:hAnsi="Times New Roman" w:cs="Times New Roman"/>
          <w:bCs/>
          <w:color w:val="000000"/>
          <w:sz w:val="24"/>
          <w:szCs w:val="24"/>
          <w:lang w:val="id-ID"/>
        </w:rPr>
        <w:t xml:space="preserve">diukur dengan Ln Total Aktiva, dan </w:t>
      </w:r>
      <w:r w:rsidR="003F4280" w:rsidRPr="003F4280">
        <w:rPr>
          <w:rFonts w:ascii="Times New Roman" w:hAnsi="Times New Roman" w:cs="Times New Roman"/>
          <w:bCs/>
          <w:i/>
          <w:color w:val="000000"/>
          <w:sz w:val="24"/>
          <w:szCs w:val="24"/>
          <w:lang w:val="id-ID"/>
        </w:rPr>
        <w:t>Growth Opportunity</w:t>
      </w:r>
      <w:r w:rsidR="003F4280" w:rsidRPr="003F4280">
        <w:rPr>
          <w:rFonts w:ascii="Times New Roman" w:hAnsi="Times New Roman" w:cs="Times New Roman"/>
          <w:bCs/>
          <w:color w:val="000000"/>
          <w:sz w:val="24"/>
          <w:szCs w:val="24"/>
          <w:lang w:val="id-ID"/>
        </w:rPr>
        <w:t xml:space="preserve"> diukur dengan </w:t>
      </w:r>
      <w:r w:rsidR="003F4280" w:rsidRPr="003F4280">
        <w:rPr>
          <w:rFonts w:ascii="Times New Roman" w:hAnsi="Times New Roman" w:cs="Times New Roman"/>
          <w:bCs/>
          <w:i/>
          <w:color w:val="000000"/>
          <w:sz w:val="24"/>
          <w:szCs w:val="24"/>
          <w:lang w:val="id-ID"/>
        </w:rPr>
        <w:t xml:space="preserve">Market Value To Equity </w:t>
      </w:r>
      <w:r w:rsidR="003F4280" w:rsidRPr="003F4280">
        <w:rPr>
          <w:rFonts w:ascii="Times New Roman" w:hAnsi="Times New Roman" w:cs="Times New Roman"/>
          <w:bCs/>
          <w:color w:val="000000"/>
          <w:sz w:val="24"/>
          <w:szCs w:val="24"/>
          <w:lang w:val="id-ID"/>
        </w:rPr>
        <w:t>dibandingkan dengan</w:t>
      </w:r>
      <w:r w:rsidR="003F4280" w:rsidRPr="003F4280">
        <w:rPr>
          <w:rFonts w:ascii="Times New Roman" w:hAnsi="Times New Roman" w:cs="Times New Roman"/>
          <w:bCs/>
          <w:i/>
          <w:color w:val="000000"/>
          <w:sz w:val="24"/>
          <w:szCs w:val="24"/>
          <w:lang w:val="id-ID"/>
        </w:rPr>
        <w:t xml:space="preserve"> Book Value Equity</w:t>
      </w:r>
      <w:r w:rsidR="003F4280" w:rsidRPr="003F4280">
        <w:rPr>
          <w:rFonts w:ascii="Times New Roman" w:hAnsi="Times New Roman" w:cs="Times New Roman"/>
          <w:bCs/>
          <w:color w:val="000000"/>
          <w:sz w:val="24"/>
          <w:szCs w:val="24"/>
          <w:lang w:val="id-ID"/>
        </w:rPr>
        <w:t xml:space="preserve">. </w:t>
      </w:r>
    </w:p>
    <w:p w14:paraId="161E3FFD" w14:textId="3B72A2CD" w:rsidR="003F4280" w:rsidRPr="003F4280" w:rsidRDefault="003F4280" w:rsidP="00AC6B30">
      <w:pPr>
        <w:spacing w:line="240" w:lineRule="auto"/>
        <w:ind w:left="66" w:firstLine="785"/>
        <w:jc w:val="both"/>
        <w:rPr>
          <w:rFonts w:ascii="Times New Roman" w:hAnsi="Times New Roman" w:cs="Times New Roman"/>
          <w:bCs/>
          <w:color w:val="000000"/>
          <w:sz w:val="24"/>
          <w:szCs w:val="24"/>
          <w:lang w:val="id-ID"/>
        </w:rPr>
      </w:pPr>
      <w:r w:rsidRPr="003F4280">
        <w:rPr>
          <w:rFonts w:ascii="Times New Roman" w:hAnsi="Times New Roman" w:cs="Times New Roman"/>
          <w:bCs/>
          <w:color w:val="000000"/>
          <w:sz w:val="24"/>
          <w:szCs w:val="24"/>
          <w:lang w:val="id-ID"/>
        </w:rPr>
        <w:t>Jenis penelitian menggunakan kuantitatif, data yang digunakan merupakan data sekunder yang diperoleh dari laporan keuangan publikasi di Bursa Efek Indonedia (BEI) tahun 2019-2023. Populasi dalam penelitian ini 65 Perusahaan dan sampel penelitian yaitu 21 perusahaan. Metode analisis data menggunakan analisis statitisti deskriptif dan analisis regresi logistik</w:t>
      </w:r>
      <w:r w:rsidR="001D6BA3">
        <w:rPr>
          <w:rFonts w:ascii="Times New Roman" w:hAnsi="Times New Roman" w:cs="Times New Roman"/>
          <w:bCs/>
          <w:color w:val="000000"/>
          <w:sz w:val="24"/>
          <w:szCs w:val="24"/>
          <w:lang w:val="id-ID"/>
        </w:rPr>
        <w:t xml:space="preserve"> dengan menggunakan software IBM SPSS 22.</w:t>
      </w:r>
    </w:p>
    <w:p w14:paraId="6E194DEB" w14:textId="73E07838" w:rsidR="00403D66" w:rsidRPr="001D6BA3" w:rsidRDefault="003F4280" w:rsidP="00AC6B30">
      <w:pPr>
        <w:spacing w:line="240" w:lineRule="auto"/>
        <w:ind w:left="66" w:firstLine="785"/>
        <w:jc w:val="both"/>
        <w:rPr>
          <w:rFonts w:ascii="Times New Roman" w:hAnsi="Times New Roman" w:cs="Times New Roman"/>
          <w:sz w:val="24"/>
          <w:szCs w:val="24"/>
          <w:lang w:val="id-ID"/>
        </w:rPr>
      </w:pPr>
      <w:r w:rsidRPr="003F4280">
        <w:rPr>
          <w:rFonts w:ascii="Times New Roman" w:hAnsi="Times New Roman" w:cs="Times New Roman"/>
          <w:bCs/>
          <w:color w:val="000000"/>
          <w:sz w:val="24"/>
          <w:szCs w:val="24"/>
          <w:lang w:val="id-ID"/>
        </w:rPr>
        <w:t xml:space="preserve">Hasil penelitian ini </w:t>
      </w:r>
      <w:r w:rsidR="000A2A4C">
        <w:rPr>
          <w:rFonts w:ascii="Times New Roman" w:hAnsi="Times New Roman" w:cs="Times New Roman"/>
          <w:bCs/>
          <w:color w:val="000000"/>
          <w:sz w:val="24"/>
          <w:szCs w:val="24"/>
          <w:lang w:val="id-ID"/>
        </w:rPr>
        <w:t xml:space="preserve">adalah </w:t>
      </w:r>
      <w:r w:rsidRPr="003F4280">
        <w:rPr>
          <w:rFonts w:ascii="Times New Roman" w:hAnsi="Times New Roman" w:cs="Times New Roman"/>
          <w:bCs/>
          <w:color w:val="000000"/>
          <w:sz w:val="24"/>
          <w:szCs w:val="24"/>
          <w:lang w:val="id-ID"/>
        </w:rPr>
        <w:t xml:space="preserve">menunjukan bahwa </w:t>
      </w:r>
      <w:r w:rsidR="000A2A4C">
        <w:rPr>
          <w:rFonts w:ascii="Times New Roman" w:hAnsi="Times New Roman" w:cs="Times New Roman"/>
          <w:bCs/>
          <w:color w:val="000000"/>
          <w:sz w:val="24"/>
          <w:szCs w:val="24"/>
          <w:lang w:val="id-ID"/>
        </w:rPr>
        <w:t xml:space="preserve">1) </w:t>
      </w:r>
      <w:r w:rsidRPr="003F4280">
        <w:rPr>
          <w:rFonts w:ascii="Times New Roman" w:hAnsi="Times New Roman" w:cs="Times New Roman"/>
          <w:bCs/>
          <w:i/>
          <w:color w:val="000000"/>
          <w:sz w:val="24"/>
          <w:szCs w:val="24"/>
          <w:lang w:val="id-ID"/>
        </w:rPr>
        <w:t xml:space="preserve">Profitability </w:t>
      </w:r>
      <w:r w:rsidR="000A2A4C">
        <w:rPr>
          <w:rFonts w:ascii="Times New Roman" w:hAnsi="Times New Roman" w:cs="Times New Roman"/>
          <w:bCs/>
          <w:color w:val="000000"/>
          <w:sz w:val="24"/>
          <w:szCs w:val="24"/>
          <w:lang w:val="id-ID"/>
        </w:rPr>
        <w:t xml:space="preserve">berpengaruh positif terhadap keputusan hedging; 2) </w:t>
      </w:r>
      <w:r w:rsidR="000A2A4C" w:rsidRPr="000A2A4C">
        <w:rPr>
          <w:rFonts w:ascii="Times New Roman" w:hAnsi="Times New Roman" w:cs="Times New Roman"/>
          <w:bCs/>
          <w:i/>
          <w:color w:val="000000"/>
          <w:sz w:val="24"/>
          <w:szCs w:val="24"/>
          <w:lang w:val="id-ID"/>
        </w:rPr>
        <w:t>Leverage</w:t>
      </w:r>
      <w:r w:rsidR="000A2A4C">
        <w:rPr>
          <w:rFonts w:ascii="Times New Roman" w:hAnsi="Times New Roman" w:cs="Times New Roman"/>
          <w:bCs/>
          <w:i/>
          <w:color w:val="000000"/>
          <w:sz w:val="24"/>
          <w:szCs w:val="24"/>
          <w:lang w:val="id-ID"/>
        </w:rPr>
        <w:t xml:space="preserve"> </w:t>
      </w:r>
      <w:r w:rsidR="000A2A4C">
        <w:rPr>
          <w:rFonts w:ascii="Times New Roman" w:hAnsi="Times New Roman" w:cs="Times New Roman"/>
          <w:bCs/>
          <w:color w:val="000000"/>
          <w:sz w:val="24"/>
          <w:szCs w:val="24"/>
          <w:lang w:val="id-ID"/>
        </w:rPr>
        <w:t>berpengaruh negatif terhadap keputusan hedging</w:t>
      </w:r>
      <w:r w:rsidR="000A2A4C">
        <w:rPr>
          <w:rFonts w:ascii="Times New Roman" w:hAnsi="Times New Roman" w:cs="Times New Roman"/>
          <w:bCs/>
          <w:i/>
          <w:color w:val="000000"/>
          <w:sz w:val="24"/>
          <w:szCs w:val="24"/>
          <w:lang w:val="id-ID"/>
        </w:rPr>
        <w:t xml:space="preserve">; </w:t>
      </w:r>
      <w:r w:rsidR="000A2A4C">
        <w:rPr>
          <w:rFonts w:ascii="Times New Roman" w:hAnsi="Times New Roman" w:cs="Times New Roman"/>
          <w:bCs/>
          <w:color w:val="000000"/>
          <w:sz w:val="24"/>
          <w:szCs w:val="24"/>
          <w:lang w:val="id-ID"/>
        </w:rPr>
        <w:t xml:space="preserve">3) </w:t>
      </w:r>
      <w:r w:rsidRPr="003F4280">
        <w:rPr>
          <w:rFonts w:ascii="Times New Roman" w:hAnsi="Times New Roman" w:cs="Times New Roman"/>
          <w:bCs/>
          <w:i/>
          <w:color w:val="000000"/>
          <w:sz w:val="24"/>
          <w:szCs w:val="24"/>
          <w:lang w:val="id-ID"/>
        </w:rPr>
        <w:t>Firm Size</w:t>
      </w:r>
      <w:r w:rsidRPr="003F4280">
        <w:rPr>
          <w:rFonts w:ascii="Times New Roman" w:hAnsi="Times New Roman" w:cs="Times New Roman"/>
          <w:bCs/>
          <w:color w:val="000000"/>
          <w:sz w:val="24"/>
          <w:szCs w:val="24"/>
          <w:lang w:val="id-ID"/>
        </w:rPr>
        <w:t xml:space="preserve"> berpengaruh secara positif terhadap keputusan </w:t>
      </w:r>
      <w:r w:rsidR="000A2A4C">
        <w:rPr>
          <w:rFonts w:ascii="Times New Roman" w:hAnsi="Times New Roman" w:cs="Times New Roman"/>
          <w:bCs/>
          <w:i/>
          <w:color w:val="000000"/>
          <w:sz w:val="24"/>
          <w:szCs w:val="24"/>
          <w:lang w:val="id-ID"/>
        </w:rPr>
        <w:t>hedging;</w:t>
      </w:r>
      <w:r w:rsidR="000A2A4C">
        <w:rPr>
          <w:rFonts w:ascii="Times New Roman" w:hAnsi="Times New Roman" w:cs="Times New Roman"/>
          <w:bCs/>
          <w:color w:val="000000"/>
          <w:sz w:val="24"/>
          <w:szCs w:val="24"/>
          <w:lang w:val="id-ID"/>
        </w:rPr>
        <w:t xml:space="preserve"> 4) </w:t>
      </w:r>
      <w:r w:rsidRPr="000A2A4C">
        <w:rPr>
          <w:rFonts w:ascii="Times New Roman" w:hAnsi="Times New Roman" w:cs="Times New Roman"/>
          <w:bCs/>
          <w:i/>
          <w:color w:val="000000"/>
          <w:sz w:val="24"/>
          <w:szCs w:val="24"/>
          <w:lang w:val="id-ID"/>
        </w:rPr>
        <w:t>Growth Opportunity</w:t>
      </w:r>
      <w:r w:rsidRPr="003F4280">
        <w:rPr>
          <w:rFonts w:ascii="Times New Roman" w:hAnsi="Times New Roman" w:cs="Times New Roman"/>
          <w:bCs/>
          <w:color w:val="000000"/>
          <w:sz w:val="24"/>
          <w:szCs w:val="24"/>
          <w:lang w:val="id-ID"/>
        </w:rPr>
        <w:t xml:space="preserve"> tidak berpengaruh terhadap keputusan </w:t>
      </w:r>
      <w:r w:rsidR="000A2A4C">
        <w:rPr>
          <w:rFonts w:ascii="Times New Roman" w:hAnsi="Times New Roman" w:cs="Times New Roman"/>
          <w:bCs/>
          <w:i/>
          <w:color w:val="000000"/>
          <w:sz w:val="24"/>
          <w:szCs w:val="24"/>
          <w:lang w:val="id-ID"/>
        </w:rPr>
        <w:t xml:space="preserve">hedging </w:t>
      </w:r>
      <w:r w:rsidR="000A2A4C">
        <w:rPr>
          <w:rFonts w:ascii="Times New Roman" w:hAnsi="Times New Roman" w:cs="Times New Roman"/>
          <w:bCs/>
          <w:color w:val="000000"/>
          <w:sz w:val="24"/>
          <w:szCs w:val="24"/>
          <w:lang w:val="id-ID"/>
        </w:rPr>
        <w:t xml:space="preserve">dan 5) </w:t>
      </w:r>
      <w:r w:rsidR="001D6BA3">
        <w:rPr>
          <w:rFonts w:ascii="Times New Roman" w:hAnsi="Times New Roman" w:cs="Times New Roman"/>
          <w:bCs/>
          <w:color w:val="000000"/>
          <w:sz w:val="24"/>
          <w:szCs w:val="24"/>
          <w:lang w:val="id-ID"/>
        </w:rPr>
        <w:t xml:space="preserve">Secara simultan </w:t>
      </w:r>
      <w:r w:rsidR="001D6BA3" w:rsidRPr="003F4280">
        <w:rPr>
          <w:rFonts w:ascii="Times New Roman" w:hAnsi="Times New Roman" w:cs="Times New Roman"/>
          <w:bCs/>
          <w:i/>
          <w:color w:val="000000"/>
          <w:sz w:val="24"/>
          <w:szCs w:val="24"/>
          <w:lang w:val="id-ID"/>
        </w:rPr>
        <w:t>Profitability,</w:t>
      </w:r>
      <w:r w:rsidR="001D6BA3" w:rsidRPr="003F4280">
        <w:rPr>
          <w:rFonts w:ascii="Times New Roman" w:hAnsi="Times New Roman" w:cs="Times New Roman"/>
          <w:bCs/>
          <w:color w:val="000000"/>
          <w:sz w:val="24"/>
          <w:szCs w:val="24"/>
          <w:lang w:val="id-ID"/>
        </w:rPr>
        <w:t xml:space="preserve"> </w:t>
      </w:r>
      <w:r w:rsidR="001D6BA3" w:rsidRPr="003F4280">
        <w:rPr>
          <w:rFonts w:ascii="Times New Roman" w:hAnsi="Times New Roman" w:cs="Times New Roman"/>
          <w:bCs/>
          <w:i/>
          <w:color w:val="000000"/>
          <w:sz w:val="24"/>
          <w:szCs w:val="24"/>
          <w:lang w:val="id-ID"/>
        </w:rPr>
        <w:t xml:space="preserve">Leverage, Firm Size, </w:t>
      </w:r>
      <w:r w:rsidR="001D6BA3" w:rsidRPr="003F4280">
        <w:rPr>
          <w:rFonts w:ascii="Times New Roman" w:hAnsi="Times New Roman" w:cs="Times New Roman"/>
          <w:bCs/>
          <w:color w:val="000000"/>
          <w:sz w:val="24"/>
          <w:szCs w:val="24"/>
          <w:lang w:val="id-ID"/>
        </w:rPr>
        <w:t xml:space="preserve">Dan </w:t>
      </w:r>
      <w:r w:rsidR="001D6BA3" w:rsidRPr="003F4280">
        <w:rPr>
          <w:rFonts w:ascii="Times New Roman" w:hAnsi="Times New Roman" w:cs="Times New Roman"/>
          <w:bCs/>
          <w:i/>
          <w:color w:val="000000"/>
          <w:sz w:val="24"/>
          <w:szCs w:val="24"/>
          <w:lang w:val="id-ID"/>
        </w:rPr>
        <w:t xml:space="preserve">Growth Opportunity </w:t>
      </w:r>
      <w:r w:rsidR="001D6BA3">
        <w:rPr>
          <w:rFonts w:ascii="Times New Roman" w:hAnsi="Times New Roman" w:cs="Times New Roman"/>
          <w:bCs/>
          <w:color w:val="000000"/>
          <w:sz w:val="24"/>
          <w:szCs w:val="24"/>
          <w:lang w:val="id-ID"/>
        </w:rPr>
        <w:t>t</w:t>
      </w:r>
      <w:r w:rsidR="001D6BA3" w:rsidRPr="003F4280">
        <w:rPr>
          <w:rFonts w:ascii="Times New Roman" w:hAnsi="Times New Roman" w:cs="Times New Roman"/>
          <w:bCs/>
          <w:color w:val="000000"/>
          <w:sz w:val="24"/>
          <w:szCs w:val="24"/>
          <w:lang w:val="id-ID"/>
        </w:rPr>
        <w:t xml:space="preserve">erhadap Keputusan </w:t>
      </w:r>
      <w:r w:rsidR="001D6BA3" w:rsidRPr="003F4280">
        <w:rPr>
          <w:rFonts w:ascii="Times New Roman" w:hAnsi="Times New Roman" w:cs="Times New Roman"/>
          <w:bCs/>
          <w:i/>
          <w:color w:val="000000"/>
          <w:sz w:val="24"/>
          <w:szCs w:val="24"/>
          <w:lang w:val="id-ID"/>
        </w:rPr>
        <w:t>Hedging</w:t>
      </w:r>
      <w:r w:rsidR="00E613EB">
        <w:rPr>
          <w:rFonts w:ascii="Times New Roman" w:hAnsi="Times New Roman" w:cs="Times New Roman"/>
          <w:bCs/>
          <w:i/>
          <w:color w:val="000000"/>
          <w:sz w:val="24"/>
          <w:szCs w:val="24"/>
          <w:lang w:val="id-ID"/>
        </w:rPr>
        <w:t>.</w:t>
      </w:r>
    </w:p>
    <w:p w14:paraId="0D2D235D" w14:textId="1294029B" w:rsidR="00AC6B30" w:rsidRPr="000A2A4C" w:rsidRDefault="00AC6B30" w:rsidP="000A2A4C">
      <w:pPr>
        <w:spacing w:line="240" w:lineRule="auto"/>
        <w:jc w:val="both"/>
        <w:rPr>
          <w:rFonts w:ascii="Times New Roman" w:hAnsi="Times New Roman" w:cs="Times New Roman"/>
          <w:b/>
          <w:bCs/>
          <w:i/>
          <w:color w:val="000000"/>
          <w:sz w:val="24"/>
          <w:szCs w:val="24"/>
          <w:lang w:val="id-ID"/>
        </w:rPr>
      </w:pPr>
      <w:r w:rsidRPr="00AC6B30">
        <w:rPr>
          <w:rFonts w:ascii="Times New Roman" w:hAnsi="Times New Roman" w:cs="Times New Roman"/>
          <w:b/>
          <w:sz w:val="24"/>
          <w:szCs w:val="24"/>
          <w:lang w:val="id-ID"/>
        </w:rPr>
        <w:t xml:space="preserve">Kata Kunci: </w:t>
      </w:r>
      <w:r w:rsidR="00A92EB6">
        <w:rPr>
          <w:rFonts w:ascii="Times New Roman" w:hAnsi="Times New Roman" w:cs="Times New Roman"/>
          <w:b/>
          <w:sz w:val="24"/>
          <w:szCs w:val="24"/>
          <w:lang w:val="id-ID"/>
        </w:rPr>
        <w:t xml:space="preserve">Keputusan </w:t>
      </w:r>
      <w:r w:rsidRPr="00AC6B30">
        <w:rPr>
          <w:rFonts w:ascii="Times New Roman" w:hAnsi="Times New Roman" w:cs="Times New Roman"/>
          <w:b/>
          <w:i/>
          <w:sz w:val="24"/>
          <w:szCs w:val="24"/>
          <w:lang w:val="id-ID"/>
        </w:rPr>
        <w:t>Hedging,</w:t>
      </w:r>
      <w:r w:rsidRPr="00AC6B30">
        <w:rPr>
          <w:rFonts w:ascii="Times New Roman" w:hAnsi="Times New Roman" w:cs="Times New Roman"/>
          <w:b/>
          <w:sz w:val="24"/>
          <w:szCs w:val="24"/>
          <w:lang w:val="id-ID"/>
        </w:rPr>
        <w:t xml:space="preserve"> </w:t>
      </w:r>
      <w:r w:rsidRPr="00AC6B30">
        <w:rPr>
          <w:rFonts w:ascii="Times New Roman" w:hAnsi="Times New Roman" w:cs="Times New Roman"/>
          <w:b/>
          <w:bCs/>
          <w:i/>
          <w:color w:val="000000"/>
          <w:sz w:val="24"/>
          <w:szCs w:val="24"/>
          <w:lang w:val="id-ID"/>
        </w:rPr>
        <w:t>Profitability,</w:t>
      </w:r>
      <w:r w:rsidRPr="00AC6B30">
        <w:rPr>
          <w:rFonts w:ascii="Times New Roman" w:hAnsi="Times New Roman" w:cs="Times New Roman"/>
          <w:b/>
          <w:bCs/>
          <w:color w:val="000000"/>
          <w:sz w:val="24"/>
          <w:szCs w:val="24"/>
          <w:lang w:val="id-ID"/>
        </w:rPr>
        <w:t xml:space="preserve"> </w:t>
      </w:r>
      <w:r w:rsidRPr="00AC6B30">
        <w:rPr>
          <w:rFonts w:ascii="Times New Roman" w:hAnsi="Times New Roman" w:cs="Times New Roman"/>
          <w:b/>
          <w:bCs/>
          <w:i/>
          <w:color w:val="000000"/>
          <w:sz w:val="24"/>
          <w:szCs w:val="24"/>
          <w:lang w:val="id-ID"/>
        </w:rPr>
        <w:t>Leverage, Firm Size, Growth Opportunity</w:t>
      </w:r>
    </w:p>
    <w:p w14:paraId="17B26487" w14:textId="77777777" w:rsidR="00AC6B30" w:rsidRDefault="00AC6B30" w:rsidP="00AC6B30">
      <w:pPr>
        <w:rPr>
          <w:lang w:val="id-ID"/>
        </w:rPr>
      </w:pPr>
    </w:p>
    <w:p w14:paraId="31C75C4C" w14:textId="77777777" w:rsidR="00AC6B30" w:rsidRPr="00AC6B30" w:rsidRDefault="00AC6B30" w:rsidP="00AC6B30">
      <w:pPr>
        <w:rPr>
          <w:lang w:val="id-ID"/>
        </w:rPr>
      </w:pPr>
    </w:p>
    <w:p w14:paraId="0DA25673" w14:textId="77777777" w:rsidR="00D63704" w:rsidRDefault="00D63704" w:rsidP="001D6BA3">
      <w:pPr>
        <w:pStyle w:val="Heading1"/>
        <w:spacing w:line="480" w:lineRule="auto"/>
        <w:jc w:val="center"/>
        <w:rPr>
          <w:rFonts w:ascii="Times New Roman" w:hAnsi="Times New Roman" w:cs="Times New Roman"/>
          <w:b/>
          <w:i/>
          <w:color w:val="000000" w:themeColor="text1"/>
          <w:sz w:val="24"/>
          <w:szCs w:val="24"/>
          <w:lang w:val="id-ID"/>
        </w:rPr>
        <w:sectPr w:rsidR="00D63704" w:rsidSect="007A74A1">
          <w:pgSz w:w="12240" w:h="15840"/>
          <w:pgMar w:top="2268" w:right="1701" w:bottom="1701" w:left="2268" w:header="709" w:footer="709" w:gutter="0"/>
          <w:pgNumType w:fmt="lowerRoman" w:start="7" w:chapStyle="1"/>
          <w:cols w:space="708"/>
          <w:titlePg/>
          <w:docGrid w:linePitch="360"/>
        </w:sectPr>
      </w:pPr>
    </w:p>
    <w:p w14:paraId="28268A68" w14:textId="032DC319" w:rsidR="001D6BA3" w:rsidRPr="001D6BA3" w:rsidRDefault="001D6BA3" w:rsidP="00D63704">
      <w:pPr>
        <w:pStyle w:val="Heading1"/>
        <w:spacing w:before="0" w:line="480" w:lineRule="auto"/>
        <w:jc w:val="center"/>
        <w:rPr>
          <w:rFonts w:ascii="Times New Roman" w:hAnsi="Times New Roman" w:cs="Times New Roman"/>
          <w:b/>
          <w:i/>
          <w:color w:val="000000" w:themeColor="text1"/>
          <w:sz w:val="24"/>
          <w:szCs w:val="24"/>
          <w:lang w:val="id-ID"/>
        </w:rPr>
      </w:pPr>
      <w:bookmarkStart w:id="3" w:name="_Toc172177320"/>
      <w:r w:rsidRPr="001D6BA3">
        <w:rPr>
          <w:rFonts w:ascii="Times New Roman" w:hAnsi="Times New Roman" w:cs="Times New Roman"/>
          <w:b/>
          <w:i/>
          <w:color w:val="000000" w:themeColor="text1"/>
          <w:sz w:val="24"/>
          <w:szCs w:val="24"/>
          <w:lang w:val="id-ID"/>
        </w:rPr>
        <w:lastRenderedPageBreak/>
        <w:t>ABSTRAK</w:t>
      </w:r>
      <w:bookmarkEnd w:id="3"/>
    </w:p>
    <w:p w14:paraId="4CC1214A" w14:textId="77777777" w:rsidR="00FD1E46" w:rsidRPr="00FD1E46" w:rsidRDefault="00FD1E46" w:rsidP="00FD1E46">
      <w:pPr>
        <w:jc w:val="both"/>
        <w:rPr>
          <w:rFonts w:ascii="Times New Roman" w:hAnsi="Times New Roman" w:cs="Times New Roman"/>
          <w:b/>
          <w:i/>
          <w:sz w:val="24"/>
          <w:szCs w:val="24"/>
        </w:rPr>
      </w:pPr>
      <w:r w:rsidRPr="00FD1E46">
        <w:rPr>
          <w:rFonts w:ascii="Times New Roman" w:hAnsi="Times New Roman" w:cs="Times New Roman"/>
          <w:b/>
          <w:i/>
          <w:sz w:val="24"/>
          <w:szCs w:val="24"/>
        </w:rPr>
        <w:t>Saldila Musti, 2024, The Effect of Profitability, Leverage, Firm Size, and Growth Opportunity on Hedging Decisions in Energy Companies Listed on the Indonesia Stock Exchange (IDX) for the 2019-2023 Period.</w:t>
      </w:r>
    </w:p>
    <w:p w14:paraId="2826F6F1" w14:textId="77777777" w:rsidR="00FD1E46" w:rsidRPr="00FD1E46" w:rsidRDefault="00FD1E46" w:rsidP="00FD1E46">
      <w:pPr>
        <w:jc w:val="both"/>
        <w:rPr>
          <w:rFonts w:ascii="Times New Roman" w:hAnsi="Times New Roman" w:cs="Times New Roman"/>
          <w:i/>
          <w:sz w:val="24"/>
          <w:szCs w:val="24"/>
        </w:rPr>
      </w:pPr>
      <w:r w:rsidRPr="00FD1E46">
        <w:rPr>
          <w:rFonts w:ascii="Times New Roman" w:hAnsi="Times New Roman" w:cs="Times New Roman"/>
          <w:i/>
          <w:sz w:val="24"/>
          <w:szCs w:val="24"/>
        </w:rPr>
        <w:t>International trade is a trade that uses quite complicated and complex transactions. Transactions outside geographical boundaries limit the company's control because there are separate risks that arise related to other countries. Hedging decisions can be a company's effort to overcome them.</w:t>
      </w:r>
    </w:p>
    <w:p w14:paraId="79DC33F8" w14:textId="77777777" w:rsidR="00FD1E46" w:rsidRPr="00FD1E46" w:rsidRDefault="00FD1E46" w:rsidP="00FD1E46">
      <w:pPr>
        <w:jc w:val="both"/>
        <w:rPr>
          <w:rFonts w:ascii="Times New Roman" w:hAnsi="Times New Roman" w:cs="Times New Roman"/>
          <w:i/>
          <w:sz w:val="24"/>
          <w:szCs w:val="24"/>
        </w:rPr>
      </w:pPr>
      <w:r w:rsidRPr="00FD1E46">
        <w:rPr>
          <w:rFonts w:ascii="Times New Roman" w:hAnsi="Times New Roman" w:cs="Times New Roman"/>
          <w:i/>
          <w:sz w:val="24"/>
          <w:szCs w:val="24"/>
        </w:rPr>
        <w:t>This study aims to analyze 1) The Effect of Profitability on hedging decisions; 2) The Effect of Leverage on hedging decisions; 3) The Effect of Firm Size on hedging decisions; 4) The Effect of Growth Opportunity on hedging decisions; and 5) the effect of profitability, leverage, firm size, and growth opportunity on hedging decisions simultaneously or partially in energy sector companies for the 2019-2023 period. Profitability can be measured by Return on Asset (ROA), leverage is measured by Debt to Equity Ratio (DER), Firm Size is measured by Ln Total Assets, and Growth Opportunity is measured by Market Value To Equity compared to Book Value Equity.</w:t>
      </w:r>
    </w:p>
    <w:p w14:paraId="0FC2A8AF" w14:textId="77777777" w:rsidR="00FD1E46" w:rsidRPr="00FD1E46" w:rsidRDefault="00FD1E46" w:rsidP="00FD1E46">
      <w:pPr>
        <w:jc w:val="both"/>
        <w:rPr>
          <w:rFonts w:ascii="Times New Roman" w:hAnsi="Times New Roman" w:cs="Times New Roman"/>
          <w:i/>
          <w:sz w:val="24"/>
          <w:szCs w:val="24"/>
        </w:rPr>
      </w:pPr>
      <w:r w:rsidRPr="00FD1E46">
        <w:rPr>
          <w:rFonts w:ascii="Times New Roman" w:hAnsi="Times New Roman" w:cs="Times New Roman"/>
          <w:i/>
          <w:sz w:val="24"/>
          <w:szCs w:val="24"/>
        </w:rPr>
        <w:t>The type of research uses quantitative, the data used is secondary data obtained from published financial reports on the Indonesia Stock Exchange (IDX) in 2019-2023. The population in this study was 65 companies and the research sample was 21 companies. The data analysis method used descriptive statistical analysis and logistic regression analysis using IBM SPSS 22 software.</w:t>
      </w:r>
    </w:p>
    <w:p w14:paraId="39CDF128" w14:textId="0570E985" w:rsidR="00FD1E46" w:rsidRPr="00E613EB" w:rsidRDefault="00FD1E46" w:rsidP="00FD1E46">
      <w:pPr>
        <w:jc w:val="both"/>
        <w:rPr>
          <w:rFonts w:ascii="Times New Roman" w:hAnsi="Times New Roman" w:cs="Times New Roman"/>
          <w:b/>
          <w:i/>
          <w:sz w:val="24"/>
          <w:szCs w:val="24"/>
          <w:lang w:val="id-ID"/>
        </w:rPr>
      </w:pPr>
      <w:r w:rsidRPr="00FD1E46">
        <w:rPr>
          <w:rFonts w:ascii="Times New Roman" w:hAnsi="Times New Roman" w:cs="Times New Roman"/>
          <w:i/>
          <w:sz w:val="24"/>
          <w:szCs w:val="24"/>
        </w:rPr>
        <w:t>The results of this study indicate that 1) Profitability has a positive effect on hedging decisions; 2) Leverage has a negative effect on hedging decisions; 3) Firm Size has a positive effect on hedging decisions; 4) Growth Opportunity does not affect hedging decisions and 5) Simultaneously Profitability, Leverage, Firm Size, and Growth Opportunity affect Hedging Decisions</w:t>
      </w:r>
      <w:r w:rsidR="00E613EB">
        <w:rPr>
          <w:rFonts w:ascii="Times New Roman" w:hAnsi="Times New Roman" w:cs="Times New Roman"/>
          <w:i/>
          <w:sz w:val="24"/>
          <w:szCs w:val="24"/>
          <w:lang w:val="id-ID"/>
        </w:rPr>
        <w:t>.</w:t>
      </w:r>
    </w:p>
    <w:p w14:paraId="4812C18C" w14:textId="2CA94C1F" w:rsidR="001D6BA3" w:rsidRDefault="00FD1E46" w:rsidP="00FD1E46">
      <w:pPr>
        <w:jc w:val="both"/>
        <w:rPr>
          <w:lang w:val="id-ID"/>
        </w:rPr>
      </w:pPr>
      <w:r w:rsidRPr="00FD1E46">
        <w:rPr>
          <w:rFonts w:ascii="Times New Roman" w:hAnsi="Times New Roman" w:cs="Times New Roman"/>
          <w:b/>
          <w:i/>
          <w:sz w:val="24"/>
          <w:szCs w:val="24"/>
        </w:rPr>
        <w:t>Keywords: Hedging Decisions, Profitability, Leverage, Firm Size, Growth Opportunity</w:t>
      </w:r>
    </w:p>
    <w:p w14:paraId="129805C8" w14:textId="77777777" w:rsidR="001D6BA3" w:rsidRDefault="001D6BA3" w:rsidP="001D6BA3">
      <w:pPr>
        <w:rPr>
          <w:lang w:val="id-ID"/>
        </w:rPr>
      </w:pPr>
    </w:p>
    <w:p w14:paraId="6D228F0A" w14:textId="77777777" w:rsidR="001D6BA3" w:rsidRDefault="001D6BA3" w:rsidP="001D6BA3">
      <w:pPr>
        <w:rPr>
          <w:lang w:val="id-ID"/>
        </w:rPr>
      </w:pPr>
    </w:p>
    <w:p w14:paraId="61D6541D" w14:textId="77777777" w:rsidR="001D6BA3" w:rsidRDefault="001D6BA3" w:rsidP="001D6BA3">
      <w:pPr>
        <w:rPr>
          <w:lang w:val="id-ID"/>
        </w:rPr>
      </w:pPr>
    </w:p>
    <w:p w14:paraId="63871CD9" w14:textId="77777777" w:rsidR="001D6BA3" w:rsidRPr="001D6BA3" w:rsidRDefault="001D6BA3" w:rsidP="001D6BA3">
      <w:pPr>
        <w:rPr>
          <w:lang w:val="id-ID"/>
        </w:rPr>
      </w:pPr>
    </w:p>
    <w:p w14:paraId="23116EF8" w14:textId="77777777" w:rsidR="00D63704" w:rsidRDefault="00D63704" w:rsidP="001D6BA3">
      <w:pPr>
        <w:pStyle w:val="Heading1"/>
        <w:jc w:val="center"/>
        <w:rPr>
          <w:rFonts w:ascii="Times New Roman" w:hAnsi="Times New Roman" w:cs="Times New Roman"/>
          <w:b/>
          <w:color w:val="000000" w:themeColor="text1"/>
          <w:sz w:val="24"/>
          <w:szCs w:val="24"/>
        </w:rPr>
        <w:sectPr w:rsidR="00D63704" w:rsidSect="00D63704">
          <w:pgSz w:w="12240" w:h="15840"/>
          <w:pgMar w:top="2268" w:right="1701" w:bottom="1701" w:left="2268" w:header="709" w:footer="709" w:gutter="0"/>
          <w:pgNumType w:fmt="lowerRoman" w:start="9" w:chapStyle="1"/>
          <w:cols w:space="708"/>
          <w:titlePg/>
          <w:docGrid w:linePitch="360"/>
        </w:sectPr>
      </w:pPr>
    </w:p>
    <w:p w14:paraId="6B1D7BE1" w14:textId="397A4763" w:rsidR="0080179E" w:rsidRPr="007A31FB" w:rsidRDefault="00135111" w:rsidP="00D63704">
      <w:pPr>
        <w:pStyle w:val="Heading1"/>
        <w:spacing w:before="0"/>
        <w:jc w:val="center"/>
        <w:rPr>
          <w:rFonts w:ascii="Times New Roman" w:hAnsi="Times New Roman" w:cs="Times New Roman"/>
          <w:b/>
          <w:sz w:val="24"/>
          <w:szCs w:val="24"/>
        </w:rPr>
      </w:pPr>
      <w:bookmarkStart w:id="4" w:name="_Toc172177321"/>
      <w:r w:rsidRPr="007A31FB">
        <w:rPr>
          <w:rFonts w:ascii="Times New Roman" w:hAnsi="Times New Roman" w:cs="Times New Roman"/>
          <w:b/>
          <w:color w:val="000000" w:themeColor="text1"/>
          <w:sz w:val="24"/>
          <w:szCs w:val="24"/>
        </w:rPr>
        <w:lastRenderedPageBreak/>
        <w:t>KATA PENGANTAR</w:t>
      </w:r>
      <w:bookmarkEnd w:id="4"/>
    </w:p>
    <w:p w14:paraId="0A3FE038" w14:textId="57BB3974" w:rsidR="0009261D" w:rsidRDefault="0009261D" w:rsidP="00604EF9">
      <w:pPr>
        <w:spacing w:before="240" w:after="0" w:line="48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Puji Syukur kepada Allah SWT, berkat Rahmat, Hidayah dan Karunia – Nya </w:t>
      </w:r>
      <w:r w:rsidR="00834C9C">
        <w:rPr>
          <w:rFonts w:ascii="Times New Roman" w:hAnsi="Times New Roman" w:cs="Times New Roman"/>
          <w:bCs/>
          <w:color w:val="000000"/>
          <w:sz w:val="24"/>
          <w:szCs w:val="24"/>
        </w:rPr>
        <w:t>kepada kita semua, sehingga kami</w:t>
      </w:r>
      <w:r>
        <w:rPr>
          <w:rFonts w:ascii="Times New Roman" w:hAnsi="Times New Roman" w:cs="Times New Roman"/>
          <w:bCs/>
          <w:color w:val="000000"/>
          <w:sz w:val="24"/>
          <w:szCs w:val="24"/>
        </w:rPr>
        <w:t xml:space="preserve"> dapat menyelesaikan skr</w:t>
      </w:r>
      <w:r w:rsidR="00F25489">
        <w:rPr>
          <w:rFonts w:ascii="Times New Roman" w:hAnsi="Times New Roman" w:cs="Times New Roman"/>
          <w:bCs/>
          <w:color w:val="000000"/>
          <w:sz w:val="24"/>
          <w:szCs w:val="24"/>
          <w:lang w:val="id-ID"/>
        </w:rPr>
        <w:t>i</w:t>
      </w:r>
      <w:r>
        <w:rPr>
          <w:rFonts w:ascii="Times New Roman" w:hAnsi="Times New Roman" w:cs="Times New Roman"/>
          <w:bCs/>
          <w:color w:val="000000"/>
          <w:sz w:val="24"/>
          <w:szCs w:val="24"/>
        </w:rPr>
        <w:t>psi dengan judul “</w:t>
      </w:r>
      <w:r w:rsidRPr="0009261D">
        <w:rPr>
          <w:rFonts w:ascii="Times New Roman" w:hAnsi="Times New Roman" w:cs="Times New Roman"/>
          <w:b/>
          <w:bCs/>
          <w:color w:val="000000"/>
          <w:sz w:val="24"/>
          <w:szCs w:val="24"/>
        </w:rPr>
        <w:t xml:space="preserve">Pengaruh </w:t>
      </w:r>
      <w:r w:rsidR="00C34C60">
        <w:rPr>
          <w:rFonts w:ascii="Times New Roman" w:hAnsi="Times New Roman" w:cs="Times New Roman"/>
          <w:b/>
          <w:bCs/>
          <w:color w:val="000000"/>
          <w:sz w:val="24"/>
          <w:szCs w:val="24"/>
          <w:lang w:val="id-ID"/>
        </w:rPr>
        <w:t xml:space="preserve">Profitabilitas, </w:t>
      </w:r>
      <w:r w:rsidR="00C34C60">
        <w:rPr>
          <w:rFonts w:ascii="Times New Roman" w:hAnsi="Times New Roman" w:cs="Times New Roman"/>
          <w:b/>
          <w:bCs/>
          <w:i/>
          <w:color w:val="000000"/>
          <w:sz w:val="24"/>
          <w:szCs w:val="24"/>
          <w:lang w:val="id-ID"/>
        </w:rPr>
        <w:t xml:space="preserve">Leverage, Firm Size, </w:t>
      </w:r>
      <w:r w:rsidR="00C34C60">
        <w:rPr>
          <w:rFonts w:ascii="Times New Roman" w:hAnsi="Times New Roman" w:cs="Times New Roman"/>
          <w:b/>
          <w:bCs/>
          <w:color w:val="000000"/>
          <w:sz w:val="24"/>
          <w:szCs w:val="24"/>
          <w:lang w:val="id-ID"/>
        </w:rPr>
        <w:t xml:space="preserve">dan </w:t>
      </w:r>
      <w:r w:rsidR="00C34C60">
        <w:rPr>
          <w:rFonts w:ascii="Times New Roman" w:hAnsi="Times New Roman" w:cs="Times New Roman"/>
          <w:b/>
          <w:bCs/>
          <w:i/>
          <w:color w:val="000000"/>
          <w:sz w:val="24"/>
          <w:szCs w:val="24"/>
          <w:lang w:val="id-ID"/>
        </w:rPr>
        <w:t>Growth Opportunity</w:t>
      </w:r>
      <w:r w:rsidR="00C34C60">
        <w:rPr>
          <w:rFonts w:ascii="Times New Roman" w:hAnsi="Times New Roman" w:cs="Times New Roman"/>
          <w:b/>
          <w:bCs/>
          <w:color w:val="000000"/>
          <w:sz w:val="24"/>
          <w:szCs w:val="24"/>
          <w:lang w:val="id-ID"/>
        </w:rPr>
        <w:t xml:space="preserve"> terhadap Keputusan </w:t>
      </w:r>
      <w:r w:rsidR="00C34C60">
        <w:rPr>
          <w:rFonts w:ascii="Times New Roman" w:hAnsi="Times New Roman" w:cs="Times New Roman"/>
          <w:b/>
          <w:bCs/>
          <w:i/>
          <w:color w:val="000000"/>
          <w:sz w:val="24"/>
          <w:szCs w:val="24"/>
          <w:lang w:val="id-ID"/>
        </w:rPr>
        <w:t>Hedging</w:t>
      </w:r>
      <w:r w:rsidR="00C34C60">
        <w:rPr>
          <w:rFonts w:ascii="Times New Roman" w:hAnsi="Times New Roman" w:cs="Times New Roman"/>
          <w:b/>
          <w:bCs/>
          <w:color w:val="000000"/>
          <w:sz w:val="24"/>
          <w:szCs w:val="24"/>
          <w:lang w:val="id-ID"/>
        </w:rPr>
        <w:t xml:space="preserve"> pada Perusahaan Sektor Energi yang terdaftar</w:t>
      </w:r>
      <w:r w:rsidRPr="0009261D">
        <w:rPr>
          <w:rFonts w:ascii="Times New Roman" w:hAnsi="Times New Roman" w:cs="Times New Roman"/>
          <w:b/>
          <w:bCs/>
          <w:color w:val="000000"/>
          <w:sz w:val="24"/>
          <w:szCs w:val="24"/>
        </w:rPr>
        <w:t xml:space="preserve"> di Bursa Efek Indonesia (BEI) Periode 2019-2023</w:t>
      </w:r>
      <w:r w:rsidR="00604EF9">
        <w:rPr>
          <w:rFonts w:ascii="Times New Roman" w:hAnsi="Times New Roman" w:cs="Times New Roman"/>
          <w:bCs/>
          <w:color w:val="000000"/>
          <w:sz w:val="24"/>
          <w:szCs w:val="24"/>
        </w:rPr>
        <w:t>”.</w:t>
      </w:r>
      <w:r w:rsidR="00604EF9">
        <w:rPr>
          <w:rFonts w:ascii="Times New Roman" w:hAnsi="Times New Roman" w:cs="Times New Roman"/>
          <w:bCs/>
          <w:color w:val="000000"/>
          <w:sz w:val="24"/>
          <w:szCs w:val="24"/>
          <w:lang w:val="id-ID"/>
        </w:rPr>
        <w:t xml:space="preserve"> S</w:t>
      </w:r>
      <w:r w:rsidR="007B26E1">
        <w:rPr>
          <w:rFonts w:ascii="Times New Roman" w:hAnsi="Times New Roman" w:cs="Times New Roman"/>
          <w:bCs/>
          <w:color w:val="000000"/>
          <w:sz w:val="24"/>
          <w:szCs w:val="24"/>
        </w:rPr>
        <w:t>kripsi ini disusun sebagai salah satu s</w:t>
      </w:r>
      <w:r w:rsidR="00E613EB">
        <w:rPr>
          <w:rFonts w:ascii="Times New Roman" w:hAnsi="Times New Roman" w:cs="Times New Roman"/>
          <w:bCs/>
          <w:color w:val="000000"/>
          <w:sz w:val="24"/>
          <w:szCs w:val="24"/>
          <w:lang w:val="id-ID"/>
        </w:rPr>
        <w:t>y</w:t>
      </w:r>
      <w:r w:rsidR="007B26E1">
        <w:rPr>
          <w:rFonts w:ascii="Times New Roman" w:hAnsi="Times New Roman" w:cs="Times New Roman"/>
          <w:bCs/>
          <w:color w:val="000000"/>
          <w:sz w:val="24"/>
          <w:szCs w:val="24"/>
        </w:rPr>
        <w:t>arat untuk menyusun skripsi pada Program Strata (S1) di Program Studi Manajemen Fakultas Ekonomi dan Bisnis Universitas Pancasakti Tegal.</w:t>
      </w:r>
    </w:p>
    <w:p w14:paraId="4F897E7D" w14:textId="14B45EF5" w:rsidR="007B26E1" w:rsidRDefault="007B26E1" w:rsidP="000A2A4C">
      <w:pPr>
        <w:spacing w:after="0" w:line="48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Peneliti menyadari dalam penyusunan </w:t>
      </w:r>
      <w:r w:rsidR="00604EF9">
        <w:rPr>
          <w:rFonts w:ascii="Times New Roman" w:hAnsi="Times New Roman" w:cs="Times New Roman"/>
          <w:bCs/>
          <w:color w:val="000000"/>
          <w:sz w:val="24"/>
          <w:szCs w:val="24"/>
          <w:lang w:val="id-ID"/>
        </w:rPr>
        <w:t>s</w:t>
      </w:r>
      <w:r>
        <w:rPr>
          <w:rFonts w:ascii="Times New Roman" w:hAnsi="Times New Roman" w:cs="Times New Roman"/>
          <w:bCs/>
          <w:color w:val="000000"/>
          <w:sz w:val="24"/>
          <w:szCs w:val="24"/>
        </w:rPr>
        <w:t>kripsi ini tidak akan selesai ta</w:t>
      </w:r>
      <w:r w:rsidR="00604EF9">
        <w:rPr>
          <w:rFonts w:ascii="Times New Roman" w:hAnsi="Times New Roman" w:cs="Times New Roman"/>
          <w:bCs/>
          <w:color w:val="000000"/>
          <w:sz w:val="24"/>
          <w:szCs w:val="24"/>
        </w:rPr>
        <w:t>npa bantuan dari berbagai pihak</w:t>
      </w:r>
      <w:r w:rsidR="00604EF9">
        <w:rPr>
          <w:rFonts w:ascii="Times New Roman" w:hAnsi="Times New Roman" w:cs="Times New Roman"/>
          <w:bCs/>
          <w:color w:val="000000"/>
          <w:sz w:val="24"/>
          <w:szCs w:val="24"/>
          <w:lang w:val="id-ID"/>
        </w:rPr>
        <w:t>, sehingga skripsi ini dapat terselesaikan dengan baik.</w:t>
      </w:r>
      <w:r>
        <w:rPr>
          <w:rFonts w:ascii="Times New Roman" w:hAnsi="Times New Roman" w:cs="Times New Roman"/>
          <w:bCs/>
          <w:color w:val="000000"/>
          <w:sz w:val="24"/>
          <w:szCs w:val="24"/>
        </w:rPr>
        <w:t xml:space="preserve"> Maka dari itu pada kesempatan ini, kami mengucapkan terima kasih kepada:</w:t>
      </w:r>
    </w:p>
    <w:p w14:paraId="205C6D90" w14:textId="77777777" w:rsidR="00E03F36" w:rsidRDefault="007B26E1" w:rsidP="000A2A4C">
      <w:pPr>
        <w:pStyle w:val="ListParagraph"/>
        <w:numPr>
          <w:ilvl w:val="0"/>
          <w:numId w:val="1"/>
        </w:numPr>
        <w:spacing w:after="0" w:line="480" w:lineRule="auto"/>
        <w:ind w:left="284" w:hanging="284"/>
        <w:jc w:val="both"/>
        <w:rPr>
          <w:rFonts w:ascii="Times New Roman" w:hAnsi="Times New Roman" w:cs="Times New Roman"/>
          <w:bCs/>
          <w:color w:val="000000"/>
          <w:sz w:val="24"/>
          <w:szCs w:val="24"/>
        </w:rPr>
      </w:pPr>
      <w:r w:rsidRPr="007B26E1">
        <w:rPr>
          <w:rFonts w:ascii="Times New Roman" w:hAnsi="Times New Roman" w:cs="Times New Roman"/>
          <w:bCs/>
          <w:color w:val="000000"/>
          <w:sz w:val="24"/>
          <w:szCs w:val="24"/>
        </w:rPr>
        <w:t>Dr.Dien Noviany Rahmatika, S.E, M.M, C.A</w:t>
      </w:r>
      <w:r>
        <w:rPr>
          <w:rFonts w:ascii="Times New Roman" w:hAnsi="Times New Roman" w:cs="Times New Roman"/>
          <w:bCs/>
          <w:color w:val="000000"/>
          <w:sz w:val="24"/>
          <w:szCs w:val="24"/>
        </w:rPr>
        <w:t>, selaku Dekan Fakultas Ekonomi dan Bisnis Universitas Pancasakti tegal.</w:t>
      </w:r>
    </w:p>
    <w:p w14:paraId="75D4BB98" w14:textId="710AA35B" w:rsidR="00E03F36" w:rsidRDefault="007B26E1" w:rsidP="000A2A4C">
      <w:pPr>
        <w:pStyle w:val="ListParagraph"/>
        <w:numPr>
          <w:ilvl w:val="0"/>
          <w:numId w:val="1"/>
        </w:numPr>
        <w:spacing w:after="0" w:line="480" w:lineRule="auto"/>
        <w:ind w:left="284" w:hanging="284"/>
        <w:jc w:val="both"/>
        <w:rPr>
          <w:rFonts w:ascii="Times New Roman" w:hAnsi="Times New Roman" w:cs="Times New Roman"/>
          <w:bCs/>
          <w:color w:val="000000"/>
          <w:sz w:val="24"/>
          <w:szCs w:val="24"/>
        </w:rPr>
      </w:pPr>
      <w:r w:rsidRPr="00E03F36">
        <w:rPr>
          <w:rFonts w:ascii="Times New Roman" w:hAnsi="Times New Roman" w:cs="Times New Roman"/>
          <w:bCs/>
          <w:color w:val="000000"/>
          <w:sz w:val="24"/>
          <w:szCs w:val="24"/>
        </w:rPr>
        <w:t xml:space="preserve">Ira Maya Hapsari, S.E,M.Si, </w:t>
      </w:r>
      <w:r w:rsidR="00C34C60">
        <w:rPr>
          <w:rFonts w:ascii="Times New Roman" w:hAnsi="Times New Roman" w:cs="Times New Roman"/>
          <w:bCs/>
          <w:color w:val="000000"/>
          <w:sz w:val="24"/>
          <w:szCs w:val="24"/>
          <w:lang w:val="id-ID"/>
        </w:rPr>
        <w:t xml:space="preserve">selaku </w:t>
      </w:r>
      <w:r w:rsidR="00834C9C" w:rsidRPr="00E03F36">
        <w:rPr>
          <w:rFonts w:ascii="Times New Roman" w:hAnsi="Times New Roman" w:cs="Times New Roman"/>
          <w:bCs/>
          <w:color w:val="000000"/>
          <w:sz w:val="24"/>
          <w:szCs w:val="24"/>
        </w:rPr>
        <w:t xml:space="preserve">Ketua Program Studi Manajemen Fakultas Ekonomi dan Bisnis Universitas Pancasakti </w:t>
      </w:r>
      <w:r w:rsidR="00700F36" w:rsidRPr="00E03F36">
        <w:rPr>
          <w:rFonts w:ascii="Times New Roman" w:hAnsi="Times New Roman" w:cs="Times New Roman"/>
          <w:bCs/>
          <w:color w:val="000000"/>
          <w:sz w:val="24"/>
          <w:szCs w:val="24"/>
        </w:rPr>
        <w:t>T</w:t>
      </w:r>
      <w:r w:rsidR="00834C9C" w:rsidRPr="00E03F36">
        <w:rPr>
          <w:rFonts w:ascii="Times New Roman" w:hAnsi="Times New Roman" w:cs="Times New Roman"/>
          <w:bCs/>
          <w:color w:val="000000"/>
          <w:sz w:val="24"/>
          <w:szCs w:val="24"/>
        </w:rPr>
        <w:t>egal</w:t>
      </w:r>
      <w:r w:rsidR="00700F36" w:rsidRPr="00E03F36">
        <w:rPr>
          <w:rFonts w:ascii="Times New Roman" w:hAnsi="Times New Roman" w:cs="Times New Roman"/>
          <w:bCs/>
          <w:color w:val="000000"/>
          <w:sz w:val="24"/>
          <w:szCs w:val="24"/>
        </w:rPr>
        <w:t>, yang sudah membimbing, memberikan saran dan motivasi kepada peneliti.</w:t>
      </w:r>
    </w:p>
    <w:p w14:paraId="091684C0" w14:textId="0EED9001" w:rsidR="007B26E1" w:rsidRPr="00C34C60" w:rsidRDefault="00C34C60" w:rsidP="000A2A4C">
      <w:pPr>
        <w:pStyle w:val="ListParagraph"/>
        <w:numPr>
          <w:ilvl w:val="0"/>
          <w:numId w:val="1"/>
        </w:numPr>
        <w:spacing w:after="0" w:line="48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id-ID"/>
        </w:rPr>
        <w:t>Jaka Waskita, S.E</w:t>
      </w:r>
      <w:r w:rsidR="00834C9C" w:rsidRPr="00E03F36">
        <w:rPr>
          <w:rFonts w:ascii="Times New Roman" w:hAnsi="Times New Roman" w:cs="Times New Roman"/>
          <w:bCs/>
          <w:color w:val="000000"/>
          <w:sz w:val="24"/>
          <w:szCs w:val="24"/>
        </w:rPr>
        <w:t>,</w:t>
      </w:r>
      <w:r>
        <w:rPr>
          <w:rFonts w:ascii="Times New Roman" w:hAnsi="Times New Roman" w:cs="Times New Roman"/>
          <w:bCs/>
          <w:color w:val="000000"/>
          <w:sz w:val="24"/>
          <w:szCs w:val="24"/>
          <w:lang w:val="id-ID"/>
        </w:rPr>
        <w:t xml:space="preserve"> M.Si,</w:t>
      </w:r>
      <w:r w:rsidR="00834C9C" w:rsidRPr="00E03F36">
        <w:rPr>
          <w:rFonts w:ascii="Times New Roman" w:hAnsi="Times New Roman" w:cs="Times New Roman"/>
          <w:bCs/>
          <w:color w:val="000000"/>
          <w:sz w:val="24"/>
          <w:szCs w:val="24"/>
        </w:rPr>
        <w:t xml:space="preserve"> selaku Dosen Pembimbing I yang sudah membimbing, memberikan saran dan motivasi kepada peneliti.</w:t>
      </w:r>
    </w:p>
    <w:p w14:paraId="4ABA38FA" w14:textId="6528A305" w:rsidR="00C34C60" w:rsidRPr="00E03F36" w:rsidRDefault="00C34C60" w:rsidP="000A2A4C">
      <w:pPr>
        <w:pStyle w:val="ListParagraph"/>
        <w:numPr>
          <w:ilvl w:val="0"/>
          <w:numId w:val="1"/>
        </w:numPr>
        <w:spacing w:after="0" w:line="48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id-ID"/>
        </w:rPr>
        <w:t>Dra. Sri Murdiarti, M.Si, selaku Dosen Pembimbing II yang sudah membimbin, memberikan saran dan motivasi kepada peneliti.</w:t>
      </w:r>
    </w:p>
    <w:p w14:paraId="1C0EF149" w14:textId="77777777" w:rsidR="00D63704" w:rsidRDefault="00D63704" w:rsidP="000A2A4C">
      <w:pPr>
        <w:spacing w:after="0" w:line="480" w:lineRule="auto"/>
        <w:ind w:firstLine="567"/>
        <w:jc w:val="both"/>
        <w:rPr>
          <w:rFonts w:ascii="Times New Roman" w:hAnsi="Times New Roman" w:cs="Times New Roman"/>
          <w:bCs/>
          <w:color w:val="000000"/>
          <w:sz w:val="24"/>
          <w:szCs w:val="24"/>
        </w:rPr>
        <w:sectPr w:rsidR="00D63704" w:rsidSect="00D63704">
          <w:pgSz w:w="12240" w:h="15840"/>
          <w:pgMar w:top="2268" w:right="1701" w:bottom="1701" w:left="2268" w:header="709" w:footer="709" w:gutter="0"/>
          <w:pgNumType w:fmt="lowerRoman" w:start="10" w:chapStyle="1"/>
          <w:cols w:space="708"/>
          <w:titlePg/>
          <w:docGrid w:linePitch="360"/>
        </w:sectPr>
      </w:pPr>
    </w:p>
    <w:p w14:paraId="61E75D17" w14:textId="4758284D" w:rsidR="00834C9C" w:rsidRDefault="00834C9C" w:rsidP="000A2A4C">
      <w:pPr>
        <w:spacing w:after="0" w:line="48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Kami menyadari skripsi ini tidak lepas dari kekurangan, maka kami mengharapkan saran dan kritik demi kesempurnaan proposal penelitian untuk skripsi ini.</w:t>
      </w:r>
    </w:p>
    <w:p w14:paraId="27DEE23F" w14:textId="6CCCD9D6" w:rsidR="00000C73" w:rsidRDefault="003E08F9" w:rsidP="000A2A4C">
      <w:pPr>
        <w:spacing w:after="0" w:line="480" w:lineRule="auto"/>
        <w:ind w:firstLine="567"/>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rPr>
        <w:drawing>
          <wp:anchor distT="0" distB="0" distL="114300" distR="114300" simplePos="0" relativeHeight="251692032" behindDoc="0" locked="0" layoutInCell="1" allowOverlap="1" wp14:anchorId="450AB2CF" wp14:editId="09CDCF92">
            <wp:simplePos x="0" y="0"/>
            <wp:positionH relativeFrom="column">
              <wp:posOffset>3335655</wp:posOffset>
            </wp:positionH>
            <wp:positionV relativeFrom="paragraph">
              <wp:posOffset>1291590</wp:posOffset>
            </wp:positionV>
            <wp:extent cx="1857375" cy="18618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SALDILA.png"/>
                    <pic:cNvPicPr/>
                  </pic:nvPicPr>
                  <pic:blipFill>
                    <a:blip r:embed="rId17">
                      <a:extLst>
                        <a:ext uri="{28A0092B-C50C-407E-A947-70E740481C1C}">
                          <a14:useLocalDpi xmlns:a14="http://schemas.microsoft.com/office/drawing/2010/main" val="0"/>
                        </a:ext>
                      </a:extLst>
                    </a:blip>
                    <a:stretch>
                      <a:fillRect/>
                    </a:stretch>
                  </pic:blipFill>
                  <pic:spPr>
                    <a:xfrm>
                      <a:off x="0" y="0"/>
                      <a:ext cx="1857375" cy="1861820"/>
                    </a:xfrm>
                    <a:prstGeom prst="rect">
                      <a:avLst/>
                    </a:prstGeom>
                  </pic:spPr>
                </pic:pic>
              </a:graphicData>
            </a:graphic>
            <wp14:sizeRelH relativeFrom="page">
              <wp14:pctWidth>0</wp14:pctWidth>
            </wp14:sizeRelH>
            <wp14:sizeRelV relativeFrom="page">
              <wp14:pctHeight>0</wp14:pctHeight>
            </wp14:sizeRelV>
          </wp:anchor>
        </w:drawing>
      </w:r>
      <w:r w:rsidR="00604EF9" w:rsidRPr="000E2A96">
        <w:rPr>
          <w:rFonts w:ascii="Times New Roman" w:hAnsi="Times New Roman"/>
          <w:sz w:val="24"/>
          <w:szCs w:val="24"/>
        </w:rPr>
        <w:t>Akhir kata peneliti menguca</w:t>
      </w:r>
      <w:r w:rsidR="00604EF9">
        <w:rPr>
          <w:rFonts w:ascii="Times New Roman" w:hAnsi="Times New Roman"/>
          <w:sz w:val="24"/>
          <w:szCs w:val="24"/>
        </w:rPr>
        <w:t>pkan terima kasih untuk bimbinga</w:t>
      </w:r>
      <w:r w:rsidR="00604EF9" w:rsidRPr="000E2A96">
        <w:rPr>
          <w:rFonts w:ascii="Times New Roman" w:hAnsi="Times New Roman"/>
          <w:sz w:val="24"/>
          <w:szCs w:val="24"/>
        </w:rPr>
        <w:t>n dan bantuan dalam menyelesaikan skripsi ini, semoga Allah membalas dalam kebaikan</w:t>
      </w:r>
      <w:r w:rsidR="00604EF9">
        <w:rPr>
          <w:rFonts w:ascii="Times New Roman" w:hAnsi="Times New Roman" w:cs="Times New Roman"/>
          <w:bCs/>
          <w:color w:val="000000"/>
          <w:sz w:val="24"/>
          <w:szCs w:val="24"/>
          <w:lang w:val="id-ID"/>
        </w:rPr>
        <w:t>. P</w:t>
      </w:r>
      <w:r w:rsidR="00135111">
        <w:rPr>
          <w:rFonts w:ascii="Times New Roman" w:hAnsi="Times New Roman" w:cs="Times New Roman"/>
          <w:bCs/>
          <w:color w:val="000000"/>
          <w:sz w:val="24"/>
          <w:szCs w:val="24"/>
        </w:rPr>
        <w:t>eneliti berharap untuk skripsi ini berguna bagi para pembaca d</w:t>
      </w:r>
      <w:r w:rsidR="00604EF9">
        <w:rPr>
          <w:rFonts w:ascii="Times New Roman" w:hAnsi="Times New Roman" w:cs="Times New Roman"/>
          <w:bCs/>
          <w:color w:val="000000"/>
          <w:sz w:val="24"/>
          <w:szCs w:val="24"/>
        </w:rPr>
        <w:t>an pihak</w:t>
      </w:r>
      <w:r w:rsidR="00604EF9">
        <w:rPr>
          <w:rFonts w:ascii="Times New Roman" w:hAnsi="Times New Roman" w:cs="Times New Roman"/>
          <w:bCs/>
          <w:color w:val="000000"/>
          <w:sz w:val="24"/>
          <w:szCs w:val="24"/>
          <w:lang w:val="id-ID"/>
        </w:rPr>
        <w:t>-</w:t>
      </w:r>
      <w:r w:rsidR="00135111">
        <w:rPr>
          <w:rFonts w:ascii="Times New Roman" w:hAnsi="Times New Roman" w:cs="Times New Roman"/>
          <w:bCs/>
          <w:color w:val="000000"/>
          <w:sz w:val="24"/>
          <w:szCs w:val="24"/>
        </w:rPr>
        <w:t>pihak yang berkepentingan.</w:t>
      </w:r>
    </w:p>
    <w:p w14:paraId="002AD644" w14:textId="77777777" w:rsidR="00C34C60" w:rsidRDefault="00C34C60" w:rsidP="00ED7192">
      <w:pPr>
        <w:spacing w:line="360" w:lineRule="auto"/>
        <w:jc w:val="both"/>
        <w:rPr>
          <w:rFonts w:ascii="Times New Roman" w:hAnsi="Times New Roman" w:cs="Times New Roman"/>
          <w:bCs/>
          <w:color w:val="000000"/>
          <w:sz w:val="24"/>
          <w:szCs w:val="24"/>
          <w:lang w:val="id-ID"/>
        </w:rPr>
      </w:pPr>
    </w:p>
    <w:p w14:paraId="5C4BB797" w14:textId="29DD5FCB" w:rsidR="00135111" w:rsidRPr="004B67B1" w:rsidRDefault="004B67B1" w:rsidP="00FD1E46">
      <w:pPr>
        <w:spacing w:line="360" w:lineRule="auto"/>
        <w:ind w:left="5760"/>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rPr>
        <w:t>Tegal</w:t>
      </w:r>
      <w:r w:rsidR="00FD1E46">
        <w:rPr>
          <w:rFonts w:ascii="Times New Roman" w:hAnsi="Times New Roman" w:cs="Times New Roman"/>
          <w:bCs/>
          <w:color w:val="000000"/>
          <w:sz w:val="24"/>
          <w:szCs w:val="24"/>
          <w:lang w:val="id-ID"/>
        </w:rPr>
        <w:t>, 18 Juli 2024</w:t>
      </w:r>
    </w:p>
    <w:p w14:paraId="27AE8567" w14:textId="1A7DF280" w:rsidR="00FE4597" w:rsidRDefault="00135111" w:rsidP="00FE4597">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
    <w:p w14:paraId="25761537" w14:textId="35221FBB" w:rsidR="00C34C60" w:rsidRDefault="00C34C60" w:rsidP="00FD1E46">
      <w:pPr>
        <w:spacing w:line="360" w:lineRule="auto"/>
        <w:ind w:left="5040" w:firstLine="720"/>
        <w:jc w:val="both"/>
        <w:rPr>
          <w:rFonts w:ascii="Times New Roman" w:hAnsi="Times New Roman" w:cs="Times New Roman"/>
          <w:bCs/>
          <w:color w:val="000000"/>
          <w:sz w:val="24"/>
          <w:szCs w:val="24"/>
          <w:lang w:val="id-ID"/>
        </w:rPr>
      </w:pPr>
      <w:bookmarkStart w:id="5" w:name="_GoBack"/>
      <w:bookmarkEnd w:id="5"/>
      <w:r>
        <w:rPr>
          <w:rFonts w:ascii="Times New Roman" w:hAnsi="Times New Roman" w:cs="Times New Roman"/>
          <w:bCs/>
          <w:color w:val="000000"/>
          <w:sz w:val="24"/>
          <w:szCs w:val="24"/>
          <w:lang w:val="id-ID"/>
        </w:rPr>
        <w:t>Saldila Musti</w:t>
      </w:r>
    </w:p>
    <w:p w14:paraId="3D2AF51F" w14:textId="77777777" w:rsidR="000A2A4C" w:rsidRDefault="000A2A4C" w:rsidP="00ED7192">
      <w:pPr>
        <w:spacing w:line="360" w:lineRule="auto"/>
        <w:ind w:left="4320" w:firstLine="720"/>
        <w:jc w:val="both"/>
        <w:rPr>
          <w:rFonts w:ascii="Times New Roman" w:hAnsi="Times New Roman" w:cs="Times New Roman"/>
          <w:bCs/>
          <w:color w:val="000000"/>
          <w:sz w:val="24"/>
          <w:szCs w:val="24"/>
          <w:lang w:val="id-ID"/>
        </w:rPr>
      </w:pPr>
    </w:p>
    <w:p w14:paraId="340A7C21" w14:textId="77777777" w:rsidR="000A2A4C" w:rsidRDefault="000A2A4C" w:rsidP="00ED7192">
      <w:pPr>
        <w:spacing w:line="360" w:lineRule="auto"/>
        <w:ind w:left="4320" w:firstLine="720"/>
        <w:jc w:val="both"/>
        <w:rPr>
          <w:rFonts w:ascii="Times New Roman" w:hAnsi="Times New Roman" w:cs="Times New Roman"/>
          <w:bCs/>
          <w:color w:val="000000"/>
          <w:sz w:val="24"/>
          <w:szCs w:val="24"/>
          <w:lang w:val="id-ID"/>
        </w:rPr>
      </w:pPr>
    </w:p>
    <w:p w14:paraId="1148DDF9" w14:textId="77777777" w:rsidR="000A2A4C" w:rsidRDefault="000A2A4C" w:rsidP="00ED7192">
      <w:pPr>
        <w:spacing w:line="360" w:lineRule="auto"/>
        <w:ind w:left="4320" w:firstLine="720"/>
        <w:jc w:val="both"/>
        <w:rPr>
          <w:rFonts w:ascii="Times New Roman" w:hAnsi="Times New Roman" w:cs="Times New Roman"/>
          <w:bCs/>
          <w:color w:val="000000"/>
          <w:sz w:val="24"/>
          <w:szCs w:val="24"/>
          <w:lang w:val="id-ID"/>
        </w:rPr>
      </w:pPr>
    </w:p>
    <w:p w14:paraId="33786715" w14:textId="77777777" w:rsidR="000A2A4C" w:rsidRDefault="000A2A4C" w:rsidP="00ED7192">
      <w:pPr>
        <w:spacing w:line="360" w:lineRule="auto"/>
        <w:ind w:left="4320" w:firstLine="720"/>
        <w:jc w:val="both"/>
        <w:rPr>
          <w:rFonts w:ascii="Times New Roman" w:hAnsi="Times New Roman" w:cs="Times New Roman"/>
          <w:bCs/>
          <w:color w:val="000000"/>
          <w:sz w:val="24"/>
          <w:szCs w:val="24"/>
          <w:lang w:val="id-ID"/>
        </w:rPr>
      </w:pPr>
    </w:p>
    <w:p w14:paraId="2D17715D" w14:textId="77777777" w:rsidR="000A2A4C" w:rsidRDefault="000A2A4C" w:rsidP="00ED7192">
      <w:pPr>
        <w:spacing w:line="360" w:lineRule="auto"/>
        <w:ind w:left="4320" w:firstLine="720"/>
        <w:jc w:val="both"/>
        <w:rPr>
          <w:rFonts w:ascii="Times New Roman" w:hAnsi="Times New Roman" w:cs="Times New Roman"/>
          <w:bCs/>
          <w:color w:val="000000"/>
          <w:sz w:val="24"/>
          <w:szCs w:val="24"/>
          <w:lang w:val="id-ID"/>
        </w:rPr>
      </w:pPr>
    </w:p>
    <w:p w14:paraId="7764C35D" w14:textId="77777777" w:rsidR="000A2A4C" w:rsidRDefault="000A2A4C" w:rsidP="00ED7192">
      <w:pPr>
        <w:spacing w:line="360" w:lineRule="auto"/>
        <w:ind w:left="4320" w:firstLine="720"/>
        <w:jc w:val="both"/>
        <w:rPr>
          <w:rFonts w:ascii="Times New Roman" w:hAnsi="Times New Roman" w:cs="Times New Roman"/>
          <w:bCs/>
          <w:color w:val="000000"/>
          <w:sz w:val="24"/>
          <w:szCs w:val="24"/>
          <w:lang w:val="id-ID"/>
        </w:rPr>
      </w:pPr>
    </w:p>
    <w:p w14:paraId="6FA7CB08" w14:textId="77777777" w:rsidR="000A2A4C" w:rsidRDefault="000A2A4C" w:rsidP="00ED7192">
      <w:pPr>
        <w:spacing w:line="360" w:lineRule="auto"/>
        <w:ind w:left="4320" w:firstLine="720"/>
        <w:jc w:val="both"/>
        <w:rPr>
          <w:rFonts w:ascii="Times New Roman" w:hAnsi="Times New Roman" w:cs="Times New Roman"/>
          <w:bCs/>
          <w:color w:val="000000"/>
          <w:sz w:val="24"/>
          <w:szCs w:val="24"/>
          <w:lang w:val="id-ID"/>
        </w:rPr>
      </w:pPr>
    </w:p>
    <w:p w14:paraId="1324E2AD" w14:textId="77777777" w:rsidR="000A2A4C" w:rsidRDefault="000A2A4C" w:rsidP="00ED7192">
      <w:pPr>
        <w:spacing w:line="360" w:lineRule="auto"/>
        <w:ind w:left="4320" w:firstLine="720"/>
        <w:jc w:val="both"/>
        <w:rPr>
          <w:rFonts w:ascii="Times New Roman" w:hAnsi="Times New Roman" w:cs="Times New Roman"/>
          <w:bCs/>
          <w:color w:val="000000"/>
          <w:sz w:val="24"/>
          <w:szCs w:val="24"/>
          <w:lang w:val="id-ID"/>
        </w:rPr>
      </w:pPr>
    </w:p>
    <w:p w14:paraId="0918C890" w14:textId="77777777" w:rsidR="000A2A4C" w:rsidRDefault="000A2A4C" w:rsidP="00ED7192">
      <w:pPr>
        <w:spacing w:line="360" w:lineRule="auto"/>
        <w:ind w:left="4320" w:firstLine="720"/>
        <w:jc w:val="both"/>
        <w:rPr>
          <w:rFonts w:ascii="Times New Roman" w:hAnsi="Times New Roman" w:cs="Times New Roman"/>
          <w:bCs/>
          <w:color w:val="000000"/>
          <w:sz w:val="24"/>
          <w:szCs w:val="24"/>
          <w:lang w:val="id-ID"/>
        </w:rPr>
      </w:pPr>
    </w:p>
    <w:p w14:paraId="36FDB645" w14:textId="77777777" w:rsidR="000A2A4C" w:rsidRPr="00ED7192" w:rsidRDefault="000A2A4C" w:rsidP="00D63704">
      <w:pPr>
        <w:spacing w:line="360" w:lineRule="auto"/>
        <w:jc w:val="both"/>
        <w:rPr>
          <w:rFonts w:ascii="Times New Roman" w:hAnsi="Times New Roman" w:cs="Times New Roman"/>
          <w:bCs/>
          <w:color w:val="000000"/>
          <w:sz w:val="24"/>
          <w:szCs w:val="24"/>
          <w:lang w:val="id-ID"/>
        </w:rPr>
      </w:pPr>
    </w:p>
    <w:p w14:paraId="69BCD498" w14:textId="77777777" w:rsidR="00D63704" w:rsidRDefault="00D63704" w:rsidP="007A31FB">
      <w:pPr>
        <w:pStyle w:val="Heading1"/>
        <w:jc w:val="center"/>
        <w:rPr>
          <w:rFonts w:ascii="Times New Roman" w:hAnsi="Times New Roman" w:cs="Times New Roman"/>
          <w:b/>
          <w:color w:val="000000" w:themeColor="text1"/>
          <w:sz w:val="24"/>
          <w:szCs w:val="24"/>
        </w:rPr>
        <w:sectPr w:rsidR="00D63704" w:rsidSect="00D63704">
          <w:pgSz w:w="12240" w:h="15840"/>
          <w:pgMar w:top="2268" w:right="1701" w:bottom="1701" w:left="2268" w:header="709" w:footer="709" w:gutter="0"/>
          <w:pgNumType w:fmt="lowerRoman" w:start="11" w:chapStyle="1"/>
          <w:cols w:space="708"/>
          <w:titlePg/>
          <w:docGrid w:linePitch="360"/>
        </w:sectPr>
      </w:pPr>
    </w:p>
    <w:p w14:paraId="4BA7B6DF" w14:textId="450847F1" w:rsidR="00135111" w:rsidRPr="007A31FB" w:rsidRDefault="00135111" w:rsidP="00D63704">
      <w:pPr>
        <w:pStyle w:val="Heading1"/>
        <w:spacing w:before="0"/>
        <w:jc w:val="center"/>
        <w:rPr>
          <w:rFonts w:ascii="Times New Roman" w:hAnsi="Times New Roman" w:cs="Times New Roman"/>
          <w:b/>
          <w:sz w:val="24"/>
          <w:szCs w:val="24"/>
          <w:lang w:val="id-ID"/>
        </w:rPr>
      </w:pPr>
      <w:bookmarkStart w:id="6" w:name="_Toc172177322"/>
      <w:r w:rsidRPr="007A31FB">
        <w:rPr>
          <w:rFonts w:ascii="Times New Roman" w:hAnsi="Times New Roman" w:cs="Times New Roman"/>
          <w:b/>
          <w:color w:val="000000" w:themeColor="text1"/>
          <w:sz w:val="24"/>
          <w:szCs w:val="24"/>
        </w:rPr>
        <w:lastRenderedPageBreak/>
        <w:t>DAFTAR ISI</w:t>
      </w:r>
      <w:bookmarkEnd w:id="6"/>
    </w:p>
    <w:sdt>
      <w:sdtPr>
        <w:rPr>
          <w:rFonts w:asciiTheme="minorHAnsi" w:eastAsiaTheme="minorHAnsi" w:hAnsiTheme="minorHAnsi" w:cstheme="minorBidi"/>
          <w:color w:val="auto"/>
          <w:sz w:val="22"/>
          <w:szCs w:val="22"/>
        </w:rPr>
        <w:id w:val="-1653829360"/>
        <w:docPartObj>
          <w:docPartGallery w:val="Table of Contents"/>
          <w:docPartUnique/>
        </w:docPartObj>
      </w:sdtPr>
      <w:sdtEndPr>
        <w:rPr>
          <w:b/>
          <w:bCs/>
          <w:noProof/>
        </w:rPr>
      </w:sdtEndPr>
      <w:sdtContent>
        <w:p w14:paraId="22A61233" w14:textId="305F2716" w:rsidR="00BC635A" w:rsidRDefault="00BC635A" w:rsidP="007E6DF5">
          <w:pPr>
            <w:pStyle w:val="TOCHeading"/>
            <w:spacing w:before="0"/>
          </w:pPr>
        </w:p>
        <w:p w14:paraId="6BD82BB9" w14:textId="3163C0C3" w:rsidR="00D63704" w:rsidRPr="00E613EB" w:rsidRDefault="00BC635A" w:rsidP="007E6DF5">
          <w:pPr>
            <w:pStyle w:val="TOC1"/>
            <w:spacing w:after="0"/>
            <w:rPr>
              <w:rFonts w:asciiTheme="minorHAnsi" w:eastAsiaTheme="minorEastAsia" w:hAnsiTheme="minorHAnsi" w:cstheme="minorBidi"/>
              <w:b w:val="0"/>
              <w:color w:val="auto"/>
              <w:lang w:val="en-US"/>
            </w:rPr>
          </w:pPr>
          <w:r>
            <w:fldChar w:fldCharType="begin"/>
          </w:r>
          <w:r>
            <w:instrText xml:space="preserve"> TOC \o "1-3" \h \z \u </w:instrText>
          </w:r>
          <w:r>
            <w:fldChar w:fldCharType="separate"/>
          </w:r>
          <w:hyperlink w:anchor="_Toc172177311" w:history="1">
            <w:r w:rsidR="00E659B3" w:rsidRPr="00E613EB">
              <w:rPr>
                <w:rStyle w:val="Hyperlink"/>
              </w:rPr>
              <w:t>HALAMAN JUDUL</w:t>
            </w:r>
            <w:r w:rsidR="00D63704" w:rsidRPr="00E613EB">
              <w:rPr>
                <w:webHidden/>
              </w:rPr>
              <w:tab/>
            </w:r>
            <w:r w:rsidR="00D63704" w:rsidRPr="00E613EB">
              <w:rPr>
                <w:webHidden/>
              </w:rPr>
              <w:fldChar w:fldCharType="begin"/>
            </w:r>
            <w:r w:rsidR="00D63704" w:rsidRPr="00E613EB">
              <w:rPr>
                <w:webHidden/>
              </w:rPr>
              <w:instrText xml:space="preserve"> PAGEREF _Toc172177311 \h </w:instrText>
            </w:r>
            <w:r w:rsidR="00D63704" w:rsidRPr="00E613EB">
              <w:rPr>
                <w:webHidden/>
              </w:rPr>
            </w:r>
            <w:r w:rsidR="00D63704" w:rsidRPr="00E613EB">
              <w:rPr>
                <w:webHidden/>
              </w:rPr>
              <w:fldChar w:fldCharType="separate"/>
            </w:r>
            <w:r w:rsidR="001A4392">
              <w:rPr>
                <w:webHidden/>
              </w:rPr>
              <w:t>ii</w:t>
            </w:r>
            <w:r w:rsidR="00D63704" w:rsidRPr="00E613EB">
              <w:rPr>
                <w:webHidden/>
              </w:rPr>
              <w:fldChar w:fldCharType="end"/>
            </w:r>
          </w:hyperlink>
        </w:p>
        <w:p w14:paraId="5F123E08" w14:textId="4F32BB2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12" w:history="1">
            <w:r w:rsidR="00E659B3" w:rsidRPr="00E613EB">
              <w:rPr>
                <w:rStyle w:val="Hyperlink"/>
              </w:rPr>
              <w:t>HALAMAN PERSETUJUAN PEMBIMBING</w:t>
            </w:r>
            <w:r w:rsidR="00D63704" w:rsidRPr="00E613EB">
              <w:rPr>
                <w:webHidden/>
              </w:rPr>
              <w:tab/>
            </w:r>
            <w:r w:rsidR="00D63704" w:rsidRPr="00E613EB">
              <w:rPr>
                <w:webHidden/>
              </w:rPr>
              <w:fldChar w:fldCharType="begin"/>
            </w:r>
            <w:r w:rsidR="00D63704" w:rsidRPr="00E613EB">
              <w:rPr>
                <w:webHidden/>
              </w:rPr>
              <w:instrText xml:space="preserve"> PAGEREF _Toc172177312 \h </w:instrText>
            </w:r>
            <w:r w:rsidR="00D63704" w:rsidRPr="00E613EB">
              <w:rPr>
                <w:webHidden/>
              </w:rPr>
            </w:r>
            <w:r w:rsidR="00D63704" w:rsidRPr="00E613EB">
              <w:rPr>
                <w:webHidden/>
              </w:rPr>
              <w:fldChar w:fldCharType="separate"/>
            </w:r>
            <w:r w:rsidR="001A4392">
              <w:rPr>
                <w:webHidden/>
              </w:rPr>
              <w:t>iii</w:t>
            </w:r>
            <w:r w:rsidR="00D63704" w:rsidRPr="00E613EB">
              <w:rPr>
                <w:webHidden/>
              </w:rPr>
              <w:fldChar w:fldCharType="end"/>
            </w:r>
          </w:hyperlink>
        </w:p>
        <w:p w14:paraId="1FA4E9BD" w14:textId="0037D61A"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13" w:history="1">
            <w:r w:rsidR="00E659B3" w:rsidRPr="00E613EB">
              <w:rPr>
                <w:rStyle w:val="Hyperlink"/>
              </w:rPr>
              <w:t>HALAMAN PENGESAHAN PENGUJI PROPOSAL</w:t>
            </w:r>
            <w:r w:rsidR="00D63704" w:rsidRPr="00E613EB">
              <w:rPr>
                <w:webHidden/>
              </w:rPr>
              <w:tab/>
            </w:r>
            <w:r w:rsidR="00D63704" w:rsidRPr="00E613EB">
              <w:rPr>
                <w:webHidden/>
              </w:rPr>
              <w:fldChar w:fldCharType="begin"/>
            </w:r>
            <w:r w:rsidR="00D63704" w:rsidRPr="00E613EB">
              <w:rPr>
                <w:webHidden/>
              </w:rPr>
              <w:instrText xml:space="preserve"> PAGEREF _Toc172177313 \h </w:instrText>
            </w:r>
            <w:r w:rsidR="00D63704" w:rsidRPr="00E613EB">
              <w:rPr>
                <w:webHidden/>
              </w:rPr>
            </w:r>
            <w:r w:rsidR="00D63704" w:rsidRPr="00E613EB">
              <w:rPr>
                <w:webHidden/>
              </w:rPr>
              <w:fldChar w:fldCharType="separate"/>
            </w:r>
            <w:r w:rsidR="001A4392">
              <w:rPr>
                <w:webHidden/>
              </w:rPr>
              <w:t>iv</w:t>
            </w:r>
            <w:r w:rsidR="00D63704" w:rsidRPr="00E613EB">
              <w:rPr>
                <w:webHidden/>
              </w:rPr>
              <w:fldChar w:fldCharType="end"/>
            </w:r>
          </w:hyperlink>
        </w:p>
        <w:p w14:paraId="14A7C284"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17" w:history="1">
            <w:r w:rsidR="00D63704" w:rsidRPr="00E613EB">
              <w:rPr>
                <w:rStyle w:val="Hyperlink"/>
              </w:rPr>
              <w:t>MOTTO DAN PERSEMBAHAN</w:t>
            </w:r>
            <w:r w:rsidR="00D63704" w:rsidRPr="00E613EB">
              <w:rPr>
                <w:webHidden/>
              </w:rPr>
              <w:tab/>
            </w:r>
            <w:r w:rsidR="00D63704" w:rsidRPr="00E613EB">
              <w:rPr>
                <w:webHidden/>
              </w:rPr>
              <w:fldChar w:fldCharType="begin"/>
            </w:r>
            <w:r w:rsidR="00D63704" w:rsidRPr="00E613EB">
              <w:rPr>
                <w:webHidden/>
              </w:rPr>
              <w:instrText xml:space="preserve"> PAGEREF _Toc172177317 \h </w:instrText>
            </w:r>
            <w:r w:rsidR="00D63704" w:rsidRPr="00E613EB">
              <w:rPr>
                <w:webHidden/>
              </w:rPr>
            </w:r>
            <w:r w:rsidR="00D63704" w:rsidRPr="00E613EB">
              <w:rPr>
                <w:webHidden/>
              </w:rPr>
              <w:fldChar w:fldCharType="separate"/>
            </w:r>
            <w:r w:rsidR="001A4392">
              <w:rPr>
                <w:webHidden/>
              </w:rPr>
              <w:t>v</w:t>
            </w:r>
            <w:r w:rsidR="00D63704" w:rsidRPr="00E613EB">
              <w:rPr>
                <w:webHidden/>
              </w:rPr>
              <w:fldChar w:fldCharType="end"/>
            </w:r>
          </w:hyperlink>
        </w:p>
        <w:p w14:paraId="02DE070B"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18" w:history="1">
            <w:r w:rsidR="00D63704" w:rsidRPr="00E613EB">
              <w:rPr>
                <w:rStyle w:val="Hyperlink"/>
              </w:rPr>
              <w:t>PERNYATAAN KEASLIAN DAN PERSETUJUAN PUBLIKASI</w:t>
            </w:r>
            <w:r w:rsidR="00D63704" w:rsidRPr="00E613EB">
              <w:rPr>
                <w:webHidden/>
              </w:rPr>
              <w:tab/>
            </w:r>
            <w:r w:rsidR="00D63704" w:rsidRPr="00E613EB">
              <w:rPr>
                <w:webHidden/>
              </w:rPr>
              <w:fldChar w:fldCharType="begin"/>
            </w:r>
            <w:r w:rsidR="00D63704" w:rsidRPr="00E613EB">
              <w:rPr>
                <w:webHidden/>
              </w:rPr>
              <w:instrText xml:space="preserve"> PAGEREF _Toc172177318 \h </w:instrText>
            </w:r>
            <w:r w:rsidR="00D63704" w:rsidRPr="00E613EB">
              <w:rPr>
                <w:webHidden/>
              </w:rPr>
            </w:r>
            <w:r w:rsidR="00D63704" w:rsidRPr="00E613EB">
              <w:rPr>
                <w:webHidden/>
              </w:rPr>
              <w:fldChar w:fldCharType="separate"/>
            </w:r>
            <w:r w:rsidR="001A4392">
              <w:rPr>
                <w:webHidden/>
              </w:rPr>
              <w:t>vii</w:t>
            </w:r>
            <w:r w:rsidR="00D63704" w:rsidRPr="00E613EB">
              <w:rPr>
                <w:webHidden/>
              </w:rPr>
              <w:fldChar w:fldCharType="end"/>
            </w:r>
          </w:hyperlink>
        </w:p>
        <w:p w14:paraId="1AC0D03E"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19" w:history="1">
            <w:r w:rsidR="00D63704" w:rsidRPr="00E613EB">
              <w:rPr>
                <w:rStyle w:val="Hyperlink"/>
              </w:rPr>
              <w:t>ABSTRAK</w:t>
            </w:r>
            <w:r w:rsidR="00D63704" w:rsidRPr="00E613EB">
              <w:rPr>
                <w:webHidden/>
              </w:rPr>
              <w:tab/>
            </w:r>
            <w:r w:rsidR="00D63704" w:rsidRPr="00E613EB">
              <w:rPr>
                <w:webHidden/>
              </w:rPr>
              <w:fldChar w:fldCharType="begin"/>
            </w:r>
            <w:r w:rsidR="00D63704" w:rsidRPr="00E613EB">
              <w:rPr>
                <w:webHidden/>
              </w:rPr>
              <w:instrText xml:space="preserve"> PAGEREF _Toc172177319 \h </w:instrText>
            </w:r>
            <w:r w:rsidR="00D63704" w:rsidRPr="00E613EB">
              <w:rPr>
                <w:webHidden/>
              </w:rPr>
            </w:r>
            <w:r w:rsidR="00D63704" w:rsidRPr="00E613EB">
              <w:rPr>
                <w:webHidden/>
              </w:rPr>
              <w:fldChar w:fldCharType="separate"/>
            </w:r>
            <w:r w:rsidR="001A4392">
              <w:rPr>
                <w:webHidden/>
              </w:rPr>
              <w:t>viii</w:t>
            </w:r>
            <w:r w:rsidR="00D63704" w:rsidRPr="00E613EB">
              <w:rPr>
                <w:webHidden/>
              </w:rPr>
              <w:fldChar w:fldCharType="end"/>
            </w:r>
          </w:hyperlink>
        </w:p>
        <w:p w14:paraId="7201AA8C"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20" w:history="1">
            <w:r w:rsidR="00D63704" w:rsidRPr="00E613EB">
              <w:rPr>
                <w:rStyle w:val="Hyperlink"/>
                <w:i/>
              </w:rPr>
              <w:t>ABSTRAK</w:t>
            </w:r>
            <w:r w:rsidR="00D63704" w:rsidRPr="00E613EB">
              <w:rPr>
                <w:webHidden/>
              </w:rPr>
              <w:tab/>
            </w:r>
            <w:r w:rsidR="00D63704" w:rsidRPr="00E613EB">
              <w:rPr>
                <w:webHidden/>
              </w:rPr>
              <w:fldChar w:fldCharType="begin"/>
            </w:r>
            <w:r w:rsidR="00D63704" w:rsidRPr="00E613EB">
              <w:rPr>
                <w:webHidden/>
              </w:rPr>
              <w:instrText xml:space="preserve"> PAGEREF _Toc172177320 \h </w:instrText>
            </w:r>
            <w:r w:rsidR="00D63704" w:rsidRPr="00E613EB">
              <w:rPr>
                <w:webHidden/>
              </w:rPr>
            </w:r>
            <w:r w:rsidR="00D63704" w:rsidRPr="00E613EB">
              <w:rPr>
                <w:webHidden/>
              </w:rPr>
              <w:fldChar w:fldCharType="separate"/>
            </w:r>
            <w:r w:rsidR="001A4392">
              <w:rPr>
                <w:webHidden/>
              </w:rPr>
              <w:t>ix</w:t>
            </w:r>
            <w:r w:rsidR="00D63704" w:rsidRPr="00E613EB">
              <w:rPr>
                <w:webHidden/>
              </w:rPr>
              <w:fldChar w:fldCharType="end"/>
            </w:r>
          </w:hyperlink>
        </w:p>
        <w:p w14:paraId="44F8AD67"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21" w:history="1">
            <w:r w:rsidR="00D63704" w:rsidRPr="00E613EB">
              <w:rPr>
                <w:rStyle w:val="Hyperlink"/>
              </w:rPr>
              <w:t>KATA PENGANTAR</w:t>
            </w:r>
            <w:r w:rsidR="00D63704" w:rsidRPr="00E613EB">
              <w:rPr>
                <w:webHidden/>
              </w:rPr>
              <w:tab/>
            </w:r>
            <w:r w:rsidR="00D63704" w:rsidRPr="00E613EB">
              <w:rPr>
                <w:webHidden/>
              </w:rPr>
              <w:fldChar w:fldCharType="begin"/>
            </w:r>
            <w:r w:rsidR="00D63704" w:rsidRPr="00E613EB">
              <w:rPr>
                <w:webHidden/>
              </w:rPr>
              <w:instrText xml:space="preserve"> PAGEREF _Toc172177321 \h </w:instrText>
            </w:r>
            <w:r w:rsidR="00D63704" w:rsidRPr="00E613EB">
              <w:rPr>
                <w:webHidden/>
              </w:rPr>
            </w:r>
            <w:r w:rsidR="00D63704" w:rsidRPr="00E613EB">
              <w:rPr>
                <w:webHidden/>
              </w:rPr>
              <w:fldChar w:fldCharType="separate"/>
            </w:r>
            <w:r w:rsidR="001A4392">
              <w:rPr>
                <w:webHidden/>
              </w:rPr>
              <w:t>x</w:t>
            </w:r>
            <w:r w:rsidR="00D63704" w:rsidRPr="00E613EB">
              <w:rPr>
                <w:webHidden/>
              </w:rPr>
              <w:fldChar w:fldCharType="end"/>
            </w:r>
          </w:hyperlink>
        </w:p>
        <w:p w14:paraId="13211B84"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22" w:history="1">
            <w:r w:rsidR="00D63704" w:rsidRPr="00E613EB">
              <w:rPr>
                <w:rStyle w:val="Hyperlink"/>
              </w:rPr>
              <w:t>DAFTAR ISI</w:t>
            </w:r>
            <w:r w:rsidR="00D63704" w:rsidRPr="00E613EB">
              <w:rPr>
                <w:webHidden/>
              </w:rPr>
              <w:tab/>
            </w:r>
            <w:r w:rsidR="00D63704" w:rsidRPr="00E613EB">
              <w:rPr>
                <w:webHidden/>
              </w:rPr>
              <w:fldChar w:fldCharType="begin"/>
            </w:r>
            <w:r w:rsidR="00D63704" w:rsidRPr="00E613EB">
              <w:rPr>
                <w:webHidden/>
              </w:rPr>
              <w:instrText xml:space="preserve"> PAGEREF _Toc172177322 \h </w:instrText>
            </w:r>
            <w:r w:rsidR="00D63704" w:rsidRPr="00E613EB">
              <w:rPr>
                <w:webHidden/>
              </w:rPr>
            </w:r>
            <w:r w:rsidR="00D63704" w:rsidRPr="00E613EB">
              <w:rPr>
                <w:webHidden/>
              </w:rPr>
              <w:fldChar w:fldCharType="separate"/>
            </w:r>
            <w:r w:rsidR="001A4392">
              <w:rPr>
                <w:webHidden/>
              </w:rPr>
              <w:t>xiv</w:t>
            </w:r>
            <w:r w:rsidR="00D63704" w:rsidRPr="00E613EB">
              <w:rPr>
                <w:webHidden/>
              </w:rPr>
              <w:fldChar w:fldCharType="end"/>
            </w:r>
          </w:hyperlink>
        </w:p>
        <w:p w14:paraId="78295B49"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23" w:history="1">
            <w:r w:rsidR="00D63704" w:rsidRPr="00E613EB">
              <w:rPr>
                <w:rStyle w:val="Hyperlink"/>
              </w:rPr>
              <w:t>DAFTAR TABEL</w:t>
            </w:r>
            <w:r w:rsidR="00D63704" w:rsidRPr="00E613EB">
              <w:rPr>
                <w:webHidden/>
              </w:rPr>
              <w:tab/>
            </w:r>
            <w:r w:rsidR="00D63704" w:rsidRPr="00E613EB">
              <w:rPr>
                <w:webHidden/>
              </w:rPr>
              <w:fldChar w:fldCharType="begin"/>
            </w:r>
            <w:r w:rsidR="00D63704" w:rsidRPr="00E613EB">
              <w:rPr>
                <w:webHidden/>
              </w:rPr>
              <w:instrText xml:space="preserve"> PAGEREF _Toc172177323 \h </w:instrText>
            </w:r>
            <w:r w:rsidR="00D63704" w:rsidRPr="00E613EB">
              <w:rPr>
                <w:webHidden/>
              </w:rPr>
            </w:r>
            <w:r w:rsidR="00D63704" w:rsidRPr="00E613EB">
              <w:rPr>
                <w:webHidden/>
              </w:rPr>
              <w:fldChar w:fldCharType="separate"/>
            </w:r>
            <w:r w:rsidR="001A4392">
              <w:rPr>
                <w:webHidden/>
              </w:rPr>
              <w:t>xv</w:t>
            </w:r>
            <w:r w:rsidR="00D63704" w:rsidRPr="00E613EB">
              <w:rPr>
                <w:webHidden/>
              </w:rPr>
              <w:fldChar w:fldCharType="end"/>
            </w:r>
          </w:hyperlink>
        </w:p>
        <w:p w14:paraId="659FF288"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24" w:history="1">
            <w:r w:rsidR="00D63704" w:rsidRPr="00E613EB">
              <w:rPr>
                <w:rStyle w:val="Hyperlink"/>
              </w:rPr>
              <w:t>DAFTAR GAMBAR</w:t>
            </w:r>
            <w:r w:rsidR="00D63704" w:rsidRPr="00E613EB">
              <w:rPr>
                <w:webHidden/>
              </w:rPr>
              <w:tab/>
            </w:r>
            <w:r w:rsidR="00D63704" w:rsidRPr="00E613EB">
              <w:rPr>
                <w:webHidden/>
              </w:rPr>
              <w:fldChar w:fldCharType="begin"/>
            </w:r>
            <w:r w:rsidR="00D63704" w:rsidRPr="00E613EB">
              <w:rPr>
                <w:webHidden/>
              </w:rPr>
              <w:instrText xml:space="preserve"> PAGEREF _Toc172177324 \h </w:instrText>
            </w:r>
            <w:r w:rsidR="00D63704" w:rsidRPr="00E613EB">
              <w:rPr>
                <w:webHidden/>
              </w:rPr>
            </w:r>
            <w:r w:rsidR="00D63704" w:rsidRPr="00E613EB">
              <w:rPr>
                <w:webHidden/>
              </w:rPr>
              <w:fldChar w:fldCharType="separate"/>
            </w:r>
            <w:r w:rsidR="001A4392">
              <w:rPr>
                <w:webHidden/>
              </w:rPr>
              <w:t>xvi</w:t>
            </w:r>
            <w:r w:rsidR="00D63704" w:rsidRPr="00E613EB">
              <w:rPr>
                <w:webHidden/>
              </w:rPr>
              <w:fldChar w:fldCharType="end"/>
            </w:r>
          </w:hyperlink>
        </w:p>
        <w:p w14:paraId="442844B7"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25" w:history="1">
            <w:r w:rsidR="00D63704" w:rsidRPr="00E613EB">
              <w:rPr>
                <w:rStyle w:val="Hyperlink"/>
              </w:rPr>
              <w:t>DAFTAR GRAFIK</w:t>
            </w:r>
            <w:r w:rsidR="00D63704" w:rsidRPr="00E613EB">
              <w:rPr>
                <w:webHidden/>
              </w:rPr>
              <w:tab/>
            </w:r>
            <w:r w:rsidR="00D63704" w:rsidRPr="00E613EB">
              <w:rPr>
                <w:webHidden/>
              </w:rPr>
              <w:fldChar w:fldCharType="begin"/>
            </w:r>
            <w:r w:rsidR="00D63704" w:rsidRPr="00E613EB">
              <w:rPr>
                <w:webHidden/>
              </w:rPr>
              <w:instrText xml:space="preserve"> PAGEREF _Toc172177325 \h </w:instrText>
            </w:r>
            <w:r w:rsidR="00D63704" w:rsidRPr="00E613EB">
              <w:rPr>
                <w:webHidden/>
              </w:rPr>
            </w:r>
            <w:r w:rsidR="00D63704" w:rsidRPr="00E613EB">
              <w:rPr>
                <w:webHidden/>
              </w:rPr>
              <w:fldChar w:fldCharType="separate"/>
            </w:r>
            <w:r w:rsidR="001A4392">
              <w:rPr>
                <w:webHidden/>
              </w:rPr>
              <w:t>xvii</w:t>
            </w:r>
            <w:r w:rsidR="00D63704" w:rsidRPr="00E613EB">
              <w:rPr>
                <w:webHidden/>
              </w:rPr>
              <w:fldChar w:fldCharType="end"/>
            </w:r>
          </w:hyperlink>
        </w:p>
        <w:p w14:paraId="57E0FD3E" w14:textId="77777777"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26" w:history="1">
            <w:r w:rsidR="00D63704" w:rsidRPr="00E613EB">
              <w:rPr>
                <w:rStyle w:val="Hyperlink"/>
              </w:rPr>
              <w:t>DAFTAR LAMPIRAN</w:t>
            </w:r>
            <w:r w:rsidR="00D63704" w:rsidRPr="00E613EB">
              <w:rPr>
                <w:webHidden/>
              </w:rPr>
              <w:tab/>
            </w:r>
            <w:r w:rsidR="00D63704" w:rsidRPr="00E613EB">
              <w:rPr>
                <w:webHidden/>
              </w:rPr>
              <w:fldChar w:fldCharType="begin"/>
            </w:r>
            <w:r w:rsidR="00D63704" w:rsidRPr="00E613EB">
              <w:rPr>
                <w:webHidden/>
              </w:rPr>
              <w:instrText xml:space="preserve"> PAGEREF _Toc172177326 \h </w:instrText>
            </w:r>
            <w:r w:rsidR="00D63704" w:rsidRPr="00E613EB">
              <w:rPr>
                <w:webHidden/>
              </w:rPr>
            </w:r>
            <w:r w:rsidR="00D63704" w:rsidRPr="00E613EB">
              <w:rPr>
                <w:webHidden/>
              </w:rPr>
              <w:fldChar w:fldCharType="separate"/>
            </w:r>
            <w:r w:rsidR="001A4392">
              <w:rPr>
                <w:webHidden/>
              </w:rPr>
              <w:t>xviii</w:t>
            </w:r>
            <w:r w:rsidR="00D63704" w:rsidRPr="00E613EB">
              <w:rPr>
                <w:webHidden/>
              </w:rPr>
              <w:fldChar w:fldCharType="end"/>
            </w:r>
          </w:hyperlink>
        </w:p>
        <w:p w14:paraId="6D60086A" w14:textId="2FE76D16"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27" w:history="1">
            <w:r w:rsidR="00D63704" w:rsidRPr="00E613EB">
              <w:rPr>
                <w:rStyle w:val="Hyperlink"/>
              </w:rPr>
              <w:t>BAB I</w:t>
            </w:r>
            <w:r w:rsidR="00E659B3" w:rsidRPr="00E613EB">
              <w:rPr>
                <w:rStyle w:val="Hyperlink"/>
              </w:rPr>
              <w:t xml:space="preserve"> PENDAHULUAN</w:t>
            </w:r>
            <w:r w:rsidR="00D63704" w:rsidRPr="00E613EB">
              <w:rPr>
                <w:webHidden/>
              </w:rPr>
              <w:tab/>
            </w:r>
            <w:r w:rsidR="00D63704" w:rsidRPr="00E613EB">
              <w:rPr>
                <w:webHidden/>
              </w:rPr>
              <w:fldChar w:fldCharType="begin"/>
            </w:r>
            <w:r w:rsidR="00D63704" w:rsidRPr="00E613EB">
              <w:rPr>
                <w:webHidden/>
              </w:rPr>
              <w:instrText xml:space="preserve"> PAGEREF _Toc172177327 \h </w:instrText>
            </w:r>
            <w:r w:rsidR="00D63704" w:rsidRPr="00E613EB">
              <w:rPr>
                <w:webHidden/>
              </w:rPr>
            </w:r>
            <w:r w:rsidR="00D63704" w:rsidRPr="00E613EB">
              <w:rPr>
                <w:webHidden/>
              </w:rPr>
              <w:fldChar w:fldCharType="separate"/>
            </w:r>
            <w:r w:rsidR="001A4392">
              <w:rPr>
                <w:webHidden/>
              </w:rPr>
              <w:t>1</w:t>
            </w:r>
            <w:r w:rsidR="00D63704" w:rsidRPr="00E613EB">
              <w:rPr>
                <w:webHidden/>
              </w:rPr>
              <w:fldChar w:fldCharType="end"/>
            </w:r>
          </w:hyperlink>
        </w:p>
        <w:p w14:paraId="7B58671B"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29" w:history="1">
            <w:r w:rsidR="00D63704" w:rsidRPr="00E613EB">
              <w:rPr>
                <w:rStyle w:val="Hyperlink"/>
                <w:rFonts w:ascii="Times New Roman" w:hAnsi="Times New Roman" w:cs="Times New Roman"/>
                <w:b/>
                <w:noProof/>
                <w:sz w:val="24"/>
                <w:szCs w:val="24"/>
                <w:lang w:val="id-ID"/>
              </w:rPr>
              <w:t>A.</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Latar Belakang Masalah</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_Toc172177329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1</w:t>
            </w:r>
            <w:r w:rsidR="00D63704" w:rsidRPr="00E613EB">
              <w:rPr>
                <w:noProof/>
                <w:webHidden/>
                <w:sz w:val="24"/>
                <w:szCs w:val="24"/>
              </w:rPr>
              <w:fldChar w:fldCharType="end"/>
            </w:r>
          </w:hyperlink>
        </w:p>
        <w:p w14:paraId="0978790A"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30" w:history="1">
            <w:r w:rsidR="00D63704" w:rsidRPr="00E613EB">
              <w:rPr>
                <w:rStyle w:val="Hyperlink"/>
                <w:rFonts w:ascii="Times New Roman" w:hAnsi="Times New Roman" w:cs="Times New Roman"/>
                <w:b/>
                <w:noProof/>
                <w:sz w:val="24"/>
                <w:szCs w:val="24"/>
                <w:lang w:val="id-ID"/>
              </w:rPr>
              <w:t>B.</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shd w:val="clear" w:color="auto" w:fill="FFFFFF"/>
                <w:lang w:val="id-ID"/>
              </w:rPr>
              <w:t>Rumusan Masalah</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_Toc172177330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12</w:t>
            </w:r>
            <w:r w:rsidR="00D63704" w:rsidRPr="00E613EB">
              <w:rPr>
                <w:noProof/>
                <w:webHidden/>
                <w:sz w:val="24"/>
                <w:szCs w:val="24"/>
              </w:rPr>
              <w:fldChar w:fldCharType="end"/>
            </w:r>
          </w:hyperlink>
        </w:p>
        <w:p w14:paraId="6DC81C44"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31" w:history="1">
            <w:r w:rsidR="00D63704" w:rsidRPr="00E613EB">
              <w:rPr>
                <w:rStyle w:val="Hyperlink"/>
                <w:rFonts w:ascii="Times New Roman" w:hAnsi="Times New Roman" w:cs="Times New Roman"/>
                <w:b/>
                <w:noProof/>
                <w:sz w:val="24"/>
                <w:szCs w:val="24"/>
              </w:rPr>
              <w:t>C.</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rPr>
              <w:t>Tujuan Penelitian</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_Toc172177331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12</w:t>
            </w:r>
            <w:r w:rsidR="00D63704" w:rsidRPr="00E613EB">
              <w:rPr>
                <w:noProof/>
                <w:webHidden/>
                <w:sz w:val="24"/>
                <w:szCs w:val="24"/>
              </w:rPr>
              <w:fldChar w:fldCharType="end"/>
            </w:r>
          </w:hyperlink>
        </w:p>
        <w:p w14:paraId="30F16047" w14:textId="77777777" w:rsidR="00D63704" w:rsidRPr="00E613EB" w:rsidRDefault="000F0769" w:rsidP="007E6DF5">
          <w:pPr>
            <w:pStyle w:val="TOC2"/>
            <w:tabs>
              <w:tab w:val="left" w:pos="660"/>
              <w:tab w:val="right" w:leader="dot" w:pos="8261"/>
            </w:tabs>
            <w:spacing w:line="480" w:lineRule="auto"/>
            <w:rPr>
              <w:rFonts w:eastAsiaTheme="minorEastAsia"/>
              <w:noProof/>
              <w:sz w:val="24"/>
              <w:szCs w:val="24"/>
            </w:rPr>
          </w:pPr>
          <w:hyperlink w:anchor="_Toc172177332" w:history="1">
            <w:r w:rsidR="00D63704" w:rsidRPr="00E613EB">
              <w:rPr>
                <w:rStyle w:val="Hyperlink"/>
                <w:rFonts w:ascii="Times New Roman" w:hAnsi="Times New Roman" w:cs="Times New Roman"/>
                <w:b/>
                <w:noProof/>
                <w:sz w:val="24"/>
                <w:szCs w:val="24"/>
              </w:rPr>
              <w:t>D.</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rPr>
              <w:t>Manfaat Penelitia</w:t>
            </w:r>
            <w:r w:rsidR="00D63704" w:rsidRPr="00E613EB">
              <w:rPr>
                <w:rStyle w:val="Hyperlink"/>
                <w:rFonts w:ascii="Times New Roman" w:hAnsi="Times New Roman" w:cs="Times New Roman"/>
                <w:b/>
                <w:noProof/>
                <w:sz w:val="24"/>
                <w:szCs w:val="24"/>
                <w:lang w:val="id-ID"/>
              </w:rPr>
              <w:t>n</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_Toc172177332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13</w:t>
            </w:r>
            <w:r w:rsidR="00D63704" w:rsidRPr="00E613EB">
              <w:rPr>
                <w:noProof/>
                <w:webHidden/>
                <w:sz w:val="24"/>
                <w:szCs w:val="24"/>
              </w:rPr>
              <w:fldChar w:fldCharType="end"/>
            </w:r>
          </w:hyperlink>
        </w:p>
        <w:p w14:paraId="37075C22" w14:textId="77777777" w:rsidR="00D63704" w:rsidRPr="00E613EB" w:rsidRDefault="000F0769" w:rsidP="007E6DF5">
          <w:pPr>
            <w:pStyle w:val="TOC3"/>
            <w:spacing w:line="480" w:lineRule="auto"/>
            <w:rPr>
              <w:rFonts w:asciiTheme="minorHAnsi" w:eastAsiaTheme="minorEastAsia" w:hAnsiTheme="minorHAnsi" w:cstheme="minorBidi"/>
              <w:sz w:val="24"/>
              <w:szCs w:val="24"/>
              <w:lang w:val="en-US"/>
            </w:rPr>
          </w:pPr>
          <w:hyperlink w:anchor="_Toc172177333" w:history="1">
            <w:r w:rsidR="00D63704" w:rsidRPr="00E613EB">
              <w:rPr>
                <w:rStyle w:val="Hyperlink"/>
                <w:sz w:val="24"/>
                <w:szCs w:val="24"/>
              </w:rPr>
              <w:t>1.</w:t>
            </w:r>
            <w:r w:rsidR="00D63704" w:rsidRPr="00E613EB">
              <w:rPr>
                <w:rFonts w:asciiTheme="minorHAnsi" w:eastAsiaTheme="minorEastAsia" w:hAnsiTheme="minorHAnsi" w:cstheme="minorBidi"/>
                <w:sz w:val="24"/>
                <w:szCs w:val="24"/>
                <w:lang w:val="en-US"/>
              </w:rPr>
              <w:tab/>
            </w:r>
            <w:r w:rsidR="00D63704" w:rsidRPr="00E613EB">
              <w:rPr>
                <w:rStyle w:val="Hyperlink"/>
                <w:sz w:val="24"/>
                <w:szCs w:val="24"/>
              </w:rPr>
              <w:t>Manfaat Teoritis</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_Toc172177333 \h </w:instrText>
            </w:r>
            <w:r w:rsidR="00D63704" w:rsidRPr="00E613EB">
              <w:rPr>
                <w:webHidden/>
                <w:sz w:val="24"/>
                <w:szCs w:val="24"/>
              </w:rPr>
            </w:r>
            <w:r w:rsidR="00D63704" w:rsidRPr="00E613EB">
              <w:rPr>
                <w:webHidden/>
                <w:sz w:val="24"/>
                <w:szCs w:val="24"/>
              </w:rPr>
              <w:fldChar w:fldCharType="separate"/>
            </w:r>
            <w:r w:rsidR="001A4392">
              <w:rPr>
                <w:webHidden/>
                <w:sz w:val="24"/>
                <w:szCs w:val="24"/>
              </w:rPr>
              <w:t>13</w:t>
            </w:r>
            <w:r w:rsidR="00D63704" w:rsidRPr="00E613EB">
              <w:rPr>
                <w:webHidden/>
                <w:sz w:val="24"/>
                <w:szCs w:val="24"/>
              </w:rPr>
              <w:fldChar w:fldCharType="end"/>
            </w:r>
          </w:hyperlink>
        </w:p>
        <w:p w14:paraId="3066641C" w14:textId="77777777" w:rsidR="00D63704" w:rsidRPr="00E613EB" w:rsidRDefault="000F0769" w:rsidP="007E6DF5">
          <w:pPr>
            <w:pStyle w:val="TOC3"/>
            <w:spacing w:line="480" w:lineRule="auto"/>
            <w:rPr>
              <w:rFonts w:asciiTheme="minorHAnsi" w:eastAsiaTheme="minorEastAsia" w:hAnsiTheme="minorHAnsi" w:cstheme="minorBidi"/>
              <w:sz w:val="24"/>
              <w:szCs w:val="24"/>
              <w:lang w:val="en-US"/>
            </w:rPr>
          </w:pPr>
          <w:hyperlink w:anchor="_Toc172177334" w:history="1">
            <w:r w:rsidR="00D63704" w:rsidRPr="00E613EB">
              <w:rPr>
                <w:rStyle w:val="Hyperlink"/>
                <w:sz w:val="24"/>
                <w:szCs w:val="24"/>
              </w:rPr>
              <w:t>2.</w:t>
            </w:r>
            <w:r w:rsidR="00D63704" w:rsidRPr="00E613EB">
              <w:rPr>
                <w:rFonts w:asciiTheme="minorHAnsi" w:eastAsiaTheme="minorEastAsia" w:hAnsiTheme="minorHAnsi" w:cstheme="minorBidi"/>
                <w:sz w:val="24"/>
                <w:szCs w:val="24"/>
                <w:lang w:val="en-US"/>
              </w:rPr>
              <w:tab/>
            </w:r>
            <w:r w:rsidR="00D63704" w:rsidRPr="00E613EB">
              <w:rPr>
                <w:rStyle w:val="Hyperlink"/>
                <w:sz w:val="24"/>
                <w:szCs w:val="24"/>
              </w:rPr>
              <w:t>Manfaat Praktis</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_Toc172177334 \h </w:instrText>
            </w:r>
            <w:r w:rsidR="00D63704" w:rsidRPr="00E613EB">
              <w:rPr>
                <w:webHidden/>
                <w:sz w:val="24"/>
                <w:szCs w:val="24"/>
              </w:rPr>
            </w:r>
            <w:r w:rsidR="00D63704" w:rsidRPr="00E613EB">
              <w:rPr>
                <w:webHidden/>
                <w:sz w:val="24"/>
                <w:szCs w:val="24"/>
              </w:rPr>
              <w:fldChar w:fldCharType="separate"/>
            </w:r>
            <w:r w:rsidR="001A4392">
              <w:rPr>
                <w:webHidden/>
                <w:sz w:val="24"/>
                <w:szCs w:val="24"/>
              </w:rPr>
              <w:t>14</w:t>
            </w:r>
            <w:r w:rsidR="00D63704" w:rsidRPr="00E613EB">
              <w:rPr>
                <w:webHidden/>
                <w:sz w:val="24"/>
                <w:szCs w:val="24"/>
              </w:rPr>
              <w:fldChar w:fldCharType="end"/>
            </w:r>
          </w:hyperlink>
        </w:p>
        <w:p w14:paraId="631B6541" w14:textId="3689A263" w:rsidR="00D63704" w:rsidRPr="00E613EB" w:rsidRDefault="00E659B3" w:rsidP="007E6DF5">
          <w:pPr>
            <w:pStyle w:val="TOC1"/>
            <w:spacing w:after="0"/>
            <w:rPr>
              <w:rFonts w:asciiTheme="minorHAnsi" w:eastAsiaTheme="minorEastAsia" w:hAnsiTheme="minorHAnsi" w:cstheme="minorBidi"/>
              <w:b w:val="0"/>
              <w:color w:val="auto"/>
              <w:lang w:val="en-US"/>
            </w:rPr>
          </w:pPr>
          <w:r w:rsidRPr="00E613EB">
            <w:rPr>
              <w:rStyle w:val="Hyperlink"/>
              <w:color w:val="000000" w:themeColor="text1"/>
              <w:u w:val="none"/>
            </w:rPr>
            <w:lastRenderedPageBreak/>
            <w:t xml:space="preserve">BAB II </w:t>
          </w:r>
          <w:hyperlink w:anchor="_Toc172177335" w:history="1">
            <w:r w:rsidR="00D63704" w:rsidRPr="00E613EB">
              <w:rPr>
                <w:rStyle w:val="Hyperlink"/>
              </w:rPr>
              <w:t>TINJAUAN PUSTAKA</w:t>
            </w:r>
            <w:r w:rsidR="00D63704" w:rsidRPr="00E613EB">
              <w:rPr>
                <w:webHidden/>
              </w:rPr>
              <w:tab/>
            </w:r>
            <w:r w:rsidR="00D63704" w:rsidRPr="00E613EB">
              <w:rPr>
                <w:webHidden/>
              </w:rPr>
              <w:fldChar w:fldCharType="begin"/>
            </w:r>
            <w:r w:rsidR="00D63704" w:rsidRPr="00E613EB">
              <w:rPr>
                <w:webHidden/>
              </w:rPr>
              <w:instrText xml:space="preserve"> PAGEREF _Toc172177335 \h </w:instrText>
            </w:r>
            <w:r w:rsidR="00D63704" w:rsidRPr="00E613EB">
              <w:rPr>
                <w:webHidden/>
              </w:rPr>
            </w:r>
            <w:r w:rsidR="00D63704" w:rsidRPr="00E613EB">
              <w:rPr>
                <w:webHidden/>
              </w:rPr>
              <w:fldChar w:fldCharType="separate"/>
            </w:r>
            <w:r w:rsidR="001A4392">
              <w:rPr>
                <w:webHidden/>
              </w:rPr>
              <w:t>15</w:t>
            </w:r>
            <w:r w:rsidR="00D63704" w:rsidRPr="00E613EB">
              <w:rPr>
                <w:webHidden/>
              </w:rPr>
              <w:fldChar w:fldCharType="end"/>
            </w:r>
          </w:hyperlink>
        </w:p>
        <w:p w14:paraId="2D085BB6"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36" w:history="1">
            <w:r w:rsidR="00D63704" w:rsidRPr="00E613EB">
              <w:rPr>
                <w:rStyle w:val="Hyperlink"/>
                <w:rFonts w:ascii="Times New Roman" w:hAnsi="Times New Roman" w:cs="Times New Roman"/>
                <w:b/>
                <w:noProof/>
                <w:sz w:val="24"/>
                <w:szCs w:val="24"/>
                <w:lang w:val="id-ID"/>
              </w:rPr>
              <w:t>A.</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Landasan Teori</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_Toc172177336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15</w:t>
            </w:r>
            <w:r w:rsidR="00D63704" w:rsidRPr="00E613EB">
              <w:rPr>
                <w:noProof/>
                <w:webHidden/>
                <w:sz w:val="24"/>
                <w:szCs w:val="24"/>
              </w:rPr>
              <w:fldChar w:fldCharType="end"/>
            </w:r>
          </w:hyperlink>
        </w:p>
        <w:p w14:paraId="34B31A94"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37" w:history="1">
            <w:r w:rsidR="00D63704" w:rsidRPr="00E613EB">
              <w:rPr>
                <w:rStyle w:val="Hyperlink"/>
                <w:b/>
                <w:sz w:val="24"/>
                <w:szCs w:val="24"/>
              </w:rPr>
              <w:t>1.</w:t>
            </w:r>
            <w:r w:rsidR="00D63704" w:rsidRPr="00E613EB">
              <w:rPr>
                <w:rFonts w:asciiTheme="minorHAnsi" w:eastAsiaTheme="minorEastAsia" w:hAnsiTheme="minorHAnsi" w:cstheme="minorBidi"/>
                <w:sz w:val="24"/>
                <w:szCs w:val="24"/>
                <w:lang w:val="en-US"/>
              </w:rPr>
              <w:tab/>
            </w:r>
            <w:r w:rsidR="00D63704" w:rsidRPr="00E613EB">
              <w:rPr>
                <w:rStyle w:val="Hyperlink"/>
                <w:b/>
                <w:sz w:val="24"/>
                <w:szCs w:val="24"/>
              </w:rPr>
              <w:t>Teori Keagenan</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_Toc172177337 \h </w:instrText>
            </w:r>
            <w:r w:rsidR="00D63704" w:rsidRPr="00E613EB">
              <w:rPr>
                <w:webHidden/>
                <w:sz w:val="24"/>
                <w:szCs w:val="24"/>
              </w:rPr>
            </w:r>
            <w:r w:rsidR="00D63704" w:rsidRPr="00E613EB">
              <w:rPr>
                <w:webHidden/>
                <w:sz w:val="24"/>
                <w:szCs w:val="24"/>
              </w:rPr>
              <w:fldChar w:fldCharType="separate"/>
            </w:r>
            <w:r w:rsidR="001A4392">
              <w:rPr>
                <w:webHidden/>
                <w:sz w:val="24"/>
                <w:szCs w:val="24"/>
              </w:rPr>
              <w:t>15</w:t>
            </w:r>
            <w:r w:rsidR="00D63704" w:rsidRPr="00E613EB">
              <w:rPr>
                <w:webHidden/>
                <w:sz w:val="24"/>
                <w:szCs w:val="24"/>
              </w:rPr>
              <w:fldChar w:fldCharType="end"/>
            </w:r>
          </w:hyperlink>
        </w:p>
        <w:p w14:paraId="560F61DA"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38" w:history="1">
            <w:r w:rsidR="00D63704" w:rsidRPr="00E613EB">
              <w:rPr>
                <w:rStyle w:val="Hyperlink"/>
                <w:b/>
                <w:sz w:val="24"/>
                <w:szCs w:val="24"/>
              </w:rPr>
              <w:t>2.</w:t>
            </w:r>
            <w:r w:rsidR="00D63704" w:rsidRPr="00E613EB">
              <w:rPr>
                <w:rFonts w:asciiTheme="minorHAnsi" w:eastAsiaTheme="minorEastAsia" w:hAnsiTheme="minorHAnsi" w:cstheme="minorBidi"/>
                <w:sz w:val="24"/>
                <w:szCs w:val="24"/>
                <w:lang w:val="en-US"/>
              </w:rPr>
              <w:tab/>
            </w:r>
            <w:r w:rsidR="00D63704" w:rsidRPr="00E613EB">
              <w:rPr>
                <w:rStyle w:val="Hyperlink"/>
                <w:b/>
                <w:sz w:val="24"/>
                <w:szCs w:val="24"/>
              </w:rPr>
              <w:t>Manajemen Risiko</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_Toc172177338 \h </w:instrText>
            </w:r>
            <w:r w:rsidR="00D63704" w:rsidRPr="00E613EB">
              <w:rPr>
                <w:webHidden/>
                <w:sz w:val="24"/>
                <w:szCs w:val="24"/>
              </w:rPr>
            </w:r>
            <w:r w:rsidR="00D63704" w:rsidRPr="00E613EB">
              <w:rPr>
                <w:webHidden/>
                <w:sz w:val="24"/>
                <w:szCs w:val="24"/>
              </w:rPr>
              <w:fldChar w:fldCharType="separate"/>
            </w:r>
            <w:r w:rsidR="001A4392">
              <w:rPr>
                <w:webHidden/>
                <w:sz w:val="24"/>
                <w:szCs w:val="24"/>
              </w:rPr>
              <w:t>17</w:t>
            </w:r>
            <w:r w:rsidR="00D63704" w:rsidRPr="00E613EB">
              <w:rPr>
                <w:webHidden/>
                <w:sz w:val="24"/>
                <w:szCs w:val="24"/>
              </w:rPr>
              <w:fldChar w:fldCharType="end"/>
            </w:r>
          </w:hyperlink>
        </w:p>
        <w:p w14:paraId="2729C9FB"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39" w:history="1">
            <w:r w:rsidR="00D63704" w:rsidRPr="00E613EB">
              <w:rPr>
                <w:rStyle w:val="Hyperlink"/>
                <w:b/>
                <w:sz w:val="24"/>
                <w:szCs w:val="24"/>
              </w:rPr>
              <w:t>3.</w:t>
            </w:r>
            <w:r w:rsidR="00D63704" w:rsidRPr="00E613EB">
              <w:rPr>
                <w:rFonts w:asciiTheme="minorHAnsi" w:eastAsiaTheme="minorEastAsia" w:hAnsiTheme="minorHAnsi" w:cstheme="minorBidi"/>
                <w:sz w:val="24"/>
                <w:szCs w:val="24"/>
                <w:lang w:val="en-US"/>
              </w:rPr>
              <w:tab/>
            </w:r>
            <w:r w:rsidR="00D63704" w:rsidRPr="00E613EB">
              <w:rPr>
                <w:rStyle w:val="Hyperlink"/>
                <w:b/>
                <w:sz w:val="24"/>
                <w:szCs w:val="24"/>
              </w:rPr>
              <w:t xml:space="preserve">Lindung Nilai </w:t>
            </w:r>
            <w:r w:rsidR="00D63704" w:rsidRPr="00E613EB">
              <w:rPr>
                <w:rStyle w:val="Hyperlink"/>
                <w:b/>
                <w:i/>
                <w:sz w:val="24"/>
                <w:szCs w:val="24"/>
              </w:rPr>
              <w:t xml:space="preserve">(Hedging) </w:t>
            </w:r>
            <w:r w:rsidR="00D63704" w:rsidRPr="00E613EB">
              <w:rPr>
                <w:rStyle w:val="Hyperlink"/>
                <w:b/>
                <w:sz w:val="24"/>
                <w:szCs w:val="24"/>
              </w:rPr>
              <w:t>dan Instrumen Derivatif</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_Toc172177339 \h </w:instrText>
            </w:r>
            <w:r w:rsidR="00D63704" w:rsidRPr="00E613EB">
              <w:rPr>
                <w:webHidden/>
                <w:sz w:val="24"/>
                <w:szCs w:val="24"/>
              </w:rPr>
            </w:r>
            <w:r w:rsidR="00D63704" w:rsidRPr="00E613EB">
              <w:rPr>
                <w:webHidden/>
                <w:sz w:val="24"/>
                <w:szCs w:val="24"/>
              </w:rPr>
              <w:fldChar w:fldCharType="separate"/>
            </w:r>
            <w:r w:rsidR="001A4392">
              <w:rPr>
                <w:webHidden/>
                <w:sz w:val="24"/>
                <w:szCs w:val="24"/>
              </w:rPr>
              <w:t>22</w:t>
            </w:r>
            <w:r w:rsidR="00D63704" w:rsidRPr="00E613EB">
              <w:rPr>
                <w:webHidden/>
                <w:sz w:val="24"/>
                <w:szCs w:val="24"/>
              </w:rPr>
              <w:fldChar w:fldCharType="end"/>
            </w:r>
          </w:hyperlink>
        </w:p>
        <w:p w14:paraId="0936573D"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40" w:history="1">
            <w:r w:rsidR="00D63704" w:rsidRPr="00E613EB">
              <w:rPr>
                <w:rStyle w:val="Hyperlink"/>
                <w:b/>
                <w:sz w:val="24"/>
                <w:szCs w:val="24"/>
              </w:rPr>
              <w:t>4.</w:t>
            </w:r>
            <w:r w:rsidR="00D63704" w:rsidRPr="00E613EB">
              <w:rPr>
                <w:rFonts w:asciiTheme="minorHAnsi" w:eastAsiaTheme="minorEastAsia" w:hAnsiTheme="minorHAnsi" w:cstheme="minorBidi"/>
                <w:sz w:val="24"/>
                <w:szCs w:val="24"/>
                <w:lang w:val="en-US"/>
              </w:rPr>
              <w:tab/>
            </w:r>
            <w:r w:rsidR="00D63704" w:rsidRPr="00E613EB">
              <w:rPr>
                <w:rStyle w:val="Hyperlink"/>
                <w:b/>
                <w:i/>
                <w:sz w:val="24"/>
                <w:szCs w:val="24"/>
              </w:rPr>
              <w:t>Profitability</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_Toc172177340 \h </w:instrText>
            </w:r>
            <w:r w:rsidR="00D63704" w:rsidRPr="00E613EB">
              <w:rPr>
                <w:webHidden/>
                <w:sz w:val="24"/>
                <w:szCs w:val="24"/>
              </w:rPr>
            </w:r>
            <w:r w:rsidR="00D63704" w:rsidRPr="00E613EB">
              <w:rPr>
                <w:webHidden/>
                <w:sz w:val="24"/>
                <w:szCs w:val="24"/>
              </w:rPr>
              <w:fldChar w:fldCharType="separate"/>
            </w:r>
            <w:r w:rsidR="001A4392">
              <w:rPr>
                <w:webHidden/>
                <w:sz w:val="24"/>
                <w:szCs w:val="24"/>
              </w:rPr>
              <w:t>26</w:t>
            </w:r>
            <w:r w:rsidR="00D63704" w:rsidRPr="00E613EB">
              <w:rPr>
                <w:webHidden/>
                <w:sz w:val="24"/>
                <w:szCs w:val="24"/>
              </w:rPr>
              <w:fldChar w:fldCharType="end"/>
            </w:r>
          </w:hyperlink>
        </w:p>
        <w:p w14:paraId="04BD635B"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41" w:history="1">
            <w:r w:rsidR="00D63704" w:rsidRPr="00E613EB">
              <w:rPr>
                <w:rStyle w:val="Hyperlink"/>
                <w:b/>
                <w:sz w:val="24"/>
                <w:szCs w:val="24"/>
              </w:rPr>
              <w:t>5.</w:t>
            </w:r>
            <w:r w:rsidR="00D63704" w:rsidRPr="00E613EB">
              <w:rPr>
                <w:rFonts w:asciiTheme="minorHAnsi" w:eastAsiaTheme="minorEastAsia" w:hAnsiTheme="minorHAnsi" w:cstheme="minorBidi"/>
                <w:sz w:val="24"/>
                <w:szCs w:val="24"/>
                <w:lang w:val="en-US"/>
              </w:rPr>
              <w:tab/>
            </w:r>
            <w:r w:rsidR="00D63704" w:rsidRPr="00E613EB">
              <w:rPr>
                <w:rStyle w:val="Hyperlink"/>
                <w:b/>
                <w:i/>
                <w:sz w:val="24"/>
                <w:szCs w:val="24"/>
              </w:rPr>
              <w:t>Leverage</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_Toc172177341 \h </w:instrText>
            </w:r>
            <w:r w:rsidR="00D63704" w:rsidRPr="00E613EB">
              <w:rPr>
                <w:webHidden/>
                <w:sz w:val="24"/>
                <w:szCs w:val="24"/>
              </w:rPr>
            </w:r>
            <w:r w:rsidR="00D63704" w:rsidRPr="00E613EB">
              <w:rPr>
                <w:webHidden/>
                <w:sz w:val="24"/>
                <w:szCs w:val="24"/>
              </w:rPr>
              <w:fldChar w:fldCharType="separate"/>
            </w:r>
            <w:r w:rsidR="001A4392">
              <w:rPr>
                <w:webHidden/>
                <w:sz w:val="24"/>
                <w:szCs w:val="24"/>
              </w:rPr>
              <w:t>28</w:t>
            </w:r>
            <w:r w:rsidR="00D63704" w:rsidRPr="00E613EB">
              <w:rPr>
                <w:webHidden/>
                <w:sz w:val="24"/>
                <w:szCs w:val="24"/>
              </w:rPr>
              <w:fldChar w:fldCharType="end"/>
            </w:r>
          </w:hyperlink>
        </w:p>
        <w:p w14:paraId="70994344"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42" w:history="1">
            <w:r w:rsidR="00D63704" w:rsidRPr="00E613EB">
              <w:rPr>
                <w:rStyle w:val="Hyperlink"/>
                <w:b/>
                <w:sz w:val="24"/>
                <w:szCs w:val="24"/>
              </w:rPr>
              <w:t>6.</w:t>
            </w:r>
            <w:r w:rsidR="00D63704" w:rsidRPr="00E613EB">
              <w:rPr>
                <w:rFonts w:asciiTheme="minorHAnsi" w:eastAsiaTheme="minorEastAsia" w:hAnsiTheme="minorHAnsi" w:cstheme="minorBidi"/>
                <w:sz w:val="24"/>
                <w:szCs w:val="24"/>
                <w:lang w:val="en-US"/>
              </w:rPr>
              <w:tab/>
            </w:r>
            <w:r w:rsidR="00D63704" w:rsidRPr="00E613EB">
              <w:rPr>
                <w:rStyle w:val="Hyperlink"/>
                <w:b/>
                <w:i/>
                <w:sz w:val="24"/>
                <w:szCs w:val="24"/>
              </w:rPr>
              <w:t>Firm Size</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_Toc172177342 \h </w:instrText>
            </w:r>
            <w:r w:rsidR="00D63704" w:rsidRPr="00E613EB">
              <w:rPr>
                <w:webHidden/>
                <w:sz w:val="24"/>
                <w:szCs w:val="24"/>
              </w:rPr>
            </w:r>
            <w:r w:rsidR="00D63704" w:rsidRPr="00E613EB">
              <w:rPr>
                <w:webHidden/>
                <w:sz w:val="24"/>
                <w:szCs w:val="24"/>
              </w:rPr>
              <w:fldChar w:fldCharType="separate"/>
            </w:r>
            <w:r w:rsidR="001A4392">
              <w:rPr>
                <w:webHidden/>
                <w:sz w:val="24"/>
                <w:szCs w:val="24"/>
              </w:rPr>
              <w:t>31</w:t>
            </w:r>
            <w:r w:rsidR="00D63704" w:rsidRPr="00E613EB">
              <w:rPr>
                <w:webHidden/>
                <w:sz w:val="24"/>
                <w:szCs w:val="24"/>
              </w:rPr>
              <w:fldChar w:fldCharType="end"/>
            </w:r>
          </w:hyperlink>
        </w:p>
        <w:p w14:paraId="42B68429"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43" w:history="1">
            <w:r w:rsidR="00D63704" w:rsidRPr="00E613EB">
              <w:rPr>
                <w:rStyle w:val="Hyperlink"/>
                <w:b/>
                <w:sz w:val="24"/>
                <w:szCs w:val="24"/>
              </w:rPr>
              <w:t>7.</w:t>
            </w:r>
            <w:r w:rsidR="00D63704" w:rsidRPr="00E613EB">
              <w:rPr>
                <w:rFonts w:asciiTheme="minorHAnsi" w:eastAsiaTheme="minorEastAsia" w:hAnsiTheme="minorHAnsi" w:cstheme="minorBidi"/>
                <w:sz w:val="24"/>
                <w:szCs w:val="24"/>
                <w:lang w:val="en-US"/>
              </w:rPr>
              <w:tab/>
            </w:r>
            <w:r w:rsidR="00D63704" w:rsidRPr="00E613EB">
              <w:rPr>
                <w:rStyle w:val="Hyperlink"/>
                <w:b/>
                <w:i/>
                <w:sz w:val="24"/>
                <w:szCs w:val="24"/>
              </w:rPr>
              <w:t>Growth Opportunity</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_Toc172177343 \h </w:instrText>
            </w:r>
            <w:r w:rsidR="00D63704" w:rsidRPr="00E613EB">
              <w:rPr>
                <w:webHidden/>
                <w:sz w:val="24"/>
                <w:szCs w:val="24"/>
              </w:rPr>
            </w:r>
            <w:r w:rsidR="00D63704" w:rsidRPr="00E613EB">
              <w:rPr>
                <w:webHidden/>
                <w:sz w:val="24"/>
                <w:szCs w:val="24"/>
              </w:rPr>
              <w:fldChar w:fldCharType="separate"/>
            </w:r>
            <w:r w:rsidR="001A4392">
              <w:rPr>
                <w:webHidden/>
                <w:sz w:val="24"/>
                <w:szCs w:val="24"/>
              </w:rPr>
              <w:t>35</w:t>
            </w:r>
            <w:r w:rsidR="00D63704" w:rsidRPr="00E613EB">
              <w:rPr>
                <w:webHidden/>
                <w:sz w:val="24"/>
                <w:szCs w:val="24"/>
              </w:rPr>
              <w:fldChar w:fldCharType="end"/>
            </w:r>
          </w:hyperlink>
        </w:p>
        <w:p w14:paraId="6EF8E77E"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44" w:history="1">
            <w:r w:rsidR="00D63704" w:rsidRPr="00E613EB">
              <w:rPr>
                <w:rStyle w:val="Hyperlink"/>
                <w:rFonts w:ascii="Times New Roman" w:hAnsi="Times New Roman" w:cs="Times New Roman"/>
                <w:b/>
                <w:noProof/>
                <w:sz w:val="24"/>
                <w:szCs w:val="24"/>
                <w:lang w:val="id-ID"/>
              </w:rPr>
              <w:t>B.</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Penelitian Terdahulu</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_Toc172177344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36</w:t>
            </w:r>
            <w:r w:rsidR="00D63704" w:rsidRPr="00E613EB">
              <w:rPr>
                <w:noProof/>
                <w:webHidden/>
                <w:sz w:val="24"/>
                <w:szCs w:val="24"/>
              </w:rPr>
              <w:fldChar w:fldCharType="end"/>
            </w:r>
          </w:hyperlink>
        </w:p>
        <w:p w14:paraId="5DD5BB5E"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45" w:history="1">
            <w:r w:rsidR="00D63704" w:rsidRPr="00E613EB">
              <w:rPr>
                <w:rStyle w:val="Hyperlink"/>
                <w:rFonts w:ascii="Times New Roman" w:hAnsi="Times New Roman" w:cs="Times New Roman"/>
                <w:b/>
                <w:noProof/>
                <w:sz w:val="24"/>
                <w:szCs w:val="24"/>
                <w:lang w:val="id-ID"/>
              </w:rPr>
              <w:t>C.</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rPr>
              <w:t>Kerangka Penelitian Konseptual</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_Toc172177345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45</w:t>
            </w:r>
            <w:r w:rsidR="00D63704" w:rsidRPr="00E613EB">
              <w:rPr>
                <w:noProof/>
                <w:webHidden/>
                <w:sz w:val="24"/>
                <w:szCs w:val="24"/>
              </w:rPr>
              <w:fldChar w:fldCharType="end"/>
            </w:r>
          </w:hyperlink>
        </w:p>
        <w:p w14:paraId="6B81E2E2"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46" w:history="1">
            <w:r w:rsidR="00D63704" w:rsidRPr="00E613EB">
              <w:rPr>
                <w:rStyle w:val="Hyperlink"/>
                <w:rFonts w:ascii="Times New Roman" w:hAnsi="Times New Roman" w:cs="Times New Roman"/>
                <w:b/>
                <w:noProof/>
                <w:sz w:val="24"/>
                <w:szCs w:val="24"/>
                <w:lang w:val="id-ID"/>
              </w:rPr>
              <w:t>D.</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Hipotesis</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_Toc172177346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50</w:t>
            </w:r>
            <w:r w:rsidR="00D63704" w:rsidRPr="00E613EB">
              <w:rPr>
                <w:noProof/>
                <w:webHidden/>
                <w:sz w:val="24"/>
                <w:szCs w:val="24"/>
              </w:rPr>
              <w:fldChar w:fldCharType="end"/>
            </w:r>
          </w:hyperlink>
        </w:p>
        <w:p w14:paraId="70E9DADB" w14:textId="7D33ABA5" w:rsidR="00D63704" w:rsidRPr="00E613EB" w:rsidRDefault="000F0769" w:rsidP="007E6DF5">
          <w:pPr>
            <w:pStyle w:val="TOC1"/>
            <w:spacing w:after="0"/>
            <w:rPr>
              <w:rFonts w:asciiTheme="minorHAnsi" w:eastAsiaTheme="minorEastAsia" w:hAnsiTheme="minorHAnsi" w:cstheme="minorBidi"/>
              <w:b w:val="0"/>
              <w:color w:val="auto"/>
              <w:lang w:val="en-US"/>
            </w:rPr>
          </w:pPr>
          <w:hyperlink w:anchor="_Toc172177347" w:history="1">
            <w:r w:rsidR="00D63704" w:rsidRPr="00E613EB">
              <w:rPr>
                <w:rStyle w:val="Hyperlink"/>
              </w:rPr>
              <w:t>BAB III</w:t>
            </w:r>
            <w:r w:rsidR="00E659B3" w:rsidRPr="00E613EB">
              <w:rPr>
                <w:rStyle w:val="Hyperlink"/>
              </w:rPr>
              <w:t xml:space="preserve"> METODE PENELITIAN</w:t>
            </w:r>
            <w:r w:rsidR="00D63704" w:rsidRPr="00E613EB">
              <w:rPr>
                <w:webHidden/>
              </w:rPr>
              <w:tab/>
            </w:r>
            <w:r w:rsidR="00D63704" w:rsidRPr="00E613EB">
              <w:rPr>
                <w:webHidden/>
              </w:rPr>
              <w:fldChar w:fldCharType="begin"/>
            </w:r>
            <w:r w:rsidR="00D63704" w:rsidRPr="00E613EB">
              <w:rPr>
                <w:webHidden/>
              </w:rPr>
              <w:instrText xml:space="preserve"> PAGEREF _Toc172177347 \h </w:instrText>
            </w:r>
            <w:r w:rsidR="00D63704" w:rsidRPr="00E613EB">
              <w:rPr>
                <w:webHidden/>
              </w:rPr>
            </w:r>
            <w:r w:rsidR="00D63704" w:rsidRPr="00E613EB">
              <w:rPr>
                <w:webHidden/>
              </w:rPr>
              <w:fldChar w:fldCharType="separate"/>
            </w:r>
            <w:r w:rsidR="001A4392">
              <w:rPr>
                <w:webHidden/>
              </w:rPr>
              <w:t>52</w:t>
            </w:r>
            <w:r w:rsidR="00D63704" w:rsidRPr="00E613EB">
              <w:rPr>
                <w:webHidden/>
              </w:rPr>
              <w:fldChar w:fldCharType="end"/>
            </w:r>
          </w:hyperlink>
        </w:p>
        <w:p w14:paraId="37F38929"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49" w:history="1">
            <w:r w:rsidR="00D63704" w:rsidRPr="00E613EB">
              <w:rPr>
                <w:rStyle w:val="Hyperlink"/>
                <w:rFonts w:ascii="Times New Roman" w:hAnsi="Times New Roman" w:cs="Times New Roman"/>
                <w:b/>
                <w:noProof/>
                <w:sz w:val="24"/>
                <w:szCs w:val="24"/>
                <w:lang w:val="id-ID"/>
              </w:rPr>
              <w:t>A.</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Jenis Penelitian</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_Toc172177349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52</w:t>
            </w:r>
            <w:r w:rsidR="00D63704" w:rsidRPr="00E613EB">
              <w:rPr>
                <w:noProof/>
                <w:webHidden/>
                <w:sz w:val="24"/>
                <w:szCs w:val="24"/>
              </w:rPr>
              <w:fldChar w:fldCharType="end"/>
            </w:r>
          </w:hyperlink>
        </w:p>
        <w:p w14:paraId="14E1C54F"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50" w:history="1">
            <w:r w:rsidR="00D63704" w:rsidRPr="00E613EB">
              <w:rPr>
                <w:rStyle w:val="Hyperlink"/>
                <w:rFonts w:ascii="Times New Roman" w:hAnsi="Times New Roman" w:cs="Times New Roman"/>
                <w:b/>
                <w:noProof/>
                <w:sz w:val="24"/>
                <w:szCs w:val="24"/>
                <w:lang w:val="id-ID"/>
              </w:rPr>
              <w:t>B.</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Populasi dan Sampel</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_Toc172177350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52</w:t>
            </w:r>
            <w:r w:rsidR="00D63704" w:rsidRPr="00E613EB">
              <w:rPr>
                <w:noProof/>
                <w:webHidden/>
                <w:sz w:val="24"/>
                <w:szCs w:val="24"/>
              </w:rPr>
              <w:fldChar w:fldCharType="end"/>
            </w:r>
          </w:hyperlink>
        </w:p>
        <w:p w14:paraId="345B3241"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51" w:history="1">
            <w:r w:rsidR="00D63704" w:rsidRPr="00E613EB">
              <w:rPr>
                <w:rStyle w:val="Hyperlink"/>
                <w:rFonts w:ascii="Times New Roman" w:hAnsi="Times New Roman" w:cs="Times New Roman"/>
                <w:b/>
                <w:noProof/>
                <w:sz w:val="24"/>
                <w:szCs w:val="24"/>
                <w:lang w:val="id-ID"/>
              </w:rPr>
              <w:t>C.</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Definisi Konseptual dan Operasional Variabel</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_Toc172177351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57</w:t>
            </w:r>
            <w:r w:rsidR="00D63704" w:rsidRPr="00E613EB">
              <w:rPr>
                <w:noProof/>
                <w:webHidden/>
                <w:sz w:val="24"/>
                <w:szCs w:val="24"/>
              </w:rPr>
              <w:fldChar w:fldCharType="end"/>
            </w:r>
          </w:hyperlink>
        </w:p>
        <w:p w14:paraId="29A3B730"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52" w:history="1">
            <w:r w:rsidR="00D63704" w:rsidRPr="00E613EB">
              <w:rPr>
                <w:rStyle w:val="Hyperlink"/>
                <w:rFonts w:ascii="Times New Roman" w:hAnsi="Times New Roman" w:cs="Times New Roman"/>
                <w:b/>
                <w:noProof/>
                <w:sz w:val="24"/>
                <w:szCs w:val="24"/>
                <w:lang w:val="id-ID"/>
              </w:rPr>
              <w:t>D.</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Teknik Pengumpulan Data</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_Toc172177352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60</w:t>
            </w:r>
            <w:r w:rsidR="00D63704" w:rsidRPr="00E613EB">
              <w:rPr>
                <w:noProof/>
                <w:webHidden/>
                <w:sz w:val="24"/>
                <w:szCs w:val="24"/>
              </w:rPr>
              <w:fldChar w:fldCharType="end"/>
            </w:r>
          </w:hyperlink>
        </w:p>
        <w:p w14:paraId="08B78289" w14:textId="77777777" w:rsidR="00D63704" w:rsidRPr="00E613EB" w:rsidRDefault="000F0769" w:rsidP="007E6DF5">
          <w:pPr>
            <w:pStyle w:val="TOC2"/>
            <w:tabs>
              <w:tab w:val="left" w:pos="660"/>
              <w:tab w:val="right" w:leader="dot" w:pos="8261"/>
            </w:tabs>
            <w:spacing w:after="0" w:line="480" w:lineRule="auto"/>
            <w:rPr>
              <w:rFonts w:eastAsiaTheme="minorEastAsia"/>
              <w:noProof/>
              <w:sz w:val="24"/>
              <w:szCs w:val="24"/>
            </w:rPr>
          </w:pPr>
          <w:hyperlink w:anchor="_Toc172177353" w:history="1">
            <w:r w:rsidR="00D63704" w:rsidRPr="00E613EB">
              <w:rPr>
                <w:rStyle w:val="Hyperlink"/>
                <w:rFonts w:ascii="Times New Roman" w:hAnsi="Times New Roman" w:cs="Times New Roman"/>
                <w:b/>
                <w:noProof/>
                <w:sz w:val="24"/>
                <w:szCs w:val="24"/>
                <w:lang w:val="id-ID"/>
              </w:rPr>
              <w:t>E.</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Teknik Analisis Data</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_Toc172177353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61</w:t>
            </w:r>
            <w:r w:rsidR="00D63704" w:rsidRPr="00E613EB">
              <w:rPr>
                <w:noProof/>
                <w:webHidden/>
                <w:sz w:val="24"/>
                <w:szCs w:val="24"/>
              </w:rPr>
              <w:fldChar w:fldCharType="end"/>
            </w:r>
          </w:hyperlink>
        </w:p>
        <w:p w14:paraId="031769EF"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54" w:history="1">
            <w:r w:rsidR="00D63704" w:rsidRPr="00E613EB">
              <w:rPr>
                <w:rStyle w:val="Hyperlink"/>
                <w:sz w:val="24"/>
                <w:szCs w:val="24"/>
              </w:rPr>
              <w:t>1.</w:t>
            </w:r>
            <w:r w:rsidR="00D63704" w:rsidRPr="00E613EB">
              <w:rPr>
                <w:rFonts w:asciiTheme="minorHAnsi" w:eastAsiaTheme="minorEastAsia" w:hAnsiTheme="minorHAnsi" w:cstheme="minorBidi"/>
                <w:sz w:val="24"/>
                <w:szCs w:val="24"/>
                <w:lang w:val="en-US"/>
              </w:rPr>
              <w:tab/>
            </w:r>
            <w:r w:rsidR="00D63704" w:rsidRPr="00E613EB">
              <w:rPr>
                <w:rStyle w:val="Hyperlink"/>
                <w:sz w:val="24"/>
                <w:szCs w:val="24"/>
              </w:rPr>
              <w:t>Analisis Statistik Deskriptif</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_Toc172177354 \h </w:instrText>
            </w:r>
            <w:r w:rsidR="00D63704" w:rsidRPr="00E613EB">
              <w:rPr>
                <w:webHidden/>
                <w:sz w:val="24"/>
                <w:szCs w:val="24"/>
              </w:rPr>
            </w:r>
            <w:r w:rsidR="00D63704" w:rsidRPr="00E613EB">
              <w:rPr>
                <w:webHidden/>
                <w:sz w:val="24"/>
                <w:szCs w:val="24"/>
              </w:rPr>
              <w:fldChar w:fldCharType="separate"/>
            </w:r>
            <w:r w:rsidR="001A4392">
              <w:rPr>
                <w:webHidden/>
                <w:sz w:val="24"/>
                <w:szCs w:val="24"/>
              </w:rPr>
              <w:t>61</w:t>
            </w:r>
            <w:r w:rsidR="00D63704" w:rsidRPr="00E613EB">
              <w:rPr>
                <w:webHidden/>
                <w:sz w:val="24"/>
                <w:szCs w:val="24"/>
              </w:rPr>
              <w:fldChar w:fldCharType="end"/>
            </w:r>
          </w:hyperlink>
        </w:p>
        <w:p w14:paraId="3447B716"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55" w:history="1">
            <w:r w:rsidR="00D63704" w:rsidRPr="00E613EB">
              <w:rPr>
                <w:rStyle w:val="Hyperlink"/>
                <w:sz w:val="24"/>
                <w:szCs w:val="24"/>
              </w:rPr>
              <w:t>2.</w:t>
            </w:r>
            <w:r w:rsidR="00D63704" w:rsidRPr="00E613EB">
              <w:rPr>
                <w:rFonts w:asciiTheme="minorHAnsi" w:eastAsiaTheme="minorEastAsia" w:hAnsiTheme="minorHAnsi" w:cstheme="minorBidi"/>
                <w:sz w:val="24"/>
                <w:szCs w:val="24"/>
                <w:lang w:val="en-US"/>
              </w:rPr>
              <w:tab/>
            </w:r>
            <w:r w:rsidR="00D63704" w:rsidRPr="00E613EB">
              <w:rPr>
                <w:rStyle w:val="Hyperlink"/>
                <w:sz w:val="24"/>
                <w:szCs w:val="24"/>
              </w:rPr>
              <w:t>Uji Asumsi Klasik</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_Toc172177355 \h </w:instrText>
            </w:r>
            <w:r w:rsidR="00D63704" w:rsidRPr="00E613EB">
              <w:rPr>
                <w:webHidden/>
                <w:sz w:val="24"/>
                <w:szCs w:val="24"/>
              </w:rPr>
            </w:r>
            <w:r w:rsidR="00D63704" w:rsidRPr="00E613EB">
              <w:rPr>
                <w:webHidden/>
                <w:sz w:val="24"/>
                <w:szCs w:val="24"/>
              </w:rPr>
              <w:fldChar w:fldCharType="separate"/>
            </w:r>
            <w:r w:rsidR="001A4392">
              <w:rPr>
                <w:webHidden/>
                <w:sz w:val="24"/>
                <w:szCs w:val="24"/>
              </w:rPr>
              <w:t>62</w:t>
            </w:r>
            <w:r w:rsidR="00D63704" w:rsidRPr="00E613EB">
              <w:rPr>
                <w:webHidden/>
                <w:sz w:val="24"/>
                <w:szCs w:val="24"/>
              </w:rPr>
              <w:fldChar w:fldCharType="end"/>
            </w:r>
          </w:hyperlink>
        </w:p>
        <w:p w14:paraId="3E47A8DA"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56" w:history="1">
            <w:r w:rsidR="00D63704" w:rsidRPr="00E613EB">
              <w:rPr>
                <w:rStyle w:val="Hyperlink"/>
                <w:sz w:val="24"/>
                <w:szCs w:val="24"/>
              </w:rPr>
              <w:t>3.</w:t>
            </w:r>
            <w:r w:rsidR="00D63704" w:rsidRPr="00E613EB">
              <w:rPr>
                <w:rFonts w:asciiTheme="minorHAnsi" w:eastAsiaTheme="minorEastAsia" w:hAnsiTheme="minorHAnsi" w:cstheme="minorBidi"/>
                <w:sz w:val="24"/>
                <w:szCs w:val="24"/>
                <w:lang w:val="en-US"/>
              </w:rPr>
              <w:tab/>
            </w:r>
            <w:r w:rsidR="00D63704" w:rsidRPr="00E613EB">
              <w:rPr>
                <w:rStyle w:val="Hyperlink"/>
                <w:sz w:val="24"/>
                <w:szCs w:val="24"/>
              </w:rPr>
              <w:t>Analisis Regresi Linier Berganda</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_Toc172177356 \h </w:instrText>
            </w:r>
            <w:r w:rsidR="00D63704" w:rsidRPr="00E613EB">
              <w:rPr>
                <w:webHidden/>
                <w:sz w:val="24"/>
                <w:szCs w:val="24"/>
              </w:rPr>
            </w:r>
            <w:r w:rsidR="00D63704" w:rsidRPr="00E613EB">
              <w:rPr>
                <w:webHidden/>
                <w:sz w:val="24"/>
                <w:szCs w:val="24"/>
              </w:rPr>
              <w:fldChar w:fldCharType="separate"/>
            </w:r>
            <w:r w:rsidR="001A4392">
              <w:rPr>
                <w:webHidden/>
                <w:sz w:val="24"/>
                <w:szCs w:val="24"/>
              </w:rPr>
              <w:t>64</w:t>
            </w:r>
            <w:r w:rsidR="00D63704" w:rsidRPr="00E613EB">
              <w:rPr>
                <w:webHidden/>
                <w:sz w:val="24"/>
                <w:szCs w:val="24"/>
              </w:rPr>
              <w:fldChar w:fldCharType="end"/>
            </w:r>
          </w:hyperlink>
        </w:p>
        <w:p w14:paraId="5E258637"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57" w:history="1">
            <w:r w:rsidR="00D63704" w:rsidRPr="00E613EB">
              <w:rPr>
                <w:rStyle w:val="Hyperlink"/>
                <w:sz w:val="24"/>
                <w:szCs w:val="24"/>
              </w:rPr>
              <w:t>4.</w:t>
            </w:r>
            <w:r w:rsidR="00D63704" w:rsidRPr="00E613EB">
              <w:rPr>
                <w:rFonts w:asciiTheme="minorHAnsi" w:eastAsiaTheme="minorEastAsia" w:hAnsiTheme="minorHAnsi" w:cstheme="minorBidi"/>
                <w:sz w:val="24"/>
                <w:szCs w:val="24"/>
                <w:lang w:val="en-US"/>
              </w:rPr>
              <w:tab/>
            </w:r>
            <w:r w:rsidR="00D63704" w:rsidRPr="00E613EB">
              <w:rPr>
                <w:rStyle w:val="Hyperlink"/>
                <w:sz w:val="24"/>
                <w:szCs w:val="24"/>
              </w:rPr>
              <w:t>Analisis Regresi Logistik</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_Toc172177357 \h </w:instrText>
            </w:r>
            <w:r w:rsidR="00D63704" w:rsidRPr="00E613EB">
              <w:rPr>
                <w:webHidden/>
                <w:sz w:val="24"/>
                <w:szCs w:val="24"/>
              </w:rPr>
            </w:r>
            <w:r w:rsidR="00D63704" w:rsidRPr="00E613EB">
              <w:rPr>
                <w:webHidden/>
                <w:sz w:val="24"/>
                <w:szCs w:val="24"/>
              </w:rPr>
              <w:fldChar w:fldCharType="separate"/>
            </w:r>
            <w:r w:rsidR="001A4392">
              <w:rPr>
                <w:webHidden/>
                <w:sz w:val="24"/>
                <w:szCs w:val="24"/>
              </w:rPr>
              <w:t>64</w:t>
            </w:r>
            <w:r w:rsidR="00D63704" w:rsidRPr="00E613EB">
              <w:rPr>
                <w:webHidden/>
                <w:sz w:val="24"/>
                <w:szCs w:val="24"/>
              </w:rPr>
              <w:fldChar w:fldCharType="end"/>
            </w:r>
          </w:hyperlink>
        </w:p>
        <w:p w14:paraId="609ACFB5" w14:textId="77777777" w:rsidR="00D63704" w:rsidRPr="00E613EB" w:rsidRDefault="000F0769" w:rsidP="007E6DF5">
          <w:pPr>
            <w:pStyle w:val="TOC3"/>
            <w:spacing w:after="0" w:line="480" w:lineRule="auto"/>
            <w:rPr>
              <w:rFonts w:asciiTheme="minorHAnsi" w:eastAsiaTheme="minorEastAsia" w:hAnsiTheme="minorHAnsi" w:cstheme="minorBidi"/>
              <w:sz w:val="24"/>
              <w:szCs w:val="24"/>
              <w:lang w:val="en-US"/>
            </w:rPr>
          </w:pPr>
          <w:hyperlink w:anchor="_Toc172177358" w:history="1">
            <w:r w:rsidR="00D63704" w:rsidRPr="00E613EB">
              <w:rPr>
                <w:rStyle w:val="Hyperlink"/>
                <w:sz w:val="24"/>
                <w:szCs w:val="24"/>
              </w:rPr>
              <w:t>5.</w:t>
            </w:r>
            <w:r w:rsidR="00D63704" w:rsidRPr="00E613EB">
              <w:rPr>
                <w:rFonts w:asciiTheme="minorHAnsi" w:eastAsiaTheme="minorEastAsia" w:hAnsiTheme="minorHAnsi" w:cstheme="minorBidi"/>
                <w:sz w:val="24"/>
                <w:szCs w:val="24"/>
                <w:lang w:val="en-US"/>
              </w:rPr>
              <w:tab/>
            </w:r>
            <w:r w:rsidR="00D63704" w:rsidRPr="00E613EB">
              <w:rPr>
                <w:rStyle w:val="Hyperlink"/>
                <w:sz w:val="24"/>
                <w:szCs w:val="24"/>
              </w:rPr>
              <w:t>Model Pengujian Hipotesis</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_Toc172177358 \h </w:instrText>
            </w:r>
            <w:r w:rsidR="00D63704" w:rsidRPr="00E613EB">
              <w:rPr>
                <w:webHidden/>
                <w:sz w:val="24"/>
                <w:szCs w:val="24"/>
              </w:rPr>
            </w:r>
            <w:r w:rsidR="00D63704" w:rsidRPr="00E613EB">
              <w:rPr>
                <w:webHidden/>
                <w:sz w:val="24"/>
                <w:szCs w:val="24"/>
              </w:rPr>
              <w:fldChar w:fldCharType="separate"/>
            </w:r>
            <w:r w:rsidR="001A4392">
              <w:rPr>
                <w:webHidden/>
                <w:sz w:val="24"/>
                <w:szCs w:val="24"/>
              </w:rPr>
              <w:t>68</w:t>
            </w:r>
            <w:r w:rsidR="00D63704" w:rsidRPr="00E613EB">
              <w:rPr>
                <w:webHidden/>
                <w:sz w:val="24"/>
                <w:szCs w:val="24"/>
              </w:rPr>
              <w:fldChar w:fldCharType="end"/>
            </w:r>
          </w:hyperlink>
        </w:p>
        <w:p w14:paraId="2E1F49E4" w14:textId="77777777" w:rsidR="00D63704" w:rsidRPr="00E613EB" w:rsidRDefault="000F0769" w:rsidP="007E6DF5">
          <w:pPr>
            <w:pStyle w:val="TOC3"/>
            <w:spacing w:line="480" w:lineRule="auto"/>
            <w:rPr>
              <w:rFonts w:asciiTheme="minorHAnsi" w:eastAsiaTheme="minorEastAsia" w:hAnsiTheme="minorHAnsi" w:cstheme="minorBidi"/>
              <w:sz w:val="24"/>
              <w:szCs w:val="24"/>
              <w:lang w:val="en-US"/>
            </w:rPr>
          </w:pPr>
          <w:hyperlink w:anchor="_Toc172177359" w:history="1">
            <w:r w:rsidR="00D63704" w:rsidRPr="00E613EB">
              <w:rPr>
                <w:rStyle w:val="Hyperlink"/>
                <w:sz w:val="24"/>
                <w:szCs w:val="24"/>
              </w:rPr>
              <w:t>6.</w:t>
            </w:r>
            <w:r w:rsidR="00D63704" w:rsidRPr="00E613EB">
              <w:rPr>
                <w:rFonts w:asciiTheme="minorHAnsi" w:eastAsiaTheme="minorEastAsia" w:hAnsiTheme="minorHAnsi" w:cstheme="minorBidi"/>
                <w:sz w:val="24"/>
                <w:szCs w:val="24"/>
                <w:lang w:val="en-US"/>
              </w:rPr>
              <w:tab/>
            </w:r>
            <w:r w:rsidR="00D63704" w:rsidRPr="00E613EB">
              <w:rPr>
                <w:rStyle w:val="Hyperlink"/>
                <w:sz w:val="24"/>
                <w:szCs w:val="24"/>
              </w:rPr>
              <w:t>Uji Hipotesis</w:t>
            </w:r>
            <w:r w:rsidR="00D63704" w:rsidRPr="00E613EB">
              <w:rPr>
                <w:webHidden/>
                <w:sz w:val="24"/>
                <w:szCs w:val="24"/>
              </w:rPr>
              <w:tab/>
            </w:r>
            <w:r w:rsidR="00D63704" w:rsidRPr="00E613EB">
              <w:rPr>
                <w:webHidden/>
                <w:sz w:val="24"/>
                <w:szCs w:val="24"/>
              </w:rPr>
              <w:fldChar w:fldCharType="begin"/>
            </w:r>
            <w:r w:rsidR="00D63704" w:rsidRPr="00E613EB">
              <w:rPr>
                <w:webHidden/>
                <w:sz w:val="24"/>
                <w:szCs w:val="24"/>
              </w:rPr>
              <w:instrText xml:space="preserve"> PAGEREF _Toc172177359 \h </w:instrText>
            </w:r>
            <w:r w:rsidR="00D63704" w:rsidRPr="00E613EB">
              <w:rPr>
                <w:webHidden/>
                <w:sz w:val="24"/>
                <w:szCs w:val="24"/>
              </w:rPr>
            </w:r>
            <w:r w:rsidR="00D63704" w:rsidRPr="00E613EB">
              <w:rPr>
                <w:webHidden/>
                <w:sz w:val="24"/>
                <w:szCs w:val="24"/>
              </w:rPr>
              <w:fldChar w:fldCharType="separate"/>
            </w:r>
            <w:r w:rsidR="001A4392">
              <w:rPr>
                <w:webHidden/>
                <w:sz w:val="24"/>
                <w:szCs w:val="24"/>
              </w:rPr>
              <w:t>69</w:t>
            </w:r>
            <w:r w:rsidR="00D63704" w:rsidRPr="00E613EB">
              <w:rPr>
                <w:webHidden/>
                <w:sz w:val="24"/>
                <w:szCs w:val="24"/>
              </w:rPr>
              <w:fldChar w:fldCharType="end"/>
            </w:r>
          </w:hyperlink>
        </w:p>
        <w:p w14:paraId="01628254" w14:textId="616E0B30" w:rsidR="00D63704" w:rsidRPr="00E613EB" w:rsidRDefault="000F0769" w:rsidP="007E6DF5">
          <w:pPr>
            <w:pStyle w:val="TOC1"/>
            <w:rPr>
              <w:rFonts w:asciiTheme="minorHAnsi" w:eastAsiaTheme="minorEastAsia" w:hAnsiTheme="minorHAnsi" w:cstheme="minorBidi"/>
              <w:b w:val="0"/>
              <w:color w:val="auto"/>
              <w:lang w:val="en-US"/>
            </w:rPr>
          </w:pPr>
          <w:hyperlink w:anchor="_Toc172177360" w:history="1">
            <w:r w:rsidR="00E613EB">
              <w:rPr>
                <w:rStyle w:val="Hyperlink"/>
              </w:rPr>
              <w:t>BAB IV HASIL DAN PENELITIAN</w:t>
            </w:r>
            <w:r w:rsidR="00D63704" w:rsidRPr="00E613EB">
              <w:rPr>
                <w:webHidden/>
              </w:rPr>
              <w:tab/>
            </w:r>
            <w:r w:rsidR="00D63704" w:rsidRPr="00E613EB">
              <w:rPr>
                <w:webHidden/>
              </w:rPr>
              <w:fldChar w:fldCharType="begin"/>
            </w:r>
            <w:r w:rsidR="00D63704" w:rsidRPr="00E613EB">
              <w:rPr>
                <w:webHidden/>
              </w:rPr>
              <w:instrText xml:space="preserve"> PAGEREF _Toc172177360 \h </w:instrText>
            </w:r>
            <w:r w:rsidR="00D63704" w:rsidRPr="00E613EB">
              <w:rPr>
                <w:webHidden/>
              </w:rPr>
            </w:r>
            <w:r w:rsidR="00D63704" w:rsidRPr="00E613EB">
              <w:rPr>
                <w:webHidden/>
              </w:rPr>
              <w:fldChar w:fldCharType="separate"/>
            </w:r>
            <w:r w:rsidR="001A4392">
              <w:rPr>
                <w:webHidden/>
              </w:rPr>
              <w:t>70</w:t>
            </w:r>
            <w:r w:rsidR="00D63704" w:rsidRPr="00E613EB">
              <w:rPr>
                <w:webHidden/>
              </w:rPr>
              <w:fldChar w:fldCharType="end"/>
            </w:r>
          </w:hyperlink>
        </w:p>
        <w:p w14:paraId="3B2E8378" w14:textId="77777777" w:rsidR="00D63704" w:rsidRPr="00E613EB" w:rsidRDefault="000F0769" w:rsidP="007E6DF5">
          <w:pPr>
            <w:pStyle w:val="TOC2"/>
            <w:tabs>
              <w:tab w:val="left" w:pos="660"/>
              <w:tab w:val="right" w:leader="dot" w:pos="8261"/>
            </w:tabs>
            <w:spacing w:line="480" w:lineRule="auto"/>
            <w:rPr>
              <w:rFonts w:eastAsiaTheme="minorEastAsia"/>
              <w:noProof/>
              <w:sz w:val="24"/>
              <w:szCs w:val="24"/>
            </w:rPr>
          </w:pPr>
          <w:hyperlink w:anchor="_Toc172177361" w:history="1">
            <w:r w:rsidR="00D63704" w:rsidRPr="00E613EB">
              <w:rPr>
                <w:rStyle w:val="Hyperlink"/>
                <w:rFonts w:ascii="Times New Roman" w:hAnsi="Times New Roman" w:cs="Times New Roman"/>
                <w:b/>
                <w:noProof/>
                <w:sz w:val="24"/>
                <w:szCs w:val="24"/>
                <w:lang w:val="id-ID"/>
              </w:rPr>
              <w:t>A.</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Gambaran Umum Objek Penelitian</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_Toc172177361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70</w:t>
            </w:r>
            <w:r w:rsidR="00D63704" w:rsidRPr="00E613EB">
              <w:rPr>
                <w:noProof/>
                <w:webHidden/>
                <w:sz w:val="24"/>
                <w:szCs w:val="24"/>
              </w:rPr>
              <w:fldChar w:fldCharType="end"/>
            </w:r>
          </w:hyperlink>
        </w:p>
        <w:p w14:paraId="027659DB" w14:textId="77777777" w:rsidR="00D63704" w:rsidRPr="00E613EB" w:rsidRDefault="000F0769" w:rsidP="007E6DF5">
          <w:pPr>
            <w:pStyle w:val="TOC2"/>
            <w:tabs>
              <w:tab w:val="left" w:pos="660"/>
              <w:tab w:val="right" w:leader="dot" w:pos="8261"/>
            </w:tabs>
            <w:spacing w:line="480" w:lineRule="auto"/>
            <w:rPr>
              <w:rFonts w:eastAsiaTheme="minorEastAsia"/>
              <w:noProof/>
              <w:sz w:val="24"/>
              <w:szCs w:val="24"/>
            </w:rPr>
          </w:pPr>
          <w:hyperlink w:anchor="_Toc172177362" w:history="1">
            <w:r w:rsidR="00D63704" w:rsidRPr="00E613EB">
              <w:rPr>
                <w:rStyle w:val="Hyperlink"/>
                <w:rFonts w:ascii="Times New Roman" w:hAnsi="Times New Roman" w:cs="Times New Roman"/>
                <w:b/>
                <w:noProof/>
                <w:sz w:val="24"/>
                <w:szCs w:val="24"/>
                <w:lang w:val="id-ID"/>
              </w:rPr>
              <w:t>B.</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Hasil</w:t>
            </w:r>
            <w:r w:rsidR="00D63704" w:rsidRPr="00E613EB">
              <w:rPr>
                <w:rStyle w:val="Hyperlink"/>
                <w:rFonts w:ascii="Times New Roman" w:hAnsi="Times New Roman" w:cs="Times New Roman"/>
                <w:noProof/>
                <w:sz w:val="24"/>
                <w:szCs w:val="24"/>
                <w:lang w:val="id-ID"/>
              </w:rPr>
              <w:t xml:space="preserve"> </w:t>
            </w:r>
            <w:r w:rsidR="00D63704" w:rsidRPr="00E613EB">
              <w:rPr>
                <w:rStyle w:val="Hyperlink"/>
                <w:rFonts w:ascii="Times New Roman" w:hAnsi="Times New Roman" w:cs="Times New Roman"/>
                <w:b/>
                <w:noProof/>
                <w:sz w:val="24"/>
                <w:szCs w:val="24"/>
                <w:lang w:val="id-ID"/>
              </w:rPr>
              <w:t>Penelitian</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_Toc172177362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78</w:t>
            </w:r>
            <w:r w:rsidR="00D63704" w:rsidRPr="00E613EB">
              <w:rPr>
                <w:noProof/>
                <w:webHidden/>
                <w:sz w:val="24"/>
                <w:szCs w:val="24"/>
              </w:rPr>
              <w:fldChar w:fldCharType="end"/>
            </w:r>
          </w:hyperlink>
        </w:p>
        <w:p w14:paraId="1161DB89" w14:textId="77777777" w:rsidR="00D63704" w:rsidRPr="00E613EB" w:rsidRDefault="000F0769" w:rsidP="007E6DF5">
          <w:pPr>
            <w:pStyle w:val="TOC2"/>
            <w:tabs>
              <w:tab w:val="left" w:pos="660"/>
              <w:tab w:val="right" w:leader="dot" w:pos="8261"/>
            </w:tabs>
            <w:spacing w:line="480" w:lineRule="auto"/>
            <w:rPr>
              <w:rFonts w:eastAsiaTheme="minorEastAsia"/>
              <w:noProof/>
              <w:sz w:val="24"/>
              <w:szCs w:val="24"/>
            </w:rPr>
          </w:pPr>
          <w:hyperlink w:anchor="_Toc172177363" w:history="1">
            <w:r w:rsidR="00D63704" w:rsidRPr="00E613EB">
              <w:rPr>
                <w:rStyle w:val="Hyperlink"/>
                <w:rFonts w:ascii="Times New Roman" w:hAnsi="Times New Roman" w:cs="Times New Roman"/>
                <w:b/>
                <w:noProof/>
                <w:sz w:val="24"/>
                <w:szCs w:val="24"/>
                <w:lang w:val="id-ID"/>
              </w:rPr>
              <w:t>C.</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Pembahasan</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_Toc172177363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103</w:t>
            </w:r>
            <w:r w:rsidR="00D63704" w:rsidRPr="00E613EB">
              <w:rPr>
                <w:noProof/>
                <w:webHidden/>
                <w:sz w:val="24"/>
                <w:szCs w:val="24"/>
              </w:rPr>
              <w:fldChar w:fldCharType="end"/>
            </w:r>
          </w:hyperlink>
        </w:p>
        <w:p w14:paraId="722FDA5B" w14:textId="16D47E9F" w:rsidR="00D63704" w:rsidRPr="00E613EB" w:rsidRDefault="00E613EB" w:rsidP="007E6DF5">
          <w:pPr>
            <w:pStyle w:val="TOC1"/>
            <w:rPr>
              <w:rFonts w:asciiTheme="minorHAnsi" w:eastAsiaTheme="minorEastAsia" w:hAnsiTheme="minorHAnsi" w:cstheme="minorBidi"/>
              <w:b w:val="0"/>
              <w:color w:val="auto"/>
              <w:lang w:val="en-US"/>
            </w:rPr>
          </w:pPr>
          <w:r>
            <w:t>BAB V</w:t>
          </w:r>
          <w:r w:rsidR="001A4392">
            <w:t xml:space="preserve"> </w:t>
          </w:r>
          <w:hyperlink w:anchor="_Toc172177364" w:history="1">
            <w:r w:rsidR="00D63704" w:rsidRPr="00E613EB">
              <w:rPr>
                <w:rStyle w:val="Hyperlink"/>
              </w:rPr>
              <w:t>KESIMPULAN DAN SARAN</w:t>
            </w:r>
            <w:r w:rsidR="00D63704" w:rsidRPr="00E613EB">
              <w:rPr>
                <w:webHidden/>
              </w:rPr>
              <w:tab/>
            </w:r>
            <w:r w:rsidR="00D63704" w:rsidRPr="00E613EB">
              <w:rPr>
                <w:webHidden/>
              </w:rPr>
              <w:fldChar w:fldCharType="begin"/>
            </w:r>
            <w:r w:rsidR="00D63704" w:rsidRPr="00E613EB">
              <w:rPr>
                <w:webHidden/>
              </w:rPr>
              <w:instrText xml:space="preserve"> PAGEREF _Toc172177364 \h </w:instrText>
            </w:r>
            <w:r w:rsidR="00D63704" w:rsidRPr="00E613EB">
              <w:rPr>
                <w:webHidden/>
              </w:rPr>
            </w:r>
            <w:r w:rsidR="00D63704" w:rsidRPr="00E613EB">
              <w:rPr>
                <w:webHidden/>
              </w:rPr>
              <w:fldChar w:fldCharType="separate"/>
            </w:r>
            <w:r w:rsidR="001A4392">
              <w:rPr>
                <w:webHidden/>
              </w:rPr>
              <w:t>111</w:t>
            </w:r>
            <w:r w:rsidR="00D63704" w:rsidRPr="00E613EB">
              <w:rPr>
                <w:webHidden/>
              </w:rPr>
              <w:fldChar w:fldCharType="end"/>
            </w:r>
          </w:hyperlink>
        </w:p>
        <w:p w14:paraId="30D8BFC2" w14:textId="77777777" w:rsidR="00D63704" w:rsidRPr="00E613EB" w:rsidRDefault="000F0769" w:rsidP="007E6DF5">
          <w:pPr>
            <w:pStyle w:val="TOC2"/>
            <w:tabs>
              <w:tab w:val="left" w:pos="660"/>
              <w:tab w:val="right" w:leader="dot" w:pos="8261"/>
            </w:tabs>
            <w:spacing w:line="480" w:lineRule="auto"/>
            <w:rPr>
              <w:rFonts w:eastAsiaTheme="minorEastAsia"/>
              <w:noProof/>
              <w:sz w:val="24"/>
              <w:szCs w:val="24"/>
            </w:rPr>
          </w:pPr>
          <w:hyperlink w:anchor="_Toc172177365" w:history="1">
            <w:r w:rsidR="00D63704" w:rsidRPr="00E613EB">
              <w:rPr>
                <w:rStyle w:val="Hyperlink"/>
                <w:rFonts w:ascii="Times New Roman" w:hAnsi="Times New Roman" w:cs="Times New Roman"/>
                <w:b/>
                <w:noProof/>
                <w:sz w:val="24"/>
                <w:szCs w:val="24"/>
                <w:lang w:val="id-ID"/>
              </w:rPr>
              <w:t>A.</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Kesimpulan</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_Toc172177365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111</w:t>
            </w:r>
            <w:r w:rsidR="00D63704" w:rsidRPr="00E613EB">
              <w:rPr>
                <w:noProof/>
                <w:webHidden/>
                <w:sz w:val="24"/>
                <w:szCs w:val="24"/>
              </w:rPr>
              <w:fldChar w:fldCharType="end"/>
            </w:r>
          </w:hyperlink>
        </w:p>
        <w:p w14:paraId="06414222" w14:textId="77777777" w:rsidR="00D63704" w:rsidRPr="00E613EB" w:rsidRDefault="000F0769" w:rsidP="007E6DF5">
          <w:pPr>
            <w:pStyle w:val="TOC2"/>
            <w:tabs>
              <w:tab w:val="left" w:pos="660"/>
              <w:tab w:val="right" w:leader="dot" w:pos="8261"/>
            </w:tabs>
            <w:spacing w:line="480" w:lineRule="auto"/>
            <w:rPr>
              <w:rFonts w:eastAsiaTheme="minorEastAsia"/>
              <w:noProof/>
              <w:sz w:val="24"/>
              <w:szCs w:val="24"/>
            </w:rPr>
          </w:pPr>
          <w:hyperlink w:anchor="_Toc172177366" w:history="1">
            <w:r w:rsidR="00D63704" w:rsidRPr="00E613EB">
              <w:rPr>
                <w:rStyle w:val="Hyperlink"/>
                <w:rFonts w:ascii="Times New Roman" w:hAnsi="Times New Roman" w:cs="Times New Roman"/>
                <w:b/>
                <w:noProof/>
                <w:sz w:val="24"/>
                <w:szCs w:val="24"/>
                <w:lang w:val="id-ID"/>
              </w:rPr>
              <w:t>B.</w:t>
            </w:r>
            <w:r w:rsidR="00D63704" w:rsidRPr="00E613EB">
              <w:rPr>
                <w:rFonts w:eastAsiaTheme="minorEastAsia"/>
                <w:noProof/>
                <w:sz w:val="24"/>
                <w:szCs w:val="24"/>
              </w:rPr>
              <w:tab/>
            </w:r>
            <w:r w:rsidR="00D63704" w:rsidRPr="00E613EB">
              <w:rPr>
                <w:rStyle w:val="Hyperlink"/>
                <w:rFonts w:ascii="Times New Roman" w:hAnsi="Times New Roman" w:cs="Times New Roman"/>
                <w:b/>
                <w:noProof/>
                <w:sz w:val="24"/>
                <w:szCs w:val="24"/>
                <w:lang w:val="id-ID"/>
              </w:rPr>
              <w:t>Saran</w:t>
            </w:r>
            <w:r w:rsidR="00D63704" w:rsidRPr="00E613EB">
              <w:rPr>
                <w:noProof/>
                <w:webHidden/>
                <w:sz w:val="24"/>
                <w:szCs w:val="24"/>
              </w:rPr>
              <w:tab/>
            </w:r>
            <w:r w:rsidR="00D63704" w:rsidRPr="00E613EB">
              <w:rPr>
                <w:noProof/>
                <w:webHidden/>
                <w:sz w:val="24"/>
                <w:szCs w:val="24"/>
              </w:rPr>
              <w:fldChar w:fldCharType="begin"/>
            </w:r>
            <w:r w:rsidR="00D63704" w:rsidRPr="00E613EB">
              <w:rPr>
                <w:noProof/>
                <w:webHidden/>
                <w:sz w:val="24"/>
                <w:szCs w:val="24"/>
              </w:rPr>
              <w:instrText xml:space="preserve"> PAGEREF _Toc172177366 \h </w:instrText>
            </w:r>
            <w:r w:rsidR="00D63704" w:rsidRPr="00E613EB">
              <w:rPr>
                <w:noProof/>
                <w:webHidden/>
                <w:sz w:val="24"/>
                <w:szCs w:val="24"/>
              </w:rPr>
            </w:r>
            <w:r w:rsidR="00D63704" w:rsidRPr="00E613EB">
              <w:rPr>
                <w:noProof/>
                <w:webHidden/>
                <w:sz w:val="24"/>
                <w:szCs w:val="24"/>
              </w:rPr>
              <w:fldChar w:fldCharType="separate"/>
            </w:r>
            <w:r w:rsidR="001A4392">
              <w:rPr>
                <w:noProof/>
                <w:webHidden/>
                <w:sz w:val="24"/>
                <w:szCs w:val="24"/>
              </w:rPr>
              <w:t>111</w:t>
            </w:r>
            <w:r w:rsidR="00D63704" w:rsidRPr="00E613EB">
              <w:rPr>
                <w:noProof/>
                <w:webHidden/>
                <w:sz w:val="24"/>
                <w:szCs w:val="24"/>
              </w:rPr>
              <w:fldChar w:fldCharType="end"/>
            </w:r>
          </w:hyperlink>
        </w:p>
        <w:p w14:paraId="1092BEDD" w14:textId="77777777" w:rsidR="00D63704" w:rsidRPr="00E613EB" w:rsidRDefault="000F0769" w:rsidP="007E6DF5">
          <w:pPr>
            <w:pStyle w:val="TOC1"/>
            <w:rPr>
              <w:rFonts w:asciiTheme="minorHAnsi" w:eastAsiaTheme="minorEastAsia" w:hAnsiTheme="minorHAnsi" w:cstheme="minorBidi"/>
              <w:b w:val="0"/>
              <w:color w:val="auto"/>
              <w:lang w:val="en-US"/>
            </w:rPr>
          </w:pPr>
          <w:hyperlink w:anchor="_Toc172177367" w:history="1">
            <w:r w:rsidR="00D63704" w:rsidRPr="00E613EB">
              <w:rPr>
                <w:rStyle w:val="Hyperlink"/>
              </w:rPr>
              <w:t>DAFTAR PUSTAKA</w:t>
            </w:r>
            <w:r w:rsidR="00D63704" w:rsidRPr="00E613EB">
              <w:rPr>
                <w:webHidden/>
              </w:rPr>
              <w:tab/>
            </w:r>
            <w:r w:rsidR="00D63704" w:rsidRPr="00E613EB">
              <w:rPr>
                <w:webHidden/>
              </w:rPr>
              <w:fldChar w:fldCharType="begin"/>
            </w:r>
            <w:r w:rsidR="00D63704" w:rsidRPr="00E613EB">
              <w:rPr>
                <w:webHidden/>
              </w:rPr>
              <w:instrText xml:space="preserve"> PAGEREF _Toc172177367 \h </w:instrText>
            </w:r>
            <w:r w:rsidR="00D63704" w:rsidRPr="00E613EB">
              <w:rPr>
                <w:webHidden/>
              </w:rPr>
            </w:r>
            <w:r w:rsidR="00D63704" w:rsidRPr="00E613EB">
              <w:rPr>
                <w:webHidden/>
              </w:rPr>
              <w:fldChar w:fldCharType="separate"/>
            </w:r>
            <w:r w:rsidR="001A4392">
              <w:rPr>
                <w:webHidden/>
              </w:rPr>
              <w:t>113</w:t>
            </w:r>
            <w:r w:rsidR="00D63704" w:rsidRPr="00E613EB">
              <w:rPr>
                <w:webHidden/>
              </w:rPr>
              <w:fldChar w:fldCharType="end"/>
            </w:r>
          </w:hyperlink>
        </w:p>
        <w:p w14:paraId="68B0D3B6" w14:textId="77777777" w:rsidR="00D63704" w:rsidRDefault="000F0769" w:rsidP="007E6DF5">
          <w:pPr>
            <w:pStyle w:val="TOC1"/>
            <w:rPr>
              <w:rFonts w:asciiTheme="minorHAnsi" w:eastAsiaTheme="minorEastAsia" w:hAnsiTheme="minorHAnsi" w:cstheme="minorBidi"/>
              <w:b w:val="0"/>
              <w:color w:val="auto"/>
              <w:sz w:val="22"/>
              <w:szCs w:val="22"/>
              <w:lang w:val="en-US"/>
            </w:rPr>
          </w:pPr>
          <w:hyperlink w:anchor="_Toc172177368" w:history="1">
            <w:r w:rsidR="00D63704" w:rsidRPr="00E613EB">
              <w:rPr>
                <w:rStyle w:val="Hyperlink"/>
              </w:rPr>
              <w:t>LAMPIRAN</w:t>
            </w:r>
            <w:r w:rsidR="00D63704" w:rsidRPr="00E613EB">
              <w:rPr>
                <w:webHidden/>
              </w:rPr>
              <w:tab/>
            </w:r>
            <w:r w:rsidR="00D63704" w:rsidRPr="00E613EB">
              <w:rPr>
                <w:webHidden/>
              </w:rPr>
              <w:fldChar w:fldCharType="begin"/>
            </w:r>
            <w:r w:rsidR="00D63704" w:rsidRPr="00E613EB">
              <w:rPr>
                <w:webHidden/>
              </w:rPr>
              <w:instrText xml:space="preserve"> PAGEREF _Toc172177368 \h </w:instrText>
            </w:r>
            <w:r w:rsidR="00D63704" w:rsidRPr="00E613EB">
              <w:rPr>
                <w:webHidden/>
              </w:rPr>
            </w:r>
            <w:r w:rsidR="00D63704" w:rsidRPr="00E613EB">
              <w:rPr>
                <w:webHidden/>
              </w:rPr>
              <w:fldChar w:fldCharType="separate"/>
            </w:r>
            <w:r w:rsidR="001A4392">
              <w:rPr>
                <w:webHidden/>
              </w:rPr>
              <w:t>117</w:t>
            </w:r>
            <w:r w:rsidR="00D63704" w:rsidRPr="00E613EB">
              <w:rPr>
                <w:webHidden/>
              </w:rPr>
              <w:fldChar w:fldCharType="end"/>
            </w:r>
          </w:hyperlink>
        </w:p>
        <w:p w14:paraId="16B28D80" w14:textId="30EA9F4F" w:rsidR="002C753A" w:rsidRPr="00D63704" w:rsidRDefault="00BC635A" w:rsidP="007E6DF5">
          <w:pPr>
            <w:spacing w:line="480" w:lineRule="auto"/>
            <w:rPr>
              <w:b/>
              <w:bCs/>
              <w:noProof/>
            </w:rPr>
          </w:pPr>
          <w:r>
            <w:rPr>
              <w:b/>
              <w:bCs/>
              <w:noProof/>
            </w:rPr>
            <w:fldChar w:fldCharType="end"/>
          </w:r>
        </w:p>
      </w:sdtContent>
    </w:sdt>
    <w:p w14:paraId="5AF09F0B" w14:textId="77777777" w:rsidR="00D63704" w:rsidRDefault="00D63704" w:rsidP="00201DAC">
      <w:pPr>
        <w:pStyle w:val="Heading1"/>
        <w:spacing w:line="480" w:lineRule="auto"/>
        <w:jc w:val="center"/>
        <w:rPr>
          <w:rFonts w:ascii="Times New Roman" w:hAnsi="Times New Roman" w:cs="Times New Roman"/>
          <w:b/>
          <w:color w:val="000000" w:themeColor="text1"/>
          <w:sz w:val="24"/>
          <w:szCs w:val="24"/>
        </w:rPr>
        <w:sectPr w:rsidR="00D63704" w:rsidSect="00D63704">
          <w:pgSz w:w="12240" w:h="15840"/>
          <w:pgMar w:top="2268" w:right="1701" w:bottom="1701" w:left="2268" w:header="709" w:footer="709" w:gutter="0"/>
          <w:pgNumType w:fmt="lowerRoman" w:start="14" w:chapStyle="1"/>
          <w:cols w:space="708"/>
          <w:titlePg/>
          <w:docGrid w:linePitch="360"/>
        </w:sectPr>
      </w:pPr>
    </w:p>
    <w:p w14:paraId="2CDA86D9" w14:textId="33EE6049" w:rsidR="007A31FB" w:rsidRPr="00201DAC" w:rsidRDefault="00000C73" w:rsidP="00E659B3">
      <w:pPr>
        <w:pStyle w:val="Heading1"/>
        <w:spacing w:before="0" w:line="480" w:lineRule="auto"/>
        <w:jc w:val="center"/>
        <w:rPr>
          <w:rFonts w:ascii="Times New Roman" w:hAnsi="Times New Roman" w:cs="Times New Roman"/>
          <w:b/>
          <w:color w:val="000000" w:themeColor="text1"/>
          <w:sz w:val="24"/>
          <w:szCs w:val="24"/>
          <w:lang w:val="id-ID"/>
        </w:rPr>
      </w:pPr>
      <w:bookmarkStart w:id="7" w:name="_Toc172177323"/>
      <w:r w:rsidRPr="00201DAC">
        <w:rPr>
          <w:rFonts w:ascii="Times New Roman" w:hAnsi="Times New Roman" w:cs="Times New Roman"/>
          <w:b/>
          <w:color w:val="000000" w:themeColor="text1"/>
          <w:sz w:val="24"/>
          <w:szCs w:val="24"/>
        </w:rPr>
        <w:lastRenderedPageBreak/>
        <w:t>DAFTAR TABEL</w:t>
      </w:r>
      <w:bookmarkEnd w:id="7"/>
    </w:p>
    <w:p w14:paraId="3C47683E" w14:textId="3B14F302" w:rsidR="00000C73" w:rsidRDefault="00000C73" w:rsidP="00000C73">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Tabel</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Halaman</w:t>
      </w:r>
    </w:p>
    <w:p w14:paraId="0D8160E6" w14:textId="7DD5B2A9" w:rsidR="00C9392F" w:rsidRPr="00C9392F" w:rsidRDefault="00C9392F"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Data Utang Luar Negeri Indonesia</w:t>
      </w:r>
      <w:r>
        <w:rPr>
          <w:rFonts w:ascii="Times New Roman" w:hAnsi="Times New Roman" w:cs="Times New Roman"/>
          <w:color w:val="000000"/>
          <w:sz w:val="24"/>
          <w:szCs w:val="24"/>
          <w:lang w:val="id-ID"/>
        </w:rPr>
        <w:tab/>
        <w:t>5</w:t>
      </w:r>
    </w:p>
    <w:p w14:paraId="3599A529" w14:textId="41C543FD" w:rsidR="00B426C4" w:rsidRPr="00080863" w:rsidRDefault="009E077F"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Terdahulu</w:t>
      </w:r>
      <w:r>
        <w:rPr>
          <w:rFonts w:ascii="Times New Roman" w:hAnsi="Times New Roman" w:cs="Times New Roman"/>
          <w:color w:val="000000"/>
          <w:sz w:val="24"/>
          <w:szCs w:val="24"/>
        </w:rPr>
        <w:tab/>
      </w:r>
      <w:r w:rsidR="00651A71">
        <w:rPr>
          <w:rFonts w:ascii="Times New Roman" w:hAnsi="Times New Roman" w:cs="Times New Roman"/>
          <w:color w:val="000000"/>
          <w:sz w:val="24"/>
          <w:szCs w:val="24"/>
          <w:lang w:val="id-ID"/>
        </w:rPr>
        <w:t>42</w:t>
      </w:r>
    </w:p>
    <w:p w14:paraId="046876DC" w14:textId="69628856" w:rsidR="002370A4" w:rsidRDefault="002370A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sidRPr="002370A4">
        <w:rPr>
          <w:rFonts w:ascii="Times New Roman" w:hAnsi="Times New Roman" w:cs="Times New Roman"/>
          <w:color w:val="000000"/>
          <w:sz w:val="24"/>
          <w:szCs w:val="24"/>
        </w:rPr>
        <w:t xml:space="preserve">Daftar Perusahaan Sektor </w:t>
      </w:r>
      <w:r w:rsidR="00080863">
        <w:rPr>
          <w:rFonts w:ascii="Times New Roman" w:hAnsi="Times New Roman" w:cs="Times New Roman"/>
          <w:i/>
          <w:color w:val="000000"/>
          <w:sz w:val="24"/>
          <w:szCs w:val="24"/>
          <w:lang w:val="id-ID"/>
        </w:rPr>
        <w:t>Energy</w:t>
      </w:r>
      <w:r w:rsidR="009E077F">
        <w:rPr>
          <w:rFonts w:ascii="Times New Roman" w:hAnsi="Times New Roman" w:cs="Times New Roman"/>
          <w:color w:val="000000"/>
          <w:sz w:val="24"/>
          <w:szCs w:val="24"/>
        </w:rPr>
        <w:tab/>
      </w:r>
      <w:r w:rsidR="007E6DF5">
        <w:rPr>
          <w:rFonts w:ascii="Times New Roman" w:hAnsi="Times New Roman" w:cs="Times New Roman"/>
          <w:color w:val="000000"/>
          <w:sz w:val="24"/>
          <w:szCs w:val="24"/>
          <w:lang w:val="id-ID"/>
        </w:rPr>
        <w:t>53</w:t>
      </w:r>
    </w:p>
    <w:p w14:paraId="4D107771" w14:textId="6CC720C5" w:rsidR="002370A4" w:rsidRDefault="002370A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sidRPr="002370A4">
        <w:rPr>
          <w:rFonts w:ascii="Times New Roman" w:hAnsi="Times New Roman" w:cs="Times New Roman"/>
          <w:color w:val="000000"/>
          <w:sz w:val="24"/>
          <w:szCs w:val="24"/>
        </w:rPr>
        <w:t>Kriteria Pemilihan Sampel</w:t>
      </w:r>
      <w:r w:rsidR="009E077F">
        <w:rPr>
          <w:rFonts w:ascii="Times New Roman" w:hAnsi="Times New Roman" w:cs="Times New Roman"/>
          <w:color w:val="000000"/>
          <w:sz w:val="24"/>
          <w:szCs w:val="24"/>
        </w:rPr>
        <w:tab/>
      </w:r>
      <w:r w:rsidR="007E6DF5">
        <w:rPr>
          <w:rFonts w:ascii="Times New Roman" w:hAnsi="Times New Roman" w:cs="Times New Roman"/>
          <w:color w:val="000000"/>
          <w:sz w:val="24"/>
          <w:szCs w:val="24"/>
          <w:lang w:val="id-ID"/>
        </w:rPr>
        <w:t>56</w:t>
      </w:r>
    </w:p>
    <w:p w14:paraId="303B8372" w14:textId="3D974B51" w:rsidR="002370A4" w:rsidRDefault="002370A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sidRPr="002370A4">
        <w:rPr>
          <w:rFonts w:ascii="Times New Roman" w:hAnsi="Times New Roman" w:cs="Times New Roman"/>
          <w:color w:val="000000"/>
          <w:sz w:val="24"/>
          <w:szCs w:val="24"/>
        </w:rPr>
        <w:t>Sampel Penelitian</w:t>
      </w:r>
      <w:r w:rsidR="009E077F">
        <w:rPr>
          <w:rFonts w:ascii="Times New Roman" w:hAnsi="Times New Roman" w:cs="Times New Roman"/>
          <w:color w:val="000000"/>
          <w:sz w:val="24"/>
          <w:szCs w:val="24"/>
        </w:rPr>
        <w:tab/>
      </w:r>
      <w:r w:rsidR="007E6DF5">
        <w:rPr>
          <w:rFonts w:ascii="Times New Roman" w:hAnsi="Times New Roman" w:cs="Times New Roman"/>
          <w:color w:val="000000"/>
          <w:sz w:val="24"/>
          <w:szCs w:val="24"/>
          <w:lang w:val="id-ID"/>
        </w:rPr>
        <w:t>57</w:t>
      </w:r>
    </w:p>
    <w:p w14:paraId="4CECFD60" w14:textId="45896B8F" w:rsidR="002370A4" w:rsidRPr="005502B4" w:rsidRDefault="002370A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sidRPr="002370A4">
        <w:rPr>
          <w:rFonts w:ascii="Times New Roman" w:hAnsi="Times New Roman" w:cs="Times New Roman"/>
          <w:color w:val="000000"/>
          <w:sz w:val="24"/>
          <w:szCs w:val="24"/>
        </w:rPr>
        <w:t>Oprasional Variabel</w:t>
      </w:r>
      <w:r w:rsidR="007730C3">
        <w:rPr>
          <w:rFonts w:ascii="Times New Roman" w:hAnsi="Times New Roman" w:cs="Times New Roman"/>
          <w:color w:val="000000"/>
          <w:sz w:val="24"/>
          <w:szCs w:val="24"/>
        </w:rPr>
        <w:tab/>
      </w:r>
      <w:r w:rsidR="007E6DF5">
        <w:rPr>
          <w:rFonts w:ascii="Times New Roman" w:hAnsi="Times New Roman" w:cs="Times New Roman"/>
          <w:color w:val="000000"/>
          <w:sz w:val="24"/>
          <w:szCs w:val="24"/>
          <w:lang w:val="id-ID"/>
        </w:rPr>
        <w:t>60</w:t>
      </w:r>
    </w:p>
    <w:p w14:paraId="78109B10" w14:textId="0622361A" w:rsidR="005502B4" w:rsidRPr="00201DAC" w:rsidRDefault="007E6DF5"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Hasil Analisis Deskriptif</w:t>
      </w:r>
      <w:r>
        <w:rPr>
          <w:rFonts w:ascii="Times New Roman" w:hAnsi="Times New Roman" w:cs="Times New Roman"/>
          <w:sz w:val="24"/>
          <w:szCs w:val="24"/>
          <w:lang w:val="id-ID"/>
        </w:rPr>
        <w:tab/>
        <w:t>78</w:t>
      </w:r>
    </w:p>
    <w:p w14:paraId="0F9EF666" w14:textId="6B285A25" w:rsidR="00201DAC" w:rsidRPr="00201DAC" w:rsidRDefault="00201DAC" w:rsidP="00201DA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Hasil K.S Uji Normalitas</w:t>
      </w:r>
      <w:r>
        <w:rPr>
          <w:rFonts w:ascii="Times New Roman" w:hAnsi="Times New Roman" w:cs="Times New Roman"/>
          <w:sz w:val="24"/>
          <w:szCs w:val="24"/>
          <w:lang w:val="id-ID"/>
        </w:rPr>
        <w:tab/>
      </w:r>
      <w:r w:rsidR="007E6DF5">
        <w:rPr>
          <w:rFonts w:ascii="Times New Roman" w:hAnsi="Times New Roman" w:cs="Times New Roman"/>
          <w:sz w:val="24"/>
          <w:szCs w:val="24"/>
          <w:lang w:val="id-ID"/>
        </w:rPr>
        <w:t>88</w:t>
      </w:r>
    </w:p>
    <w:p w14:paraId="511548B5" w14:textId="42181465" w:rsidR="005502B4" w:rsidRPr="00201DAC" w:rsidRDefault="005502B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sidRPr="00A33917">
        <w:rPr>
          <w:rFonts w:ascii="Times New Roman" w:hAnsi="Times New Roman" w:cs="Times New Roman"/>
          <w:sz w:val="24"/>
          <w:szCs w:val="24"/>
          <w:lang w:val="id-ID"/>
        </w:rPr>
        <w:t>Hasil Uji Multikolinearitas</w:t>
      </w:r>
      <w:r w:rsidR="00E659B3">
        <w:rPr>
          <w:rFonts w:ascii="Times New Roman" w:hAnsi="Times New Roman" w:cs="Times New Roman"/>
          <w:sz w:val="24"/>
          <w:szCs w:val="24"/>
          <w:lang w:val="id-ID"/>
        </w:rPr>
        <w:tab/>
        <w:t>88</w:t>
      </w:r>
    </w:p>
    <w:p w14:paraId="40785AA4" w14:textId="37DEBEB7" w:rsidR="00201DAC" w:rsidRPr="00201DAC" w:rsidRDefault="00201DAC"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Hasil Uji Autokorelasi</w:t>
      </w:r>
      <w:r>
        <w:rPr>
          <w:rFonts w:ascii="Times New Roman" w:hAnsi="Times New Roman" w:cs="Times New Roman"/>
          <w:sz w:val="24"/>
          <w:szCs w:val="24"/>
          <w:lang w:val="id-ID"/>
        </w:rPr>
        <w:tab/>
      </w:r>
      <w:r w:rsidR="0047742A">
        <w:rPr>
          <w:rFonts w:ascii="Times New Roman" w:hAnsi="Times New Roman" w:cs="Times New Roman"/>
          <w:sz w:val="24"/>
          <w:szCs w:val="24"/>
          <w:lang w:val="id-ID"/>
        </w:rPr>
        <w:t>92</w:t>
      </w:r>
    </w:p>
    <w:p w14:paraId="6140FB1E" w14:textId="2D7B2189" w:rsidR="00201DAC" w:rsidRPr="005502B4" w:rsidRDefault="00201DAC"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Hasil Uji Analisis Linier Berganda</w:t>
      </w:r>
      <w:r>
        <w:rPr>
          <w:rFonts w:ascii="Times New Roman" w:hAnsi="Times New Roman" w:cs="Times New Roman"/>
          <w:sz w:val="24"/>
          <w:szCs w:val="24"/>
          <w:lang w:val="id-ID"/>
        </w:rPr>
        <w:tab/>
      </w:r>
      <w:r w:rsidR="0047742A">
        <w:rPr>
          <w:rFonts w:ascii="Times New Roman" w:hAnsi="Times New Roman" w:cs="Times New Roman"/>
          <w:sz w:val="24"/>
          <w:szCs w:val="24"/>
          <w:lang w:val="id-ID"/>
        </w:rPr>
        <w:t>93</w:t>
      </w:r>
    </w:p>
    <w:p w14:paraId="00C9108A" w14:textId="429943B7" w:rsidR="005502B4" w:rsidRPr="005502B4" w:rsidRDefault="005502B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Hasil</w:t>
      </w:r>
      <w:r w:rsidR="00651A71">
        <w:rPr>
          <w:rFonts w:ascii="Times New Roman" w:hAnsi="Times New Roman" w:cs="Times New Roman"/>
          <w:sz w:val="24"/>
          <w:szCs w:val="24"/>
          <w:lang w:val="id-ID"/>
        </w:rPr>
        <w:t xml:space="preserve"> </w:t>
      </w:r>
      <w:r w:rsidR="0047742A">
        <w:rPr>
          <w:rFonts w:ascii="Times New Roman" w:hAnsi="Times New Roman" w:cs="Times New Roman"/>
          <w:sz w:val="24"/>
          <w:szCs w:val="24"/>
          <w:lang w:val="id-ID"/>
        </w:rPr>
        <w:t>Uji Menilai Keseluruhan Model</w:t>
      </w:r>
      <w:r w:rsidR="0047742A">
        <w:rPr>
          <w:rFonts w:ascii="Times New Roman" w:hAnsi="Times New Roman" w:cs="Times New Roman"/>
          <w:sz w:val="24"/>
          <w:szCs w:val="24"/>
          <w:lang w:val="id-ID"/>
        </w:rPr>
        <w:tab/>
        <w:t>95</w:t>
      </w:r>
    </w:p>
    <w:p w14:paraId="188A0F72" w14:textId="0028BFE5" w:rsidR="005502B4" w:rsidRPr="005502B4" w:rsidRDefault="005502B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Hasil</w:t>
      </w:r>
      <w:r w:rsidR="0047742A">
        <w:rPr>
          <w:rFonts w:ascii="Times New Roman" w:hAnsi="Times New Roman" w:cs="Times New Roman"/>
          <w:sz w:val="24"/>
          <w:szCs w:val="24"/>
          <w:lang w:val="id-ID"/>
        </w:rPr>
        <w:t xml:space="preserve"> Uji menilai Kesluruhan Model</w:t>
      </w:r>
      <w:r w:rsidR="0047742A">
        <w:rPr>
          <w:rFonts w:ascii="Times New Roman" w:hAnsi="Times New Roman" w:cs="Times New Roman"/>
          <w:sz w:val="24"/>
          <w:szCs w:val="24"/>
          <w:lang w:val="id-ID"/>
        </w:rPr>
        <w:tab/>
        <w:t>95</w:t>
      </w:r>
    </w:p>
    <w:p w14:paraId="675D5BCB" w14:textId="36567561" w:rsidR="005502B4" w:rsidRPr="005502B4" w:rsidRDefault="005502B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Hasi</w:t>
      </w:r>
      <w:r w:rsidR="0047742A">
        <w:rPr>
          <w:rFonts w:ascii="Times New Roman" w:hAnsi="Times New Roman" w:cs="Times New Roman"/>
          <w:sz w:val="24"/>
          <w:szCs w:val="24"/>
          <w:lang w:val="id-ID"/>
        </w:rPr>
        <w:t>l Uji Kelayakan Model Regresi</w:t>
      </w:r>
      <w:r w:rsidR="0047742A">
        <w:rPr>
          <w:rFonts w:ascii="Times New Roman" w:hAnsi="Times New Roman" w:cs="Times New Roman"/>
          <w:sz w:val="24"/>
          <w:szCs w:val="24"/>
          <w:lang w:val="id-ID"/>
        </w:rPr>
        <w:tab/>
        <w:t>96</w:t>
      </w:r>
    </w:p>
    <w:p w14:paraId="2AB8E5EB" w14:textId="3A811637" w:rsidR="005502B4" w:rsidRPr="005502B4" w:rsidRDefault="005502B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Ha</w:t>
      </w:r>
      <w:r w:rsidR="00E659B3">
        <w:rPr>
          <w:rFonts w:ascii="Times New Roman" w:hAnsi="Times New Roman" w:cs="Times New Roman"/>
          <w:sz w:val="24"/>
          <w:szCs w:val="24"/>
          <w:lang w:val="id-ID"/>
        </w:rPr>
        <w:t>sil Uji Koefisien Dete</w:t>
      </w:r>
      <w:r w:rsidR="0047742A">
        <w:rPr>
          <w:rFonts w:ascii="Times New Roman" w:hAnsi="Times New Roman" w:cs="Times New Roman"/>
          <w:sz w:val="24"/>
          <w:szCs w:val="24"/>
          <w:lang w:val="id-ID"/>
        </w:rPr>
        <w:t>rminasi</w:t>
      </w:r>
      <w:r w:rsidR="0047742A">
        <w:rPr>
          <w:rFonts w:ascii="Times New Roman" w:hAnsi="Times New Roman" w:cs="Times New Roman"/>
          <w:sz w:val="24"/>
          <w:szCs w:val="24"/>
          <w:lang w:val="id-ID"/>
        </w:rPr>
        <w:tab/>
        <w:t>97</w:t>
      </w:r>
    </w:p>
    <w:p w14:paraId="144C3C72" w14:textId="7B45A19F" w:rsidR="005502B4" w:rsidRPr="005502B4" w:rsidRDefault="0047742A"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hAnsi="Times New Roman" w:cs="Times New Roman"/>
          <w:sz w:val="24"/>
          <w:szCs w:val="24"/>
          <w:lang w:val="id-ID"/>
        </w:rPr>
        <w:t>Hasil Matriks Klasifikasi 2x2</w:t>
      </w:r>
      <w:r>
        <w:rPr>
          <w:rFonts w:ascii="Times New Roman" w:hAnsi="Times New Roman" w:cs="Times New Roman"/>
          <w:sz w:val="24"/>
          <w:szCs w:val="24"/>
          <w:lang w:val="id-ID"/>
        </w:rPr>
        <w:tab/>
        <w:t>98</w:t>
      </w:r>
    </w:p>
    <w:p w14:paraId="6C9AF96F" w14:textId="39565769" w:rsidR="005502B4" w:rsidRPr="005502B4" w:rsidRDefault="005502B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sidRPr="005502B4">
        <w:rPr>
          <w:rFonts w:ascii="Times New Roman" w:hAnsi="Times New Roman" w:cs="Times New Roman"/>
          <w:sz w:val="24"/>
          <w:szCs w:val="24"/>
          <w:lang w:val="id-ID"/>
        </w:rPr>
        <w:t>Hasil uji Signifikasi</w:t>
      </w:r>
      <w:r w:rsidR="0047742A">
        <w:rPr>
          <w:rFonts w:ascii="Times New Roman" w:hAnsi="Times New Roman" w:cs="Times New Roman"/>
          <w:sz w:val="24"/>
          <w:szCs w:val="24"/>
          <w:lang w:val="id-ID"/>
        </w:rPr>
        <w:t xml:space="preserve"> (Uji t)</w:t>
      </w:r>
      <w:r w:rsidR="0047742A">
        <w:rPr>
          <w:rFonts w:ascii="Times New Roman" w:hAnsi="Times New Roman" w:cs="Times New Roman"/>
          <w:sz w:val="24"/>
          <w:szCs w:val="24"/>
          <w:lang w:val="id-ID"/>
        </w:rPr>
        <w:tab/>
        <w:t>99</w:t>
      </w:r>
    </w:p>
    <w:p w14:paraId="0B2584F3" w14:textId="3D9C23C1" w:rsidR="005502B4" w:rsidRPr="005502B4" w:rsidRDefault="005502B4" w:rsidP="000C043C">
      <w:pPr>
        <w:pStyle w:val="ListParagraph"/>
        <w:numPr>
          <w:ilvl w:val="0"/>
          <w:numId w:val="2"/>
        </w:numPr>
        <w:tabs>
          <w:tab w:val="right" w:leader="dot" w:pos="7938"/>
        </w:tabs>
        <w:spacing w:line="480" w:lineRule="auto"/>
        <w:jc w:val="both"/>
        <w:rPr>
          <w:rFonts w:ascii="Times New Roman" w:hAnsi="Times New Roman" w:cs="Times New Roman"/>
          <w:color w:val="000000"/>
          <w:sz w:val="24"/>
          <w:szCs w:val="24"/>
        </w:rPr>
      </w:pPr>
      <w:r>
        <w:rPr>
          <w:rFonts w:ascii="Times New Roman" w:eastAsiaTheme="minorEastAsia" w:hAnsi="Times New Roman" w:cs="Times New Roman"/>
          <w:sz w:val="24"/>
          <w:szCs w:val="24"/>
          <w:lang w:val="id-ID"/>
        </w:rPr>
        <w:t>Hasil uj</w:t>
      </w:r>
      <w:r w:rsidR="00651A71">
        <w:rPr>
          <w:rFonts w:ascii="Times New Roman" w:eastAsiaTheme="minorEastAsia" w:hAnsi="Times New Roman" w:cs="Times New Roman"/>
          <w:sz w:val="24"/>
          <w:szCs w:val="24"/>
          <w:lang w:val="id-ID"/>
        </w:rPr>
        <w:t>i signifikasi</w:t>
      </w:r>
      <w:r w:rsidR="0047742A">
        <w:rPr>
          <w:rFonts w:ascii="Times New Roman" w:eastAsiaTheme="minorEastAsia" w:hAnsi="Times New Roman" w:cs="Times New Roman"/>
          <w:sz w:val="24"/>
          <w:szCs w:val="24"/>
          <w:lang w:val="id-ID"/>
        </w:rPr>
        <w:t xml:space="preserve"> secara simultan</w:t>
      </w:r>
      <w:r w:rsidR="0047742A">
        <w:rPr>
          <w:rFonts w:ascii="Times New Roman" w:eastAsiaTheme="minorEastAsia" w:hAnsi="Times New Roman" w:cs="Times New Roman"/>
          <w:sz w:val="24"/>
          <w:szCs w:val="24"/>
          <w:lang w:val="id-ID"/>
        </w:rPr>
        <w:tab/>
        <w:t>102</w:t>
      </w:r>
    </w:p>
    <w:p w14:paraId="2E53FCD0" w14:textId="77777777" w:rsidR="00D63704" w:rsidRDefault="00D63704" w:rsidP="007A31FB">
      <w:pPr>
        <w:pStyle w:val="Heading1"/>
        <w:jc w:val="center"/>
        <w:rPr>
          <w:rFonts w:ascii="Times New Roman" w:hAnsi="Times New Roman" w:cs="Times New Roman"/>
          <w:b/>
          <w:color w:val="000000" w:themeColor="text1"/>
          <w:sz w:val="24"/>
          <w:szCs w:val="24"/>
        </w:rPr>
        <w:sectPr w:rsidR="00D63704" w:rsidSect="00D63704">
          <w:pgSz w:w="12240" w:h="15840"/>
          <w:pgMar w:top="2268" w:right="1701" w:bottom="1701" w:left="2268" w:header="709" w:footer="709" w:gutter="0"/>
          <w:pgNumType w:fmt="lowerRoman" w:start="15" w:chapStyle="1"/>
          <w:cols w:space="708"/>
          <w:titlePg/>
          <w:docGrid w:linePitch="360"/>
        </w:sectPr>
      </w:pPr>
    </w:p>
    <w:p w14:paraId="4F083AD1" w14:textId="38018B91" w:rsidR="00000C73" w:rsidRPr="007A31FB" w:rsidRDefault="00FF6A5C" w:rsidP="00E659B3">
      <w:pPr>
        <w:pStyle w:val="Heading1"/>
        <w:spacing w:before="0"/>
        <w:jc w:val="center"/>
        <w:rPr>
          <w:rFonts w:ascii="Times New Roman" w:hAnsi="Times New Roman" w:cs="Times New Roman"/>
          <w:b/>
          <w:sz w:val="24"/>
          <w:szCs w:val="24"/>
        </w:rPr>
      </w:pPr>
      <w:bookmarkStart w:id="8" w:name="_Toc172177324"/>
      <w:r w:rsidRPr="007A31FB">
        <w:rPr>
          <w:rFonts w:ascii="Times New Roman" w:hAnsi="Times New Roman" w:cs="Times New Roman"/>
          <w:b/>
          <w:color w:val="000000" w:themeColor="text1"/>
          <w:sz w:val="24"/>
          <w:szCs w:val="24"/>
        </w:rPr>
        <w:lastRenderedPageBreak/>
        <w:t>DAFTAR GAMBAR</w:t>
      </w:r>
      <w:bookmarkEnd w:id="8"/>
    </w:p>
    <w:p w14:paraId="6F26EBDF" w14:textId="51481966" w:rsidR="00FF6A5C" w:rsidRDefault="002370A4" w:rsidP="00FF6A5C">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Gambar</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00FF6A5C">
        <w:rPr>
          <w:rFonts w:ascii="Times New Roman" w:hAnsi="Times New Roman" w:cs="Times New Roman"/>
          <w:b/>
          <w:color w:val="000000"/>
          <w:sz w:val="24"/>
          <w:szCs w:val="24"/>
        </w:rPr>
        <w:t>Halaman</w:t>
      </w:r>
    </w:p>
    <w:p w14:paraId="4333B4A3" w14:textId="29013A5C" w:rsidR="00FF6A5C" w:rsidRPr="00080863" w:rsidRDefault="00080863" w:rsidP="000C043C">
      <w:pPr>
        <w:pStyle w:val="ListParagraph"/>
        <w:numPr>
          <w:ilvl w:val="0"/>
          <w:numId w:val="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Pergerakan nilai tukar rupiah terhadap USD</w:t>
      </w:r>
      <w:r w:rsidR="00FF6A5C" w:rsidRPr="00FF6A5C">
        <w:rPr>
          <w:rFonts w:ascii="Times New Roman" w:hAnsi="Times New Roman" w:cs="Times New Roman"/>
          <w:color w:val="000000"/>
          <w:sz w:val="24"/>
          <w:szCs w:val="24"/>
        </w:rPr>
        <w:tab/>
      </w:r>
      <w:r w:rsidR="00E659B3">
        <w:rPr>
          <w:rFonts w:ascii="Times New Roman" w:hAnsi="Times New Roman" w:cs="Times New Roman"/>
          <w:color w:val="000000"/>
          <w:sz w:val="24"/>
          <w:szCs w:val="24"/>
          <w:lang w:val="id-ID"/>
        </w:rPr>
        <w:t>8</w:t>
      </w:r>
    </w:p>
    <w:p w14:paraId="74280B45" w14:textId="42C5364E" w:rsidR="002F328B" w:rsidRPr="00201DAC" w:rsidRDefault="00201DAC" w:rsidP="002F328B">
      <w:pPr>
        <w:pStyle w:val="ListParagraph"/>
        <w:numPr>
          <w:ilvl w:val="0"/>
          <w:numId w:val="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Kerangka Pemikiran</w:t>
      </w:r>
      <w:r>
        <w:rPr>
          <w:rFonts w:ascii="Times New Roman" w:hAnsi="Times New Roman" w:cs="Times New Roman"/>
          <w:color w:val="000000"/>
          <w:sz w:val="24"/>
          <w:szCs w:val="24"/>
          <w:lang w:val="id-ID"/>
        </w:rPr>
        <w:tab/>
      </w:r>
      <w:r w:rsidR="00E659B3">
        <w:rPr>
          <w:rFonts w:ascii="Times New Roman" w:hAnsi="Times New Roman" w:cs="Times New Roman"/>
          <w:color w:val="000000"/>
          <w:sz w:val="24"/>
          <w:szCs w:val="24"/>
          <w:lang w:val="id-ID"/>
        </w:rPr>
        <w:t>49</w:t>
      </w:r>
    </w:p>
    <w:p w14:paraId="29383323" w14:textId="7CEF8B64" w:rsidR="00201DAC" w:rsidRPr="00201DAC" w:rsidRDefault="00201DAC" w:rsidP="002F328B">
      <w:pPr>
        <w:pStyle w:val="ListParagraph"/>
        <w:numPr>
          <w:ilvl w:val="0"/>
          <w:numId w:val="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Hasil Histogram Uji Normalitas</w:t>
      </w:r>
      <w:r>
        <w:rPr>
          <w:rFonts w:ascii="Times New Roman" w:hAnsi="Times New Roman" w:cs="Times New Roman"/>
          <w:color w:val="000000"/>
          <w:sz w:val="24"/>
          <w:szCs w:val="24"/>
          <w:lang w:val="id-ID"/>
        </w:rPr>
        <w:tab/>
      </w:r>
      <w:r w:rsidR="00E659B3">
        <w:rPr>
          <w:rFonts w:ascii="Times New Roman" w:hAnsi="Times New Roman" w:cs="Times New Roman"/>
          <w:color w:val="000000"/>
          <w:sz w:val="24"/>
          <w:szCs w:val="24"/>
          <w:lang w:val="id-ID"/>
        </w:rPr>
        <w:t>8</w:t>
      </w:r>
      <w:r w:rsidR="0047742A">
        <w:rPr>
          <w:rFonts w:ascii="Times New Roman" w:hAnsi="Times New Roman" w:cs="Times New Roman"/>
          <w:color w:val="000000"/>
          <w:sz w:val="24"/>
          <w:szCs w:val="24"/>
          <w:lang w:val="id-ID"/>
        </w:rPr>
        <w:t>6</w:t>
      </w:r>
    </w:p>
    <w:p w14:paraId="6B7AD47D" w14:textId="2B9632A1" w:rsidR="00201DAC" w:rsidRPr="00201DAC" w:rsidRDefault="00201DAC" w:rsidP="002F328B">
      <w:pPr>
        <w:pStyle w:val="ListParagraph"/>
        <w:numPr>
          <w:ilvl w:val="0"/>
          <w:numId w:val="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Hasil P-Plpt Uji Asumsi Klasik</w:t>
      </w:r>
      <w:r>
        <w:rPr>
          <w:rFonts w:ascii="Times New Roman" w:hAnsi="Times New Roman" w:cs="Times New Roman"/>
          <w:color w:val="000000"/>
          <w:sz w:val="24"/>
          <w:szCs w:val="24"/>
          <w:lang w:val="id-ID"/>
        </w:rPr>
        <w:tab/>
      </w:r>
      <w:r w:rsidR="0047742A">
        <w:rPr>
          <w:rFonts w:ascii="Times New Roman" w:hAnsi="Times New Roman" w:cs="Times New Roman"/>
          <w:color w:val="000000"/>
          <w:sz w:val="24"/>
          <w:szCs w:val="24"/>
          <w:lang w:val="id-ID"/>
        </w:rPr>
        <w:t>87</w:t>
      </w:r>
    </w:p>
    <w:p w14:paraId="62369EB8" w14:textId="66A50ECB" w:rsidR="00201DAC" w:rsidRPr="002F328B" w:rsidRDefault="00201DAC" w:rsidP="002F328B">
      <w:pPr>
        <w:pStyle w:val="ListParagraph"/>
        <w:numPr>
          <w:ilvl w:val="0"/>
          <w:numId w:val="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Hasil Uji Heteroskedastisitas</w:t>
      </w:r>
      <w:r>
        <w:rPr>
          <w:rFonts w:ascii="Times New Roman" w:hAnsi="Times New Roman" w:cs="Times New Roman"/>
          <w:color w:val="000000"/>
          <w:sz w:val="24"/>
          <w:szCs w:val="24"/>
          <w:lang w:val="id-ID"/>
        </w:rPr>
        <w:tab/>
      </w:r>
      <w:r w:rsidR="0047742A">
        <w:rPr>
          <w:rFonts w:ascii="Times New Roman" w:hAnsi="Times New Roman" w:cs="Times New Roman"/>
          <w:color w:val="000000"/>
          <w:sz w:val="24"/>
          <w:szCs w:val="24"/>
          <w:lang w:val="id-ID"/>
        </w:rPr>
        <w:t>91</w:t>
      </w:r>
    </w:p>
    <w:p w14:paraId="272218A1"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52F58A4E"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30C7ADD3"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7764492C"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5D580ECD"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163CA505"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2F935C6D"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434D907F"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11AD3C3E"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3DECE3C6"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1C0C9FA3" w14:textId="77777777" w:rsid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720BA9D8" w14:textId="77777777" w:rsidR="00D63704" w:rsidRDefault="00D63704" w:rsidP="002F328B">
      <w:pPr>
        <w:pStyle w:val="Heading1"/>
        <w:jc w:val="center"/>
        <w:rPr>
          <w:rFonts w:ascii="Times New Roman" w:hAnsi="Times New Roman" w:cs="Times New Roman"/>
          <w:b/>
          <w:color w:val="000000" w:themeColor="text1"/>
          <w:sz w:val="24"/>
          <w:szCs w:val="24"/>
          <w:lang w:val="id-ID"/>
        </w:rPr>
        <w:sectPr w:rsidR="00D63704" w:rsidSect="00D63704">
          <w:pgSz w:w="12240" w:h="15840"/>
          <w:pgMar w:top="2268" w:right="1701" w:bottom="1701" w:left="2268" w:header="709" w:footer="709" w:gutter="0"/>
          <w:pgNumType w:fmt="lowerRoman" w:start="16" w:chapStyle="1"/>
          <w:cols w:space="708"/>
          <w:titlePg/>
          <w:docGrid w:linePitch="360"/>
        </w:sectPr>
      </w:pPr>
    </w:p>
    <w:p w14:paraId="71F7D73F" w14:textId="274DE309" w:rsidR="002F328B" w:rsidRPr="005502B4" w:rsidRDefault="002F328B" w:rsidP="00E659B3">
      <w:pPr>
        <w:pStyle w:val="Heading1"/>
        <w:spacing w:before="0"/>
        <w:jc w:val="center"/>
        <w:rPr>
          <w:rFonts w:ascii="Times New Roman" w:hAnsi="Times New Roman" w:cs="Times New Roman"/>
          <w:b/>
          <w:sz w:val="24"/>
          <w:szCs w:val="24"/>
          <w:lang w:val="id-ID"/>
        </w:rPr>
      </w:pPr>
      <w:bookmarkStart w:id="9" w:name="_Toc172177325"/>
      <w:r>
        <w:rPr>
          <w:rFonts w:ascii="Times New Roman" w:hAnsi="Times New Roman" w:cs="Times New Roman"/>
          <w:b/>
          <w:color w:val="000000" w:themeColor="text1"/>
          <w:sz w:val="24"/>
          <w:szCs w:val="24"/>
          <w:lang w:val="id-ID"/>
        </w:rPr>
        <w:lastRenderedPageBreak/>
        <w:t>DAFTAR GRAFIK</w:t>
      </w:r>
      <w:bookmarkEnd w:id="9"/>
    </w:p>
    <w:p w14:paraId="4C0986D8" w14:textId="6043B08C" w:rsidR="002F328B" w:rsidRDefault="002F328B" w:rsidP="002F328B">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id-ID"/>
        </w:rPr>
        <w:t>Grafik</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Halaman</w:t>
      </w:r>
    </w:p>
    <w:p w14:paraId="2486E928" w14:textId="6CBB708E" w:rsidR="002F328B" w:rsidRPr="002F328B" w:rsidRDefault="002F328B" w:rsidP="008E6B58">
      <w:pPr>
        <w:pStyle w:val="ListParagraph"/>
        <w:numPr>
          <w:ilvl w:val="0"/>
          <w:numId w:val="65"/>
        </w:numPr>
        <w:tabs>
          <w:tab w:val="right" w:leader="dot" w:pos="7938"/>
        </w:tabs>
        <w:spacing w:line="480" w:lineRule="auto"/>
        <w:rPr>
          <w:rFonts w:ascii="Times New Roman" w:hAnsi="Times New Roman" w:cs="Times New Roman"/>
          <w:color w:val="000000"/>
          <w:sz w:val="24"/>
          <w:szCs w:val="24"/>
        </w:rPr>
      </w:pPr>
      <w:r w:rsidRPr="002F328B">
        <w:rPr>
          <w:rFonts w:ascii="Times New Roman" w:hAnsi="Times New Roman" w:cs="Times New Roman"/>
          <w:sz w:val="24"/>
          <w:szCs w:val="24"/>
          <w:lang w:val="id-ID"/>
        </w:rPr>
        <w:t xml:space="preserve">Grafik Hasil </w:t>
      </w:r>
      <w:r w:rsidRPr="002F328B">
        <w:rPr>
          <w:rFonts w:ascii="Times New Roman" w:hAnsi="Times New Roman" w:cs="Times New Roman"/>
          <w:i/>
          <w:sz w:val="24"/>
          <w:szCs w:val="24"/>
          <w:lang w:val="id-ID"/>
        </w:rPr>
        <w:t>Return On Assets</w:t>
      </w:r>
      <w:r w:rsidRPr="002F328B">
        <w:rPr>
          <w:rFonts w:ascii="Times New Roman" w:hAnsi="Times New Roman" w:cs="Times New Roman"/>
          <w:sz w:val="24"/>
          <w:szCs w:val="24"/>
          <w:lang w:val="id-ID"/>
        </w:rPr>
        <w:t xml:space="preserve"> tahun 2019-2023</w:t>
      </w:r>
      <w:r w:rsidRPr="002F328B">
        <w:rPr>
          <w:rFonts w:ascii="Times New Roman" w:hAnsi="Times New Roman" w:cs="Times New Roman"/>
          <w:color w:val="000000"/>
          <w:sz w:val="24"/>
          <w:szCs w:val="24"/>
        </w:rPr>
        <w:tab/>
      </w:r>
      <w:r w:rsidR="0047742A">
        <w:rPr>
          <w:rFonts w:ascii="Times New Roman" w:hAnsi="Times New Roman" w:cs="Times New Roman"/>
          <w:color w:val="000000"/>
          <w:sz w:val="24"/>
          <w:szCs w:val="24"/>
          <w:lang w:val="id-ID"/>
        </w:rPr>
        <w:t>81</w:t>
      </w:r>
    </w:p>
    <w:p w14:paraId="66AB7174" w14:textId="4469FBE9" w:rsidR="002F328B" w:rsidRPr="002F328B" w:rsidRDefault="002F328B" w:rsidP="008E6B58">
      <w:pPr>
        <w:pStyle w:val="ListParagraph"/>
        <w:numPr>
          <w:ilvl w:val="0"/>
          <w:numId w:val="65"/>
        </w:numPr>
        <w:tabs>
          <w:tab w:val="right" w:leader="dot" w:pos="7938"/>
        </w:tabs>
        <w:spacing w:line="480" w:lineRule="auto"/>
        <w:rPr>
          <w:rFonts w:ascii="Times New Roman" w:hAnsi="Times New Roman" w:cs="Times New Roman"/>
          <w:color w:val="000000"/>
          <w:sz w:val="24"/>
          <w:szCs w:val="24"/>
        </w:rPr>
      </w:pPr>
      <w:r w:rsidRPr="002F328B">
        <w:rPr>
          <w:rFonts w:ascii="Times New Roman" w:hAnsi="Times New Roman" w:cs="Times New Roman"/>
          <w:sz w:val="24"/>
          <w:szCs w:val="24"/>
          <w:lang w:val="id-ID"/>
        </w:rPr>
        <w:t xml:space="preserve">Grafik Hasil </w:t>
      </w:r>
      <w:r w:rsidRPr="002F328B">
        <w:rPr>
          <w:rFonts w:ascii="Times New Roman" w:hAnsi="Times New Roman" w:cs="Times New Roman"/>
          <w:i/>
          <w:sz w:val="24"/>
          <w:szCs w:val="24"/>
          <w:lang w:val="id-ID"/>
        </w:rPr>
        <w:t>Debt to Equity Ratio</w:t>
      </w:r>
      <w:r w:rsidRPr="002F328B">
        <w:rPr>
          <w:rFonts w:ascii="Times New Roman" w:hAnsi="Times New Roman" w:cs="Times New Roman"/>
          <w:sz w:val="24"/>
          <w:szCs w:val="24"/>
          <w:lang w:val="id-ID"/>
        </w:rPr>
        <w:t xml:space="preserve"> tahun 2019-2023</w:t>
      </w:r>
      <w:r w:rsidR="0047742A">
        <w:rPr>
          <w:rFonts w:ascii="Times New Roman" w:hAnsi="Times New Roman" w:cs="Times New Roman"/>
          <w:color w:val="000000"/>
          <w:sz w:val="24"/>
          <w:szCs w:val="24"/>
          <w:lang w:val="id-ID"/>
        </w:rPr>
        <w:tab/>
        <w:t>82</w:t>
      </w:r>
    </w:p>
    <w:p w14:paraId="5A2C6BBF" w14:textId="6E4C9587" w:rsidR="002F328B" w:rsidRPr="002F328B" w:rsidRDefault="002F328B" w:rsidP="008E6B58">
      <w:pPr>
        <w:pStyle w:val="ListParagraph"/>
        <w:numPr>
          <w:ilvl w:val="0"/>
          <w:numId w:val="65"/>
        </w:numPr>
        <w:tabs>
          <w:tab w:val="right" w:leader="dot" w:pos="7938"/>
        </w:tabs>
        <w:spacing w:line="480" w:lineRule="auto"/>
        <w:rPr>
          <w:rFonts w:ascii="Times New Roman" w:hAnsi="Times New Roman" w:cs="Times New Roman"/>
          <w:color w:val="000000"/>
          <w:sz w:val="24"/>
          <w:szCs w:val="24"/>
        </w:rPr>
      </w:pPr>
      <w:r w:rsidRPr="002F328B">
        <w:rPr>
          <w:rFonts w:ascii="Times New Roman" w:hAnsi="Times New Roman" w:cs="Times New Roman"/>
          <w:sz w:val="24"/>
          <w:szCs w:val="24"/>
          <w:lang w:val="id-ID"/>
        </w:rPr>
        <w:t xml:space="preserve">Grafik Hasil </w:t>
      </w:r>
      <w:r w:rsidRPr="002F328B">
        <w:rPr>
          <w:rFonts w:ascii="Times New Roman" w:hAnsi="Times New Roman" w:cs="Times New Roman"/>
          <w:i/>
          <w:sz w:val="24"/>
          <w:szCs w:val="24"/>
          <w:lang w:val="id-ID"/>
        </w:rPr>
        <w:t>Firm Size</w:t>
      </w:r>
      <w:r w:rsidRPr="002F328B">
        <w:rPr>
          <w:rFonts w:ascii="Times New Roman" w:hAnsi="Times New Roman" w:cs="Times New Roman"/>
          <w:sz w:val="24"/>
          <w:szCs w:val="24"/>
          <w:lang w:val="id-ID"/>
        </w:rPr>
        <w:t xml:space="preserve"> tahun 2019-2023</w:t>
      </w:r>
      <w:r w:rsidRPr="002F328B">
        <w:rPr>
          <w:rFonts w:ascii="Times New Roman" w:hAnsi="Times New Roman" w:cs="Times New Roman"/>
          <w:i/>
          <w:color w:val="000000"/>
          <w:sz w:val="24"/>
          <w:szCs w:val="24"/>
          <w:lang w:val="id-ID"/>
        </w:rPr>
        <w:tab/>
      </w:r>
      <w:r w:rsidR="0047742A">
        <w:rPr>
          <w:rFonts w:ascii="Times New Roman" w:hAnsi="Times New Roman" w:cs="Times New Roman"/>
          <w:color w:val="000000"/>
          <w:sz w:val="24"/>
          <w:szCs w:val="24"/>
          <w:lang w:val="id-ID"/>
        </w:rPr>
        <w:t>83</w:t>
      </w:r>
    </w:p>
    <w:p w14:paraId="0E601638" w14:textId="6610D1A3" w:rsidR="002F328B" w:rsidRPr="002F328B" w:rsidRDefault="002F328B" w:rsidP="008E6B58">
      <w:pPr>
        <w:pStyle w:val="ListParagraph"/>
        <w:numPr>
          <w:ilvl w:val="0"/>
          <w:numId w:val="65"/>
        </w:numPr>
        <w:tabs>
          <w:tab w:val="right" w:leader="dot" w:pos="7938"/>
        </w:tabs>
        <w:spacing w:line="480" w:lineRule="auto"/>
        <w:rPr>
          <w:rFonts w:ascii="Times New Roman" w:hAnsi="Times New Roman" w:cs="Times New Roman"/>
          <w:color w:val="000000"/>
          <w:sz w:val="24"/>
          <w:szCs w:val="24"/>
        </w:rPr>
      </w:pPr>
      <w:r w:rsidRPr="002F328B">
        <w:rPr>
          <w:rFonts w:ascii="Times New Roman" w:hAnsi="Times New Roman" w:cs="Times New Roman"/>
          <w:sz w:val="24"/>
          <w:szCs w:val="24"/>
          <w:lang w:val="id-ID"/>
        </w:rPr>
        <w:t xml:space="preserve">Grafik Hasil </w:t>
      </w:r>
      <w:r w:rsidRPr="002F328B">
        <w:rPr>
          <w:rFonts w:ascii="Times New Roman" w:hAnsi="Times New Roman" w:cs="Times New Roman"/>
          <w:i/>
          <w:sz w:val="24"/>
          <w:szCs w:val="24"/>
          <w:lang w:val="id-ID"/>
        </w:rPr>
        <w:t>Growth Opportunity</w:t>
      </w:r>
      <w:r w:rsidRPr="002F328B">
        <w:rPr>
          <w:rFonts w:ascii="Times New Roman" w:hAnsi="Times New Roman" w:cs="Times New Roman"/>
          <w:sz w:val="24"/>
          <w:szCs w:val="24"/>
          <w:lang w:val="id-ID"/>
        </w:rPr>
        <w:t xml:space="preserve"> tahun 2019-2023</w:t>
      </w:r>
      <w:r w:rsidRPr="002F328B">
        <w:rPr>
          <w:rFonts w:ascii="Times New Roman" w:hAnsi="Times New Roman" w:cs="Times New Roman"/>
          <w:i/>
          <w:color w:val="000000"/>
          <w:sz w:val="24"/>
          <w:szCs w:val="24"/>
          <w:lang w:val="id-ID"/>
        </w:rPr>
        <w:tab/>
      </w:r>
      <w:r w:rsidR="0047742A">
        <w:rPr>
          <w:rFonts w:ascii="Times New Roman" w:hAnsi="Times New Roman" w:cs="Times New Roman"/>
          <w:color w:val="000000"/>
          <w:sz w:val="24"/>
          <w:szCs w:val="24"/>
          <w:lang w:val="id-ID"/>
        </w:rPr>
        <w:t>84</w:t>
      </w:r>
    </w:p>
    <w:p w14:paraId="2B54DEE6" w14:textId="77777777" w:rsidR="002F328B" w:rsidRPr="002F328B" w:rsidRDefault="002F328B" w:rsidP="002F328B">
      <w:pPr>
        <w:tabs>
          <w:tab w:val="right" w:leader="dot" w:pos="7938"/>
        </w:tabs>
        <w:spacing w:line="480" w:lineRule="auto"/>
        <w:rPr>
          <w:rFonts w:ascii="Times New Roman" w:hAnsi="Times New Roman" w:cs="Times New Roman"/>
          <w:color w:val="000000"/>
          <w:sz w:val="24"/>
          <w:szCs w:val="24"/>
          <w:lang w:val="id-ID"/>
        </w:rPr>
      </w:pPr>
    </w:p>
    <w:p w14:paraId="7DCF8A92"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71C00111"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6DF5CD47"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09D11069"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346F4A1C"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2C7AF654"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0448CC69"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77D68E17"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7D16002A"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5011362E" w14:textId="77777777" w:rsid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566CC771" w14:textId="77777777" w:rsidR="005502B4" w:rsidRPr="005502B4" w:rsidRDefault="005502B4" w:rsidP="005502B4">
      <w:pPr>
        <w:tabs>
          <w:tab w:val="right" w:leader="dot" w:pos="7938"/>
        </w:tabs>
        <w:spacing w:line="480" w:lineRule="auto"/>
        <w:rPr>
          <w:rFonts w:ascii="Times New Roman" w:hAnsi="Times New Roman" w:cs="Times New Roman"/>
          <w:color w:val="000000"/>
          <w:sz w:val="24"/>
          <w:szCs w:val="24"/>
          <w:lang w:val="id-ID"/>
        </w:rPr>
      </w:pPr>
    </w:p>
    <w:p w14:paraId="73D7BB88" w14:textId="77777777" w:rsidR="00D63704" w:rsidRDefault="00D63704" w:rsidP="005502B4">
      <w:pPr>
        <w:pStyle w:val="Heading1"/>
        <w:jc w:val="center"/>
        <w:rPr>
          <w:rFonts w:ascii="Times New Roman" w:hAnsi="Times New Roman" w:cs="Times New Roman"/>
          <w:b/>
          <w:color w:val="000000" w:themeColor="text1"/>
          <w:sz w:val="24"/>
          <w:szCs w:val="24"/>
          <w:lang w:val="id-ID"/>
        </w:rPr>
        <w:sectPr w:rsidR="00D63704" w:rsidSect="00D63704">
          <w:pgSz w:w="12240" w:h="15840"/>
          <w:pgMar w:top="2268" w:right="1701" w:bottom="1701" w:left="2268" w:header="709" w:footer="709" w:gutter="0"/>
          <w:pgNumType w:fmt="lowerRoman" w:start="17" w:chapStyle="1"/>
          <w:cols w:space="708"/>
          <w:titlePg/>
          <w:docGrid w:linePitch="360"/>
        </w:sectPr>
      </w:pPr>
    </w:p>
    <w:p w14:paraId="02937B42" w14:textId="7E9E56F6" w:rsidR="005502B4" w:rsidRPr="005502B4" w:rsidRDefault="00D63704" w:rsidP="006F3031">
      <w:pPr>
        <w:pStyle w:val="Heading1"/>
        <w:spacing w:before="0"/>
        <w:jc w:val="center"/>
        <w:rPr>
          <w:rFonts w:ascii="Times New Roman" w:hAnsi="Times New Roman" w:cs="Times New Roman"/>
          <w:b/>
          <w:sz w:val="24"/>
          <w:szCs w:val="24"/>
          <w:lang w:val="id-ID"/>
        </w:rPr>
      </w:pPr>
      <w:bookmarkStart w:id="10" w:name="_Toc172177326"/>
      <w:r>
        <w:rPr>
          <w:rFonts w:ascii="Times New Roman" w:hAnsi="Times New Roman" w:cs="Times New Roman"/>
          <w:b/>
          <w:color w:val="000000" w:themeColor="text1"/>
          <w:sz w:val="24"/>
          <w:szCs w:val="24"/>
          <w:lang w:val="id-ID"/>
        </w:rPr>
        <w:lastRenderedPageBreak/>
        <w:t xml:space="preserve">DAFTAR </w:t>
      </w:r>
      <w:r w:rsidR="005502B4">
        <w:rPr>
          <w:rFonts w:ascii="Times New Roman" w:hAnsi="Times New Roman" w:cs="Times New Roman"/>
          <w:b/>
          <w:color w:val="000000" w:themeColor="text1"/>
          <w:sz w:val="24"/>
          <w:szCs w:val="24"/>
          <w:lang w:val="id-ID"/>
        </w:rPr>
        <w:t>LAMPIRAN</w:t>
      </w:r>
      <w:bookmarkEnd w:id="10"/>
    </w:p>
    <w:p w14:paraId="6EEC3823" w14:textId="4A2018A5" w:rsidR="005502B4" w:rsidRDefault="005502B4" w:rsidP="005502B4">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lang w:val="id-ID"/>
        </w:rPr>
        <w:t>Lampiran</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Halaman</w:t>
      </w:r>
    </w:p>
    <w:p w14:paraId="77329A83" w14:textId="4C604BA5" w:rsidR="005502B4" w:rsidRPr="005502B4" w:rsidRDefault="005502B4"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sidRPr="005502B4">
        <w:rPr>
          <w:rFonts w:ascii="Times New Roman" w:hAnsi="Times New Roman" w:cs="Times New Roman"/>
          <w:color w:val="000000"/>
          <w:sz w:val="24"/>
          <w:szCs w:val="24"/>
          <w:lang w:val="id-ID"/>
        </w:rPr>
        <w:t xml:space="preserve">Tabel Melakukan Keputusan </w:t>
      </w:r>
      <w:r w:rsidRPr="005502B4">
        <w:rPr>
          <w:rFonts w:ascii="Times New Roman" w:hAnsi="Times New Roman" w:cs="Times New Roman"/>
          <w:i/>
          <w:color w:val="000000"/>
          <w:sz w:val="24"/>
          <w:szCs w:val="24"/>
          <w:lang w:val="id-ID"/>
        </w:rPr>
        <w:t>Hedging</w:t>
      </w:r>
      <w:r w:rsidRPr="005502B4">
        <w:rPr>
          <w:rFonts w:ascii="Times New Roman" w:hAnsi="Times New Roman" w:cs="Times New Roman"/>
          <w:color w:val="000000"/>
          <w:sz w:val="24"/>
          <w:szCs w:val="24"/>
        </w:rPr>
        <w:tab/>
      </w:r>
      <w:r w:rsidR="006F3031">
        <w:rPr>
          <w:rFonts w:ascii="Times New Roman" w:hAnsi="Times New Roman" w:cs="Times New Roman"/>
          <w:color w:val="000000"/>
          <w:sz w:val="24"/>
          <w:szCs w:val="24"/>
          <w:lang w:val="id-ID"/>
        </w:rPr>
        <w:t>11</w:t>
      </w:r>
      <w:r w:rsidR="0047742A">
        <w:rPr>
          <w:rFonts w:ascii="Times New Roman" w:hAnsi="Times New Roman" w:cs="Times New Roman"/>
          <w:color w:val="000000"/>
          <w:sz w:val="24"/>
          <w:szCs w:val="24"/>
          <w:lang w:val="id-ID"/>
        </w:rPr>
        <w:t>8</w:t>
      </w:r>
    </w:p>
    <w:p w14:paraId="6B5E97D6" w14:textId="102CCDDD" w:rsidR="005502B4" w:rsidRPr="005502B4" w:rsidRDefault="005502B4"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sidRPr="005502B4">
        <w:rPr>
          <w:rFonts w:ascii="Times New Roman" w:hAnsi="Times New Roman" w:cs="Times New Roman"/>
          <w:color w:val="000000"/>
          <w:sz w:val="24"/>
          <w:szCs w:val="24"/>
          <w:lang w:val="id-ID"/>
        </w:rPr>
        <w:t xml:space="preserve">Perhitungan </w:t>
      </w:r>
      <w:r w:rsidRPr="005502B4">
        <w:rPr>
          <w:rFonts w:ascii="Times New Roman" w:hAnsi="Times New Roman" w:cs="Times New Roman"/>
          <w:i/>
          <w:color w:val="000000"/>
          <w:sz w:val="24"/>
          <w:szCs w:val="24"/>
          <w:lang w:val="id-ID"/>
        </w:rPr>
        <w:t>Profitability</w:t>
      </w:r>
      <w:r w:rsidR="006F3031">
        <w:rPr>
          <w:rFonts w:ascii="Times New Roman" w:hAnsi="Times New Roman" w:cs="Times New Roman"/>
          <w:color w:val="000000"/>
          <w:sz w:val="24"/>
          <w:szCs w:val="24"/>
          <w:lang w:val="id-ID"/>
        </w:rPr>
        <w:tab/>
        <w:t>11</w:t>
      </w:r>
      <w:r w:rsidR="0047742A">
        <w:rPr>
          <w:rFonts w:ascii="Times New Roman" w:hAnsi="Times New Roman" w:cs="Times New Roman"/>
          <w:color w:val="000000"/>
          <w:sz w:val="24"/>
          <w:szCs w:val="24"/>
          <w:lang w:val="id-ID"/>
        </w:rPr>
        <w:t>9</w:t>
      </w:r>
    </w:p>
    <w:p w14:paraId="7B4287AE" w14:textId="04E743A6" w:rsidR="005502B4" w:rsidRPr="005502B4" w:rsidRDefault="005502B4"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sidRPr="005502B4">
        <w:rPr>
          <w:rFonts w:ascii="Times New Roman" w:hAnsi="Times New Roman" w:cs="Times New Roman"/>
          <w:color w:val="000000"/>
          <w:sz w:val="24"/>
          <w:szCs w:val="24"/>
          <w:lang w:val="id-ID"/>
        </w:rPr>
        <w:t xml:space="preserve">Perhitungan </w:t>
      </w:r>
      <w:r w:rsidRPr="005502B4">
        <w:rPr>
          <w:rFonts w:ascii="Times New Roman" w:hAnsi="Times New Roman" w:cs="Times New Roman"/>
          <w:i/>
          <w:color w:val="000000"/>
          <w:sz w:val="24"/>
          <w:szCs w:val="24"/>
          <w:lang w:val="id-ID"/>
        </w:rPr>
        <w:t>Leverage</w:t>
      </w:r>
      <w:r w:rsidRPr="005502B4">
        <w:rPr>
          <w:rFonts w:ascii="Times New Roman" w:hAnsi="Times New Roman" w:cs="Times New Roman"/>
          <w:i/>
          <w:color w:val="000000"/>
          <w:sz w:val="24"/>
          <w:szCs w:val="24"/>
          <w:lang w:val="id-ID"/>
        </w:rPr>
        <w:tab/>
      </w:r>
      <w:r w:rsidR="006F3031">
        <w:rPr>
          <w:rFonts w:ascii="Times New Roman" w:hAnsi="Times New Roman" w:cs="Times New Roman"/>
          <w:color w:val="000000"/>
          <w:sz w:val="24"/>
          <w:szCs w:val="24"/>
          <w:lang w:val="id-ID"/>
        </w:rPr>
        <w:t>12</w:t>
      </w:r>
      <w:r w:rsidR="0047742A">
        <w:rPr>
          <w:rFonts w:ascii="Times New Roman" w:hAnsi="Times New Roman" w:cs="Times New Roman"/>
          <w:color w:val="000000"/>
          <w:sz w:val="24"/>
          <w:szCs w:val="24"/>
          <w:lang w:val="id-ID"/>
        </w:rPr>
        <w:t>2</w:t>
      </w:r>
    </w:p>
    <w:p w14:paraId="6A49B8DE" w14:textId="1EED097C" w:rsidR="005502B4" w:rsidRPr="005502B4" w:rsidRDefault="005502B4"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sidRPr="005502B4">
        <w:rPr>
          <w:rFonts w:ascii="Times New Roman" w:hAnsi="Times New Roman" w:cs="Times New Roman"/>
          <w:color w:val="000000"/>
          <w:sz w:val="24"/>
          <w:szCs w:val="24"/>
          <w:lang w:val="id-ID"/>
        </w:rPr>
        <w:t xml:space="preserve">Perhitungan </w:t>
      </w:r>
      <w:r w:rsidRPr="005502B4">
        <w:rPr>
          <w:rFonts w:ascii="Times New Roman" w:hAnsi="Times New Roman" w:cs="Times New Roman"/>
          <w:i/>
          <w:color w:val="000000"/>
          <w:sz w:val="24"/>
          <w:szCs w:val="24"/>
          <w:lang w:val="id-ID"/>
        </w:rPr>
        <w:t>Firm Size</w:t>
      </w:r>
      <w:r w:rsidRPr="005502B4">
        <w:rPr>
          <w:rFonts w:ascii="Times New Roman" w:hAnsi="Times New Roman" w:cs="Times New Roman"/>
          <w:i/>
          <w:color w:val="000000"/>
          <w:sz w:val="24"/>
          <w:szCs w:val="24"/>
          <w:lang w:val="id-ID"/>
        </w:rPr>
        <w:tab/>
      </w:r>
      <w:r w:rsidR="006F3031">
        <w:rPr>
          <w:rFonts w:ascii="Times New Roman" w:hAnsi="Times New Roman" w:cs="Times New Roman"/>
          <w:color w:val="000000"/>
          <w:sz w:val="24"/>
          <w:szCs w:val="24"/>
          <w:lang w:val="id-ID"/>
        </w:rPr>
        <w:t>12</w:t>
      </w:r>
      <w:r w:rsidR="0047742A">
        <w:rPr>
          <w:rFonts w:ascii="Times New Roman" w:hAnsi="Times New Roman" w:cs="Times New Roman"/>
          <w:color w:val="000000"/>
          <w:sz w:val="24"/>
          <w:szCs w:val="24"/>
          <w:lang w:val="id-ID"/>
        </w:rPr>
        <w:t>5</w:t>
      </w:r>
    </w:p>
    <w:p w14:paraId="5939E03E" w14:textId="46A6ECB3" w:rsidR="005502B4" w:rsidRPr="00273579" w:rsidRDefault="005502B4"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sidRPr="005502B4">
        <w:rPr>
          <w:rFonts w:ascii="Times New Roman" w:hAnsi="Times New Roman" w:cs="Times New Roman"/>
          <w:color w:val="000000"/>
          <w:sz w:val="24"/>
          <w:szCs w:val="24"/>
          <w:lang w:val="id-ID"/>
        </w:rPr>
        <w:t xml:space="preserve">Perhitungan </w:t>
      </w:r>
      <w:r w:rsidRPr="005502B4">
        <w:rPr>
          <w:rFonts w:ascii="Times New Roman" w:hAnsi="Times New Roman" w:cs="Times New Roman"/>
          <w:i/>
          <w:color w:val="000000"/>
          <w:sz w:val="24"/>
          <w:szCs w:val="24"/>
          <w:lang w:val="id-ID"/>
        </w:rPr>
        <w:t>Growth Opportunity</w:t>
      </w:r>
      <w:r w:rsidRPr="005502B4">
        <w:rPr>
          <w:rFonts w:ascii="Times New Roman" w:hAnsi="Times New Roman" w:cs="Times New Roman"/>
          <w:i/>
          <w:color w:val="000000"/>
          <w:sz w:val="24"/>
          <w:szCs w:val="24"/>
          <w:lang w:val="id-ID"/>
        </w:rPr>
        <w:tab/>
      </w:r>
      <w:r w:rsidR="001A4392">
        <w:rPr>
          <w:rFonts w:ascii="Times New Roman" w:hAnsi="Times New Roman" w:cs="Times New Roman"/>
          <w:color w:val="000000"/>
          <w:sz w:val="24"/>
          <w:szCs w:val="24"/>
          <w:lang w:val="id-ID"/>
        </w:rPr>
        <w:t>128</w:t>
      </w:r>
    </w:p>
    <w:p w14:paraId="169BAFC8" w14:textId="23DE302B" w:rsidR="00273579" w:rsidRPr="007B5E6D" w:rsidRDefault="006F3031"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Hasil Statistik Deskriptif</w:t>
      </w:r>
      <w:r>
        <w:rPr>
          <w:rFonts w:ascii="Times New Roman" w:hAnsi="Times New Roman" w:cs="Times New Roman"/>
          <w:color w:val="000000"/>
          <w:sz w:val="24"/>
          <w:szCs w:val="24"/>
          <w:lang w:val="id-ID"/>
        </w:rPr>
        <w:tab/>
        <w:t>13</w:t>
      </w:r>
      <w:r w:rsidR="001A4392">
        <w:rPr>
          <w:rFonts w:ascii="Times New Roman" w:hAnsi="Times New Roman" w:cs="Times New Roman"/>
          <w:color w:val="000000"/>
          <w:sz w:val="24"/>
          <w:szCs w:val="24"/>
          <w:lang w:val="id-ID"/>
        </w:rPr>
        <w:t>1</w:t>
      </w:r>
    </w:p>
    <w:p w14:paraId="412CBF6B" w14:textId="50127BF4" w:rsidR="007B5E6D" w:rsidRPr="007B5E6D" w:rsidRDefault="007B5E6D"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Hasil Uji </w:t>
      </w:r>
      <w:r w:rsidR="00201DAC">
        <w:rPr>
          <w:rFonts w:ascii="Times New Roman" w:hAnsi="Times New Roman" w:cs="Times New Roman"/>
          <w:color w:val="000000"/>
          <w:sz w:val="24"/>
          <w:szCs w:val="24"/>
          <w:lang w:val="id-ID"/>
        </w:rPr>
        <w:t>Asumsi Klasik</w:t>
      </w:r>
      <w:r w:rsidR="0047742A">
        <w:rPr>
          <w:rFonts w:ascii="Times New Roman" w:hAnsi="Times New Roman" w:cs="Times New Roman"/>
          <w:color w:val="000000"/>
          <w:sz w:val="24"/>
          <w:szCs w:val="24"/>
          <w:lang w:val="id-ID"/>
        </w:rPr>
        <w:tab/>
        <w:t>13</w:t>
      </w:r>
      <w:r w:rsidR="001A4392">
        <w:rPr>
          <w:rFonts w:ascii="Times New Roman" w:hAnsi="Times New Roman" w:cs="Times New Roman"/>
          <w:color w:val="000000"/>
          <w:sz w:val="24"/>
          <w:szCs w:val="24"/>
          <w:lang w:val="id-ID"/>
        </w:rPr>
        <w:t>2</w:t>
      </w:r>
    </w:p>
    <w:p w14:paraId="596E2864" w14:textId="4645602B" w:rsidR="007B5E6D" w:rsidRPr="007B5E6D" w:rsidRDefault="007B5E6D"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Hasil Uji </w:t>
      </w:r>
      <w:r w:rsidR="00201DAC">
        <w:rPr>
          <w:rFonts w:ascii="Times New Roman" w:hAnsi="Times New Roman" w:cs="Times New Roman"/>
          <w:color w:val="000000"/>
          <w:sz w:val="24"/>
          <w:szCs w:val="24"/>
          <w:lang w:val="id-ID"/>
        </w:rPr>
        <w:t>Analisis Regresi Linier Berganda</w:t>
      </w:r>
      <w:r w:rsidR="0047742A">
        <w:rPr>
          <w:rFonts w:ascii="Times New Roman" w:hAnsi="Times New Roman" w:cs="Times New Roman"/>
          <w:color w:val="000000"/>
          <w:sz w:val="24"/>
          <w:szCs w:val="24"/>
          <w:lang w:val="id-ID"/>
        </w:rPr>
        <w:tab/>
        <w:t>13</w:t>
      </w:r>
      <w:r w:rsidR="001A4392">
        <w:rPr>
          <w:rFonts w:ascii="Times New Roman" w:hAnsi="Times New Roman" w:cs="Times New Roman"/>
          <w:color w:val="000000"/>
          <w:sz w:val="24"/>
          <w:szCs w:val="24"/>
          <w:lang w:val="id-ID"/>
        </w:rPr>
        <w:t>6</w:t>
      </w:r>
    </w:p>
    <w:p w14:paraId="4581C7AF" w14:textId="719B9C6C" w:rsidR="007B5E6D" w:rsidRPr="007B5E6D" w:rsidRDefault="007B5E6D"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Hasil Uji </w:t>
      </w:r>
      <w:r w:rsidR="00201DAC">
        <w:rPr>
          <w:rFonts w:ascii="Times New Roman" w:hAnsi="Times New Roman" w:cs="Times New Roman"/>
          <w:color w:val="000000"/>
          <w:sz w:val="24"/>
          <w:szCs w:val="24"/>
          <w:lang w:val="id-ID"/>
        </w:rPr>
        <w:t>Analisis Regresi Logistik</w:t>
      </w:r>
      <w:r w:rsidR="0047742A">
        <w:rPr>
          <w:rFonts w:ascii="Times New Roman" w:hAnsi="Times New Roman" w:cs="Times New Roman"/>
          <w:color w:val="000000"/>
          <w:sz w:val="24"/>
          <w:szCs w:val="24"/>
          <w:lang w:val="id-ID"/>
        </w:rPr>
        <w:tab/>
        <w:t>1</w:t>
      </w:r>
      <w:r w:rsidR="001A4392">
        <w:rPr>
          <w:rFonts w:ascii="Times New Roman" w:hAnsi="Times New Roman" w:cs="Times New Roman"/>
          <w:color w:val="000000"/>
          <w:sz w:val="24"/>
          <w:szCs w:val="24"/>
          <w:lang w:val="id-ID"/>
        </w:rPr>
        <w:t>37</w:t>
      </w:r>
    </w:p>
    <w:p w14:paraId="05B6D098" w14:textId="5F698446" w:rsidR="007B5E6D" w:rsidRPr="007B5E6D" w:rsidRDefault="007B5E6D" w:rsidP="008E6B5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Hasil</w:t>
      </w:r>
      <w:r w:rsidR="00067293">
        <w:rPr>
          <w:rFonts w:ascii="Times New Roman" w:hAnsi="Times New Roman" w:cs="Times New Roman"/>
          <w:color w:val="000000"/>
          <w:sz w:val="24"/>
          <w:szCs w:val="24"/>
          <w:lang w:val="id-ID"/>
        </w:rPr>
        <w:t xml:space="preserve"> Uji </w:t>
      </w:r>
      <w:r w:rsidR="00201DAC">
        <w:rPr>
          <w:rFonts w:ascii="Times New Roman" w:hAnsi="Times New Roman" w:cs="Times New Roman"/>
          <w:color w:val="000000"/>
          <w:sz w:val="24"/>
          <w:szCs w:val="24"/>
          <w:lang w:val="id-ID"/>
        </w:rPr>
        <w:t>Hipotesis</w:t>
      </w:r>
      <w:r w:rsidR="001A4392">
        <w:rPr>
          <w:rFonts w:ascii="Times New Roman" w:hAnsi="Times New Roman" w:cs="Times New Roman"/>
          <w:color w:val="000000"/>
          <w:sz w:val="24"/>
          <w:szCs w:val="24"/>
          <w:lang w:val="id-ID"/>
        </w:rPr>
        <w:tab/>
        <w:t>139</w:t>
      </w:r>
    </w:p>
    <w:p w14:paraId="54D8F6E3" w14:textId="77777777" w:rsidR="00A13B88" w:rsidRPr="00A13B88" w:rsidRDefault="00201DAC" w:rsidP="00A13B8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Data Keuangan Perusahaan Sektor Eneri Tahun 2019-2023</w:t>
      </w:r>
      <w:r w:rsidR="0047742A">
        <w:rPr>
          <w:rFonts w:ascii="Times New Roman" w:hAnsi="Times New Roman" w:cs="Times New Roman"/>
          <w:color w:val="000000"/>
          <w:sz w:val="24"/>
          <w:szCs w:val="24"/>
          <w:lang w:val="id-ID"/>
        </w:rPr>
        <w:tab/>
        <w:t>14</w:t>
      </w:r>
      <w:r w:rsidR="001A4392">
        <w:rPr>
          <w:rFonts w:ascii="Times New Roman" w:hAnsi="Times New Roman" w:cs="Times New Roman"/>
          <w:color w:val="000000"/>
          <w:sz w:val="24"/>
          <w:szCs w:val="24"/>
          <w:lang w:val="id-ID"/>
        </w:rPr>
        <w:t>0</w:t>
      </w:r>
    </w:p>
    <w:p w14:paraId="35485BCF" w14:textId="09EDC3C1" w:rsidR="00A13B88" w:rsidRPr="00A13B88" w:rsidRDefault="00A13B88" w:rsidP="00A13B88">
      <w:pPr>
        <w:pStyle w:val="ListParagraph"/>
        <w:numPr>
          <w:ilvl w:val="0"/>
          <w:numId w:val="73"/>
        </w:numPr>
        <w:tabs>
          <w:tab w:val="right" w:leader="dot" w:pos="7938"/>
        </w:tabs>
        <w:spacing w:line="480" w:lineRule="auto"/>
        <w:rPr>
          <w:rFonts w:ascii="Times New Roman" w:hAnsi="Times New Roman" w:cs="Times New Roman"/>
          <w:color w:val="000000"/>
          <w:sz w:val="24"/>
          <w:szCs w:val="24"/>
        </w:rPr>
      </w:pPr>
      <w:r w:rsidRPr="00A13B88">
        <w:rPr>
          <w:rFonts w:ascii="Times New Roman" w:eastAsiaTheme="minorEastAsia" w:hAnsi="Times New Roman" w:cs="Times New Roman"/>
          <w:color w:val="000000"/>
          <w:sz w:val="24"/>
          <w:szCs w:val="24"/>
          <w:lang w:val="id-ID"/>
        </w:rPr>
        <w:t>Tabel Durbin-Watson</w:t>
      </w:r>
      <w:r>
        <w:rPr>
          <w:rFonts w:ascii="Times New Roman" w:eastAsiaTheme="minorEastAsia" w:hAnsi="Times New Roman" w:cs="Times New Roman"/>
          <w:color w:val="000000"/>
          <w:sz w:val="24"/>
          <w:szCs w:val="24"/>
          <w:lang w:val="id-ID"/>
        </w:rPr>
        <w:tab/>
        <w:t>159</w:t>
      </w:r>
    </w:p>
    <w:p w14:paraId="16116B26" w14:textId="77777777" w:rsidR="00A13B88" w:rsidRPr="007B5E6D" w:rsidRDefault="00A13B88" w:rsidP="00A13B88">
      <w:pPr>
        <w:pStyle w:val="ListParagraph"/>
        <w:tabs>
          <w:tab w:val="right" w:leader="dot" w:pos="7938"/>
        </w:tabs>
        <w:spacing w:line="480" w:lineRule="auto"/>
        <w:rPr>
          <w:rFonts w:ascii="Times New Roman" w:hAnsi="Times New Roman" w:cs="Times New Roman"/>
          <w:color w:val="000000"/>
          <w:sz w:val="24"/>
          <w:szCs w:val="24"/>
        </w:rPr>
      </w:pPr>
    </w:p>
    <w:p w14:paraId="74FFD306" w14:textId="77777777" w:rsidR="002F328B" w:rsidRDefault="002F328B" w:rsidP="002F328B">
      <w:pPr>
        <w:spacing w:line="480" w:lineRule="auto"/>
        <w:rPr>
          <w:rFonts w:ascii="Times New Roman" w:hAnsi="Times New Roman"/>
          <w:b/>
          <w:sz w:val="24"/>
          <w:szCs w:val="24"/>
          <w:lang w:val="id-ID"/>
        </w:rPr>
      </w:pPr>
    </w:p>
    <w:p w14:paraId="0522EBA0" w14:textId="77777777" w:rsidR="00BD3BF3" w:rsidRDefault="00BD3BF3" w:rsidP="00B96F3C">
      <w:pPr>
        <w:spacing w:line="480" w:lineRule="auto"/>
        <w:jc w:val="center"/>
        <w:rPr>
          <w:rFonts w:ascii="Times New Roman" w:hAnsi="Times New Roman"/>
          <w:b/>
          <w:sz w:val="24"/>
          <w:szCs w:val="24"/>
          <w:lang w:val="id-ID"/>
        </w:rPr>
      </w:pPr>
    </w:p>
    <w:p w14:paraId="27B60735" w14:textId="77777777" w:rsidR="00BD3BF3" w:rsidRDefault="00BD3BF3" w:rsidP="00B96F3C">
      <w:pPr>
        <w:spacing w:line="480" w:lineRule="auto"/>
        <w:jc w:val="center"/>
        <w:rPr>
          <w:rFonts w:ascii="Times New Roman" w:hAnsi="Times New Roman"/>
          <w:b/>
          <w:sz w:val="24"/>
          <w:szCs w:val="24"/>
          <w:lang w:val="id-ID"/>
        </w:rPr>
      </w:pPr>
    </w:p>
    <w:p w14:paraId="3E09FBDB" w14:textId="77777777" w:rsidR="00BD3BF3" w:rsidRDefault="00BD3BF3" w:rsidP="00D30319">
      <w:pPr>
        <w:spacing w:line="480" w:lineRule="auto"/>
        <w:rPr>
          <w:rFonts w:ascii="Times New Roman" w:hAnsi="Times New Roman"/>
          <w:b/>
          <w:sz w:val="24"/>
          <w:szCs w:val="24"/>
          <w:lang w:val="id-ID"/>
        </w:rPr>
      </w:pPr>
    </w:p>
    <w:p w14:paraId="0FD886F7" w14:textId="77777777" w:rsidR="00090670" w:rsidRDefault="00090670" w:rsidP="005502B4">
      <w:pPr>
        <w:spacing w:after="0" w:line="276" w:lineRule="auto"/>
        <w:rPr>
          <w:rFonts w:ascii="Times New Roman" w:hAnsi="Times New Roman"/>
          <w:b/>
          <w:sz w:val="24"/>
          <w:szCs w:val="24"/>
          <w:lang w:val="id-ID"/>
        </w:rPr>
        <w:sectPr w:rsidR="00090670" w:rsidSect="00D63704">
          <w:pgSz w:w="12240" w:h="15840"/>
          <w:pgMar w:top="2268" w:right="1701" w:bottom="1701" w:left="2268" w:header="709" w:footer="709" w:gutter="0"/>
          <w:pgNumType w:fmt="lowerRoman" w:start="18" w:chapStyle="1"/>
          <w:cols w:space="708"/>
          <w:titlePg/>
          <w:docGrid w:linePitch="360"/>
        </w:sectPr>
      </w:pPr>
    </w:p>
    <w:p w14:paraId="72B8996D" w14:textId="5FF561BC" w:rsidR="007A31FB" w:rsidRDefault="007A31FB" w:rsidP="00D30319">
      <w:pPr>
        <w:pStyle w:val="Heading1"/>
        <w:spacing w:before="0" w:line="480" w:lineRule="auto"/>
        <w:jc w:val="center"/>
        <w:rPr>
          <w:rFonts w:ascii="Times New Roman" w:hAnsi="Times New Roman" w:cs="Times New Roman"/>
          <w:b/>
          <w:color w:val="000000" w:themeColor="text1"/>
          <w:sz w:val="24"/>
          <w:szCs w:val="24"/>
          <w:lang w:val="id-ID"/>
        </w:rPr>
      </w:pPr>
      <w:bookmarkStart w:id="11" w:name="_Toc172177327"/>
      <w:r w:rsidRPr="007A31FB">
        <w:rPr>
          <w:rFonts w:ascii="Times New Roman" w:hAnsi="Times New Roman" w:cs="Times New Roman"/>
          <w:b/>
          <w:color w:val="000000" w:themeColor="text1"/>
          <w:sz w:val="24"/>
          <w:szCs w:val="24"/>
          <w:lang w:val="id-ID"/>
        </w:rPr>
        <w:lastRenderedPageBreak/>
        <w:t>BAB I</w:t>
      </w:r>
      <w:bookmarkEnd w:id="11"/>
    </w:p>
    <w:p w14:paraId="45ECDAB9" w14:textId="2EE2E3E8" w:rsidR="00B96F3C" w:rsidRPr="007A31FB" w:rsidRDefault="00B96F3C" w:rsidP="00D30319">
      <w:pPr>
        <w:pStyle w:val="Heading1"/>
        <w:spacing w:before="0" w:line="480" w:lineRule="auto"/>
        <w:jc w:val="center"/>
        <w:rPr>
          <w:rFonts w:ascii="Times New Roman" w:hAnsi="Times New Roman" w:cs="Times New Roman"/>
          <w:b/>
          <w:sz w:val="24"/>
          <w:szCs w:val="24"/>
          <w:lang w:val="id-ID"/>
        </w:rPr>
      </w:pPr>
      <w:bookmarkStart w:id="12" w:name="_Toc167116720"/>
      <w:bookmarkStart w:id="13" w:name="_Toc170803987"/>
      <w:bookmarkStart w:id="14" w:name="_Toc170889393"/>
      <w:bookmarkStart w:id="15" w:name="_Toc172177328"/>
      <w:r w:rsidRPr="007A31FB">
        <w:rPr>
          <w:rFonts w:ascii="Times New Roman" w:hAnsi="Times New Roman" w:cs="Times New Roman"/>
          <w:b/>
          <w:color w:val="000000" w:themeColor="text1"/>
          <w:sz w:val="24"/>
          <w:szCs w:val="24"/>
          <w:lang w:val="id-ID"/>
        </w:rPr>
        <w:t>PENDAHULUAN</w:t>
      </w:r>
      <w:bookmarkEnd w:id="12"/>
      <w:bookmarkEnd w:id="13"/>
      <w:bookmarkEnd w:id="14"/>
      <w:bookmarkEnd w:id="15"/>
    </w:p>
    <w:p w14:paraId="2A8FB84F" w14:textId="600877D2" w:rsidR="00B96F3C" w:rsidRPr="007A31FB" w:rsidRDefault="00C521F4" w:rsidP="008E6B58">
      <w:pPr>
        <w:pStyle w:val="Heading2"/>
        <w:numPr>
          <w:ilvl w:val="0"/>
          <w:numId w:val="33"/>
        </w:numPr>
        <w:spacing w:line="480" w:lineRule="auto"/>
        <w:ind w:left="426"/>
        <w:rPr>
          <w:rFonts w:ascii="Times New Roman" w:hAnsi="Times New Roman" w:cs="Times New Roman"/>
          <w:b/>
          <w:sz w:val="24"/>
          <w:szCs w:val="24"/>
          <w:lang w:val="id-ID"/>
        </w:rPr>
      </w:pPr>
      <w:bookmarkStart w:id="16" w:name="_Toc172177329"/>
      <w:r w:rsidRPr="007A31FB">
        <w:rPr>
          <w:rFonts w:ascii="Times New Roman" w:hAnsi="Times New Roman" w:cs="Times New Roman"/>
          <w:b/>
          <w:color w:val="000000" w:themeColor="text1"/>
          <w:sz w:val="24"/>
          <w:szCs w:val="24"/>
          <w:lang w:val="id-ID"/>
        </w:rPr>
        <w:t>Latar Belakang</w:t>
      </w:r>
      <w:r>
        <w:rPr>
          <w:rFonts w:ascii="Times New Roman" w:hAnsi="Times New Roman" w:cs="Times New Roman"/>
          <w:b/>
          <w:color w:val="000000" w:themeColor="text1"/>
          <w:sz w:val="24"/>
          <w:szCs w:val="24"/>
          <w:lang w:val="id-ID"/>
        </w:rPr>
        <w:t xml:space="preserve"> Masalah</w:t>
      </w:r>
      <w:bookmarkEnd w:id="16"/>
    </w:p>
    <w:p w14:paraId="6A61CDE1" w14:textId="22EE39C7" w:rsidR="00B96F3C" w:rsidRDefault="00B96F3C" w:rsidP="00B96F3C">
      <w:pPr>
        <w:pStyle w:val="ListParagraph"/>
        <w:spacing w:line="480" w:lineRule="auto"/>
        <w:ind w:left="426" w:firstLine="850"/>
        <w:jc w:val="both"/>
        <w:rPr>
          <w:rFonts w:ascii="Times New Roman" w:hAnsi="Times New Roman"/>
          <w:sz w:val="24"/>
          <w:szCs w:val="24"/>
          <w:lang w:val="id-ID"/>
        </w:rPr>
      </w:pPr>
      <w:r>
        <w:rPr>
          <w:rFonts w:ascii="Times New Roman" w:hAnsi="Times New Roman"/>
          <w:sz w:val="24"/>
          <w:szCs w:val="24"/>
          <w:lang w:val="id-ID"/>
        </w:rPr>
        <w:t xml:space="preserve">Perdagangan internasional merupakan salah satu perdagangan dengan menggunakan transaksi yang cukup rumit dan kompleks. </w:t>
      </w:r>
      <w:r w:rsidR="0013737B">
        <w:rPr>
          <w:rFonts w:ascii="Times New Roman" w:hAnsi="Times New Roman"/>
          <w:sz w:val="24"/>
          <w:szCs w:val="24"/>
          <w:lang w:val="id-ID"/>
        </w:rPr>
        <w:t>T</w:t>
      </w:r>
      <w:r>
        <w:rPr>
          <w:rFonts w:ascii="Times New Roman" w:hAnsi="Times New Roman"/>
          <w:sz w:val="24"/>
          <w:szCs w:val="24"/>
          <w:lang w:val="id-ID"/>
        </w:rPr>
        <w:t xml:space="preserve">ransaksi perdagangan internasional tidak mudah dilakukan dibandingkan dengan transaksi dalam negeri. Karena transaksi perdagangan internasional banyak melibatkan beberapa jenis mata uang. Dengan banyaknya perusahaan yang terlibat dalam perdagangan internasional, globalisasi memberi peluang agar perusahaan dapat berkontribusi untuk melakukan ekspor impor barang. Perdagangan internasional membuat pertukaran barang dan jasa yang menyebabkan pertukaran mata uang dengan mata uang lain </w:t>
      </w:r>
      <w:r w:rsidR="00F72512">
        <w:rPr>
          <w:rFonts w:ascii="Times New Roman" w:hAnsi="Times New Roman"/>
          <w:sz w:val="24"/>
          <w:szCs w:val="24"/>
          <w:lang w:val="id-ID"/>
        </w:rPr>
        <w:t>dalam menggunakan pe</w:t>
      </w:r>
      <w:r>
        <w:rPr>
          <w:rFonts w:ascii="Times New Roman" w:hAnsi="Times New Roman"/>
          <w:sz w:val="24"/>
          <w:szCs w:val="24"/>
          <w:lang w:val="id-ID"/>
        </w:rPr>
        <w:t>mbayaran transaksi bisnis</w:t>
      </w:r>
      <w:r w:rsidR="00FF0984">
        <w:rPr>
          <w:rFonts w:ascii="Times New Roman" w:hAnsi="Times New Roman"/>
          <w:sz w:val="24"/>
          <w:szCs w:val="24"/>
          <w:lang w:val="id-ID"/>
        </w:rPr>
        <w:t xml:space="preserve"> </w:t>
      </w:r>
      <w:r w:rsidR="00FF0984">
        <w:rPr>
          <w:rFonts w:ascii="Times New Roman" w:hAnsi="Times New Roman"/>
          <w:sz w:val="24"/>
          <w:szCs w:val="24"/>
          <w:lang w:val="id-ID"/>
        </w:rPr>
        <w:fldChar w:fldCharType="begin" w:fldLock="1"/>
      </w:r>
      <w:r w:rsidR="00FF0984">
        <w:rPr>
          <w:rFonts w:ascii="Times New Roman" w:hAnsi="Times New Roman"/>
          <w:sz w:val="24"/>
          <w:szCs w:val="24"/>
          <w:lang w:val="id-ID"/>
        </w:rPr>
        <w:instrText>ADDIN CSL_CITATION {"citationItems":[{"id":"ITEM-1","itemData":{"DOI":"10.32722/acc.v6i1.1381","ISSN":"23389753","abstract":"ABSTRACT This research aims at knowing factors that influences the hedging decision withforeign currency derivative instruments. This research uses the sample from non-financialcompanies listed on Indonesia Stock Exchange in the periode of 2013-2017. The data used inthis research are secondary data taken from Indonesia Stock Exchange and the analyzedcompany's websites. The samples from the analyzed company are taken using the purposivesampling method. Based on the selected samples, there were 35 companies which did thehedging activity during the research period and have the data to be analyzed. The model wasanalysed by using logistics regression. The result of the research shows that leverage,liquidity and growth opportunity have positive and significant factore that influence hedgingdecision with the foreign currencies by using derivative instrument, However, financialdistress has negative and significant influances while fluctuation of exchange rate did notsignificantly influence it. Keywords: derivative instrument, foreign currency, foreign exchange risk, hedging, risk management ABSTRAK Penelitian ini bertujuan untuk mengetahui bagaimana pengaruh pengambilankeputusan hedging menggunakan instrumen derivatif valuta asing. Penelitian inimenggunakan sampel perusahaan non keuangan yang terdaftar di BEI tahun 2013-2017.Data yang digunakan dalam penelitian ini adalah data sekunder yang diunduh dari websiteBursa Efek Indonesia dan website perusahaan yang diteliti. Sampel perusahaan dipilihmenggunakan metode purposive sampling. Hasil dari seleksi sampel memperoleh 35perusahaan yang melakukan aktivitas hedging selama periode penelitian dan memilikikelengkapan data untuk diteliti. Analisis model penelitian menggunakan analisis regresilogistik. Hasil pengujian menunjukkan ketepatan klasifikasi model analisis sebesar 80,6%.Hasil penelitian menunjukkan bahwa variabel leverage, likuiditas, growth opportunityberpengaruh positif signifikan dan variabel financial distress berpengaruh negatif signifikan,sedangkan variabel fluktuasi nilai tukar berpengaruh tidak signifikan terhadap prosespengambilan keputusan hedging menggunakan instrumen derivatif valuta asing. Kata Kunci: hedging, instrumen derivatif, manajemen risiko, risiko nilai tukar, valuta asing","author":[{"dropping-particle":"","family":"Ayuningtyas","given":"Vincentia","non-dropping-particle":"","parse-names":false,"suffix":""},{"dropping-particle":"","family":"Warsini","given":"Sabar","non-dropping-particle":"","parse-names":false,"suffix":""},{"dropping-particle":"","family":"Mirati","given":"Elly","non-dropping-particle":"","parse-names":false,"suffix":""}],"container-title":"Account","id":"ITEM-1","issue":"1","issued":{"date-parts":[["2019"]]},"page":"980-992","title":"Analisis Faktor Yang Mempengaruhi Pengambilan Keputusan Hedging Menggunakan Instrumen Derivatif Valuta Asing","type":"article-journal","volume":"6"},"uris":["http://www.mendeley.com/documents/?uuid=aa436ea4-218e-4432-9f98-f5e423d89a3a"]}],"mendeley":{"formattedCitation":"(Ayuningtyas et al., 2019)","plainTextFormattedCitation":"(Ayuningtyas et al., 2019)","previouslyFormattedCitation":"(Ayuningtyas et al., 2019)"},"properties":{"noteIndex":0},"schema":"https://github.com/citation-style-language/schema/raw/master/csl-citation.json"}</w:instrText>
      </w:r>
      <w:r w:rsidR="00FF0984">
        <w:rPr>
          <w:rFonts w:ascii="Times New Roman" w:hAnsi="Times New Roman"/>
          <w:sz w:val="24"/>
          <w:szCs w:val="24"/>
          <w:lang w:val="id-ID"/>
        </w:rPr>
        <w:fldChar w:fldCharType="separate"/>
      </w:r>
      <w:r w:rsidR="00FF0984" w:rsidRPr="00FF0984">
        <w:rPr>
          <w:rFonts w:ascii="Times New Roman" w:hAnsi="Times New Roman"/>
          <w:noProof/>
          <w:sz w:val="24"/>
          <w:szCs w:val="24"/>
          <w:lang w:val="id-ID"/>
        </w:rPr>
        <w:t>(Ayuningtyas et al., 2019)</w:t>
      </w:r>
      <w:r w:rsidR="00FF0984">
        <w:rPr>
          <w:rFonts w:ascii="Times New Roman" w:hAnsi="Times New Roman"/>
          <w:sz w:val="24"/>
          <w:szCs w:val="24"/>
          <w:lang w:val="id-ID"/>
        </w:rPr>
        <w:fldChar w:fldCharType="end"/>
      </w:r>
      <w:r w:rsidR="00FF0984">
        <w:rPr>
          <w:rFonts w:ascii="Times New Roman" w:hAnsi="Times New Roman"/>
          <w:sz w:val="24"/>
          <w:szCs w:val="24"/>
          <w:lang w:val="id-ID"/>
        </w:rPr>
        <w:t>.</w:t>
      </w:r>
    </w:p>
    <w:p w14:paraId="4524325D" w14:textId="47C82B8E" w:rsidR="00B96F3C" w:rsidRDefault="00B96F3C" w:rsidP="00B96F3C">
      <w:pPr>
        <w:pStyle w:val="ListParagraph"/>
        <w:spacing w:line="480" w:lineRule="auto"/>
        <w:ind w:left="426" w:firstLine="850"/>
        <w:jc w:val="both"/>
        <w:rPr>
          <w:rFonts w:ascii="Times New Roman" w:hAnsi="Times New Roman"/>
          <w:sz w:val="24"/>
          <w:szCs w:val="24"/>
          <w:lang w:val="id-ID"/>
        </w:rPr>
      </w:pPr>
      <w:r>
        <w:rPr>
          <w:rFonts w:ascii="Times New Roman" w:hAnsi="Times New Roman"/>
          <w:sz w:val="24"/>
          <w:szCs w:val="24"/>
          <w:lang w:val="id-ID"/>
        </w:rPr>
        <w:t xml:space="preserve">Transaksi perusahaan dengan perusahaan internasional lain tidak hanya dilakukan secara tunai, akibatnya muncul hutang ataupun piutang yang mengakibatkan perusahaan mengalami kerugian ataupun keuntungan. Dengan adanya kegiatan ekspor impor perusahaan yang mengharuskan menggunakan valuta asing dalam transaksi penjualan dan pembelian sehingga hal ini </w:t>
      </w:r>
      <w:r w:rsidR="00216282">
        <w:rPr>
          <w:rFonts w:ascii="Times New Roman" w:hAnsi="Times New Roman"/>
          <w:sz w:val="24"/>
          <w:szCs w:val="24"/>
          <w:lang w:val="id-ID"/>
        </w:rPr>
        <w:t>akan mengakibatkan terjadinya ri</w:t>
      </w:r>
      <w:r w:rsidR="00AD3023">
        <w:rPr>
          <w:rFonts w:ascii="Times New Roman" w:hAnsi="Times New Roman"/>
          <w:sz w:val="24"/>
          <w:szCs w:val="24"/>
          <w:lang w:val="id-ID"/>
        </w:rPr>
        <w:t>siko. Ri</w:t>
      </w:r>
      <w:r>
        <w:rPr>
          <w:rFonts w:ascii="Times New Roman" w:hAnsi="Times New Roman"/>
          <w:sz w:val="24"/>
          <w:szCs w:val="24"/>
          <w:lang w:val="id-ID"/>
        </w:rPr>
        <w:t xml:space="preserve">siko yang terjadi seperti risiko perubahan nilai tukar mata uang. Dalam lingkungan bisnis yang penuh dengan ketidakpastian, perusahaan dituntut untuk mengelola risiko dengan cermat. </w:t>
      </w:r>
      <w:r w:rsidR="00727093">
        <w:rPr>
          <w:rFonts w:ascii="Times New Roman" w:hAnsi="Times New Roman"/>
          <w:sz w:val="24"/>
          <w:szCs w:val="24"/>
          <w:lang w:val="id-ID"/>
        </w:rPr>
        <w:lastRenderedPageBreak/>
        <w:t xml:space="preserve">Menurut </w:t>
      </w:r>
      <w:r w:rsidR="00727093">
        <w:rPr>
          <w:rFonts w:ascii="Times New Roman" w:hAnsi="Times New Roman"/>
          <w:sz w:val="24"/>
          <w:szCs w:val="24"/>
          <w:lang w:val="id-ID"/>
        </w:rPr>
        <w:fldChar w:fldCharType="begin" w:fldLock="1"/>
      </w:r>
      <w:r w:rsidR="00BD0F58">
        <w:rPr>
          <w:rFonts w:ascii="Times New Roman" w:hAnsi="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2016:1)","plainTextFormattedCitation":"(Hanafi, 2016)","previouslyFormattedCitation":"(Hanafi, 2016)"},"properties":{"noteIndex":0},"schema":"https://github.com/citation-style-language/schema/raw/master/csl-citation.json"}</w:instrText>
      </w:r>
      <w:r w:rsidR="00727093">
        <w:rPr>
          <w:rFonts w:ascii="Times New Roman" w:hAnsi="Times New Roman"/>
          <w:sz w:val="24"/>
          <w:szCs w:val="24"/>
          <w:lang w:val="id-ID"/>
        </w:rPr>
        <w:fldChar w:fldCharType="separate"/>
      </w:r>
      <w:r w:rsidR="00727093" w:rsidRPr="00727093">
        <w:rPr>
          <w:rFonts w:ascii="Times New Roman" w:hAnsi="Times New Roman"/>
          <w:noProof/>
          <w:sz w:val="24"/>
          <w:szCs w:val="24"/>
          <w:lang w:val="id-ID"/>
        </w:rPr>
        <w:t>(Hanafi, 2016</w:t>
      </w:r>
      <w:r w:rsidR="00787A94">
        <w:rPr>
          <w:rFonts w:ascii="Times New Roman" w:hAnsi="Times New Roman"/>
          <w:noProof/>
          <w:sz w:val="24"/>
          <w:szCs w:val="24"/>
          <w:lang w:val="id-ID"/>
        </w:rPr>
        <w:t>:1</w:t>
      </w:r>
      <w:r w:rsidR="00727093" w:rsidRPr="00727093">
        <w:rPr>
          <w:rFonts w:ascii="Times New Roman" w:hAnsi="Times New Roman"/>
          <w:noProof/>
          <w:sz w:val="24"/>
          <w:szCs w:val="24"/>
          <w:lang w:val="id-ID"/>
        </w:rPr>
        <w:t>)</w:t>
      </w:r>
      <w:r w:rsidR="00727093">
        <w:rPr>
          <w:rFonts w:ascii="Times New Roman" w:hAnsi="Times New Roman"/>
          <w:sz w:val="24"/>
          <w:szCs w:val="24"/>
          <w:lang w:val="id-ID"/>
        </w:rPr>
        <w:fldChar w:fldCharType="end"/>
      </w:r>
      <w:r w:rsidRPr="00287D57">
        <w:rPr>
          <w:rFonts w:ascii="Times New Roman" w:hAnsi="Times New Roman"/>
          <w:sz w:val="24"/>
          <w:szCs w:val="24"/>
          <w:lang w:val="id-ID"/>
        </w:rPr>
        <w:t xml:space="preserve">, risiko dapat diartikan sebagai </w:t>
      </w:r>
      <w:r w:rsidR="00787A94">
        <w:rPr>
          <w:rFonts w:ascii="Times New Roman" w:hAnsi="Times New Roman"/>
          <w:sz w:val="24"/>
          <w:szCs w:val="24"/>
          <w:lang w:val="id-ID"/>
        </w:rPr>
        <w:t>kerugian</w:t>
      </w:r>
      <w:r w:rsidRPr="00287D57">
        <w:rPr>
          <w:rFonts w:ascii="Times New Roman" w:hAnsi="Times New Roman"/>
          <w:sz w:val="24"/>
          <w:szCs w:val="24"/>
          <w:lang w:val="id-ID"/>
        </w:rPr>
        <w:t xml:space="preserve"> atau akibat yang akan terjadi ketika sebuah proses sedang berjalan atau kejadian yang </w:t>
      </w:r>
      <w:r w:rsidR="00787A94">
        <w:rPr>
          <w:rFonts w:ascii="Times New Roman" w:hAnsi="Times New Roman"/>
          <w:sz w:val="24"/>
          <w:szCs w:val="24"/>
          <w:lang w:val="id-ID"/>
        </w:rPr>
        <w:t>tidak diharapkan</w:t>
      </w:r>
      <w:r w:rsidRPr="00287D57">
        <w:rPr>
          <w:rFonts w:ascii="Times New Roman" w:hAnsi="Times New Roman"/>
          <w:sz w:val="24"/>
          <w:szCs w:val="24"/>
          <w:lang w:val="id-ID"/>
        </w:rPr>
        <w:t xml:space="preserve">. Risiko muncul karena adanya ketidakpastian. </w:t>
      </w:r>
      <w:r>
        <w:rPr>
          <w:rFonts w:ascii="Times New Roman" w:hAnsi="Times New Roman"/>
          <w:sz w:val="24"/>
          <w:szCs w:val="24"/>
          <w:lang w:val="id-ID"/>
        </w:rPr>
        <w:t xml:space="preserve">Risiko yang akan dihadapi oleh perusahaan berupa fluktuasi tingkat suku bunga, arus kas, dan nilai perusahaan yang dapat mendorong ancaman pada keberhasilan perusahaan. </w:t>
      </w:r>
    </w:p>
    <w:p w14:paraId="18ACFCC5" w14:textId="360A0865" w:rsidR="00B96F3C" w:rsidRPr="00287D57" w:rsidRDefault="00B96F3C" w:rsidP="00B96F3C">
      <w:pPr>
        <w:pStyle w:val="ListParagraph"/>
        <w:spacing w:line="480" w:lineRule="auto"/>
        <w:ind w:left="426" w:firstLine="850"/>
        <w:jc w:val="both"/>
        <w:rPr>
          <w:rFonts w:ascii="Times New Roman" w:hAnsi="Times New Roman"/>
          <w:sz w:val="24"/>
          <w:szCs w:val="24"/>
          <w:lang w:val="id-ID"/>
        </w:rPr>
      </w:pPr>
      <w:r>
        <w:rPr>
          <w:rFonts w:ascii="Times New Roman" w:hAnsi="Times New Roman"/>
          <w:sz w:val="24"/>
          <w:szCs w:val="24"/>
          <w:lang w:val="id-ID"/>
        </w:rPr>
        <w:t xml:space="preserve">Risiko </w:t>
      </w:r>
      <w:r w:rsidR="00FF0984">
        <w:rPr>
          <w:rFonts w:ascii="Times New Roman" w:hAnsi="Times New Roman"/>
          <w:sz w:val="24"/>
          <w:szCs w:val="24"/>
          <w:lang w:val="id-ID"/>
        </w:rPr>
        <w:t xml:space="preserve">menurut </w:t>
      </w:r>
      <w:r w:rsidR="00FF0984">
        <w:rPr>
          <w:rFonts w:ascii="Times New Roman" w:hAnsi="Times New Roman"/>
          <w:sz w:val="24"/>
          <w:szCs w:val="24"/>
          <w:lang w:val="id-ID"/>
        </w:rPr>
        <w:fldChar w:fldCharType="begin" w:fldLock="1"/>
      </w:r>
      <w:r w:rsidR="00FF0984">
        <w:rPr>
          <w:rFonts w:ascii="Times New Roman" w:hAnsi="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2016:6)","plainTextFormattedCitation":"(Hanafi, 2016)","previouslyFormattedCitation":"(Hanafi, 2016)"},"properties":{"noteIndex":0},"schema":"https://github.com/citation-style-language/schema/raw/master/csl-citation.json"}</w:instrText>
      </w:r>
      <w:r w:rsidR="00FF0984">
        <w:rPr>
          <w:rFonts w:ascii="Times New Roman" w:hAnsi="Times New Roman"/>
          <w:sz w:val="24"/>
          <w:szCs w:val="24"/>
          <w:lang w:val="id-ID"/>
        </w:rPr>
        <w:fldChar w:fldCharType="separate"/>
      </w:r>
      <w:r w:rsidR="00FF0984" w:rsidRPr="00FF0984">
        <w:rPr>
          <w:rFonts w:ascii="Times New Roman" w:hAnsi="Times New Roman"/>
          <w:noProof/>
          <w:sz w:val="24"/>
          <w:szCs w:val="24"/>
          <w:lang w:val="id-ID"/>
        </w:rPr>
        <w:t>(Hanafi, 2016</w:t>
      </w:r>
      <w:r w:rsidR="00FF0984">
        <w:rPr>
          <w:rFonts w:ascii="Times New Roman" w:hAnsi="Times New Roman"/>
          <w:noProof/>
          <w:sz w:val="24"/>
          <w:szCs w:val="24"/>
          <w:lang w:val="id-ID"/>
        </w:rPr>
        <w:t>:6</w:t>
      </w:r>
      <w:r w:rsidR="00FF0984" w:rsidRPr="00FF0984">
        <w:rPr>
          <w:rFonts w:ascii="Times New Roman" w:hAnsi="Times New Roman"/>
          <w:noProof/>
          <w:sz w:val="24"/>
          <w:szCs w:val="24"/>
          <w:lang w:val="id-ID"/>
        </w:rPr>
        <w:t>)</w:t>
      </w:r>
      <w:r w:rsidR="00FF0984">
        <w:rPr>
          <w:rFonts w:ascii="Times New Roman" w:hAnsi="Times New Roman"/>
          <w:sz w:val="24"/>
          <w:szCs w:val="24"/>
          <w:lang w:val="id-ID"/>
        </w:rPr>
        <w:fldChar w:fldCharType="end"/>
      </w:r>
      <w:r w:rsidR="00FF0984">
        <w:rPr>
          <w:rFonts w:ascii="Times New Roman" w:hAnsi="Times New Roman"/>
          <w:sz w:val="24"/>
          <w:szCs w:val="24"/>
          <w:lang w:val="id-ID"/>
        </w:rPr>
        <w:t xml:space="preserve"> di dalam bukunya terdapat 2 tipe macam risiko </w:t>
      </w:r>
      <w:r>
        <w:rPr>
          <w:rFonts w:ascii="Times New Roman" w:hAnsi="Times New Roman"/>
          <w:sz w:val="24"/>
          <w:szCs w:val="24"/>
          <w:lang w:val="id-ID"/>
        </w:rPr>
        <w:t>yaitu r</w:t>
      </w:r>
      <w:r w:rsidR="00FF0984">
        <w:rPr>
          <w:rFonts w:ascii="Times New Roman" w:hAnsi="Times New Roman"/>
          <w:sz w:val="24"/>
          <w:szCs w:val="24"/>
          <w:lang w:val="id-ID"/>
        </w:rPr>
        <w:t>isiko murni dan risiko spekulatif</w:t>
      </w:r>
      <w:r>
        <w:rPr>
          <w:rFonts w:ascii="Times New Roman" w:hAnsi="Times New Roman"/>
          <w:sz w:val="24"/>
          <w:szCs w:val="24"/>
          <w:lang w:val="id-ID"/>
        </w:rPr>
        <w:t>. Sedangkan jenis risiko dalam perusahaan adalah risiko bisnis, risiko strategi dan risiko keuangan. Risiko bisnis dapat diartikan sebagai risiko yang harus dihadapi perus</w:t>
      </w:r>
      <w:r w:rsidR="000D79F5">
        <w:rPr>
          <w:rFonts w:ascii="Times New Roman" w:hAnsi="Times New Roman"/>
          <w:sz w:val="24"/>
          <w:szCs w:val="24"/>
          <w:lang w:val="id-ID"/>
        </w:rPr>
        <w:t>a</w:t>
      </w:r>
      <w:r>
        <w:rPr>
          <w:rFonts w:ascii="Times New Roman" w:hAnsi="Times New Roman"/>
          <w:sz w:val="24"/>
          <w:szCs w:val="24"/>
          <w:lang w:val="id-ID"/>
        </w:rPr>
        <w:t>haan terhadap kualitas dan keunggulan produk di pasar, risiko strategi adalah risiko akibat dari perubahan ekonomi dan politik serta risiko keuangan adalah risiko yang muncul karena adanya pergerakan pasar keuangan. Maka, untuk mengurangi dampak-dampak dari risiko yang akan terjadi perlu adanya manajemen risiko.</w:t>
      </w:r>
    </w:p>
    <w:p w14:paraId="04A44E0B" w14:textId="71D7F753" w:rsidR="00E34338" w:rsidRDefault="00B96F3C" w:rsidP="00E34338">
      <w:pPr>
        <w:pStyle w:val="ListParagraph"/>
        <w:spacing w:line="480" w:lineRule="auto"/>
        <w:ind w:left="426" w:firstLine="850"/>
        <w:jc w:val="both"/>
        <w:rPr>
          <w:rFonts w:ascii="Times New Roman" w:hAnsi="Times New Roman"/>
          <w:sz w:val="24"/>
          <w:szCs w:val="24"/>
          <w:lang w:val="id-ID"/>
        </w:rPr>
      </w:pPr>
      <w:r>
        <w:rPr>
          <w:rFonts w:ascii="Times New Roman" w:hAnsi="Times New Roman"/>
          <w:sz w:val="24"/>
          <w:szCs w:val="24"/>
          <w:lang w:val="id-ID"/>
        </w:rPr>
        <w:t xml:space="preserve">Manajemen risiko </w:t>
      </w:r>
      <w:r w:rsidR="00FF0984">
        <w:rPr>
          <w:rFonts w:ascii="Times New Roman" w:hAnsi="Times New Roman"/>
          <w:sz w:val="24"/>
          <w:szCs w:val="24"/>
          <w:lang w:val="id-ID"/>
        </w:rPr>
        <w:t xml:space="preserve">menurut </w:t>
      </w:r>
      <w:r w:rsidR="00FF0984">
        <w:rPr>
          <w:rFonts w:ascii="Times New Roman" w:hAnsi="Times New Roman"/>
          <w:sz w:val="24"/>
          <w:szCs w:val="24"/>
          <w:lang w:val="id-ID"/>
        </w:rPr>
        <w:fldChar w:fldCharType="begin" w:fldLock="1"/>
      </w:r>
      <w:r w:rsidR="00A50007">
        <w:rPr>
          <w:rFonts w:ascii="Times New Roman" w:hAnsi="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2016:22)","plainTextFormattedCitation":"(Hanafi, 2016)","previouslyFormattedCitation":"(Hanafi, 2016)"},"properties":{"noteIndex":0},"schema":"https://github.com/citation-style-language/schema/raw/master/csl-citation.json"}</w:instrText>
      </w:r>
      <w:r w:rsidR="00FF0984">
        <w:rPr>
          <w:rFonts w:ascii="Times New Roman" w:hAnsi="Times New Roman"/>
          <w:sz w:val="24"/>
          <w:szCs w:val="24"/>
          <w:lang w:val="id-ID"/>
        </w:rPr>
        <w:fldChar w:fldCharType="separate"/>
      </w:r>
      <w:r w:rsidR="00FF0984" w:rsidRPr="00FF0984">
        <w:rPr>
          <w:rFonts w:ascii="Times New Roman" w:hAnsi="Times New Roman"/>
          <w:noProof/>
          <w:sz w:val="24"/>
          <w:szCs w:val="24"/>
          <w:lang w:val="id-ID"/>
        </w:rPr>
        <w:t>(Hanafi, 2016</w:t>
      </w:r>
      <w:r w:rsidR="00FF0984">
        <w:rPr>
          <w:rFonts w:ascii="Times New Roman" w:hAnsi="Times New Roman"/>
          <w:noProof/>
          <w:sz w:val="24"/>
          <w:szCs w:val="24"/>
          <w:lang w:val="id-ID"/>
        </w:rPr>
        <w:t>:22</w:t>
      </w:r>
      <w:r w:rsidR="00FF0984" w:rsidRPr="00FF0984">
        <w:rPr>
          <w:rFonts w:ascii="Times New Roman" w:hAnsi="Times New Roman"/>
          <w:noProof/>
          <w:sz w:val="24"/>
          <w:szCs w:val="24"/>
          <w:lang w:val="id-ID"/>
        </w:rPr>
        <w:t>)</w:t>
      </w:r>
      <w:r w:rsidR="00FF0984">
        <w:rPr>
          <w:rFonts w:ascii="Times New Roman" w:hAnsi="Times New Roman"/>
          <w:sz w:val="24"/>
          <w:szCs w:val="24"/>
          <w:lang w:val="id-ID"/>
        </w:rPr>
        <w:fldChar w:fldCharType="end"/>
      </w:r>
      <w:r w:rsidR="00FF0984">
        <w:rPr>
          <w:rFonts w:ascii="Times New Roman" w:hAnsi="Times New Roman"/>
          <w:sz w:val="24"/>
          <w:szCs w:val="24"/>
          <w:lang w:val="id-ID"/>
        </w:rPr>
        <w:t xml:space="preserve"> </w:t>
      </w:r>
      <w:r>
        <w:rPr>
          <w:rFonts w:ascii="Times New Roman" w:hAnsi="Times New Roman"/>
          <w:sz w:val="24"/>
          <w:szCs w:val="24"/>
          <w:lang w:val="id-ID"/>
        </w:rPr>
        <w:t xml:space="preserve">adalah </w:t>
      </w:r>
      <w:r w:rsidR="00FF0984">
        <w:rPr>
          <w:rFonts w:ascii="Times New Roman" w:hAnsi="Times New Roman"/>
          <w:sz w:val="24"/>
          <w:szCs w:val="24"/>
          <w:lang w:val="id-ID"/>
        </w:rPr>
        <w:t>suatu sistem pengelolaan risiko yang dihadapi organisasi secara komprehensif untuk tujuan meningkatkan nilai perusahaan</w:t>
      </w:r>
      <w:r>
        <w:rPr>
          <w:rFonts w:ascii="Times New Roman" w:hAnsi="Times New Roman"/>
          <w:sz w:val="24"/>
          <w:szCs w:val="24"/>
          <w:lang w:val="id-ID"/>
        </w:rPr>
        <w:t>. Manajemen risiko dapat didefinisikan sebagai proses pengorganisasian untuk menghindari suatu risiko yang terjadi. Dalam bisnis manajemen risiko sangat penting dilakukan untuk menghindari risiko-risiko yang akan terjadi. Salah satu risiko</w:t>
      </w:r>
      <w:r w:rsidR="0013737B">
        <w:rPr>
          <w:rFonts w:ascii="Times New Roman" w:hAnsi="Times New Roman"/>
          <w:sz w:val="24"/>
          <w:szCs w:val="24"/>
          <w:lang w:val="id-ID"/>
        </w:rPr>
        <w:t xml:space="preserve"> terbesar dalam transaksi perdagangan internasional adalah risiko dari fluktuasi kurs nilai mata uang asing (valuta asing). Ada beberapa cara untuk menghadapi risiko ni</w:t>
      </w:r>
      <w:r w:rsidR="003731C8">
        <w:rPr>
          <w:rFonts w:ascii="Times New Roman" w:hAnsi="Times New Roman"/>
          <w:sz w:val="24"/>
          <w:szCs w:val="24"/>
          <w:lang w:val="id-ID"/>
        </w:rPr>
        <w:t>l</w:t>
      </w:r>
      <w:r w:rsidR="0013737B">
        <w:rPr>
          <w:rFonts w:ascii="Times New Roman" w:hAnsi="Times New Roman"/>
          <w:sz w:val="24"/>
          <w:szCs w:val="24"/>
          <w:lang w:val="id-ID"/>
        </w:rPr>
        <w:t xml:space="preserve">ai tukar, seperti : lindung nilai alami, manajemen kas dan penyesuaian transaksi antar perusahaan, lindung </w:t>
      </w:r>
      <w:r w:rsidR="0013737B">
        <w:rPr>
          <w:rFonts w:ascii="Times New Roman" w:hAnsi="Times New Roman"/>
          <w:sz w:val="24"/>
          <w:szCs w:val="24"/>
          <w:lang w:val="id-ID"/>
        </w:rPr>
        <w:lastRenderedPageBreak/>
        <w:t>nilai pendanaan internasional serta lindung nilai mata uang asing</w:t>
      </w:r>
      <w:r w:rsidR="00AD3023">
        <w:rPr>
          <w:rFonts w:ascii="Times New Roman" w:hAnsi="Times New Roman"/>
          <w:sz w:val="24"/>
          <w:szCs w:val="24"/>
          <w:lang w:val="id-ID"/>
        </w:rPr>
        <w:t xml:space="preserve"> melalui </w:t>
      </w:r>
      <w:r w:rsidR="000D79F5">
        <w:rPr>
          <w:rFonts w:ascii="Times New Roman" w:hAnsi="Times New Roman"/>
          <w:sz w:val="24"/>
          <w:szCs w:val="24"/>
          <w:lang w:val="id-ID"/>
        </w:rPr>
        <w:t>instrumen derivatif.</w:t>
      </w:r>
      <w:r w:rsidR="00AD3023">
        <w:rPr>
          <w:rFonts w:ascii="Times New Roman" w:hAnsi="Times New Roman"/>
          <w:sz w:val="24"/>
          <w:szCs w:val="24"/>
          <w:lang w:val="id-ID"/>
        </w:rPr>
        <w:t xml:space="preserve"> </w:t>
      </w:r>
      <w:r w:rsidR="00583B85">
        <w:rPr>
          <w:rFonts w:ascii="Times New Roman" w:hAnsi="Times New Roman"/>
          <w:sz w:val="24"/>
          <w:szCs w:val="24"/>
          <w:lang w:val="id-ID"/>
        </w:rPr>
        <w:t>Tetapi tidak semua perusahaan yang terpengaruh risiko fluktuasi mata asing melakukan tindakan lindung nilai.</w:t>
      </w:r>
    </w:p>
    <w:p w14:paraId="44D8597C" w14:textId="2D7BBA68" w:rsidR="000D79F5" w:rsidRPr="000D79F5" w:rsidRDefault="000D79F5" w:rsidP="000D79F5">
      <w:pPr>
        <w:pStyle w:val="ListParagraph"/>
        <w:spacing w:line="480" w:lineRule="auto"/>
        <w:ind w:left="426" w:firstLine="850"/>
        <w:jc w:val="both"/>
        <w:rPr>
          <w:rFonts w:ascii="Times New Roman" w:hAnsi="Times New Roman"/>
          <w:sz w:val="24"/>
          <w:szCs w:val="24"/>
          <w:lang w:val="id-ID"/>
        </w:rPr>
      </w:pPr>
      <w:r>
        <w:rPr>
          <w:rFonts w:ascii="Times New Roman" w:hAnsi="Times New Roman"/>
          <w:sz w:val="24"/>
          <w:szCs w:val="24"/>
          <w:lang w:val="id-ID"/>
        </w:rPr>
        <w:t>Website resmi Bursa Efek Indonesia (BEI) menjelaskan bahwa derivatif merupakan kontrak finansial anatara dua atau lebih pihak-pihak guna memenuhi janji untuk membeli atau menjual aset/</w:t>
      </w:r>
      <w:r w:rsidRPr="00B74173">
        <w:rPr>
          <w:rFonts w:ascii="Times New Roman" w:hAnsi="Times New Roman"/>
          <w:i/>
          <w:sz w:val="24"/>
          <w:szCs w:val="24"/>
          <w:lang w:val="id-ID"/>
        </w:rPr>
        <w:t>commodities</w:t>
      </w:r>
      <w:r>
        <w:rPr>
          <w:rFonts w:ascii="Times New Roman" w:hAnsi="Times New Roman"/>
          <w:sz w:val="24"/>
          <w:szCs w:val="24"/>
          <w:lang w:val="id-ID"/>
        </w:rPr>
        <w:t xml:space="preserve"> yang dijadikan sebagai objek yang di perdagangkan waktu dan harga yang merupakan kesepakatan bersama antara pihak penjual dan pembeli. Derivatif berisi perjanjian kontrak diantara kedua belah pihak dalam melakukan transaksi baik pembelian maupun penjualan berupa komoditas atau sekuritas pada harga dan tanggal yang telah disepakati oleh kedua belah pihak tersebut dimasa depan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{"citationItems":[{"id":"ITEM-1","itemData":{"DOI":"10.31955/mea.vol3.iss1.pp63-80","abstract":"Di era globalisasi saat ini banyak kegiatan perekonomian yang menyebabkan adanya risiko yang tidak dapat dihindari. Salah satunya adalah perusahaan yang bergerak dibidang keuangan yaitu perbankan. Dalam kegiatan perbankan saat ini memiliki peranan penting dalam perekonomian suatu negara yang berkaitan dengan aktivitas internasional seperti hutang luar negeri. Kegiatan tersebut memiliki kaitan erat dengan risiko ketidakpastian yang disebabkan adanya fluktuasi kurs mata uang. Namun risiko tersebut dapat diminimalisir dengan melakukan aktivitas hedging dengan instrumen derivatit yang meliputi kontrak forward, kontrak future, kontrak swap, dan kontrak opsi. Tujuan dari penelitian ini adalah untuk menginvestigasi pengaruh likuiditas, leverage, dan nilai tukar rupiah baik secara simultan maupun parsial terhadap penggunaan instrumen derivatif sebagai keputusan hedging. Pada bank konvensional yang terdaftar di BEI pada periode 2014-2017.Data yang digunakan dalam penelitian ini adalah data sekunder yang diperoleh dari laporan keuangan tahunan perbankan yang terdaftar di BEI periode 2014- 2017. Sampel yang diperoleh adalah 80 observasi yang berasal dari 20 bank konvensional yang mencakup periode 2014-2017. Metode yang digunakan adalah purposive sampling. Teknik yang digunakan dalam analisis ini adalah regresi logistik dan statistik deskriptif.Hasil penelitian ini menunjukkan bahwa variabel likuiditas, leverage, dan nilai tukar rupiah secara simultan memiliki pengaruh secara signifikan terhadap kebijakan hedging. Sedangkan secara parsial variabel likuiditas memiliki pengaruh positif signifikan terhadap kebijakan hedging. Variabel leverage memiliki pengaruh negatif signifikan terhadap kebijakan hedging. Variabel nilai tukar rupiah tidak memiliki pengaruh terhadap kebijakan hedging. Dari hasil penelitian, saran yang dapat diberikan kepada peneliti selanjutnya agar dapat mengembangkan penggunaan variabel lain dalam penelitian yang tidak diteliti dalam penelitian ini. Saran yang diberikan kepada perbankan untuk menerapkan kebijakan lindung nilai untuk melindungi aset, terutama untuk perbankan yang memiliki tingkat LDR rendah, dan tingkat leverage yang tinggi","author":[{"dropping-particle":"","family":"Kinasih","given":"Raras","non-dropping-particle":"","parse-names":false,"suffix":""},{"dropping-particle":"","family":"Mahardika","given":"Dewa Putra Khrisna","non-dropping-particle":"","parse-names":false,"suffix":""}],"container-title":"Jurnal Ilmiah MEA (Manajemen, Ekonomi, &amp; Akuntansi)","id":"ITEM-1","issue":"c","issued":{"date-parts":[["2019"]]},"page":"63-80","title":"Pengaruh Likuiditas, Leverage, Dan Nilai Tukar Rupiah Terhadap Penggunaan Instrumen Derivatif Sebagai Keputusan Hedging","type":"article-journal","volume":"Vol. 3 No."},"uris":["http://www.mendeley.com/documents/?uuid=ab030eee-6297-4c72-b12d-22b313fdb53a"]}],"mendeley":{"formattedCitation":"(Kinasih &amp; Mahardika, 2019)","plainTextFormattedCitation":"(Kinasih &amp; Mahardika, 2019)","previouslyFormattedCitation":"(Kinasih &amp; Mahardika, 2019)"},"properties":{"noteIndex":0},"schema":"https://github.com/citation-style-language/schema/raw/master/csl-citation.json"}</w:instrText>
      </w:r>
      <w:r>
        <w:rPr>
          <w:rFonts w:ascii="Times New Roman" w:hAnsi="Times New Roman"/>
          <w:sz w:val="24"/>
          <w:szCs w:val="24"/>
          <w:lang w:val="id-ID"/>
        </w:rPr>
        <w:fldChar w:fldCharType="separate"/>
      </w:r>
      <w:r w:rsidRPr="005D1C2F">
        <w:rPr>
          <w:rFonts w:ascii="Times New Roman" w:hAnsi="Times New Roman"/>
          <w:noProof/>
          <w:sz w:val="24"/>
          <w:szCs w:val="24"/>
          <w:lang w:val="id-ID"/>
        </w:rPr>
        <w:t>(Kinasih &amp; Mahardika, 2019)</w:t>
      </w:r>
      <w:r>
        <w:rPr>
          <w:rFonts w:ascii="Times New Roman" w:hAnsi="Times New Roman"/>
          <w:sz w:val="24"/>
          <w:szCs w:val="24"/>
          <w:lang w:val="id-ID"/>
        </w:rPr>
        <w:fldChar w:fldCharType="end"/>
      </w:r>
      <w:r>
        <w:rPr>
          <w:rFonts w:ascii="Times New Roman" w:hAnsi="Times New Roman"/>
          <w:sz w:val="24"/>
          <w:szCs w:val="24"/>
          <w:lang w:val="id-ID"/>
        </w:rPr>
        <w:t xml:space="preserve">. </w:t>
      </w:r>
      <w:r w:rsidRPr="000D79F5">
        <w:rPr>
          <w:rFonts w:ascii="Times New Roman" w:hAnsi="Times New Roman"/>
          <w:sz w:val="24"/>
          <w:szCs w:val="24"/>
          <w:lang w:val="id-ID"/>
        </w:rPr>
        <w:t xml:space="preserve">Instrumen derivatif dapat dibagi menjadi empat alternatif yaitu </w:t>
      </w:r>
      <w:r w:rsidRPr="000D79F5">
        <w:rPr>
          <w:rFonts w:ascii="Times New Roman" w:hAnsi="Times New Roman"/>
          <w:i/>
          <w:sz w:val="24"/>
          <w:szCs w:val="24"/>
          <w:lang w:val="id-ID"/>
        </w:rPr>
        <w:t xml:space="preserve">option, forward, futures, </w:t>
      </w:r>
      <w:r w:rsidRPr="000D79F5">
        <w:rPr>
          <w:rFonts w:ascii="Times New Roman" w:hAnsi="Times New Roman"/>
          <w:sz w:val="24"/>
          <w:szCs w:val="24"/>
          <w:lang w:val="id-ID"/>
        </w:rPr>
        <w:t xml:space="preserve">dan </w:t>
      </w:r>
      <w:r w:rsidRPr="000D79F5">
        <w:rPr>
          <w:rFonts w:ascii="Times New Roman" w:hAnsi="Times New Roman"/>
          <w:i/>
          <w:sz w:val="24"/>
          <w:szCs w:val="24"/>
          <w:lang w:val="id-ID"/>
        </w:rPr>
        <w:t>swap,</w:t>
      </w:r>
      <w:r w:rsidRPr="000D79F5">
        <w:rPr>
          <w:rFonts w:ascii="Times New Roman" w:hAnsi="Times New Roman"/>
          <w:sz w:val="24"/>
          <w:szCs w:val="24"/>
          <w:lang w:val="id-ID"/>
        </w:rPr>
        <w:t xml:space="preserve"> dengan komponen dasar intsrumen derivatif adalah saham, suku bunga,  nilai tukar, komoditas, dan indeks. </w:t>
      </w:r>
    </w:p>
    <w:p w14:paraId="0A181010" w14:textId="2A2D1374" w:rsidR="00E34338" w:rsidRPr="000D79F5" w:rsidRDefault="00583B85" w:rsidP="000D79F5">
      <w:pPr>
        <w:pStyle w:val="ListParagraph"/>
        <w:spacing w:line="480" w:lineRule="auto"/>
        <w:ind w:left="426" w:firstLine="850"/>
        <w:jc w:val="both"/>
        <w:rPr>
          <w:rFonts w:ascii="Times New Roman" w:hAnsi="Times New Roman"/>
          <w:sz w:val="24"/>
          <w:szCs w:val="24"/>
          <w:lang w:val="id-ID"/>
        </w:rPr>
      </w:pPr>
      <w:r>
        <w:rPr>
          <w:rFonts w:ascii="Times New Roman" w:hAnsi="Times New Roman"/>
          <w:sz w:val="24"/>
          <w:szCs w:val="24"/>
          <w:lang w:val="id-ID"/>
        </w:rPr>
        <w:t>Lindung nilai (</w:t>
      </w:r>
      <w:r w:rsidR="00B96F3C">
        <w:rPr>
          <w:rFonts w:ascii="Times New Roman" w:hAnsi="Times New Roman"/>
          <w:i/>
          <w:sz w:val="24"/>
          <w:szCs w:val="24"/>
          <w:lang w:val="id-ID"/>
        </w:rPr>
        <w:t>Hedging</w:t>
      </w:r>
      <w:r>
        <w:rPr>
          <w:rFonts w:ascii="Times New Roman" w:hAnsi="Times New Roman"/>
          <w:i/>
          <w:sz w:val="24"/>
          <w:szCs w:val="24"/>
          <w:lang w:val="id-ID"/>
        </w:rPr>
        <w:t>)</w:t>
      </w:r>
      <w:r w:rsidR="00B96F3C">
        <w:rPr>
          <w:rFonts w:ascii="Times New Roman" w:hAnsi="Times New Roman"/>
          <w:i/>
          <w:sz w:val="24"/>
          <w:szCs w:val="24"/>
          <w:lang w:val="id-ID"/>
        </w:rPr>
        <w:t xml:space="preserve"> </w:t>
      </w:r>
      <w:r w:rsidR="00A50007">
        <w:rPr>
          <w:rFonts w:ascii="Times New Roman" w:hAnsi="Times New Roman"/>
          <w:sz w:val="24"/>
          <w:szCs w:val="24"/>
          <w:lang w:val="id-ID"/>
        </w:rPr>
        <w:t xml:space="preserve">pada dasarnya mentransfer risiko kepada pihak lain yang lebih bisa mengelola risiko lebih baik melalui transaksi instrumen keuangan </w:t>
      </w:r>
      <w:r w:rsidR="00A50007">
        <w:rPr>
          <w:rFonts w:ascii="Times New Roman" w:hAnsi="Times New Roman"/>
          <w:sz w:val="24"/>
          <w:szCs w:val="24"/>
          <w:lang w:val="id-ID"/>
        </w:rPr>
        <w:fldChar w:fldCharType="begin" w:fldLock="1"/>
      </w:r>
      <w:r w:rsidR="0000070A">
        <w:rPr>
          <w:rFonts w:ascii="Times New Roman" w:hAnsi="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2016:250)","plainTextFormattedCitation":"(Hanafi, 2016)","previouslyFormattedCitation":"(Hanafi, 2016)"},"properties":{"noteIndex":0},"schema":"https://github.com/citation-style-language/schema/raw/master/csl-citation.json"}</w:instrText>
      </w:r>
      <w:r w:rsidR="00A50007">
        <w:rPr>
          <w:rFonts w:ascii="Times New Roman" w:hAnsi="Times New Roman"/>
          <w:sz w:val="24"/>
          <w:szCs w:val="24"/>
          <w:lang w:val="id-ID"/>
        </w:rPr>
        <w:fldChar w:fldCharType="separate"/>
      </w:r>
      <w:r w:rsidR="00A50007" w:rsidRPr="00A50007">
        <w:rPr>
          <w:rFonts w:ascii="Times New Roman" w:hAnsi="Times New Roman"/>
          <w:noProof/>
          <w:sz w:val="24"/>
          <w:szCs w:val="24"/>
          <w:lang w:val="id-ID"/>
        </w:rPr>
        <w:t>(Hanafi, 2016</w:t>
      </w:r>
      <w:r w:rsidR="00A50007">
        <w:rPr>
          <w:rFonts w:ascii="Times New Roman" w:hAnsi="Times New Roman"/>
          <w:noProof/>
          <w:sz w:val="24"/>
          <w:szCs w:val="24"/>
          <w:lang w:val="id-ID"/>
        </w:rPr>
        <w:t>:250</w:t>
      </w:r>
      <w:r w:rsidR="00A50007" w:rsidRPr="00A50007">
        <w:rPr>
          <w:rFonts w:ascii="Times New Roman" w:hAnsi="Times New Roman"/>
          <w:noProof/>
          <w:sz w:val="24"/>
          <w:szCs w:val="24"/>
          <w:lang w:val="id-ID"/>
        </w:rPr>
        <w:t>)</w:t>
      </w:r>
      <w:r w:rsidR="00A50007">
        <w:rPr>
          <w:rFonts w:ascii="Times New Roman" w:hAnsi="Times New Roman"/>
          <w:sz w:val="24"/>
          <w:szCs w:val="24"/>
          <w:lang w:val="id-ID"/>
        </w:rPr>
        <w:fldChar w:fldCharType="end"/>
      </w:r>
      <w:r w:rsidR="00A50007">
        <w:rPr>
          <w:rFonts w:ascii="Times New Roman" w:hAnsi="Times New Roman"/>
          <w:sz w:val="24"/>
          <w:szCs w:val="24"/>
          <w:lang w:val="id-ID"/>
        </w:rPr>
        <w:t xml:space="preserve">. </w:t>
      </w:r>
      <w:r w:rsidR="00A50007">
        <w:rPr>
          <w:rFonts w:ascii="Times New Roman" w:hAnsi="Times New Roman"/>
          <w:i/>
          <w:sz w:val="24"/>
          <w:szCs w:val="24"/>
          <w:lang w:val="id-ID"/>
        </w:rPr>
        <w:t xml:space="preserve">Hedging </w:t>
      </w:r>
      <w:r w:rsidR="00B96F3C">
        <w:rPr>
          <w:rFonts w:ascii="Times New Roman" w:hAnsi="Times New Roman"/>
          <w:sz w:val="24"/>
          <w:szCs w:val="24"/>
          <w:lang w:val="id-ID"/>
        </w:rPr>
        <w:t xml:space="preserve">merupakan tindakan melindungi perusahaan agar terhindar dari kerugian. </w:t>
      </w:r>
      <w:r w:rsidR="00B96F3C">
        <w:rPr>
          <w:rFonts w:ascii="Times New Roman" w:hAnsi="Times New Roman"/>
          <w:i/>
          <w:sz w:val="24"/>
          <w:szCs w:val="24"/>
          <w:lang w:val="id-ID"/>
        </w:rPr>
        <w:t xml:space="preserve">Hedging </w:t>
      </w:r>
      <w:r w:rsidR="00B96F3C">
        <w:rPr>
          <w:rFonts w:ascii="Times New Roman" w:hAnsi="Times New Roman"/>
          <w:sz w:val="24"/>
          <w:szCs w:val="24"/>
          <w:lang w:val="id-ID"/>
        </w:rPr>
        <w:t xml:space="preserve">berperan sebagai penekan risiko atas kemungkinan terjadinya kerugian selisih kurs valas. </w:t>
      </w:r>
      <w:r w:rsidR="00880009" w:rsidRPr="000D79F5">
        <w:rPr>
          <w:rFonts w:ascii="Times New Roman" w:hAnsi="Times New Roman"/>
          <w:sz w:val="24"/>
          <w:szCs w:val="24"/>
          <w:lang w:val="id-ID"/>
        </w:rPr>
        <w:t>Hegding</w:t>
      </w:r>
      <w:r w:rsidR="00880009" w:rsidRPr="000D79F5">
        <w:rPr>
          <w:rFonts w:ascii="Times New Roman" w:hAnsi="Times New Roman"/>
          <w:i/>
          <w:sz w:val="24"/>
          <w:szCs w:val="24"/>
          <w:lang w:val="id-ID"/>
        </w:rPr>
        <w:t xml:space="preserve"> </w:t>
      </w:r>
      <w:r w:rsidR="00880009" w:rsidRPr="000D79F5">
        <w:rPr>
          <w:rFonts w:ascii="Times New Roman" w:hAnsi="Times New Roman"/>
          <w:sz w:val="24"/>
          <w:szCs w:val="24"/>
          <w:lang w:val="id-ID"/>
        </w:rPr>
        <w:t>dengan instrumen de</w:t>
      </w:r>
      <w:r w:rsidR="008B6A2C" w:rsidRPr="000D79F5">
        <w:rPr>
          <w:rFonts w:ascii="Times New Roman" w:hAnsi="Times New Roman"/>
          <w:sz w:val="24"/>
          <w:szCs w:val="24"/>
          <w:lang w:val="id-ID"/>
        </w:rPr>
        <w:t xml:space="preserve">rivatif valas sangat bermanfaat </w:t>
      </w:r>
      <w:r w:rsidR="00880009" w:rsidRPr="000D79F5">
        <w:rPr>
          <w:rFonts w:ascii="Times New Roman" w:hAnsi="Times New Roman"/>
          <w:sz w:val="24"/>
          <w:szCs w:val="24"/>
          <w:lang w:val="id-ID"/>
        </w:rPr>
        <w:t>bagi perusahaan yang melakukan transaksi dengan menggunakan mata uan</w:t>
      </w:r>
      <w:r w:rsidR="00A50007">
        <w:rPr>
          <w:rFonts w:ascii="Times New Roman" w:hAnsi="Times New Roman"/>
          <w:sz w:val="24"/>
          <w:szCs w:val="24"/>
          <w:lang w:val="id-ID"/>
        </w:rPr>
        <w:t>g asing. Hal ini dapat mengurangi</w:t>
      </w:r>
      <w:r w:rsidR="00880009" w:rsidRPr="000D79F5">
        <w:rPr>
          <w:rFonts w:ascii="Times New Roman" w:hAnsi="Times New Roman"/>
          <w:sz w:val="24"/>
          <w:szCs w:val="24"/>
          <w:lang w:val="id-ID"/>
        </w:rPr>
        <w:t xml:space="preserve"> kemungkinan kebangkrutan, memungkinkan perusahaan untuk mendapatkan </w:t>
      </w:r>
      <w:r w:rsidR="00880009" w:rsidRPr="000D79F5">
        <w:rPr>
          <w:rFonts w:ascii="Times New Roman" w:hAnsi="Times New Roman"/>
          <w:sz w:val="24"/>
          <w:szCs w:val="24"/>
          <w:lang w:val="id-ID"/>
        </w:rPr>
        <w:lastRenderedPageBreak/>
        <w:t xml:space="preserve">kredit dari kreditor dengan lebih mudah, menjalin kerjasama yang lebih baik dengan pemasok, dan juga memungkinkan perusahaan untuk mendapatkan pinjaman dengan suku bunga yang lebih rendah (karena risiko yang dirasakan oleh pemberi pinjaman lebih rendah). </w:t>
      </w:r>
    </w:p>
    <w:p w14:paraId="35BB91D9" w14:textId="282B5632" w:rsidR="00E34338" w:rsidRDefault="00B74173" w:rsidP="00E34338">
      <w:pPr>
        <w:pStyle w:val="ListParagraph"/>
        <w:spacing w:line="480" w:lineRule="auto"/>
        <w:ind w:left="426" w:firstLine="850"/>
        <w:jc w:val="both"/>
        <w:rPr>
          <w:rFonts w:ascii="Times New Roman" w:hAnsi="Times New Roman"/>
          <w:sz w:val="24"/>
          <w:szCs w:val="24"/>
          <w:lang w:val="id-ID"/>
        </w:rPr>
      </w:pPr>
      <w:r>
        <w:rPr>
          <w:rFonts w:ascii="Times New Roman" w:hAnsi="Times New Roman"/>
          <w:sz w:val="24"/>
          <w:szCs w:val="24"/>
          <w:lang w:val="id-ID"/>
        </w:rPr>
        <w:t>Permasalahan ya</w:t>
      </w:r>
      <w:r w:rsidR="00A54881">
        <w:rPr>
          <w:rFonts w:ascii="Times New Roman" w:hAnsi="Times New Roman"/>
          <w:sz w:val="24"/>
          <w:szCs w:val="24"/>
          <w:lang w:val="id-ID"/>
        </w:rPr>
        <w:t>ng sering terjadi terkait dengan</w:t>
      </w:r>
      <w:r>
        <w:rPr>
          <w:rFonts w:ascii="Times New Roman" w:hAnsi="Times New Roman"/>
          <w:sz w:val="24"/>
          <w:szCs w:val="24"/>
          <w:lang w:val="id-ID"/>
        </w:rPr>
        <w:t xml:space="preserve"> lindung nilai salah satunya adalah fluktuasi nilai tukar rupiah terhadap US dollar. Yang mana kurs merupakan nilai atau harga mata uang sebuah negara yang di</w:t>
      </w:r>
      <w:r w:rsidR="00F72512">
        <w:rPr>
          <w:rFonts w:ascii="Times New Roman" w:hAnsi="Times New Roman"/>
          <w:sz w:val="24"/>
          <w:szCs w:val="24"/>
          <w:lang w:val="id-ID"/>
        </w:rPr>
        <w:t>d</w:t>
      </w:r>
      <w:r>
        <w:rPr>
          <w:rFonts w:ascii="Times New Roman" w:hAnsi="Times New Roman"/>
          <w:sz w:val="24"/>
          <w:szCs w:val="24"/>
          <w:lang w:val="id-ID"/>
        </w:rPr>
        <w:t>ukung dalam mata uang negara lain. Perubahan dari pergerakan nilai mata uang menyebabkan terjadinya risiko mata uang asing. Risiko mata uang asing biasanya sering terjadi pada perusahaan yang melakukan transaksi jual-beli internasional. Perubahan nilai mata uang asing yang tidak diduga dapat berdampak penting pada penjualan, harga, dan laba pada perusaha</w:t>
      </w:r>
      <w:r w:rsidR="0000070A">
        <w:rPr>
          <w:rFonts w:ascii="Times New Roman" w:hAnsi="Times New Roman"/>
          <w:sz w:val="24"/>
          <w:szCs w:val="24"/>
          <w:lang w:val="id-ID"/>
        </w:rPr>
        <w:t>a</w:t>
      </w:r>
      <w:r>
        <w:rPr>
          <w:rFonts w:ascii="Times New Roman" w:hAnsi="Times New Roman"/>
          <w:sz w:val="24"/>
          <w:szCs w:val="24"/>
          <w:lang w:val="id-ID"/>
        </w:rPr>
        <w:t xml:space="preserve">n eksportir dan importir </w:t>
      </w:r>
      <w:r w:rsidR="00800A29">
        <w:rPr>
          <w:rFonts w:ascii="Times New Roman" w:hAnsi="Times New Roman"/>
          <w:sz w:val="24"/>
          <w:szCs w:val="24"/>
          <w:lang w:val="id-ID"/>
        </w:rPr>
        <w:fldChar w:fldCharType="begin" w:fldLock="1"/>
      </w:r>
      <w:r w:rsidR="006322C3">
        <w:rPr>
          <w:rFonts w:ascii="Times New Roman" w:hAnsi="Times New Roman"/>
          <w:sz w:val="24"/>
          <w:szCs w:val="24"/>
          <w:lang w:val="id-ID"/>
        </w:rPr>
        <w:instrText>ADDIN CSL_CITATION {"citationItems":[{"id":"ITEM-1","itemData":{"author":[{"dropping-particle":"","family":"Rahmadina","given":"Reza","non-dropping-particle":"","parse-names":false,"suffix":""},{"dropping-particle":"","family":"Mahardika","given":"Dewa Putra Krisnha","non-dropping-particle":"","parse-names":false,"suffix":""},{"dropping-particle":"","family":"Murti","given":"Galuh tresna","non-dropping-particle":"","parse-names":false,"suffix":""}],"container-title":"e-Proceeding of Management","id":"ITEM-1","issue":"4","issued":{"date-parts":[["2023"]]},"page":"2006-2017","title":"Pengaruh Leverage, Liquidity, Dan Growth Opportunity Terhadap Keputusan Hedging (Studi Kasus pada Perusahaan Pertambangan Subsektor Batubara yang Terdaftar di Bursa Efek Indonesia Periode 2016-2021)","type":"article-journal","volume":"10"},"uris":["http://www.mendeley.com/documents/?uuid=ed5cd850-ac71-453d-b271-7bd25056132e"]}],"mendeley":{"formattedCitation":"(Rahmadina et al., 2023)","plainTextFormattedCitation":"(Rahmadina et al., 2023)","previouslyFormattedCitation":"(Rahmadina et al., 2023)"},"properties":{"noteIndex":0},"schema":"https://github.com/citation-style-language/schema/raw/master/csl-citation.json"}</w:instrText>
      </w:r>
      <w:r w:rsidR="00800A29">
        <w:rPr>
          <w:rFonts w:ascii="Times New Roman" w:hAnsi="Times New Roman"/>
          <w:sz w:val="24"/>
          <w:szCs w:val="24"/>
          <w:lang w:val="id-ID"/>
        </w:rPr>
        <w:fldChar w:fldCharType="separate"/>
      </w:r>
      <w:r w:rsidR="00800A29" w:rsidRPr="00800A29">
        <w:rPr>
          <w:rFonts w:ascii="Times New Roman" w:hAnsi="Times New Roman"/>
          <w:noProof/>
          <w:sz w:val="24"/>
          <w:szCs w:val="24"/>
          <w:lang w:val="id-ID"/>
        </w:rPr>
        <w:t>(Rahmadina et al., 2023)</w:t>
      </w:r>
      <w:r w:rsidR="00800A29">
        <w:rPr>
          <w:rFonts w:ascii="Times New Roman" w:hAnsi="Times New Roman"/>
          <w:sz w:val="24"/>
          <w:szCs w:val="24"/>
          <w:lang w:val="id-ID"/>
        </w:rPr>
        <w:fldChar w:fldCharType="end"/>
      </w:r>
      <w:r w:rsidR="00800A29">
        <w:rPr>
          <w:rFonts w:ascii="Times New Roman" w:hAnsi="Times New Roman"/>
          <w:sz w:val="24"/>
          <w:szCs w:val="24"/>
          <w:lang w:val="id-ID"/>
        </w:rPr>
        <w:t>.</w:t>
      </w:r>
    </w:p>
    <w:p w14:paraId="1A02E262" w14:textId="5E59858D" w:rsidR="00880009" w:rsidRDefault="0000070A" w:rsidP="0000070A">
      <w:pPr>
        <w:pStyle w:val="ListParagraph"/>
        <w:spacing w:line="480" w:lineRule="auto"/>
        <w:ind w:left="426" w:firstLine="850"/>
        <w:jc w:val="both"/>
        <w:rPr>
          <w:rFonts w:ascii="Times New Roman" w:hAnsi="Times New Roman"/>
          <w:sz w:val="24"/>
          <w:szCs w:val="24"/>
          <w:lang w:val="id-ID"/>
        </w:rPr>
      </w:pPr>
      <w:r>
        <w:rPr>
          <w:rFonts w:ascii="Times New Roman" w:hAnsi="Times New Roman"/>
          <w:sz w:val="24"/>
          <w:szCs w:val="24"/>
          <w:lang w:val="id-ID"/>
        </w:rPr>
        <w:t xml:space="preserve">Salah satu industri di Indonesia yang terlibat dalam transaksi jual-beli internasional yaitu pada perusahaan sektor energi. Perusahaan sektor energi adalah perusahaan yang salah satunya bergerak di bidang pertambangan. </w:t>
      </w:r>
      <w:r w:rsidR="000145DD" w:rsidRPr="0000070A">
        <w:rPr>
          <w:rFonts w:ascii="Times New Roman" w:hAnsi="Times New Roman"/>
          <w:sz w:val="24"/>
          <w:szCs w:val="24"/>
          <w:lang w:val="id-ID"/>
        </w:rPr>
        <w:t>Fenomena yang sering terjadi pada perusahaan pertambangan yaitu kegiatan ekspor-impor, yang mana kegiatan tersebut berhubungan dengan nilai mata uang asing. Pertambangan sering melakukan kegiatan impor dalam bentuk mata uang asing yang cenderung berisiko</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sidR="00B8306E">
        <w:rPr>
          <w:rFonts w:ascii="Times New Roman" w:hAnsi="Times New Roman"/>
          <w:sz w:val="24"/>
          <w:szCs w:val="24"/>
          <w:lang w:val="id-ID"/>
        </w:rPr>
        <w:instrText>ADDIN CSL_CITATION {"citationItems":[{"id":"ITEM-1","itemData":{"abstract":"The purpose of this study is to reveal the effect of leverage, liquidity, and growth opportunity on hedging decisions in coal mining companies listed on the Indonesia Stock Exchange for the 2016-2021 period. The data used in this study are secondary data obtained from annual reports or published financial reports. on the IDX or company website. Coal sub-sector mining companies listed on the Indonesia Stock Exchange in 2016-2021 are the objects of research. Purposive sampling is a sampling technique obtained by 13 companies from 24 research objects. Descriptive analysis and logistic regression analysis methods. The results of the study reveal that simultaneously leverage, liquidity and growth opportunity affect hedging decisions in coal mining companies in 2016-2021. Partially, leverage and liquidity have a significant positive impact on hedging decisions, while growth opportunity has no impact on hedging decisions.","author":[{"dropping-particle":"","family":"Reza Rahmadina","given":"","non-dropping-particle":"","parse-names":false,"suffix":""},{"dropping-particle":"","family":"Dewa Putra Krisnha Mahardika","given":"","non-dropping-particle":"","parse-names":false,"suffix":""},{"dropping-particle":"","family":"Galuh tresna Murti","given":"","non-dropping-particle":"","parse-names":false,"suffix":""}],"container-title":"e-Proceeding of Management","id":"ITEM-1","issue":"4","issued":{"date-parts":[["2023"]]},"page":"2006-2015","title":"Pengaruh Leverage, Liquidity, Dan Growth Opportunity Terhadap Keputusan Hedging (Studi Kasus pada Perusahaan Pertambangan Subsektor Batubara yang Terdaftar di Bursa Efek Indonesia Periode 2016-2021)","type":"article-journal","volume":"10"},"uris":["http://www.mendeley.com/documents/?uuid=b426757f-9c5c-44c5-8783-5ce053eea305"]}],"mendeley":{"formattedCitation":"(Reza Rahmadina et al., 2023)","plainTextFormattedCitation":"(Reza Rahmadina et al., 2023)","previouslyFormattedCitation":"(Reza Rahmadina et al., 2023)"},"properties":{"noteIndex":0},"schema":"https://github.com/citation-style-language/schema/raw/master/csl-citation.json"}</w:instrText>
      </w:r>
      <w:r>
        <w:rPr>
          <w:rFonts w:ascii="Times New Roman" w:hAnsi="Times New Roman"/>
          <w:sz w:val="24"/>
          <w:szCs w:val="24"/>
          <w:lang w:val="id-ID"/>
        </w:rPr>
        <w:fldChar w:fldCharType="separate"/>
      </w:r>
      <w:r w:rsidRPr="0000070A">
        <w:rPr>
          <w:rFonts w:ascii="Times New Roman" w:hAnsi="Times New Roman"/>
          <w:noProof/>
          <w:sz w:val="24"/>
          <w:szCs w:val="24"/>
          <w:lang w:val="id-ID"/>
        </w:rPr>
        <w:t>(Reza Rahmadina et al., 2023)</w:t>
      </w:r>
      <w:r>
        <w:rPr>
          <w:rFonts w:ascii="Times New Roman" w:hAnsi="Times New Roman"/>
          <w:sz w:val="24"/>
          <w:szCs w:val="24"/>
          <w:lang w:val="id-ID"/>
        </w:rPr>
        <w:fldChar w:fldCharType="end"/>
      </w:r>
      <w:r w:rsidR="000145DD" w:rsidRPr="0000070A">
        <w:rPr>
          <w:rFonts w:ascii="Times New Roman" w:hAnsi="Times New Roman"/>
          <w:sz w:val="24"/>
          <w:szCs w:val="24"/>
          <w:lang w:val="id-ID"/>
        </w:rPr>
        <w:t>. Jika rupiah mengalami penekanan terhadap dolar, maka perusahaan akan mengalami kerugian</w:t>
      </w:r>
      <w:r w:rsidRPr="0000070A">
        <w:rPr>
          <w:rFonts w:ascii="Times New Roman" w:hAnsi="Times New Roman"/>
          <w:sz w:val="24"/>
          <w:szCs w:val="24"/>
          <w:lang w:val="id-ID"/>
        </w:rPr>
        <w:t xml:space="preserve"> dan harus mengeluarkan uang ru</w:t>
      </w:r>
      <w:r w:rsidR="000145DD" w:rsidRPr="0000070A">
        <w:rPr>
          <w:rFonts w:ascii="Times New Roman" w:hAnsi="Times New Roman"/>
          <w:sz w:val="24"/>
          <w:szCs w:val="24"/>
          <w:lang w:val="id-ID"/>
        </w:rPr>
        <w:t>p</w:t>
      </w:r>
      <w:r w:rsidRPr="0000070A">
        <w:rPr>
          <w:rFonts w:ascii="Times New Roman" w:hAnsi="Times New Roman"/>
          <w:sz w:val="24"/>
          <w:szCs w:val="24"/>
          <w:lang w:val="id-ID"/>
        </w:rPr>
        <w:t>i</w:t>
      </w:r>
      <w:r w:rsidR="000145DD" w:rsidRPr="0000070A">
        <w:rPr>
          <w:rFonts w:ascii="Times New Roman" w:hAnsi="Times New Roman"/>
          <w:sz w:val="24"/>
          <w:szCs w:val="24"/>
          <w:lang w:val="id-ID"/>
        </w:rPr>
        <w:t xml:space="preserve">ah lebih banyak dan harus </w:t>
      </w:r>
      <w:r w:rsidR="000145DD" w:rsidRPr="0000070A">
        <w:rPr>
          <w:rFonts w:ascii="Times New Roman" w:hAnsi="Times New Roman"/>
          <w:sz w:val="24"/>
          <w:szCs w:val="24"/>
          <w:lang w:val="id-ID"/>
        </w:rPr>
        <w:lastRenderedPageBreak/>
        <w:t xml:space="preserve">mengurangi laba perusahaan. Industri pertambangan </w:t>
      </w:r>
      <w:r w:rsidR="004579D6" w:rsidRPr="0000070A">
        <w:rPr>
          <w:rFonts w:ascii="Times New Roman" w:hAnsi="Times New Roman"/>
          <w:sz w:val="24"/>
          <w:szCs w:val="24"/>
          <w:lang w:val="id-ID"/>
        </w:rPr>
        <w:t>termasuk salah satu</w:t>
      </w:r>
      <w:r w:rsidR="007D761C" w:rsidRPr="0000070A">
        <w:rPr>
          <w:rFonts w:ascii="Times New Roman" w:hAnsi="Times New Roman"/>
          <w:sz w:val="24"/>
          <w:szCs w:val="24"/>
          <w:lang w:val="id-ID"/>
        </w:rPr>
        <w:t xml:space="preserve"> industri yang memiliki utang luar negeri terbesar.</w:t>
      </w:r>
      <w:r w:rsidR="00125231" w:rsidRPr="0000070A">
        <w:rPr>
          <w:rFonts w:ascii="Times New Roman" w:hAnsi="Times New Roman"/>
          <w:sz w:val="24"/>
          <w:szCs w:val="24"/>
          <w:lang w:val="id-ID"/>
        </w:rPr>
        <w:t xml:space="preserve"> </w:t>
      </w:r>
    </w:p>
    <w:p w14:paraId="30906CB9" w14:textId="0501FD5B" w:rsidR="00E3325E" w:rsidRDefault="00E3325E" w:rsidP="00E3325E">
      <w:pPr>
        <w:pStyle w:val="ListParagraph"/>
        <w:spacing w:line="360" w:lineRule="auto"/>
        <w:ind w:left="426"/>
        <w:jc w:val="center"/>
        <w:rPr>
          <w:rFonts w:ascii="Times New Roman" w:hAnsi="Times New Roman"/>
          <w:sz w:val="24"/>
          <w:szCs w:val="24"/>
          <w:lang w:val="id-ID"/>
        </w:rPr>
      </w:pPr>
      <w:r>
        <w:rPr>
          <w:rFonts w:ascii="Times New Roman" w:hAnsi="Times New Roman"/>
          <w:sz w:val="24"/>
          <w:szCs w:val="24"/>
          <w:lang w:val="id-ID"/>
        </w:rPr>
        <w:t>Tabel 1</w:t>
      </w:r>
    </w:p>
    <w:p w14:paraId="38614C0C" w14:textId="36CDAD10" w:rsidR="00E3325E" w:rsidRDefault="00E3325E" w:rsidP="00E3325E">
      <w:pPr>
        <w:pStyle w:val="ListParagraph"/>
        <w:spacing w:line="360" w:lineRule="auto"/>
        <w:ind w:left="426"/>
        <w:jc w:val="center"/>
        <w:rPr>
          <w:rFonts w:ascii="Times New Roman" w:hAnsi="Times New Roman"/>
          <w:sz w:val="24"/>
          <w:szCs w:val="24"/>
          <w:lang w:val="id-ID"/>
        </w:rPr>
      </w:pPr>
      <w:r>
        <w:rPr>
          <w:rFonts w:ascii="Times New Roman" w:hAnsi="Times New Roman"/>
          <w:sz w:val="24"/>
          <w:szCs w:val="24"/>
          <w:lang w:val="id-ID"/>
        </w:rPr>
        <w:t xml:space="preserve">Data Utang Luar Negeri Indonesia (dalam bentuk </w:t>
      </w:r>
      <w:r w:rsidR="00E916F4">
        <w:rPr>
          <w:rFonts w:ascii="Times New Roman" w:hAnsi="Times New Roman"/>
          <w:sz w:val="24"/>
          <w:szCs w:val="24"/>
          <w:lang w:val="id-ID"/>
        </w:rPr>
        <w:t>Miliar USD)</w:t>
      </w:r>
    </w:p>
    <w:tbl>
      <w:tblPr>
        <w:tblStyle w:val="TableGrid"/>
        <w:tblW w:w="0" w:type="auto"/>
        <w:jc w:val="center"/>
        <w:tblInd w:w="268" w:type="dxa"/>
        <w:tblLook w:val="04A0" w:firstRow="1" w:lastRow="0" w:firstColumn="1" w:lastColumn="0" w:noHBand="0" w:noVBand="1"/>
      </w:tblPr>
      <w:tblGrid>
        <w:gridCol w:w="830"/>
        <w:gridCol w:w="3192"/>
        <w:gridCol w:w="3192"/>
      </w:tblGrid>
      <w:tr w:rsidR="00E3325E" w:rsidRPr="00E3325E" w14:paraId="2AE93A71" w14:textId="77777777" w:rsidTr="00E3325E">
        <w:trPr>
          <w:jc w:val="center"/>
        </w:trPr>
        <w:tc>
          <w:tcPr>
            <w:tcW w:w="776" w:type="dxa"/>
          </w:tcPr>
          <w:p w14:paraId="0F27F69E"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Tahun</w:t>
            </w:r>
          </w:p>
        </w:tc>
        <w:tc>
          <w:tcPr>
            <w:tcW w:w="3192" w:type="dxa"/>
          </w:tcPr>
          <w:p w14:paraId="0B2CC493" w14:textId="73EFC6CB"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ULN</w:t>
            </w:r>
            <w:r>
              <w:rPr>
                <w:rFonts w:ascii="Times New Roman" w:hAnsi="Times New Roman" w:cs="Times New Roman"/>
                <w:sz w:val="24"/>
                <w:szCs w:val="24"/>
                <w:lang w:val="id-ID"/>
              </w:rPr>
              <w:t xml:space="preserve"> Indonesia</w:t>
            </w:r>
          </w:p>
        </w:tc>
        <w:tc>
          <w:tcPr>
            <w:tcW w:w="3192" w:type="dxa"/>
          </w:tcPr>
          <w:p w14:paraId="4F7DDF38"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Sektor pertambangan</w:t>
            </w:r>
          </w:p>
        </w:tc>
      </w:tr>
      <w:tr w:rsidR="00E3325E" w:rsidRPr="00E3325E" w14:paraId="52D0B7DC" w14:textId="77777777" w:rsidTr="00E3325E">
        <w:trPr>
          <w:jc w:val="center"/>
        </w:trPr>
        <w:tc>
          <w:tcPr>
            <w:tcW w:w="776" w:type="dxa"/>
          </w:tcPr>
          <w:p w14:paraId="5073C562"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2019</w:t>
            </w:r>
          </w:p>
        </w:tc>
        <w:tc>
          <w:tcPr>
            <w:tcW w:w="3192" w:type="dxa"/>
          </w:tcPr>
          <w:p w14:paraId="0468339F"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403,5</w:t>
            </w:r>
          </w:p>
        </w:tc>
        <w:tc>
          <w:tcPr>
            <w:tcW w:w="3192" w:type="dxa"/>
          </w:tcPr>
          <w:p w14:paraId="2C910745"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33,6</w:t>
            </w:r>
          </w:p>
        </w:tc>
      </w:tr>
      <w:tr w:rsidR="00E3325E" w:rsidRPr="00E3325E" w14:paraId="036AA12F" w14:textId="77777777" w:rsidTr="00E3325E">
        <w:trPr>
          <w:jc w:val="center"/>
        </w:trPr>
        <w:tc>
          <w:tcPr>
            <w:tcW w:w="776" w:type="dxa"/>
          </w:tcPr>
          <w:p w14:paraId="2C2A4BF0"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2020</w:t>
            </w:r>
          </w:p>
        </w:tc>
        <w:tc>
          <w:tcPr>
            <w:tcW w:w="3192" w:type="dxa"/>
          </w:tcPr>
          <w:p w14:paraId="6DB007EF"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416,9</w:t>
            </w:r>
          </w:p>
        </w:tc>
        <w:tc>
          <w:tcPr>
            <w:tcW w:w="3192" w:type="dxa"/>
          </w:tcPr>
          <w:p w14:paraId="152D3C2F"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36,1</w:t>
            </w:r>
          </w:p>
        </w:tc>
      </w:tr>
      <w:tr w:rsidR="00E3325E" w:rsidRPr="00E3325E" w14:paraId="69EC383F" w14:textId="77777777" w:rsidTr="00E3325E">
        <w:trPr>
          <w:jc w:val="center"/>
        </w:trPr>
        <w:tc>
          <w:tcPr>
            <w:tcW w:w="776" w:type="dxa"/>
          </w:tcPr>
          <w:p w14:paraId="2CB62DD7"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2021</w:t>
            </w:r>
          </w:p>
        </w:tc>
        <w:tc>
          <w:tcPr>
            <w:tcW w:w="3192" w:type="dxa"/>
          </w:tcPr>
          <w:p w14:paraId="6409598F"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413,9</w:t>
            </w:r>
          </w:p>
        </w:tc>
        <w:tc>
          <w:tcPr>
            <w:tcW w:w="3192" w:type="dxa"/>
          </w:tcPr>
          <w:p w14:paraId="55BDB597"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37,7</w:t>
            </w:r>
          </w:p>
        </w:tc>
      </w:tr>
      <w:tr w:rsidR="00E3325E" w:rsidRPr="00E3325E" w14:paraId="748EF60B" w14:textId="77777777" w:rsidTr="00E3325E">
        <w:trPr>
          <w:jc w:val="center"/>
        </w:trPr>
        <w:tc>
          <w:tcPr>
            <w:tcW w:w="776" w:type="dxa"/>
          </w:tcPr>
          <w:p w14:paraId="2636B349"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2022</w:t>
            </w:r>
          </w:p>
        </w:tc>
        <w:tc>
          <w:tcPr>
            <w:tcW w:w="3192" w:type="dxa"/>
          </w:tcPr>
          <w:p w14:paraId="1B88CEAA"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396,5</w:t>
            </w:r>
          </w:p>
        </w:tc>
        <w:tc>
          <w:tcPr>
            <w:tcW w:w="3192" w:type="dxa"/>
          </w:tcPr>
          <w:p w14:paraId="6A6D0CBF"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36,9</w:t>
            </w:r>
          </w:p>
        </w:tc>
      </w:tr>
      <w:tr w:rsidR="00E3325E" w:rsidRPr="00E3325E" w14:paraId="4C2B34AB" w14:textId="77777777" w:rsidTr="00E3325E">
        <w:trPr>
          <w:jc w:val="center"/>
        </w:trPr>
        <w:tc>
          <w:tcPr>
            <w:tcW w:w="776" w:type="dxa"/>
          </w:tcPr>
          <w:p w14:paraId="2B81EB19"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2023</w:t>
            </w:r>
          </w:p>
        </w:tc>
        <w:tc>
          <w:tcPr>
            <w:tcW w:w="3192" w:type="dxa"/>
          </w:tcPr>
          <w:p w14:paraId="3224F586"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408,5</w:t>
            </w:r>
          </w:p>
        </w:tc>
        <w:tc>
          <w:tcPr>
            <w:tcW w:w="3192" w:type="dxa"/>
          </w:tcPr>
          <w:p w14:paraId="4EEBEE8B" w14:textId="77777777" w:rsidR="00E3325E" w:rsidRPr="00E3325E" w:rsidRDefault="00E3325E" w:rsidP="00E3325E">
            <w:pPr>
              <w:jc w:val="center"/>
              <w:rPr>
                <w:rFonts w:ascii="Times New Roman" w:hAnsi="Times New Roman" w:cs="Times New Roman"/>
                <w:sz w:val="24"/>
                <w:szCs w:val="24"/>
                <w:lang w:val="id-ID"/>
              </w:rPr>
            </w:pPr>
            <w:r w:rsidRPr="00E3325E">
              <w:rPr>
                <w:rFonts w:ascii="Times New Roman" w:hAnsi="Times New Roman" w:cs="Times New Roman"/>
                <w:sz w:val="24"/>
                <w:szCs w:val="24"/>
                <w:lang w:val="id-ID"/>
              </w:rPr>
              <w:t>33,1</w:t>
            </w:r>
          </w:p>
        </w:tc>
      </w:tr>
    </w:tbl>
    <w:p w14:paraId="43AF1CCE" w14:textId="6B9836F1" w:rsidR="009E6081" w:rsidRPr="0000070A" w:rsidRDefault="009E6081" w:rsidP="00FD1E46">
      <w:pPr>
        <w:pStyle w:val="ListParagraph"/>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Sumber: </w:t>
      </w:r>
      <w:hyperlink r:id="rId18" w:history="1">
        <w:r w:rsidRPr="00D35A79">
          <w:rPr>
            <w:rStyle w:val="Hyperlink"/>
            <w:rFonts w:ascii="Times New Roman" w:hAnsi="Times New Roman"/>
            <w:sz w:val="24"/>
            <w:szCs w:val="24"/>
            <w:lang w:val="id-ID"/>
          </w:rPr>
          <w:t>www.bi.go.id</w:t>
        </w:r>
      </w:hyperlink>
      <w:r>
        <w:rPr>
          <w:rFonts w:ascii="Times New Roman" w:hAnsi="Times New Roman"/>
          <w:sz w:val="24"/>
          <w:szCs w:val="24"/>
          <w:lang w:val="id-ID"/>
        </w:rPr>
        <w:t xml:space="preserve"> </w:t>
      </w:r>
    </w:p>
    <w:p w14:paraId="585B942E" w14:textId="491E7C53" w:rsidR="002E37B7" w:rsidRDefault="002E37B7" w:rsidP="00FD1E46">
      <w:pPr>
        <w:spacing w:after="0" w:line="480" w:lineRule="auto"/>
        <w:ind w:left="426" w:firstLine="850"/>
        <w:jc w:val="both"/>
        <w:rPr>
          <w:rFonts w:ascii="Times New Roman" w:hAnsi="Times New Roman"/>
          <w:sz w:val="24"/>
          <w:szCs w:val="24"/>
          <w:lang w:val="id-ID"/>
        </w:rPr>
      </w:pPr>
      <w:r>
        <w:rPr>
          <w:rFonts w:ascii="Times New Roman" w:hAnsi="Times New Roman"/>
          <w:sz w:val="24"/>
          <w:szCs w:val="24"/>
          <w:lang w:val="id-ID"/>
        </w:rPr>
        <w:t xml:space="preserve">Pada </w:t>
      </w:r>
      <w:r w:rsidR="00E916F4">
        <w:rPr>
          <w:rFonts w:ascii="Times New Roman" w:hAnsi="Times New Roman"/>
          <w:sz w:val="24"/>
          <w:szCs w:val="24"/>
          <w:lang w:val="id-ID"/>
        </w:rPr>
        <w:t>tabel</w:t>
      </w:r>
      <w:r>
        <w:rPr>
          <w:rFonts w:ascii="Times New Roman" w:hAnsi="Times New Roman"/>
          <w:sz w:val="24"/>
          <w:szCs w:val="24"/>
          <w:lang w:val="id-ID"/>
        </w:rPr>
        <w:t xml:space="preserve"> 1 diatas menunjukkan bahwa Utang Luar Negeri (ULN) Indonesia di tahun 2019 mencapai US$ </w:t>
      </w:r>
      <w:r w:rsidR="00F72512">
        <w:rPr>
          <w:rFonts w:ascii="Times New Roman" w:hAnsi="Times New Roman"/>
          <w:sz w:val="24"/>
          <w:szCs w:val="24"/>
          <w:lang w:val="id-ID"/>
        </w:rPr>
        <w:t>403.5 Mili</w:t>
      </w:r>
      <w:r w:rsidR="008B6A2C">
        <w:rPr>
          <w:rFonts w:ascii="Times New Roman" w:hAnsi="Times New Roman"/>
          <w:sz w:val="24"/>
          <w:szCs w:val="24"/>
          <w:lang w:val="id-ID"/>
        </w:rPr>
        <w:t>ar atau sekitar</w:t>
      </w:r>
      <w:r w:rsidR="00B74173">
        <w:rPr>
          <w:rFonts w:ascii="Times New Roman" w:hAnsi="Times New Roman"/>
          <w:sz w:val="24"/>
          <w:szCs w:val="24"/>
          <w:lang w:val="id-ID"/>
        </w:rPr>
        <w:t xml:space="preserve"> </w:t>
      </w:r>
      <w:r w:rsidR="00C02CD6">
        <w:rPr>
          <w:rFonts w:ascii="Times New Roman" w:hAnsi="Times New Roman"/>
          <w:sz w:val="24"/>
          <w:szCs w:val="24"/>
          <w:lang w:val="id-ID"/>
        </w:rPr>
        <w:t xml:space="preserve">5.7080 triliun dengan Rp. 14.105/USD. </w:t>
      </w:r>
      <w:r>
        <w:rPr>
          <w:rFonts w:ascii="Times New Roman" w:hAnsi="Times New Roman"/>
          <w:sz w:val="24"/>
          <w:szCs w:val="24"/>
          <w:lang w:val="id-ID"/>
        </w:rPr>
        <w:t>Pada tahun 2020 mengalami kenaikan hingga utang luar negeri indonesia mencapai US</w:t>
      </w:r>
      <w:r w:rsidR="00F72512">
        <w:rPr>
          <w:rFonts w:ascii="Times New Roman" w:hAnsi="Times New Roman"/>
          <w:sz w:val="24"/>
          <w:szCs w:val="24"/>
          <w:lang w:val="id-ID"/>
        </w:rPr>
        <w:t>$ 416,9 Mili</w:t>
      </w:r>
      <w:r>
        <w:rPr>
          <w:rFonts w:ascii="Times New Roman" w:hAnsi="Times New Roman"/>
          <w:sz w:val="24"/>
          <w:szCs w:val="24"/>
          <w:lang w:val="id-ID"/>
        </w:rPr>
        <w:t>ar. Namun pad</w:t>
      </w:r>
      <w:r w:rsidR="00E916F4">
        <w:rPr>
          <w:rFonts w:ascii="Times New Roman" w:hAnsi="Times New Roman"/>
          <w:sz w:val="24"/>
          <w:szCs w:val="24"/>
          <w:lang w:val="id-ID"/>
        </w:rPr>
        <w:t>a</w:t>
      </w:r>
      <w:r>
        <w:rPr>
          <w:rFonts w:ascii="Times New Roman" w:hAnsi="Times New Roman"/>
          <w:sz w:val="24"/>
          <w:szCs w:val="24"/>
          <w:lang w:val="id-ID"/>
        </w:rPr>
        <w:t xml:space="preserve"> tahun 2021 dan 2022 utang luar negeri mulai menurun dengan mencatat</w:t>
      </w:r>
      <w:r w:rsidR="00F72512">
        <w:rPr>
          <w:rFonts w:ascii="Times New Roman" w:hAnsi="Times New Roman"/>
          <w:sz w:val="24"/>
          <w:szCs w:val="24"/>
          <w:lang w:val="id-ID"/>
        </w:rPr>
        <w:t>kan angka hingga US$ 396,5 mili</w:t>
      </w:r>
      <w:r>
        <w:rPr>
          <w:rFonts w:ascii="Times New Roman" w:hAnsi="Times New Roman"/>
          <w:sz w:val="24"/>
          <w:szCs w:val="24"/>
          <w:lang w:val="id-ID"/>
        </w:rPr>
        <w:t>ar. Sedangkan pada tahun 2023 mulai naik kembali hingga triwulan akhir mencatatk</w:t>
      </w:r>
      <w:r w:rsidR="00F72512">
        <w:rPr>
          <w:rFonts w:ascii="Times New Roman" w:hAnsi="Times New Roman"/>
          <w:sz w:val="24"/>
          <w:szCs w:val="24"/>
          <w:lang w:val="id-ID"/>
        </w:rPr>
        <w:t>an angka sebesar US$ 408,5 Mili</w:t>
      </w:r>
      <w:r>
        <w:rPr>
          <w:rFonts w:ascii="Times New Roman" w:hAnsi="Times New Roman"/>
          <w:sz w:val="24"/>
          <w:szCs w:val="24"/>
          <w:lang w:val="id-ID"/>
        </w:rPr>
        <w:t xml:space="preserve">ar. </w:t>
      </w:r>
    </w:p>
    <w:p w14:paraId="77CB7552" w14:textId="145B4486" w:rsidR="00E34338" w:rsidRDefault="00EF6910" w:rsidP="002E37B7">
      <w:pPr>
        <w:spacing w:after="0" w:line="480" w:lineRule="auto"/>
        <w:ind w:left="426" w:firstLine="850"/>
        <w:jc w:val="both"/>
        <w:rPr>
          <w:rFonts w:ascii="Times New Roman" w:hAnsi="Times New Roman"/>
          <w:sz w:val="24"/>
          <w:szCs w:val="24"/>
          <w:lang w:val="id-ID"/>
        </w:rPr>
      </w:pPr>
      <w:r>
        <w:rPr>
          <w:rFonts w:ascii="Times New Roman" w:hAnsi="Times New Roman"/>
          <w:sz w:val="24"/>
          <w:szCs w:val="24"/>
          <w:lang w:val="id-ID"/>
        </w:rPr>
        <w:t>Statistik Utang Luar Negeri (SULNI) yang diterbitkan BI, terdapat beberapa sektor yang memiliki utang luar negeri terbesar, yaitu sektor pertambangan dan penggalian, industri pengadaan listrik, gas, uap atau air panas, industri pengolahan atau manufaktur, jasa administrasi pemerintahan, dan jasa keuangan dan akuntansi. Utang luar negeri pada sektor Pertambanga</w:t>
      </w:r>
      <w:r w:rsidR="00E916F4">
        <w:rPr>
          <w:rFonts w:ascii="Times New Roman" w:hAnsi="Times New Roman"/>
          <w:sz w:val="24"/>
          <w:szCs w:val="24"/>
          <w:lang w:val="id-ID"/>
        </w:rPr>
        <w:t>n dan penggalian tercatat US$ 33,6 Mili</w:t>
      </w:r>
      <w:r>
        <w:rPr>
          <w:rFonts w:ascii="Times New Roman" w:hAnsi="Times New Roman"/>
          <w:sz w:val="24"/>
          <w:szCs w:val="24"/>
          <w:lang w:val="id-ID"/>
        </w:rPr>
        <w:t>ar pada tahun 2019.</w:t>
      </w:r>
      <w:r w:rsidR="00E916F4">
        <w:rPr>
          <w:rFonts w:ascii="Times New Roman" w:hAnsi="Times New Roman"/>
          <w:sz w:val="24"/>
          <w:szCs w:val="24"/>
          <w:lang w:val="id-ID"/>
        </w:rPr>
        <w:t xml:space="preserve"> Pada tahun 2020 sampai 2021 mengalami kenaikan hingga US$ 37,7 Miliar, hingga pada tahun 2023 </w:t>
      </w:r>
      <w:r w:rsidR="00E916F4">
        <w:rPr>
          <w:rFonts w:ascii="Times New Roman" w:hAnsi="Times New Roman"/>
          <w:sz w:val="24"/>
          <w:szCs w:val="24"/>
          <w:lang w:val="id-ID"/>
        </w:rPr>
        <w:lastRenderedPageBreak/>
        <w:t>mengalami penurunan hingga mencatatkan angka sebesar US$ 33,1 Miliar.</w:t>
      </w:r>
      <w:r>
        <w:rPr>
          <w:rFonts w:ascii="Times New Roman" w:hAnsi="Times New Roman"/>
          <w:sz w:val="24"/>
          <w:szCs w:val="24"/>
          <w:lang w:val="id-ID"/>
        </w:rPr>
        <w:t xml:space="preserve"> </w:t>
      </w:r>
      <w:r w:rsidR="00611C1C">
        <w:rPr>
          <w:rFonts w:ascii="Times New Roman" w:hAnsi="Times New Roman"/>
          <w:sz w:val="24"/>
          <w:szCs w:val="24"/>
          <w:lang w:val="id-ID"/>
        </w:rPr>
        <w:t>Hal tersebut dapat disimpulkan bahwa perusahaan pertambangan memiliki utang luar negeri cukup besar dan berhubungan dengan fluktuasi mata uang asing yang dapat menimbulkan timbulnya risiko terhadap perusahaan.</w:t>
      </w:r>
    </w:p>
    <w:p w14:paraId="627E7B37" w14:textId="43E9409B" w:rsidR="00E34338" w:rsidRDefault="005A2239" w:rsidP="00E34338">
      <w:pPr>
        <w:spacing w:after="0" w:line="480" w:lineRule="auto"/>
        <w:ind w:left="426" w:firstLine="850"/>
        <w:jc w:val="both"/>
        <w:rPr>
          <w:rFonts w:ascii="Times New Roman" w:hAnsi="Times New Roman"/>
          <w:sz w:val="24"/>
          <w:szCs w:val="24"/>
          <w:lang w:val="id-ID"/>
        </w:rPr>
      </w:pPr>
      <w:r>
        <w:rPr>
          <w:rFonts w:ascii="Times New Roman" w:hAnsi="Times New Roman"/>
          <w:sz w:val="24"/>
          <w:szCs w:val="24"/>
          <w:lang w:val="id-ID"/>
        </w:rPr>
        <w:t>B</w:t>
      </w:r>
      <w:r w:rsidR="00D630C6">
        <w:rPr>
          <w:rFonts w:ascii="Times New Roman" w:hAnsi="Times New Roman"/>
          <w:sz w:val="24"/>
          <w:szCs w:val="24"/>
          <w:lang w:val="id-ID"/>
        </w:rPr>
        <w:t>erdasarkan d</w:t>
      </w:r>
      <w:r>
        <w:rPr>
          <w:rFonts w:ascii="Times New Roman" w:hAnsi="Times New Roman"/>
          <w:sz w:val="24"/>
          <w:szCs w:val="24"/>
          <w:lang w:val="id-ID"/>
        </w:rPr>
        <w:t xml:space="preserve">ata Bursa Efek Indonesia (BEI) pada tahun 2021 </w:t>
      </w:r>
      <w:r w:rsidR="00D630C6">
        <w:rPr>
          <w:rFonts w:ascii="Times New Roman" w:hAnsi="Times New Roman"/>
          <w:sz w:val="24"/>
          <w:szCs w:val="24"/>
          <w:lang w:val="id-ID"/>
        </w:rPr>
        <w:t xml:space="preserve">terdapat beberapa sektor yang mengalami penurunan secara signifikan, salah satunya dari sektor energi. Secara </w:t>
      </w:r>
      <w:r w:rsidR="00D630C6">
        <w:rPr>
          <w:rFonts w:ascii="Times New Roman" w:hAnsi="Times New Roman"/>
          <w:i/>
          <w:sz w:val="24"/>
          <w:szCs w:val="24"/>
          <w:lang w:val="id-ID"/>
        </w:rPr>
        <w:t>year to date</w:t>
      </w:r>
      <w:r w:rsidR="00D630C6">
        <w:rPr>
          <w:rFonts w:ascii="Times New Roman" w:hAnsi="Times New Roman"/>
          <w:sz w:val="24"/>
          <w:szCs w:val="24"/>
          <w:lang w:val="id-ID"/>
        </w:rPr>
        <w:t xml:space="preserve">, saham sektor energi turun hingga 6,47% hingga </w:t>
      </w:r>
      <w:r w:rsidR="00800A29">
        <w:rPr>
          <w:rFonts w:ascii="Times New Roman" w:hAnsi="Times New Roman"/>
          <w:sz w:val="24"/>
          <w:szCs w:val="24"/>
          <w:lang w:val="id-ID"/>
        </w:rPr>
        <w:t>penutupan perdagangan (liputan6.com</w:t>
      </w:r>
      <w:r w:rsidR="00D630C6">
        <w:rPr>
          <w:rFonts w:ascii="Times New Roman" w:hAnsi="Times New Roman"/>
          <w:sz w:val="24"/>
          <w:szCs w:val="24"/>
          <w:lang w:val="id-ID"/>
        </w:rPr>
        <w:t xml:space="preserve">). Menurut </w:t>
      </w:r>
      <w:r w:rsidR="00D630C6">
        <w:rPr>
          <w:rFonts w:ascii="Times New Roman" w:hAnsi="Times New Roman"/>
          <w:i/>
          <w:sz w:val="24"/>
          <w:szCs w:val="24"/>
          <w:lang w:val="id-ID"/>
        </w:rPr>
        <w:t xml:space="preserve">Head of Investmen Research </w:t>
      </w:r>
      <w:r w:rsidR="00D630C6">
        <w:rPr>
          <w:rFonts w:ascii="Times New Roman" w:hAnsi="Times New Roman"/>
          <w:sz w:val="24"/>
          <w:szCs w:val="24"/>
          <w:lang w:val="id-ID"/>
        </w:rPr>
        <w:t>Infovesta Utama, wawan hendrayana menyebut terdapat beberapa faktor utama, salah satunya ketidakstabilan harga beberapa sumber energi</w:t>
      </w:r>
      <w:r w:rsidR="00860202">
        <w:rPr>
          <w:rFonts w:ascii="Times New Roman" w:hAnsi="Times New Roman"/>
          <w:sz w:val="24"/>
          <w:szCs w:val="24"/>
          <w:lang w:val="id-ID"/>
        </w:rPr>
        <w:t xml:space="preserve">, seperti batu bara dan minyak yang disebabkan karena adanya pandemi covid-19 yang terjadi sehingga menyebabkan harga batu bara dan minyak mengalami pergerakan secara signifikan dan secara fundamental perusahaan minyak yang </w:t>
      </w:r>
      <w:r w:rsidR="00860202">
        <w:rPr>
          <w:rFonts w:ascii="Times New Roman" w:hAnsi="Times New Roman"/>
          <w:i/>
          <w:sz w:val="24"/>
          <w:szCs w:val="24"/>
          <w:lang w:val="id-ID"/>
        </w:rPr>
        <w:t xml:space="preserve">go public </w:t>
      </w:r>
      <w:r w:rsidR="00860202">
        <w:rPr>
          <w:rFonts w:ascii="Times New Roman" w:hAnsi="Times New Roman"/>
          <w:sz w:val="24"/>
          <w:szCs w:val="24"/>
          <w:lang w:val="id-ID"/>
        </w:rPr>
        <w:t xml:space="preserve">fundamentalnya memang tidak terlalu baik. Dalam artian utangnya biasanya cukup besar ini juga jadi pemberat (liputan 6). Selain itu penggunaan sumber energi pada masa pandemi covid-19 mengalami penuruan karena sejumlah wilayah menerapkan pembatas sosial. Seperti diketahui, berdasarkan RTI sejumlah saham di sektor energi pada PT Indika Energi Tbk (INDY) turun 8,67% ke posisi Rp.1580 per saham. </w:t>
      </w:r>
    </w:p>
    <w:p w14:paraId="4DCE5AA1" w14:textId="77777777" w:rsidR="00E34338" w:rsidRDefault="00A54881" w:rsidP="00E34338">
      <w:pPr>
        <w:spacing w:after="0" w:line="480" w:lineRule="auto"/>
        <w:ind w:left="426" w:firstLine="850"/>
        <w:jc w:val="both"/>
        <w:rPr>
          <w:rFonts w:ascii="Times New Roman" w:hAnsi="Times New Roman"/>
          <w:sz w:val="24"/>
          <w:szCs w:val="24"/>
          <w:lang w:val="id-ID"/>
        </w:rPr>
      </w:pPr>
      <w:r>
        <w:rPr>
          <w:rFonts w:ascii="Times New Roman" w:hAnsi="Times New Roman"/>
          <w:sz w:val="24"/>
          <w:szCs w:val="24"/>
          <w:lang w:val="id-ID"/>
        </w:rPr>
        <w:t xml:space="preserve">Saham sektor energi mulai dipandang kurang prospektif seiring dengan penuruhan harga komoditas dan pelemahan ekonomi di china. Sepanjang tahun 2023 saham sektor energi lesu, karena turun 10,02% </w:t>
      </w:r>
      <w:r w:rsidR="00DA0388">
        <w:rPr>
          <w:rFonts w:ascii="Times New Roman" w:hAnsi="Times New Roman"/>
          <w:i/>
          <w:sz w:val="24"/>
          <w:szCs w:val="24"/>
          <w:lang w:val="id-ID"/>
        </w:rPr>
        <w:t xml:space="preserve">year to date </w:t>
      </w:r>
      <w:r w:rsidR="00DA0388">
        <w:rPr>
          <w:rFonts w:ascii="Times New Roman" w:hAnsi="Times New Roman"/>
          <w:sz w:val="24"/>
          <w:szCs w:val="24"/>
          <w:lang w:val="id-ID"/>
        </w:rPr>
        <w:t xml:space="preserve">ke posisi 2.052 </w:t>
      </w:r>
      <w:r w:rsidR="00DA0388">
        <w:rPr>
          <w:rFonts w:ascii="Times New Roman" w:hAnsi="Times New Roman"/>
          <w:sz w:val="24"/>
          <w:szCs w:val="24"/>
          <w:lang w:val="id-ID"/>
        </w:rPr>
        <w:lastRenderedPageBreak/>
        <w:t>pada penutupan perdagangan. Menurut Desmo</w:t>
      </w:r>
      <w:r w:rsidR="00D06B32">
        <w:rPr>
          <w:rFonts w:ascii="Times New Roman" w:hAnsi="Times New Roman"/>
          <w:sz w:val="24"/>
          <w:szCs w:val="24"/>
          <w:lang w:val="id-ID"/>
        </w:rPr>
        <w:t>nd, saham sektor</w:t>
      </w:r>
      <w:r w:rsidR="00DA0388">
        <w:rPr>
          <w:rFonts w:ascii="Times New Roman" w:hAnsi="Times New Roman"/>
          <w:sz w:val="24"/>
          <w:szCs w:val="24"/>
          <w:lang w:val="id-ID"/>
        </w:rPr>
        <w:t xml:space="preserve"> energi dinilai kurang menarik. Bahkan sejak awal tahun</w:t>
      </w:r>
      <w:r w:rsidR="00D06B32">
        <w:rPr>
          <w:rFonts w:ascii="Times New Roman" w:hAnsi="Times New Roman"/>
          <w:sz w:val="24"/>
          <w:szCs w:val="24"/>
          <w:lang w:val="id-ID"/>
        </w:rPr>
        <w:t xml:space="preserve"> kinerja saham sektor energi secara rata-rata dibawah indeks acuan, dikarenakan turunnya harga minyak dunia. Sebelumnya, harga batu bara cenderung lebih rendah dibandingkan tahun lalu. Adapun kenaikan harga batu bara sebelumnya di tengarai kondisi geopolitik Rusia-Ukraina yang berbuntuk gangguan pasokan energi di beberap</w:t>
      </w:r>
      <w:r w:rsidR="00800A29">
        <w:rPr>
          <w:rFonts w:ascii="Times New Roman" w:hAnsi="Times New Roman"/>
          <w:sz w:val="24"/>
          <w:szCs w:val="24"/>
          <w:lang w:val="id-ID"/>
        </w:rPr>
        <w:t xml:space="preserve">a negara hingga sebabkan krisis (liputan6.com). </w:t>
      </w:r>
    </w:p>
    <w:p w14:paraId="0A3BCCF5" w14:textId="7D95BC6A" w:rsidR="00E916F4" w:rsidRDefault="00D06B32" w:rsidP="00FD1E46">
      <w:pPr>
        <w:spacing w:after="0" w:line="480" w:lineRule="auto"/>
        <w:ind w:left="426" w:firstLine="850"/>
        <w:jc w:val="both"/>
        <w:rPr>
          <w:rFonts w:ascii="Times New Roman" w:hAnsi="Times New Roman"/>
          <w:sz w:val="24"/>
          <w:szCs w:val="24"/>
          <w:lang w:val="id-ID"/>
        </w:rPr>
      </w:pPr>
      <w:r>
        <w:rPr>
          <w:rFonts w:ascii="Times New Roman" w:hAnsi="Times New Roman"/>
          <w:sz w:val="24"/>
          <w:szCs w:val="24"/>
          <w:lang w:val="id-ID"/>
        </w:rPr>
        <w:t>Hal tersebut memicu terhadap perusahaan pertambangan yang cenderung melakukan utang dalam bentuk valuta asing. Dimana dengan besarnya utang dalam bentuk mata uang asing akan menimbulkan kerugian, karena harus mengeluarkan mata uang lokal lebih banyak</w:t>
      </w:r>
      <w:r w:rsidR="00932288">
        <w:rPr>
          <w:rFonts w:ascii="Times New Roman" w:hAnsi="Times New Roman"/>
          <w:sz w:val="24"/>
          <w:szCs w:val="24"/>
          <w:lang w:val="id-ID"/>
        </w:rPr>
        <w:t xml:space="preserve"> </w:t>
      </w:r>
      <w:r w:rsidR="000D2C1C">
        <w:rPr>
          <w:rFonts w:ascii="Times New Roman" w:hAnsi="Times New Roman"/>
          <w:sz w:val="24"/>
          <w:szCs w:val="24"/>
          <w:lang w:val="id-ID"/>
        </w:rPr>
        <w:fldChar w:fldCharType="begin" w:fldLock="1"/>
      </w:r>
      <w:r w:rsidR="00747ADB">
        <w:rPr>
          <w:rFonts w:ascii="Times New Roman" w:hAnsi="Times New Roman"/>
          <w:sz w:val="24"/>
          <w:szCs w:val="24"/>
          <w:lang w:val="id-ID"/>
        </w:rPr>
        <w:instrText>ADDIN CSL_CITATION {"citationItems":[{"id":"ITEM-1","itemData":{"abstract":"The purpose of this study is to reveal the effect of leverage, liquidity, and growth opportunity on hedging decisions in coal mining companies listed on the Indonesia Stock Exchange for the 2016-2021 period. The data used in this study are secondary data obtained from annual reports or published financial reports. on the IDX or company website. Coal sub-sector mining companies listed on the Indonesia Stock Exchange in 2016-2021 are the objects of research. Purposive sampling is a sampling technique obtained by 13 companies from 24 research objects. Descriptive analysis and logistic regression analysis methods. The results of the study reveal that simultaneously leverage, liquidity and growth opportunity affect hedging decisions in coal mining companies in 2016-2021. Partially, leverage and liquidity have a significant positive impact on hedging decisions, while growth opportunity has no impact on hedging decisions.","author":[{"dropping-particle":"","family":"Reza Rahmadina","given":"","non-dropping-particle":"","parse-names":false,"suffix":""},{"dropping-particle":"","family":"Dewa Putra Krisnha Mahardika","given":"","non-dropping-particle":"","parse-names":false,"suffix":""},{"dropping-particle":"","family":"Galuh tresna Murti","given":"","non-dropping-particle":"","parse-names":false,"suffix":""}],"container-title":"e-Proceeding of Management","id":"ITEM-1","issue":"4","issued":{"date-parts":[["2023"]]},"page":"2006-2015","title":"Pengaruh Leverage, Liquidity, Dan Growth Opportunity Terhadap Keputusan Hedging (Studi Kasus pada Perusahaan Pertambangan Subsektor Batubara yang Terdaftar di Bursa Efek Indonesia Periode 2016-2021)","type":"article-journal","volume":"10"},"uris":["http://www.mendeley.com/documents/?uuid=b426757f-9c5c-44c5-8783-5ce053eea305"]}],"mendeley":{"formattedCitation":"(Reza Rahmadina et al., 2023)","plainTextFormattedCitation":"(Reza Rahmadina et al., 2023)","previouslyFormattedCitation":"(Reza Rahmadina et al., 2023)"},"properties":{"noteIndex":0},"schema":"https://github.com/citation-style-language/schema/raw/master/csl-citation.json"}</w:instrText>
      </w:r>
      <w:r w:rsidR="000D2C1C">
        <w:rPr>
          <w:rFonts w:ascii="Times New Roman" w:hAnsi="Times New Roman"/>
          <w:sz w:val="24"/>
          <w:szCs w:val="24"/>
          <w:lang w:val="id-ID"/>
        </w:rPr>
        <w:fldChar w:fldCharType="separate"/>
      </w:r>
      <w:r w:rsidR="000D2C1C" w:rsidRPr="000D2C1C">
        <w:rPr>
          <w:rFonts w:ascii="Times New Roman" w:hAnsi="Times New Roman"/>
          <w:noProof/>
          <w:sz w:val="24"/>
          <w:szCs w:val="24"/>
          <w:lang w:val="id-ID"/>
        </w:rPr>
        <w:t>(Reza Rahmadina et al., 2023)</w:t>
      </w:r>
      <w:r w:rsidR="000D2C1C">
        <w:rPr>
          <w:rFonts w:ascii="Times New Roman" w:hAnsi="Times New Roman"/>
          <w:sz w:val="24"/>
          <w:szCs w:val="24"/>
          <w:lang w:val="id-ID"/>
        </w:rPr>
        <w:fldChar w:fldCharType="end"/>
      </w:r>
      <w:r>
        <w:rPr>
          <w:rFonts w:ascii="Times New Roman" w:hAnsi="Times New Roman"/>
          <w:sz w:val="24"/>
          <w:szCs w:val="24"/>
          <w:lang w:val="id-ID"/>
        </w:rPr>
        <w:t xml:space="preserve">. Fluktuasi kurs ini tentu akan memunculkan risiko untuk perusahaan. Ada beberapa acuan pokok dari ektsternal perusahaan untuk melakukan kegiatan </w:t>
      </w:r>
      <w:r>
        <w:rPr>
          <w:rFonts w:ascii="Times New Roman" w:hAnsi="Times New Roman"/>
          <w:i/>
          <w:sz w:val="24"/>
          <w:szCs w:val="24"/>
          <w:lang w:val="id-ID"/>
        </w:rPr>
        <w:t>hedging</w:t>
      </w:r>
      <w:r>
        <w:rPr>
          <w:rFonts w:ascii="Times New Roman" w:hAnsi="Times New Roman"/>
          <w:sz w:val="24"/>
          <w:szCs w:val="24"/>
          <w:lang w:val="id-ID"/>
        </w:rPr>
        <w:t xml:space="preserve"> agar menjadi instrumen tersebut sebagai bahan pertimbangan perusahaan untuk melakukan </w:t>
      </w:r>
      <w:r>
        <w:rPr>
          <w:rFonts w:ascii="Times New Roman" w:hAnsi="Times New Roman"/>
          <w:i/>
          <w:sz w:val="24"/>
          <w:szCs w:val="24"/>
          <w:lang w:val="id-ID"/>
        </w:rPr>
        <w:t>hedging,</w:t>
      </w:r>
      <w:r>
        <w:rPr>
          <w:rFonts w:ascii="Times New Roman" w:hAnsi="Times New Roman"/>
          <w:sz w:val="24"/>
          <w:szCs w:val="24"/>
          <w:lang w:val="id-ID"/>
        </w:rPr>
        <w:t xml:space="preserve"> salah satu </w:t>
      </w:r>
      <w:r w:rsidR="00FD1E46">
        <w:rPr>
          <w:rFonts w:ascii="Times New Roman" w:hAnsi="Times New Roman"/>
          <w:sz w:val="24"/>
          <w:szCs w:val="24"/>
          <w:lang w:val="id-ID"/>
        </w:rPr>
        <w:t>diantaranya adalah nilai tukar.</w:t>
      </w:r>
    </w:p>
    <w:p w14:paraId="746A3274" w14:textId="77777777" w:rsidR="00FD1E46" w:rsidRDefault="00FD1E46" w:rsidP="00BD6333">
      <w:pPr>
        <w:spacing w:after="0" w:line="480" w:lineRule="auto"/>
        <w:ind w:left="426" w:firstLine="850"/>
        <w:jc w:val="right"/>
        <w:rPr>
          <w:rFonts w:ascii="Times New Roman" w:hAnsi="Times New Roman"/>
          <w:sz w:val="24"/>
          <w:szCs w:val="24"/>
          <w:lang w:val="id-ID"/>
        </w:rPr>
      </w:pPr>
    </w:p>
    <w:p w14:paraId="291E8766" w14:textId="77777777" w:rsidR="00FD1E46" w:rsidRDefault="00FD1E46" w:rsidP="00FD1E46">
      <w:pPr>
        <w:spacing w:after="0" w:line="480" w:lineRule="auto"/>
        <w:ind w:left="426" w:firstLine="850"/>
        <w:jc w:val="both"/>
        <w:rPr>
          <w:rFonts w:ascii="Times New Roman" w:hAnsi="Times New Roman"/>
          <w:sz w:val="24"/>
          <w:szCs w:val="24"/>
          <w:lang w:val="id-ID"/>
        </w:rPr>
      </w:pPr>
    </w:p>
    <w:p w14:paraId="133D2641" w14:textId="77777777" w:rsidR="00FD1E46" w:rsidRDefault="00FD1E46" w:rsidP="00FD1E46">
      <w:pPr>
        <w:spacing w:after="0" w:line="480" w:lineRule="auto"/>
        <w:ind w:left="426" w:firstLine="850"/>
        <w:jc w:val="both"/>
        <w:rPr>
          <w:rFonts w:ascii="Times New Roman" w:hAnsi="Times New Roman"/>
          <w:sz w:val="24"/>
          <w:szCs w:val="24"/>
          <w:lang w:val="id-ID"/>
        </w:rPr>
      </w:pPr>
    </w:p>
    <w:p w14:paraId="2BF1490E" w14:textId="77777777" w:rsidR="00FD1E46" w:rsidRDefault="00FD1E46" w:rsidP="00FD1E46">
      <w:pPr>
        <w:spacing w:after="0" w:line="480" w:lineRule="auto"/>
        <w:ind w:left="426" w:firstLine="850"/>
        <w:jc w:val="both"/>
        <w:rPr>
          <w:rFonts w:ascii="Times New Roman" w:hAnsi="Times New Roman"/>
          <w:sz w:val="24"/>
          <w:szCs w:val="24"/>
          <w:lang w:val="id-ID"/>
        </w:rPr>
      </w:pPr>
    </w:p>
    <w:p w14:paraId="628C75D3" w14:textId="77777777" w:rsidR="00FD1E46" w:rsidRDefault="00FD1E46" w:rsidP="00FD1E46">
      <w:pPr>
        <w:spacing w:after="0" w:line="480" w:lineRule="auto"/>
        <w:ind w:left="426" w:firstLine="850"/>
        <w:jc w:val="both"/>
        <w:rPr>
          <w:rFonts w:ascii="Times New Roman" w:hAnsi="Times New Roman"/>
          <w:sz w:val="24"/>
          <w:szCs w:val="24"/>
          <w:lang w:val="id-ID"/>
        </w:rPr>
      </w:pPr>
    </w:p>
    <w:p w14:paraId="189AF58E" w14:textId="77777777" w:rsidR="00FD1E46" w:rsidRDefault="00FD1E46" w:rsidP="00FD1E46">
      <w:pPr>
        <w:spacing w:after="0" w:line="480" w:lineRule="auto"/>
        <w:ind w:left="426" w:firstLine="850"/>
        <w:jc w:val="both"/>
        <w:rPr>
          <w:rFonts w:ascii="Times New Roman" w:hAnsi="Times New Roman"/>
          <w:sz w:val="24"/>
          <w:szCs w:val="24"/>
          <w:lang w:val="id-ID"/>
        </w:rPr>
      </w:pPr>
    </w:p>
    <w:p w14:paraId="0BCB03DC" w14:textId="77777777" w:rsidR="00FD1E46" w:rsidRDefault="00FD1E46" w:rsidP="00FD1E46">
      <w:pPr>
        <w:spacing w:after="0" w:line="480" w:lineRule="auto"/>
        <w:ind w:left="426" w:firstLine="850"/>
        <w:jc w:val="both"/>
        <w:rPr>
          <w:rFonts w:ascii="Times New Roman" w:hAnsi="Times New Roman"/>
          <w:sz w:val="24"/>
          <w:szCs w:val="24"/>
          <w:lang w:val="id-ID"/>
        </w:rPr>
      </w:pPr>
    </w:p>
    <w:p w14:paraId="6DA3E43C" w14:textId="5111A0DB" w:rsidR="00D06B32" w:rsidRPr="00AD3023" w:rsidRDefault="000863B3" w:rsidP="00D06B32">
      <w:pPr>
        <w:pStyle w:val="ListParagraph"/>
        <w:spacing w:line="480" w:lineRule="auto"/>
        <w:ind w:left="0"/>
        <w:jc w:val="both"/>
        <w:rPr>
          <w:rFonts w:ascii="Times New Roman" w:hAnsi="Times New Roman"/>
          <w:sz w:val="24"/>
          <w:szCs w:val="24"/>
          <w:highlight w:val="yellow"/>
          <w:lang w:val="id-ID"/>
        </w:rPr>
      </w:pPr>
      <w:r w:rsidRPr="00AD3023">
        <w:rPr>
          <w:noProof/>
          <w:highlight w:val="yellow"/>
        </w:rPr>
        <w:lastRenderedPageBreak/>
        <w:drawing>
          <wp:anchor distT="0" distB="0" distL="114300" distR="114300" simplePos="0" relativeHeight="251682816" behindDoc="0" locked="0" layoutInCell="1" allowOverlap="1" wp14:anchorId="2C54C1BC" wp14:editId="6850AEF3">
            <wp:simplePos x="0" y="0"/>
            <wp:positionH relativeFrom="column">
              <wp:posOffset>335206</wp:posOffset>
            </wp:positionH>
            <wp:positionV relativeFrom="paragraph">
              <wp:posOffset>-35560</wp:posOffset>
            </wp:positionV>
            <wp:extent cx="4955580" cy="2796363"/>
            <wp:effectExtent l="0" t="0" r="0" b="444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955580" cy="27963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7CD21" w14:textId="77777777" w:rsidR="00D06B32" w:rsidRPr="00AD3023" w:rsidRDefault="00D06B32" w:rsidP="00D06B32">
      <w:pPr>
        <w:tabs>
          <w:tab w:val="left" w:pos="7987"/>
        </w:tabs>
        <w:rPr>
          <w:highlight w:val="yellow"/>
          <w:lang w:val="id-ID"/>
        </w:rPr>
      </w:pPr>
    </w:p>
    <w:p w14:paraId="66054413" w14:textId="77777777" w:rsidR="00D06B32" w:rsidRPr="00AD3023" w:rsidRDefault="00D06B32" w:rsidP="00D06B32">
      <w:pPr>
        <w:tabs>
          <w:tab w:val="left" w:pos="7987"/>
        </w:tabs>
        <w:rPr>
          <w:highlight w:val="yellow"/>
          <w:lang w:val="id-ID"/>
        </w:rPr>
      </w:pPr>
    </w:p>
    <w:p w14:paraId="73118BFA" w14:textId="77777777" w:rsidR="00D06B32" w:rsidRPr="00AD3023" w:rsidRDefault="00D06B32" w:rsidP="00D06B32">
      <w:pPr>
        <w:tabs>
          <w:tab w:val="left" w:pos="7987"/>
        </w:tabs>
        <w:rPr>
          <w:highlight w:val="yellow"/>
          <w:lang w:val="id-ID"/>
        </w:rPr>
      </w:pPr>
    </w:p>
    <w:p w14:paraId="0333F86D" w14:textId="77777777" w:rsidR="00D06B32" w:rsidRPr="00AD3023" w:rsidRDefault="00D06B32" w:rsidP="00D06B32">
      <w:pPr>
        <w:tabs>
          <w:tab w:val="left" w:pos="7987"/>
        </w:tabs>
        <w:rPr>
          <w:highlight w:val="yellow"/>
          <w:lang w:val="id-ID"/>
        </w:rPr>
      </w:pPr>
    </w:p>
    <w:p w14:paraId="7BCE11C9" w14:textId="77777777" w:rsidR="00D06B32" w:rsidRPr="00AD3023" w:rsidRDefault="00D06B32" w:rsidP="00D06B32">
      <w:pPr>
        <w:tabs>
          <w:tab w:val="left" w:pos="7987"/>
        </w:tabs>
        <w:rPr>
          <w:highlight w:val="yellow"/>
          <w:lang w:val="id-ID"/>
        </w:rPr>
      </w:pPr>
    </w:p>
    <w:p w14:paraId="65284106" w14:textId="77777777" w:rsidR="00D06B32" w:rsidRDefault="00D06B32" w:rsidP="00D06B32">
      <w:pPr>
        <w:tabs>
          <w:tab w:val="left" w:pos="7987"/>
        </w:tabs>
        <w:spacing w:line="480" w:lineRule="auto"/>
        <w:jc w:val="both"/>
        <w:rPr>
          <w:rFonts w:ascii="Times New Roman" w:hAnsi="Times New Roman"/>
          <w:sz w:val="24"/>
          <w:szCs w:val="24"/>
          <w:highlight w:val="yellow"/>
          <w:lang w:val="id-ID"/>
        </w:rPr>
      </w:pPr>
    </w:p>
    <w:p w14:paraId="4817E072" w14:textId="77777777" w:rsidR="000863B3" w:rsidRDefault="000863B3" w:rsidP="00D06B32">
      <w:pPr>
        <w:tabs>
          <w:tab w:val="left" w:pos="7987"/>
        </w:tabs>
        <w:spacing w:line="240" w:lineRule="auto"/>
        <w:ind w:left="426" w:firstLine="850"/>
        <w:jc w:val="center"/>
        <w:rPr>
          <w:rFonts w:ascii="Times New Roman" w:hAnsi="Times New Roman"/>
          <w:sz w:val="24"/>
          <w:szCs w:val="24"/>
          <w:highlight w:val="yellow"/>
          <w:lang w:val="id-ID"/>
        </w:rPr>
      </w:pPr>
    </w:p>
    <w:p w14:paraId="065FB60A" w14:textId="77777777" w:rsidR="00FD1E46" w:rsidRDefault="00FD1E46" w:rsidP="00D06B32">
      <w:pPr>
        <w:tabs>
          <w:tab w:val="left" w:pos="7987"/>
        </w:tabs>
        <w:spacing w:line="240" w:lineRule="auto"/>
        <w:ind w:left="426" w:firstLine="850"/>
        <w:jc w:val="center"/>
        <w:rPr>
          <w:rFonts w:ascii="Times New Roman" w:hAnsi="Times New Roman"/>
          <w:sz w:val="24"/>
          <w:szCs w:val="24"/>
          <w:highlight w:val="yellow"/>
          <w:lang w:val="id-ID"/>
        </w:rPr>
      </w:pPr>
    </w:p>
    <w:p w14:paraId="54536808" w14:textId="77777777" w:rsidR="00D06B32" w:rsidRPr="00932288" w:rsidRDefault="00D06B32" w:rsidP="00D06B32">
      <w:pPr>
        <w:tabs>
          <w:tab w:val="left" w:pos="7987"/>
        </w:tabs>
        <w:spacing w:line="240" w:lineRule="auto"/>
        <w:ind w:left="426" w:firstLine="850"/>
        <w:jc w:val="center"/>
        <w:rPr>
          <w:rFonts w:ascii="Times New Roman" w:hAnsi="Times New Roman"/>
          <w:b/>
          <w:sz w:val="24"/>
          <w:szCs w:val="24"/>
          <w:lang w:val="id-ID"/>
        </w:rPr>
      </w:pPr>
      <w:r w:rsidRPr="00932288">
        <w:rPr>
          <w:rFonts w:ascii="Times New Roman" w:hAnsi="Times New Roman"/>
          <w:b/>
          <w:sz w:val="24"/>
          <w:szCs w:val="24"/>
          <w:lang w:val="id-ID"/>
        </w:rPr>
        <w:t>Gambar 1. Pergerakan Nilai Tukar Rupiah Terhadap USD</w:t>
      </w:r>
    </w:p>
    <w:p w14:paraId="1ECAE77B" w14:textId="77777777" w:rsidR="00D06B32" w:rsidRPr="000863B3" w:rsidRDefault="00D06B32" w:rsidP="00FD1E46">
      <w:pPr>
        <w:tabs>
          <w:tab w:val="left" w:pos="7987"/>
        </w:tabs>
        <w:spacing w:after="0" w:line="480" w:lineRule="auto"/>
        <w:ind w:left="426" w:firstLine="850"/>
        <w:rPr>
          <w:rFonts w:ascii="Times New Roman" w:hAnsi="Times New Roman"/>
          <w:sz w:val="24"/>
          <w:szCs w:val="24"/>
          <w:lang w:val="id-ID"/>
        </w:rPr>
      </w:pPr>
      <w:r w:rsidRPr="000863B3">
        <w:rPr>
          <w:rFonts w:ascii="Times New Roman" w:hAnsi="Times New Roman"/>
          <w:sz w:val="24"/>
          <w:szCs w:val="24"/>
          <w:lang w:val="id-ID"/>
        </w:rPr>
        <w:t xml:space="preserve">Sumber: </w:t>
      </w:r>
      <w:hyperlink r:id="rId20" w:history="1">
        <w:r w:rsidRPr="000863B3">
          <w:rPr>
            <w:rStyle w:val="Hyperlink"/>
            <w:rFonts w:ascii="Times New Roman" w:hAnsi="Times New Roman"/>
            <w:sz w:val="24"/>
            <w:szCs w:val="24"/>
            <w:lang w:val="id-ID"/>
          </w:rPr>
          <w:t>www.bi.go.id</w:t>
        </w:r>
      </w:hyperlink>
      <w:r w:rsidRPr="000863B3">
        <w:rPr>
          <w:rFonts w:ascii="Times New Roman" w:hAnsi="Times New Roman"/>
          <w:sz w:val="24"/>
          <w:szCs w:val="24"/>
          <w:lang w:val="id-ID"/>
        </w:rPr>
        <w:t xml:space="preserve"> </w:t>
      </w:r>
    </w:p>
    <w:p w14:paraId="4D89F3C9" w14:textId="7C05CB98" w:rsidR="00E34338" w:rsidRPr="00EE021D" w:rsidRDefault="00D06B32" w:rsidP="00FD1E46">
      <w:pPr>
        <w:tabs>
          <w:tab w:val="left" w:pos="7987"/>
        </w:tabs>
        <w:spacing w:after="0" w:line="480" w:lineRule="auto"/>
        <w:ind w:left="426" w:firstLine="850"/>
        <w:jc w:val="both"/>
        <w:rPr>
          <w:rFonts w:ascii="Times New Roman" w:hAnsi="Times New Roman" w:cs="Times New Roman"/>
          <w:sz w:val="24"/>
          <w:szCs w:val="24"/>
          <w:lang w:val="id-ID"/>
        </w:rPr>
      </w:pPr>
      <w:r w:rsidRPr="00EE021D">
        <w:rPr>
          <w:rFonts w:ascii="Times New Roman" w:hAnsi="Times New Roman" w:cs="Times New Roman"/>
          <w:sz w:val="24"/>
          <w:szCs w:val="24"/>
          <w:lang w:val="id-ID"/>
        </w:rPr>
        <w:t>Pada gambar 1 diatas menunjukkan bahwa pergerakan nilai tukar rupiah terhadap dollar di tahun 2</w:t>
      </w:r>
      <w:r w:rsidR="00E916F4" w:rsidRPr="00EE021D">
        <w:rPr>
          <w:rFonts w:ascii="Times New Roman" w:hAnsi="Times New Roman" w:cs="Times New Roman"/>
          <w:sz w:val="24"/>
          <w:szCs w:val="24"/>
          <w:lang w:val="id-ID"/>
        </w:rPr>
        <w:t>019-2024</w:t>
      </w:r>
      <w:r w:rsidRPr="00EE021D">
        <w:rPr>
          <w:rFonts w:ascii="Times New Roman" w:hAnsi="Times New Roman" w:cs="Times New Roman"/>
          <w:sz w:val="24"/>
          <w:szCs w:val="24"/>
          <w:lang w:val="id-ID"/>
        </w:rPr>
        <w:t xml:space="preserve"> beragam. Pada tahun 2019 nilai rupiah menguat cukup stabil. Namun nilai tukar rupiah terhadap USD kem</w:t>
      </w:r>
      <w:r w:rsidR="00EE021D" w:rsidRPr="00EE021D">
        <w:rPr>
          <w:rFonts w:ascii="Times New Roman" w:hAnsi="Times New Roman" w:cs="Times New Roman"/>
          <w:sz w:val="24"/>
          <w:szCs w:val="24"/>
          <w:lang w:val="id-ID"/>
        </w:rPr>
        <w:t xml:space="preserve">bali melemah secara signifikan </w:t>
      </w:r>
      <w:r w:rsidRPr="00EE021D">
        <w:rPr>
          <w:rFonts w:ascii="Times New Roman" w:hAnsi="Times New Roman" w:cs="Times New Roman"/>
          <w:sz w:val="24"/>
          <w:szCs w:val="24"/>
          <w:lang w:val="id-ID"/>
        </w:rPr>
        <w:t xml:space="preserve">pada April tahun 2020 dengan mencatatkan angka hingga Rp. 15.867,43 per USD. Pertengangan tahun 2020 hingga </w:t>
      </w:r>
      <w:r w:rsidR="000863B3" w:rsidRPr="00EE021D">
        <w:rPr>
          <w:rFonts w:ascii="Times New Roman" w:hAnsi="Times New Roman" w:cs="Times New Roman"/>
          <w:sz w:val="24"/>
          <w:szCs w:val="24"/>
          <w:lang w:val="id-ID"/>
        </w:rPr>
        <w:t xml:space="preserve">tahun </w:t>
      </w:r>
      <w:r w:rsidR="00EE021D" w:rsidRPr="00EE021D">
        <w:rPr>
          <w:rFonts w:ascii="Times New Roman" w:hAnsi="Times New Roman" w:cs="Times New Roman"/>
          <w:sz w:val="24"/>
          <w:szCs w:val="24"/>
          <w:lang w:val="id-ID"/>
        </w:rPr>
        <w:t xml:space="preserve">2024 bulan juni </w:t>
      </w:r>
      <w:r w:rsidRPr="00EE021D">
        <w:rPr>
          <w:rFonts w:ascii="Times New Roman" w:hAnsi="Times New Roman" w:cs="Times New Roman"/>
          <w:sz w:val="24"/>
          <w:szCs w:val="24"/>
          <w:lang w:val="id-ID"/>
        </w:rPr>
        <w:t>nilai tukar rupiah perlahan menguat kemba</w:t>
      </w:r>
      <w:r w:rsidR="000863B3" w:rsidRPr="00EE021D">
        <w:rPr>
          <w:rFonts w:ascii="Times New Roman" w:hAnsi="Times New Roman" w:cs="Times New Roman"/>
          <w:sz w:val="24"/>
          <w:szCs w:val="24"/>
          <w:lang w:val="id-ID"/>
        </w:rPr>
        <w:t>l</w:t>
      </w:r>
      <w:r w:rsidRPr="00EE021D">
        <w:rPr>
          <w:rFonts w:ascii="Times New Roman" w:hAnsi="Times New Roman" w:cs="Times New Roman"/>
          <w:sz w:val="24"/>
          <w:szCs w:val="24"/>
          <w:lang w:val="id-ID"/>
        </w:rPr>
        <w:t>i</w:t>
      </w:r>
      <w:r w:rsidR="000863B3" w:rsidRPr="00EE021D">
        <w:rPr>
          <w:rFonts w:ascii="Times New Roman" w:hAnsi="Times New Roman" w:cs="Times New Roman"/>
          <w:sz w:val="24"/>
          <w:szCs w:val="24"/>
          <w:lang w:val="id-ID"/>
        </w:rPr>
        <w:t xml:space="preserve"> dengan mencatatkan angka hingga</w:t>
      </w:r>
      <w:r w:rsidR="00E34338" w:rsidRPr="00EE021D">
        <w:rPr>
          <w:rFonts w:ascii="Times New Roman" w:hAnsi="Times New Roman" w:cs="Times New Roman"/>
          <w:sz w:val="24"/>
          <w:szCs w:val="24"/>
          <w:lang w:val="id-ID"/>
        </w:rPr>
        <w:t xml:space="preserve"> Rp. </w:t>
      </w:r>
      <w:r w:rsidR="00EE021D" w:rsidRPr="00EE021D">
        <w:rPr>
          <w:rFonts w:ascii="Times New Roman" w:hAnsi="Times New Roman" w:cs="Times New Roman"/>
          <w:color w:val="212529"/>
          <w:sz w:val="24"/>
          <w:szCs w:val="24"/>
        </w:rPr>
        <w:t>16.449,84</w:t>
      </w:r>
      <w:r w:rsidR="00EE021D">
        <w:rPr>
          <w:rFonts w:ascii="Times New Roman" w:hAnsi="Times New Roman" w:cs="Times New Roman"/>
          <w:color w:val="212529"/>
          <w:sz w:val="24"/>
          <w:szCs w:val="24"/>
          <w:lang w:val="id-ID"/>
        </w:rPr>
        <w:t xml:space="preserve"> </w:t>
      </w:r>
      <w:r w:rsidR="00E34338" w:rsidRPr="00EE021D">
        <w:rPr>
          <w:rFonts w:ascii="Times New Roman" w:hAnsi="Times New Roman" w:cs="Times New Roman"/>
          <w:sz w:val="24"/>
          <w:szCs w:val="24"/>
          <w:lang w:val="id-ID"/>
        </w:rPr>
        <w:t xml:space="preserve">per USD. </w:t>
      </w:r>
    </w:p>
    <w:p w14:paraId="26B84A8B" w14:textId="690E7291" w:rsidR="00E34338" w:rsidRDefault="00D06B32" w:rsidP="00E34338">
      <w:pPr>
        <w:tabs>
          <w:tab w:val="left" w:pos="7987"/>
        </w:tabs>
        <w:spacing w:after="0" w:line="480" w:lineRule="auto"/>
        <w:ind w:left="426" w:firstLine="850"/>
        <w:jc w:val="both"/>
        <w:rPr>
          <w:rFonts w:ascii="Times New Roman" w:hAnsi="Times New Roman"/>
          <w:sz w:val="24"/>
          <w:szCs w:val="24"/>
          <w:lang w:val="id-ID"/>
        </w:rPr>
      </w:pPr>
      <w:r w:rsidRPr="000863B3">
        <w:rPr>
          <w:rFonts w:ascii="Times New Roman" w:hAnsi="Times New Roman"/>
          <w:sz w:val="24"/>
          <w:szCs w:val="24"/>
          <w:lang w:val="id-ID"/>
        </w:rPr>
        <w:t xml:space="preserve">Kurs rupiah terhadap USD yang sangat fluktuatif menjadi rambu-rambu yang harus diperhatikan oleh perusahaan saat melakukan perdagangan internasional. Dari </w:t>
      </w:r>
      <w:r w:rsidR="006450E3">
        <w:rPr>
          <w:rFonts w:ascii="Times New Roman" w:hAnsi="Times New Roman"/>
          <w:sz w:val="24"/>
          <w:szCs w:val="24"/>
          <w:lang w:val="id-ID"/>
        </w:rPr>
        <w:t>gambar</w:t>
      </w:r>
      <w:r w:rsidRPr="000863B3">
        <w:rPr>
          <w:rFonts w:ascii="Times New Roman" w:hAnsi="Times New Roman"/>
          <w:sz w:val="24"/>
          <w:szCs w:val="24"/>
          <w:lang w:val="id-ID"/>
        </w:rPr>
        <w:t xml:space="preserve"> 1 diatas dapat disimpulkan bahwa nilai rupiah secara terus menerus melemah terhadap USD. Hal ini dapat berpengaruh terhadap </w:t>
      </w:r>
      <w:r w:rsidRPr="000863B3">
        <w:rPr>
          <w:rFonts w:ascii="Times New Roman" w:hAnsi="Times New Roman"/>
          <w:sz w:val="24"/>
          <w:szCs w:val="24"/>
          <w:lang w:val="id-ID"/>
        </w:rPr>
        <w:lastRenderedPageBreak/>
        <w:t xml:space="preserve">hutang dollar perusahaan dan transaksi bisnis perusahaan di perdagangan internasional sehingga akan mengakibatkan kerugian bagi perusahaan. Dengan demikian, perusahaan perlu melakukan manajemen risiko dengan cara menggunakan aktivitas </w:t>
      </w:r>
      <w:r w:rsidRPr="000863B3">
        <w:rPr>
          <w:rFonts w:ascii="Times New Roman" w:hAnsi="Times New Roman"/>
          <w:i/>
          <w:sz w:val="24"/>
          <w:szCs w:val="24"/>
          <w:lang w:val="id-ID"/>
        </w:rPr>
        <w:t xml:space="preserve">Hedging </w:t>
      </w:r>
      <w:r w:rsidRPr="000863B3">
        <w:rPr>
          <w:rFonts w:ascii="Times New Roman" w:hAnsi="Times New Roman"/>
          <w:sz w:val="24"/>
          <w:szCs w:val="24"/>
          <w:lang w:val="id-ID"/>
        </w:rPr>
        <w:t xml:space="preserve">dengan </w:t>
      </w:r>
      <w:r w:rsidRPr="000863B3">
        <w:rPr>
          <w:rFonts w:ascii="Times New Roman" w:hAnsi="Times New Roman"/>
          <w:i/>
          <w:sz w:val="24"/>
          <w:szCs w:val="24"/>
          <w:lang w:val="id-ID"/>
        </w:rPr>
        <w:t>Instrument Derivative</w:t>
      </w:r>
      <w:r w:rsidRPr="000863B3">
        <w:rPr>
          <w:rFonts w:ascii="Times New Roman" w:hAnsi="Times New Roman"/>
          <w:sz w:val="24"/>
          <w:szCs w:val="24"/>
          <w:lang w:val="id-ID"/>
        </w:rPr>
        <w:t xml:space="preserve"> agar dapat meminimalisir kerugian akibat dari perubahan nilai tukar mata uang.</w:t>
      </w:r>
      <w:r w:rsidR="00E34338">
        <w:rPr>
          <w:rFonts w:ascii="Times New Roman" w:hAnsi="Times New Roman"/>
          <w:sz w:val="24"/>
          <w:szCs w:val="24"/>
          <w:lang w:val="id-ID"/>
        </w:rPr>
        <w:t xml:space="preserve"> </w:t>
      </w:r>
    </w:p>
    <w:p w14:paraId="7BAE610A" w14:textId="785CF16B" w:rsidR="00E34338" w:rsidRDefault="00B96F3C" w:rsidP="00E34338">
      <w:pPr>
        <w:tabs>
          <w:tab w:val="left" w:pos="7987"/>
        </w:tabs>
        <w:spacing w:after="0" w:line="480" w:lineRule="auto"/>
        <w:ind w:left="426" w:firstLine="850"/>
        <w:jc w:val="both"/>
        <w:rPr>
          <w:rFonts w:ascii="Times New Roman" w:hAnsi="Times New Roman"/>
          <w:sz w:val="24"/>
          <w:szCs w:val="24"/>
          <w:lang w:val="id-ID"/>
        </w:rPr>
      </w:pPr>
      <w:r>
        <w:rPr>
          <w:rFonts w:ascii="Times New Roman" w:hAnsi="Times New Roman"/>
          <w:sz w:val="24"/>
          <w:szCs w:val="24"/>
          <w:lang w:val="id-ID"/>
        </w:rPr>
        <w:t xml:space="preserve">Dalam menentukan keputusan hedging, terdapat beberapa faktor internal yang dapat mempengaruhi salah satunya ialah Profitabilitas, </w:t>
      </w:r>
      <w:r w:rsidRPr="007622E1">
        <w:rPr>
          <w:rFonts w:ascii="Times New Roman" w:hAnsi="Times New Roman"/>
          <w:i/>
          <w:sz w:val="24"/>
          <w:szCs w:val="24"/>
          <w:lang w:val="id-ID"/>
        </w:rPr>
        <w:t>Leverage, Firm Size</w:t>
      </w:r>
      <w:r>
        <w:rPr>
          <w:rFonts w:ascii="Times New Roman" w:hAnsi="Times New Roman"/>
          <w:sz w:val="24"/>
          <w:szCs w:val="24"/>
          <w:lang w:val="id-ID"/>
        </w:rPr>
        <w:t xml:space="preserve">, dan </w:t>
      </w:r>
      <w:r w:rsidRPr="007622E1">
        <w:rPr>
          <w:rFonts w:ascii="Times New Roman" w:hAnsi="Times New Roman"/>
          <w:i/>
          <w:sz w:val="24"/>
          <w:szCs w:val="24"/>
          <w:lang w:val="id-ID"/>
        </w:rPr>
        <w:t>growth Opportunities</w:t>
      </w:r>
      <w:r>
        <w:rPr>
          <w:rFonts w:ascii="Times New Roman" w:hAnsi="Times New Roman"/>
          <w:sz w:val="24"/>
          <w:szCs w:val="24"/>
          <w:lang w:val="id-ID"/>
        </w:rPr>
        <w:t>. Profitabilitas adalah tingkat kemampuan perusahaan dalam mendapatkan laba melalui penjualan. Perusahaan yang memiliki tingkat profitabilitas yang tinggi berarti kinerja yang dimiliki perusahaan efektif dan efesien. Maka semakin tinggi tingkat profitabilitinya akan mendo</w:t>
      </w:r>
      <w:r w:rsidR="00AE7A2A">
        <w:rPr>
          <w:rFonts w:ascii="Times New Roman" w:hAnsi="Times New Roman"/>
          <w:sz w:val="24"/>
          <w:szCs w:val="24"/>
          <w:lang w:val="id-ID"/>
        </w:rPr>
        <w:t>rong perusahaan untuk memperluas</w:t>
      </w:r>
      <w:r>
        <w:rPr>
          <w:rFonts w:ascii="Times New Roman" w:hAnsi="Times New Roman"/>
          <w:sz w:val="24"/>
          <w:szCs w:val="24"/>
          <w:lang w:val="id-ID"/>
        </w:rPr>
        <w:t xml:space="preserve"> bisnisnya sehingga perlu melakukan hedging untuk mengatasi resiko yang akan terjadi dimasa yang akan datang. Pernyataan tersebut didukung oleh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{"citationItems":[{"id":"ITEM-1","itemData":{"abstract":"This research aims to examine and explain the effect of organizational culture on employee performance through organizational commitment as a mediating as a mediating variable at the UPTP of Ministry of Manpower in Kendari. The population in this study are all government civil at the UPTP of Ministry of Manpower in Kendari totalling 62 respondents. The sampling technique in this study was carried out by means of the census technique so that the entire population was used as the research sample. Methods oof data collection were used questionnaire. Technique of data anlysis used is Partial Least Square (PLS). The results showed that organizational culture has a positive and significant effect on organizational commitment, organizational commitment has a positive and significant effect on employee performance, organizational culture has a positive and significant effects on employee commitment, and commitment organizational as a partial mediate of the effects organizational culture on employee performance.","author":[{"dropping-particle":"","family":"Ramadhana Asfrianto","given":"Fitra","non-dropping-particle":"","parse-names":false,"suffix":""},{"dropping-particle":"","family":"Saleh","given":"Salma","non-dropping-particle":"","parse-names":false,"suffix":""},{"dropping-particle":"","family":"TAkdir Syaifuddin","given":"Dedy","non-dropping-particle":"","parse-names":false,"suffix":""},{"dropping-particle":"","family":"Sujono","given":"Sujono","non-dropping-particle":"","parse-names":false,"suffix":""},{"dropping-particle":"","family":"Hamid","given":"Wahyuniati","non-dropping-particle":"","parse-names":false,"suffix":""}],"id":"ITEM-1","issue":"2","issued":{"date-parts":[["2023"]]},"page":"194-208","title":"Jurnal Manajemen , Bisnis dan Organisasi ( JUMBO )","type":"article-journal","volume":"5"},"uris":["http://www.mendeley.com/documents/?uuid=76a3682f-affb-4735-95b0-47158cbd63b1"]}],"mendeley":{"formattedCitation":"(Ramadhana Asfrianto et al., 2023)","plainTextFormattedCitation":"(Ramadhana Asfrianto et al., 2023)","previouslyFormattedCitation":"(Ramadhana Asfrianto et al., 2023)"},"properties":{"noteIndex":0},"schema":"https://github.com/citation-style-language/schema/raw/master/csl-citation.json"}</w:instrText>
      </w:r>
      <w:r>
        <w:rPr>
          <w:rFonts w:ascii="Times New Roman" w:hAnsi="Times New Roman"/>
          <w:sz w:val="24"/>
          <w:szCs w:val="24"/>
          <w:lang w:val="id-ID"/>
        </w:rPr>
        <w:fldChar w:fldCharType="separate"/>
      </w:r>
      <w:r w:rsidRPr="00541777">
        <w:rPr>
          <w:rFonts w:ascii="Times New Roman" w:hAnsi="Times New Roman"/>
          <w:noProof/>
          <w:sz w:val="24"/>
          <w:szCs w:val="24"/>
          <w:lang w:val="id-ID"/>
        </w:rPr>
        <w:t>(Ramadhana Asfrianto et al., 2023)</w:t>
      </w:r>
      <w:r>
        <w:rPr>
          <w:rFonts w:ascii="Times New Roman" w:hAnsi="Times New Roman"/>
          <w:sz w:val="24"/>
          <w:szCs w:val="24"/>
          <w:lang w:val="id-ID"/>
        </w:rPr>
        <w:fldChar w:fldCharType="end"/>
      </w:r>
      <w:r>
        <w:rPr>
          <w:rFonts w:ascii="Times New Roman" w:hAnsi="Times New Roman"/>
          <w:sz w:val="24"/>
          <w:szCs w:val="24"/>
          <w:lang w:val="id-ID"/>
        </w:rPr>
        <w:t xml:space="preserve"> menyatakan bahwa profitabilitas berpengaruh positif signifikan terhadap keputusan hedging. Namun ada hasil yang berbeda yang dilakukan oleh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{"citationItems":[{"id":"ITEM-1","itemData":{"abstract":"The uncertainty of the exchange rate conditions above will have an impact on the country's economy, especially Indonesia. The economic situation in the United States also affects the uncertainty of the condition of IDR exchange rate against USD. Based on this, the existing issuers have hedged to mitigate the risk of uncertainty. Hedging is a way to protect value which will result in losses due to changes in prices or exchange rates that occur. The data used in this study is secondary data obtained from the financial statements and annual reports of banking companies listed on the Indonesia Stock Exchange for the 2017-2020 period. The population in this study are banking companies listed on the Indonesia Stock Exchange. The sample selection of this research used purposive sampling method so that 26 companies were sampled in this company with total 92 samples be studied. The data analysis techniques used in this study were descriptive statistical analysis and logistic regression analysis. The results of the research using the logistic regression method showed that the variable leverage had a positive effect on hedging decisions, profitability had a negative effect on hedging decisions, and firm size had a positive effect on hedging decisions.","author":[{"dropping-particle":"","family":"Maulid","given":"Ruby Rasgiar","non-dropping-particle":"","parse-names":false,"suffix":""},{"dropping-particle":"","family":"Mahardika","given":"Dewa Putra Krishna","non-dropping-particle":"","parse-names":false,"suffix":""}],"id":"ITEM-1","issue":"2","issued":{"date-parts":[["2023"]]},"page":"1256-1263","title":"| Page 1256 Pengaruh Leverage, Profitabilitas, Dan Firm Size Terhadap Keputusan Hedging (Studi Kasus pada Perusahaan Sektor Perbankan yang Terdaftar di Bursa Efek Indonesia Tahun 2017-2020) Effect Of Leverage, Profitability, And Firm Size On Hedging Decis","type":"article-journal","volume":"10"},"uris":["http://www.mendeley.com/documents/?uuid=7a62be72-16bd-4c71-970c-43f7fc9df8f1"]}],"mendeley":{"formattedCitation":"(Maulid &amp; Mahardika, 2023)","manualFormatting":"Maulid &amp; Mahardika, (2023)","plainTextFormattedCitation":"(Maulid &amp; Mahardika, 2023)","previouslyFormattedCitation":"(Maulid &amp; Mahardika, 2023)"},"properties":{"noteIndex":0},"schema":"https://github.com/citation-style-language/schema/raw/master/csl-citation.json"}</w:instrText>
      </w:r>
      <w:r>
        <w:rPr>
          <w:rFonts w:ascii="Times New Roman" w:hAnsi="Times New Roman"/>
          <w:sz w:val="24"/>
          <w:szCs w:val="24"/>
          <w:lang w:val="id-ID"/>
        </w:rPr>
        <w:fldChar w:fldCharType="separate"/>
      </w:r>
      <w:r w:rsidRPr="003B0896">
        <w:rPr>
          <w:rFonts w:ascii="Times New Roman" w:hAnsi="Times New Roman"/>
          <w:noProof/>
          <w:sz w:val="24"/>
          <w:szCs w:val="24"/>
          <w:lang w:val="id-ID"/>
        </w:rPr>
        <w:t xml:space="preserve">Maulid &amp; Mahardika, </w:t>
      </w:r>
      <w:r>
        <w:rPr>
          <w:rFonts w:ascii="Times New Roman" w:hAnsi="Times New Roman"/>
          <w:noProof/>
          <w:sz w:val="24"/>
          <w:szCs w:val="24"/>
          <w:lang w:val="id-ID"/>
        </w:rPr>
        <w:t>(</w:t>
      </w:r>
      <w:r w:rsidRPr="003B0896">
        <w:rPr>
          <w:rFonts w:ascii="Times New Roman" w:hAnsi="Times New Roman"/>
          <w:noProof/>
          <w:sz w:val="24"/>
          <w:szCs w:val="24"/>
          <w:lang w:val="id-ID"/>
        </w:rPr>
        <w:t>2023)</w:t>
      </w:r>
      <w:r>
        <w:rPr>
          <w:rFonts w:ascii="Times New Roman" w:hAnsi="Times New Roman"/>
          <w:sz w:val="24"/>
          <w:szCs w:val="24"/>
          <w:lang w:val="id-ID"/>
        </w:rPr>
        <w:fldChar w:fldCharType="end"/>
      </w:r>
      <w:r>
        <w:rPr>
          <w:rFonts w:ascii="Times New Roman" w:hAnsi="Times New Roman"/>
          <w:sz w:val="24"/>
          <w:szCs w:val="24"/>
          <w:lang w:val="id-ID"/>
        </w:rPr>
        <w:t xml:space="preserve"> menyatakan bahwa profitabilitas secara parsial berpengaruh negatif signifikan terhadap keputusan hedging. Karena menurut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{"citationItems":[{"id":"ITEM-1","itemData":{"DOI":"10.24912/jmbk.v7i2.23104","abstract":"Implementation of corporate strategies to avoid and reduce risk symptoms that can harm the company is the meaning of hedging. The research objective is to find out the analysis of the influence of leverage, company size, profitability and liquidity on hedging policy decision making in manufacturing companies listed on the Indonesia Stock Exchange for the 2019-2021 period. The approach taken in this research took a quantitative method, the sampling technique used was purposive sampling. The number of samples taken was 33 companies in the food and beverages sub-sector for 3 periods. Data analysis used panel data regression analysis techniques with hypothesis testing and classical assumption testing. Based on the results of research analysis, that the determinant of the leverage ratio variable shows a significant positive effect on hedging decision making. Furthermore, the firm size variable has a negative and significant influence on hedging decision-making policies. Then the profitability variable proves a significant positive effect on hedging decision-making policies and then the liquidity variable proves a negative and significant effect on hedging decision-making. Penerapan strategi perusahaan guna menghindari dan mengurangi gejala risiko yang dapat merugikan perusahaan merupakan makna dari Hedging. Adapun tujuan penelitian ialah mengetahui analisis pengaruh leverage, ukuran perusahaan, profitabilitas dan likuiditas terhadap pengambilan keputusan kebijakan hedging pada perusahaan manufaktur yang terdaftar di Bursa Efek Indonesia periode 2019-2021. Pendekatan yang diambil pada riset ini mengambil metode kuantitatif, teknik pengambilan sampel yang dipakai ialah purposive sampling. Jumlah sampel yang diambil sebanyak 33 perusahaan sub sektor food and beverages selama 3 periode. Analisis data menggunakan teknik analisis regresi data panel dengan pengujian hipotesis dan uji asumsi klasik. Berdasarkan hasil analisis penelitian, bahwa determinan variabel rasio leverage menunjukkan pengaruh positif signifikan terhadap pengambilan keputusan hedging. Selanjutnya untuk variabel firm size memiliki pengaruh negatif dan signifikan terhadap kebijakan pengambilan keputusan hedging. Kemudian pada variabel profitabilitas membuktikan pengaruh signifikan positif terhadap kebijakan pengambilan keputusan hedging lalu pada variabel likuiditas membuktikan pengaruh negatif dan signifikan terhadap pengambilan keputusan hedging.","author":[{"dropping-particle":"","family":"Karlinda","given":"Mega Parmadifa Betari","non-dropping-particle":"","parse-names":false,"suffix":""},{"dropping-particle":"","family":"Manunggal","given":"Syafrudin Arif Marah","non-dropping-particle":"","parse-names":false,"suffix":""}],"container-title":"Jurnal Manajemen Bisnis dan Kewirausahaan","id":"ITEM-1","issue":"2","issued":{"date-parts":[["2023"]]},"page":"467-480","title":"Pengaruh leverage, firm size, profitabilitas, dan likuiditas terhadap pengambilan keputusan hedging perusahaan manufaktur di BEI","type":"article","volume":"7"},"uris":["http://www.mendeley.com/documents/?uuid=65826032-0878-45d7-accd-04d7353a3bd5"]}],"mendeley":{"formattedCitation":"(Karlinda &amp; Manunggal, 2023)","manualFormatting":"Karlinda &amp; Manunggal, (2023)","plainTextFormattedCitation":"(Karlinda &amp; Manunggal, 2023)","previouslyFormattedCitation":"(Karlinda &amp; Manunggal, 2023)"},"properties":{"noteIndex":0},"schema":"https://github.com/citation-style-language/schema/raw/master/csl-citation.json"}</w:instrText>
      </w:r>
      <w:r>
        <w:rPr>
          <w:rFonts w:ascii="Times New Roman" w:hAnsi="Times New Roman"/>
          <w:sz w:val="24"/>
          <w:szCs w:val="24"/>
          <w:lang w:val="id-ID"/>
        </w:rPr>
        <w:fldChar w:fldCharType="separate"/>
      </w:r>
      <w:r w:rsidRPr="003B0896">
        <w:rPr>
          <w:rFonts w:ascii="Times New Roman" w:hAnsi="Times New Roman"/>
          <w:noProof/>
          <w:sz w:val="24"/>
          <w:szCs w:val="24"/>
          <w:lang w:val="id-ID"/>
        </w:rPr>
        <w:t xml:space="preserve">Karlinda &amp; Manunggal, </w:t>
      </w:r>
      <w:r>
        <w:rPr>
          <w:rFonts w:ascii="Times New Roman" w:hAnsi="Times New Roman"/>
          <w:noProof/>
          <w:sz w:val="24"/>
          <w:szCs w:val="24"/>
          <w:lang w:val="id-ID"/>
        </w:rPr>
        <w:t>(</w:t>
      </w:r>
      <w:r w:rsidRPr="003B0896">
        <w:rPr>
          <w:rFonts w:ascii="Times New Roman" w:hAnsi="Times New Roman"/>
          <w:noProof/>
          <w:sz w:val="24"/>
          <w:szCs w:val="24"/>
          <w:lang w:val="id-ID"/>
        </w:rPr>
        <w:t>2023)</w:t>
      </w:r>
      <w:r>
        <w:rPr>
          <w:rFonts w:ascii="Times New Roman" w:hAnsi="Times New Roman"/>
          <w:sz w:val="24"/>
          <w:szCs w:val="24"/>
          <w:lang w:val="id-ID"/>
        </w:rPr>
        <w:fldChar w:fldCharType="end"/>
      </w:r>
      <w:r w:rsidR="00F84FB4">
        <w:rPr>
          <w:rFonts w:ascii="Times New Roman" w:hAnsi="Times New Roman"/>
          <w:sz w:val="24"/>
          <w:szCs w:val="24"/>
          <w:lang w:val="id-ID"/>
        </w:rPr>
        <w:t xml:space="preserve"> </w:t>
      </w:r>
      <w:r>
        <w:rPr>
          <w:rFonts w:ascii="Times New Roman" w:hAnsi="Times New Roman"/>
          <w:sz w:val="24"/>
          <w:szCs w:val="24"/>
          <w:lang w:val="id-ID"/>
        </w:rPr>
        <w:t xml:space="preserve">menyatakan bahwa </w:t>
      </w:r>
      <w:r w:rsidRPr="007A672F">
        <w:rPr>
          <w:rFonts w:ascii="Times New Roman" w:hAnsi="Times New Roman"/>
          <w:sz w:val="24"/>
          <w:szCs w:val="24"/>
          <w:shd w:val="clear" w:color="auto" w:fill="FFFFFF"/>
        </w:rPr>
        <w:t>apabila  suatu  perusahaan memiliki  perkemb</w:t>
      </w:r>
      <w:r w:rsidR="00AE7A2A">
        <w:rPr>
          <w:rFonts w:ascii="Times New Roman" w:hAnsi="Times New Roman"/>
          <w:sz w:val="24"/>
          <w:szCs w:val="24"/>
          <w:shd w:val="clear" w:color="auto" w:fill="FFFFFF"/>
        </w:rPr>
        <w:t xml:space="preserve">angan  profitabilitas  tinggi  </w:t>
      </w:r>
      <w:r w:rsidR="00AE7A2A">
        <w:rPr>
          <w:rFonts w:ascii="Times New Roman" w:hAnsi="Times New Roman"/>
          <w:sz w:val="24"/>
          <w:szCs w:val="24"/>
          <w:shd w:val="clear" w:color="auto" w:fill="FFFFFF"/>
          <w:lang w:val="id-ID"/>
        </w:rPr>
        <w:t>c</w:t>
      </w:r>
      <w:r w:rsidRPr="007A672F">
        <w:rPr>
          <w:rFonts w:ascii="Times New Roman" w:hAnsi="Times New Roman"/>
          <w:sz w:val="24"/>
          <w:szCs w:val="24"/>
          <w:shd w:val="clear" w:color="auto" w:fill="FFFFFF"/>
        </w:rPr>
        <w:t>enderung  semakin  aktif  dalam  memenuhi ekspansi  bisnis  pada  suatu  komoditas  yang  dapat  mendorong  perusahaan  dalam  melakukan kebijakan hedging</w:t>
      </w:r>
      <w:r>
        <w:rPr>
          <w:rFonts w:ascii="Times New Roman" w:hAnsi="Times New Roman"/>
          <w:sz w:val="24"/>
          <w:szCs w:val="24"/>
          <w:shd w:val="clear" w:color="auto" w:fill="FFFFFF"/>
          <w:lang w:val="id-ID"/>
        </w:rPr>
        <w:t xml:space="preserve">. </w:t>
      </w:r>
      <w:r w:rsidRPr="007A672F">
        <w:rPr>
          <w:rFonts w:ascii="Times New Roman" w:hAnsi="Times New Roman"/>
          <w:sz w:val="24"/>
          <w:szCs w:val="24"/>
          <w:shd w:val="clear" w:color="auto" w:fill="FFFFFF"/>
        </w:rPr>
        <w:t xml:space="preserve">Apabila  tingkat  profitabilitas  yang  dihasilkan  </w:t>
      </w:r>
      <w:r w:rsidRPr="007A672F">
        <w:rPr>
          <w:rFonts w:ascii="Times New Roman" w:hAnsi="Times New Roman"/>
          <w:sz w:val="24"/>
          <w:szCs w:val="24"/>
          <w:shd w:val="clear" w:color="auto" w:fill="FFFFFF"/>
        </w:rPr>
        <w:lastRenderedPageBreak/>
        <w:t>oleh  perusahaan  saham tersebut tinggi dan bernilai konstan maka minat investor untuk membeli sahamnya lebih yakin dengan  analisa  nilai  perusahaan  yang  tinggi  pula.  namun,  jika  perusahaan  menerapkan transaksi  yang  cukupluas  seperti  transaksi  internasional  dan  penerimaan  pendapatan  valuta asing,  maka  perusahaan  tersebut  juga  harus  siap  dengan  pengurangan  risiko  nilai  tukarnya dengan pengambilan kebijakan hedging.</w:t>
      </w:r>
    </w:p>
    <w:p w14:paraId="168BEA69" w14:textId="2A3FD3CD" w:rsidR="00E34338" w:rsidRDefault="00B96F3C" w:rsidP="00E34338">
      <w:pPr>
        <w:tabs>
          <w:tab w:val="left" w:pos="7987"/>
        </w:tabs>
        <w:spacing w:after="0" w:line="480" w:lineRule="auto"/>
        <w:ind w:left="426" w:firstLine="850"/>
        <w:jc w:val="both"/>
        <w:rPr>
          <w:rFonts w:ascii="Times New Roman" w:hAnsi="Times New Roman"/>
          <w:sz w:val="24"/>
          <w:szCs w:val="24"/>
          <w:lang w:val="id-ID"/>
        </w:rPr>
      </w:pPr>
      <w:r>
        <w:rPr>
          <w:rFonts w:ascii="Times New Roman" w:hAnsi="Times New Roman"/>
          <w:sz w:val="24"/>
          <w:szCs w:val="24"/>
          <w:shd w:val="clear" w:color="auto" w:fill="FFFFFF"/>
          <w:lang w:val="id-ID"/>
        </w:rPr>
        <w:t xml:space="preserve">Faktor yang kedua yakni </w:t>
      </w:r>
      <w:r w:rsidRPr="007622E1">
        <w:rPr>
          <w:rFonts w:ascii="Times New Roman" w:hAnsi="Times New Roman"/>
          <w:i/>
          <w:sz w:val="24"/>
          <w:szCs w:val="24"/>
          <w:shd w:val="clear" w:color="auto" w:fill="FFFFFF"/>
          <w:lang w:val="id-ID"/>
        </w:rPr>
        <w:t>leverage. Leverage</w:t>
      </w:r>
      <w:r>
        <w:rPr>
          <w:rFonts w:ascii="Times New Roman" w:hAnsi="Times New Roman"/>
          <w:sz w:val="24"/>
          <w:szCs w:val="24"/>
          <w:shd w:val="clear" w:color="auto" w:fill="FFFFFF"/>
          <w:lang w:val="id-ID"/>
        </w:rPr>
        <w:t xml:space="preserve"> merupakan rasio hutang perusahaan. Perusahaan dengan ras</w:t>
      </w:r>
      <w:r w:rsidR="008F594B">
        <w:rPr>
          <w:rFonts w:ascii="Times New Roman" w:hAnsi="Times New Roman"/>
          <w:sz w:val="24"/>
          <w:szCs w:val="24"/>
          <w:shd w:val="clear" w:color="auto" w:fill="FFFFFF"/>
          <w:lang w:val="id-ID"/>
        </w:rPr>
        <w:t>io hutang yang tinggi menggamba</w:t>
      </w:r>
      <w:r>
        <w:rPr>
          <w:rFonts w:ascii="Times New Roman" w:hAnsi="Times New Roman"/>
          <w:sz w:val="24"/>
          <w:szCs w:val="24"/>
          <w:shd w:val="clear" w:color="auto" w:fill="FFFFFF"/>
          <w:lang w:val="id-ID"/>
        </w:rPr>
        <w:t xml:space="preserve">rkan bahwa perusahaan akan menghadapi risiko finansial. Suatu perusahaan multinasional yang melakukan hutang luar negeri dalam memenuhi kebutuhan keuangan perusahaan akan mengalami risiko valas dimana posisi rupiah akan merosot oleh mata uang negara lain yang dapat mengancam perusahaan menjadi bangkrut sehingga tindakan lindung nilai menjadi keputusan yang akan di ambil perusahaan. Penelitian terdahulu yang mendukung bahwa ada pengaruh </w:t>
      </w:r>
      <w:r w:rsidRPr="007622E1">
        <w:rPr>
          <w:rFonts w:ascii="Times New Roman" w:hAnsi="Times New Roman"/>
          <w:i/>
          <w:sz w:val="24"/>
          <w:szCs w:val="24"/>
          <w:shd w:val="clear" w:color="auto" w:fill="FFFFFF"/>
          <w:lang w:val="id-ID"/>
        </w:rPr>
        <w:t>leverage</w:t>
      </w:r>
      <w:r>
        <w:rPr>
          <w:rFonts w:ascii="Times New Roman" w:hAnsi="Times New Roman"/>
          <w:sz w:val="24"/>
          <w:szCs w:val="24"/>
          <w:shd w:val="clear" w:color="auto" w:fill="FFFFFF"/>
          <w:lang w:val="id-ID"/>
        </w:rPr>
        <w:t xml:space="preserve"> terhadap keputusan hedging dilakukan oleh </w:t>
      </w:r>
      <w:r>
        <w:rPr>
          <w:rFonts w:ascii="Times New Roman" w:hAnsi="Times New Roman"/>
          <w:sz w:val="24"/>
          <w:szCs w:val="24"/>
          <w:shd w:val="clear" w:color="auto" w:fill="FFFFFF"/>
          <w:lang w:val="id-ID"/>
        </w:rPr>
        <w:fldChar w:fldCharType="begin" w:fldLock="1"/>
      </w:r>
      <w:r>
        <w:rPr>
          <w:rFonts w:ascii="Times New Roman" w:hAnsi="Times New Roman"/>
          <w:sz w:val="24"/>
          <w:szCs w:val="24"/>
          <w:shd w:val="clear" w:color="auto" w:fill="FFFFFF"/>
          <w:lang w:val="id-ID"/>
        </w:rPr>
        <w:instrText>ADDIN CSL_CITATION {"citationItems":[{"id":"ITEM-1","itemData":{"abstract":"This research aims to examine and explain the effect of organizational culture on employee performance through organizational commitment as a mediating as a mediating variable at the UPTP of Ministry of Manpower in Kendari. The population in this study are all government civil at the UPTP of Ministry of Manpower in Kendari totalling 62 respondents. The sampling technique in this study was carried out by means of the census technique so that the entire population was used as the research sample. Methods oof data collection were used questionnaire. Technique of data anlysis used is Partial Least Square (PLS). The results showed that organizational culture has a positive and significant effect on organizational commitment, organizational commitment has a positive and significant effect on employee performance, organizational culture has a positive and significant effects on employee commitment, and commitment organizational as a partial mediate of the effects organizational culture on employee performance.","author":[{"dropping-particle":"","family":"Ramadhana Asfrianto","given":"Fitra","non-dropping-particle":"","parse-names":false,"suffix":""},{"dropping-particle":"","family":"Saleh","given":"Salma","non-dropping-particle":"","parse-names":false,"suffix":""},{"dropping-particle":"","family":"TAkdir Syaifuddin","given":"Dedy","non-dropping-particle":"","parse-names":false,"suffix":""},{"dropping-particle":"","family":"Sujono","given":"Sujono","non-dropping-particle":"","parse-names":false,"suffix":""},{"dropping-particle":"","family":"Hamid","given":"Wahyuniati","non-dropping-particle":"","parse-names":false,"suffix":""}],"id":"ITEM-1","issue":"2","issued":{"date-parts":[["2023"]]},"page":"194-208","title":"Jurnal Manajemen , Bisnis dan Organisasi ( JUMBO )","type":"article-journal","volume":"5"},"uris":["http://www.mendeley.com/documents/?uuid=76a3682f-affb-4735-95b0-47158cbd63b1"]},{"id":"ITEM-2","itemData":{"abstract":"The uncertainty of the exchange rate conditions above will have an impact on the country's economy, especially Indonesia. The economic situation in the United States also affects the uncertainty of the condition of IDR exchange rate against USD. Based on this, the existing issuers have hedged to mitigate the risk of uncertainty. Hedging is a way to protect value which will result in losses due to changes in prices or exchange rates that occur. The data used in this study is secondary data obtained from the financial statements and annual reports of banking companies listed on the Indonesia Stock Exchange for the 2017-2020 period. The population in this study are banking companies listed on the Indonesia Stock Exchange. The sample selection of this research used purposive sampling method so that 26 companies were sampled in this company with total 92 samples be studied. The data analysis techniques used in this study were descriptive statistical analysis and logistic regression analysis. The results of the research using the logistic regression method showed that the variable leverage had a positive effect on hedging decisions, profitability had a negative effect on hedging decisions, and firm size had a positive effect on hedging decisions.","author":[{"dropping-particle":"","family":"Maulid","given":"Ruby Rasgiar","non-dropping-particle":"","parse-names":false,"suffix":""},{"dropping-particle":"","family":"Mahardika","given":"Dewa Putra Krishna","non-dropping-particle":"","parse-names":false,"suffix":""}],"id":"ITEM-2","issue":"2","issued":{"date-parts":[["2023"]]},"page":"1256-1263","title":"| Page 1256 Pengaruh Leverage, Profitabilitas, Dan Firm Size Terhadap Keputusan Hedging (Studi Kasus pada Perusahaan Sektor Perbankan yang Terdaftar di Bursa Efek Indonesia Tahun 2017-2020) Effect Of Leverage, Profitability, And Firm Size On Hedging Decis","type":"article-journal","volume":"10"},"uris":["http://www.mendeley.com/documents/?uuid=7a62be72-16bd-4c71-970c-43f7fc9df8f1"]}],"mendeley":{"formattedCitation":"(Maulid &amp; Mahardika, 2023; Ramadhana Asfrianto et al., 2023)","manualFormatting":"Maulid &amp; Mahardika, (2023); Ramadhana Asfrianto et al., (2023)","plainTextFormattedCitation":"(Maulid &amp; Mahardika, 2023; Ramadhana Asfrianto et al., 2023)","previouslyFormattedCitation":"(Maulid &amp; Mahardika, 2023; Ramadhana Asfrianto et al., 2023)"},"properties":{"noteIndex":0},"schema":"https://github.com/citation-style-language/schema/raw/master/csl-citation.json"}</w:instrText>
      </w:r>
      <w:r>
        <w:rPr>
          <w:rFonts w:ascii="Times New Roman" w:hAnsi="Times New Roman"/>
          <w:sz w:val="24"/>
          <w:szCs w:val="24"/>
          <w:shd w:val="clear" w:color="auto" w:fill="FFFFFF"/>
          <w:lang w:val="id-ID"/>
        </w:rPr>
        <w:fldChar w:fldCharType="separate"/>
      </w:r>
      <w:r w:rsidRPr="003B0896">
        <w:rPr>
          <w:rFonts w:ascii="Times New Roman" w:hAnsi="Times New Roman"/>
          <w:noProof/>
          <w:sz w:val="24"/>
          <w:szCs w:val="24"/>
          <w:shd w:val="clear" w:color="auto" w:fill="FFFFFF"/>
          <w:lang w:val="id-ID"/>
        </w:rPr>
        <w:t xml:space="preserve">Maulid &amp; Mahardika,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2023</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 xml:space="preserve">; Ramadhana Asfrianto et al.,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2023)</w:t>
      </w:r>
      <w:r>
        <w:rPr>
          <w:rFonts w:ascii="Times New Roman" w:hAnsi="Times New Roman"/>
          <w:sz w:val="24"/>
          <w:szCs w:val="24"/>
          <w:shd w:val="clear" w:color="auto" w:fill="FFFFFF"/>
          <w:lang w:val="id-ID"/>
        </w:rPr>
        <w:fldChar w:fldCharType="end"/>
      </w:r>
      <w:r w:rsidR="005D1C2F">
        <w:rPr>
          <w:rFonts w:ascii="Times New Roman" w:hAnsi="Times New Roman"/>
          <w:sz w:val="24"/>
          <w:szCs w:val="24"/>
          <w:shd w:val="clear" w:color="auto" w:fill="FFFFFF"/>
          <w:lang w:val="id-ID"/>
        </w:rPr>
        <w:t xml:space="preserve"> </w:t>
      </w:r>
      <w:r>
        <w:rPr>
          <w:rFonts w:ascii="Times New Roman" w:hAnsi="Times New Roman"/>
          <w:sz w:val="24"/>
          <w:szCs w:val="24"/>
          <w:shd w:val="clear" w:color="auto" w:fill="FFFFFF"/>
          <w:lang w:val="id-ID"/>
        </w:rPr>
        <w:t xml:space="preserve">menyatakan bahwa </w:t>
      </w:r>
      <w:r w:rsidRPr="0051387B">
        <w:rPr>
          <w:rFonts w:ascii="Times New Roman" w:hAnsi="Times New Roman"/>
          <w:i/>
          <w:sz w:val="24"/>
          <w:szCs w:val="24"/>
          <w:shd w:val="clear" w:color="auto" w:fill="FFFFFF"/>
          <w:lang w:val="id-ID"/>
        </w:rPr>
        <w:t>leverage</w:t>
      </w:r>
      <w:r>
        <w:rPr>
          <w:rFonts w:ascii="Times New Roman" w:hAnsi="Times New Roman"/>
          <w:sz w:val="24"/>
          <w:szCs w:val="24"/>
          <w:shd w:val="clear" w:color="auto" w:fill="FFFFFF"/>
          <w:lang w:val="id-ID"/>
        </w:rPr>
        <w:t xml:space="preserve"> memiliki pengaruh positif signifikan terhadap keputusan hedging. Tetapi terdapat perbedaan hasil penelitian yang dilakukan oleh </w:t>
      </w:r>
      <w:r>
        <w:rPr>
          <w:rFonts w:ascii="Times New Roman" w:hAnsi="Times New Roman"/>
          <w:sz w:val="24"/>
          <w:szCs w:val="24"/>
          <w:shd w:val="clear" w:color="auto" w:fill="FFFFFF"/>
          <w:lang w:val="id-ID"/>
        </w:rPr>
        <w:fldChar w:fldCharType="begin" w:fldLock="1"/>
      </w:r>
      <w:r w:rsidR="00334382">
        <w:rPr>
          <w:rFonts w:ascii="Times New Roman" w:hAnsi="Times New Roman"/>
          <w:sz w:val="24"/>
          <w:szCs w:val="24"/>
          <w:shd w:val="clear" w:color="auto" w:fill="FFFFFF"/>
          <w:lang w:val="id-ID"/>
        </w:rPr>
        <w:instrText>ADDIN CSL_CITATION {"citationItems":[{"id":"ITEM-1","itemData":{"DOI":"10.24127/akuisisi.v15i1.281","ISBN":"0000000000","ISSN":"1978-6581","abstract":"Abstract: Hedging is an alternative of risk management that aims to protect the assets of company from losses caused by the risk. This research was aimed to analyze the influence of corporate value, liquidity, leverage, growth opportunity, financial distress and firm size to the hedging decision on manufacturing companies listed in Indonesia Stock Exchange. The samples were 24 manufacturing companies which were listed in Indonesia Stock Exchange in the period of 2016-2017 which had been selected by using the purposive sampling technique. The data analysis technique used logistic regression. The research result showed that corporate value, liquidity and growth opportunity did not give any significant influence to the hedging decision whereas leverage, financial distress and firm size had significant influence to the hedging decision. Hedging adalah alternatif manajemen risiko yang bertujuan untuk melindungi aset perusahaan dari kerugian yang diakibatkan oleh risiko. Penelitian ini bertujuan untuk menganalisis pengaruh corporate value, liquidity, leverage, growth opportunity, financial distress dan firm size terhadap keputusan hedging pada perusahaan manufaktur yang terdaftar di Bursa Efek Indonesia. Sampel yang digunakan adalah 24 perusahaan manufaktur yang terdaftar di Bursa Efek Indonesia periode 2016-2017 dengan menggunakan teknik purposive sampling. Teknik analisis data yang digunakan adalah analisis regresi logistik. Hasil penelitian ini menunjukkan bahwa variabel corporate value, liquidity, dan growth opportunity tidak berpengaruh signifikan terhadap keputusan hedging, sedangkan variabel leverage, financial distress dan firm size berpengaruh signifikan terhadap keputusan hedging.","author":[{"dropping-particle":"","family":"Verawaty","given":"Verawaty","non-dropping-particle":"","parse-names":false,"suffix":""},{"dropping-particle":"","family":"Jaya","given":"Ade Kemala","non-dropping-particle":"","parse-names":false,"suffix":""},{"dropping-particle":"","family":"Megawati","given":"Megawati","non-dropping-particle":"","parse-names":false,"suffix":""}],"container-title":"Akuisisi: Jurnal Akuntansi","id":"ITEM-1","issue":"1","issued":{"date-parts":[["2019"]]},"page":"9-26","title":"Determinan Pengambilan Keputusan Lindung Nilai (Hedging) Dengan Instrumen Derivatif Valuta Asing Pada Perusahaan Manufaktur","type":"article-journal","volume":"15"},"uris":["http://www.mendeley.com/documents/?uuid=3fd6a4d8-ddbb-47ca-8c08-faf25f1a58ac"]}],"mendeley":{"formattedCitation":"(Verawaty et al., 2019)","manualFormatting":"Verawaty et al., (2020)","plainTextFormattedCitation":"(Verawaty et al., 2019)","previouslyFormattedCitation":"(Verawaty et al., 2019)"},"properties":{"noteIndex":0},"schema":"https://github.com/citation-style-language/schema/raw/master/csl-citation.json"}</w:instrText>
      </w:r>
      <w:r>
        <w:rPr>
          <w:rFonts w:ascii="Times New Roman" w:hAnsi="Times New Roman"/>
          <w:sz w:val="24"/>
          <w:szCs w:val="24"/>
          <w:shd w:val="clear" w:color="auto" w:fill="FFFFFF"/>
          <w:lang w:val="id-ID"/>
        </w:rPr>
        <w:fldChar w:fldCharType="separate"/>
      </w:r>
      <w:r w:rsidRPr="003B0896">
        <w:rPr>
          <w:rFonts w:ascii="Times New Roman" w:hAnsi="Times New Roman"/>
          <w:noProof/>
          <w:sz w:val="24"/>
          <w:szCs w:val="24"/>
          <w:shd w:val="clear" w:color="auto" w:fill="FFFFFF"/>
          <w:lang w:val="id-ID"/>
        </w:rPr>
        <w:t xml:space="preserve">Verawaty et al.,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2020)</w:t>
      </w:r>
      <w:r>
        <w:rPr>
          <w:rFonts w:ascii="Times New Roman" w:hAnsi="Times New Roman"/>
          <w:sz w:val="24"/>
          <w:szCs w:val="24"/>
          <w:shd w:val="clear" w:color="auto" w:fill="FFFFFF"/>
          <w:lang w:val="id-ID"/>
        </w:rPr>
        <w:fldChar w:fldCharType="end"/>
      </w:r>
      <w:r w:rsidR="0051387B">
        <w:rPr>
          <w:rFonts w:ascii="Times New Roman" w:hAnsi="Times New Roman"/>
          <w:sz w:val="24"/>
          <w:szCs w:val="24"/>
          <w:shd w:val="clear" w:color="auto" w:fill="FFFFFF"/>
          <w:lang w:val="id-ID"/>
        </w:rPr>
        <w:t xml:space="preserve"> </w:t>
      </w:r>
      <w:r>
        <w:rPr>
          <w:rFonts w:ascii="Times New Roman" w:hAnsi="Times New Roman"/>
          <w:sz w:val="24"/>
          <w:szCs w:val="24"/>
          <w:shd w:val="clear" w:color="auto" w:fill="FFFFFF"/>
          <w:lang w:val="id-ID"/>
        </w:rPr>
        <w:t xml:space="preserve">menyatakan bahwa </w:t>
      </w:r>
      <w:r w:rsidRPr="0051387B">
        <w:rPr>
          <w:rFonts w:ascii="Times New Roman" w:hAnsi="Times New Roman"/>
          <w:i/>
          <w:sz w:val="24"/>
          <w:szCs w:val="24"/>
          <w:shd w:val="clear" w:color="auto" w:fill="FFFFFF"/>
          <w:lang w:val="id-ID"/>
        </w:rPr>
        <w:t>leverage</w:t>
      </w:r>
      <w:r>
        <w:rPr>
          <w:rFonts w:ascii="Times New Roman" w:hAnsi="Times New Roman"/>
          <w:sz w:val="24"/>
          <w:szCs w:val="24"/>
          <w:shd w:val="clear" w:color="auto" w:fill="FFFFFF"/>
          <w:lang w:val="id-ID"/>
        </w:rPr>
        <w:t xml:space="preserve"> berpengaruh negatif terhadap keputusan hedging.</w:t>
      </w:r>
    </w:p>
    <w:p w14:paraId="587F7720" w14:textId="77777777" w:rsidR="00E34338" w:rsidRDefault="00B96F3C" w:rsidP="00E34338">
      <w:pPr>
        <w:tabs>
          <w:tab w:val="left" w:pos="7987"/>
        </w:tabs>
        <w:spacing w:after="0" w:line="480" w:lineRule="auto"/>
        <w:ind w:left="426" w:firstLine="850"/>
        <w:jc w:val="both"/>
        <w:rPr>
          <w:rFonts w:ascii="Times New Roman" w:hAnsi="Times New Roman"/>
          <w:sz w:val="24"/>
          <w:szCs w:val="24"/>
          <w:lang w:val="id-ID"/>
        </w:rPr>
      </w:pPr>
      <w:r>
        <w:rPr>
          <w:rFonts w:ascii="Times New Roman" w:hAnsi="Times New Roman"/>
          <w:sz w:val="24"/>
          <w:szCs w:val="24"/>
          <w:shd w:val="clear" w:color="auto" w:fill="FFFFFF"/>
          <w:lang w:val="id-ID"/>
        </w:rPr>
        <w:t xml:space="preserve">Faktor selanjutnya adalah </w:t>
      </w:r>
      <w:r w:rsidRPr="007622E1">
        <w:rPr>
          <w:rFonts w:ascii="Times New Roman" w:hAnsi="Times New Roman"/>
          <w:i/>
          <w:sz w:val="24"/>
          <w:szCs w:val="24"/>
          <w:shd w:val="clear" w:color="auto" w:fill="FFFFFF"/>
          <w:lang w:val="id-ID"/>
        </w:rPr>
        <w:t>Firm size. Firm size</w:t>
      </w:r>
      <w:r>
        <w:rPr>
          <w:rFonts w:ascii="Times New Roman" w:hAnsi="Times New Roman"/>
          <w:sz w:val="24"/>
          <w:szCs w:val="24"/>
          <w:shd w:val="clear" w:color="auto" w:fill="FFFFFF"/>
          <w:lang w:val="id-ID"/>
        </w:rPr>
        <w:t xml:space="preserve"> merupakan gambaran kegiatan perusahaan. </w:t>
      </w:r>
      <w:r w:rsidRPr="007622E1">
        <w:rPr>
          <w:rFonts w:ascii="Times New Roman" w:hAnsi="Times New Roman"/>
          <w:i/>
          <w:sz w:val="24"/>
          <w:szCs w:val="24"/>
          <w:shd w:val="clear" w:color="auto" w:fill="FFFFFF"/>
          <w:lang w:val="id-ID"/>
        </w:rPr>
        <w:t>Firm size</w:t>
      </w:r>
      <w:r>
        <w:rPr>
          <w:rFonts w:ascii="Times New Roman" w:hAnsi="Times New Roman"/>
          <w:sz w:val="24"/>
          <w:szCs w:val="24"/>
          <w:shd w:val="clear" w:color="auto" w:fill="FFFFFF"/>
          <w:lang w:val="id-ID"/>
        </w:rPr>
        <w:t xml:space="preserve"> dapat diartikan bahwa besar atau kecilnya ukuran suatu perusahaan yang dapat dilihat dari berapa besar nilai penjualan dan nilai </w:t>
      </w:r>
      <w:r>
        <w:rPr>
          <w:rFonts w:ascii="Times New Roman" w:hAnsi="Times New Roman"/>
          <w:sz w:val="24"/>
          <w:szCs w:val="24"/>
          <w:shd w:val="clear" w:color="auto" w:fill="FFFFFF"/>
          <w:lang w:val="id-ID"/>
        </w:rPr>
        <w:lastRenderedPageBreak/>
        <w:t xml:space="preserve">total aktiva. Semakin tumbuh besar perusahaan tersebut, maka perusahaan harus mengambil keputusan untuk melakukan </w:t>
      </w:r>
      <w:r w:rsidRPr="007622E1">
        <w:rPr>
          <w:rFonts w:ascii="Times New Roman" w:hAnsi="Times New Roman"/>
          <w:i/>
          <w:sz w:val="24"/>
          <w:szCs w:val="24"/>
          <w:shd w:val="clear" w:color="auto" w:fill="FFFFFF"/>
          <w:lang w:val="id-ID"/>
        </w:rPr>
        <w:t>hedging</w:t>
      </w:r>
      <w:r>
        <w:rPr>
          <w:rFonts w:ascii="Times New Roman" w:hAnsi="Times New Roman"/>
          <w:sz w:val="24"/>
          <w:szCs w:val="24"/>
          <w:shd w:val="clear" w:color="auto" w:fill="FFFFFF"/>
          <w:lang w:val="id-ID"/>
        </w:rPr>
        <w:t xml:space="preserve"> guna melindungi aset-aset perusahaan serta meminimalkan risiko yang akan dihadapi dimasa mendatang. Penelitian mengenai pengaruh </w:t>
      </w:r>
      <w:r w:rsidRPr="007622E1">
        <w:rPr>
          <w:rFonts w:ascii="Times New Roman" w:hAnsi="Times New Roman"/>
          <w:i/>
          <w:sz w:val="24"/>
          <w:szCs w:val="24"/>
          <w:shd w:val="clear" w:color="auto" w:fill="FFFFFF"/>
          <w:lang w:val="id-ID"/>
        </w:rPr>
        <w:t>firm size</w:t>
      </w:r>
      <w:r>
        <w:rPr>
          <w:rFonts w:ascii="Times New Roman" w:hAnsi="Times New Roman"/>
          <w:sz w:val="24"/>
          <w:szCs w:val="24"/>
          <w:shd w:val="clear" w:color="auto" w:fill="FFFFFF"/>
          <w:lang w:val="id-ID"/>
        </w:rPr>
        <w:t xml:space="preserve"> terhadap keputusan hedging dilakukan oleh </w:t>
      </w:r>
      <w:r>
        <w:rPr>
          <w:rFonts w:ascii="Times New Roman" w:hAnsi="Times New Roman"/>
          <w:sz w:val="24"/>
          <w:szCs w:val="24"/>
          <w:shd w:val="clear" w:color="auto" w:fill="FFFFFF"/>
          <w:lang w:val="id-ID"/>
        </w:rPr>
        <w:fldChar w:fldCharType="begin" w:fldLock="1"/>
      </w:r>
      <w:r>
        <w:rPr>
          <w:rFonts w:ascii="Times New Roman" w:hAnsi="Times New Roman"/>
          <w:sz w:val="24"/>
          <w:szCs w:val="24"/>
          <w:shd w:val="clear" w:color="auto" w:fill="FFFFFF"/>
          <w:lang w:val="id-ID"/>
        </w:rPr>
        <w:instrText>ADDIN CSL_CITATION {"citationItems":[{"id":"ITEM-1","itemData":{"DOI":"https://doi.org/10.36975/jeb.v12i2.320","ISSN":"1410-7988","abstract":"Hegding is an alternative to risk management to protect the assets owned by the company due to foreign exchange risk. Hedging using derivative instruments is a common method used by companies. This study aims to determine the effect of financial distress, firm size and growth opportunity both partially and simultaneously on the company's decision making to hedge. The population in this study were mining sector companies listed on the Indonesian stock exchange for the period 2016-2019. The sampling technique used in this study was purposive sampling method in order to obtain a sample of 32 companies. The technique in this study used logistic regression analysis with SPSS version 16 software. The results of the study found the financial distress variable regression coefficient with a value of -0.909 and a value (sig = 0,000 &lt;0.05), then the financial distress variable had a negative effect on the hedging decision. The regression coefficient for the firm size variable with a value of 0.421 and a value (sig = 0.002 &lt;0.05), then the firm size variable has a positive effect on hedging decisions. The regression coefficient of the growth opportunity variable with a value of 0.225 and value (sig = 0.148&gt; 0.05), then the growth opportunity variable has no effect on hedging decisions. The chi-square value is 50.923 with a significance of 0.000 &lt;0.05, which means that the financial distress, firm size and growth opportunity variables simultaneously affect hedging decisions in mining sector companies listed on the IDX for the 2016-2019 period.","author":[{"dropping-particle":"","family":"Afrida","given":"Afrida","non-dropping-particle":"","parse-names":false,"suffix":""}],"container-title":"Eko dan Bisnis (Riau Economics and Business Review)","id":"ITEM-1","issue":"2","issued":{"date-parts":[["2021"]]},"page":"105-116","title":"Pengaruh Financial Distress, Firm Size Dan Growth Opportunity Terhadap Keputusan Hedging Pada","type":"article-journal","volume":"12"},"uris":["http://www.mendeley.com/documents/?uuid=3b0644ed-c94c-49d0-844e-067e675032da"]}],"mendeley":{"formattedCitation":"(Afrida, 2021)","manualFormatting":"Afrida (2021)","plainTextFormattedCitation":"(Afrida, 2021)","previouslyFormattedCitation":"(Afrida, 2021)"},"properties":{"noteIndex":0},"schema":"https://github.com/citation-style-language/schema/raw/master/csl-citation.json"}</w:instrText>
      </w:r>
      <w:r>
        <w:rPr>
          <w:rFonts w:ascii="Times New Roman" w:hAnsi="Times New Roman"/>
          <w:sz w:val="24"/>
          <w:szCs w:val="24"/>
          <w:shd w:val="clear" w:color="auto" w:fill="FFFFFF"/>
          <w:lang w:val="id-ID"/>
        </w:rPr>
        <w:fldChar w:fldCharType="separate"/>
      </w:r>
      <w:r>
        <w:rPr>
          <w:rFonts w:ascii="Times New Roman" w:hAnsi="Times New Roman"/>
          <w:noProof/>
          <w:sz w:val="24"/>
          <w:szCs w:val="24"/>
          <w:shd w:val="clear" w:color="auto" w:fill="FFFFFF"/>
          <w:lang w:val="id-ID"/>
        </w:rPr>
        <w:t>Afrida</w:t>
      </w:r>
      <w:r w:rsidRPr="003B0896">
        <w:rPr>
          <w:rFonts w:ascii="Times New Roman" w:hAnsi="Times New Roman"/>
          <w:noProof/>
          <w:sz w:val="24"/>
          <w:szCs w:val="24"/>
          <w:shd w:val="clear" w:color="auto" w:fill="FFFFFF"/>
          <w:lang w:val="id-ID"/>
        </w:rPr>
        <w:t xml:space="preserve">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2021)</w:t>
      </w:r>
      <w:r>
        <w:rPr>
          <w:rFonts w:ascii="Times New Roman" w:hAnsi="Times New Roman"/>
          <w:sz w:val="24"/>
          <w:szCs w:val="24"/>
          <w:shd w:val="clear" w:color="auto" w:fill="FFFFFF"/>
          <w:lang w:val="id-ID"/>
        </w:rPr>
        <w:fldChar w:fldCharType="end"/>
      </w:r>
      <w:r>
        <w:rPr>
          <w:rFonts w:ascii="Times New Roman" w:hAnsi="Times New Roman"/>
          <w:sz w:val="24"/>
          <w:szCs w:val="24"/>
          <w:shd w:val="clear" w:color="auto" w:fill="FFFFFF"/>
          <w:lang w:val="id-ID"/>
        </w:rPr>
        <w:t xml:space="preserve">, </w:t>
      </w:r>
      <w:r>
        <w:rPr>
          <w:rFonts w:ascii="Times New Roman" w:hAnsi="Times New Roman"/>
          <w:sz w:val="24"/>
          <w:szCs w:val="24"/>
          <w:shd w:val="clear" w:color="auto" w:fill="FFFFFF"/>
          <w:lang w:val="id-ID"/>
        </w:rPr>
        <w:fldChar w:fldCharType="begin" w:fldLock="1"/>
      </w:r>
      <w:r>
        <w:rPr>
          <w:rFonts w:ascii="Times New Roman" w:hAnsi="Times New Roman"/>
          <w:sz w:val="24"/>
          <w:szCs w:val="24"/>
          <w:shd w:val="clear" w:color="auto" w:fill="FFFFFF"/>
          <w:lang w:val="id-ID"/>
        </w:rPr>
        <w:instrText>ADDIN CSL_CITATION {"citationItems":[{"id":"ITEM-1","itemData":{"DOI":"10.28932/jam.v11i2.1905","ISSN":"2085-8698","abstract":"This paper aims to examine the effect of the variable debt equity ratio (DER), financial distress, growth opportunity, liquidity and firm size on the use of derivative instruments as a means of taking hedging decisions. The population and sample of the company are classified as automotive and allied products sub sector manufacturing companies with annual data obtained from the Indonesia Stock Exchange in the period 2011 to 2017, based on the Indonesia Capital Market Directory 2015. To obtain valid research results, the sampling technique used in the study is a purposive sampling method. Hypothesis testing uses a logistic regression model. Keywords: Hedging, DER, Financial Distress, Firm Size, Logistic Regression","author":[{"dropping-particle":"","family":"Bonita","given":"Ivonne","non-dropping-particle":"","parse-names":false,"suffix":""}],"container-title":"Jurnal Akuntansi Maranatha","id":"ITEM-1","issue":"2","issued":{"date-parts":[["2019"]]},"page":"262-275","title":"Analisis Faktor yang Mempengaruhi Penggunaan Instrumen Derivatif Valuta Asing sebagai Pengambilan Keputusan Hedging (Studi pada Perusahaan Manufaktur Sub Sektor Automotive and Allied Products yang terdaftar di BEI Periode 2011-2017)","type":"article-journal","volume":"11"},"uris":["http://www.mendeley.com/documents/?uuid=76be524c-8bad-4163-8d29-d0a524f34bf1"]},{"id":"ITEM-2","itemData":{"abstract":"The uncertainty of the exchange rate conditions above will have an impact on the country's economy, especially Indonesia. The economic situation in the United States also affects the uncertainty of the condition of IDR exchange rate against USD. Based on this, the existing issuers have hedged to mitigate the risk of uncertainty. Hedging is a way to protect value which will result in losses due to changes in prices or exchange rates that occur. The data used in this study is secondary data obtained from the financial statements and annual reports of banking companies listed on the Indonesia Stock Exchange for the 2017-2020 period. The population in this study are banking companies listed on the Indonesia Stock Exchange. The sample selection of this research used purposive sampling method so that 26 companies were sampled in this company with total 92 samples be studied. The data analysis techniques used in this study were descriptive statistical analysis and logistic regression analysis. The results of the research using the logistic regression method showed that the variable leverage had a positive effect on hedging decisions, profitability had a negative effect on hedging decisions, and firm size had a positive effect on hedging decisions.","author":[{"dropping-particle":"","family":"Maulid","given":"Ruby Rasgiar","non-dropping-particle":"","parse-names":false,"suffix":""},{"dropping-particle":"","family":"Mahardika","given":"Dewa Putra Krishna","non-dropping-particle":"","parse-names":false,"suffix":""}],"id":"ITEM-2","issue":"2","issued":{"date-parts":[["2023"]]},"page":"1256-1263","title":"| Page 1256 Pengaruh Leverage, Profitabilitas, Dan Firm Size Terhadap Keputusan Hedging (Studi Kasus pada Perusahaan Sektor Perbankan yang Terdaftar di Bursa Efek Indonesia Tahun 2017-2020) Effect Of Leverage, Profitability, And Firm Size On Hedging Decis","type":"article-journal","volume":"10"},"uris":["http://www.mendeley.com/documents/?uuid=7a62be72-16bd-4c71-970c-43f7fc9df8f1"]}],"mendeley":{"formattedCitation":"(Bonita, 2019; Maulid &amp; Mahardika, 2023)","manualFormatting":"Bonita, (2019); Maulid &amp; Mahardika, (2023)","plainTextFormattedCitation":"(Bonita, 2019; Maulid &amp; Mahardika, 2023)","previouslyFormattedCitation":"(Bonita, 2019; Maulid &amp; Mahardika, 2023)"},"properties":{"noteIndex":0},"schema":"https://github.com/citation-style-language/schema/raw/master/csl-citation.json"}</w:instrText>
      </w:r>
      <w:r>
        <w:rPr>
          <w:rFonts w:ascii="Times New Roman" w:hAnsi="Times New Roman"/>
          <w:sz w:val="24"/>
          <w:szCs w:val="24"/>
          <w:shd w:val="clear" w:color="auto" w:fill="FFFFFF"/>
          <w:lang w:val="id-ID"/>
        </w:rPr>
        <w:fldChar w:fldCharType="separate"/>
      </w:r>
      <w:r w:rsidRPr="003B0896">
        <w:rPr>
          <w:rFonts w:ascii="Times New Roman" w:hAnsi="Times New Roman"/>
          <w:noProof/>
          <w:sz w:val="24"/>
          <w:szCs w:val="24"/>
          <w:shd w:val="clear" w:color="auto" w:fill="FFFFFF"/>
          <w:lang w:val="id-ID"/>
        </w:rPr>
        <w:t xml:space="preserve">Bonita,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2019</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 xml:space="preserve">; Maulid &amp; Mahardika,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2023)</w:t>
      </w:r>
      <w:r>
        <w:rPr>
          <w:rFonts w:ascii="Times New Roman" w:hAnsi="Times New Roman"/>
          <w:sz w:val="24"/>
          <w:szCs w:val="24"/>
          <w:shd w:val="clear" w:color="auto" w:fill="FFFFFF"/>
          <w:lang w:val="id-ID"/>
        </w:rPr>
        <w:fldChar w:fldCharType="end"/>
      </w:r>
      <w:r>
        <w:rPr>
          <w:rFonts w:ascii="Times New Roman" w:hAnsi="Times New Roman"/>
          <w:sz w:val="24"/>
          <w:szCs w:val="24"/>
          <w:shd w:val="clear" w:color="auto" w:fill="FFFFFF"/>
          <w:lang w:val="id-ID"/>
        </w:rPr>
        <w:t xml:space="preserve">menyatakan bahwa </w:t>
      </w:r>
      <w:r w:rsidRPr="007622E1">
        <w:rPr>
          <w:rFonts w:ascii="Times New Roman" w:hAnsi="Times New Roman"/>
          <w:i/>
          <w:sz w:val="24"/>
          <w:szCs w:val="24"/>
          <w:shd w:val="clear" w:color="auto" w:fill="FFFFFF"/>
          <w:lang w:val="id-ID"/>
        </w:rPr>
        <w:t>firm size</w:t>
      </w:r>
      <w:r>
        <w:rPr>
          <w:rFonts w:ascii="Times New Roman" w:hAnsi="Times New Roman"/>
          <w:sz w:val="24"/>
          <w:szCs w:val="24"/>
          <w:shd w:val="clear" w:color="auto" w:fill="FFFFFF"/>
          <w:lang w:val="id-ID"/>
        </w:rPr>
        <w:t xml:space="preserve"> berpengaruh signifikan terhadap keputusan </w:t>
      </w:r>
      <w:r w:rsidRPr="007622E1">
        <w:rPr>
          <w:rFonts w:ascii="Times New Roman" w:hAnsi="Times New Roman"/>
          <w:i/>
          <w:sz w:val="24"/>
          <w:szCs w:val="24"/>
          <w:shd w:val="clear" w:color="auto" w:fill="FFFFFF"/>
          <w:lang w:val="id-ID"/>
        </w:rPr>
        <w:t>hedging</w:t>
      </w:r>
      <w:r>
        <w:rPr>
          <w:rFonts w:ascii="Times New Roman" w:hAnsi="Times New Roman"/>
          <w:sz w:val="24"/>
          <w:szCs w:val="24"/>
          <w:shd w:val="clear" w:color="auto" w:fill="FFFFFF"/>
          <w:lang w:val="id-ID"/>
        </w:rPr>
        <w:t xml:space="preserve">. Tetapi terdapat perbedaan hasil penelitian yang dilakukan oleh </w:t>
      </w:r>
      <w:r>
        <w:rPr>
          <w:rFonts w:ascii="Times New Roman" w:hAnsi="Times New Roman"/>
          <w:sz w:val="24"/>
          <w:szCs w:val="24"/>
          <w:shd w:val="clear" w:color="auto" w:fill="FFFFFF"/>
          <w:lang w:val="id-ID"/>
        </w:rPr>
        <w:fldChar w:fldCharType="begin" w:fldLock="1"/>
      </w:r>
      <w:r>
        <w:rPr>
          <w:rFonts w:ascii="Times New Roman" w:hAnsi="Times New Roman"/>
          <w:sz w:val="24"/>
          <w:szCs w:val="24"/>
          <w:shd w:val="clear" w:color="auto" w:fill="FFFFFF"/>
          <w:lang w:val="id-ID"/>
        </w:rPr>
        <w:instrText>ADDIN CSL_CITATION {"citationItems":[{"id":"ITEM-1","itemData":{"abstract":"This research aims to examine and explain the effect of organizational culture on employee performance through organizational commitment as a mediating as a mediating variable at the UPTP of Ministry of Manpower in Kendari. The population in this study are all government civil at the UPTP of Ministry of Manpower in Kendari totalling 62 respondents. The sampling technique in this study was carried out by means of the census technique so that the entire population was used as the research sample. Methods oof data collection were used questionnaire. Technique of data anlysis used is Partial Least Square (PLS). The results showed that organizational culture has a positive and significant effect on organizational commitment, organizational commitment has a positive and significant effect on employee performance, organizational culture has a positive and significant effects on employee commitment, and commitment organizational as a partial mediate of the effects organizational culture on employee performance.","author":[{"dropping-particle":"","family":"Ramadhana Asfrianto","given":"Fitra","non-dropping-particle":"","parse-names":false,"suffix":""},{"dropping-particle":"","family":"Saleh","given":"Salma","non-dropping-particle":"","parse-names":false,"suffix":""},{"dropping-particle":"","family":"TAkdir Syaifuddin","given":"Dedy","non-dropping-particle":"","parse-names":false,"suffix":""},{"dropping-particle":"","family":"Sujono","given":"Sujono","non-dropping-particle":"","parse-names":false,"suffix":""},{"dropping-particle":"","family":"Hamid","given":"Wahyuniati","non-dropping-particle":"","parse-names":false,"suffix":""}],"id":"ITEM-1","issue":"2","issued":{"date-parts":[["2023"]]},"page":"194-208","title":"Jurnal Manajemen , Bisnis dan Organisasi ( JUMBO )","type":"article-journal","volume":"5"},"uris":["http://www.mendeley.com/documents/?uuid=76a3682f-affb-4735-95b0-47158cbd63b1"]}],"mendeley":{"formattedCitation":"(Ramadhana Asfrianto et al., 2023)","manualFormatting":"Ramadhana Asfrianto et al., (2023)","plainTextFormattedCitation":"(Ramadhana Asfrianto et al., 2023)","previouslyFormattedCitation":"(Ramadhana Asfrianto et al., 2023)"},"properties":{"noteIndex":0},"schema":"https://github.com/citation-style-language/schema/raw/master/csl-citation.json"}</w:instrText>
      </w:r>
      <w:r>
        <w:rPr>
          <w:rFonts w:ascii="Times New Roman" w:hAnsi="Times New Roman"/>
          <w:sz w:val="24"/>
          <w:szCs w:val="24"/>
          <w:shd w:val="clear" w:color="auto" w:fill="FFFFFF"/>
          <w:lang w:val="id-ID"/>
        </w:rPr>
        <w:fldChar w:fldCharType="separate"/>
      </w:r>
      <w:r w:rsidRPr="003B0896">
        <w:rPr>
          <w:rFonts w:ascii="Times New Roman" w:hAnsi="Times New Roman"/>
          <w:noProof/>
          <w:sz w:val="24"/>
          <w:szCs w:val="24"/>
          <w:shd w:val="clear" w:color="auto" w:fill="FFFFFF"/>
          <w:lang w:val="id-ID"/>
        </w:rPr>
        <w:t xml:space="preserve">Ramadhana Asfrianto et al.,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2023)</w:t>
      </w:r>
      <w:r>
        <w:rPr>
          <w:rFonts w:ascii="Times New Roman" w:hAnsi="Times New Roman"/>
          <w:sz w:val="24"/>
          <w:szCs w:val="24"/>
          <w:shd w:val="clear" w:color="auto" w:fill="FFFFFF"/>
          <w:lang w:val="id-ID"/>
        </w:rPr>
        <w:fldChar w:fldCharType="end"/>
      </w:r>
      <w:r>
        <w:rPr>
          <w:rFonts w:ascii="Times New Roman" w:hAnsi="Times New Roman"/>
          <w:sz w:val="24"/>
          <w:szCs w:val="24"/>
          <w:shd w:val="clear" w:color="auto" w:fill="FFFFFF"/>
          <w:lang w:val="id-ID"/>
        </w:rPr>
        <w:t xml:space="preserve"> yang menyatakan bahwa </w:t>
      </w:r>
      <w:r w:rsidRPr="007622E1">
        <w:rPr>
          <w:rFonts w:ascii="Times New Roman" w:hAnsi="Times New Roman"/>
          <w:i/>
          <w:sz w:val="24"/>
          <w:szCs w:val="24"/>
          <w:shd w:val="clear" w:color="auto" w:fill="FFFFFF"/>
          <w:lang w:val="id-ID"/>
        </w:rPr>
        <w:t>firm s</w:t>
      </w:r>
      <w:r>
        <w:rPr>
          <w:rFonts w:ascii="Times New Roman" w:hAnsi="Times New Roman"/>
          <w:i/>
          <w:sz w:val="24"/>
          <w:szCs w:val="24"/>
          <w:shd w:val="clear" w:color="auto" w:fill="FFFFFF"/>
          <w:lang w:val="id-ID"/>
        </w:rPr>
        <w:t>i</w:t>
      </w:r>
      <w:r w:rsidRPr="007622E1">
        <w:rPr>
          <w:rFonts w:ascii="Times New Roman" w:hAnsi="Times New Roman"/>
          <w:i/>
          <w:sz w:val="24"/>
          <w:szCs w:val="24"/>
          <w:shd w:val="clear" w:color="auto" w:fill="FFFFFF"/>
          <w:lang w:val="id-ID"/>
        </w:rPr>
        <w:t>ze</w:t>
      </w:r>
      <w:r>
        <w:rPr>
          <w:rFonts w:ascii="Times New Roman" w:hAnsi="Times New Roman"/>
          <w:sz w:val="24"/>
          <w:szCs w:val="24"/>
          <w:shd w:val="clear" w:color="auto" w:fill="FFFFFF"/>
          <w:lang w:val="id-ID"/>
        </w:rPr>
        <w:t xml:space="preserve"> berpengaruh negatif signifikan terhadap keputusan </w:t>
      </w:r>
      <w:r w:rsidRPr="007622E1">
        <w:rPr>
          <w:rFonts w:ascii="Times New Roman" w:hAnsi="Times New Roman"/>
          <w:i/>
          <w:sz w:val="24"/>
          <w:szCs w:val="24"/>
          <w:shd w:val="clear" w:color="auto" w:fill="FFFFFF"/>
          <w:lang w:val="id-ID"/>
        </w:rPr>
        <w:t>hedging.</w:t>
      </w:r>
    </w:p>
    <w:p w14:paraId="1D6C574D" w14:textId="088FD96E" w:rsidR="00E34338" w:rsidRDefault="00B96F3C" w:rsidP="00E34338">
      <w:pPr>
        <w:tabs>
          <w:tab w:val="left" w:pos="7987"/>
        </w:tabs>
        <w:spacing w:after="0" w:line="480" w:lineRule="auto"/>
        <w:ind w:left="426" w:firstLine="850"/>
        <w:jc w:val="both"/>
        <w:rPr>
          <w:rFonts w:ascii="Times New Roman" w:hAnsi="Times New Roman"/>
          <w:sz w:val="24"/>
          <w:szCs w:val="24"/>
          <w:lang w:val="id-ID"/>
        </w:rPr>
      </w:pPr>
      <w:r>
        <w:rPr>
          <w:rFonts w:ascii="Times New Roman" w:hAnsi="Times New Roman"/>
          <w:sz w:val="24"/>
          <w:szCs w:val="24"/>
          <w:shd w:val="clear" w:color="auto" w:fill="FFFFFF"/>
          <w:lang w:val="id-ID"/>
        </w:rPr>
        <w:t xml:space="preserve">Faktor internal yang terakhir yakni </w:t>
      </w:r>
      <w:r w:rsidRPr="007622E1">
        <w:rPr>
          <w:rFonts w:ascii="Times New Roman" w:hAnsi="Times New Roman"/>
          <w:i/>
          <w:sz w:val="24"/>
          <w:szCs w:val="24"/>
          <w:shd w:val="clear" w:color="auto" w:fill="FFFFFF"/>
          <w:lang w:val="id-ID"/>
        </w:rPr>
        <w:t>Growth Opportunities. Growth opportunity</w:t>
      </w:r>
      <w:r>
        <w:rPr>
          <w:rFonts w:ascii="Times New Roman" w:hAnsi="Times New Roman"/>
          <w:sz w:val="24"/>
          <w:szCs w:val="24"/>
          <w:shd w:val="clear" w:color="auto" w:fill="FFFFFF"/>
          <w:lang w:val="id-ID"/>
        </w:rPr>
        <w:t xml:space="preserve"> yaitu rasio yang mengukur peluang bagi perusahaan guna menumbuhkan bisnisnya dimasa mendatang. Ketika pertumbuhan perusahaan terus meningkat maka akan semakin besar pula perusahaan untuk melakukan aktivitas </w:t>
      </w:r>
      <w:r w:rsidRPr="007622E1">
        <w:rPr>
          <w:rFonts w:ascii="Times New Roman" w:hAnsi="Times New Roman"/>
          <w:i/>
          <w:sz w:val="24"/>
          <w:szCs w:val="24"/>
          <w:shd w:val="clear" w:color="auto" w:fill="FFFFFF"/>
          <w:lang w:val="id-ID"/>
        </w:rPr>
        <w:t>hedging</w:t>
      </w:r>
      <w:r>
        <w:rPr>
          <w:rFonts w:ascii="Times New Roman" w:hAnsi="Times New Roman"/>
          <w:sz w:val="24"/>
          <w:szCs w:val="24"/>
          <w:shd w:val="clear" w:color="auto" w:fill="FFFFFF"/>
          <w:lang w:val="id-ID"/>
        </w:rPr>
        <w:t xml:space="preserve">. Beberapa peneliti terdahulu yang meneliti pengaruh </w:t>
      </w:r>
      <w:r w:rsidRPr="007622E1">
        <w:rPr>
          <w:rFonts w:ascii="Times New Roman" w:hAnsi="Times New Roman"/>
          <w:i/>
          <w:sz w:val="24"/>
          <w:szCs w:val="24"/>
          <w:shd w:val="clear" w:color="auto" w:fill="FFFFFF"/>
          <w:lang w:val="id-ID"/>
        </w:rPr>
        <w:t>growth opportunities</w:t>
      </w:r>
      <w:r>
        <w:rPr>
          <w:rFonts w:ascii="Times New Roman" w:hAnsi="Times New Roman"/>
          <w:sz w:val="24"/>
          <w:szCs w:val="24"/>
          <w:shd w:val="clear" w:color="auto" w:fill="FFFFFF"/>
          <w:lang w:val="id-ID"/>
        </w:rPr>
        <w:t xml:space="preserve"> terhadap keputusan hedging yakni dilakukan oleh </w:t>
      </w:r>
      <w:r>
        <w:rPr>
          <w:rFonts w:ascii="Times New Roman" w:hAnsi="Times New Roman"/>
          <w:sz w:val="24"/>
          <w:szCs w:val="24"/>
          <w:shd w:val="clear" w:color="auto" w:fill="FFFFFF"/>
          <w:lang w:val="id-ID"/>
        </w:rPr>
        <w:fldChar w:fldCharType="begin" w:fldLock="1"/>
      </w:r>
      <w:r w:rsidR="00FF0984">
        <w:rPr>
          <w:rFonts w:ascii="Times New Roman" w:hAnsi="Times New Roman"/>
          <w:sz w:val="24"/>
          <w:szCs w:val="24"/>
          <w:shd w:val="clear" w:color="auto" w:fill="FFFFFF"/>
          <w:lang w:val="id-ID"/>
        </w:rPr>
        <w:instrText>ADDIN CSL_CITATION {"citationItems":[{"id":"ITEM-1","itemData":{"DOI":"10.32722/acc.v6i1.1381","ISSN":"23389753","abstract":"ABSTRACT This research aims at knowing factors that influences the hedging decision withforeign currency derivative instruments. This research uses the sample from non-financialcompanies listed on Indonesia Stock Exchange in the periode of 2013-2017. The data used inthis research are secondary data taken from Indonesia Stock Exchange and the analyzedcompany's websites. The samples from the analyzed company are taken using the purposivesampling method. Based on the selected samples, there were 35 companies which did thehedging activity during the research period and have the data to be analyzed. The model wasanalysed by using logistics regression. The result of the research shows that leverage,liquidity and growth opportunity have positive and significant factore that influence hedgingdecision with the foreign currencies by using derivative instrument, However, financialdistress has negative and significant influances while fluctuation of exchange rate did notsignificantly influence it. Keywords: derivative instrument, foreign currency, foreign exchange risk, hedging, risk management ABSTRAK Penelitian ini bertujuan untuk mengetahui bagaimana pengaruh pengambilankeputusan hedging menggunakan instrumen derivatif valuta asing. Penelitian inimenggunakan sampel perusahaan non keuangan yang terdaftar di BEI tahun 2013-2017.Data yang digunakan dalam penelitian ini adalah data sekunder yang diunduh dari websiteBursa Efek Indonesia dan website perusahaan yang diteliti. Sampel perusahaan dipilihmenggunakan metode purposive sampling. Hasil dari seleksi sampel memperoleh 35perusahaan yang melakukan aktivitas hedging selama periode penelitian dan memilikikelengkapan data untuk diteliti. Analisis model penelitian menggunakan analisis regresilogistik. Hasil pengujian menunjukkan ketepatan klasifikasi model analisis sebesar 80,6%.Hasil penelitian menunjukkan bahwa variabel leverage, likuiditas, growth opportunityberpengaruh positif signifikan dan variabel financial distress berpengaruh negatif signifikan,sedangkan variabel fluktuasi nilai tukar berpengaruh tidak signifikan terhadap prosespengambilan keputusan hedging menggunakan instrumen derivatif valuta asing. Kata Kunci: hedging, instrumen derivatif, manajemen risiko, risiko nilai tukar, valuta asing","author":[{"dropping-particle":"","family":"Ayuningtyas","given":"Vincentia","non-dropping-particle":"","parse-names":false,"suffix":""},{"dropping-particle":"","family":"Warsini","given":"Sabar","non-dropping-particle":"","parse-names":false,"suffix":""},{"dropping-particle":"","family":"Mirati","given":"Elly","non-dropping-particle":"","parse-names":false,"suffix":""}],"container-title":"Account","id":"ITEM-1","issue":"1","issued":{"date-parts":[["2019"]]},"page":"980-992","title":"Analisis Faktor Yang Mempengaruhi Pengambilan Keputusan Hedging Menggunakan Instrumen Derivatif Valuta Asing","type":"article-journal","volume":"6"},"uris":["http://www.mendeley.com/documents/?uuid=aa436ea4-218e-4432-9f98-f5e423d89a3a"]}],"mendeley":{"formattedCitation":"(Ayuningtyas et al., 2019)","manualFormatting":"Ayuningtyas et al., (2019)","plainTextFormattedCitation":"(Ayuningtyas et al., 2019)","previouslyFormattedCitation":"(Ayuningtyas et al., 2019)"},"properties":{"noteIndex":0},"schema":"https://github.com/citation-style-language/schema/raw/master/csl-citation.json"}</w:instrText>
      </w:r>
      <w:r>
        <w:rPr>
          <w:rFonts w:ascii="Times New Roman" w:hAnsi="Times New Roman"/>
          <w:sz w:val="24"/>
          <w:szCs w:val="24"/>
          <w:shd w:val="clear" w:color="auto" w:fill="FFFFFF"/>
          <w:lang w:val="id-ID"/>
        </w:rPr>
        <w:fldChar w:fldCharType="separate"/>
      </w:r>
      <w:r w:rsidRPr="003B0896">
        <w:rPr>
          <w:rFonts w:ascii="Times New Roman" w:hAnsi="Times New Roman"/>
          <w:noProof/>
          <w:sz w:val="24"/>
          <w:szCs w:val="24"/>
          <w:shd w:val="clear" w:color="auto" w:fill="FFFFFF"/>
          <w:lang w:val="id-ID"/>
        </w:rPr>
        <w:t xml:space="preserve">Ayuningtyas et al.,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2019)</w:t>
      </w:r>
      <w:r>
        <w:rPr>
          <w:rFonts w:ascii="Times New Roman" w:hAnsi="Times New Roman"/>
          <w:sz w:val="24"/>
          <w:szCs w:val="24"/>
          <w:shd w:val="clear" w:color="auto" w:fill="FFFFFF"/>
          <w:lang w:val="id-ID"/>
        </w:rPr>
        <w:fldChar w:fldCharType="end"/>
      </w:r>
      <w:r>
        <w:rPr>
          <w:rFonts w:ascii="Times New Roman" w:hAnsi="Times New Roman"/>
          <w:sz w:val="24"/>
          <w:szCs w:val="24"/>
          <w:shd w:val="clear" w:color="auto" w:fill="FFFFFF"/>
          <w:lang w:val="id-ID"/>
        </w:rPr>
        <w:t xml:space="preserve"> dan </w:t>
      </w:r>
      <w:r>
        <w:rPr>
          <w:rFonts w:ascii="Times New Roman" w:hAnsi="Times New Roman"/>
          <w:sz w:val="24"/>
          <w:szCs w:val="24"/>
          <w:shd w:val="clear" w:color="auto" w:fill="FFFFFF"/>
          <w:lang w:val="id-ID"/>
        </w:rPr>
        <w:fldChar w:fldCharType="begin" w:fldLock="1"/>
      </w:r>
      <w:r>
        <w:rPr>
          <w:rFonts w:ascii="Times New Roman" w:hAnsi="Times New Roman"/>
          <w:sz w:val="24"/>
          <w:szCs w:val="24"/>
          <w:shd w:val="clear" w:color="auto" w:fill="FFFFFF"/>
          <w:lang w:val="id-ID"/>
        </w:rPr>
        <w:instrText>ADDIN CSL_CITATION {"citationItems":[{"id":"ITEM-1","itemData":{"abstract":"This research aims to examine and explain the effect of organizational culture on employee performance through organizational commitment as a mediating as a mediating variable at the UPTP of Ministry of Manpower in Kendari. The population in this study are all government civil at the UPTP of Ministry of Manpower in Kendari totalling 62 respondents. The sampling technique in this study was carried out by means of the census technique so that the entire population was used as the research sample. Methods oof data collection were used questionnaire. Technique of data anlysis used is Partial Least Square (PLS). The results showed that organizational culture has a positive and significant effect on organizational commitment, organizational commitment has a positive and significant effect on employee performance, organizational culture has a positive and significant effects on employee commitment, and commitment organizational as a partial mediate of the effects organizational culture on employee performance.","author":[{"dropping-particle":"","family":"Ramadhana Asfrianto","given":"Fitra","non-dropping-particle":"","parse-names":false,"suffix":""},{"dropping-particle":"","family":"Saleh","given":"Salma","non-dropping-particle":"","parse-names":false,"suffix":""},{"dropping-particle":"","family":"TAkdir Syaifuddin","given":"Dedy","non-dropping-particle":"","parse-names":false,"suffix":""},{"dropping-particle":"","family":"Sujono","given":"Sujono","non-dropping-particle":"","parse-names":false,"suffix":""},{"dropping-particle":"","family":"Hamid","given":"Wahyuniati","non-dropping-particle":"","parse-names":false,"suffix":""}],"id":"ITEM-1","issue":"2","issued":{"date-parts":[["2023"]]},"page":"194-208","title":"Jurnal Manajemen , Bisnis dan Organisasi ( JUMBO )","type":"article-journal","volume":"5"},"uris":["http://www.mendeley.com/documents/?uuid=76a3682f-affb-4735-95b0-47158cbd63b1"]}],"mendeley":{"formattedCitation":"(Ramadhana Asfrianto et al., 2023)","manualFormatting":"Ramadhana Asfrianto et al., (2023)","plainTextFormattedCitation":"(Ramadhana Asfrianto et al., 2023)","previouslyFormattedCitation":"(Ramadhana Asfrianto et al., 2023)"},"properties":{"noteIndex":0},"schema":"https://github.com/citation-style-language/schema/raw/master/csl-citation.json"}</w:instrText>
      </w:r>
      <w:r>
        <w:rPr>
          <w:rFonts w:ascii="Times New Roman" w:hAnsi="Times New Roman"/>
          <w:sz w:val="24"/>
          <w:szCs w:val="24"/>
          <w:shd w:val="clear" w:color="auto" w:fill="FFFFFF"/>
          <w:lang w:val="id-ID"/>
        </w:rPr>
        <w:fldChar w:fldCharType="separate"/>
      </w:r>
      <w:r w:rsidRPr="003B0896">
        <w:rPr>
          <w:rFonts w:ascii="Times New Roman" w:hAnsi="Times New Roman"/>
          <w:noProof/>
          <w:sz w:val="24"/>
          <w:szCs w:val="24"/>
          <w:shd w:val="clear" w:color="auto" w:fill="FFFFFF"/>
          <w:lang w:val="id-ID"/>
        </w:rPr>
        <w:t xml:space="preserve">Ramadhana Asfrianto et al.,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2023)</w:t>
      </w:r>
      <w:r>
        <w:rPr>
          <w:rFonts w:ascii="Times New Roman" w:hAnsi="Times New Roman"/>
          <w:sz w:val="24"/>
          <w:szCs w:val="24"/>
          <w:shd w:val="clear" w:color="auto" w:fill="FFFFFF"/>
          <w:lang w:val="id-ID"/>
        </w:rPr>
        <w:fldChar w:fldCharType="end"/>
      </w:r>
      <w:r>
        <w:rPr>
          <w:rFonts w:ascii="Times New Roman" w:hAnsi="Times New Roman"/>
          <w:sz w:val="24"/>
          <w:szCs w:val="24"/>
          <w:shd w:val="clear" w:color="auto" w:fill="FFFFFF"/>
          <w:lang w:val="id-ID"/>
        </w:rPr>
        <w:t xml:space="preserve"> menujukkan hasil bahwa variabel </w:t>
      </w:r>
      <w:r w:rsidRPr="007622E1">
        <w:rPr>
          <w:rFonts w:ascii="Times New Roman" w:hAnsi="Times New Roman"/>
          <w:i/>
          <w:sz w:val="24"/>
          <w:szCs w:val="24"/>
          <w:shd w:val="clear" w:color="auto" w:fill="FFFFFF"/>
          <w:lang w:val="id-ID"/>
        </w:rPr>
        <w:t>growth opportunities</w:t>
      </w:r>
      <w:r>
        <w:rPr>
          <w:rFonts w:ascii="Times New Roman" w:hAnsi="Times New Roman"/>
          <w:sz w:val="24"/>
          <w:szCs w:val="24"/>
          <w:shd w:val="clear" w:color="auto" w:fill="FFFFFF"/>
          <w:lang w:val="id-ID"/>
        </w:rPr>
        <w:t xml:space="preserve"> berpengaruh positif signifikan. Hasil penelitian lain menujukkan hasil yang berbeda, yakni </w:t>
      </w:r>
      <w:r w:rsidRPr="007622E1">
        <w:rPr>
          <w:rFonts w:ascii="Times New Roman" w:hAnsi="Times New Roman"/>
          <w:i/>
          <w:sz w:val="24"/>
          <w:szCs w:val="24"/>
          <w:shd w:val="clear" w:color="auto" w:fill="FFFFFF"/>
          <w:lang w:val="id-ID"/>
        </w:rPr>
        <w:t>growth opportunities</w:t>
      </w:r>
      <w:r>
        <w:rPr>
          <w:rFonts w:ascii="Times New Roman" w:hAnsi="Times New Roman"/>
          <w:sz w:val="24"/>
          <w:szCs w:val="24"/>
          <w:shd w:val="clear" w:color="auto" w:fill="FFFFFF"/>
          <w:lang w:val="id-ID"/>
        </w:rPr>
        <w:t xml:space="preserve"> tidak berpengaruh terhadap keputusan </w:t>
      </w:r>
      <w:r w:rsidRPr="007622E1">
        <w:rPr>
          <w:rFonts w:ascii="Times New Roman" w:hAnsi="Times New Roman"/>
          <w:i/>
          <w:sz w:val="24"/>
          <w:szCs w:val="24"/>
          <w:shd w:val="clear" w:color="auto" w:fill="FFFFFF"/>
          <w:lang w:val="id-ID"/>
        </w:rPr>
        <w:t>hedging</w:t>
      </w:r>
      <w:r>
        <w:rPr>
          <w:rFonts w:ascii="Times New Roman" w:hAnsi="Times New Roman"/>
          <w:i/>
          <w:sz w:val="24"/>
          <w:szCs w:val="24"/>
          <w:shd w:val="clear" w:color="auto" w:fill="FFFFFF"/>
          <w:lang w:val="id-ID"/>
        </w:rPr>
        <w:t>,</w:t>
      </w:r>
      <w:r>
        <w:rPr>
          <w:rFonts w:ascii="Times New Roman" w:hAnsi="Times New Roman"/>
          <w:sz w:val="24"/>
          <w:szCs w:val="24"/>
          <w:shd w:val="clear" w:color="auto" w:fill="FFFFFF"/>
          <w:lang w:val="id-ID"/>
        </w:rPr>
        <w:t xml:space="preserve"> </w:t>
      </w:r>
      <w:r>
        <w:rPr>
          <w:rFonts w:ascii="Times New Roman" w:hAnsi="Times New Roman"/>
          <w:sz w:val="24"/>
          <w:szCs w:val="24"/>
          <w:shd w:val="clear" w:color="auto" w:fill="FFFFFF"/>
          <w:lang w:val="id-ID"/>
        </w:rPr>
        <w:fldChar w:fldCharType="begin" w:fldLock="1"/>
      </w:r>
      <w:r>
        <w:rPr>
          <w:rFonts w:ascii="Times New Roman" w:hAnsi="Times New Roman"/>
          <w:sz w:val="24"/>
          <w:szCs w:val="24"/>
          <w:shd w:val="clear" w:color="auto" w:fill="FFFFFF"/>
          <w:lang w:val="id-ID"/>
        </w:rPr>
        <w:instrText>ADDIN CSL_CITATION {"citationItems":[{"id":"ITEM-1","itemData":{"DOI":"https://doi.org/10.36975/jeb.v12i2.320","ISSN":"1410-7988","abstract":"Hegding is an alternative to risk management to protect the assets owned by the company due to foreign exchange risk. Hedging using derivative instruments is a common method used by companies. This study aims to determine the effect of financial distress, firm size and growth opportunity both partially and simultaneously on the company's decision making to hedge. The population in this study were mining sector companies listed on the Indonesian stock exchange for the period 2016-2019. The sampling technique used in this study was purposive sampling method in order to obtain a sample of 32 companies. The technique in this study used logistic regression analysis with SPSS version 16 software. The results of the study found the financial distress variable regression coefficient with a value of -0.909 and a value (sig = 0,000 &lt;0.05), then the financial distress variable had a negative effect on the hedging decision. The regression coefficient for the firm size variable with a value of 0.421 and a value (sig = 0.002 &lt;0.05), then the firm size variable has a positive effect on hedging decisions. The regression coefficient of the growth opportunity variable with a value of 0.225 and value (sig = 0.148&gt; 0.05), then the growth opportunity variable has no effect on hedging decisions. The chi-square value is 50.923 with a significance of 0.000 &lt;0.05, which means that the financial distress, firm size and growth opportunity variables simultaneously affect hedging decisions in mining sector companies listed on the IDX for the 2016-2019 period.","author":[{"dropping-particle":"","family":"Afrida","given":"Afrida","non-dropping-particle":"","parse-names":false,"suffix":""}],"container-title":"Eko dan Bisnis (Riau Economics and Business Review)","id":"ITEM-1","issue":"2","issued":{"date-parts":[["2021"]]},"page":"105-116","title":"Pengaruh Financial Distress, Firm Size Dan Growth Opportunity Terhadap Keputusan Hedging Pada","type":"article-journal","volume":"12"},"uris":["http://www.mendeley.com/documents/?uuid=3b0644ed-c94c-49d0-844e-067e675032da"]}],"mendeley":{"formattedCitation":"(Afrida, 2021)","manualFormatting":"Afrida (2021)","plainTextFormattedCitation":"(Afrida, 2021)","previouslyFormattedCitation":"(Afrida, 2021)"},"properties":{"noteIndex":0},"schema":"https://github.com/citation-style-language/schema/raw/master/csl-citation.json"}</w:instrText>
      </w:r>
      <w:r>
        <w:rPr>
          <w:rFonts w:ascii="Times New Roman" w:hAnsi="Times New Roman"/>
          <w:sz w:val="24"/>
          <w:szCs w:val="24"/>
          <w:shd w:val="clear" w:color="auto" w:fill="FFFFFF"/>
          <w:lang w:val="id-ID"/>
        </w:rPr>
        <w:fldChar w:fldCharType="separate"/>
      </w:r>
      <w:r>
        <w:rPr>
          <w:rFonts w:ascii="Times New Roman" w:hAnsi="Times New Roman"/>
          <w:noProof/>
          <w:sz w:val="24"/>
          <w:szCs w:val="24"/>
          <w:shd w:val="clear" w:color="auto" w:fill="FFFFFF"/>
          <w:lang w:val="id-ID"/>
        </w:rPr>
        <w:t>Afrida</w:t>
      </w:r>
      <w:r w:rsidRPr="003B0896">
        <w:rPr>
          <w:rFonts w:ascii="Times New Roman" w:hAnsi="Times New Roman"/>
          <w:noProof/>
          <w:sz w:val="24"/>
          <w:szCs w:val="24"/>
          <w:shd w:val="clear" w:color="auto" w:fill="FFFFFF"/>
          <w:lang w:val="id-ID"/>
        </w:rPr>
        <w:t xml:space="preserve"> </w:t>
      </w:r>
      <w:r>
        <w:rPr>
          <w:rFonts w:ascii="Times New Roman" w:hAnsi="Times New Roman"/>
          <w:noProof/>
          <w:sz w:val="24"/>
          <w:szCs w:val="24"/>
          <w:shd w:val="clear" w:color="auto" w:fill="FFFFFF"/>
          <w:lang w:val="id-ID"/>
        </w:rPr>
        <w:t>(</w:t>
      </w:r>
      <w:r w:rsidRPr="003B0896">
        <w:rPr>
          <w:rFonts w:ascii="Times New Roman" w:hAnsi="Times New Roman"/>
          <w:noProof/>
          <w:sz w:val="24"/>
          <w:szCs w:val="24"/>
          <w:shd w:val="clear" w:color="auto" w:fill="FFFFFF"/>
          <w:lang w:val="id-ID"/>
        </w:rPr>
        <w:t>2021)</w:t>
      </w:r>
      <w:r>
        <w:rPr>
          <w:rFonts w:ascii="Times New Roman" w:hAnsi="Times New Roman"/>
          <w:sz w:val="24"/>
          <w:szCs w:val="24"/>
          <w:shd w:val="clear" w:color="auto" w:fill="FFFFFF"/>
          <w:lang w:val="id-ID"/>
        </w:rPr>
        <w:fldChar w:fldCharType="end"/>
      </w:r>
      <w:r>
        <w:rPr>
          <w:rFonts w:ascii="Times New Roman" w:hAnsi="Times New Roman"/>
          <w:sz w:val="24"/>
          <w:szCs w:val="24"/>
          <w:shd w:val="clear" w:color="auto" w:fill="FFFFFF"/>
          <w:lang w:val="id-ID"/>
        </w:rPr>
        <w:t>.</w:t>
      </w:r>
    </w:p>
    <w:p w14:paraId="3770419A" w14:textId="605DEB07" w:rsidR="00B96F3C" w:rsidRPr="00E34338" w:rsidRDefault="00B96F3C" w:rsidP="00E34338">
      <w:pPr>
        <w:tabs>
          <w:tab w:val="left" w:pos="7987"/>
        </w:tabs>
        <w:spacing w:after="0" w:line="480" w:lineRule="auto"/>
        <w:ind w:left="426" w:firstLine="850"/>
        <w:jc w:val="both"/>
        <w:rPr>
          <w:rFonts w:ascii="Times New Roman" w:hAnsi="Times New Roman"/>
          <w:sz w:val="24"/>
          <w:szCs w:val="24"/>
          <w:lang w:val="id-ID"/>
        </w:rPr>
      </w:pPr>
      <w:r>
        <w:rPr>
          <w:rFonts w:ascii="Times New Roman" w:hAnsi="Times New Roman"/>
          <w:sz w:val="24"/>
          <w:szCs w:val="24"/>
          <w:lang w:val="id-ID"/>
        </w:rPr>
        <w:t xml:space="preserve">Berdasarkan latar belakang diatas, dalam penelitian ini penulis akan mengambil judul </w:t>
      </w:r>
      <w:r w:rsidRPr="000527DA">
        <w:rPr>
          <w:rFonts w:ascii="Times New Roman" w:hAnsi="Times New Roman"/>
          <w:b/>
          <w:sz w:val="24"/>
          <w:szCs w:val="24"/>
          <w:lang w:val="id-ID"/>
        </w:rPr>
        <w:t>“</w:t>
      </w:r>
      <w:r w:rsidRPr="000527DA">
        <w:rPr>
          <w:rFonts w:ascii="Times New Roman" w:hAnsi="Times New Roman"/>
          <w:b/>
          <w:color w:val="1F1F1F"/>
          <w:sz w:val="24"/>
          <w:szCs w:val="24"/>
          <w:shd w:val="clear" w:color="auto" w:fill="FFFFFF"/>
        </w:rPr>
        <w:t>Pengaruh</w:t>
      </w:r>
      <w:r w:rsidR="0051387B">
        <w:rPr>
          <w:rFonts w:ascii="Times New Roman" w:hAnsi="Times New Roman"/>
          <w:b/>
          <w:color w:val="1F1F1F"/>
          <w:sz w:val="24"/>
          <w:szCs w:val="24"/>
          <w:shd w:val="clear" w:color="auto" w:fill="FFFFFF"/>
          <w:lang w:val="id-ID"/>
        </w:rPr>
        <w:t xml:space="preserve"> Profitabilitas,</w:t>
      </w:r>
      <w:r w:rsidRPr="000527DA">
        <w:rPr>
          <w:rFonts w:ascii="Times New Roman" w:hAnsi="Times New Roman"/>
          <w:b/>
          <w:color w:val="1F1F1F"/>
          <w:sz w:val="24"/>
          <w:szCs w:val="24"/>
          <w:shd w:val="clear" w:color="auto" w:fill="FFFFFF"/>
        </w:rPr>
        <w:t xml:space="preserve"> </w:t>
      </w:r>
      <w:r w:rsidRPr="000527DA">
        <w:rPr>
          <w:rFonts w:ascii="Times New Roman" w:hAnsi="Times New Roman"/>
          <w:b/>
          <w:i/>
          <w:color w:val="1F1F1F"/>
          <w:sz w:val="24"/>
          <w:szCs w:val="24"/>
          <w:shd w:val="clear" w:color="auto" w:fill="FFFFFF"/>
          <w:lang w:val="id-ID"/>
        </w:rPr>
        <w:t xml:space="preserve">Leverage, Firm Size, , </w:t>
      </w:r>
      <w:r>
        <w:rPr>
          <w:rFonts w:ascii="Times New Roman" w:hAnsi="Times New Roman"/>
          <w:b/>
          <w:color w:val="1F1F1F"/>
          <w:sz w:val="24"/>
          <w:szCs w:val="24"/>
          <w:shd w:val="clear" w:color="auto" w:fill="FFFFFF"/>
          <w:lang w:val="id-ID"/>
        </w:rPr>
        <w:t xml:space="preserve">dan </w:t>
      </w:r>
      <w:r w:rsidRPr="000527DA">
        <w:rPr>
          <w:rFonts w:ascii="Times New Roman" w:hAnsi="Times New Roman"/>
          <w:b/>
          <w:i/>
          <w:color w:val="1F1F1F"/>
          <w:sz w:val="24"/>
          <w:szCs w:val="24"/>
          <w:shd w:val="clear" w:color="auto" w:fill="FFFFFF"/>
          <w:lang w:val="id-ID"/>
        </w:rPr>
        <w:t xml:space="preserve">Growth </w:t>
      </w:r>
      <w:r w:rsidRPr="000527DA">
        <w:rPr>
          <w:rFonts w:ascii="Times New Roman" w:hAnsi="Times New Roman"/>
          <w:b/>
          <w:i/>
          <w:color w:val="1F1F1F"/>
          <w:sz w:val="24"/>
          <w:szCs w:val="24"/>
          <w:shd w:val="clear" w:color="auto" w:fill="FFFFFF"/>
          <w:lang w:val="id-ID"/>
        </w:rPr>
        <w:lastRenderedPageBreak/>
        <w:t>Opportunity</w:t>
      </w:r>
      <w:r w:rsidRPr="000527DA">
        <w:rPr>
          <w:rFonts w:ascii="Times New Roman" w:hAnsi="Times New Roman"/>
          <w:b/>
          <w:color w:val="1F1F1F"/>
          <w:sz w:val="24"/>
          <w:szCs w:val="24"/>
          <w:shd w:val="clear" w:color="auto" w:fill="FFFFFF"/>
          <w:lang w:val="id-ID"/>
        </w:rPr>
        <w:t xml:space="preserve"> terhadap Keputusan Hedging pada Perusahaan </w:t>
      </w:r>
      <w:r w:rsidR="00216282">
        <w:rPr>
          <w:rFonts w:ascii="Times New Roman" w:hAnsi="Times New Roman"/>
          <w:b/>
          <w:color w:val="1F1F1F"/>
          <w:sz w:val="24"/>
          <w:szCs w:val="24"/>
          <w:shd w:val="clear" w:color="auto" w:fill="FFFFFF"/>
          <w:lang w:val="id-ID"/>
        </w:rPr>
        <w:t xml:space="preserve">Sektor Energi </w:t>
      </w:r>
      <w:r w:rsidRPr="000527DA">
        <w:rPr>
          <w:rFonts w:ascii="Times New Roman" w:hAnsi="Times New Roman"/>
          <w:b/>
          <w:color w:val="1F1F1F"/>
          <w:sz w:val="24"/>
          <w:szCs w:val="24"/>
          <w:shd w:val="clear" w:color="auto" w:fill="FFFFFF"/>
          <w:lang w:val="id-ID"/>
        </w:rPr>
        <w:t>yang terdaftar di BEI tahun 2020-2023”</w:t>
      </w:r>
      <w:r>
        <w:rPr>
          <w:rFonts w:ascii="Times New Roman" w:hAnsi="Times New Roman"/>
          <w:b/>
          <w:color w:val="1F1F1F"/>
          <w:sz w:val="24"/>
          <w:szCs w:val="24"/>
          <w:shd w:val="clear" w:color="auto" w:fill="FFFFFF"/>
          <w:lang w:val="id-ID"/>
        </w:rPr>
        <w:t>.</w:t>
      </w:r>
    </w:p>
    <w:p w14:paraId="68917162" w14:textId="76DB0EEC" w:rsidR="00B96F3C" w:rsidRPr="007A31FB" w:rsidRDefault="00C521F4" w:rsidP="008E6B58">
      <w:pPr>
        <w:pStyle w:val="Heading2"/>
        <w:numPr>
          <w:ilvl w:val="0"/>
          <w:numId w:val="33"/>
        </w:numPr>
        <w:spacing w:before="0" w:line="480" w:lineRule="auto"/>
        <w:ind w:left="426"/>
        <w:rPr>
          <w:rFonts w:ascii="Times New Roman" w:hAnsi="Times New Roman" w:cs="Times New Roman"/>
          <w:b/>
          <w:sz w:val="24"/>
          <w:szCs w:val="24"/>
          <w:lang w:val="id-ID"/>
        </w:rPr>
      </w:pPr>
      <w:bookmarkStart w:id="17" w:name="_Toc172177330"/>
      <w:r w:rsidRPr="007A31FB">
        <w:rPr>
          <w:rFonts w:ascii="Times New Roman" w:hAnsi="Times New Roman" w:cs="Times New Roman"/>
          <w:b/>
          <w:color w:val="000000" w:themeColor="text1"/>
          <w:sz w:val="24"/>
          <w:szCs w:val="24"/>
          <w:shd w:val="clear" w:color="auto" w:fill="FFFFFF"/>
          <w:lang w:val="id-ID"/>
        </w:rPr>
        <w:t>Rumusan Masalah</w:t>
      </w:r>
      <w:bookmarkEnd w:id="17"/>
    </w:p>
    <w:p w14:paraId="05BEE211" w14:textId="77777777" w:rsidR="00FE1B82" w:rsidRDefault="00B96F3C" w:rsidP="00FE1B82">
      <w:pPr>
        <w:spacing w:after="0" w:line="480" w:lineRule="auto"/>
        <w:ind w:left="426" w:firstLine="850"/>
        <w:jc w:val="both"/>
        <w:rPr>
          <w:rFonts w:ascii="Times New Roman" w:hAnsi="Times New Roman"/>
          <w:sz w:val="24"/>
          <w:szCs w:val="24"/>
          <w:lang w:val="id-ID"/>
        </w:rPr>
      </w:pPr>
      <w:r>
        <w:rPr>
          <w:rFonts w:ascii="Times New Roman" w:hAnsi="Times New Roman"/>
          <w:sz w:val="24"/>
          <w:szCs w:val="24"/>
          <w:lang w:val="id-ID"/>
        </w:rPr>
        <w:t>Rumusan</w:t>
      </w:r>
      <w:r w:rsidR="00FE1B82">
        <w:rPr>
          <w:rFonts w:ascii="Times New Roman" w:hAnsi="Times New Roman"/>
          <w:sz w:val="24"/>
          <w:szCs w:val="24"/>
          <w:lang w:val="id-ID"/>
        </w:rPr>
        <w:t xml:space="preserve"> masalah Penelitian ini adalah:</w:t>
      </w:r>
    </w:p>
    <w:p w14:paraId="5549B0C1" w14:textId="03291F47" w:rsidR="00B96F3C" w:rsidRPr="00FE1B82" w:rsidRDefault="00890DAC" w:rsidP="00FE1B82">
      <w:pPr>
        <w:pStyle w:val="ListParagraph"/>
        <w:numPr>
          <w:ilvl w:val="0"/>
          <w:numId w:val="4"/>
        </w:numPr>
        <w:spacing w:after="0" w:line="480" w:lineRule="auto"/>
        <w:jc w:val="both"/>
        <w:rPr>
          <w:rFonts w:ascii="Times New Roman" w:hAnsi="Times New Roman"/>
          <w:sz w:val="24"/>
          <w:szCs w:val="24"/>
          <w:lang w:val="id-ID"/>
        </w:rPr>
      </w:pPr>
      <w:r>
        <w:rPr>
          <w:rFonts w:ascii="Times New Roman" w:hAnsi="Times New Roman"/>
          <w:sz w:val="24"/>
          <w:szCs w:val="24"/>
          <w:lang w:val="id-ID"/>
        </w:rPr>
        <w:t>Apakah</w:t>
      </w:r>
      <w:r w:rsidR="00B96F3C" w:rsidRPr="00FE1B82">
        <w:rPr>
          <w:rFonts w:ascii="Times New Roman" w:hAnsi="Times New Roman"/>
          <w:sz w:val="24"/>
          <w:szCs w:val="24"/>
          <w:lang w:val="id-ID"/>
        </w:rPr>
        <w:t xml:space="preserve"> </w:t>
      </w:r>
      <w:r w:rsidR="00EE021D">
        <w:rPr>
          <w:rFonts w:ascii="Times New Roman" w:hAnsi="Times New Roman"/>
          <w:sz w:val="24"/>
          <w:szCs w:val="24"/>
          <w:lang w:val="id-ID"/>
        </w:rPr>
        <w:t xml:space="preserve">terdapat </w:t>
      </w:r>
      <w:r w:rsidR="00B96F3C" w:rsidRPr="00FE1B82">
        <w:rPr>
          <w:rFonts w:ascii="Times New Roman" w:hAnsi="Times New Roman"/>
          <w:sz w:val="24"/>
          <w:szCs w:val="24"/>
          <w:lang w:val="id-ID"/>
        </w:rPr>
        <w:t xml:space="preserve">pengaruh </w:t>
      </w:r>
      <w:r w:rsidR="0051387B" w:rsidRPr="00FE1B82">
        <w:rPr>
          <w:rFonts w:ascii="Times New Roman" w:hAnsi="Times New Roman"/>
          <w:i/>
          <w:sz w:val="24"/>
          <w:szCs w:val="24"/>
          <w:lang w:val="id-ID"/>
        </w:rPr>
        <w:t>Profitabilit</w:t>
      </w:r>
      <w:r w:rsidR="004C77E0" w:rsidRPr="00FE1B82">
        <w:rPr>
          <w:rFonts w:ascii="Times New Roman" w:hAnsi="Times New Roman"/>
          <w:i/>
          <w:sz w:val="24"/>
          <w:szCs w:val="24"/>
          <w:lang w:val="id-ID"/>
        </w:rPr>
        <w:t>y</w:t>
      </w:r>
      <w:r w:rsidR="00B96F3C" w:rsidRPr="00FE1B82">
        <w:rPr>
          <w:rFonts w:ascii="Times New Roman" w:hAnsi="Times New Roman"/>
          <w:sz w:val="24"/>
          <w:szCs w:val="24"/>
          <w:lang w:val="id-ID"/>
        </w:rPr>
        <w:t xml:space="preserve"> terhadap keputusan </w:t>
      </w:r>
      <w:r w:rsidR="00B96F3C" w:rsidRPr="00FE1B82">
        <w:rPr>
          <w:rFonts w:ascii="Times New Roman" w:hAnsi="Times New Roman"/>
          <w:i/>
          <w:sz w:val="24"/>
          <w:szCs w:val="24"/>
          <w:lang w:val="id-ID"/>
        </w:rPr>
        <w:t>hedging</w:t>
      </w:r>
      <w:r w:rsidR="00B96F3C" w:rsidRPr="00FE1B82">
        <w:rPr>
          <w:rFonts w:ascii="Times New Roman" w:hAnsi="Times New Roman"/>
          <w:sz w:val="24"/>
          <w:szCs w:val="24"/>
          <w:lang w:val="id-ID"/>
        </w:rPr>
        <w:t xml:space="preserve"> pada perusahaan</w:t>
      </w:r>
      <w:r w:rsidR="00216282" w:rsidRPr="00FE1B82">
        <w:rPr>
          <w:rFonts w:ascii="Times New Roman" w:hAnsi="Times New Roman"/>
          <w:sz w:val="24"/>
          <w:szCs w:val="24"/>
          <w:lang w:val="id-ID"/>
        </w:rPr>
        <w:t xml:space="preserve"> sektor energi</w:t>
      </w:r>
      <w:r w:rsidR="00B96F3C" w:rsidRPr="00FE1B82">
        <w:rPr>
          <w:rFonts w:ascii="Times New Roman" w:hAnsi="Times New Roman"/>
          <w:sz w:val="24"/>
          <w:szCs w:val="24"/>
          <w:lang w:val="id-ID"/>
        </w:rPr>
        <w:t xml:space="preserve"> yang terdaftar di BEI periode 2019-2023?</w:t>
      </w:r>
    </w:p>
    <w:p w14:paraId="493FD1B8" w14:textId="2D60587A" w:rsidR="00FE1B82" w:rsidRDefault="00890DAC" w:rsidP="00FE1B82">
      <w:pPr>
        <w:numPr>
          <w:ilvl w:val="0"/>
          <w:numId w:val="4"/>
        </w:numPr>
        <w:spacing w:after="0" w:line="480" w:lineRule="auto"/>
        <w:ind w:left="709" w:hanging="283"/>
        <w:jc w:val="both"/>
        <w:rPr>
          <w:rFonts w:ascii="Times New Roman" w:hAnsi="Times New Roman"/>
          <w:sz w:val="24"/>
          <w:szCs w:val="24"/>
          <w:lang w:val="id-ID"/>
        </w:rPr>
      </w:pPr>
      <w:r>
        <w:rPr>
          <w:rFonts w:ascii="Times New Roman" w:hAnsi="Times New Roman"/>
          <w:sz w:val="24"/>
          <w:szCs w:val="24"/>
          <w:lang w:val="id-ID"/>
        </w:rPr>
        <w:t>Apakah</w:t>
      </w:r>
      <w:r w:rsidR="00B96F3C" w:rsidRPr="007622E1">
        <w:rPr>
          <w:rFonts w:ascii="Times New Roman" w:hAnsi="Times New Roman"/>
          <w:sz w:val="24"/>
          <w:szCs w:val="24"/>
          <w:lang w:val="id-ID"/>
        </w:rPr>
        <w:t xml:space="preserve"> </w:t>
      </w:r>
      <w:r w:rsidR="00EE021D">
        <w:rPr>
          <w:rFonts w:ascii="Times New Roman" w:hAnsi="Times New Roman"/>
          <w:sz w:val="24"/>
          <w:szCs w:val="24"/>
          <w:lang w:val="id-ID"/>
        </w:rPr>
        <w:t xml:space="preserve">terdapat </w:t>
      </w:r>
      <w:r w:rsidR="00B96F3C" w:rsidRPr="007622E1">
        <w:rPr>
          <w:rFonts w:ascii="Times New Roman" w:hAnsi="Times New Roman"/>
          <w:sz w:val="24"/>
          <w:szCs w:val="24"/>
          <w:lang w:val="id-ID"/>
        </w:rPr>
        <w:t xml:space="preserve">pengaruh </w:t>
      </w:r>
      <w:r w:rsidR="00B96F3C" w:rsidRPr="007622E1">
        <w:rPr>
          <w:rFonts w:ascii="Times New Roman" w:hAnsi="Times New Roman"/>
          <w:i/>
          <w:sz w:val="24"/>
          <w:szCs w:val="24"/>
          <w:lang w:val="id-ID"/>
        </w:rPr>
        <w:t>leverage</w:t>
      </w:r>
      <w:r w:rsidR="00B96F3C" w:rsidRPr="007622E1">
        <w:rPr>
          <w:rFonts w:ascii="Times New Roman" w:hAnsi="Times New Roman"/>
          <w:sz w:val="24"/>
          <w:szCs w:val="24"/>
          <w:lang w:val="id-ID"/>
        </w:rPr>
        <w:t xml:space="preserve"> terhadap keputusan </w:t>
      </w:r>
      <w:r w:rsidR="00B96F3C" w:rsidRPr="004C77E0">
        <w:rPr>
          <w:rFonts w:ascii="Times New Roman" w:hAnsi="Times New Roman"/>
          <w:i/>
          <w:sz w:val="24"/>
          <w:szCs w:val="24"/>
          <w:lang w:val="id-ID"/>
        </w:rPr>
        <w:t>hedging</w:t>
      </w:r>
      <w:r w:rsidR="00B96F3C" w:rsidRPr="007622E1">
        <w:rPr>
          <w:rFonts w:ascii="Times New Roman" w:hAnsi="Times New Roman"/>
          <w:sz w:val="24"/>
          <w:szCs w:val="24"/>
          <w:lang w:val="id-ID"/>
        </w:rPr>
        <w:t xml:space="preserve"> pada perusahaan </w:t>
      </w:r>
      <w:r w:rsidR="00216282">
        <w:rPr>
          <w:rFonts w:ascii="Times New Roman" w:hAnsi="Times New Roman"/>
          <w:sz w:val="24"/>
          <w:szCs w:val="24"/>
          <w:lang w:val="id-ID"/>
        </w:rPr>
        <w:t xml:space="preserve">sektor energi </w:t>
      </w:r>
      <w:r w:rsidR="00B96F3C" w:rsidRPr="007622E1">
        <w:rPr>
          <w:rFonts w:ascii="Times New Roman" w:hAnsi="Times New Roman"/>
          <w:sz w:val="24"/>
          <w:szCs w:val="24"/>
          <w:lang w:val="id-ID"/>
        </w:rPr>
        <w:t>yang terdaftar di BEI periode 2019-2023</w:t>
      </w:r>
      <w:r w:rsidR="00B96F3C">
        <w:rPr>
          <w:rFonts w:ascii="Times New Roman" w:hAnsi="Times New Roman"/>
          <w:sz w:val="24"/>
          <w:szCs w:val="24"/>
          <w:lang w:val="id-ID"/>
        </w:rPr>
        <w:t>?</w:t>
      </w:r>
    </w:p>
    <w:p w14:paraId="103D5B11" w14:textId="433F314D" w:rsidR="00FE1B82" w:rsidRDefault="00890DAC" w:rsidP="00FE1B82">
      <w:pPr>
        <w:numPr>
          <w:ilvl w:val="0"/>
          <w:numId w:val="4"/>
        </w:numPr>
        <w:spacing w:after="0" w:line="480" w:lineRule="auto"/>
        <w:ind w:left="709" w:hanging="283"/>
        <w:jc w:val="both"/>
        <w:rPr>
          <w:rFonts w:ascii="Times New Roman" w:hAnsi="Times New Roman"/>
          <w:sz w:val="24"/>
          <w:szCs w:val="24"/>
          <w:lang w:val="id-ID"/>
        </w:rPr>
      </w:pPr>
      <w:r>
        <w:rPr>
          <w:rFonts w:ascii="Times New Roman" w:hAnsi="Times New Roman"/>
          <w:sz w:val="24"/>
          <w:szCs w:val="24"/>
          <w:lang w:val="id-ID"/>
        </w:rPr>
        <w:t>Apakah</w:t>
      </w:r>
      <w:r w:rsidR="00B96F3C" w:rsidRPr="00FE1B82">
        <w:rPr>
          <w:rFonts w:ascii="Times New Roman" w:hAnsi="Times New Roman"/>
          <w:sz w:val="24"/>
          <w:szCs w:val="24"/>
          <w:lang w:val="id-ID"/>
        </w:rPr>
        <w:t xml:space="preserve"> </w:t>
      </w:r>
      <w:r w:rsidR="00EE021D">
        <w:rPr>
          <w:rFonts w:ascii="Times New Roman" w:hAnsi="Times New Roman"/>
          <w:sz w:val="24"/>
          <w:szCs w:val="24"/>
          <w:lang w:val="id-ID"/>
        </w:rPr>
        <w:t xml:space="preserve">terdapat </w:t>
      </w:r>
      <w:r w:rsidR="00B96F3C" w:rsidRPr="00FE1B82">
        <w:rPr>
          <w:rFonts w:ascii="Times New Roman" w:hAnsi="Times New Roman"/>
          <w:sz w:val="24"/>
          <w:szCs w:val="24"/>
          <w:lang w:val="id-ID"/>
        </w:rPr>
        <w:t xml:space="preserve">pengaruh </w:t>
      </w:r>
      <w:r w:rsidR="00B96F3C" w:rsidRPr="00FE1B82">
        <w:rPr>
          <w:rFonts w:ascii="Times New Roman" w:hAnsi="Times New Roman"/>
          <w:i/>
          <w:sz w:val="24"/>
          <w:szCs w:val="24"/>
          <w:lang w:val="id-ID"/>
        </w:rPr>
        <w:t>firm size</w:t>
      </w:r>
      <w:r w:rsidR="00B96F3C" w:rsidRPr="00FE1B82">
        <w:rPr>
          <w:rFonts w:ascii="Times New Roman" w:hAnsi="Times New Roman"/>
          <w:sz w:val="24"/>
          <w:szCs w:val="24"/>
          <w:lang w:val="id-ID"/>
        </w:rPr>
        <w:t xml:space="preserve"> terhadap keputusan </w:t>
      </w:r>
      <w:r w:rsidR="00B96F3C" w:rsidRPr="00FE1B82">
        <w:rPr>
          <w:rFonts w:ascii="Times New Roman" w:hAnsi="Times New Roman"/>
          <w:i/>
          <w:sz w:val="24"/>
          <w:szCs w:val="24"/>
          <w:lang w:val="id-ID"/>
        </w:rPr>
        <w:t>hedging</w:t>
      </w:r>
      <w:r w:rsidR="00B96F3C" w:rsidRPr="00FE1B82">
        <w:rPr>
          <w:rFonts w:ascii="Times New Roman" w:hAnsi="Times New Roman"/>
          <w:sz w:val="24"/>
          <w:szCs w:val="24"/>
          <w:lang w:val="id-ID"/>
        </w:rPr>
        <w:t xml:space="preserve"> pada perusahaan </w:t>
      </w:r>
      <w:r w:rsidR="00216282" w:rsidRPr="00FE1B82">
        <w:rPr>
          <w:rFonts w:ascii="Times New Roman" w:hAnsi="Times New Roman"/>
          <w:sz w:val="24"/>
          <w:szCs w:val="24"/>
          <w:lang w:val="id-ID"/>
        </w:rPr>
        <w:t xml:space="preserve">sektor energi </w:t>
      </w:r>
      <w:r w:rsidR="00B96F3C" w:rsidRPr="00FE1B82">
        <w:rPr>
          <w:rFonts w:ascii="Times New Roman" w:hAnsi="Times New Roman"/>
          <w:sz w:val="24"/>
          <w:szCs w:val="24"/>
          <w:lang w:val="id-ID"/>
        </w:rPr>
        <w:t>yang terdaftar di BEI periode 2019-2023?</w:t>
      </w:r>
    </w:p>
    <w:p w14:paraId="6A456FA4" w14:textId="29F264E5" w:rsidR="00FE1B82" w:rsidRDefault="00890DAC" w:rsidP="00FE1B82">
      <w:pPr>
        <w:numPr>
          <w:ilvl w:val="0"/>
          <w:numId w:val="4"/>
        </w:numPr>
        <w:spacing w:after="0" w:line="480" w:lineRule="auto"/>
        <w:ind w:left="709" w:hanging="283"/>
        <w:jc w:val="both"/>
        <w:rPr>
          <w:rFonts w:ascii="Times New Roman" w:hAnsi="Times New Roman"/>
          <w:sz w:val="24"/>
          <w:szCs w:val="24"/>
          <w:lang w:val="id-ID"/>
        </w:rPr>
      </w:pPr>
      <w:r>
        <w:rPr>
          <w:rFonts w:ascii="Times New Roman" w:hAnsi="Times New Roman"/>
          <w:sz w:val="24"/>
          <w:szCs w:val="24"/>
          <w:lang w:val="id-ID"/>
        </w:rPr>
        <w:t>Apakah</w:t>
      </w:r>
      <w:r w:rsidR="00B96F3C" w:rsidRPr="00FE1B82">
        <w:rPr>
          <w:rFonts w:ascii="Times New Roman" w:hAnsi="Times New Roman"/>
          <w:sz w:val="24"/>
          <w:szCs w:val="24"/>
          <w:lang w:val="id-ID"/>
        </w:rPr>
        <w:t xml:space="preserve"> </w:t>
      </w:r>
      <w:r w:rsidR="00EE021D">
        <w:rPr>
          <w:rFonts w:ascii="Times New Roman" w:hAnsi="Times New Roman"/>
          <w:sz w:val="24"/>
          <w:szCs w:val="24"/>
          <w:lang w:val="id-ID"/>
        </w:rPr>
        <w:t xml:space="preserve">terdapat </w:t>
      </w:r>
      <w:r w:rsidR="00B96F3C" w:rsidRPr="00FE1B82">
        <w:rPr>
          <w:rFonts w:ascii="Times New Roman" w:hAnsi="Times New Roman"/>
          <w:sz w:val="24"/>
          <w:szCs w:val="24"/>
          <w:lang w:val="id-ID"/>
        </w:rPr>
        <w:t xml:space="preserve">pengaruh </w:t>
      </w:r>
      <w:r w:rsidR="00B96F3C" w:rsidRPr="00FE1B82">
        <w:rPr>
          <w:rFonts w:ascii="Times New Roman" w:hAnsi="Times New Roman"/>
          <w:i/>
          <w:sz w:val="24"/>
          <w:szCs w:val="24"/>
          <w:lang w:val="id-ID"/>
        </w:rPr>
        <w:t>growth opportunity</w:t>
      </w:r>
      <w:r w:rsidR="00B96F3C" w:rsidRPr="00FE1B82">
        <w:rPr>
          <w:rFonts w:ascii="Times New Roman" w:hAnsi="Times New Roman"/>
          <w:sz w:val="24"/>
          <w:szCs w:val="24"/>
          <w:lang w:val="id-ID"/>
        </w:rPr>
        <w:t xml:space="preserve"> terhadap keputusan </w:t>
      </w:r>
      <w:r w:rsidR="00B96F3C" w:rsidRPr="00FE1B82">
        <w:rPr>
          <w:rFonts w:ascii="Times New Roman" w:hAnsi="Times New Roman"/>
          <w:i/>
          <w:sz w:val="24"/>
          <w:szCs w:val="24"/>
          <w:lang w:val="id-ID"/>
        </w:rPr>
        <w:t>hedging</w:t>
      </w:r>
      <w:r w:rsidR="00B96F3C" w:rsidRPr="00FE1B82">
        <w:rPr>
          <w:rFonts w:ascii="Times New Roman" w:hAnsi="Times New Roman"/>
          <w:sz w:val="24"/>
          <w:szCs w:val="24"/>
          <w:lang w:val="id-ID"/>
        </w:rPr>
        <w:t xml:space="preserve"> pada perusahaan </w:t>
      </w:r>
      <w:r w:rsidR="00216282" w:rsidRPr="00FE1B82">
        <w:rPr>
          <w:rFonts w:ascii="Times New Roman" w:hAnsi="Times New Roman"/>
          <w:sz w:val="24"/>
          <w:szCs w:val="24"/>
          <w:lang w:val="id-ID"/>
        </w:rPr>
        <w:t xml:space="preserve">sektor energi </w:t>
      </w:r>
      <w:r w:rsidR="00B96F3C" w:rsidRPr="00FE1B82">
        <w:rPr>
          <w:rFonts w:ascii="Times New Roman" w:hAnsi="Times New Roman"/>
          <w:sz w:val="24"/>
          <w:szCs w:val="24"/>
          <w:lang w:val="id-ID"/>
        </w:rPr>
        <w:t>yang terdaftar di BEI periode 2019-2023?</w:t>
      </w:r>
    </w:p>
    <w:p w14:paraId="6CBF7183" w14:textId="04D8DADF" w:rsidR="00B96F3C" w:rsidRPr="00FE1B82" w:rsidRDefault="00B96F3C" w:rsidP="00FE1B82">
      <w:pPr>
        <w:numPr>
          <w:ilvl w:val="0"/>
          <w:numId w:val="4"/>
        </w:numPr>
        <w:spacing w:after="0" w:line="480" w:lineRule="auto"/>
        <w:ind w:left="709" w:hanging="283"/>
        <w:jc w:val="both"/>
        <w:rPr>
          <w:rFonts w:ascii="Times New Roman" w:hAnsi="Times New Roman"/>
          <w:sz w:val="24"/>
          <w:szCs w:val="24"/>
          <w:lang w:val="id-ID"/>
        </w:rPr>
      </w:pPr>
      <w:r w:rsidRPr="00FE1B82">
        <w:rPr>
          <w:rFonts w:ascii="Times New Roman" w:hAnsi="Times New Roman"/>
          <w:sz w:val="24"/>
          <w:szCs w:val="24"/>
          <w:lang w:val="id-ID"/>
        </w:rPr>
        <w:t xml:space="preserve">Apakah </w:t>
      </w:r>
      <w:r w:rsidR="0051387B" w:rsidRPr="00FE1B82">
        <w:rPr>
          <w:rFonts w:ascii="Times New Roman" w:hAnsi="Times New Roman"/>
          <w:sz w:val="24"/>
          <w:szCs w:val="24"/>
          <w:lang w:val="id-ID"/>
        </w:rPr>
        <w:t>Profitabilitas</w:t>
      </w:r>
      <w:r w:rsidRPr="00FE1B82">
        <w:rPr>
          <w:rFonts w:ascii="Times New Roman" w:hAnsi="Times New Roman"/>
          <w:i/>
          <w:sz w:val="24"/>
          <w:szCs w:val="24"/>
          <w:lang w:val="id-ID"/>
        </w:rPr>
        <w:t xml:space="preserve">, Leverage, Firm Size, </w:t>
      </w:r>
      <w:r w:rsidRPr="00FE1B82">
        <w:rPr>
          <w:rFonts w:ascii="Times New Roman" w:hAnsi="Times New Roman"/>
          <w:sz w:val="24"/>
          <w:szCs w:val="24"/>
          <w:lang w:val="id-ID"/>
        </w:rPr>
        <w:t xml:space="preserve">dan </w:t>
      </w:r>
      <w:r w:rsidRPr="00FE1B82">
        <w:rPr>
          <w:rFonts w:ascii="Times New Roman" w:hAnsi="Times New Roman"/>
          <w:i/>
          <w:sz w:val="24"/>
          <w:szCs w:val="24"/>
          <w:lang w:val="id-ID"/>
        </w:rPr>
        <w:t xml:space="preserve">Growth Opportunity </w:t>
      </w:r>
      <w:r w:rsidRPr="00FE1B82">
        <w:rPr>
          <w:rFonts w:ascii="Times New Roman" w:hAnsi="Times New Roman"/>
          <w:sz w:val="24"/>
          <w:szCs w:val="24"/>
          <w:lang w:val="id-ID"/>
        </w:rPr>
        <w:t xml:space="preserve">berpengaruh secara simultan terhadap keputusan </w:t>
      </w:r>
      <w:r w:rsidRPr="00FE1B82">
        <w:rPr>
          <w:rFonts w:ascii="Times New Roman" w:hAnsi="Times New Roman"/>
          <w:i/>
          <w:sz w:val="24"/>
          <w:szCs w:val="24"/>
          <w:lang w:val="id-ID"/>
        </w:rPr>
        <w:t xml:space="preserve">Hedging </w:t>
      </w:r>
      <w:r w:rsidRPr="00FE1B82">
        <w:rPr>
          <w:rFonts w:ascii="Times New Roman" w:hAnsi="Times New Roman"/>
          <w:sz w:val="24"/>
          <w:szCs w:val="24"/>
          <w:lang w:val="id-ID"/>
        </w:rPr>
        <w:t xml:space="preserve">pada perusahaan </w:t>
      </w:r>
      <w:r w:rsidR="00216282" w:rsidRPr="00FE1B82">
        <w:rPr>
          <w:rFonts w:ascii="Times New Roman" w:hAnsi="Times New Roman"/>
          <w:sz w:val="24"/>
          <w:szCs w:val="24"/>
          <w:lang w:val="id-ID"/>
        </w:rPr>
        <w:t xml:space="preserve">sektor energi </w:t>
      </w:r>
      <w:r w:rsidRPr="00FE1B82">
        <w:rPr>
          <w:rFonts w:ascii="Times New Roman" w:hAnsi="Times New Roman"/>
          <w:sz w:val="24"/>
          <w:szCs w:val="24"/>
          <w:lang w:val="id-ID"/>
        </w:rPr>
        <w:t>yang terdaftar di BEI Periode 2019-2023?</w:t>
      </w:r>
    </w:p>
    <w:p w14:paraId="5B2D7C41" w14:textId="69DC2D93" w:rsidR="004444BD" w:rsidRPr="007A31FB" w:rsidRDefault="00B96F3C" w:rsidP="008E6B58">
      <w:pPr>
        <w:pStyle w:val="Heading2"/>
        <w:numPr>
          <w:ilvl w:val="0"/>
          <w:numId w:val="33"/>
        </w:numPr>
        <w:ind w:left="426"/>
        <w:jc w:val="both"/>
        <w:rPr>
          <w:rFonts w:ascii="Times New Roman" w:hAnsi="Times New Roman" w:cs="Times New Roman"/>
          <w:b/>
          <w:sz w:val="24"/>
          <w:szCs w:val="24"/>
        </w:rPr>
      </w:pPr>
      <w:bookmarkStart w:id="18" w:name="_Toc172177331"/>
      <w:r w:rsidRPr="007A31FB">
        <w:rPr>
          <w:rFonts w:ascii="Times New Roman" w:hAnsi="Times New Roman" w:cs="Times New Roman"/>
          <w:b/>
          <w:color w:val="000000" w:themeColor="text1"/>
          <w:sz w:val="24"/>
          <w:szCs w:val="24"/>
        </w:rPr>
        <w:t>Tujuan Penelitian</w:t>
      </w:r>
      <w:bookmarkEnd w:id="18"/>
    </w:p>
    <w:p w14:paraId="52895772" w14:textId="7B04A6D2" w:rsidR="00B96F3C" w:rsidRPr="004444BD" w:rsidRDefault="00B96F3C" w:rsidP="004444BD">
      <w:pPr>
        <w:spacing w:before="240" w:after="200" w:line="240" w:lineRule="auto"/>
        <w:ind w:left="426"/>
        <w:jc w:val="both"/>
        <w:rPr>
          <w:rFonts w:ascii="Times New Roman" w:hAnsi="Times New Roman"/>
          <w:sz w:val="24"/>
          <w:szCs w:val="24"/>
        </w:rPr>
      </w:pPr>
      <w:r w:rsidRPr="004444BD">
        <w:rPr>
          <w:rFonts w:ascii="Times New Roman" w:hAnsi="Times New Roman"/>
          <w:sz w:val="24"/>
          <w:szCs w:val="24"/>
        </w:rPr>
        <w:t>Tujuan dari penelitian ini adalah:</w:t>
      </w:r>
    </w:p>
    <w:p w14:paraId="79EC8B86" w14:textId="5A5621DC" w:rsidR="00B96F3C" w:rsidRPr="008A5CD9" w:rsidRDefault="00B96F3C" w:rsidP="000C043C">
      <w:pPr>
        <w:pStyle w:val="ListParagraph"/>
        <w:numPr>
          <w:ilvl w:val="0"/>
          <w:numId w:val="6"/>
        </w:numPr>
        <w:spacing w:before="240" w:line="480" w:lineRule="auto"/>
        <w:jc w:val="both"/>
        <w:rPr>
          <w:rFonts w:ascii="Times New Roman" w:hAnsi="Times New Roman"/>
          <w:sz w:val="24"/>
          <w:szCs w:val="24"/>
        </w:rPr>
      </w:pPr>
      <w:r w:rsidRPr="008A5CD9">
        <w:rPr>
          <w:rFonts w:ascii="Times New Roman" w:hAnsi="Times New Roman"/>
          <w:sz w:val="24"/>
          <w:szCs w:val="24"/>
        </w:rPr>
        <w:t xml:space="preserve">Untuk </w:t>
      </w:r>
      <w:r w:rsidR="00EE021D">
        <w:rPr>
          <w:rFonts w:ascii="Times New Roman" w:hAnsi="Times New Roman"/>
          <w:sz w:val="24"/>
          <w:szCs w:val="24"/>
          <w:lang w:val="id-ID"/>
        </w:rPr>
        <w:t xml:space="preserve">mengetahui dan </w:t>
      </w:r>
      <w:r w:rsidRPr="008A5CD9">
        <w:rPr>
          <w:rFonts w:ascii="Times New Roman" w:hAnsi="Times New Roman"/>
          <w:sz w:val="24"/>
          <w:szCs w:val="24"/>
        </w:rPr>
        <w:t>meng</w:t>
      </w:r>
      <w:r w:rsidR="00FE1B82">
        <w:rPr>
          <w:rFonts w:ascii="Times New Roman" w:hAnsi="Times New Roman"/>
          <w:sz w:val="24"/>
          <w:szCs w:val="24"/>
          <w:lang w:val="id-ID"/>
        </w:rPr>
        <w:t>analisis</w:t>
      </w:r>
      <w:r w:rsidRPr="008A5CD9">
        <w:rPr>
          <w:rFonts w:ascii="Times New Roman" w:hAnsi="Times New Roman"/>
          <w:sz w:val="24"/>
          <w:szCs w:val="24"/>
        </w:rPr>
        <w:t xml:space="preserve"> </w:t>
      </w:r>
      <w:r w:rsidR="00FE1B82">
        <w:rPr>
          <w:rFonts w:ascii="Times New Roman" w:hAnsi="Times New Roman"/>
          <w:sz w:val="24"/>
          <w:szCs w:val="24"/>
          <w:lang w:val="id-ID"/>
        </w:rPr>
        <w:t xml:space="preserve">pengaruh </w:t>
      </w:r>
      <w:r w:rsidR="00FE1B82" w:rsidRPr="00FE1B82">
        <w:rPr>
          <w:rFonts w:ascii="Times New Roman" w:hAnsi="Times New Roman"/>
          <w:i/>
          <w:sz w:val="24"/>
          <w:szCs w:val="24"/>
          <w:lang w:val="id-ID"/>
        </w:rPr>
        <w:t>Profitability</w:t>
      </w:r>
      <w:r w:rsidRPr="008A5CD9">
        <w:rPr>
          <w:rFonts w:ascii="Times New Roman" w:hAnsi="Times New Roman"/>
          <w:sz w:val="24"/>
          <w:szCs w:val="24"/>
        </w:rPr>
        <w:t xml:space="preserve"> terhadap </w:t>
      </w:r>
      <w:r>
        <w:rPr>
          <w:rFonts w:ascii="Times New Roman" w:hAnsi="Times New Roman"/>
          <w:sz w:val="24"/>
          <w:szCs w:val="24"/>
          <w:lang w:val="id-ID"/>
        </w:rPr>
        <w:t xml:space="preserve">Keputusan </w:t>
      </w:r>
      <w:r>
        <w:rPr>
          <w:rFonts w:ascii="Times New Roman" w:hAnsi="Times New Roman"/>
          <w:i/>
          <w:sz w:val="24"/>
          <w:szCs w:val="24"/>
          <w:lang w:val="id-ID"/>
        </w:rPr>
        <w:t>Hedging</w:t>
      </w:r>
      <w:r w:rsidRPr="008A5CD9">
        <w:rPr>
          <w:rFonts w:ascii="Times New Roman" w:hAnsi="Times New Roman"/>
          <w:sz w:val="24"/>
          <w:szCs w:val="24"/>
        </w:rPr>
        <w:t xml:space="preserve"> pada perusahaan</w:t>
      </w:r>
      <w:r w:rsidR="00216282">
        <w:rPr>
          <w:rFonts w:ascii="Times New Roman" w:hAnsi="Times New Roman"/>
          <w:sz w:val="24"/>
          <w:szCs w:val="24"/>
          <w:lang w:val="id-ID"/>
        </w:rPr>
        <w:t xml:space="preserve"> sektor energi</w:t>
      </w:r>
      <w:r w:rsidRPr="008A5CD9">
        <w:rPr>
          <w:rFonts w:ascii="Times New Roman" w:hAnsi="Times New Roman"/>
          <w:sz w:val="24"/>
          <w:szCs w:val="24"/>
        </w:rPr>
        <w:t xml:space="preserve"> </w:t>
      </w:r>
      <w:r w:rsidRPr="001C35F5">
        <w:rPr>
          <w:rFonts w:ascii="Times New Roman" w:hAnsi="Times New Roman"/>
          <w:sz w:val="24"/>
          <w:szCs w:val="24"/>
          <w:lang w:val="id-ID"/>
        </w:rPr>
        <w:t>yang terdaftar</w:t>
      </w:r>
      <w:r>
        <w:rPr>
          <w:rFonts w:ascii="Times New Roman" w:hAnsi="Times New Roman"/>
          <w:i/>
          <w:sz w:val="24"/>
          <w:szCs w:val="24"/>
          <w:lang w:val="id-ID"/>
        </w:rPr>
        <w:t xml:space="preserve"> </w:t>
      </w:r>
      <w:r w:rsidRPr="008A5CD9">
        <w:rPr>
          <w:rFonts w:ascii="Times New Roman" w:hAnsi="Times New Roman"/>
          <w:sz w:val="24"/>
          <w:szCs w:val="24"/>
        </w:rPr>
        <w:t>di Bursa Efek Indonesia (BEI) tahun 2019-2023.</w:t>
      </w:r>
    </w:p>
    <w:p w14:paraId="02B18F17" w14:textId="0C0F213B" w:rsidR="00B96F3C" w:rsidRPr="001C35F5" w:rsidRDefault="00FE1B82" w:rsidP="000C043C">
      <w:pPr>
        <w:pStyle w:val="ListParagraph"/>
        <w:numPr>
          <w:ilvl w:val="0"/>
          <w:numId w:val="6"/>
        </w:numPr>
        <w:spacing w:before="240" w:line="480" w:lineRule="auto"/>
        <w:jc w:val="both"/>
        <w:rPr>
          <w:rFonts w:ascii="Times New Roman" w:hAnsi="Times New Roman"/>
          <w:sz w:val="24"/>
          <w:szCs w:val="24"/>
        </w:rPr>
      </w:pPr>
      <w:r>
        <w:rPr>
          <w:rFonts w:ascii="Times New Roman" w:hAnsi="Times New Roman"/>
          <w:sz w:val="24"/>
          <w:szCs w:val="24"/>
        </w:rPr>
        <w:lastRenderedPageBreak/>
        <w:t xml:space="preserve">Untuk </w:t>
      </w:r>
      <w:r w:rsidR="00EE021D">
        <w:rPr>
          <w:rFonts w:ascii="Times New Roman" w:hAnsi="Times New Roman"/>
          <w:sz w:val="24"/>
          <w:szCs w:val="24"/>
          <w:lang w:val="id-ID"/>
        </w:rPr>
        <w:t>menget</w:t>
      </w:r>
      <w:r w:rsidR="00986E10">
        <w:rPr>
          <w:rFonts w:ascii="Times New Roman" w:hAnsi="Times New Roman"/>
          <w:sz w:val="24"/>
          <w:szCs w:val="24"/>
          <w:lang w:val="id-ID"/>
        </w:rPr>
        <w:t xml:space="preserve">ahui dan </w:t>
      </w:r>
      <w:r>
        <w:rPr>
          <w:rFonts w:ascii="Times New Roman" w:hAnsi="Times New Roman"/>
          <w:sz w:val="24"/>
          <w:szCs w:val="24"/>
        </w:rPr>
        <w:t>men</w:t>
      </w:r>
      <w:r>
        <w:rPr>
          <w:rFonts w:ascii="Times New Roman" w:hAnsi="Times New Roman"/>
          <w:sz w:val="24"/>
          <w:szCs w:val="24"/>
          <w:lang w:val="id-ID"/>
        </w:rPr>
        <w:t xml:space="preserve">ganalisis </w:t>
      </w:r>
      <w:r w:rsidR="00B96F3C" w:rsidRPr="008A5CD9">
        <w:rPr>
          <w:rFonts w:ascii="Times New Roman" w:hAnsi="Times New Roman"/>
          <w:sz w:val="24"/>
          <w:szCs w:val="24"/>
        </w:rPr>
        <w:t>pengaruh</w:t>
      </w:r>
      <w:r>
        <w:rPr>
          <w:rFonts w:ascii="Times New Roman" w:hAnsi="Times New Roman"/>
          <w:sz w:val="24"/>
          <w:szCs w:val="24"/>
          <w:lang w:val="id-ID"/>
        </w:rPr>
        <w:t xml:space="preserve"> </w:t>
      </w:r>
      <w:r>
        <w:rPr>
          <w:rFonts w:ascii="Times New Roman" w:hAnsi="Times New Roman"/>
          <w:i/>
          <w:sz w:val="24"/>
          <w:szCs w:val="24"/>
          <w:lang w:val="id-ID"/>
        </w:rPr>
        <w:t>Leverage</w:t>
      </w:r>
      <w:r w:rsidR="00B96F3C" w:rsidRPr="008A5CD9">
        <w:rPr>
          <w:rFonts w:ascii="Times New Roman" w:hAnsi="Times New Roman"/>
          <w:sz w:val="24"/>
          <w:szCs w:val="24"/>
        </w:rPr>
        <w:t xml:space="preserve"> terhadap </w:t>
      </w:r>
      <w:r w:rsidR="00B96F3C">
        <w:rPr>
          <w:rFonts w:ascii="Times New Roman" w:hAnsi="Times New Roman"/>
          <w:sz w:val="24"/>
          <w:szCs w:val="24"/>
          <w:lang w:val="id-ID"/>
        </w:rPr>
        <w:t xml:space="preserve">Keputusan </w:t>
      </w:r>
      <w:r w:rsidR="00B96F3C">
        <w:rPr>
          <w:rFonts w:ascii="Times New Roman" w:hAnsi="Times New Roman"/>
          <w:i/>
          <w:sz w:val="24"/>
          <w:szCs w:val="24"/>
          <w:lang w:val="id-ID"/>
        </w:rPr>
        <w:t>Hedging</w:t>
      </w:r>
      <w:r w:rsidR="00B96F3C" w:rsidRPr="008A5CD9">
        <w:rPr>
          <w:rFonts w:ascii="Times New Roman" w:hAnsi="Times New Roman"/>
          <w:sz w:val="24"/>
          <w:szCs w:val="24"/>
        </w:rPr>
        <w:t xml:space="preserve"> pada perusahaan</w:t>
      </w:r>
      <w:r w:rsidR="00216282">
        <w:rPr>
          <w:rFonts w:ascii="Times New Roman" w:hAnsi="Times New Roman"/>
          <w:sz w:val="24"/>
          <w:szCs w:val="24"/>
          <w:lang w:val="id-ID"/>
        </w:rPr>
        <w:t xml:space="preserve"> sektor energi</w:t>
      </w:r>
      <w:r w:rsidR="00B96F3C" w:rsidRPr="008A5CD9">
        <w:rPr>
          <w:rFonts w:ascii="Times New Roman" w:hAnsi="Times New Roman"/>
          <w:sz w:val="24"/>
          <w:szCs w:val="24"/>
        </w:rPr>
        <w:t xml:space="preserve"> </w:t>
      </w:r>
      <w:r w:rsidR="00B96F3C" w:rsidRPr="001C35F5">
        <w:rPr>
          <w:rFonts w:ascii="Times New Roman" w:hAnsi="Times New Roman"/>
          <w:sz w:val="24"/>
          <w:szCs w:val="24"/>
          <w:lang w:val="id-ID"/>
        </w:rPr>
        <w:t>yang terdaftar</w:t>
      </w:r>
      <w:r w:rsidR="00B96F3C">
        <w:rPr>
          <w:rFonts w:ascii="Times New Roman" w:hAnsi="Times New Roman"/>
          <w:i/>
          <w:sz w:val="24"/>
          <w:szCs w:val="24"/>
          <w:lang w:val="id-ID"/>
        </w:rPr>
        <w:t xml:space="preserve"> </w:t>
      </w:r>
      <w:r w:rsidR="00B96F3C" w:rsidRPr="008A5CD9">
        <w:rPr>
          <w:rFonts w:ascii="Times New Roman" w:hAnsi="Times New Roman"/>
          <w:sz w:val="24"/>
          <w:szCs w:val="24"/>
        </w:rPr>
        <w:t>di Bursa Efek Indonesia (BEI) tahun 2019-2023.</w:t>
      </w:r>
    </w:p>
    <w:p w14:paraId="70CB1F1F" w14:textId="6004EDA3" w:rsidR="00B96F3C" w:rsidRPr="008A5CD9" w:rsidRDefault="00FE1B82" w:rsidP="000C043C">
      <w:pPr>
        <w:pStyle w:val="ListParagraph"/>
        <w:numPr>
          <w:ilvl w:val="0"/>
          <w:numId w:val="6"/>
        </w:numPr>
        <w:spacing w:before="240" w:line="480" w:lineRule="auto"/>
        <w:jc w:val="both"/>
        <w:rPr>
          <w:rFonts w:ascii="Times New Roman" w:hAnsi="Times New Roman"/>
          <w:sz w:val="24"/>
          <w:szCs w:val="24"/>
        </w:rPr>
      </w:pPr>
      <w:r>
        <w:rPr>
          <w:rFonts w:ascii="Times New Roman" w:hAnsi="Times New Roman"/>
          <w:sz w:val="24"/>
          <w:szCs w:val="24"/>
        </w:rPr>
        <w:t xml:space="preserve">Untuk </w:t>
      </w:r>
      <w:r w:rsidR="00986E10">
        <w:rPr>
          <w:rFonts w:ascii="Times New Roman" w:hAnsi="Times New Roman"/>
          <w:sz w:val="24"/>
          <w:szCs w:val="24"/>
          <w:lang w:val="id-ID"/>
        </w:rPr>
        <w:t xml:space="preserve">mengetahui dan </w:t>
      </w:r>
      <w:r>
        <w:rPr>
          <w:rFonts w:ascii="Times New Roman" w:hAnsi="Times New Roman"/>
          <w:sz w:val="24"/>
          <w:szCs w:val="24"/>
        </w:rPr>
        <w:t>meng</w:t>
      </w:r>
      <w:r>
        <w:rPr>
          <w:rFonts w:ascii="Times New Roman" w:hAnsi="Times New Roman"/>
          <w:sz w:val="24"/>
          <w:szCs w:val="24"/>
          <w:lang w:val="id-ID"/>
        </w:rPr>
        <w:t xml:space="preserve">analisis </w:t>
      </w:r>
      <w:r w:rsidR="00B96F3C" w:rsidRPr="008A5CD9">
        <w:rPr>
          <w:rFonts w:ascii="Times New Roman" w:hAnsi="Times New Roman"/>
          <w:sz w:val="24"/>
          <w:szCs w:val="24"/>
        </w:rPr>
        <w:t xml:space="preserve">pengaruh </w:t>
      </w:r>
      <w:r>
        <w:rPr>
          <w:rFonts w:ascii="Times New Roman" w:hAnsi="Times New Roman"/>
          <w:i/>
          <w:sz w:val="24"/>
          <w:szCs w:val="24"/>
          <w:lang w:val="id-ID"/>
        </w:rPr>
        <w:t>Firm Size</w:t>
      </w:r>
      <w:r w:rsidRPr="008A5CD9">
        <w:rPr>
          <w:rFonts w:ascii="Times New Roman" w:hAnsi="Times New Roman"/>
          <w:sz w:val="24"/>
          <w:szCs w:val="24"/>
        </w:rPr>
        <w:t xml:space="preserve"> </w:t>
      </w:r>
      <w:r w:rsidR="00B96F3C" w:rsidRPr="008A5CD9">
        <w:rPr>
          <w:rFonts w:ascii="Times New Roman" w:hAnsi="Times New Roman"/>
          <w:sz w:val="24"/>
          <w:szCs w:val="24"/>
        </w:rPr>
        <w:t xml:space="preserve">terhadap </w:t>
      </w:r>
      <w:r w:rsidR="00B96F3C">
        <w:rPr>
          <w:rFonts w:ascii="Times New Roman" w:hAnsi="Times New Roman"/>
          <w:sz w:val="24"/>
          <w:szCs w:val="24"/>
          <w:lang w:val="id-ID"/>
        </w:rPr>
        <w:t xml:space="preserve">Keputusan </w:t>
      </w:r>
      <w:r w:rsidR="00B96F3C">
        <w:rPr>
          <w:rFonts w:ascii="Times New Roman" w:hAnsi="Times New Roman"/>
          <w:i/>
          <w:sz w:val="24"/>
          <w:szCs w:val="24"/>
          <w:lang w:val="id-ID"/>
        </w:rPr>
        <w:t>Hedging</w:t>
      </w:r>
      <w:r w:rsidR="00B96F3C" w:rsidRPr="008A5CD9">
        <w:rPr>
          <w:rFonts w:ascii="Times New Roman" w:hAnsi="Times New Roman"/>
          <w:sz w:val="24"/>
          <w:szCs w:val="24"/>
        </w:rPr>
        <w:t xml:space="preserve"> pada perusahaan</w:t>
      </w:r>
      <w:r w:rsidR="00216282">
        <w:rPr>
          <w:rFonts w:ascii="Times New Roman" w:hAnsi="Times New Roman"/>
          <w:sz w:val="24"/>
          <w:szCs w:val="24"/>
          <w:lang w:val="id-ID"/>
        </w:rPr>
        <w:t xml:space="preserve"> sektor energi</w:t>
      </w:r>
      <w:r w:rsidR="00B96F3C" w:rsidRPr="008A5CD9">
        <w:rPr>
          <w:rFonts w:ascii="Times New Roman" w:hAnsi="Times New Roman"/>
          <w:sz w:val="24"/>
          <w:szCs w:val="24"/>
        </w:rPr>
        <w:t xml:space="preserve"> </w:t>
      </w:r>
      <w:r w:rsidR="00B96F3C" w:rsidRPr="001C35F5">
        <w:rPr>
          <w:rFonts w:ascii="Times New Roman" w:hAnsi="Times New Roman"/>
          <w:sz w:val="24"/>
          <w:szCs w:val="24"/>
          <w:lang w:val="id-ID"/>
        </w:rPr>
        <w:t>yang terdaftar</w:t>
      </w:r>
      <w:r w:rsidR="00B96F3C">
        <w:rPr>
          <w:rFonts w:ascii="Times New Roman" w:hAnsi="Times New Roman"/>
          <w:i/>
          <w:sz w:val="24"/>
          <w:szCs w:val="24"/>
          <w:lang w:val="id-ID"/>
        </w:rPr>
        <w:t xml:space="preserve"> </w:t>
      </w:r>
      <w:r w:rsidR="00B96F3C" w:rsidRPr="008A5CD9">
        <w:rPr>
          <w:rFonts w:ascii="Times New Roman" w:hAnsi="Times New Roman"/>
          <w:sz w:val="24"/>
          <w:szCs w:val="24"/>
        </w:rPr>
        <w:t>di Bursa Efek Indonesia (BEI) tahun 2019-2023.</w:t>
      </w:r>
    </w:p>
    <w:p w14:paraId="3B75EA31" w14:textId="0440E282" w:rsidR="00B96F3C" w:rsidRPr="001C35F5" w:rsidRDefault="00FE1B82" w:rsidP="000C043C">
      <w:pPr>
        <w:pStyle w:val="ListParagraph"/>
        <w:numPr>
          <w:ilvl w:val="0"/>
          <w:numId w:val="6"/>
        </w:numPr>
        <w:spacing w:before="240" w:line="480" w:lineRule="auto"/>
        <w:jc w:val="both"/>
        <w:rPr>
          <w:rFonts w:ascii="Times New Roman" w:hAnsi="Times New Roman"/>
          <w:sz w:val="24"/>
          <w:szCs w:val="24"/>
        </w:rPr>
      </w:pPr>
      <w:r>
        <w:rPr>
          <w:rFonts w:ascii="Times New Roman" w:hAnsi="Times New Roman"/>
          <w:sz w:val="24"/>
          <w:szCs w:val="24"/>
        </w:rPr>
        <w:t>Untuk</w:t>
      </w:r>
      <w:r w:rsidR="00986E10">
        <w:rPr>
          <w:rFonts w:ascii="Times New Roman" w:hAnsi="Times New Roman"/>
          <w:sz w:val="24"/>
          <w:szCs w:val="24"/>
          <w:lang w:val="id-ID"/>
        </w:rPr>
        <w:t xml:space="preserve"> mengetahui dan</w:t>
      </w:r>
      <w:r>
        <w:rPr>
          <w:rFonts w:ascii="Times New Roman" w:hAnsi="Times New Roman"/>
          <w:sz w:val="24"/>
          <w:szCs w:val="24"/>
        </w:rPr>
        <w:t xml:space="preserve"> meng</w:t>
      </w:r>
      <w:r>
        <w:rPr>
          <w:rFonts w:ascii="Times New Roman" w:hAnsi="Times New Roman"/>
          <w:sz w:val="24"/>
          <w:szCs w:val="24"/>
          <w:lang w:val="id-ID"/>
        </w:rPr>
        <w:t xml:space="preserve">analisis </w:t>
      </w:r>
      <w:r w:rsidR="00B96F3C" w:rsidRPr="008A5CD9">
        <w:rPr>
          <w:rFonts w:ascii="Times New Roman" w:hAnsi="Times New Roman"/>
          <w:sz w:val="24"/>
          <w:szCs w:val="24"/>
        </w:rPr>
        <w:t xml:space="preserve">pengaruh </w:t>
      </w:r>
      <w:r>
        <w:rPr>
          <w:rFonts w:ascii="Times New Roman" w:hAnsi="Times New Roman"/>
          <w:i/>
          <w:sz w:val="24"/>
          <w:szCs w:val="24"/>
          <w:lang w:val="id-ID"/>
        </w:rPr>
        <w:t>Growth Opportunity</w:t>
      </w:r>
      <w:r>
        <w:rPr>
          <w:rFonts w:ascii="Times New Roman" w:hAnsi="Times New Roman"/>
          <w:sz w:val="24"/>
          <w:szCs w:val="24"/>
        </w:rPr>
        <w:t xml:space="preserve"> </w:t>
      </w:r>
      <w:r w:rsidR="00B96F3C" w:rsidRPr="008A5CD9">
        <w:rPr>
          <w:rFonts w:ascii="Times New Roman" w:hAnsi="Times New Roman"/>
          <w:sz w:val="24"/>
          <w:szCs w:val="24"/>
        </w:rPr>
        <w:t xml:space="preserve">terhadap </w:t>
      </w:r>
      <w:r w:rsidR="00B96F3C">
        <w:rPr>
          <w:rFonts w:ascii="Times New Roman" w:hAnsi="Times New Roman"/>
          <w:sz w:val="24"/>
          <w:szCs w:val="24"/>
          <w:lang w:val="id-ID"/>
        </w:rPr>
        <w:t xml:space="preserve">Keputusan </w:t>
      </w:r>
      <w:r w:rsidR="00B96F3C">
        <w:rPr>
          <w:rFonts w:ascii="Times New Roman" w:hAnsi="Times New Roman"/>
          <w:i/>
          <w:sz w:val="24"/>
          <w:szCs w:val="24"/>
          <w:lang w:val="id-ID"/>
        </w:rPr>
        <w:t>Hedging</w:t>
      </w:r>
      <w:r w:rsidR="00B96F3C" w:rsidRPr="008A5CD9">
        <w:rPr>
          <w:rFonts w:ascii="Times New Roman" w:hAnsi="Times New Roman"/>
          <w:sz w:val="24"/>
          <w:szCs w:val="24"/>
        </w:rPr>
        <w:t xml:space="preserve"> pada perusahaan</w:t>
      </w:r>
      <w:r w:rsidR="00216282">
        <w:rPr>
          <w:rFonts w:ascii="Times New Roman" w:hAnsi="Times New Roman"/>
          <w:sz w:val="24"/>
          <w:szCs w:val="24"/>
          <w:lang w:val="id-ID"/>
        </w:rPr>
        <w:t xml:space="preserve"> sektor energi</w:t>
      </w:r>
      <w:r w:rsidR="00B96F3C" w:rsidRPr="008A5CD9">
        <w:rPr>
          <w:rFonts w:ascii="Times New Roman" w:hAnsi="Times New Roman"/>
          <w:sz w:val="24"/>
          <w:szCs w:val="24"/>
        </w:rPr>
        <w:t xml:space="preserve"> </w:t>
      </w:r>
      <w:r w:rsidR="00B96F3C" w:rsidRPr="001C35F5">
        <w:rPr>
          <w:rFonts w:ascii="Times New Roman" w:hAnsi="Times New Roman"/>
          <w:sz w:val="24"/>
          <w:szCs w:val="24"/>
          <w:lang w:val="id-ID"/>
        </w:rPr>
        <w:t>yang terdaftar</w:t>
      </w:r>
      <w:r w:rsidR="00B96F3C">
        <w:rPr>
          <w:rFonts w:ascii="Times New Roman" w:hAnsi="Times New Roman"/>
          <w:i/>
          <w:sz w:val="24"/>
          <w:szCs w:val="24"/>
          <w:lang w:val="id-ID"/>
        </w:rPr>
        <w:t xml:space="preserve"> </w:t>
      </w:r>
      <w:r w:rsidR="00B96F3C" w:rsidRPr="008A5CD9">
        <w:rPr>
          <w:rFonts w:ascii="Times New Roman" w:hAnsi="Times New Roman"/>
          <w:sz w:val="24"/>
          <w:szCs w:val="24"/>
        </w:rPr>
        <w:t>di Bursa Efek Indonesia (BEI) tahun 2019-2023.</w:t>
      </w:r>
    </w:p>
    <w:p w14:paraId="7C80C4FD" w14:textId="7A27E552" w:rsidR="004444BD" w:rsidRPr="00601AF8" w:rsidRDefault="00B96F3C" w:rsidP="001C51D5">
      <w:pPr>
        <w:pStyle w:val="ListParagraph"/>
        <w:numPr>
          <w:ilvl w:val="0"/>
          <w:numId w:val="6"/>
        </w:numPr>
        <w:spacing w:before="240" w:after="0" w:line="480" w:lineRule="auto"/>
        <w:jc w:val="both"/>
        <w:rPr>
          <w:rFonts w:ascii="Times New Roman" w:hAnsi="Times New Roman"/>
          <w:sz w:val="24"/>
          <w:szCs w:val="24"/>
        </w:rPr>
      </w:pPr>
      <w:r>
        <w:rPr>
          <w:rFonts w:ascii="Times New Roman" w:hAnsi="Times New Roman"/>
          <w:sz w:val="24"/>
          <w:szCs w:val="24"/>
          <w:lang w:val="id-ID"/>
        </w:rPr>
        <w:t xml:space="preserve">Untuk </w:t>
      </w:r>
      <w:r w:rsidR="00986E10">
        <w:rPr>
          <w:rFonts w:ascii="Times New Roman" w:hAnsi="Times New Roman"/>
          <w:sz w:val="24"/>
          <w:szCs w:val="24"/>
          <w:lang w:val="id-ID"/>
        </w:rPr>
        <w:t xml:space="preserve">mengetahui dan </w:t>
      </w:r>
      <w:r w:rsidR="00FE1B82">
        <w:rPr>
          <w:rFonts w:ascii="Times New Roman" w:hAnsi="Times New Roman"/>
          <w:sz w:val="24"/>
          <w:szCs w:val="24"/>
          <w:lang w:val="id-ID"/>
        </w:rPr>
        <w:t xml:space="preserve">menganalisis pengaruh secara simultan antara </w:t>
      </w:r>
      <w:r>
        <w:rPr>
          <w:rFonts w:ascii="Times New Roman" w:hAnsi="Times New Roman"/>
          <w:sz w:val="24"/>
          <w:szCs w:val="24"/>
          <w:lang w:val="id-ID"/>
        </w:rPr>
        <w:t xml:space="preserve"> </w:t>
      </w:r>
      <w:r>
        <w:rPr>
          <w:rFonts w:ascii="Times New Roman" w:hAnsi="Times New Roman"/>
          <w:i/>
          <w:sz w:val="24"/>
          <w:szCs w:val="24"/>
          <w:lang w:val="id-ID"/>
        </w:rPr>
        <w:t xml:space="preserve">Profitability, Leverage, Firm Size, </w:t>
      </w:r>
      <w:r>
        <w:rPr>
          <w:rFonts w:ascii="Times New Roman" w:hAnsi="Times New Roman"/>
          <w:sz w:val="24"/>
          <w:szCs w:val="24"/>
          <w:lang w:val="id-ID"/>
        </w:rPr>
        <w:t xml:space="preserve">dan </w:t>
      </w:r>
      <w:r>
        <w:rPr>
          <w:rFonts w:ascii="Times New Roman" w:hAnsi="Times New Roman"/>
          <w:i/>
          <w:sz w:val="24"/>
          <w:szCs w:val="24"/>
          <w:lang w:val="id-ID"/>
        </w:rPr>
        <w:t xml:space="preserve">Growth Opportunity </w:t>
      </w:r>
      <w:r>
        <w:rPr>
          <w:rFonts w:ascii="Times New Roman" w:hAnsi="Times New Roman"/>
          <w:sz w:val="24"/>
          <w:szCs w:val="24"/>
          <w:lang w:val="id-ID"/>
        </w:rPr>
        <w:t xml:space="preserve">terhadap Keputusan </w:t>
      </w:r>
      <w:r>
        <w:rPr>
          <w:rFonts w:ascii="Times New Roman" w:hAnsi="Times New Roman"/>
          <w:i/>
          <w:sz w:val="24"/>
          <w:szCs w:val="24"/>
          <w:lang w:val="id-ID"/>
        </w:rPr>
        <w:t>Hedging</w:t>
      </w:r>
      <w:r w:rsidRPr="008A5CD9">
        <w:rPr>
          <w:rFonts w:ascii="Times New Roman" w:hAnsi="Times New Roman"/>
          <w:sz w:val="24"/>
          <w:szCs w:val="24"/>
        </w:rPr>
        <w:t xml:space="preserve"> pada perusahaan </w:t>
      </w:r>
      <w:r w:rsidR="00216282">
        <w:rPr>
          <w:rFonts w:ascii="Times New Roman" w:hAnsi="Times New Roman"/>
          <w:sz w:val="24"/>
          <w:szCs w:val="24"/>
          <w:lang w:val="id-ID"/>
        </w:rPr>
        <w:t xml:space="preserve">sektor energi </w:t>
      </w:r>
      <w:r w:rsidRPr="001C35F5">
        <w:rPr>
          <w:rFonts w:ascii="Times New Roman" w:hAnsi="Times New Roman"/>
          <w:sz w:val="24"/>
          <w:szCs w:val="24"/>
          <w:lang w:val="id-ID"/>
        </w:rPr>
        <w:t>yang terdaftar</w:t>
      </w:r>
      <w:r>
        <w:rPr>
          <w:rFonts w:ascii="Times New Roman" w:hAnsi="Times New Roman"/>
          <w:i/>
          <w:sz w:val="24"/>
          <w:szCs w:val="24"/>
          <w:lang w:val="id-ID"/>
        </w:rPr>
        <w:t xml:space="preserve"> </w:t>
      </w:r>
      <w:r w:rsidRPr="008A5CD9">
        <w:rPr>
          <w:rFonts w:ascii="Times New Roman" w:hAnsi="Times New Roman"/>
          <w:sz w:val="24"/>
          <w:szCs w:val="24"/>
        </w:rPr>
        <w:t>di Bursa Efek Indonesia (BEI) tahun 2019-2023.</w:t>
      </w:r>
    </w:p>
    <w:p w14:paraId="41940938" w14:textId="4ED60174" w:rsidR="00B96F3C" w:rsidRPr="007A31FB" w:rsidRDefault="00B96F3C" w:rsidP="008E6B58">
      <w:pPr>
        <w:pStyle w:val="Heading2"/>
        <w:numPr>
          <w:ilvl w:val="0"/>
          <w:numId w:val="33"/>
        </w:numPr>
        <w:ind w:left="426"/>
        <w:jc w:val="both"/>
        <w:rPr>
          <w:rFonts w:ascii="Times New Roman" w:hAnsi="Times New Roman" w:cs="Times New Roman"/>
          <w:b/>
          <w:sz w:val="24"/>
          <w:szCs w:val="24"/>
        </w:rPr>
      </w:pPr>
      <w:bookmarkStart w:id="19" w:name="_Toc172177332"/>
      <w:r w:rsidRPr="007A31FB">
        <w:rPr>
          <w:rFonts w:ascii="Times New Roman" w:hAnsi="Times New Roman" w:cs="Times New Roman"/>
          <w:b/>
          <w:color w:val="000000" w:themeColor="text1"/>
          <w:sz w:val="24"/>
          <w:szCs w:val="24"/>
        </w:rPr>
        <w:t>Manfaat Penelitia</w:t>
      </w:r>
      <w:r w:rsidRPr="007A31FB">
        <w:rPr>
          <w:rFonts w:ascii="Times New Roman" w:hAnsi="Times New Roman" w:cs="Times New Roman"/>
          <w:b/>
          <w:color w:val="000000" w:themeColor="text1"/>
          <w:sz w:val="24"/>
          <w:szCs w:val="24"/>
          <w:lang w:val="id-ID"/>
        </w:rPr>
        <w:t>n</w:t>
      </w:r>
      <w:bookmarkEnd w:id="19"/>
    </w:p>
    <w:p w14:paraId="67328521" w14:textId="77777777" w:rsidR="00B96F3C" w:rsidRPr="001C35F5" w:rsidRDefault="00B96F3C" w:rsidP="001C51D5">
      <w:pPr>
        <w:pStyle w:val="ListParagraph"/>
        <w:spacing w:before="240" w:after="0" w:line="480" w:lineRule="auto"/>
        <w:ind w:left="426" w:firstLine="850"/>
        <w:jc w:val="both"/>
        <w:rPr>
          <w:rFonts w:ascii="Times New Roman" w:hAnsi="Times New Roman"/>
          <w:sz w:val="24"/>
          <w:szCs w:val="24"/>
        </w:rPr>
      </w:pPr>
      <w:r w:rsidRPr="001C35F5">
        <w:rPr>
          <w:rFonts w:ascii="Times New Roman" w:hAnsi="Times New Roman"/>
          <w:sz w:val="24"/>
          <w:szCs w:val="24"/>
        </w:rPr>
        <w:t>Hal penting dalam sebuah penelitian adalah kemanfaatan yang dapat digunakan untuk pengambilan sebuah keputusan setelah mendapat informasi dari penelitian. Adapun manfaat dari penelitian tersebut yaitu:</w:t>
      </w:r>
    </w:p>
    <w:p w14:paraId="182A3063" w14:textId="2E0472C3" w:rsidR="00B96F3C" w:rsidRPr="00BD229A" w:rsidRDefault="00B96F3C" w:rsidP="008E6B58">
      <w:pPr>
        <w:pStyle w:val="Heading3"/>
        <w:numPr>
          <w:ilvl w:val="0"/>
          <w:numId w:val="36"/>
        </w:numPr>
        <w:rPr>
          <w:rFonts w:ascii="Times New Roman" w:hAnsi="Times New Roman" w:cs="Times New Roman"/>
        </w:rPr>
      </w:pPr>
      <w:bookmarkStart w:id="20" w:name="_Toc172177333"/>
      <w:r w:rsidRPr="00BD229A">
        <w:rPr>
          <w:rFonts w:ascii="Times New Roman" w:hAnsi="Times New Roman" w:cs="Times New Roman"/>
          <w:color w:val="000000" w:themeColor="text1"/>
        </w:rPr>
        <w:t>Manfaat Teoritis</w:t>
      </w:r>
      <w:bookmarkEnd w:id="20"/>
    </w:p>
    <w:p w14:paraId="5AFF3310" w14:textId="770C885D" w:rsidR="0080376C" w:rsidRPr="00986E10" w:rsidRDefault="00B96F3C" w:rsidP="00986E10">
      <w:pPr>
        <w:pStyle w:val="ListParagraph"/>
        <w:spacing w:before="240" w:after="0" w:line="480" w:lineRule="auto"/>
        <w:ind w:firstLine="840"/>
        <w:jc w:val="both"/>
        <w:rPr>
          <w:rFonts w:ascii="Times New Roman" w:hAnsi="Times New Roman"/>
          <w:sz w:val="24"/>
          <w:szCs w:val="24"/>
          <w:lang w:val="id-ID"/>
        </w:rPr>
      </w:pPr>
      <w:r w:rsidRPr="008A5CD9">
        <w:rPr>
          <w:rFonts w:ascii="Times New Roman" w:hAnsi="Times New Roman"/>
          <w:sz w:val="24"/>
          <w:szCs w:val="24"/>
        </w:rPr>
        <w:t xml:space="preserve">Riset yang dilakukan secara teoritisnya diharapkan dapat memberikan sumbangan pemikiran dalam memperkaya wawasan dan </w:t>
      </w:r>
      <w:r w:rsidRPr="008A5CD9">
        <w:rPr>
          <w:rFonts w:ascii="Times New Roman" w:hAnsi="Times New Roman"/>
          <w:sz w:val="24"/>
          <w:szCs w:val="24"/>
        </w:rPr>
        <w:lastRenderedPageBreak/>
        <w:t xml:space="preserve">menambahkan literatur bagi riset selanjutnya mengenai </w:t>
      </w:r>
      <w:r>
        <w:rPr>
          <w:rFonts w:ascii="Times New Roman" w:hAnsi="Times New Roman"/>
          <w:sz w:val="24"/>
          <w:szCs w:val="24"/>
          <w:lang w:val="id-ID"/>
        </w:rPr>
        <w:t xml:space="preserve">Keputusan </w:t>
      </w:r>
      <w:r>
        <w:rPr>
          <w:rFonts w:ascii="Times New Roman" w:hAnsi="Times New Roman"/>
          <w:i/>
          <w:sz w:val="24"/>
          <w:szCs w:val="24"/>
          <w:lang w:val="id-ID"/>
        </w:rPr>
        <w:t>hedging</w:t>
      </w:r>
      <w:r w:rsidRPr="008A5CD9">
        <w:rPr>
          <w:rFonts w:ascii="Times New Roman" w:hAnsi="Times New Roman"/>
          <w:sz w:val="24"/>
          <w:szCs w:val="24"/>
        </w:rPr>
        <w:t xml:space="preserve"> sehingga dapat dijadikan acuan dalam penelitian selanjutnya.</w:t>
      </w:r>
    </w:p>
    <w:p w14:paraId="7A23A8C9" w14:textId="673BE477" w:rsidR="00B96F3C" w:rsidRPr="00BD229A" w:rsidRDefault="00B96F3C" w:rsidP="008E6B58">
      <w:pPr>
        <w:pStyle w:val="Heading3"/>
        <w:numPr>
          <w:ilvl w:val="0"/>
          <w:numId w:val="36"/>
        </w:numPr>
        <w:rPr>
          <w:rFonts w:ascii="Times New Roman" w:hAnsi="Times New Roman" w:cs="Times New Roman"/>
          <w:color w:val="000000" w:themeColor="text1"/>
        </w:rPr>
      </w:pPr>
      <w:bookmarkStart w:id="21" w:name="_Toc172177334"/>
      <w:r w:rsidRPr="00BD229A">
        <w:rPr>
          <w:rFonts w:ascii="Times New Roman" w:hAnsi="Times New Roman" w:cs="Times New Roman"/>
          <w:color w:val="000000" w:themeColor="text1"/>
        </w:rPr>
        <w:t>Manfaat Praktis</w:t>
      </w:r>
      <w:bookmarkEnd w:id="21"/>
    </w:p>
    <w:p w14:paraId="450F30AA" w14:textId="77777777" w:rsidR="00B96F3C" w:rsidRPr="008A5CD9" w:rsidRDefault="00B96F3C" w:rsidP="000C043C">
      <w:pPr>
        <w:pStyle w:val="ListParagraph"/>
        <w:numPr>
          <w:ilvl w:val="0"/>
          <w:numId w:val="5"/>
        </w:numPr>
        <w:spacing w:before="240" w:line="480" w:lineRule="auto"/>
        <w:jc w:val="both"/>
        <w:rPr>
          <w:rFonts w:ascii="Times New Roman" w:hAnsi="Times New Roman"/>
          <w:sz w:val="24"/>
          <w:szCs w:val="24"/>
        </w:rPr>
      </w:pPr>
      <w:r w:rsidRPr="008A5CD9">
        <w:rPr>
          <w:rFonts w:ascii="Times New Roman" w:hAnsi="Times New Roman"/>
          <w:sz w:val="24"/>
          <w:szCs w:val="24"/>
        </w:rPr>
        <w:t>Bagi Akademisi</w:t>
      </w:r>
    </w:p>
    <w:p w14:paraId="72CAB728" w14:textId="77777777" w:rsidR="00B96F3C" w:rsidRPr="008A5CD9" w:rsidRDefault="00B96F3C" w:rsidP="00B96F3C">
      <w:pPr>
        <w:pStyle w:val="ListParagraph"/>
        <w:spacing w:before="240" w:line="480" w:lineRule="auto"/>
        <w:ind w:left="1440"/>
        <w:jc w:val="both"/>
        <w:rPr>
          <w:rFonts w:ascii="Times New Roman" w:hAnsi="Times New Roman"/>
          <w:sz w:val="24"/>
          <w:szCs w:val="24"/>
        </w:rPr>
      </w:pPr>
      <w:r w:rsidRPr="008A5CD9">
        <w:rPr>
          <w:rFonts w:ascii="Times New Roman" w:hAnsi="Times New Roman"/>
          <w:sz w:val="24"/>
          <w:szCs w:val="24"/>
        </w:rPr>
        <w:t>Penelitian ini diharapkan dapat memberikan kontribusi dalam pengembangan literatur bidang manajemen keuangan, salah satu bahan referensi untuk penelitian sejenis berikutnya, serta memperkaya wawasan bagi pembacanya.</w:t>
      </w:r>
    </w:p>
    <w:p w14:paraId="65E16BB8" w14:textId="77777777" w:rsidR="00B96F3C" w:rsidRPr="008A5CD9" w:rsidRDefault="00B96F3C" w:rsidP="000C043C">
      <w:pPr>
        <w:pStyle w:val="ListParagraph"/>
        <w:numPr>
          <w:ilvl w:val="0"/>
          <w:numId w:val="5"/>
        </w:numPr>
        <w:spacing w:before="240" w:line="480" w:lineRule="auto"/>
        <w:jc w:val="both"/>
        <w:rPr>
          <w:rFonts w:ascii="Times New Roman" w:hAnsi="Times New Roman"/>
          <w:sz w:val="24"/>
          <w:szCs w:val="24"/>
        </w:rPr>
      </w:pPr>
      <w:r w:rsidRPr="008A5CD9">
        <w:rPr>
          <w:rFonts w:ascii="Times New Roman" w:hAnsi="Times New Roman"/>
          <w:sz w:val="24"/>
          <w:szCs w:val="24"/>
        </w:rPr>
        <w:t>Bagi Perusahaan</w:t>
      </w:r>
    </w:p>
    <w:p w14:paraId="337E112F" w14:textId="1966E4C1" w:rsidR="00216282" w:rsidRDefault="00B96F3C" w:rsidP="00241663">
      <w:pPr>
        <w:pStyle w:val="ListParagraph"/>
        <w:spacing w:before="240" w:line="480" w:lineRule="auto"/>
        <w:ind w:left="1440"/>
        <w:jc w:val="both"/>
        <w:rPr>
          <w:rFonts w:ascii="Times New Roman" w:hAnsi="Times New Roman"/>
          <w:i/>
          <w:sz w:val="24"/>
          <w:szCs w:val="24"/>
          <w:lang w:val="id-ID"/>
        </w:rPr>
      </w:pPr>
      <w:r>
        <w:rPr>
          <w:rFonts w:ascii="Times New Roman" w:hAnsi="Times New Roman"/>
          <w:sz w:val="24"/>
          <w:szCs w:val="24"/>
          <w:lang w:val="id-ID"/>
        </w:rPr>
        <w:t xml:space="preserve">Penelitian ini diharapkan mampu memberikan informasi tambahan dan dapat dijadikan acuan bagi perusahaan untuk mengambil langkah yang strategis dalam menentukan terhadap keputusan </w:t>
      </w:r>
      <w:r>
        <w:rPr>
          <w:rFonts w:ascii="Times New Roman" w:hAnsi="Times New Roman"/>
          <w:i/>
          <w:sz w:val="24"/>
          <w:szCs w:val="24"/>
          <w:lang w:val="id-ID"/>
        </w:rPr>
        <w:t>Hedging.</w:t>
      </w:r>
    </w:p>
    <w:p w14:paraId="1B628580" w14:textId="77777777" w:rsidR="00241663" w:rsidRPr="00241663" w:rsidRDefault="00241663" w:rsidP="00241663">
      <w:pPr>
        <w:spacing w:before="240" w:line="480" w:lineRule="auto"/>
        <w:jc w:val="both"/>
        <w:rPr>
          <w:rFonts w:ascii="Times New Roman" w:hAnsi="Times New Roman"/>
          <w:i/>
          <w:sz w:val="24"/>
          <w:szCs w:val="24"/>
          <w:lang w:val="id-ID"/>
        </w:rPr>
      </w:pPr>
    </w:p>
    <w:p w14:paraId="12071532" w14:textId="77777777" w:rsidR="00FE1B82" w:rsidRDefault="00FE1B82" w:rsidP="00800A29">
      <w:pPr>
        <w:spacing w:before="240" w:line="276" w:lineRule="auto"/>
        <w:jc w:val="center"/>
        <w:rPr>
          <w:rFonts w:ascii="Times New Roman" w:hAnsi="Times New Roman" w:cs="Times New Roman"/>
          <w:b/>
          <w:color w:val="000000" w:themeColor="text1"/>
          <w:sz w:val="24"/>
          <w:szCs w:val="24"/>
          <w:lang w:val="id-ID"/>
        </w:rPr>
      </w:pPr>
    </w:p>
    <w:p w14:paraId="34C4D50A" w14:textId="77777777" w:rsidR="00FE1B82" w:rsidRDefault="00FE1B82" w:rsidP="00800A29">
      <w:pPr>
        <w:spacing w:before="240" w:line="276" w:lineRule="auto"/>
        <w:jc w:val="center"/>
        <w:rPr>
          <w:rFonts w:ascii="Times New Roman" w:hAnsi="Times New Roman" w:cs="Times New Roman"/>
          <w:b/>
          <w:color w:val="000000" w:themeColor="text1"/>
          <w:sz w:val="24"/>
          <w:szCs w:val="24"/>
          <w:lang w:val="id-ID"/>
        </w:rPr>
      </w:pPr>
    </w:p>
    <w:p w14:paraId="7E2DAB1C" w14:textId="77777777" w:rsidR="00FE1B82" w:rsidRDefault="00FE1B82" w:rsidP="00800A29">
      <w:pPr>
        <w:spacing w:before="240" w:line="276" w:lineRule="auto"/>
        <w:jc w:val="center"/>
        <w:rPr>
          <w:rFonts w:ascii="Times New Roman" w:hAnsi="Times New Roman" w:cs="Times New Roman"/>
          <w:b/>
          <w:color w:val="000000" w:themeColor="text1"/>
          <w:sz w:val="24"/>
          <w:szCs w:val="24"/>
          <w:lang w:val="id-ID"/>
        </w:rPr>
      </w:pPr>
    </w:p>
    <w:p w14:paraId="390A4024" w14:textId="77777777" w:rsidR="00FE1B82" w:rsidRDefault="00FE1B82" w:rsidP="00800A29">
      <w:pPr>
        <w:spacing w:before="240" w:line="276" w:lineRule="auto"/>
        <w:jc w:val="center"/>
        <w:rPr>
          <w:rFonts w:ascii="Times New Roman" w:hAnsi="Times New Roman" w:cs="Times New Roman"/>
          <w:b/>
          <w:color w:val="000000" w:themeColor="text1"/>
          <w:sz w:val="24"/>
          <w:szCs w:val="24"/>
          <w:lang w:val="id-ID"/>
        </w:rPr>
      </w:pPr>
    </w:p>
    <w:p w14:paraId="594B7F5E" w14:textId="77777777" w:rsidR="00FE1B82" w:rsidRDefault="00FE1B82" w:rsidP="00800A29">
      <w:pPr>
        <w:spacing w:before="240" w:line="276" w:lineRule="auto"/>
        <w:jc w:val="center"/>
        <w:rPr>
          <w:rFonts w:ascii="Times New Roman" w:hAnsi="Times New Roman" w:cs="Times New Roman"/>
          <w:b/>
          <w:color w:val="000000" w:themeColor="text1"/>
          <w:sz w:val="24"/>
          <w:szCs w:val="24"/>
          <w:lang w:val="id-ID"/>
        </w:rPr>
      </w:pPr>
    </w:p>
    <w:p w14:paraId="40620E44" w14:textId="77777777" w:rsidR="00FE1B82" w:rsidRDefault="00FE1B82" w:rsidP="00800A29">
      <w:pPr>
        <w:spacing w:before="240" w:line="276" w:lineRule="auto"/>
        <w:jc w:val="center"/>
        <w:rPr>
          <w:rFonts w:ascii="Times New Roman" w:hAnsi="Times New Roman" w:cs="Times New Roman"/>
          <w:b/>
          <w:color w:val="000000" w:themeColor="text1"/>
          <w:sz w:val="24"/>
          <w:szCs w:val="24"/>
          <w:lang w:val="id-ID"/>
        </w:rPr>
      </w:pPr>
    </w:p>
    <w:p w14:paraId="1782A907" w14:textId="77777777" w:rsidR="005A2239" w:rsidRDefault="005A2239" w:rsidP="0080376C">
      <w:pPr>
        <w:spacing w:before="240" w:line="276" w:lineRule="auto"/>
        <w:rPr>
          <w:rFonts w:ascii="Times New Roman" w:hAnsi="Times New Roman" w:cs="Times New Roman"/>
          <w:b/>
          <w:color w:val="000000" w:themeColor="text1"/>
          <w:sz w:val="24"/>
          <w:szCs w:val="24"/>
          <w:lang w:val="id-ID"/>
        </w:rPr>
      </w:pPr>
    </w:p>
    <w:p w14:paraId="47DBF690" w14:textId="77777777" w:rsidR="00986E10" w:rsidRDefault="00986E10" w:rsidP="0080376C">
      <w:pPr>
        <w:spacing w:before="240" w:line="276" w:lineRule="auto"/>
        <w:rPr>
          <w:rFonts w:ascii="Times New Roman" w:hAnsi="Times New Roman" w:cs="Times New Roman"/>
          <w:b/>
          <w:color w:val="000000" w:themeColor="text1"/>
          <w:sz w:val="24"/>
          <w:szCs w:val="24"/>
          <w:lang w:val="id-ID"/>
        </w:rPr>
      </w:pPr>
    </w:p>
    <w:p w14:paraId="69DC90D7" w14:textId="2ECD0D09" w:rsidR="007A31FB" w:rsidRPr="00BC635A" w:rsidRDefault="007A31FB" w:rsidP="00800A29">
      <w:pPr>
        <w:spacing w:before="240" w:line="276" w:lineRule="auto"/>
        <w:jc w:val="center"/>
        <w:rPr>
          <w:rFonts w:ascii="Times New Roman" w:hAnsi="Times New Roman"/>
          <w:i/>
          <w:sz w:val="24"/>
          <w:szCs w:val="24"/>
          <w:lang w:val="id-ID"/>
        </w:rPr>
      </w:pPr>
      <w:r w:rsidRPr="00BC635A">
        <w:rPr>
          <w:rFonts w:ascii="Times New Roman" w:hAnsi="Times New Roman" w:cs="Times New Roman"/>
          <w:b/>
          <w:color w:val="000000" w:themeColor="text1"/>
          <w:sz w:val="24"/>
          <w:szCs w:val="24"/>
          <w:lang w:val="id-ID"/>
        </w:rPr>
        <w:lastRenderedPageBreak/>
        <w:t>BAB II</w:t>
      </w:r>
    </w:p>
    <w:p w14:paraId="56F372AD" w14:textId="4DAD6551" w:rsidR="00B96F3C" w:rsidRPr="007A31FB" w:rsidRDefault="00B96F3C" w:rsidP="00800A29">
      <w:pPr>
        <w:pStyle w:val="Heading1"/>
        <w:spacing w:line="276" w:lineRule="auto"/>
        <w:jc w:val="center"/>
        <w:rPr>
          <w:rFonts w:ascii="Times New Roman" w:hAnsi="Times New Roman" w:cs="Times New Roman"/>
          <w:b/>
          <w:color w:val="000000" w:themeColor="text1"/>
          <w:sz w:val="24"/>
          <w:szCs w:val="24"/>
          <w:lang w:val="id-ID"/>
        </w:rPr>
      </w:pPr>
      <w:bookmarkStart w:id="22" w:name="_Toc172177335"/>
      <w:r w:rsidRPr="007A31FB">
        <w:rPr>
          <w:rFonts w:ascii="Times New Roman" w:hAnsi="Times New Roman" w:cs="Times New Roman"/>
          <w:b/>
          <w:color w:val="000000" w:themeColor="text1"/>
          <w:sz w:val="24"/>
          <w:szCs w:val="24"/>
          <w:lang w:val="id-ID"/>
        </w:rPr>
        <w:t>TINJAUAN PUSTAKA</w:t>
      </w:r>
      <w:bookmarkEnd w:id="22"/>
    </w:p>
    <w:p w14:paraId="54832C31" w14:textId="60A5A8A6" w:rsidR="00B96F3C" w:rsidRPr="00BD229A" w:rsidRDefault="00C521F4" w:rsidP="008E6B58">
      <w:pPr>
        <w:pStyle w:val="Heading2"/>
        <w:numPr>
          <w:ilvl w:val="0"/>
          <w:numId w:val="34"/>
        </w:numPr>
        <w:spacing w:before="0" w:line="480" w:lineRule="auto"/>
        <w:ind w:left="426"/>
        <w:jc w:val="both"/>
        <w:rPr>
          <w:rFonts w:ascii="Times New Roman" w:hAnsi="Times New Roman" w:cs="Times New Roman"/>
          <w:b/>
          <w:sz w:val="24"/>
          <w:szCs w:val="24"/>
          <w:lang w:val="id-ID"/>
        </w:rPr>
      </w:pPr>
      <w:bookmarkStart w:id="23" w:name="_Toc172177336"/>
      <w:r w:rsidRPr="00BD229A">
        <w:rPr>
          <w:rFonts w:ascii="Times New Roman" w:hAnsi="Times New Roman" w:cs="Times New Roman"/>
          <w:b/>
          <w:color w:val="000000" w:themeColor="text1"/>
          <w:sz w:val="24"/>
          <w:szCs w:val="24"/>
          <w:lang w:val="id-ID"/>
        </w:rPr>
        <w:t>Landasan Teori</w:t>
      </w:r>
      <w:bookmarkEnd w:id="23"/>
    </w:p>
    <w:p w14:paraId="05CCDDCA" w14:textId="472C049E" w:rsidR="0051387B" w:rsidRPr="0047742A" w:rsidRDefault="003731C8" w:rsidP="008E6B58">
      <w:pPr>
        <w:pStyle w:val="Heading3"/>
        <w:numPr>
          <w:ilvl w:val="0"/>
          <w:numId w:val="37"/>
        </w:numPr>
        <w:spacing w:before="0" w:line="480" w:lineRule="auto"/>
        <w:rPr>
          <w:rFonts w:ascii="Times New Roman" w:hAnsi="Times New Roman" w:cs="Times New Roman"/>
          <w:color w:val="000000" w:themeColor="text1"/>
          <w:lang w:val="id-ID"/>
        </w:rPr>
      </w:pPr>
      <w:bookmarkStart w:id="24" w:name="_Toc172177337"/>
      <w:r w:rsidRPr="0047742A">
        <w:rPr>
          <w:rFonts w:ascii="Times New Roman" w:hAnsi="Times New Roman" w:cs="Times New Roman"/>
          <w:color w:val="000000" w:themeColor="text1"/>
          <w:lang w:val="id-ID"/>
        </w:rPr>
        <w:t>Teo</w:t>
      </w:r>
      <w:r w:rsidR="00B96F3C" w:rsidRPr="0047742A">
        <w:rPr>
          <w:rFonts w:ascii="Times New Roman" w:hAnsi="Times New Roman" w:cs="Times New Roman"/>
          <w:color w:val="000000" w:themeColor="text1"/>
          <w:lang w:val="id-ID"/>
        </w:rPr>
        <w:t>ri Keagenan</w:t>
      </w:r>
      <w:bookmarkEnd w:id="24"/>
    </w:p>
    <w:p w14:paraId="32620E2B" w14:textId="500012F3" w:rsidR="00DF6F9F" w:rsidRPr="00DF6F9F" w:rsidRDefault="00932288" w:rsidP="00BD229A">
      <w:pPr>
        <w:pStyle w:val="ListParagraph"/>
        <w:spacing w:after="20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Teori Agens</w:t>
      </w:r>
      <w:r w:rsidR="00DF6F9F">
        <w:rPr>
          <w:rFonts w:ascii="Times New Roman" w:hAnsi="Times New Roman" w:cs="Times New Roman"/>
          <w:sz w:val="24"/>
          <w:szCs w:val="24"/>
          <w:lang w:val="id-ID"/>
        </w:rPr>
        <w:t>i pertama kali di cetuskan oleh Jensen dan Meckling pada tahun 1976. Jensen menyatakan bahwa hubungan agensi terjadi saat satu orang atau lebih (</w:t>
      </w:r>
      <w:r w:rsidR="00DF6F9F">
        <w:rPr>
          <w:rFonts w:ascii="Times New Roman" w:hAnsi="Times New Roman" w:cs="Times New Roman"/>
          <w:i/>
          <w:sz w:val="24"/>
          <w:szCs w:val="24"/>
          <w:lang w:val="id-ID"/>
        </w:rPr>
        <w:t>principal</w:t>
      </w:r>
      <w:r w:rsidR="00DF6F9F">
        <w:rPr>
          <w:rFonts w:ascii="Times New Roman" w:hAnsi="Times New Roman" w:cs="Times New Roman"/>
          <w:sz w:val="24"/>
          <w:szCs w:val="24"/>
          <w:lang w:val="id-ID"/>
        </w:rPr>
        <w:t xml:space="preserve">) memperkerjakan orang lain (agen) untuk memberikan suatu jasa kemudian mendelegasikan wewenang pengambilan keputusan. Principal adalah pemilik saham atau investor sedangkan adgen adalah manajemen yang mengelola perusahaan. </w:t>
      </w:r>
      <w:r w:rsidR="006322C3">
        <w:rPr>
          <w:rFonts w:ascii="Times New Roman" w:hAnsi="Times New Roman" w:cs="Times New Roman"/>
          <w:sz w:val="24"/>
          <w:szCs w:val="24"/>
          <w:lang w:val="id-ID"/>
        </w:rPr>
        <w:t>I</w:t>
      </w:r>
      <w:r w:rsidR="00DF6F9F">
        <w:rPr>
          <w:rFonts w:ascii="Times New Roman" w:hAnsi="Times New Roman" w:cs="Times New Roman"/>
          <w:sz w:val="24"/>
          <w:szCs w:val="24"/>
          <w:lang w:val="id-ID"/>
        </w:rPr>
        <w:t>nti</w:t>
      </w:r>
      <w:r w:rsidR="006322C3">
        <w:rPr>
          <w:rFonts w:ascii="Times New Roman" w:hAnsi="Times New Roman" w:cs="Times New Roman"/>
          <w:sz w:val="24"/>
          <w:szCs w:val="24"/>
          <w:lang w:val="id-ID"/>
        </w:rPr>
        <w:t xml:space="preserve"> dari hubungan keagenan adalah adanya pemisahan fungsi antara kepemilikan di pihak investor dan pengendalian di pihak manajemen </w:t>
      </w:r>
      <w:r w:rsidR="006322C3">
        <w:rPr>
          <w:rFonts w:ascii="Times New Roman" w:hAnsi="Times New Roman" w:cs="Times New Roman"/>
          <w:sz w:val="24"/>
          <w:szCs w:val="24"/>
          <w:lang w:val="id-ID"/>
        </w:rPr>
        <w:fldChar w:fldCharType="begin" w:fldLock="1"/>
      </w:r>
      <w:r w:rsidR="006450E3">
        <w:rPr>
          <w:rFonts w:ascii="Times New Roman" w:hAnsi="Times New Roman" w:cs="Times New Roman"/>
          <w:sz w:val="24"/>
          <w:szCs w:val="24"/>
          <w:lang w:val="id-ID"/>
        </w:rPr>
        <w:instrText>ADDIN CSL_CITATION {"citationItems":[{"id":"ITEM-1","itemData":{"ISBN":"978-623-5408-87-3","author":[{"dropping-particle":"","family":"Purba","given":"Rahima Br","non-dropping-particle":"","parse-names":false,"suffix":""}],"edition":"1","id":"ITEM-1","issued":{"date-parts":[["2023"]]},"publisher":"Merdeka Kreasi","publisher-place":"Medan","title":"Teori Akuntasi","type":"book"},"uris":["http://www.mendeley.com/documents/?uuid=5575dba9-6a19-4610-b1e9-87f0a352c2d0"]}],"mendeley":{"formattedCitation":"(Purba, 2023)","manualFormatting":"(Purba, 2023:23)","plainTextFormattedCitation":"(Purba, 2023)","previouslyFormattedCitation":"(Purba, 2023)"},"properties":{"noteIndex":0},"schema":"https://github.com/citation-style-language/schema/raw/master/csl-citation.json"}</w:instrText>
      </w:r>
      <w:r w:rsidR="006322C3">
        <w:rPr>
          <w:rFonts w:ascii="Times New Roman" w:hAnsi="Times New Roman" w:cs="Times New Roman"/>
          <w:sz w:val="24"/>
          <w:szCs w:val="24"/>
          <w:lang w:val="id-ID"/>
        </w:rPr>
        <w:fldChar w:fldCharType="separate"/>
      </w:r>
      <w:r w:rsidR="006322C3" w:rsidRPr="006322C3">
        <w:rPr>
          <w:rFonts w:ascii="Times New Roman" w:hAnsi="Times New Roman" w:cs="Times New Roman"/>
          <w:noProof/>
          <w:sz w:val="24"/>
          <w:szCs w:val="24"/>
          <w:lang w:val="id-ID"/>
        </w:rPr>
        <w:t>(Purba, 2023</w:t>
      </w:r>
      <w:r w:rsidR="006322C3">
        <w:rPr>
          <w:rFonts w:ascii="Times New Roman" w:hAnsi="Times New Roman" w:cs="Times New Roman"/>
          <w:noProof/>
          <w:sz w:val="24"/>
          <w:szCs w:val="24"/>
          <w:lang w:val="id-ID"/>
        </w:rPr>
        <w:t>:23</w:t>
      </w:r>
      <w:r w:rsidR="006322C3" w:rsidRPr="006322C3">
        <w:rPr>
          <w:rFonts w:ascii="Times New Roman" w:hAnsi="Times New Roman" w:cs="Times New Roman"/>
          <w:noProof/>
          <w:sz w:val="24"/>
          <w:szCs w:val="24"/>
          <w:lang w:val="id-ID"/>
        </w:rPr>
        <w:t>)</w:t>
      </w:r>
      <w:r w:rsidR="006322C3">
        <w:rPr>
          <w:rFonts w:ascii="Times New Roman" w:hAnsi="Times New Roman" w:cs="Times New Roman"/>
          <w:sz w:val="24"/>
          <w:szCs w:val="24"/>
          <w:lang w:val="id-ID"/>
        </w:rPr>
        <w:fldChar w:fldCharType="end"/>
      </w:r>
      <w:r w:rsidR="006322C3">
        <w:rPr>
          <w:rFonts w:ascii="Times New Roman" w:hAnsi="Times New Roman" w:cs="Times New Roman"/>
          <w:sz w:val="24"/>
          <w:szCs w:val="24"/>
          <w:lang w:val="id-ID"/>
        </w:rPr>
        <w:t xml:space="preserve">. </w:t>
      </w:r>
    </w:p>
    <w:p w14:paraId="0711E9E5" w14:textId="3704F5CC" w:rsidR="0051387B" w:rsidRDefault="00B96F3C" w:rsidP="0051387B">
      <w:pPr>
        <w:pStyle w:val="ListParagraph"/>
        <w:spacing w:after="200" w:line="480" w:lineRule="auto"/>
        <w:ind w:left="709" w:firstLine="709"/>
        <w:jc w:val="both"/>
        <w:rPr>
          <w:rFonts w:ascii="Times New Roman" w:hAnsi="Times New Roman" w:cs="Times New Roman"/>
          <w:sz w:val="24"/>
          <w:szCs w:val="24"/>
          <w:lang w:val="id-ID"/>
        </w:rPr>
      </w:pPr>
      <w:r w:rsidRPr="0051387B">
        <w:rPr>
          <w:rFonts w:ascii="Times New Roman" w:hAnsi="Times New Roman" w:cs="Times New Roman"/>
          <w:sz w:val="24"/>
          <w:szCs w:val="24"/>
          <w:lang w:val="id-ID"/>
        </w:rPr>
        <w:t xml:space="preserve">Pihak prinsipal dan pihak agen yang ada dalam hubungan keagenan memiliki kepentingan yang berbeda. Prinsipal mempekerjakan agen dengan maksud agar perusahaan dapat dikelola dengan baik sehingga mereka mendapatkan keuntungan. Sedangkan agen bekerja pada prinsipal dengan tujuan untuk memenuhi kebutuhan ekonominya melalui bayaran yang diterimanya dari hasil kerja yang telah dilakukan. </w:t>
      </w:r>
      <w:r w:rsidR="00B8306E">
        <w:rPr>
          <w:rFonts w:ascii="Times New Roman" w:hAnsi="Times New Roman" w:cs="Times New Roman"/>
          <w:sz w:val="24"/>
          <w:szCs w:val="24"/>
          <w:lang w:val="id-ID"/>
        </w:rPr>
        <w:t xml:space="preserve">Jika fungsi pemilik dan manajemen dipisah, ini akan menimbulkan konflik keagenan di antara pemilik dan manajemen </w:t>
      </w:r>
      <w:r w:rsidR="00B8306E">
        <w:rPr>
          <w:rFonts w:ascii="Times New Roman" w:hAnsi="Times New Roman" w:cs="Times New Roman"/>
          <w:sz w:val="24"/>
          <w:szCs w:val="24"/>
          <w:lang w:val="id-ID"/>
        </w:rPr>
        <w:fldChar w:fldCharType="begin" w:fldLock="1"/>
      </w:r>
      <w:r w:rsidR="00B8306E">
        <w:rPr>
          <w:rFonts w:ascii="Times New Roman" w:hAnsi="Times New Roman" w:cs="Times New Roman"/>
          <w:sz w:val="24"/>
          <w:szCs w:val="24"/>
          <w:lang w:val="id-ID"/>
        </w:rPr>
        <w:instrText>ADDIN CSL_CITATION {"citationItems":[{"id":"ITEM-1","itemData":{"ISBN":"978-623-5408-87-3","author":[{"dropping-particle":"","family":"Purba","given":"Rahima Br","non-dropping-particle":"","parse-names":false,"suffix":""}],"edition":"1","id":"ITEM-1","issued":{"date-parts":[["2023"]]},"publisher":"Merdeka Kreasi","publisher-place":"Medan","title":"Teori Akuntasi","type":"book"},"uris":["http://www.mendeley.com/documents/?uuid=5575dba9-6a19-4610-b1e9-87f0a352c2d0"]}],"mendeley":{"formattedCitation":"(Purba, 2023)","manualFormatting":"(Purba, 2023:23)","plainTextFormattedCitation":"(Purba, 2023)","previouslyFormattedCitation":"(Purba, 2023)"},"properties":{"noteIndex":0},"schema":"https://github.com/citation-style-language/schema/raw/master/csl-citation.json"}</w:instrText>
      </w:r>
      <w:r w:rsidR="00B8306E">
        <w:rPr>
          <w:rFonts w:ascii="Times New Roman" w:hAnsi="Times New Roman" w:cs="Times New Roman"/>
          <w:sz w:val="24"/>
          <w:szCs w:val="24"/>
          <w:lang w:val="id-ID"/>
        </w:rPr>
        <w:fldChar w:fldCharType="separate"/>
      </w:r>
      <w:r w:rsidR="00B8306E">
        <w:rPr>
          <w:rFonts w:ascii="Times New Roman" w:hAnsi="Times New Roman" w:cs="Times New Roman"/>
          <w:noProof/>
          <w:sz w:val="24"/>
          <w:szCs w:val="24"/>
          <w:lang w:val="id-ID"/>
        </w:rPr>
        <w:t>(Purba, 2023:23</w:t>
      </w:r>
      <w:r w:rsidR="00B8306E" w:rsidRPr="00B8306E">
        <w:rPr>
          <w:rFonts w:ascii="Times New Roman" w:hAnsi="Times New Roman" w:cs="Times New Roman"/>
          <w:noProof/>
          <w:sz w:val="24"/>
          <w:szCs w:val="24"/>
          <w:lang w:val="id-ID"/>
        </w:rPr>
        <w:t>)</w:t>
      </w:r>
      <w:r w:rsidR="00B8306E">
        <w:rPr>
          <w:rFonts w:ascii="Times New Roman" w:hAnsi="Times New Roman" w:cs="Times New Roman"/>
          <w:sz w:val="24"/>
          <w:szCs w:val="24"/>
          <w:lang w:val="id-ID"/>
        </w:rPr>
        <w:fldChar w:fldCharType="end"/>
      </w:r>
      <w:r w:rsidR="00B8306E">
        <w:rPr>
          <w:rFonts w:ascii="Times New Roman" w:hAnsi="Times New Roman" w:cs="Times New Roman"/>
          <w:sz w:val="24"/>
          <w:szCs w:val="24"/>
          <w:lang w:val="id-ID"/>
        </w:rPr>
        <w:t>.</w:t>
      </w:r>
    </w:p>
    <w:p w14:paraId="34E65748" w14:textId="44B9423B" w:rsidR="0051387B" w:rsidRPr="00B8306E" w:rsidRDefault="00B8306E" w:rsidP="00B8306E">
      <w:pPr>
        <w:pStyle w:val="ListParagraph"/>
        <w:spacing w:after="20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sidR="009D565F">
        <w:rPr>
          <w:rFonts w:ascii="Times New Roman" w:hAnsi="Times New Roman" w:cs="Times New Roman"/>
          <w:sz w:val="24"/>
          <w:szCs w:val="24"/>
          <w:lang w:val="id-ID"/>
        </w:rPr>
        <w:instrText>ADDIN CSL_CITATION {"citationItems":[{"id":"ITEM-1","itemData":{"ISBN":"978-623-5408-87-3","author":[{"dropping-particle":"","family":"Purba","given":"Rahima Br","non-dropping-particle":"","parse-names":false,"suffix":""}],"edition":"1","id":"ITEM-1","issued":{"date-parts":[["2023"]]},"publisher":"Merdeka Kreasi","publisher-place":"Medan","title":"Teori Akuntasi","type":"book"},"uris":["http://www.mendeley.com/documents/?uuid=5575dba9-6a19-4610-b1e9-87f0a352c2d0"]}],"mendeley":{"formattedCitation":"(Purba, 2023)","manualFormatting":"(Purba, 2023:24)","plainTextFormattedCitation":"(Purba, 2023)","previouslyFormattedCitation":"(Purba, 2023)"},"properties":{"noteIndex":0},"schema":"https://github.com/citation-style-language/schema/raw/master/csl-citation.json"}</w:instrText>
      </w:r>
      <w:r>
        <w:rPr>
          <w:rFonts w:ascii="Times New Roman" w:hAnsi="Times New Roman" w:cs="Times New Roman"/>
          <w:sz w:val="24"/>
          <w:szCs w:val="24"/>
          <w:lang w:val="id-ID"/>
        </w:rPr>
        <w:fldChar w:fldCharType="separate"/>
      </w:r>
      <w:r w:rsidRPr="00B8306E">
        <w:rPr>
          <w:rFonts w:ascii="Times New Roman" w:hAnsi="Times New Roman" w:cs="Times New Roman"/>
          <w:noProof/>
          <w:sz w:val="24"/>
          <w:szCs w:val="24"/>
          <w:lang w:val="id-ID"/>
        </w:rPr>
        <w:t>(Purba, 2023</w:t>
      </w:r>
      <w:r>
        <w:rPr>
          <w:rFonts w:ascii="Times New Roman" w:hAnsi="Times New Roman" w:cs="Times New Roman"/>
          <w:noProof/>
          <w:sz w:val="24"/>
          <w:szCs w:val="24"/>
          <w:lang w:val="id-ID"/>
        </w:rPr>
        <w:t>:24</w:t>
      </w:r>
      <w:r w:rsidRPr="00B8306E">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dalam bukunya masalah keagenan muncul ketika principal kesulitan untuk memastikan bahwa agen bertidak untuk </w:t>
      </w:r>
      <w:r>
        <w:rPr>
          <w:rFonts w:ascii="Times New Roman" w:hAnsi="Times New Roman" w:cs="Times New Roman"/>
          <w:sz w:val="24"/>
          <w:szCs w:val="24"/>
          <w:lang w:val="id-ID"/>
        </w:rPr>
        <w:lastRenderedPageBreak/>
        <w:t xml:space="preserve">memaksimalkan kesejahteraan prinsipal. Manajemen bersikap tidak membedakan terhadap risiko, sedangkan pemiliki menghindari risiko. Tetapi manajemen yang menanggung risiko dengan bayaran tertentu. </w:t>
      </w:r>
      <w:r w:rsidR="00B96F3C" w:rsidRPr="00B8306E">
        <w:rPr>
          <w:rFonts w:ascii="Times New Roman" w:hAnsi="Times New Roman" w:cs="Times New Roman"/>
          <w:sz w:val="24"/>
          <w:szCs w:val="24"/>
          <w:lang w:val="id-ID"/>
        </w:rPr>
        <w:t>Prinsipal menginginkan agar perusahaan selalu mendapat untung sehingga bisa dilakukan pembagian divide</w:t>
      </w:r>
      <w:r w:rsidR="004444BD" w:rsidRPr="00B8306E">
        <w:rPr>
          <w:rFonts w:ascii="Times New Roman" w:hAnsi="Times New Roman" w:cs="Times New Roman"/>
          <w:sz w:val="24"/>
          <w:szCs w:val="24"/>
          <w:lang w:val="id-ID"/>
        </w:rPr>
        <w:t>n</w:t>
      </w:r>
      <w:r w:rsidR="00B96F3C" w:rsidRPr="00B8306E">
        <w:rPr>
          <w:rFonts w:ascii="Times New Roman" w:hAnsi="Times New Roman" w:cs="Times New Roman"/>
          <w:sz w:val="24"/>
          <w:szCs w:val="24"/>
          <w:lang w:val="id-ID"/>
        </w:rPr>
        <w:t xml:space="preserve">, sedangkan agen menginginkan agar bisa terus bekerja dengan perusahaan sehingga mendapatkan penghasilan yang stabil. </w:t>
      </w:r>
    </w:p>
    <w:p w14:paraId="3ED74BC5" w14:textId="267DA54E" w:rsidR="0051387B" w:rsidRDefault="00B96F3C" w:rsidP="0051387B">
      <w:pPr>
        <w:pStyle w:val="ListParagraph"/>
        <w:spacing w:after="200" w:line="480" w:lineRule="auto"/>
        <w:ind w:left="709" w:firstLine="709"/>
        <w:jc w:val="both"/>
        <w:rPr>
          <w:rFonts w:ascii="Times New Roman" w:hAnsi="Times New Roman" w:cs="Times New Roman"/>
          <w:sz w:val="24"/>
          <w:szCs w:val="24"/>
          <w:lang w:val="id-ID"/>
        </w:rPr>
      </w:pPr>
      <w:r w:rsidRPr="0051387B">
        <w:rPr>
          <w:rFonts w:ascii="Times New Roman" w:hAnsi="Times New Roman" w:cs="Times New Roman"/>
          <w:sz w:val="24"/>
          <w:szCs w:val="24"/>
          <w:lang w:val="id-ID"/>
        </w:rPr>
        <w:t>Pekerjaan agen yang memuaskan seringkali dihubungkan dengan laba yang didapat oleh perusahaan, namun kepuasan prinsipal bukan hanya melihat dari laba saja. Prinsipal juga melihat mengenai kelangsungan bisnis dimasa mendatang agar perusahaan dapat bertahan untuk waktu yang lama, sehingga mereka bisa memperoleh keuntungan untuk jangka panjang bukan hanya keuntungan jangka pendek. Bisnis perusahaan dapat bertahan salah satunya karena pengelolaa</w:t>
      </w:r>
      <w:r w:rsidR="009D565F">
        <w:rPr>
          <w:rFonts w:ascii="Times New Roman" w:hAnsi="Times New Roman" w:cs="Times New Roman"/>
          <w:sz w:val="24"/>
          <w:szCs w:val="24"/>
          <w:lang w:val="id-ID"/>
        </w:rPr>
        <w:t xml:space="preserve">n yang dilakukan oleh para agen </w:t>
      </w:r>
      <w:r w:rsidR="009D565F">
        <w:rPr>
          <w:rFonts w:ascii="Times New Roman" w:hAnsi="Times New Roman" w:cs="Times New Roman"/>
          <w:sz w:val="24"/>
          <w:szCs w:val="24"/>
          <w:lang w:val="id-ID"/>
        </w:rPr>
        <w:fldChar w:fldCharType="begin" w:fldLock="1"/>
      </w:r>
      <w:r w:rsidR="009D565F">
        <w:rPr>
          <w:rFonts w:ascii="Times New Roman" w:hAnsi="Times New Roman" w:cs="Times New Roman"/>
          <w:sz w:val="24"/>
          <w:szCs w:val="24"/>
          <w:lang w:val="id-ID"/>
        </w:rPr>
        <w:instrText>ADDIN CSL_CITATION {"citationItems":[{"id":"ITEM-1","itemData":{"ISBN":"978-623-5408-87-3","author":[{"dropping-particle":"","family":"Purba","given":"Rahima Br","non-dropping-particle":"","parse-names":false,"suffix":""}],"edition":"1","id":"ITEM-1","issued":{"date-parts":[["2023"]]},"publisher":"Merdeka Kreasi","publisher-place":"Medan","title":"Teori Akuntasi","type":"book"},"uris":["http://www.mendeley.com/documents/?uuid=5575dba9-6a19-4610-b1e9-87f0a352c2d0"]}],"mendeley":{"formattedCitation":"(Purba, 2023)","manualFormatting":"(Purba, 2023:25)","plainTextFormattedCitation":"(Purba, 2023)","previouslyFormattedCitation":"(Purba, 2023)"},"properties":{"noteIndex":0},"schema":"https://github.com/citation-style-language/schema/raw/master/csl-citation.json"}</w:instrText>
      </w:r>
      <w:r w:rsidR="009D565F">
        <w:rPr>
          <w:rFonts w:ascii="Times New Roman" w:hAnsi="Times New Roman" w:cs="Times New Roman"/>
          <w:sz w:val="24"/>
          <w:szCs w:val="24"/>
          <w:lang w:val="id-ID"/>
        </w:rPr>
        <w:fldChar w:fldCharType="separate"/>
      </w:r>
      <w:r w:rsidR="009D565F" w:rsidRPr="009D565F">
        <w:rPr>
          <w:rFonts w:ascii="Times New Roman" w:hAnsi="Times New Roman" w:cs="Times New Roman"/>
          <w:noProof/>
          <w:sz w:val="24"/>
          <w:szCs w:val="24"/>
          <w:lang w:val="id-ID"/>
        </w:rPr>
        <w:t>(Purba, 2023</w:t>
      </w:r>
      <w:r w:rsidR="009D565F">
        <w:rPr>
          <w:rFonts w:ascii="Times New Roman" w:hAnsi="Times New Roman" w:cs="Times New Roman"/>
          <w:noProof/>
          <w:sz w:val="24"/>
          <w:szCs w:val="24"/>
          <w:lang w:val="id-ID"/>
        </w:rPr>
        <w:t>:25</w:t>
      </w:r>
      <w:r w:rsidR="009D565F" w:rsidRPr="009D565F">
        <w:rPr>
          <w:rFonts w:ascii="Times New Roman" w:hAnsi="Times New Roman" w:cs="Times New Roman"/>
          <w:noProof/>
          <w:sz w:val="24"/>
          <w:szCs w:val="24"/>
          <w:lang w:val="id-ID"/>
        </w:rPr>
        <w:t>)</w:t>
      </w:r>
      <w:r w:rsidR="009D565F">
        <w:rPr>
          <w:rFonts w:ascii="Times New Roman" w:hAnsi="Times New Roman" w:cs="Times New Roman"/>
          <w:sz w:val="24"/>
          <w:szCs w:val="24"/>
          <w:lang w:val="id-ID"/>
        </w:rPr>
        <w:fldChar w:fldCharType="end"/>
      </w:r>
    </w:p>
    <w:p w14:paraId="36C4C02B" w14:textId="545C62CB" w:rsidR="00B96F3C" w:rsidRPr="0051387B" w:rsidRDefault="00B96F3C" w:rsidP="00C84EDB">
      <w:pPr>
        <w:pStyle w:val="ListParagraph"/>
        <w:spacing w:after="0" w:line="480" w:lineRule="auto"/>
        <w:ind w:left="709" w:firstLine="709"/>
        <w:jc w:val="both"/>
        <w:rPr>
          <w:rFonts w:ascii="Times New Roman" w:hAnsi="Times New Roman" w:cs="Times New Roman"/>
          <w:b/>
          <w:sz w:val="24"/>
          <w:szCs w:val="24"/>
          <w:lang w:val="id-ID"/>
        </w:rPr>
      </w:pPr>
      <w:r w:rsidRPr="0051387B">
        <w:rPr>
          <w:rFonts w:ascii="Times New Roman" w:hAnsi="Times New Roman" w:cs="Times New Roman"/>
          <w:sz w:val="24"/>
          <w:szCs w:val="24"/>
          <w:lang w:val="id-ID"/>
        </w:rPr>
        <w:t>Seringkali agen dihadapkan pilihan dimana mereka harus membuat keputusan untuk keberlangsungan perusahaan. Agen akan berperilaku oportunistik karena keputusan yang dibuatnya selain mempengaruhi perusahaan juga mempengaruhi pekerjaan mereka</w:t>
      </w:r>
      <w:r w:rsidR="009D565F">
        <w:rPr>
          <w:rFonts w:ascii="Times New Roman" w:hAnsi="Times New Roman" w:cs="Times New Roman"/>
          <w:sz w:val="24"/>
          <w:szCs w:val="24"/>
          <w:lang w:val="id-ID"/>
        </w:rPr>
        <w:t xml:space="preserve"> </w:t>
      </w:r>
      <w:r w:rsidR="009D565F">
        <w:rPr>
          <w:rFonts w:ascii="Times New Roman" w:hAnsi="Times New Roman" w:cs="Times New Roman"/>
          <w:sz w:val="24"/>
          <w:szCs w:val="24"/>
          <w:lang w:val="id-ID"/>
        </w:rPr>
        <w:fldChar w:fldCharType="begin" w:fldLock="1"/>
      </w:r>
      <w:r w:rsidR="000D2C1C">
        <w:rPr>
          <w:rFonts w:ascii="Times New Roman" w:hAnsi="Times New Roman" w:cs="Times New Roman"/>
          <w:sz w:val="24"/>
          <w:szCs w:val="24"/>
          <w:lang w:val="id-ID"/>
        </w:rPr>
        <w:instrText>ADDIN CSL_CITATION {"citationItems":[{"id":"ITEM-1","itemData":{"ISBN":"978-623-5408-87-3","author":[{"dropping-particle":"","family":"Purba","given":"Rahima Br","non-dropping-particle":"","parse-names":false,"suffix":""}],"edition":"1","id":"ITEM-1","issued":{"date-parts":[["2023"]]},"publisher":"Merdeka Kreasi","publisher-place":"Medan","title":"Teori Akuntasi","type":"book"},"uris":["http://www.mendeley.com/documents/?uuid=5575dba9-6a19-4610-b1e9-87f0a352c2d0"]}],"mendeley":{"formattedCitation":"(Purba, 2023)","manualFormatting":"(Purba, 2023:27)","plainTextFormattedCitation":"(Purba, 2023)","previouslyFormattedCitation":"(Purba, 2023)"},"properties":{"noteIndex":0},"schema":"https://github.com/citation-style-language/schema/raw/master/csl-citation.json"}</w:instrText>
      </w:r>
      <w:r w:rsidR="009D565F">
        <w:rPr>
          <w:rFonts w:ascii="Times New Roman" w:hAnsi="Times New Roman" w:cs="Times New Roman"/>
          <w:sz w:val="24"/>
          <w:szCs w:val="24"/>
          <w:lang w:val="id-ID"/>
        </w:rPr>
        <w:fldChar w:fldCharType="separate"/>
      </w:r>
      <w:r w:rsidR="009D565F" w:rsidRPr="009D565F">
        <w:rPr>
          <w:rFonts w:ascii="Times New Roman" w:hAnsi="Times New Roman" w:cs="Times New Roman"/>
          <w:noProof/>
          <w:sz w:val="24"/>
          <w:szCs w:val="24"/>
          <w:lang w:val="id-ID"/>
        </w:rPr>
        <w:t>(Purba, 2023</w:t>
      </w:r>
      <w:r w:rsidR="009D565F">
        <w:rPr>
          <w:rFonts w:ascii="Times New Roman" w:hAnsi="Times New Roman" w:cs="Times New Roman"/>
          <w:noProof/>
          <w:sz w:val="24"/>
          <w:szCs w:val="24"/>
          <w:lang w:val="id-ID"/>
        </w:rPr>
        <w:t>:27</w:t>
      </w:r>
      <w:r w:rsidR="009D565F" w:rsidRPr="009D565F">
        <w:rPr>
          <w:rFonts w:ascii="Times New Roman" w:hAnsi="Times New Roman" w:cs="Times New Roman"/>
          <w:noProof/>
          <w:sz w:val="24"/>
          <w:szCs w:val="24"/>
          <w:lang w:val="id-ID"/>
        </w:rPr>
        <w:t>)</w:t>
      </w:r>
      <w:r w:rsidR="009D565F">
        <w:rPr>
          <w:rFonts w:ascii="Times New Roman" w:hAnsi="Times New Roman" w:cs="Times New Roman"/>
          <w:sz w:val="24"/>
          <w:szCs w:val="24"/>
          <w:lang w:val="id-ID"/>
        </w:rPr>
        <w:fldChar w:fldCharType="end"/>
      </w:r>
      <w:r w:rsidRPr="0051387B">
        <w:rPr>
          <w:rFonts w:ascii="Times New Roman" w:hAnsi="Times New Roman" w:cs="Times New Roman"/>
          <w:sz w:val="24"/>
          <w:szCs w:val="24"/>
          <w:lang w:val="id-ID"/>
        </w:rPr>
        <w:t xml:space="preserve">. Mereka berusaha menempatkan perusahaan dalam posisi yang aman untuk menghindarkan perusahaan dari risiko kebangkrutan. Manajemen sebagai agen di dalam perusahaan cenderung membuat keputusan yang lebih menguntungkan untuk dirinya dimana risiko keputusan tersebut lebih kecil guna menghindari kerugian besar apabila terjadi kerugian. Oleh karena itu, </w:t>
      </w:r>
      <w:r w:rsidRPr="0051387B">
        <w:rPr>
          <w:rFonts w:ascii="Times New Roman" w:hAnsi="Times New Roman" w:cs="Times New Roman"/>
          <w:sz w:val="24"/>
          <w:szCs w:val="24"/>
          <w:lang w:val="id-ID"/>
        </w:rPr>
        <w:lastRenderedPageBreak/>
        <w:t xml:space="preserve">manajemen perusahaan akan melakukan </w:t>
      </w:r>
      <w:r w:rsidRPr="004444BD">
        <w:rPr>
          <w:rFonts w:ascii="Times New Roman" w:hAnsi="Times New Roman" w:cs="Times New Roman"/>
          <w:i/>
          <w:sz w:val="24"/>
          <w:szCs w:val="24"/>
          <w:lang w:val="id-ID"/>
        </w:rPr>
        <w:t>Hedging</w:t>
      </w:r>
      <w:r w:rsidRPr="0051387B">
        <w:rPr>
          <w:rFonts w:ascii="Times New Roman" w:hAnsi="Times New Roman" w:cs="Times New Roman"/>
          <w:sz w:val="24"/>
          <w:szCs w:val="24"/>
          <w:lang w:val="id-ID"/>
        </w:rPr>
        <w:t xml:space="preserve"> untuk menghindari risiko dan sebagai tanggapan atas masalah agensi yang terjadi.</w:t>
      </w:r>
    </w:p>
    <w:p w14:paraId="02C7CDF8" w14:textId="31346E29" w:rsidR="0051387B" w:rsidRPr="0047742A" w:rsidRDefault="00B96F3C" w:rsidP="008E6B58">
      <w:pPr>
        <w:pStyle w:val="Heading3"/>
        <w:numPr>
          <w:ilvl w:val="0"/>
          <w:numId w:val="37"/>
        </w:numPr>
        <w:spacing w:line="480" w:lineRule="auto"/>
        <w:rPr>
          <w:rFonts w:ascii="Times New Roman" w:hAnsi="Times New Roman" w:cs="Times New Roman"/>
          <w:color w:val="000000" w:themeColor="text1"/>
          <w:lang w:val="id-ID"/>
        </w:rPr>
      </w:pPr>
      <w:bookmarkStart w:id="25" w:name="_Toc172177338"/>
      <w:r w:rsidRPr="0047742A">
        <w:rPr>
          <w:rFonts w:ascii="Times New Roman" w:hAnsi="Times New Roman" w:cs="Times New Roman"/>
          <w:color w:val="000000" w:themeColor="text1"/>
          <w:lang w:val="id-ID"/>
        </w:rPr>
        <w:t>Manajemen Risiko</w:t>
      </w:r>
      <w:bookmarkEnd w:id="25"/>
    </w:p>
    <w:p w14:paraId="65B9A22A" w14:textId="332357B3" w:rsidR="0051387B" w:rsidRDefault="00B96F3C" w:rsidP="00890DAC">
      <w:pPr>
        <w:pStyle w:val="ListParagraph"/>
        <w:spacing w:after="0" w:line="480" w:lineRule="auto"/>
        <w:ind w:left="709" w:firstLine="709"/>
        <w:jc w:val="both"/>
        <w:rPr>
          <w:rFonts w:ascii="Times New Roman" w:hAnsi="Times New Roman" w:cs="Times New Roman"/>
          <w:sz w:val="24"/>
          <w:szCs w:val="24"/>
          <w:lang w:val="id-ID"/>
        </w:rPr>
      </w:pPr>
      <w:r w:rsidRPr="0051387B">
        <w:rPr>
          <w:rFonts w:ascii="Times New Roman" w:hAnsi="Times New Roman" w:cs="Times New Roman"/>
          <w:sz w:val="24"/>
          <w:szCs w:val="24"/>
          <w:lang w:val="id-ID"/>
        </w:rPr>
        <w:t>Menurut</w:t>
      </w:r>
      <w:r w:rsidR="00334382" w:rsidRPr="0051387B">
        <w:rPr>
          <w:rFonts w:ascii="Times New Roman" w:hAnsi="Times New Roman" w:cs="Times New Roman"/>
          <w:sz w:val="24"/>
          <w:szCs w:val="24"/>
          <w:lang w:val="id-ID"/>
        </w:rPr>
        <w:t xml:space="preserve"> </w:t>
      </w:r>
      <w:r w:rsidR="00334382" w:rsidRPr="0051387B">
        <w:rPr>
          <w:rFonts w:ascii="Times New Roman" w:hAnsi="Times New Roman" w:cs="Times New Roman"/>
          <w:sz w:val="24"/>
          <w:szCs w:val="24"/>
          <w:lang w:val="id-ID"/>
        </w:rPr>
        <w:fldChar w:fldCharType="begin" w:fldLock="1"/>
      </w:r>
      <w:r w:rsidR="006322C3">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2016:1)","plainTextFormattedCitation":"(Hanafi, 2016)","previouslyFormattedCitation":"(Hanafi, 2016)"},"properties":{"noteIndex":0},"schema":"https://github.com/citation-style-language/schema/raw/master/csl-citation.json"}</w:instrText>
      </w:r>
      <w:r w:rsidR="00334382" w:rsidRPr="0051387B">
        <w:rPr>
          <w:rFonts w:ascii="Times New Roman" w:hAnsi="Times New Roman" w:cs="Times New Roman"/>
          <w:sz w:val="24"/>
          <w:szCs w:val="24"/>
          <w:lang w:val="id-ID"/>
        </w:rPr>
        <w:fldChar w:fldCharType="separate"/>
      </w:r>
      <w:r w:rsidR="00334382" w:rsidRPr="0051387B">
        <w:rPr>
          <w:rFonts w:ascii="Times New Roman" w:hAnsi="Times New Roman" w:cs="Times New Roman"/>
          <w:noProof/>
          <w:sz w:val="24"/>
          <w:szCs w:val="24"/>
          <w:lang w:val="id-ID"/>
        </w:rPr>
        <w:t>(Hanafi, 2016</w:t>
      </w:r>
      <w:r w:rsidR="001E47CD">
        <w:rPr>
          <w:rFonts w:ascii="Times New Roman" w:hAnsi="Times New Roman" w:cs="Times New Roman"/>
          <w:noProof/>
          <w:sz w:val="24"/>
          <w:szCs w:val="24"/>
          <w:lang w:val="id-ID"/>
        </w:rPr>
        <w:t>:1</w:t>
      </w:r>
      <w:r w:rsidR="00334382" w:rsidRPr="0051387B">
        <w:rPr>
          <w:rFonts w:ascii="Times New Roman" w:hAnsi="Times New Roman" w:cs="Times New Roman"/>
          <w:noProof/>
          <w:sz w:val="24"/>
          <w:szCs w:val="24"/>
          <w:lang w:val="id-ID"/>
        </w:rPr>
        <w:t>)</w:t>
      </w:r>
      <w:r w:rsidR="00334382" w:rsidRPr="0051387B">
        <w:rPr>
          <w:rFonts w:ascii="Times New Roman" w:hAnsi="Times New Roman" w:cs="Times New Roman"/>
          <w:sz w:val="24"/>
          <w:szCs w:val="24"/>
          <w:lang w:val="id-ID"/>
        </w:rPr>
        <w:fldChar w:fldCharType="end"/>
      </w:r>
      <w:r w:rsidRPr="0051387B">
        <w:rPr>
          <w:rFonts w:ascii="Times New Roman" w:hAnsi="Times New Roman" w:cs="Times New Roman"/>
          <w:sz w:val="24"/>
          <w:szCs w:val="24"/>
          <w:lang w:val="id-ID"/>
        </w:rPr>
        <w:t xml:space="preserve"> risiko adalah kerugian akibat dari kejadian yang tidak diharapkan. Risiko muncul karena adanya ketidakpastian. Dalam setiap kegiatan manusia tidak akan terlepas dari risiko, dimana pun dan kapan pun manusia harus menghadapi risiko dari kegiatannya. Namun risiko ini dapat diminimalisir dampaknya dengan cara di kelola. Contohnya seperti pemain sepak bola akan terkena risiko cedera otot dan luka, hal ini dapat dihindari atau ditangani dengan melakukan pemanasan untuk melemaskan otot dan menggunakan sepatu serta pelindung di lutut. Sehingga risiko ini dapat dihilangkan. </w:t>
      </w:r>
    </w:p>
    <w:p w14:paraId="3E00A9B3" w14:textId="45BFBD71" w:rsidR="00814F92" w:rsidRDefault="00535907" w:rsidP="00814F92">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Risiko</w:t>
      </w:r>
      <w:r w:rsidR="00814F92">
        <w:rPr>
          <w:rFonts w:ascii="Times New Roman" w:hAnsi="Times New Roman" w:cs="Times New Roman"/>
          <w:sz w:val="24"/>
          <w:szCs w:val="24"/>
          <w:lang w:val="id-ID"/>
        </w:rPr>
        <w:t xml:space="preserve"> memiliki beragam jenis, mulai dari risiko kecelakaan, kebakaran, risiko kerugian, fluktuasi kurs, perubahan tingkat bunga, dan lainnya. Salah satu cara untuk mengelompokkan risiko adalah dengan melihat tipe-tipe risiko. Tipe</w:t>
      </w:r>
      <w:r>
        <w:rPr>
          <w:rFonts w:ascii="Times New Roman" w:hAnsi="Times New Roman" w:cs="Times New Roman"/>
          <w:sz w:val="24"/>
          <w:szCs w:val="24"/>
          <w:lang w:val="id-ID"/>
        </w:rPr>
        <w:t xml:space="preserve">-tipe risiko menurut </w:t>
      </w:r>
      <w:r>
        <w:rPr>
          <w:rFonts w:ascii="Times New Roman" w:hAnsi="Times New Roman" w:cs="Times New Roman"/>
          <w:sz w:val="24"/>
          <w:szCs w:val="24"/>
          <w:lang w:val="id-ID"/>
        </w:rPr>
        <w:fldChar w:fldCharType="begin" w:fldLock="1"/>
      </w:r>
      <w:r w:rsidR="001F6ED0">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2016:6)","plainTextFormattedCitation":"(Hanafi, 2016)","previouslyFormattedCitation":"(Hanafi,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535907">
        <w:rPr>
          <w:rFonts w:ascii="Times New Roman" w:hAnsi="Times New Roman" w:cs="Times New Roman"/>
          <w:noProof/>
          <w:sz w:val="24"/>
          <w:szCs w:val="24"/>
          <w:lang w:val="id-ID"/>
        </w:rPr>
        <w:t>(Hanafi, 2016</w:t>
      </w:r>
      <w:r>
        <w:rPr>
          <w:rFonts w:ascii="Times New Roman" w:hAnsi="Times New Roman" w:cs="Times New Roman"/>
          <w:noProof/>
          <w:sz w:val="24"/>
          <w:szCs w:val="24"/>
          <w:lang w:val="id-ID"/>
        </w:rPr>
        <w:t>:6</w:t>
      </w:r>
      <w:r w:rsidRPr="0053590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00814F92">
        <w:rPr>
          <w:rFonts w:ascii="Times New Roman" w:hAnsi="Times New Roman" w:cs="Times New Roman"/>
          <w:sz w:val="24"/>
          <w:szCs w:val="24"/>
          <w:lang w:val="id-ID"/>
        </w:rPr>
        <w:t xml:space="preserve"> adalah sebagai berikut:</w:t>
      </w:r>
    </w:p>
    <w:p w14:paraId="1ECECE5E" w14:textId="2CA99F1E" w:rsidR="00814F92" w:rsidRDefault="00814F92" w:rsidP="008E6B58">
      <w:pPr>
        <w:pStyle w:val="ListParagraph"/>
        <w:numPr>
          <w:ilvl w:val="0"/>
          <w:numId w:val="68"/>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murni (</w:t>
      </w:r>
      <w:r>
        <w:rPr>
          <w:rFonts w:ascii="Times New Roman" w:hAnsi="Times New Roman" w:cs="Times New Roman"/>
          <w:i/>
          <w:sz w:val="24"/>
          <w:szCs w:val="24"/>
          <w:lang w:val="id-ID"/>
        </w:rPr>
        <w:t>pure risks</w:t>
      </w:r>
      <w:r>
        <w:rPr>
          <w:rFonts w:ascii="Times New Roman" w:hAnsi="Times New Roman" w:cs="Times New Roman"/>
          <w:sz w:val="24"/>
          <w:szCs w:val="24"/>
          <w:lang w:val="id-ID"/>
        </w:rPr>
        <w:t xml:space="preserve">) adalah risiko dimana kemungkinan kerugian ada, tetapi kemungkinan keuntungan tidak ada. Contoh dari risiko ini adalah risiko kecelakaan, kebakaran, dan semacamnya. Contoh lain adalah risiko banjir yang menghantam rumah kita. Kejadian seperti itu akan </w:t>
      </w:r>
      <w:r>
        <w:rPr>
          <w:rFonts w:ascii="Times New Roman" w:hAnsi="Times New Roman" w:cs="Times New Roman"/>
          <w:sz w:val="24"/>
          <w:szCs w:val="24"/>
          <w:lang w:val="id-ID"/>
        </w:rPr>
        <w:lastRenderedPageBreak/>
        <w:t>merugikan kita. Tetapi rumah berdiri di tempat tertentu tidak secara langsung akan mendatangkan keuntungan tertentu. Jika terjadi kebakaran atau banjir, di samping individu yang terkena dampaknya, masyarakat secara keseluruhan juga akan dirugikan, asuransi biasanya lebih banyak berurusan dengan risiko murni.</w:t>
      </w:r>
    </w:p>
    <w:p w14:paraId="024A1A18" w14:textId="1E387BC7" w:rsidR="00814F92" w:rsidRDefault="00814F92" w:rsidP="008E6B58">
      <w:pPr>
        <w:pStyle w:val="ListParagraph"/>
        <w:numPr>
          <w:ilvl w:val="0"/>
          <w:numId w:val="6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Risiko Spekulatif adalah risiko dimana kita mengharapkan terjadinya kerugian dan juga keuntungan potensi kerugian dan keuntungan dibicarakan dalam jenis risiko ini. Contoh tipe risiko ini adalah usaha bisnis. Contoh lain adalah jika kita memegang (membeli) saham. Harga pasar bisa meningkat (kita memperoleh keuntungan), bisa juga analisis kita salah, harga saham bukannya meningkat tapi malah menurun (kita memperoleh kerugian).</w:t>
      </w:r>
    </w:p>
    <w:p w14:paraId="77F15330" w14:textId="4905612A" w:rsidR="00814F92" w:rsidRDefault="00814F92" w:rsidP="002D3527">
      <w:pPr>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Disamping</w:t>
      </w:r>
      <w:r w:rsidR="002D3527">
        <w:rPr>
          <w:rFonts w:ascii="Times New Roman" w:hAnsi="Times New Roman" w:cs="Times New Roman"/>
          <w:sz w:val="24"/>
          <w:szCs w:val="24"/>
          <w:lang w:val="id-ID"/>
        </w:rPr>
        <w:t xml:space="preserve"> kategorisasi murni dan spekulatif, risiko juga bisa dibedakan antara risiko yang dinamis dan yang statis</w:t>
      </w:r>
      <w:r w:rsidR="00535907">
        <w:rPr>
          <w:rFonts w:ascii="Times New Roman" w:hAnsi="Times New Roman" w:cs="Times New Roman"/>
          <w:sz w:val="24"/>
          <w:szCs w:val="24"/>
          <w:lang w:val="id-ID"/>
        </w:rPr>
        <w:t xml:space="preserve"> </w:t>
      </w:r>
      <w:r w:rsidR="00535907">
        <w:rPr>
          <w:rFonts w:ascii="Times New Roman" w:hAnsi="Times New Roman" w:cs="Times New Roman"/>
          <w:sz w:val="24"/>
          <w:szCs w:val="24"/>
          <w:lang w:val="id-ID"/>
        </w:rPr>
        <w:fldChar w:fldCharType="begin" w:fldLock="1"/>
      </w:r>
      <w:r w:rsidR="00535907">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2016:7)","plainTextFormattedCitation":"(Hanafi, 2016)","previouslyFormattedCitation":"(Hanafi, 2016)"},"properties":{"noteIndex":0},"schema":"https://github.com/citation-style-language/schema/raw/master/csl-citation.json"}</w:instrText>
      </w:r>
      <w:r w:rsidR="00535907">
        <w:rPr>
          <w:rFonts w:ascii="Times New Roman" w:hAnsi="Times New Roman" w:cs="Times New Roman"/>
          <w:sz w:val="24"/>
          <w:szCs w:val="24"/>
          <w:lang w:val="id-ID"/>
        </w:rPr>
        <w:fldChar w:fldCharType="separate"/>
      </w:r>
      <w:r w:rsidR="00535907" w:rsidRPr="00535907">
        <w:rPr>
          <w:rFonts w:ascii="Times New Roman" w:hAnsi="Times New Roman" w:cs="Times New Roman"/>
          <w:noProof/>
          <w:sz w:val="24"/>
          <w:szCs w:val="24"/>
          <w:lang w:val="id-ID"/>
        </w:rPr>
        <w:t>(Hanafi, 2016</w:t>
      </w:r>
      <w:r w:rsidR="00535907">
        <w:rPr>
          <w:rFonts w:ascii="Times New Roman" w:hAnsi="Times New Roman" w:cs="Times New Roman"/>
          <w:noProof/>
          <w:sz w:val="24"/>
          <w:szCs w:val="24"/>
          <w:lang w:val="id-ID"/>
        </w:rPr>
        <w:t>:7</w:t>
      </w:r>
      <w:r w:rsidR="00535907" w:rsidRPr="00535907">
        <w:rPr>
          <w:rFonts w:ascii="Times New Roman" w:hAnsi="Times New Roman" w:cs="Times New Roman"/>
          <w:noProof/>
          <w:sz w:val="24"/>
          <w:szCs w:val="24"/>
          <w:lang w:val="id-ID"/>
        </w:rPr>
        <w:t>)</w:t>
      </w:r>
      <w:r w:rsidR="00535907">
        <w:rPr>
          <w:rFonts w:ascii="Times New Roman" w:hAnsi="Times New Roman" w:cs="Times New Roman"/>
          <w:sz w:val="24"/>
          <w:szCs w:val="24"/>
          <w:lang w:val="id-ID"/>
        </w:rPr>
        <w:fldChar w:fldCharType="end"/>
      </w:r>
      <w:r w:rsidR="002D3527">
        <w:rPr>
          <w:rFonts w:ascii="Times New Roman" w:hAnsi="Times New Roman" w:cs="Times New Roman"/>
          <w:sz w:val="24"/>
          <w:szCs w:val="24"/>
          <w:lang w:val="id-ID"/>
        </w:rPr>
        <w:t xml:space="preserve">. Risiko statis muncul dari kondisi keseimbangan tertentu. Sebagai contoh, risiko terkena petir merupakan risiko yang muncul dari kondisi alam yang tertentu. Karakteristik risiko ini praktis tidak berubah dari waktu ke waktu. Risiko dinamis muncul dari perubahan kondisi tertentu. Sebagai contoh, perubahan kondisi masyarakat, perubahan teknologi, memunculkan jenis-jenis risiko baru. </w:t>
      </w:r>
    </w:p>
    <w:p w14:paraId="55D3F50D" w14:textId="3F139BF8" w:rsidR="00EB7428" w:rsidRPr="002D3527" w:rsidRDefault="002D3527" w:rsidP="000A547E">
      <w:pPr>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Risiko bisa bersifat subyektif dan obyektif. Risiko obyektif adalah risiko yang didasarkan pada observasi parameter yang obyektif. Sebagai </w:t>
      </w:r>
      <w:r>
        <w:rPr>
          <w:rFonts w:ascii="Times New Roman" w:hAnsi="Times New Roman" w:cs="Times New Roman"/>
          <w:sz w:val="24"/>
          <w:szCs w:val="24"/>
          <w:lang w:val="id-ID"/>
        </w:rPr>
        <w:lastRenderedPageBreak/>
        <w:t xml:space="preserve">contoh, fluktuasi harga atau tingkat keuntungan investasi di pasar modal bisa diukur melalui standar deviasi, misal standar deviasi </w:t>
      </w:r>
      <w:r w:rsidRPr="002D3527">
        <w:rPr>
          <w:rFonts w:ascii="Times New Roman" w:hAnsi="Times New Roman" w:cs="Times New Roman"/>
          <w:i/>
          <w:sz w:val="24"/>
          <w:szCs w:val="24"/>
          <w:lang w:val="id-ID"/>
        </w:rPr>
        <w:t>return</w:t>
      </w:r>
      <w:r>
        <w:rPr>
          <w:rFonts w:ascii="Times New Roman" w:hAnsi="Times New Roman" w:cs="Times New Roman"/>
          <w:sz w:val="24"/>
          <w:szCs w:val="24"/>
          <w:lang w:val="id-ID"/>
        </w:rPr>
        <w:t xml:space="preserve"> saham adalah 25% pertahun. Risiko subyektif adalah risiko yang berkaitan dengan persepsi seseorang terhadap risiko. Dengan kata lain, kondisi mental seseorang akan menentukan kesimpulan tinggi rendahnya risiko tertentu. Sebagai contoh, untuk standar devias </w:t>
      </w:r>
      <w:r>
        <w:rPr>
          <w:rFonts w:ascii="Times New Roman" w:hAnsi="Times New Roman" w:cs="Times New Roman"/>
          <w:i/>
          <w:sz w:val="24"/>
          <w:szCs w:val="24"/>
          <w:lang w:val="id-ID"/>
        </w:rPr>
        <w:t>return</w:t>
      </w:r>
      <w:r>
        <w:rPr>
          <w:rFonts w:ascii="Times New Roman" w:hAnsi="Times New Roman" w:cs="Times New Roman"/>
          <w:sz w:val="24"/>
          <w:szCs w:val="24"/>
          <w:lang w:val="id-ID"/>
        </w:rPr>
        <w:t xml:space="preserve"> pasar yang sama sebesar 25%, dua orang dengan kepribadian berbeda akan mempunyai cara pandang yang berbeda. Orang yang konservatif akan menganggap risiko investasi di pasar modal terlalu tinggi. Sementara bagi orang yang agresif, risiko investasi di pasar modal dianggap tidak terlalu tinggi</w:t>
      </w:r>
      <w:r w:rsidR="00535907">
        <w:rPr>
          <w:rFonts w:ascii="Times New Roman" w:hAnsi="Times New Roman" w:cs="Times New Roman"/>
          <w:sz w:val="24"/>
          <w:szCs w:val="24"/>
          <w:lang w:val="id-ID"/>
        </w:rPr>
        <w:t xml:space="preserve"> </w:t>
      </w:r>
      <w:r w:rsidR="00535907">
        <w:rPr>
          <w:rFonts w:ascii="Times New Roman" w:hAnsi="Times New Roman" w:cs="Times New Roman"/>
          <w:sz w:val="24"/>
          <w:szCs w:val="24"/>
          <w:lang w:val="id-ID"/>
        </w:rPr>
        <w:fldChar w:fldCharType="begin" w:fldLock="1"/>
      </w:r>
      <w:r w:rsidR="00535907">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2016:8)","plainTextFormattedCitation":"(Hanafi, 2016)","previouslyFormattedCitation":"(Hanafi, 2016)"},"properties":{"noteIndex":0},"schema":"https://github.com/citation-style-language/schema/raw/master/csl-citation.json"}</w:instrText>
      </w:r>
      <w:r w:rsidR="00535907">
        <w:rPr>
          <w:rFonts w:ascii="Times New Roman" w:hAnsi="Times New Roman" w:cs="Times New Roman"/>
          <w:sz w:val="24"/>
          <w:szCs w:val="24"/>
          <w:lang w:val="id-ID"/>
        </w:rPr>
        <w:fldChar w:fldCharType="separate"/>
      </w:r>
      <w:r w:rsidR="00535907" w:rsidRPr="00535907">
        <w:rPr>
          <w:rFonts w:ascii="Times New Roman" w:hAnsi="Times New Roman" w:cs="Times New Roman"/>
          <w:noProof/>
          <w:sz w:val="24"/>
          <w:szCs w:val="24"/>
          <w:lang w:val="id-ID"/>
        </w:rPr>
        <w:t>(Hanafi, 2016</w:t>
      </w:r>
      <w:r w:rsidR="00535907">
        <w:rPr>
          <w:rFonts w:ascii="Times New Roman" w:hAnsi="Times New Roman" w:cs="Times New Roman"/>
          <w:noProof/>
          <w:sz w:val="24"/>
          <w:szCs w:val="24"/>
          <w:lang w:val="id-ID"/>
        </w:rPr>
        <w:t>:8</w:t>
      </w:r>
      <w:r w:rsidR="00535907" w:rsidRPr="00535907">
        <w:rPr>
          <w:rFonts w:ascii="Times New Roman" w:hAnsi="Times New Roman" w:cs="Times New Roman"/>
          <w:noProof/>
          <w:sz w:val="24"/>
          <w:szCs w:val="24"/>
          <w:lang w:val="id-ID"/>
        </w:rPr>
        <w:t>)</w:t>
      </w:r>
      <w:r w:rsidR="00535907">
        <w:rPr>
          <w:rFonts w:ascii="Times New Roman" w:hAnsi="Times New Roman" w:cs="Times New Roman"/>
          <w:sz w:val="24"/>
          <w:szCs w:val="24"/>
          <w:lang w:val="id-ID"/>
        </w:rPr>
        <w:fldChar w:fldCharType="end"/>
      </w:r>
      <w:r w:rsidR="00EB7428">
        <w:rPr>
          <w:rFonts w:ascii="Times New Roman" w:hAnsi="Times New Roman" w:cs="Times New Roman"/>
          <w:sz w:val="24"/>
          <w:szCs w:val="24"/>
          <w:lang w:val="id-ID"/>
        </w:rPr>
        <w:t>.</w:t>
      </w:r>
    </w:p>
    <w:p w14:paraId="017D9F62" w14:textId="3FA562AB" w:rsidR="00206ABB" w:rsidRDefault="00B96F3C" w:rsidP="00206ABB">
      <w:pPr>
        <w:pStyle w:val="ListParagraph"/>
        <w:spacing w:after="0" w:line="480" w:lineRule="auto"/>
        <w:ind w:left="709" w:firstLine="709"/>
        <w:jc w:val="both"/>
        <w:rPr>
          <w:rFonts w:ascii="Times New Roman" w:hAnsi="Times New Roman" w:cs="Times New Roman"/>
          <w:sz w:val="24"/>
          <w:szCs w:val="24"/>
          <w:lang w:val="id-ID"/>
        </w:rPr>
      </w:pPr>
      <w:r w:rsidRPr="0051387B">
        <w:rPr>
          <w:rFonts w:ascii="Times New Roman" w:hAnsi="Times New Roman" w:cs="Times New Roman"/>
          <w:sz w:val="24"/>
          <w:szCs w:val="24"/>
          <w:lang w:val="id-ID"/>
        </w:rPr>
        <w:t>Dengan adanya risiko maka perlu adanya cara untuk menangani terjadinya risiko tersebut dengan m</w:t>
      </w:r>
      <w:r w:rsidR="00334382" w:rsidRPr="0051387B">
        <w:rPr>
          <w:rFonts w:ascii="Times New Roman" w:hAnsi="Times New Roman" w:cs="Times New Roman"/>
          <w:sz w:val="24"/>
          <w:szCs w:val="24"/>
          <w:lang w:val="id-ID"/>
        </w:rPr>
        <w:t xml:space="preserve">anajemen risiko. Menurut </w:t>
      </w:r>
      <w:r w:rsidR="00334382" w:rsidRPr="0051387B">
        <w:rPr>
          <w:rFonts w:ascii="Times New Roman" w:hAnsi="Times New Roman" w:cs="Times New Roman"/>
          <w:sz w:val="24"/>
          <w:szCs w:val="24"/>
          <w:lang w:val="id-ID"/>
        </w:rPr>
        <w:fldChar w:fldCharType="begin" w:fldLock="1"/>
      </w:r>
      <w:r w:rsidR="00FC1789">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2016:8)","plainTextFormattedCitation":"(Hanafi, 2016)","previouslyFormattedCitation":"(Hanafi, 2016)"},"properties":{"noteIndex":0},"schema":"https://github.com/citation-style-language/schema/raw/master/csl-citation.json"}</w:instrText>
      </w:r>
      <w:r w:rsidR="00334382" w:rsidRPr="0051387B">
        <w:rPr>
          <w:rFonts w:ascii="Times New Roman" w:hAnsi="Times New Roman" w:cs="Times New Roman"/>
          <w:sz w:val="24"/>
          <w:szCs w:val="24"/>
          <w:lang w:val="id-ID"/>
        </w:rPr>
        <w:fldChar w:fldCharType="separate"/>
      </w:r>
      <w:r w:rsidR="00334382" w:rsidRPr="0051387B">
        <w:rPr>
          <w:rFonts w:ascii="Times New Roman" w:hAnsi="Times New Roman" w:cs="Times New Roman"/>
          <w:noProof/>
          <w:sz w:val="24"/>
          <w:szCs w:val="24"/>
          <w:lang w:val="id-ID"/>
        </w:rPr>
        <w:t>(Hanafi, 2016</w:t>
      </w:r>
      <w:r w:rsidR="00FC1789">
        <w:rPr>
          <w:rFonts w:ascii="Times New Roman" w:hAnsi="Times New Roman" w:cs="Times New Roman"/>
          <w:noProof/>
          <w:sz w:val="24"/>
          <w:szCs w:val="24"/>
          <w:lang w:val="id-ID"/>
        </w:rPr>
        <w:t>:8</w:t>
      </w:r>
      <w:r w:rsidR="00334382" w:rsidRPr="0051387B">
        <w:rPr>
          <w:rFonts w:ascii="Times New Roman" w:hAnsi="Times New Roman" w:cs="Times New Roman"/>
          <w:noProof/>
          <w:sz w:val="24"/>
          <w:szCs w:val="24"/>
          <w:lang w:val="id-ID"/>
        </w:rPr>
        <w:t>)</w:t>
      </w:r>
      <w:r w:rsidR="00334382" w:rsidRPr="0051387B">
        <w:rPr>
          <w:rFonts w:ascii="Times New Roman" w:hAnsi="Times New Roman" w:cs="Times New Roman"/>
          <w:sz w:val="24"/>
          <w:szCs w:val="24"/>
          <w:lang w:val="id-ID"/>
        </w:rPr>
        <w:fldChar w:fldCharType="end"/>
      </w:r>
      <w:r w:rsidR="00334382" w:rsidRPr="0051387B">
        <w:rPr>
          <w:rFonts w:ascii="Times New Roman" w:hAnsi="Times New Roman" w:cs="Times New Roman"/>
          <w:sz w:val="24"/>
          <w:szCs w:val="24"/>
          <w:lang w:val="id-ID"/>
        </w:rPr>
        <w:t xml:space="preserve"> </w:t>
      </w:r>
      <w:r w:rsidRPr="0051387B">
        <w:rPr>
          <w:rFonts w:ascii="Times New Roman" w:hAnsi="Times New Roman" w:cs="Times New Roman"/>
          <w:sz w:val="24"/>
          <w:szCs w:val="24"/>
          <w:lang w:val="id-ID"/>
        </w:rPr>
        <w:t xml:space="preserve">manajemen risiko diartikan sebagai sistem pengelolaan risiko yang dihadapi untuk tujuan meningkatkan nilai perusahaan secara komprehensif. Manajemen risiko pada dasarnya dapat dilakukan melalui tiga tahapan </w:t>
      </w:r>
      <w:r w:rsidR="00206ABB">
        <w:rPr>
          <w:rFonts w:ascii="Times New Roman" w:hAnsi="Times New Roman" w:cs="Times New Roman"/>
          <w:sz w:val="24"/>
          <w:szCs w:val="24"/>
          <w:lang w:val="id-ID"/>
        </w:rPr>
        <w:t>berikut ini:</w:t>
      </w:r>
    </w:p>
    <w:p w14:paraId="46C71037" w14:textId="26E6DC67" w:rsidR="00206ABB" w:rsidRDefault="00206ABB" w:rsidP="008E6B58">
      <w:pPr>
        <w:pStyle w:val="ListParagraph"/>
        <w:numPr>
          <w:ilvl w:val="0"/>
          <w:numId w:val="4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Identifikasi Risiko</w:t>
      </w:r>
    </w:p>
    <w:p w14:paraId="01A21857" w14:textId="7CABE92F" w:rsidR="00206ABB" w:rsidRDefault="00206ABB" w:rsidP="00206ABB">
      <w:pPr>
        <w:pStyle w:val="ListParagraph"/>
        <w:spacing w:after="0"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Identifikasi risiko dilakukan untuk mengidentifikasi risiko-risiko apa saja yang dihadapi oleh suatu organisasi. Banyak risiko yang dihadapi oleh suatu organisasi, mulai dari risiko penyelewengan oleh karyawan, risiko kejatuhan meteor atau kornet, dan lainnya. Ada beberapa teknik untuk mengidentifikasi risko, misal dengan menelusuri sumber risiko sampai terjadinya peristiwa yang tidak diinginkan. </w:t>
      </w:r>
    </w:p>
    <w:p w14:paraId="6A1D9CA5" w14:textId="0B858630" w:rsidR="00206ABB" w:rsidRDefault="00206ABB" w:rsidP="008E6B58">
      <w:pPr>
        <w:pStyle w:val="ListParagraph"/>
        <w:numPr>
          <w:ilvl w:val="0"/>
          <w:numId w:val="4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Evaluasi dan Pengukuran Risiko</w:t>
      </w:r>
    </w:p>
    <w:p w14:paraId="1C799BFB" w14:textId="45BCFCB5" w:rsidR="00206ABB" w:rsidRDefault="00206ABB" w:rsidP="00206ABB">
      <w:pPr>
        <w:pStyle w:val="ListParagraph"/>
        <w:spacing w:after="0"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Evaluasi risiko bertujuan untuk memahami karakteristik risiko dengan lebih baik. Jika kita memperoleh pemahaman yang lebih baik, maka risiko akan lebih mudah dikendalikan. Evaluasi yang lebih sistematis dilakukan untuk mengukur risiko tersebut. Ada beberapa teknik untuk mengukur risiko tergantung jenis risiko tersebut. Sebagai contoh kita bisa memperkirakan probabilitas (kemungkinan) risiko atau suatu kejadian jelek terjadi. Dengan probabilitas tersebut kita berusaha mengukur risiko.</w:t>
      </w:r>
    </w:p>
    <w:p w14:paraId="7E378118" w14:textId="53B90161" w:rsidR="00206ABB" w:rsidRDefault="00206ABB" w:rsidP="008E6B58">
      <w:pPr>
        <w:pStyle w:val="ListParagraph"/>
        <w:numPr>
          <w:ilvl w:val="0"/>
          <w:numId w:val="4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Pengelolaan Risiko</w:t>
      </w:r>
    </w:p>
    <w:p w14:paraId="23BAA060" w14:textId="739DA2C0" w:rsidR="000D2C1C" w:rsidRPr="00535907" w:rsidRDefault="00206ABB" w:rsidP="00535907">
      <w:pPr>
        <w:pStyle w:val="ListParagraph"/>
        <w:spacing w:after="0"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Langkah berikutnya adalah mengelola risiko. Risiko harus dikelola. Jika organisasi gagal mengelola risiko, maka konsekuensi yang diterima bisa cukup serius, misal kerugian yang besar. </w:t>
      </w:r>
      <w:r w:rsidR="002A6073">
        <w:rPr>
          <w:rFonts w:ascii="Times New Roman" w:hAnsi="Times New Roman" w:cs="Times New Roman"/>
          <w:sz w:val="24"/>
          <w:szCs w:val="24"/>
          <w:lang w:val="id-ID"/>
        </w:rPr>
        <w:t>Risiko bisa dikelola dengan berbagai cara, seperti penghindaran, ditahan (</w:t>
      </w:r>
      <w:r w:rsidR="002A6073">
        <w:rPr>
          <w:rFonts w:ascii="Times New Roman" w:hAnsi="Times New Roman" w:cs="Times New Roman"/>
          <w:i/>
          <w:sz w:val="24"/>
          <w:szCs w:val="24"/>
          <w:lang w:val="id-ID"/>
        </w:rPr>
        <w:t xml:space="preserve">retention), </w:t>
      </w:r>
      <w:r w:rsidR="002A6073">
        <w:rPr>
          <w:rFonts w:ascii="Times New Roman" w:hAnsi="Times New Roman" w:cs="Times New Roman"/>
          <w:sz w:val="24"/>
          <w:szCs w:val="24"/>
          <w:lang w:val="id-ID"/>
        </w:rPr>
        <w:t>doversifikasi, atau ditransfer ke pihak lainnya. Erat kaitannya dengan manajemen risiko adalah pengendalian risiko (</w:t>
      </w:r>
      <w:r w:rsidR="002A6073">
        <w:rPr>
          <w:rFonts w:ascii="Times New Roman" w:hAnsi="Times New Roman" w:cs="Times New Roman"/>
          <w:i/>
          <w:sz w:val="24"/>
          <w:szCs w:val="24"/>
          <w:lang w:val="id-ID"/>
        </w:rPr>
        <w:t>risk control)</w:t>
      </w:r>
      <w:r w:rsidR="002A6073">
        <w:rPr>
          <w:rFonts w:ascii="Times New Roman" w:hAnsi="Times New Roman" w:cs="Times New Roman"/>
          <w:sz w:val="24"/>
          <w:szCs w:val="24"/>
          <w:lang w:val="id-ID"/>
        </w:rPr>
        <w:t xml:space="preserve">, dan pendanaan risiko </w:t>
      </w:r>
      <w:r w:rsidR="002A6073">
        <w:rPr>
          <w:rFonts w:ascii="Times New Roman" w:hAnsi="Times New Roman" w:cs="Times New Roman"/>
          <w:i/>
          <w:sz w:val="24"/>
          <w:szCs w:val="24"/>
          <w:lang w:val="id-ID"/>
        </w:rPr>
        <w:t xml:space="preserve">(risk financing). </w:t>
      </w:r>
      <w:r w:rsidR="00B96F3C" w:rsidRPr="002A6073">
        <w:rPr>
          <w:rFonts w:ascii="Times New Roman" w:hAnsi="Times New Roman" w:cs="Times New Roman"/>
          <w:sz w:val="24"/>
          <w:szCs w:val="24"/>
          <w:lang w:val="id-ID"/>
        </w:rPr>
        <w:t xml:space="preserve">Menurut </w:t>
      </w:r>
      <w:r w:rsidR="00334382" w:rsidRPr="002A6073">
        <w:rPr>
          <w:rFonts w:ascii="Times New Roman" w:hAnsi="Times New Roman" w:cs="Times New Roman"/>
          <w:sz w:val="24"/>
          <w:szCs w:val="24"/>
          <w:lang w:val="id-ID"/>
        </w:rPr>
        <w:fldChar w:fldCharType="begin" w:fldLock="1"/>
      </w:r>
      <w:r w:rsidR="006322C3" w:rsidRPr="002A6073">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2016:246)","plainTextFormattedCitation":"(Hanafi, 2016)","previouslyFormattedCitation":"(Hanafi, 2016)"},"properties":{"noteIndex":0},"schema":"https://github.com/citation-style-language/schema/raw/master/csl-citation.json"}</w:instrText>
      </w:r>
      <w:r w:rsidR="00334382" w:rsidRPr="002A6073">
        <w:rPr>
          <w:rFonts w:ascii="Times New Roman" w:hAnsi="Times New Roman" w:cs="Times New Roman"/>
          <w:sz w:val="24"/>
          <w:szCs w:val="24"/>
          <w:lang w:val="id-ID"/>
        </w:rPr>
        <w:fldChar w:fldCharType="separate"/>
      </w:r>
      <w:r w:rsidR="00334382" w:rsidRPr="002A6073">
        <w:rPr>
          <w:rFonts w:ascii="Times New Roman" w:hAnsi="Times New Roman" w:cs="Times New Roman"/>
          <w:noProof/>
          <w:sz w:val="24"/>
          <w:szCs w:val="24"/>
          <w:lang w:val="id-ID"/>
        </w:rPr>
        <w:t>(Hanafi, 2016</w:t>
      </w:r>
      <w:r w:rsidR="00FC1789" w:rsidRPr="002A6073">
        <w:rPr>
          <w:rFonts w:ascii="Times New Roman" w:hAnsi="Times New Roman" w:cs="Times New Roman"/>
          <w:noProof/>
          <w:sz w:val="24"/>
          <w:szCs w:val="24"/>
          <w:lang w:val="id-ID"/>
        </w:rPr>
        <w:t>:</w:t>
      </w:r>
      <w:r w:rsidR="001E47CD" w:rsidRPr="002A6073">
        <w:rPr>
          <w:rFonts w:ascii="Times New Roman" w:hAnsi="Times New Roman" w:cs="Times New Roman"/>
          <w:noProof/>
          <w:sz w:val="24"/>
          <w:szCs w:val="24"/>
          <w:lang w:val="id-ID"/>
        </w:rPr>
        <w:t>246</w:t>
      </w:r>
      <w:r w:rsidR="00334382" w:rsidRPr="002A6073">
        <w:rPr>
          <w:rFonts w:ascii="Times New Roman" w:hAnsi="Times New Roman" w:cs="Times New Roman"/>
          <w:noProof/>
          <w:sz w:val="24"/>
          <w:szCs w:val="24"/>
          <w:lang w:val="id-ID"/>
        </w:rPr>
        <w:t>)</w:t>
      </w:r>
      <w:r w:rsidR="00334382" w:rsidRPr="002A6073">
        <w:rPr>
          <w:rFonts w:ascii="Times New Roman" w:hAnsi="Times New Roman" w:cs="Times New Roman"/>
          <w:sz w:val="24"/>
          <w:szCs w:val="24"/>
          <w:lang w:val="id-ID"/>
        </w:rPr>
        <w:fldChar w:fldCharType="end"/>
      </w:r>
      <w:r w:rsidR="00334382" w:rsidRPr="002A6073">
        <w:rPr>
          <w:rFonts w:ascii="Times New Roman" w:hAnsi="Times New Roman" w:cs="Times New Roman"/>
          <w:sz w:val="24"/>
          <w:szCs w:val="24"/>
          <w:lang w:val="id-ID"/>
        </w:rPr>
        <w:t xml:space="preserve"> </w:t>
      </w:r>
      <w:r w:rsidR="00B96F3C" w:rsidRPr="002A6073">
        <w:rPr>
          <w:rFonts w:ascii="Times New Roman" w:hAnsi="Times New Roman" w:cs="Times New Roman"/>
          <w:sz w:val="24"/>
          <w:szCs w:val="24"/>
          <w:lang w:val="id-ID"/>
        </w:rPr>
        <w:t>dalam bukunya, untuk mengelola risiko ada beberapa alternative yang dapat digunakan yaitu:</w:t>
      </w:r>
    </w:p>
    <w:p w14:paraId="7C6BFCF7" w14:textId="77777777" w:rsidR="00B96F3C" w:rsidRPr="002A6073" w:rsidRDefault="00B96F3C" w:rsidP="002A6073">
      <w:pPr>
        <w:pStyle w:val="ListParagraph"/>
        <w:numPr>
          <w:ilvl w:val="0"/>
          <w:numId w:val="7"/>
        </w:numPr>
        <w:spacing w:after="20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Penghindaran Risiko </w:t>
      </w:r>
      <w:r>
        <w:rPr>
          <w:rFonts w:ascii="Times New Roman" w:hAnsi="Times New Roman" w:cs="Times New Roman"/>
          <w:i/>
          <w:sz w:val="24"/>
          <w:szCs w:val="24"/>
          <w:lang w:val="id-ID"/>
        </w:rPr>
        <w:t>(Risk Avoidance)</w:t>
      </w:r>
    </w:p>
    <w:p w14:paraId="458E25A2" w14:textId="76C9907B" w:rsidR="002A6073" w:rsidRPr="002A6073" w:rsidRDefault="002A6073" w:rsidP="002A6073">
      <w:pPr>
        <w:pStyle w:val="ListParagraph"/>
        <w:spacing w:after="20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Penghindaran risko jika memungkinkan, risiko yang tidak perlu, risiko yang bisa dihilangkan tanpa ada pengaruh negatif terhadap pencapaian tujuan, bisa dihindari. Misalnya, perusahaan mempunyai dua pilihan untuk gudangnya, satu di daerah rawan banj</w:t>
      </w:r>
      <w:r w:rsidR="00A70DE1">
        <w:rPr>
          <w:rFonts w:ascii="Times New Roman" w:hAnsi="Times New Roman" w:cs="Times New Roman"/>
          <w:sz w:val="24"/>
          <w:szCs w:val="24"/>
          <w:lang w:val="id-ID"/>
        </w:rPr>
        <w:t xml:space="preserve">ir, yang lainnya di daerah </w:t>
      </w:r>
      <w:r w:rsidR="00A70DE1">
        <w:rPr>
          <w:rFonts w:ascii="Times New Roman" w:hAnsi="Times New Roman" w:cs="Times New Roman"/>
          <w:sz w:val="24"/>
          <w:szCs w:val="24"/>
          <w:lang w:val="id-ID"/>
        </w:rPr>
        <w:lastRenderedPageBreak/>
        <w:t>aman banjir. Jika segala sesuatunya sama (misal harga sewa), perusahaan seharusnya memilih gudang di daerah aman banjir. Tetapi dalam kebanyakan situasi, risiko tidak bisa dihindari. Perusahaan secara sengaja melakukan aktivitas bisnis tertentu untuk memperoleh keuntungnan. Dalam melakukan aktivitas bisnis tersebut, perusahaan menghadapi risiko yang berkaitan dengan aktivitas tersebut karena risiko semacam itu tidak bisa dihindari.</w:t>
      </w:r>
    </w:p>
    <w:p w14:paraId="11182BC5" w14:textId="094AE96F" w:rsidR="002A6073" w:rsidRPr="002A6073" w:rsidRDefault="00B96F3C" w:rsidP="002A6073">
      <w:pPr>
        <w:pStyle w:val="ListParagraph"/>
        <w:numPr>
          <w:ilvl w:val="0"/>
          <w:numId w:val="7"/>
        </w:numPr>
        <w:spacing w:after="20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Pengendalian Risiko </w:t>
      </w:r>
      <w:r>
        <w:rPr>
          <w:rFonts w:ascii="Times New Roman" w:hAnsi="Times New Roman" w:cs="Times New Roman"/>
          <w:i/>
          <w:sz w:val="24"/>
          <w:szCs w:val="24"/>
          <w:lang w:val="id-ID"/>
        </w:rPr>
        <w:t>(Risk Control)</w:t>
      </w:r>
    </w:p>
    <w:p w14:paraId="47D412BE" w14:textId="04F7BB1E" w:rsidR="002A6073" w:rsidRDefault="002A6073" w:rsidP="002A6073">
      <w:pPr>
        <w:pStyle w:val="ListParagraph"/>
        <w:spacing w:after="20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Pengendalian risiko mempunyai peranan penting dalam manajemen risiko. Eksposur terhadap risiko yang tinggi, jika diimbangi dengan pengen</w:t>
      </w:r>
      <w:r w:rsidR="00A70DE1">
        <w:rPr>
          <w:rFonts w:ascii="Times New Roman" w:hAnsi="Times New Roman" w:cs="Times New Roman"/>
          <w:sz w:val="24"/>
          <w:szCs w:val="24"/>
          <w:lang w:val="id-ID"/>
        </w:rPr>
        <w:t>dalian yang baik, akan mengurangi atau meminimalkan risiko yang dihadapi oleh perusahaan.</w:t>
      </w:r>
    </w:p>
    <w:p w14:paraId="57C208A3" w14:textId="77777777" w:rsidR="00B96F3C" w:rsidRDefault="00B96F3C" w:rsidP="002A6073">
      <w:pPr>
        <w:pStyle w:val="ListParagraph"/>
        <w:numPr>
          <w:ilvl w:val="0"/>
          <w:numId w:val="7"/>
        </w:numPr>
        <w:spacing w:after="20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Penahanan Risiko </w:t>
      </w:r>
      <w:r>
        <w:rPr>
          <w:rFonts w:ascii="Times New Roman" w:hAnsi="Times New Roman" w:cs="Times New Roman"/>
          <w:i/>
          <w:sz w:val="24"/>
          <w:szCs w:val="24"/>
          <w:lang w:val="id-ID"/>
        </w:rPr>
        <w:t>(Risk Retention)</w:t>
      </w:r>
    </w:p>
    <w:p w14:paraId="2ED22E57" w14:textId="09F8268B" w:rsidR="00A70DE1" w:rsidRPr="00A70DE1" w:rsidRDefault="00A70DE1" w:rsidP="00A70DE1">
      <w:pPr>
        <w:pStyle w:val="ListParagraph"/>
        <w:spacing w:before="240" w:after="20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Alternatif lain dari manajemen risiko adalah perusahaan menanggung sendiri risiko yang muncul (menahan risiko tersebut atau </w:t>
      </w:r>
      <w:r>
        <w:rPr>
          <w:rFonts w:ascii="Times New Roman" w:hAnsi="Times New Roman" w:cs="Times New Roman"/>
          <w:i/>
          <w:sz w:val="24"/>
          <w:szCs w:val="24"/>
          <w:lang w:val="id-ID"/>
        </w:rPr>
        <w:t>risk retention</w:t>
      </w:r>
      <w:r>
        <w:rPr>
          <w:rFonts w:ascii="Times New Roman" w:hAnsi="Times New Roman" w:cs="Times New Roman"/>
          <w:sz w:val="24"/>
          <w:szCs w:val="24"/>
          <w:lang w:val="id-ID"/>
        </w:rPr>
        <w:t>). Jika risiko benar-benar rerjadi, perusahaan tersebut harus menyediakan dana untuk menanggung risiko tersebut.</w:t>
      </w:r>
    </w:p>
    <w:p w14:paraId="49D23F76" w14:textId="77777777" w:rsidR="00B96F3C" w:rsidRDefault="00B96F3C" w:rsidP="002A6073">
      <w:pPr>
        <w:pStyle w:val="ListParagraph"/>
        <w:numPr>
          <w:ilvl w:val="0"/>
          <w:numId w:val="7"/>
        </w:numPr>
        <w:spacing w:after="20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Pengalihan Risiko </w:t>
      </w:r>
      <w:r>
        <w:rPr>
          <w:rFonts w:ascii="Times New Roman" w:hAnsi="Times New Roman" w:cs="Times New Roman"/>
          <w:i/>
          <w:sz w:val="24"/>
          <w:szCs w:val="24"/>
          <w:lang w:val="id-ID"/>
        </w:rPr>
        <w:t>(Risk Transfer)</w:t>
      </w:r>
    </w:p>
    <w:p w14:paraId="0FEB493D" w14:textId="35D52BA2" w:rsidR="00A70DE1" w:rsidRPr="00645B17" w:rsidRDefault="00645B17" w:rsidP="00A70DE1">
      <w:pPr>
        <w:pStyle w:val="ListParagraph"/>
        <w:spacing w:after="200"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Alternatif lain dari manajemen risiko adalah memindahkan risiko ke pihak lain (mentransfer risiko ke pihak lain). Pihak lain tersebut biasanya mempunyai kemampuan yang lebih baik untuk mengendalikan risiko, baik karena skala ekonomi yang lebih baik </w:t>
      </w:r>
      <w:r>
        <w:rPr>
          <w:rFonts w:ascii="Times New Roman" w:hAnsi="Times New Roman" w:cs="Times New Roman"/>
          <w:sz w:val="24"/>
          <w:szCs w:val="24"/>
          <w:lang w:val="id-ID"/>
        </w:rPr>
        <w:lastRenderedPageBreak/>
        <w:t xml:space="preserve">sehingga bisa mendiversifikasikan risiko lebih baik, atau karena mempunuai keahlian untuk melakukan manajemen risiko lebih baik. </w:t>
      </w:r>
    </w:p>
    <w:p w14:paraId="21D98170" w14:textId="77777777" w:rsidR="00B96F3C" w:rsidRDefault="00B96F3C" w:rsidP="000D2C1C">
      <w:pPr>
        <w:pStyle w:val="ListParagraph"/>
        <w:spacing w:after="0" w:line="480" w:lineRule="auto"/>
        <w:ind w:left="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Dengan adanya beberapa alternative dalam mengelola risiko, perusahaan dapat memilih salah satu dari beberapa alternative tersebut. Dalam transaksi bisnis di perdagangan internasional perusahaan dapat mengelola risiko dengan menggunakan pengalihan risiko </w:t>
      </w:r>
      <w:r>
        <w:rPr>
          <w:rFonts w:ascii="Times New Roman" w:hAnsi="Times New Roman" w:cs="Times New Roman"/>
          <w:i/>
          <w:sz w:val="24"/>
          <w:szCs w:val="24"/>
          <w:lang w:val="id-ID"/>
        </w:rPr>
        <w:t>(Risk Transfer)</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Risk Transfer </w:t>
      </w:r>
      <w:r>
        <w:rPr>
          <w:rFonts w:ascii="Times New Roman" w:hAnsi="Times New Roman" w:cs="Times New Roman"/>
          <w:sz w:val="24"/>
          <w:szCs w:val="24"/>
          <w:lang w:val="id-ID"/>
        </w:rPr>
        <w:t xml:space="preserve">dapat diartikan sebagai suatu tindakan dalam mentransfer Risiko yang ada di perusahaan ke pihak lain yang bersedia karena memiliki kemampuan dan keahlian dalam mengelola dan mengendalikan risiko. </w:t>
      </w:r>
      <w:r>
        <w:rPr>
          <w:rFonts w:ascii="Times New Roman" w:hAnsi="Times New Roman" w:cs="Times New Roman"/>
          <w:i/>
          <w:sz w:val="24"/>
          <w:szCs w:val="24"/>
          <w:lang w:val="id-ID"/>
        </w:rPr>
        <w:t xml:space="preserve">Risk transfer </w:t>
      </w:r>
      <w:r>
        <w:rPr>
          <w:rFonts w:ascii="Times New Roman" w:hAnsi="Times New Roman" w:cs="Times New Roman"/>
          <w:sz w:val="24"/>
          <w:szCs w:val="24"/>
          <w:lang w:val="id-ID"/>
        </w:rPr>
        <w:t xml:space="preserve">dapat dilakukan dengan beberapa cara diantaranya asuransi, lindung nilai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dan mendirikan anak cabang </w:t>
      </w:r>
      <w:r>
        <w:rPr>
          <w:rFonts w:ascii="Times New Roman" w:hAnsi="Times New Roman" w:cs="Times New Roman"/>
          <w:i/>
          <w:sz w:val="24"/>
          <w:szCs w:val="24"/>
          <w:lang w:val="id-ID"/>
        </w:rPr>
        <w:t>(Incorporated).</w:t>
      </w:r>
    </w:p>
    <w:p w14:paraId="5B1A66CE" w14:textId="754C4699" w:rsidR="004444BD" w:rsidRPr="0047742A" w:rsidRDefault="00B96F3C" w:rsidP="008E6B58">
      <w:pPr>
        <w:pStyle w:val="Heading3"/>
        <w:numPr>
          <w:ilvl w:val="0"/>
          <w:numId w:val="37"/>
        </w:numPr>
        <w:spacing w:line="480" w:lineRule="auto"/>
        <w:rPr>
          <w:rFonts w:ascii="Times New Roman" w:hAnsi="Times New Roman" w:cs="Times New Roman"/>
          <w:color w:val="000000" w:themeColor="text1"/>
          <w:lang w:val="id-ID"/>
        </w:rPr>
      </w:pPr>
      <w:bookmarkStart w:id="26" w:name="_Toc172177339"/>
      <w:r w:rsidRPr="0047742A">
        <w:rPr>
          <w:rFonts w:ascii="Times New Roman" w:hAnsi="Times New Roman" w:cs="Times New Roman"/>
          <w:color w:val="000000" w:themeColor="text1"/>
          <w:lang w:val="id-ID"/>
        </w:rPr>
        <w:t xml:space="preserve">Lindung Nilai </w:t>
      </w:r>
      <w:r w:rsidRPr="0047742A">
        <w:rPr>
          <w:rFonts w:ascii="Times New Roman" w:hAnsi="Times New Roman" w:cs="Times New Roman"/>
          <w:i/>
          <w:color w:val="000000" w:themeColor="text1"/>
          <w:lang w:val="id-ID"/>
        </w:rPr>
        <w:t xml:space="preserve">(Hedging) </w:t>
      </w:r>
      <w:r w:rsidRPr="0047742A">
        <w:rPr>
          <w:rFonts w:ascii="Times New Roman" w:hAnsi="Times New Roman" w:cs="Times New Roman"/>
          <w:color w:val="000000" w:themeColor="text1"/>
          <w:lang w:val="id-ID"/>
        </w:rPr>
        <w:t>dan Instrumen Derivatif</w:t>
      </w:r>
      <w:bookmarkEnd w:id="26"/>
    </w:p>
    <w:p w14:paraId="18D68D54" w14:textId="4168C2EF" w:rsidR="00162B8D" w:rsidRDefault="00162B8D" w:rsidP="0080376C">
      <w:pPr>
        <w:pStyle w:val="ListParagraph"/>
        <w:spacing w:after="200" w:line="480" w:lineRule="auto"/>
        <w:ind w:left="709" w:firstLine="851"/>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 xml:space="preserve">atau lindung nilai adalah strategi yang digunakan untuk melindungi nilai dari aset perusahaan dari risiko-risiko yang ada akan menimbulkan kerugian. Prinsip dasar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adalah untuk menutupu kerugian yang muncul pada posisi aset awal dengan keuntungan dari posisi instrumen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Sebelum melakukan </w:t>
      </w:r>
      <w:r>
        <w:rPr>
          <w:rFonts w:ascii="Times New Roman" w:hAnsi="Times New Roman" w:cs="Times New Roman"/>
          <w:i/>
          <w:sz w:val="24"/>
          <w:szCs w:val="24"/>
          <w:lang w:val="id-ID"/>
        </w:rPr>
        <w:t>hedging, hedger</w:t>
      </w:r>
      <w:r>
        <w:rPr>
          <w:rFonts w:ascii="Times New Roman" w:hAnsi="Times New Roman" w:cs="Times New Roman"/>
          <w:sz w:val="24"/>
          <w:szCs w:val="24"/>
          <w:lang w:val="id-ID"/>
        </w:rPr>
        <w:t xml:space="preserve"> hanya memegang sejumlah aset awal. Setelah melakukan </w:t>
      </w:r>
      <w:r>
        <w:rPr>
          <w:rFonts w:ascii="Times New Roman" w:hAnsi="Times New Roman" w:cs="Times New Roman"/>
          <w:i/>
          <w:sz w:val="24"/>
          <w:szCs w:val="24"/>
          <w:lang w:val="id-ID"/>
        </w:rPr>
        <w:t>hedging, hedger</w:t>
      </w:r>
      <w:r>
        <w:rPr>
          <w:rFonts w:ascii="Times New Roman" w:hAnsi="Times New Roman" w:cs="Times New Roman"/>
          <w:sz w:val="24"/>
          <w:szCs w:val="24"/>
          <w:lang w:val="id-ID"/>
        </w:rPr>
        <w:t xml:space="preserve"> memegang sejumlah aset awal dan sejumlah aset instrumen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sebagai strategi keuangan akan menjamin bahwa nilai valuta asing yang digunakan untuk membayar (</w:t>
      </w:r>
      <w:r>
        <w:rPr>
          <w:rFonts w:ascii="Times New Roman" w:hAnsi="Times New Roman" w:cs="Times New Roman"/>
          <w:i/>
          <w:sz w:val="24"/>
          <w:szCs w:val="24"/>
          <w:lang w:val="id-ID"/>
        </w:rPr>
        <w:t xml:space="preserve">outflow) </w:t>
      </w:r>
      <w:r>
        <w:rPr>
          <w:rFonts w:ascii="Times New Roman" w:hAnsi="Times New Roman" w:cs="Times New Roman"/>
          <w:sz w:val="24"/>
          <w:szCs w:val="24"/>
          <w:lang w:val="id-ID"/>
        </w:rPr>
        <w:t>atau sejumlah uang asing yang akan diterima (</w:t>
      </w:r>
      <w:r w:rsidRPr="00162B8D">
        <w:rPr>
          <w:rFonts w:ascii="Times New Roman" w:hAnsi="Times New Roman" w:cs="Times New Roman"/>
          <w:i/>
          <w:sz w:val="24"/>
          <w:szCs w:val="24"/>
          <w:lang w:val="id-ID"/>
        </w:rPr>
        <w:t>inflow</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dimasa datang tidak terpengaruh oleh perubahan dalam fluktuasi kurs valuta asing.</w:t>
      </w:r>
    </w:p>
    <w:p w14:paraId="276C04A0" w14:textId="6B2A9174" w:rsidR="00162B8D" w:rsidRPr="00162B8D" w:rsidRDefault="00162B8D" w:rsidP="00162B8D">
      <w:pPr>
        <w:pStyle w:val="ListParagraph"/>
        <w:spacing w:after="200" w:line="480" w:lineRule="auto"/>
        <w:ind w:left="709" w:firstLine="851"/>
        <w:jc w:val="both"/>
        <w:rPr>
          <w:rFonts w:ascii="Times New Roman" w:hAnsi="Times New Roman" w:cs="Times New Roman"/>
          <w:sz w:val="24"/>
          <w:szCs w:val="24"/>
          <w:lang w:val="id-ID"/>
        </w:rPr>
      </w:pPr>
      <w:r w:rsidRPr="004444BD">
        <w:rPr>
          <w:rFonts w:ascii="Times New Roman" w:hAnsi="Times New Roman" w:cs="Times New Roman"/>
          <w:sz w:val="24"/>
          <w:szCs w:val="24"/>
          <w:lang w:val="id-ID"/>
        </w:rPr>
        <w:t xml:space="preserve">Menurut </w:t>
      </w:r>
      <w:r w:rsidRPr="004444BD">
        <w:rPr>
          <w:rFonts w:ascii="Times New Roman" w:hAnsi="Times New Roman" w:cs="Times New Roman"/>
          <w:sz w:val="24"/>
          <w:szCs w:val="24"/>
          <w:lang w:val="id-ID"/>
        </w:rPr>
        <w:fldChar w:fldCharType="begin" w:fldLock="1"/>
      </w:r>
      <w:r w:rsidRPr="004444BD">
        <w:rPr>
          <w:rFonts w:ascii="Times New Roman" w:hAnsi="Times New Roman" w:cs="Times New Roman"/>
          <w:sz w:val="24"/>
          <w:szCs w:val="24"/>
          <w:lang w:val="id-ID"/>
        </w:rPr>
        <w:instrText>ADDIN CSL_CITATION {"citationItems":[{"id":"ITEM-1","itemData":{"DOI":"10.29303/jmm.v9i1.484","ISSN":"2621-7902","abstract":"This study aims to analyze the influence of firm size, financial distress, debt level, and managerial ownership on hedging decisions on manufacturing companies listed on the Indonesia Stock Exchange. This type of research is associative-causality research. The population of this research is all the go pubic manufacturing companies on the Indonesia Stock Exchange, which are 170 companies. The number of samples used was 81 companies, which were taken using a purposive sampling method. Data collection techniques use documentation techniques obtained from the annual financial statements of manufacturing companies. The data analysis technique uses the logistic regression analysis method. The results of data analysis show that: (1) firm size and managerial ownership variables have a positive and significant effect on hedging decisions and (2) financial distress and debt levels have a negative and insignificant effect on hedging decisions.Keywords:hedging, firm size, financial distress, debt level, managerial ownership","author":[{"dropping-particle":"","family":"Husna","given":"Anniyati","non-dropping-particle":"","parse-names":false,"suffix":""},{"dropping-particle":"","family":"Hermanto","given":"Hermanto","non-dropping-particle":"","parse-names":false,"suffix":""},{"dropping-particle":"","family":"Hidayati","given":"Siti Aisyah","non-dropping-particle":"","parse-names":false,"suffix":""}],"container-title":"Jmm Unram - Master of Management Journal","id":"ITEM-1","issue":"1","issued":{"date-parts":[["2019"]]},"page":"28-41","title":"Pengaruh Firm Size, Financial Distress, Debt Level, Dan Managerial Ownership Terhadap Keputusan Hedging Pada Perusahaan Manufaktur Yang Terdaftar Di Bursa Efek Indonesia","type":"article-journal","volume":"9"},"uris":["http://www.mendeley.com/documents/?uuid=a8d7935e-b303-46c1-bb74-a14f3c661924"]}],"mendeley":{"formattedCitation":"(Husna et al., 2019)","plainTextFormattedCitation":"(Husna et al., 2019)","previouslyFormattedCitation":"(Husna et al., 2019)"},"properties":{"noteIndex":0},"schema":"https://github.com/citation-style-language/schema/raw/master/csl-citation.json"}</w:instrText>
      </w:r>
      <w:r w:rsidRPr="004444BD">
        <w:rPr>
          <w:rFonts w:ascii="Times New Roman" w:hAnsi="Times New Roman" w:cs="Times New Roman"/>
          <w:sz w:val="24"/>
          <w:szCs w:val="24"/>
          <w:lang w:val="id-ID"/>
        </w:rPr>
        <w:fldChar w:fldCharType="separate"/>
      </w:r>
      <w:r w:rsidRPr="004444BD">
        <w:rPr>
          <w:rFonts w:ascii="Times New Roman" w:hAnsi="Times New Roman" w:cs="Times New Roman"/>
          <w:noProof/>
          <w:sz w:val="24"/>
          <w:szCs w:val="24"/>
          <w:lang w:val="id-ID"/>
        </w:rPr>
        <w:t>(Husna et al., 2019)</w:t>
      </w:r>
      <w:r w:rsidRPr="004444BD">
        <w:rPr>
          <w:rFonts w:ascii="Times New Roman" w:hAnsi="Times New Roman" w:cs="Times New Roman"/>
          <w:sz w:val="24"/>
          <w:szCs w:val="24"/>
          <w:lang w:val="id-ID"/>
        </w:rPr>
        <w:fldChar w:fldCharType="end"/>
      </w:r>
      <w:r w:rsidRPr="004444BD">
        <w:rPr>
          <w:rFonts w:ascii="Times New Roman" w:hAnsi="Times New Roman" w:cs="Times New Roman"/>
          <w:sz w:val="24"/>
          <w:szCs w:val="24"/>
          <w:lang w:val="id-ID"/>
        </w:rPr>
        <w:t xml:space="preserve">, </w:t>
      </w:r>
      <w:r w:rsidRPr="004444BD">
        <w:rPr>
          <w:rFonts w:ascii="Times New Roman" w:hAnsi="Times New Roman" w:cs="Times New Roman"/>
          <w:i/>
          <w:sz w:val="24"/>
          <w:szCs w:val="24"/>
          <w:lang w:val="id-ID"/>
        </w:rPr>
        <w:t>Hedging</w:t>
      </w:r>
      <w:r w:rsidRPr="004444BD">
        <w:rPr>
          <w:rFonts w:ascii="Times New Roman" w:hAnsi="Times New Roman" w:cs="Times New Roman"/>
          <w:sz w:val="24"/>
          <w:szCs w:val="24"/>
          <w:lang w:val="id-ID"/>
        </w:rPr>
        <w:t xml:space="preserve"> merupakan suatu tindakan untuk melindungi perusahaan terhadap risiko kerugian atas valuta asing dengan cara mengurangi atau menghindari sebagai akibat dari transaksi bisnis. Artinya </w:t>
      </w:r>
      <w:r w:rsidRPr="004444BD">
        <w:rPr>
          <w:rFonts w:ascii="Times New Roman" w:hAnsi="Times New Roman" w:cs="Times New Roman"/>
          <w:i/>
          <w:sz w:val="24"/>
          <w:szCs w:val="24"/>
          <w:lang w:val="id-ID"/>
        </w:rPr>
        <w:t>hedging</w:t>
      </w:r>
      <w:r w:rsidRPr="004444BD">
        <w:rPr>
          <w:rFonts w:ascii="Times New Roman" w:hAnsi="Times New Roman" w:cs="Times New Roman"/>
          <w:sz w:val="24"/>
          <w:szCs w:val="24"/>
          <w:lang w:val="id-ID"/>
        </w:rPr>
        <w:t xml:space="preserve"> merupakan suatu perjanjian keuangan yang digunakan untuk menutup kerugian atau melindungi risiko terhadap valuta asing.</w:t>
      </w:r>
      <w:r>
        <w:rPr>
          <w:rFonts w:ascii="Times New Roman" w:hAnsi="Times New Roman" w:cs="Times New Roman"/>
          <w:sz w:val="24"/>
          <w:szCs w:val="24"/>
          <w:lang w:val="id-ID"/>
        </w:rPr>
        <w:t xml:space="preserve"> </w:t>
      </w:r>
    </w:p>
    <w:p w14:paraId="60B8BEFC" w14:textId="1BDBA829" w:rsidR="004444BD" w:rsidRPr="00645B17" w:rsidRDefault="0080376C" w:rsidP="00645B17">
      <w:pPr>
        <w:pStyle w:val="ListParagraph"/>
        <w:spacing w:after="200" w:line="480" w:lineRule="auto"/>
        <w:ind w:left="709" w:firstLine="851"/>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B96F3C" w:rsidRPr="0080376C">
        <w:rPr>
          <w:rFonts w:ascii="Times New Roman" w:hAnsi="Times New Roman" w:cs="Times New Roman"/>
          <w:sz w:val="24"/>
          <w:szCs w:val="24"/>
          <w:lang w:val="id-ID"/>
        </w:rPr>
        <w:t xml:space="preserve">enurut </w:t>
      </w:r>
      <w:r w:rsidR="00F17826" w:rsidRPr="0080376C">
        <w:rPr>
          <w:rFonts w:ascii="Times New Roman" w:hAnsi="Times New Roman" w:cs="Times New Roman"/>
          <w:sz w:val="24"/>
          <w:szCs w:val="24"/>
          <w:lang w:val="id-ID"/>
        </w:rPr>
        <w:fldChar w:fldCharType="begin" w:fldLock="1"/>
      </w:r>
      <w:r w:rsidR="00D85728" w:rsidRPr="0080376C">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2016:250)","plainTextFormattedCitation":"(Hanafi, 2016)","previouslyFormattedCitation":"(Hanafi, 2016)"},"properties":{"noteIndex":0},"schema":"https://github.com/citation-style-language/schema/raw/master/csl-citation.json"}</w:instrText>
      </w:r>
      <w:r w:rsidR="00F17826" w:rsidRPr="0080376C">
        <w:rPr>
          <w:rFonts w:ascii="Times New Roman" w:hAnsi="Times New Roman" w:cs="Times New Roman"/>
          <w:sz w:val="24"/>
          <w:szCs w:val="24"/>
          <w:lang w:val="id-ID"/>
        </w:rPr>
        <w:fldChar w:fldCharType="separate"/>
      </w:r>
      <w:r w:rsidR="00F17826" w:rsidRPr="0080376C">
        <w:rPr>
          <w:rFonts w:ascii="Times New Roman" w:hAnsi="Times New Roman" w:cs="Times New Roman"/>
          <w:noProof/>
          <w:sz w:val="24"/>
          <w:szCs w:val="24"/>
          <w:lang w:val="id-ID"/>
        </w:rPr>
        <w:t>(Hanafi, 2016</w:t>
      </w:r>
      <w:r w:rsidR="00FC1789" w:rsidRPr="0080376C">
        <w:rPr>
          <w:rFonts w:ascii="Times New Roman" w:hAnsi="Times New Roman" w:cs="Times New Roman"/>
          <w:noProof/>
          <w:sz w:val="24"/>
          <w:szCs w:val="24"/>
          <w:lang w:val="id-ID"/>
        </w:rPr>
        <w:t>:250</w:t>
      </w:r>
      <w:r w:rsidR="00F17826" w:rsidRPr="0080376C">
        <w:rPr>
          <w:rFonts w:ascii="Times New Roman" w:hAnsi="Times New Roman" w:cs="Times New Roman"/>
          <w:noProof/>
          <w:sz w:val="24"/>
          <w:szCs w:val="24"/>
          <w:lang w:val="id-ID"/>
        </w:rPr>
        <w:t>)</w:t>
      </w:r>
      <w:r w:rsidR="00F17826" w:rsidRPr="0080376C">
        <w:rPr>
          <w:rFonts w:ascii="Times New Roman" w:hAnsi="Times New Roman" w:cs="Times New Roman"/>
          <w:sz w:val="24"/>
          <w:szCs w:val="24"/>
          <w:lang w:val="id-ID"/>
        </w:rPr>
        <w:fldChar w:fldCharType="end"/>
      </w:r>
      <w:r w:rsidR="00F17826" w:rsidRPr="0080376C">
        <w:rPr>
          <w:rFonts w:ascii="Times New Roman" w:hAnsi="Times New Roman" w:cs="Times New Roman"/>
          <w:sz w:val="24"/>
          <w:szCs w:val="24"/>
          <w:lang w:val="id-ID"/>
        </w:rPr>
        <w:t xml:space="preserve"> </w:t>
      </w:r>
      <w:r w:rsidR="00B96F3C" w:rsidRPr="0080376C">
        <w:rPr>
          <w:rFonts w:ascii="Times New Roman" w:hAnsi="Times New Roman" w:cs="Times New Roman"/>
          <w:sz w:val="24"/>
          <w:szCs w:val="24"/>
          <w:lang w:val="id-ID"/>
        </w:rPr>
        <w:t xml:space="preserve">dalam bukunya mengartikan </w:t>
      </w:r>
      <w:r w:rsidR="00B96F3C" w:rsidRPr="0080376C">
        <w:rPr>
          <w:rFonts w:ascii="Times New Roman" w:hAnsi="Times New Roman" w:cs="Times New Roman"/>
          <w:i/>
          <w:sz w:val="24"/>
          <w:szCs w:val="24"/>
          <w:lang w:val="id-ID"/>
        </w:rPr>
        <w:t xml:space="preserve">hedging </w:t>
      </w:r>
      <w:r w:rsidR="00B96F3C" w:rsidRPr="0080376C">
        <w:rPr>
          <w:rFonts w:ascii="Times New Roman" w:hAnsi="Times New Roman" w:cs="Times New Roman"/>
          <w:sz w:val="24"/>
          <w:szCs w:val="24"/>
          <w:lang w:val="id-ID"/>
        </w:rPr>
        <w:t xml:space="preserve">atau lindung nilai pada dasarnya mentransfer risiko kepada pihak lain yang lebih bisa mengelola risiko lebih baik melalui transaksi instrumen keuangannya. </w:t>
      </w:r>
      <w:r w:rsidR="00B96F3C" w:rsidRPr="00645B17">
        <w:rPr>
          <w:rFonts w:ascii="Times New Roman" w:hAnsi="Times New Roman" w:cs="Times New Roman"/>
          <w:sz w:val="24"/>
          <w:szCs w:val="24"/>
          <w:lang w:val="id-ID"/>
        </w:rPr>
        <w:t xml:space="preserve">Sebagai contoh, perusahaan di Indonesia mempunyai kewajiban untuk membayar cicilan hutang dalam dolar AS tiga bulan mendatang. Perusahaan tersebut akan menghadapi naik turunnya nilai rupiah terhadap dolar AS. Jika hal tersebut terjadi, maka perusahaan harus menyediakan rupiah yang yang lebih banyak dan dapat menyebabkan perusahaan tersebut mengalami kesulitan dalam keuangan perusahaan. Sehingga untuk menghindari risiko naik turunnya nilai rupiah terhadap dolar AS, perusahaan dapat melakukan </w:t>
      </w:r>
      <w:r w:rsidR="00B96F3C" w:rsidRPr="00645B17">
        <w:rPr>
          <w:rFonts w:ascii="Times New Roman" w:hAnsi="Times New Roman" w:cs="Times New Roman"/>
          <w:i/>
          <w:sz w:val="24"/>
          <w:szCs w:val="24"/>
          <w:lang w:val="id-ID"/>
        </w:rPr>
        <w:t>hedging</w:t>
      </w:r>
      <w:r w:rsidR="00B96F3C" w:rsidRPr="00645B17">
        <w:rPr>
          <w:rFonts w:ascii="Times New Roman" w:hAnsi="Times New Roman" w:cs="Times New Roman"/>
          <w:sz w:val="24"/>
          <w:szCs w:val="24"/>
          <w:lang w:val="id-ID"/>
        </w:rPr>
        <w:t xml:space="preserve"> dengan menggunakan instrumen derivatif.</w:t>
      </w:r>
    </w:p>
    <w:p w14:paraId="75D7D8FE" w14:textId="2B97415D" w:rsidR="004444BD" w:rsidRDefault="00B96F3C" w:rsidP="004444BD">
      <w:pPr>
        <w:pStyle w:val="ListParagraph"/>
        <w:spacing w:after="200" w:line="480" w:lineRule="auto"/>
        <w:ind w:left="709" w:firstLine="851"/>
        <w:jc w:val="both"/>
        <w:rPr>
          <w:rFonts w:ascii="Times New Roman" w:hAnsi="Times New Roman" w:cs="Times New Roman"/>
          <w:sz w:val="24"/>
          <w:szCs w:val="24"/>
          <w:lang w:val="id-ID"/>
        </w:rPr>
      </w:pPr>
      <w:r w:rsidRPr="004444BD">
        <w:rPr>
          <w:rFonts w:ascii="Times New Roman" w:hAnsi="Times New Roman" w:cs="Times New Roman"/>
          <w:sz w:val="24"/>
          <w:szCs w:val="24"/>
          <w:lang w:val="id-ID"/>
        </w:rPr>
        <w:t xml:space="preserve">Menurut </w:t>
      </w:r>
      <w:r w:rsidR="00A85D40" w:rsidRPr="004444BD">
        <w:rPr>
          <w:rFonts w:ascii="Times New Roman" w:hAnsi="Times New Roman" w:cs="Times New Roman"/>
          <w:sz w:val="24"/>
          <w:szCs w:val="24"/>
          <w:lang w:val="id-ID"/>
        </w:rPr>
        <w:fldChar w:fldCharType="begin" w:fldLock="1"/>
      </w:r>
      <w:r w:rsidR="00A85D40" w:rsidRPr="004444BD">
        <w:rPr>
          <w:rFonts w:ascii="Times New Roman" w:hAnsi="Times New Roman" w:cs="Times New Roman"/>
          <w:sz w:val="24"/>
          <w:szCs w:val="24"/>
          <w:lang w:val="id-ID"/>
        </w:rPr>
        <w:instrText>ADDIN CSL_CITATION {"citationItems":[{"id":"ITEM-1","itemData":{"DOI":"10.21067/mbr.v4i1.4611","abstract":"Tujuan penelitian untuk mengetahui implikasi leverage, likuiditas, profitabilitas, dan kepemilikan manajerial terhadap pengambilan keputusan hedging dengan menggunakan instrumen derivatif valuta asing. Penelitian ini menggunakan teknik analisis regresi linear berganda dengan program SPSS, hasil pengujian menggunakan metode regresi linier berganda, menunjukkan hasil bahwa dari keempat variabel yang digunakan dalam penelitian ini, menemukan bahwa leverage, likuiditas, dan profitabilitas berpengaruh negatif terhadap keputusan hedging, sedangkan kepemilikan manajerial berpengaruh positif terhadap keputusan hedging. Dari hasil regresi juga menunjukkan bahwa leverage, likuiditas, profitabilitas, dan kepemilikan manajerial secara simultan berpengaruh signifikan terhadap pengambilan keputusan hedging.","author":[{"dropping-particle":"","family":"Utomo","given":"Langgeng Prayitno","non-dropping-particle":"","parse-names":false,"suffix":""},{"dropping-particle":"","family":"Hartanti","given":"Benih","non-dropping-particle":"","parse-names":false,"suffix":""}],"container-title":"Management and Business Review","id":"ITEM-1","issue":"1","issued":{"date-parts":[["2020"]]},"page":"22-31","title":"Determinan pengambilan keputusan hedging menggunakan instrumen derivatif valas","type":"article-journal","volume":"4"},"uris":["http://www.mendeley.com/documents/?uuid=b81d134a-acbf-42a8-b0f0-e509f4eb3fde"]}],"mendeley":{"formattedCitation":"(Utomo &amp; Hartanti, 2020)","plainTextFormattedCitation":"(Utomo &amp; Hartanti, 2020)","previouslyFormattedCitation":"(Utomo &amp; Hartanti, 2020)"},"properties":{"noteIndex":0},"schema":"https://github.com/citation-style-language/schema/raw/master/csl-citation.json"}</w:instrText>
      </w:r>
      <w:r w:rsidR="00A85D40" w:rsidRPr="004444BD">
        <w:rPr>
          <w:rFonts w:ascii="Times New Roman" w:hAnsi="Times New Roman" w:cs="Times New Roman"/>
          <w:sz w:val="24"/>
          <w:szCs w:val="24"/>
          <w:lang w:val="id-ID"/>
        </w:rPr>
        <w:fldChar w:fldCharType="separate"/>
      </w:r>
      <w:r w:rsidR="00A85D40" w:rsidRPr="004444BD">
        <w:rPr>
          <w:rFonts w:ascii="Times New Roman" w:hAnsi="Times New Roman" w:cs="Times New Roman"/>
          <w:noProof/>
          <w:sz w:val="24"/>
          <w:szCs w:val="24"/>
          <w:lang w:val="id-ID"/>
        </w:rPr>
        <w:t>(Utomo &amp; Hartanti, 2020)</w:t>
      </w:r>
      <w:r w:rsidR="00A85D40" w:rsidRPr="004444BD">
        <w:rPr>
          <w:rFonts w:ascii="Times New Roman" w:hAnsi="Times New Roman" w:cs="Times New Roman"/>
          <w:sz w:val="24"/>
          <w:szCs w:val="24"/>
          <w:lang w:val="id-ID"/>
        </w:rPr>
        <w:fldChar w:fldCharType="end"/>
      </w:r>
      <w:r w:rsidR="00A85D40" w:rsidRPr="004444BD">
        <w:rPr>
          <w:rFonts w:ascii="Times New Roman" w:hAnsi="Times New Roman" w:cs="Times New Roman"/>
          <w:sz w:val="24"/>
          <w:szCs w:val="24"/>
          <w:lang w:val="id-ID"/>
        </w:rPr>
        <w:t xml:space="preserve"> </w:t>
      </w:r>
      <w:r w:rsidRPr="004444BD">
        <w:rPr>
          <w:rFonts w:ascii="Times New Roman" w:hAnsi="Times New Roman" w:cs="Times New Roman"/>
          <w:sz w:val="24"/>
          <w:szCs w:val="24"/>
          <w:lang w:val="id-ID"/>
        </w:rPr>
        <w:t xml:space="preserve">menyatakan bahwa instrumen derivatif merupakan kontrak perjanjian antara kedua belah pihak untuk memperjualbelikan sejumblah aset pada harga saat ini di masa yang akan datang. Menurut </w:t>
      </w:r>
      <w:r w:rsidR="00A85D40" w:rsidRPr="004444BD">
        <w:rPr>
          <w:rFonts w:ascii="Times New Roman" w:hAnsi="Times New Roman" w:cs="Times New Roman"/>
          <w:sz w:val="24"/>
          <w:szCs w:val="24"/>
          <w:lang w:val="id-ID"/>
        </w:rPr>
        <w:fldChar w:fldCharType="begin" w:fldLock="1"/>
      </w:r>
      <w:r w:rsidR="00D85728">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2016:295)","plainTextFormattedCitation":"(Hanafi, 2016)","previouslyFormattedCitation":"(Hanafi, 2016)"},"properties":{"noteIndex":0},"schema":"https://github.com/citation-style-language/schema/raw/master/csl-citation.json"}</w:instrText>
      </w:r>
      <w:r w:rsidR="00A85D40" w:rsidRPr="004444BD">
        <w:rPr>
          <w:rFonts w:ascii="Times New Roman" w:hAnsi="Times New Roman" w:cs="Times New Roman"/>
          <w:sz w:val="24"/>
          <w:szCs w:val="24"/>
          <w:lang w:val="id-ID"/>
        </w:rPr>
        <w:fldChar w:fldCharType="separate"/>
      </w:r>
      <w:r w:rsidR="00A85D40" w:rsidRPr="004444BD">
        <w:rPr>
          <w:rFonts w:ascii="Times New Roman" w:hAnsi="Times New Roman" w:cs="Times New Roman"/>
          <w:noProof/>
          <w:sz w:val="24"/>
          <w:szCs w:val="24"/>
          <w:lang w:val="id-ID"/>
        </w:rPr>
        <w:t>(Hanafi, 2016</w:t>
      </w:r>
      <w:r w:rsidR="00FC1789">
        <w:rPr>
          <w:rFonts w:ascii="Times New Roman" w:hAnsi="Times New Roman" w:cs="Times New Roman"/>
          <w:noProof/>
          <w:sz w:val="24"/>
          <w:szCs w:val="24"/>
          <w:lang w:val="id-ID"/>
        </w:rPr>
        <w:t>:295</w:t>
      </w:r>
      <w:r w:rsidR="00A85D40" w:rsidRPr="004444BD">
        <w:rPr>
          <w:rFonts w:ascii="Times New Roman" w:hAnsi="Times New Roman" w:cs="Times New Roman"/>
          <w:noProof/>
          <w:sz w:val="24"/>
          <w:szCs w:val="24"/>
          <w:lang w:val="id-ID"/>
        </w:rPr>
        <w:t>)</w:t>
      </w:r>
      <w:r w:rsidR="00A85D40" w:rsidRPr="004444BD">
        <w:rPr>
          <w:rFonts w:ascii="Times New Roman" w:hAnsi="Times New Roman" w:cs="Times New Roman"/>
          <w:sz w:val="24"/>
          <w:szCs w:val="24"/>
          <w:lang w:val="id-ID"/>
        </w:rPr>
        <w:fldChar w:fldCharType="end"/>
      </w:r>
      <w:r w:rsidR="00A85D40" w:rsidRPr="004444BD">
        <w:rPr>
          <w:rFonts w:ascii="Times New Roman" w:hAnsi="Times New Roman" w:cs="Times New Roman"/>
          <w:sz w:val="24"/>
          <w:szCs w:val="24"/>
          <w:lang w:val="id-ID"/>
        </w:rPr>
        <w:t xml:space="preserve"> </w:t>
      </w:r>
      <w:r w:rsidRPr="004444BD">
        <w:rPr>
          <w:rFonts w:ascii="Times New Roman" w:hAnsi="Times New Roman" w:cs="Times New Roman"/>
          <w:sz w:val="24"/>
          <w:szCs w:val="24"/>
          <w:lang w:val="id-ID"/>
        </w:rPr>
        <w:t xml:space="preserve">dalam bukunya, instrumen derivatif </w:t>
      </w:r>
      <w:r w:rsidRPr="004444BD">
        <w:rPr>
          <w:rFonts w:ascii="Times New Roman" w:hAnsi="Times New Roman" w:cs="Times New Roman"/>
          <w:sz w:val="24"/>
          <w:szCs w:val="24"/>
          <w:lang w:val="id-ID"/>
        </w:rPr>
        <w:lastRenderedPageBreak/>
        <w:t xml:space="preserve">adalah instrumen yang nilainya diturunkan dari nilai aset yang menjadi dasarnya. Instrumen derivatif sangat bermanfaat untuk manajemen risiko, yaitu bisa digunakan untuk </w:t>
      </w:r>
      <w:r w:rsidRPr="004444BD">
        <w:rPr>
          <w:rFonts w:ascii="Times New Roman" w:hAnsi="Times New Roman" w:cs="Times New Roman"/>
          <w:i/>
          <w:sz w:val="24"/>
          <w:szCs w:val="24"/>
          <w:lang w:val="id-ID"/>
        </w:rPr>
        <w:t>hedging</w:t>
      </w:r>
      <w:r w:rsidRPr="004444BD">
        <w:rPr>
          <w:rFonts w:ascii="Times New Roman" w:hAnsi="Times New Roman" w:cs="Times New Roman"/>
          <w:sz w:val="24"/>
          <w:szCs w:val="24"/>
          <w:lang w:val="id-ID"/>
        </w:rPr>
        <w:t xml:space="preserve"> (lindung nilai). </w:t>
      </w:r>
    </w:p>
    <w:p w14:paraId="2AA06065" w14:textId="0FC6F8C9" w:rsidR="004444BD" w:rsidRDefault="00BD0F58" w:rsidP="004444BD">
      <w:pPr>
        <w:pStyle w:val="ListParagraph"/>
        <w:spacing w:after="200" w:line="480" w:lineRule="auto"/>
        <w:ind w:left="709"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sidR="004F2939">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2016:295)","plainTextFormattedCitation":"(Hanafi, 2016)","previouslyFormattedCitation":"(Hanafi,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BD0F58">
        <w:rPr>
          <w:rFonts w:ascii="Times New Roman" w:hAnsi="Times New Roman" w:cs="Times New Roman"/>
          <w:noProof/>
          <w:sz w:val="24"/>
          <w:szCs w:val="24"/>
          <w:lang w:val="id-ID"/>
        </w:rPr>
        <w:t>(Hanafi, 2016</w:t>
      </w:r>
      <w:r>
        <w:rPr>
          <w:rFonts w:ascii="Times New Roman" w:hAnsi="Times New Roman" w:cs="Times New Roman"/>
          <w:noProof/>
          <w:sz w:val="24"/>
          <w:szCs w:val="24"/>
          <w:lang w:val="id-ID"/>
        </w:rPr>
        <w:t>:295</w:t>
      </w:r>
      <w:r w:rsidRPr="00BD0F5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B96F3C" w:rsidRPr="004444BD">
        <w:rPr>
          <w:rFonts w:ascii="Times New Roman" w:hAnsi="Times New Roman" w:cs="Times New Roman"/>
          <w:sz w:val="24"/>
          <w:szCs w:val="24"/>
          <w:lang w:val="id-ID"/>
        </w:rPr>
        <w:t xml:space="preserve">Instrumen derivatif untuk melakukan </w:t>
      </w:r>
      <w:r w:rsidR="00B96F3C" w:rsidRPr="004444BD">
        <w:rPr>
          <w:rFonts w:ascii="Times New Roman" w:hAnsi="Times New Roman" w:cs="Times New Roman"/>
          <w:i/>
          <w:sz w:val="24"/>
          <w:szCs w:val="24"/>
          <w:lang w:val="id-ID"/>
        </w:rPr>
        <w:t xml:space="preserve">hedging </w:t>
      </w:r>
      <w:r w:rsidR="00B96F3C" w:rsidRPr="004444BD">
        <w:rPr>
          <w:rFonts w:ascii="Times New Roman" w:hAnsi="Times New Roman" w:cs="Times New Roman"/>
          <w:sz w:val="24"/>
          <w:szCs w:val="24"/>
          <w:lang w:val="id-ID"/>
        </w:rPr>
        <w:t xml:space="preserve">secara umum dikelompokkan menjadi kontrak </w:t>
      </w:r>
      <w:r w:rsidR="00B96F3C" w:rsidRPr="004444BD">
        <w:rPr>
          <w:rFonts w:ascii="Times New Roman" w:hAnsi="Times New Roman" w:cs="Times New Roman"/>
          <w:i/>
          <w:sz w:val="24"/>
          <w:szCs w:val="24"/>
          <w:lang w:val="id-ID"/>
        </w:rPr>
        <w:t xml:space="preserve">future, forward, </w:t>
      </w:r>
      <w:r w:rsidR="00B96F3C" w:rsidRPr="004444BD">
        <w:rPr>
          <w:rFonts w:ascii="Times New Roman" w:hAnsi="Times New Roman" w:cs="Times New Roman"/>
          <w:sz w:val="24"/>
          <w:szCs w:val="24"/>
          <w:lang w:val="id-ID"/>
        </w:rPr>
        <w:t xml:space="preserve">opsi dan </w:t>
      </w:r>
      <w:r w:rsidR="00B96F3C" w:rsidRPr="004444BD">
        <w:rPr>
          <w:rFonts w:ascii="Times New Roman" w:hAnsi="Times New Roman" w:cs="Times New Roman"/>
          <w:i/>
          <w:sz w:val="24"/>
          <w:szCs w:val="24"/>
          <w:lang w:val="id-ID"/>
        </w:rPr>
        <w:t>swap.</w:t>
      </w:r>
      <w:r w:rsidR="00B96F3C" w:rsidRPr="004444BD">
        <w:rPr>
          <w:rFonts w:ascii="Times New Roman" w:hAnsi="Times New Roman" w:cs="Times New Roman"/>
          <w:sz w:val="24"/>
          <w:szCs w:val="24"/>
          <w:lang w:val="id-ID"/>
        </w:rPr>
        <w:t xml:space="preserve"> </w:t>
      </w:r>
    </w:p>
    <w:p w14:paraId="16519417" w14:textId="77777777" w:rsidR="004444BD" w:rsidRPr="004444BD" w:rsidRDefault="00B96F3C" w:rsidP="008E6B58">
      <w:pPr>
        <w:pStyle w:val="ListParagraph"/>
        <w:numPr>
          <w:ilvl w:val="0"/>
          <w:numId w:val="29"/>
        </w:numPr>
        <w:spacing w:after="200" w:line="480" w:lineRule="auto"/>
        <w:jc w:val="both"/>
        <w:rPr>
          <w:rFonts w:ascii="Times New Roman" w:hAnsi="Times New Roman" w:cs="Times New Roman"/>
          <w:b/>
          <w:sz w:val="24"/>
          <w:szCs w:val="24"/>
          <w:lang w:val="id-ID"/>
        </w:rPr>
      </w:pPr>
      <w:r w:rsidRPr="004444BD">
        <w:rPr>
          <w:rFonts w:ascii="Times New Roman" w:hAnsi="Times New Roman" w:cs="Times New Roman"/>
          <w:sz w:val="24"/>
          <w:szCs w:val="24"/>
          <w:lang w:val="id-ID"/>
        </w:rPr>
        <w:t xml:space="preserve">Kontrak </w:t>
      </w:r>
      <w:r w:rsidRPr="004444BD">
        <w:rPr>
          <w:rFonts w:ascii="Times New Roman" w:hAnsi="Times New Roman" w:cs="Times New Roman"/>
          <w:i/>
          <w:sz w:val="24"/>
          <w:szCs w:val="24"/>
          <w:lang w:val="id-ID"/>
        </w:rPr>
        <w:t>Future</w:t>
      </w:r>
    </w:p>
    <w:p w14:paraId="21C005ED" w14:textId="52AAF153" w:rsidR="00B96F3C" w:rsidRPr="004444BD" w:rsidRDefault="00B96F3C" w:rsidP="004444BD">
      <w:pPr>
        <w:pStyle w:val="ListParagraph"/>
        <w:spacing w:after="200" w:line="480" w:lineRule="auto"/>
        <w:ind w:left="1069" w:firstLine="632"/>
        <w:jc w:val="both"/>
        <w:rPr>
          <w:rFonts w:ascii="Times New Roman" w:hAnsi="Times New Roman" w:cs="Times New Roman"/>
          <w:b/>
          <w:sz w:val="24"/>
          <w:szCs w:val="24"/>
          <w:lang w:val="id-ID"/>
        </w:rPr>
      </w:pPr>
      <w:r w:rsidRPr="004444BD">
        <w:rPr>
          <w:rFonts w:ascii="Times New Roman" w:hAnsi="Times New Roman" w:cs="Times New Roman"/>
          <w:sz w:val="24"/>
          <w:szCs w:val="24"/>
          <w:lang w:val="id-ID"/>
        </w:rPr>
        <w:t xml:space="preserve">Kontrak </w:t>
      </w:r>
      <w:r w:rsidRPr="004444BD">
        <w:rPr>
          <w:rFonts w:ascii="Times New Roman" w:hAnsi="Times New Roman" w:cs="Times New Roman"/>
          <w:i/>
          <w:sz w:val="24"/>
          <w:szCs w:val="24"/>
          <w:lang w:val="id-ID"/>
        </w:rPr>
        <w:t>future</w:t>
      </w:r>
      <w:r w:rsidRPr="004444BD">
        <w:rPr>
          <w:rFonts w:ascii="Times New Roman" w:hAnsi="Times New Roman" w:cs="Times New Roman"/>
          <w:sz w:val="24"/>
          <w:szCs w:val="24"/>
          <w:lang w:val="id-ID"/>
        </w:rPr>
        <w:t xml:space="preserve"> adalah kontrak antara dua belah pihak pembeli dan penjual untuk menjual atau membeli aset atau barang komoditi pada suatu periode tertentu di kemudian hari dengan harga yang telah disepakati sebelumnya. Kontrak </w:t>
      </w:r>
      <w:r w:rsidRPr="007730C3">
        <w:rPr>
          <w:rFonts w:ascii="Times New Roman" w:hAnsi="Times New Roman" w:cs="Times New Roman"/>
          <w:i/>
          <w:sz w:val="24"/>
          <w:szCs w:val="24"/>
          <w:lang w:val="id-ID"/>
        </w:rPr>
        <w:t>futures</w:t>
      </w:r>
      <w:r w:rsidRPr="004444BD">
        <w:rPr>
          <w:rFonts w:ascii="Times New Roman" w:hAnsi="Times New Roman" w:cs="Times New Roman"/>
          <w:sz w:val="24"/>
          <w:szCs w:val="24"/>
          <w:lang w:val="id-ID"/>
        </w:rPr>
        <w:t xml:space="preserve"> dapat digunakan oleh perusahaan yang ingin meng-hedge exposure transaksi. Kontrak </w:t>
      </w:r>
      <w:r w:rsidRPr="007730C3">
        <w:rPr>
          <w:rFonts w:ascii="Times New Roman" w:hAnsi="Times New Roman" w:cs="Times New Roman"/>
          <w:i/>
          <w:sz w:val="24"/>
          <w:szCs w:val="24"/>
          <w:lang w:val="id-ID"/>
        </w:rPr>
        <w:t>futures</w:t>
      </w:r>
      <w:r w:rsidRPr="004444BD">
        <w:rPr>
          <w:rFonts w:ascii="Times New Roman" w:hAnsi="Times New Roman" w:cs="Times New Roman"/>
          <w:sz w:val="24"/>
          <w:szCs w:val="24"/>
          <w:lang w:val="id-ID"/>
        </w:rPr>
        <w:t xml:space="preserve"> hampir sama dengan kontrak </w:t>
      </w:r>
      <w:r w:rsidRPr="007730C3">
        <w:rPr>
          <w:rFonts w:ascii="Times New Roman" w:hAnsi="Times New Roman" w:cs="Times New Roman"/>
          <w:i/>
          <w:sz w:val="24"/>
          <w:szCs w:val="24"/>
          <w:lang w:val="id-ID"/>
        </w:rPr>
        <w:t>forward</w:t>
      </w:r>
      <w:r w:rsidRPr="004444BD">
        <w:rPr>
          <w:rFonts w:ascii="Times New Roman" w:hAnsi="Times New Roman" w:cs="Times New Roman"/>
          <w:sz w:val="24"/>
          <w:szCs w:val="24"/>
          <w:lang w:val="id-ID"/>
        </w:rPr>
        <w:t xml:space="preserve">, yang membedakanya adalah kontrak </w:t>
      </w:r>
      <w:r w:rsidRPr="007730C3">
        <w:rPr>
          <w:rFonts w:ascii="Times New Roman" w:hAnsi="Times New Roman" w:cs="Times New Roman"/>
          <w:i/>
          <w:sz w:val="24"/>
          <w:szCs w:val="24"/>
          <w:lang w:val="id-ID"/>
        </w:rPr>
        <w:t>futures</w:t>
      </w:r>
      <w:r w:rsidRPr="004444BD">
        <w:rPr>
          <w:rFonts w:ascii="Times New Roman" w:hAnsi="Times New Roman" w:cs="Times New Roman"/>
          <w:sz w:val="24"/>
          <w:szCs w:val="24"/>
          <w:lang w:val="id-ID"/>
        </w:rPr>
        <w:t xml:space="preserve"> lebih tersistematis dan dijalankan oleh suatu lembaga yang dinamakan </w:t>
      </w:r>
      <w:r w:rsidRPr="007730C3">
        <w:rPr>
          <w:rFonts w:ascii="Times New Roman" w:hAnsi="Times New Roman" w:cs="Times New Roman"/>
          <w:i/>
          <w:sz w:val="24"/>
          <w:szCs w:val="24"/>
          <w:lang w:val="id-ID"/>
        </w:rPr>
        <w:t>futures market</w:t>
      </w:r>
      <w:r w:rsidRPr="004444BD">
        <w:rPr>
          <w:rFonts w:ascii="Times New Roman" w:hAnsi="Times New Roman" w:cs="Times New Roman"/>
          <w:sz w:val="24"/>
          <w:szCs w:val="24"/>
          <w:lang w:val="id-ID"/>
        </w:rPr>
        <w:t xml:space="preserve">. Pada umumnya, kontrak </w:t>
      </w:r>
      <w:r w:rsidRPr="007730C3">
        <w:rPr>
          <w:rFonts w:ascii="Times New Roman" w:hAnsi="Times New Roman" w:cs="Times New Roman"/>
          <w:i/>
          <w:sz w:val="24"/>
          <w:szCs w:val="24"/>
          <w:lang w:val="id-ID"/>
        </w:rPr>
        <w:t>futures</w:t>
      </w:r>
      <w:r w:rsidRPr="004444BD">
        <w:rPr>
          <w:rFonts w:ascii="Times New Roman" w:hAnsi="Times New Roman" w:cs="Times New Roman"/>
          <w:sz w:val="24"/>
          <w:szCs w:val="24"/>
          <w:lang w:val="id-ID"/>
        </w:rPr>
        <w:t xml:space="preserve"> biasa digunakan perusahaan yang ingin meng-</w:t>
      </w:r>
      <w:r w:rsidRPr="004444BD">
        <w:rPr>
          <w:rFonts w:ascii="Times New Roman" w:hAnsi="Times New Roman" w:cs="Times New Roman"/>
          <w:i/>
          <w:sz w:val="24"/>
          <w:szCs w:val="24"/>
          <w:lang w:val="id-ID"/>
        </w:rPr>
        <w:t xml:space="preserve">hedge </w:t>
      </w:r>
      <w:r w:rsidRPr="004444BD">
        <w:rPr>
          <w:rFonts w:ascii="Times New Roman" w:hAnsi="Times New Roman" w:cs="Times New Roman"/>
          <w:sz w:val="24"/>
          <w:szCs w:val="24"/>
          <w:lang w:val="id-ID"/>
        </w:rPr>
        <w:t xml:space="preserve">eksposur transaksi yang bernilai lebih kecil. </w:t>
      </w:r>
    </w:p>
    <w:p w14:paraId="5A33D717" w14:textId="77777777" w:rsidR="004444BD" w:rsidRPr="004444BD" w:rsidRDefault="00B96F3C" w:rsidP="008E6B58">
      <w:pPr>
        <w:pStyle w:val="ListParagraph"/>
        <w:numPr>
          <w:ilvl w:val="0"/>
          <w:numId w:val="29"/>
        </w:numPr>
        <w:spacing w:after="200" w:line="480" w:lineRule="auto"/>
        <w:jc w:val="both"/>
        <w:rPr>
          <w:rFonts w:ascii="Times New Roman" w:hAnsi="Times New Roman" w:cs="Times New Roman"/>
          <w:sz w:val="24"/>
          <w:szCs w:val="24"/>
          <w:lang w:val="id-ID"/>
        </w:rPr>
      </w:pPr>
      <w:r w:rsidRPr="004444BD">
        <w:rPr>
          <w:rFonts w:ascii="Times New Roman" w:hAnsi="Times New Roman" w:cs="Times New Roman"/>
          <w:sz w:val="24"/>
          <w:szCs w:val="24"/>
          <w:lang w:val="id-ID"/>
        </w:rPr>
        <w:t xml:space="preserve">Kontrak </w:t>
      </w:r>
      <w:r w:rsidRPr="004444BD">
        <w:rPr>
          <w:rFonts w:ascii="Times New Roman" w:hAnsi="Times New Roman" w:cs="Times New Roman"/>
          <w:i/>
          <w:sz w:val="24"/>
          <w:szCs w:val="24"/>
          <w:lang w:val="id-ID"/>
        </w:rPr>
        <w:t>Forward</w:t>
      </w:r>
    </w:p>
    <w:p w14:paraId="25032185" w14:textId="11CF82FF" w:rsidR="00B96F3C" w:rsidRPr="004444BD" w:rsidRDefault="00B96F3C" w:rsidP="004444BD">
      <w:pPr>
        <w:pStyle w:val="ListParagraph"/>
        <w:spacing w:after="200" w:line="480" w:lineRule="auto"/>
        <w:ind w:left="1069" w:firstLine="632"/>
        <w:jc w:val="both"/>
        <w:rPr>
          <w:rFonts w:ascii="Times New Roman" w:hAnsi="Times New Roman" w:cs="Times New Roman"/>
          <w:sz w:val="24"/>
          <w:szCs w:val="24"/>
          <w:lang w:val="id-ID"/>
        </w:rPr>
      </w:pPr>
      <w:r w:rsidRPr="004444BD">
        <w:rPr>
          <w:rFonts w:ascii="Times New Roman" w:hAnsi="Times New Roman" w:cs="Times New Roman"/>
          <w:sz w:val="24"/>
          <w:szCs w:val="24"/>
          <w:lang w:val="id-ID"/>
        </w:rPr>
        <w:t xml:space="preserve">Kontrak </w:t>
      </w:r>
      <w:r w:rsidRPr="007730C3">
        <w:rPr>
          <w:rFonts w:ascii="Times New Roman" w:hAnsi="Times New Roman" w:cs="Times New Roman"/>
          <w:i/>
          <w:sz w:val="24"/>
          <w:szCs w:val="24"/>
          <w:lang w:val="id-ID"/>
        </w:rPr>
        <w:t>forward</w:t>
      </w:r>
      <w:r w:rsidRPr="004444BD">
        <w:rPr>
          <w:rFonts w:ascii="Times New Roman" w:hAnsi="Times New Roman" w:cs="Times New Roman"/>
          <w:sz w:val="24"/>
          <w:szCs w:val="24"/>
          <w:lang w:val="id-ID"/>
        </w:rPr>
        <w:t xml:space="preserve"> sering digunakan oleh perusahaan-perusahaan besar yang ingin melakukan </w:t>
      </w:r>
      <w:r w:rsidRPr="004444BD">
        <w:rPr>
          <w:rFonts w:ascii="Times New Roman" w:hAnsi="Times New Roman" w:cs="Times New Roman"/>
          <w:i/>
          <w:sz w:val="24"/>
          <w:szCs w:val="24"/>
          <w:lang w:val="id-ID"/>
        </w:rPr>
        <w:t>hedging</w:t>
      </w:r>
      <w:r w:rsidRPr="004444BD">
        <w:rPr>
          <w:rFonts w:ascii="Times New Roman" w:hAnsi="Times New Roman" w:cs="Times New Roman"/>
          <w:sz w:val="24"/>
          <w:szCs w:val="24"/>
          <w:lang w:val="id-ID"/>
        </w:rPr>
        <w:t xml:space="preserve">. Dalam melakukan </w:t>
      </w:r>
      <w:r w:rsidRPr="004444BD">
        <w:rPr>
          <w:rFonts w:ascii="Times New Roman" w:hAnsi="Times New Roman" w:cs="Times New Roman"/>
          <w:i/>
          <w:sz w:val="24"/>
          <w:szCs w:val="24"/>
          <w:lang w:val="id-ID"/>
        </w:rPr>
        <w:t>hedging</w:t>
      </w:r>
      <w:r w:rsidRPr="004444BD">
        <w:rPr>
          <w:rFonts w:ascii="Times New Roman" w:hAnsi="Times New Roman" w:cs="Times New Roman"/>
          <w:sz w:val="24"/>
          <w:szCs w:val="24"/>
          <w:lang w:val="id-ID"/>
        </w:rPr>
        <w:t xml:space="preserve"> menggunakan kontrak </w:t>
      </w:r>
      <w:r w:rsidRPr="00FE0596">
        <w:rPr>
          <w:rFonts w:ascii="Times New Roman" w:hAnsi="Times New Roman" w:cs="Times New Roman"/>
          <w:i/>
          <w:sz w:val="24"/>
          <w:szCs w:val="24"/>
          <w:lang w:val="id-ID"/>
        </w:rPr>
        <w:t>forward</w:t>
      </w:r>
      <w:r w:rsidRPr="004444BD">
        <w:rPr>
          <w:rFonts w:ascii="Times New Roman" w:hAnsi="Times New Roman" w:cs="Times New Roman"/>
          <w:sz w:val="24"/>
          <w:szCs w:val="24"/>
          <w:lang w:val="id-ID"/>
        </w:rPr>
        <w:t xml:space="preserve">, perusahaan harus membeli kontrak </w:t>
      </w:r>
      <w:r w:rsidRPr="00FE0596">
        <w:rPr>
          <w:rFonts w:ascii="Times New Roman" w:hAnsi="Times New Roman" w:cs="Times New Roman"/>
          <w:i/>
          <w:sz w:val="24"/>
          <w:szCs w:val="24"/>
          <w:lang w:val="id-ID"/>
        </w:rPr>
        <w:t>forward</w:t>
      </w:r>
      <w:r w:rsidRPr="004444BD">
        <w:rPr>
          <w:rFonts w:ascii="Times New Roman" w:hAnsi="Times New Roman" w:cs="Times New Roman"/>
          <w:sz w:val="24"/>
          <w:szCs w:val="24"/>
          <w:lang w:val="id-ID"/>
        </w:rPr>
        <w:t xml:space="preserve"> untuk valuta yang sama dengan valuta yang mendenominasi kewajiban dimasa akan datang. Kontrak </w:t>
      </w:r>
      <w:r w:rsidRPr="00FE0596">
        <w:rPr>
          <w:rFonts w:ascii="Times New Roman" w:hAnsi="Times New Roman" w:cs="Times New Roman"/>
          <w:i/>
          <w:sz w:val="24"/>
          <w:szCs w:val="24"/>
          <w:lang w:val="id-ID"/>
        </w:rPr>
        <w:t>forward</w:t>
      </w:r>
      <w:r w:rsidRPr="004444BD">
        <w:rPr>
          <w:rFonts w:ascii="Times New Roman" w:hAnsi="Times New Roman" w:cs="Times New Roman"/>
          <w:sz w:val="24"/>
          <w:szCs w:val="24"/>
          <w:lang w:val="id-ID"/>
        </w:rPr>
        <w:t xml:space="preserve"> sendiri berarti </w:t>
      </w:r>
      <w:r w:rsidRPr="004444BD">
        <w:rPr>
          <w:rFonts w:ascii="Times New Roman" w:hAnsi="Times New Roman" w:cs="Times New Roman"/>
          <w:sz w:val="24"/>
          <w:szCs w:val="24"/>
          <w:lang w:val="id-ID"/>
        </w:rPr>
        <w:lastRenderedPageBreak/>
        <w:t xml:space="preserve">persetujuan untuk membeli atau menjual aset di masa depan dengan harga yang telah di sepakati. </w:t>
      </w:r>
    </w:p>
    <w:p w14:paraId="60A61A84" w14:textId="77777777" w:rsidR="00FE0596" w:rsidRDefault="00B96F3C" w:rsidP="008E6B58">
      <w:pPr>
        <w:pStyle w:val="ListParagraph"/>
        <w:numPr>
          <w:ilvl w:val="0"/>
          <w:numId w:val="29"/>
        </w:numPr>
        <w:spacing w:after="20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Opsi</w:t>
      </w:r>
    </w:p>
    <w:p w14:paraId="7036B2E5" w14:textId="78968A0D" w:rsidR="000D2C1C" w:rsidRPr="00535907" w:rsidRDefault="00645B17" w:rsidP="00535907">
      <w:pPr>
        <w:pStyle w:val="ListParagraph"/>
        <w:spacing w:after="200" w:line="480" w:lineRule="auto"/>
        <w:ind w:left="1069" w:firstLine="632"/>
        <w:jc w:val="both"/>
        <w:rPr>
          <w:rFonts w:ascii="Times New Roman" w:hAnsi="Times New Roman" w:cs="Times New Roman"/>
          <w:sz w:val="24"/>
          <w:szCs w:val="24"/>
          <w:lang w:val="id-ID"/>
        </w:rPr>
      </w:pPr>
      <w:r>
        <w:rPr>
          <w:rFonts w:ascii="Times New Roman" w:hAnsi="Times New Roman" w:cs="Times New Roman"/>
          <w:sz w:val="24"/>
          <w:szCs w:val="24"/>
          <w:lang w:val="id-ID"/>
        </w:rPr>
        <w:t>O</w:t>
      </w:r>
      <w:r w:rsidR="00B96F3C" w:rsidRPr="00FE0596">
        <w:rPr>
          <w:rFonts w:ascii="Times New Roman" w:hAnsi="Times New Roman" w:cs="Times New Roman"/>
          <w:sz w:val="24"/>
          <w:szCs w:val="24"/>
          <w:lang w:val="id-ID"/>
        </w:rPr>
        <w:t xml:space="preserve">psi merupakan kesepakatan yang memberi pemilik, tetapi bukan kewajiban untuk melakukan pembelian atau penjualan aset pada harga khusus untuk jangka waktu yang telah ditentukan. Opsi memiliki 2 jenis yaitu </w:t>
      </w:r>
      <w:r w:rsidR="00B96F3C" w:rsidRPr="007730C3">
        <w:rPr>
          <w:rFonts w:ascii="Times New Roman" w:hAnsi="Times New Roman" w:cs="Times New Roman"/>
          <w:i/>
          <w:sz w:val="24"/>
          <w:szCs w:val="24"/>
          <w:lang w:val="id-ID"/>
        </w:rPr>
        <w:t>opsi call</w:t>
      </w:r>
      <w:r w:rsidR="00B96F3C" w:rsidRPr="00FE0596">
        <w:rPr>
          <w:rFonts w:ascii="Times New Roman" w:hAnsi="Times New Roman" w:cs="Times New Roman"/>
          <w:sz w:val="24"/>
          <w:szCs w:val="24"/>
          <w:lang w:val="id-ID"/>
        </w:rPr>
        <w:t xml:space="preserve"> dan </w:t>
      </w:r>
      <w:r w:rsidR="00B96F3C" w:rsidRPr="007730C3">
        <w:rPr>
          <w:rFonts w:ascii="Times New Roman" w:hAnsi="Times New Roman" w:cs="Times New Roman"/>
          <w:i/>
          <w:sz w:val="24"/>
          <w:szCs w:val="24"/>
          <w:lang w:val="id-ID"/>
        </w:rPr>
        <w:t>opsi put</w:t>
      </w:r>
      <w:r w:rsidR="00B96F3C" w:rsidRPr="00FE0596">
        <w:rPr>
          <w:rFonts w:ascii="Times New Roman" w:hAnsi="Times New Roman" w:cs="Times New Roman"/>
          <w:sz w:val="24"/>
          <w:szCs w:val="24"/>
          <w:lang w:val="id-ID"/>
        </w:rPr>
        <w:t xml:space="preserve">. </w:t>
      </w:r>
      <w:r w:rsidR="00B96F3C" w:rsidRPr="007730C3">
        <w:rPr>
          <w:rFonts w:ascii="Times New Roman" w:hAnsi="Times New Roman" w:cs="Times New Roman"/>
          <w:i/>
          <w:sz w:val="24"/>
          <w:szCs w:val="24"/>
          <w:lang w:val="id-ID"/>
        </w:rPr>
        <w:t>Opsi call bisa</w:t>
      </w:r>
      <w:r w:rsidR="00B96F3C" w:rsidRPr="00FE0596">
        <w:rPr>
          <w:rFonts w:ascii="Times New Roman" w:hAnsi="Times New Roman" w:cs="Times New Roman"/>
          <w:sz w:val="24"/>
          <w:szCs w:val="24"/>
          <w:lang w:val="id-ID"/>
        </w:rPr>
        <w:t xml:space="preserve"> didefinisikan sebagai hak untuk membeli aset pada harga yang telah di tentukan untuk jangka waktu tertentu. Sedangkan </w:t>
      </w:r>
      <w:r w:rsidR="00B96F3C" w:rsidRPr="007730C3">
        <w:rPr>
          <w:rFonts w:ascii="Times New Roman" w:hAnsi="Times New Roman" w:cs="Times New Roman"/>
          <w:i/>
          <w:sz w:val="24"/>
          <w:szCs w:val="24"/>
          <w:lang w:val="id-ID"/>
        </w:rPr>
        <w:t>opsi put</w:t>
      </w:r>
      <w:r w:rsidR="00B96F3C" w:rsidRPr="00FE0596">
        <w:rPr>
          <w:rFonts w:ascii="Times New Roman" w:hAnsi="Times New Roman" w:cs="Times New Roman"/>
          <w:sz w:val="24"/>
          <w:szCs w:val="24"/>
          <w:lang w:val="id-ID"/>
        </w:rPr>
        <w:t xml:space="preserve"> dapat diartikan sebagai hak untuk menjual aset pa</w:t>
      </w:r>
      <w:r>
        <w:rPr>
          <w:rFonts w:ascii="Times New Roman" w:hAnsi="Times New Roman" w:cs="Times New Roman"/>
          <w:sz w:val="24"/>
          <w:szCs w:val="24"/>
          <w:lang w:val="id-ID"/>
        </w:rPr>
        <w:t>da harga yang telah ditentukan</w:t>
      </w:r>
      <w:r w:rsidR="00BD0F58">
        <w:rPr>
          <w:rFonts w:ascii="Times New Roman" w:hAnsi="Times New Roman" w:cs="Times New Roman"/>
          <w:sz w:val="24"/>
          <w:szCs w:val="24"/>
          <w:lang w:val="id-ID"/>
        </w:rPr>
        <w:t xml:space="preserve">. Opsi mempunyai kelebihan dibandingkan dengan </w:t>
      </w:r>
      <w:r w:rsidR="00BD0F58">
        <w:rPr>
          <w:rFonts w:ascii="Times New Roman" w:hAnsi="Times New Roman" w:cs="Times New Roman"/>
          <w:i/>
          <w:sz w:val="24"/>
          <w:szCs w:val="24"/>
          <w:lang w:val="id-ID"/>
        </w:rPr>
        <w:t xml:space="preserve">forward </w:t>
      </w:r>
      <w:r w:rsidR="00BD0F58">
        <w:rPr>
          <w:rFonts w:ascii="Times New Roman" w:hAnsi="Times New Roman" w:cs="Times New Roman"/>
          <w:sz w:val="24"/>
          <w:szCs w:val="24"/>
          <w:lang w:val="id-ID"/>
        </w:rPr>
        <w:t xml:space="preserve">atau </w:t>
      </w:r>
      <w:r w:rsidR="00BD0F58">
        <w:rPr>
          <w:rFonts w:ascii="Times New Roman" w:hAnsi="Times New Roman" w:cs="Times New Roman"/>
          <w:i/>
          <w:sz w:val="24"/>
          <w:szCs w:val="24"/>
          <w:lang w:val="id-ID"/>
        </w:rPr>
        <w:t>futures.</w:t>
      </w:r>
      <w:r w:rsidR="00BD0F58">
        <w:rPr>
          <w:rFonts w:ascii="Times New Roman" w:hAnsi="Times New Roman" w:cs="Times New Roman"/>
          <w:sz w:val="24"/>
          <w:szCs w:val="24"/>
          <w:lang w:val="id-ID"/>
        </w:rPr>
        <w:t xml:space="preserve"> Instrumen </w:t>
      </w:r>
      <w:r w:rsidR="00BD0F58">
        <w:rPr>
          <w:rFonts w:ascii="Times New Roman" w:hAnsi="Times New Roman" w:cs="Times New Roman"/>
          <w:i/>
          <w:sz w:val="24"/>
          <w:szCs w:val="24"/>
          <w:lang w:val="id-ID"/>
        </w:rPr>
        <w:t>forward</w:t>
      </w:r>
      <w:r w:rsidR="00BD0F58">
        <w:rPr>
          <w:rFonts w:ascii="Times New Roman" w:hAnsi="Times New Roman" w:cs="Times New Roman"/>
          <w:sz w:val="24"/>
          <w:szCs w:val="24"/>
          <w:lang w:val="id-ID"/>
        </w:rPr>
        <w:t xml:space="preserve"> atau </w:t>
      </w:r>
      <w:r w:rsidR="00BD0F58">
        <w:rPr>
          <w:rFonts w:ascii="Times New Roman" w:hAnsi="Times New Roman" w:cs="Times New Roman"/>
          <w:i/>
          <w:sz w:val="24"/>
          <w:szCs w:val="24"/>
          <w:lang w:val="id-ID"/>
        </w:rPr>
        <w:t>futures</w:t>
      </w:r>
      <w:r w:rsidR="00BD0F58">
        <w:rPr>
          <w:rFonts w:ascii="Times New Roman" w:hAnsi="Times New Roman" w:cs="Times New Roman"/>
          <w:sz w:val="24"/>
          <w:szCs w:val="24"/>
          <w:lang w:val="id-ID"/>
        </w:rPr>
        <w:t xml:space="preserve"> mempunyai potensi kerugian yang tidak terbatas. Potensi kerugian tersebut merupakan hal yang tidak disukai oleh kebanyakan orang. Karena itu akan lebih baik jika potensi kerugian tersebut dihilangkan atau dibatasi.</w:t>
      </w:r>
    </w:p>
    <w:p w14:paraId="756BD1FF" w14:textId="77777777" w:rsidR="00FE0596" w:rsidRDefault="00FE0596" w:rsidP="008E6B58">
      <w:pPr>
        <w:pStyle w:val="ListParagraph"/>
        <w:numPr>
          <w:ilvl w:val="0"/>
          <w:numId w:val="29"/>
        </w:numPr>
        <w:spacing w:after="20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Kontrak </w:t>
      </w:r>
      <w:r w:rsidRPr="007730C3">
        <w:rPr>
          <w:rFonts w:ascii="Times New Roman" w:hAnsi="Times New Roman" w:cs="Times New Roman"/>
          <w:i/>
          <w:sz w:val="24"/>
          <w:szCs w:val="24"/>
          <w:lang w:val="id-ID"/>
        </w:rPr>
        <w:t>Swap</w:t>
      </w:r>
    </w:p>
    <w:p w14:paraId="6B9BF9B3" w14:textId="26742FAD" w:rsidR="00FE0596" w:rsidRPr="00601AF8" w:rsidRDefault="00B96F3C" w:rsidP="000D2C1C">
      <w:pPr>
        <w:pStyle w:val="ListParagraph"/>
        <w:spacing w:after="0" w:line="480" w:lineRule="auto"/>
        <w:ind w:left="1069" w:firstLine="632"/>
        <w:jc w:val="both"/>
        <w:rPr>
          <w:rFonts w:ascii="Times New Roman" w:hAnsi="Times New Roman" w:cs="Times New Roman"/>
          <w:sz w:val="24"/>
          <w:szCs w:val="24"/>
          <w:lang w:val="id-ID"/>
        </w:rPr>
      </w:pPr>
      <w:r w:rsidRPr="00FE0596">
        <w:rPr>
          <w:rFonts w:ascii="Times New Roman" w:hAnsi="Times New Roman" w:cs="Times New Roman"/>
          <w:sz w:val="24"/>
          <w:szCs w:val="24"/>
          <w:lang w:val="id-ID"/>
        </w:rPr>
        <w:t>Menurut</w:t>
      </w:r>
      <w:r w:rsidR="00A85D40" w:rsidRPr="00FE0596">
        <w:rPr>
          <w:rFonts w:ascii="Times New Roman" w:hAnsi="Times New Roman" w:cs="Times New Roman"/>
          <w:sz w:val="24"/>
          <w:szCs w:val="24"/>
          <w:lang w:val="id-ID"/>
        </w:rPr>
        <w:t xml:space="preserve"> </w:t>
      </w:r>
      <w:r w:rsidR="00A85D40" w:rsidRPr="00FE0596">
        <w:rPr>
          <w:rFonts w:ascii="Times New Roman" w:hAnsi="Times New Roman" w:cs="Times New Roman"/>
          <w:sz w:val="24"/>
          <w:szCs w:val="24"/>
          <w:lang w:val="id-ID"/>
        </w:rPr>
        <w:fldChar w:fldCharType="begin" w:fldLock="1"/>
      </w:r>
      <w:r w:rsidR="00D85728">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2016:313)","plainTextFormattedCitation":"(Hanafi, 2016)","previouslyFormattedCitation":"(Hanafi, 2016)"},"properties":{"noteIndex":0},"schema":"https://github.com/citation-style-language/schema/raw/master/csl-citation.json"}</w:instrText>
      </w:r>
      <w:r w:rsidR="00A85D40" w:rsidRPr="00FE0596">
        <w:rPr>
          <w:rFonts w:ascii="Times New Roman" w:hAnsi="Times New Roman" w:cs="Times New Roman"/>
          <w:sz w:val="24"/>
          <w:szCs w:val="24"/>
          <w:lang w:val="id-ID"/>
        </w:rPr>
        <w:fldChar w:fldCharType="separate"/>
      </w:r>
      <w:r w:rsidR="00A85D40" w:rsidRPr="00FE0596">
        <w:rPr>
          <w:rFonts w:ascii="Times New Roman" w:hAnsi="Times New Roman" w:cs="Times New Roman"/>
          <w:noProof/>
          <w:sz w:val="24"/>
          <w:szCs w:val="24"/>
          <w:lang w:val="id-ID"/>
        </w:rPr>
        <w:t>(Hanafi, 2016</w:t>
      </w:r>
      <w:r w:rsidR="00FC1789">
        <w:rPr>
          <w:rFonts w:ascii="Times New Roman" w:hAnsi="Times New Roman" w:cs="Times New Roman"/>
          <w:noProof/>
          <w:sz w:val="24"/>
          <w:szCs w:val="24"/>
          <w:lang w:val="id-ID"/>
        </w:rPr>
        <w:t>:313</w:t>
      </w:r>
      <w:r w:rsidR="00A85D40" w:rsidRPr="00FE0596">
        <w:rPr>
          <w:rFonts w:ascii="Times New Roman" w:hAnsi="Times New Roman" w:cs="Times New Roman"/>
          <w:noProof/>
          <w:sz w:val="24"/>
          <w:szCs w:val="24"/>
          <w:lang w:val="id-ID"/>
        </w:rPr>
        <w:t>)</w:t>
      </w:r>
      <w:r w:rsidR="00A85D40" w:rsidRPr="00FE0596">
        <w:rPr>
          <w:rFonts w:ascii="Times New Roman" w:hAnsi="Times New Roman" w:cs="Times New Roman"/>
          <w:sz w:val="24"/>
          <w:szCs w:val="24"/>
          <w:lang w:val="id-ID"/>
        </w:rPr>
        <w:fldChar w:fldCharType="end"/>
      </w:r>
      <w:r w:rsidRPr="00FE0596">
        <w:rPr>
          <w:rFonts w:ascii="Times New Roman" w:hAnsi="Times New Roman" w:cs="Times New Roman"/>
          <w:sz w:val="24"/>
          <w:szCs w:val="24"/>
          <w:lang w:val="id-ID"/>
        </w:rPr>
        <w:t xml:space="preserve">, </w:t>
      </w:r>
      <w:r w:rsidRPr="007730C3">
        <w:rPr>
          <w:rFonts w:ascii="Times New Roman" w:hAnsi="Times New Roman" w:cs="Times New Roman"/>
          <w:i/>
          <w:sz w:val="24"/>
          <w:szCs w:val="24"/>
          <w:lang w:val="id-ID"/>
        </w:rPr>
        <w:t>swap</w:t>
      </w:r>
      <w:r w:rsidRPr="00FE0596">
        <w:rPr>
          <w:rFonts w:ascii="Times New Roman" w:hAnsi="Times New Roman" w:cs="Times New Roman"/>
          <w:sz w:val="24"/>
          <w:szCs w:val="24"/>
          <w:lang w:val="id-ID"/>
        </w:rPr>
        <w:t xml:space="preserve"> merupakan pertukaran aliran kas antar dua belah pihak. </w:t>
      </w:r>
      <w:r w:rsidRPr="007730C3">
        <w:rPr>
          <w:rFonts w:ascii="Times New Roman" w:hAnsi="Times New Roman" w:cs="Times New Roman"/>
          <w:i/>
          <w:sz w:val="24"/>
          <w:szCs w:val="24"/>
          <w:lang w:val="id-ID"/>
        </w:rPr>
        <w:t>Swap</w:t>
      </w:r>
      <w:r w:rsidRPr="00FE0596">
        <w:rPr>
          <w:rFonts w:ascii="Times New Roman" w:hAnsi="Times New Roman" w:cs="Times New Roman"/>
          <w:sz w:val="24"/>
          <w:szCs w:val="24"/>
          <w:lang w:val="id-ID"/>
        </w:rPr>
        <w:t xml:space="preserve"> bisa dikembangkan lebih banyak sehingga bisa diperoleh banyak variasi dalam swap. Sebagai contoh, </w:t>
      </w:r>
      <w:r w:rsidRPr="007730C3">
        <w:rPr>
          <w:rFonts w:ascii="Times New Roman" w:hAnsi="Times New Roman" w:cs="Times New Roman"/>
          <w:i/>
          <w:sz w:val="24"/>
          <w:szCs w:val="24"/>
          <w:lang w:val="id-ID"/>
        </w:rPr>
        <w:t>swap</w:t>
      </w:r>
      <w:r w:rsidRPr="00FE0596">
        <w:rPr>
          <w:rFonts w:ascii="Times New Roman" w:hAnsi="Times New Roman" w:cs="Times New Roman"/>
          <w:sz w:val="24"/>
          <w:szCs w:val="24"/>
          <w:lang w:val="id-ID"/>
        </w:rPr>
        <w:t xml:space="preserve"> bisa dikembangkan untuk pertukaran aliran kas yang melibatkan mata uang yang berbeda. </w:t>
      </w:r>
      <w:r w:rsidRPr="007F289E">
        <w:rPr>
          <w:rFonts w:ascii="Times New Roman" w:hAnsi="Times New Roman" w:cs="Times New Roman"/>
          <w:i/>
          <w:sz w:val="24"/>
          <w:szCs w:val="24"/>
          <w:lang w:val="id-ID"/>
        </w:rPr>
        <w:t>Term</w:t>
      </w:r>
      <w:r w:rsidRPr="00FE0596">
        <w:rPr>
          <w:rFonts w:ascii="Times New Roman" w:hAnsi="Times New Roman" w:cs="Times New Roman"/>
          <w:sz w:val="24"/>
          <w:szCs w:val="24"/>
          <w:lang w:val="id-ID"/>
        </w:rPr>
        <w:t xml:space="preserve"> (detail) pertukaran akan tergantung dari kekuatan tawar menawar. Jika kekuata tawar-menawar sama, maka term pertukaran swap dianggap adil bagi pihak terkait yang akan dipakai.</w:t>
      </w:r>
    </w:p>
    <w:p w14:paraId="6AD14015" w14:textId="18FAC257" w:rsidR="00FE0596" w:rsidRPr="0047742A" w:rsidRDefault="00FE0596" w:rsidP="008E6B58">
      <w:pPr>
        <w:pStyle w:val="Heading3"/>
        <w:numPr>
          <w:ilvl w:val="0"/>
          <w:numId w:val="37"/>
        </w:numPr>
        <w:spacing w:line="480" w:lineRule="auto"/>
        <w:rPr>
          <w:rFonts w:ascii="Times New Roman" w:eastAsiaTheme="minorEastAsia" w:hAnsi="Times New Roman" w:cs="Times New Roman"/>
          <w:i/>
          <w:color w:val="000000" w:themeColor="text1"/>
          <w:lang w:val="id-ID"/>
        </w:rPr>
      </w:pPr>
      <w:bookmarkStart w:id="27" w:name="_Toc172177340"/>
      <w:r w:rsidRPr="0047742A">
        <w:rPr>
          <w:rFonts w:ascii="Times New Roman" w:eastAsiaTheme="minorEastAsia" w:hAnsi="Times New Roman" w:cs="Times New Roman"/>
          <w:i/>
          <w:color w:val="000000" w:themeColor="text1"/>
          <w:lang w:val="id-ID"/>
        </w:rPr>
        <w:lastRenderedPageBreak/>
        <w:t>Profitabilit</w:t>
      </w:r>
      <w:r w:rsidR="00BF48E8" w:rsidRPr="0047742A">
        <w:rPr>
          <w:rFonts w:ascii="Times New Roman" w:eastAsiaTheme="minorEastAsia" w:hAnsi="Times New Roman" w:cs="Times New Roman"/>
          <w:i/>
          <w:color w:val="000000" w:themeColor="text1"/>
          <w:lang w:val="id-ID"/>
        </w:rPr>
        <w:t>y</w:t>
      </w:r>
      <w:bookmarkEnd w:id="27"/>
    </w:p>
    <w:p w14:paraId="5D2A1EFD" w14:textId="65905CE0" w:rsidR="000D2C1C" w:rsidRPr="00535907" w:rsidRDefault="00FE0596" w:rsidP="00535907">
      <w:pPr>
        <w:pStyle w:val="ListParagraph"/>
        <w:spacing w:after="200" w:line="480" w:lineRule="auto"/>
        <w:ind w:left="709" w:firstLine="709"/>
        <w:jc w:val="both"/>
        <w:rPr>
          <w:rFonts w:ascii="Times New Roman" w:eastAsiaTheme="minorEastAsia" w:hAnsi="Times New Roman" w:cs="Times New Roman"/>
          <w:i/>
          <w:sz w:val="24"/>
          <w:szCs w:val="24"/>
          <w:lang w:val="id-ID"/>
        </w:rPr>
      </w:pPr>
      <w:r w:rsidRPr="00FE0596">
        <w:rPr>
          <w:rFonts w:ascii="Times New Roman" w:eastAsiaTheme="minorEastAsia" w:hAnsi="Times New Roman" w:cs="Times New Roman"/>
          <w:sz w:val="24"/>
          <w:szCs w:val="24"/>
          <w:lang w:val="id-ID"/>
        </w:rPr>
        <w:t xml:space="preserve">Menurut </w:t>
      </w:r>
      <w:r w:rsidRPr="00FE0596">
        <w:rPr>
          <w:rFonts w:ascii="Times New Roman" w:eastAsiaTheme="minorEastAsia" w:hAnsi="Times New Roman" w:cs="Times New Roman"/>
          <w:sz w:val="24"/>
          <w:szCs w:val="24"/>
          <w:lang w:val="id-ID"/>
        </w:rPr>
        <w:fldChar w:fldCharType="begin" w:fldLock="1"/>
      </w:r>
      <w:r w:rsidR="00D85728">
        <w:rPr>
          <w:rFonts w:ascii="Times New Roman" w:eastAsiaTheme="minorEastAsia" w:hAnsi="Times New Roman" w:cs="Times New Roman"/>
          <w:sz w:val="24"/>
          <w:szCs w:val="24"/>
          <w:lang w:val="id-ID"/>
        </w:rPr>
        <w:instrText>ADDIN CSL_CITATION {"citationItems":[{"id":"ITEM-1","itemData":{"author":[{"dropping-particle":"","family":"Sudana","given":"I Made","non-dropping-particle":"","parse-names":false,"suffix":""}],"edition":"edisi 2","id":"ITEM-1","issued":{"date-parts":[["2015"]]},"publisher":"ERLANGGA","title":"Manajemen Keuangan Perusahaan Teori dan Praktik","type":"book"},"uris":["http://www.mendeley.com/documents/?uuid=fd7a7c4e-fd27-40f6-a058-fe0dcea83906"]}],"mendeley":{"formattedCitation":"(Sudana, 2015)","manualFormatting":"(Sudana, 2015:25)","plainTextFormattedCitation":"(Sudana, 2015)","previouslyFormattedCitation":"(Sudana, 2015)"},"properties":{"noteIndex":0},"schema":"https://github.com/citation-style-language/schema/raw/master/csl-citation.json"}</w:instrText>
      </w:r>
      <w:r w:rsidRPr="00FE0596">
        <w:rPr>
          <w:rFonts w:ascii="Times New Roman" w:eastAsiaTheme="minorEastAsia" w:hAnsi="Times New Roman" w:cs="Times New Roman"/>
          <w:sz w:val="24"/>
          <w:szCs w:val="24"/>
          <w:lang w:val="id-ID"/>
        </w:rPr>
        <w:fldChar w:fldCharType="separate"/>
      </w:r>
      <w:r w:rsidRPr="00FE0596">
        <w:rPr>
          <w:rFonts w:ascii="Times New Roman" w:eastAsiaTheme="minorEastAsia" w:hAnsi="Times New Roman" w:cs="Times New Roman"/>
          <w:noProof/>
          <w:sz w:val="24"/>
          <w:szCs w:val="24"/>
          <w:lang w:val="id-ID"/>
        </w:rPr>
        <w:t>(Sudana, 2015</w:t>
      </w:r>
      <w:r w:rsidR="00FC1789">
        <w:rPr>
          <w:rFonts w:ascii="Times New Roman" w:eastAsiaTheme="minorEastAsia" w:hAnsi="Times New Roman" w:cs="Times New Roman"/>
          <w:noProof/>
          <w:sz w:val="24"/>
          <w:szCs w:val="24"/>
          <w:lang w:val="id-ID"/>
        </w:rPr>
        <w:t>:25</w:t>
      </w:r>
      <w:r w:rsidRPr="00FE0596">
        <w:rPr>
          <w:rFonts w:ascii="Times New Roman" w:eastAsiaTheme="minorEastAsia" w:hAnsi="Times New Roman" w:cs="Times New Roman"/>
          <w:noProof/>
          <w:sz w:val="24"/>
          <w:szCs w:val="24"/>
          <w:lang w:val="id-ID"/>
        </w:rPr>
        <w:t>)</w:t>
      </w:r>
      <w:r w:rsidRPr="00FE0596">
        <w:rPr>
          <w:rFonts w:ascii="Times New Roman" w:eastAsiaTheme="minorEastAsia" w:hAnsi="Times New Roman" w:cs="Times New Roman"/>
          <w:sz w:val="24"/>
          <w:szCs w:val="24"/>
          <w:lang w:val="id-ID"/>
        </w:rPr>
        <w:fldChar w:fldCharType="end"/>
      </w:r>
      <w:r w:rsidRPr="00FE0596">
        <w:rPr>
          <w:rFonts w:ascii="Times New Roman" w:eastAsiaTheme="minorEastAsia" w:hAnsi="Times New Roman" w:cs="Times New Roman"/>
          <w:sz w:val="24"/>
          <w:szCs w:val="24"/>
          <w:lang w:val="id-ID"/>
        </w:rPr>
        <w:t xml:space="preserve"> rasio profitabilitas merupakan kemampuan perusahaan untuk menghasilkan laba dengan menggunakan sumber-s</w:t>
      </w:r>
      <w:r w:rsidR="00B24986">
        <w:rPr>
          <w:rFonts w:ascii="Times New Roman" w:eastAsiaTheme="minorEastAsia" w:hAnsi="Times New Roman" w:cs="Times New Roman"/>
          <w:sz w:val="24"/>
          <w:szCs w:val="24"/>
          <w:lang w:val="id-ID"/>
        </w:rPr>
        <w:t xml:space="preserve">umber yang dimiliki perusahaan. Profitabilitas digunakan untuk menilai perushaan telah berhasil menghasilkan keuntungan pada setiap penjualan produknya. </w:t>
      </w:r>
      <w:r w:rsidRPr="00FE0596">
        <w:rPr>
          <w:rFonts w:ascii="Times New Roman" w:eastAsiaTheme="minorEastAsia" w:hAnsi="Times New Roman" w:cs="Times New Roman"/>
          <w:sz w:val="24"/>
          <w:szCs w:val="24"/>
          <w:lang w:val="id-ID"/>
        </w:rPr>
        <w:t xml:space="preserve">Semakin tinggi keuntungan perusahaan semakin baik manajemen dalam mengelola perusahaan. </w:t>
      </w:r>
      <w:r w:rsidR="00B24986">
        <w:rPr>
          <w:rFonts w:ascii="Times New Roman" w:eastAsiaTheme="minorEastAsia" w:hAnsi="Times New Roman" w:cs="Times New Roman"/>
          <w:sz w:val="24"/>
          <w:szCs w:val="24"/>
          <w:lang w:val="id-ID"/>
        </w:rPr>
        <w:t xml:space="preserve">Perusahaan dengan tingkat profitabilitas yang tinggi berarti perusahaan berpotensi melakukan ekspansi bisnisnya. Perdagangan internasional dihadapkan dengan kondisi yang tidak pasti sehingga perusahaan memiliki risiko nilai tukar. Dengan demikian, perusahaan dapat meminimalkan risiko atas fluktuasi nilai tukar dengan mengambil keputusan </w:t>
      </w:r>
      <w:r w:rsidR="00B24986">
        <w:rPr>
          <w:rFonts w:ascii="Times New Roman" w:eastAsiaTheme="minorEastAsia" w:hAnsi="Times New Roman" w:cs="Times New Roman"/>
          <w:i/>
          <w:sz w:val="24"/>
          <w:szCs w:val="24"/>
          <w:lang w:val="id-ID"/>
        </w:rPr>
        <w:t>hedging.</w:t>
      </w:r>
    </w:p>
    <w:p w14:paraId="52757F89" w14:textId="722BB158" w:rsidR="00FE0596" w:rsidRDefault="00FE0596" w:rsidP="00601AF8">
      <w:pPr>
        <w:pStyle w:val="ListParagraph"/>
        <w:spacing w:after="200" w:line="480" w:lineRule="auto"/>
        <w:ind w:left="709" w:firstLine="709"/>
        <w:jc w:val="both"/>
        <w:rPr>
          <w:rFonts w:ascii="Times New Roman" w:eastAsiaTheme="minorEastAsia" w:hAnsi="Times New Roman" w:cs="Times New Roman"/>
          <w:sz w:val="24"/>
          <w:szCs w:val="24"/>
          <w:lang w:val="id-ID"/>
        </w:rPr>
      </w:pPr>
      <w:r w:rsidRPr="00FE0596">
        <w:rPr>
          <w:rFonts w:ascii="Times New Roman" w:eastAsiaTheme="minorEastAsia" w:hAnsi="Times New Roman" w:cs="Times New Roman"/>
          <w:sz w:val="24"/>
          <w:szCs w:val="24"/>
          <w:lang w:val="id-ID"/>
        </w:rPr>
        <w:t xml:space="preserve">Beberapa rasio profitabilitas </w:t>
      </w:r>
      <w:r w:rsidR="00B24986">
        <w:rPr>
          <w:rFonts w:ascii="Times New Roman" w:eastAsiaTheme="minorEastAsia" w:hAnsi="Times New Roman" w:cs="Times New Roman"/>
          <w:sz w:val="24"/>
          <w:szCs w:val="24"/>
          <w:lang w:val="id-ID"/>
        </w:rPr>
        <w:t xml:space="preserve">menurut </w:t>
      </w:r>
      <w:r w:rsidR="00B24986">
        <w:rPr>
          <w:rFonts w:ascii="Times New Roman" w:eastAsiaTheme="minorEastAsia" w:hAnsi="Times New Roman" w:cs="Times New Roman"/>
          <w:sz w:val="24"/>
          <w:szCs w:val="24"/>
          <w:lang w:val="id-ID"/>
        </w:rPr>
        <w:fldChar w:fldCharType="begin" w:fldLock="1"/>
      </w:r>
      <w:r w:rsidR="00FF0984">
        <w:rPr>
          <w:rFonts w:ascii="Times New Roman" w:eastAsiaTheme="minorEastAsia" w:hAnsi="Times New Roman" w:cs="Times New Roman"/>
          <w:sz w:val="24"/>
          <w:szCs w:val="24"/>
          <w:lang w:val="id-ID"/>
        </w:rPr>
        <w:instrText>ADDIN CSL_CITATION {"citationItems":[{"id":"ITEM-1","itemData":{"ISBN":"9786024114660","author":[{"dropping-particle":"","family":"Kasmir","given":"Dr","non-dropping-particle":"","parse-names":false,"suffix":""}],"edition":"Edisi 2","id":"ITEM-1","issued":{"date-parts":[["2019"]]},"publisher":"Kencana","title":"Pengantar Manajemen Keuangan","type":"book"},"uris":["http://www.mendeley.com/documents/?uuid=68cee3fa-1f36-4615-9216-6524037ef793"]}],"mendeley":{"formattedCitation":"(Kasmir, 2019)","manualFormatting":"(Kasmir, 2019:115)","plainTextFormattedCitation":"(Kasmir, 2019)","previouslyFormattedCitation":"(Kasmir, 2019)"},"properties":{"noteIndex":0},"schema":"https://github.com/citation-style-language/schema/raw/master/csl-citation.json"}</w:instrText>
      </w:r>
      <w:r w:rsidR="00B24986">
        <w:rPr>
          <w:rFonts w:ascii="Times New Roman" w:eastAsiaTheme="minorEastAsia" w:hAnsi="Times New Roman" w:cs="Times New Roman"/>
          <w:sz w:val="24"/>
          <w:szCs w:val="24"/>
          <w:lang w:val="id-ID"/>
        </w:rPr>
        <w:fldChar w:fldCharType="separate"/>
      </w:r>
      <w:r w:rsidR="00B24986" w:rsidRPr="00B24986">
        <w:rPr>
          <w:rFonts w:ascii="Times New Roman" w:eastAsiaTheme="minorEastAsia" w:hAnsi="Times New Roman" w:cs="Times New Roman"/>
          <w:noProof/>
          <w:sz w:val="24"/>
          <w:szCs w:val="24"/>
          <w:lang w:val="id-ID"/>
        </w:rPr>
        <w:t>(Kasmir, 2019</w:t>
      </w:r>
      <w:r w:rsidR="000C366A">
        <w:rPr>
          <w:rFonts w:ascii="Times New Roman" w:eastAsiaTheme="minorEastAsia" w:hAnsi="Times New Roman" w:cs="Times New Roman"/>
          <w:noProof/>
          <w:sz w:val="24"/>
          <w:szCs w:val="24"/>
          <w:lang w:val="id-ID"/>
        </w:rPr>
        <w:t>:115</w:t>
      </w:r>
      <w:r w:rsidR="00B24986" w:rsidRPr="00B24986">
        <w:rPr>
          <w:rFonts w:ascii="Times New Roman" w:eastAsiaTheme="minorEastAsia" w:hAnsi="Times New Roman" w:cs="Times New Roman"/>
          <w:noProof/>
          <w:sz w:val="24"/>
          <w:szCs w:val="24"/>
          <w:lang w:val="id-ID"/>
        </w:rPr>
        <w:t>)</w:t>
      </w:r>
      <w:r w:rsidR="00B24986">
        <w:rPr>
          <w:rFonts w:ascii="Times New Roman" w:eastAsiaTheme="minorEastAsia" w:hAnsi="Times New Roman" w:cs="Times New Roman"/>
          <w:sz w:val="24"/>
          <w:szCs w:val="24"/>
          <w:lang w:val="id-ID"/>
        </w:rPr>
        <w:fldChar w:fldCharType="end"/>
      </w:r>
      <w:r w:rsidR="000C366A">
        <w:rPr>
          <w:rFonts w:ascii="Times New Roman" w:eastAsiaTheme="minorEastAsia" w:hAnsi="Times New Roman" w:cs="Times New Roman"/>
          <w:sz w:val="24"/>
          <w:szCs w:val="24"/>
          <w:lang w:val="id-ID"/>
        </w:rPr>
        <w:t xml:space="preserve"> </w:t>
      </w:r>
      <w:r w:rsidRPr="00FE0596">
        <w:rPr>
          <w:rFonts w:ascii="Times New Roman" w:eastAsiaTheme="minorEastAsia" w:hAnsi="Times New Roman" w:cs="Times New Roman"/>
          <w:sz w:val="24"/>
          <w:szCs w:val="24"/>
          <w:lang w:val="id-ID"/>
        </w:rPr>
        <w:t>antara lain:</w:t>
      </w:r>
    </w:p>
    <w:p w14:paraId="7249A1EE" w14:textId="77777777" w:rsidR="00FE0596" w:rsidRPr="00FE0596" w:rsidRDefault="00FE0596" w:rsidP="008E6B58">
      <w:pPr>
        <w:pStyle w:val="ListParagraph"/>
        <w:numPr>
          <w:ilvl w:val="0"/>
          <w:numId w:val="30"/>
        </w:numPr>
        <w:spacing w:after="200" w:line="480" w:lineRule="auto"/>
        <w:jc w:val="both"/>
        <w:rPr>
          <w:rFonts w:ascii="Times New Roman" w:eastAsiaTheme="minorEastAsia" w:hAnsi="Times New Roman" w:cs="Times New Roman"/>
          <w:sz w:val="24"/>
          <w:szCs w:val="24"/>
          <w:lang w:val="id-ID"/>
        </w:rPr>
      </w:pPr>
      <w:r w:rsidRPr="00FE0596">
        <w:rPr>
          <w:rFonts w:ascii="Times New Roman" w:eastAsiaTheme="minorEastAsia" w:hAnsi="Times New Roman" w:cs="Times New Roman"/>
          <w:i/>
          <w:sz w:val="24"/>
          <w:szCs w:val="24"/>
          <w:lang w:val="id-ID"/>
        </w:rPr>
        <w:t>Profit Margin Ratio</w:t>
      </w:r>
    </w:p>
    <w:p w14:paraId="1BE1C08B" w14:textId="0DD60C05" w:rsidR="00FE0596" w:rsidRPr="00FE0596" w:rsidRDefault="00FE0596" w:rsidP="00FE0596">
      <w:pPr>
        <w:pStyle w:val="ListParagraph"/>
        <w:spacing w:after="200" w:line="480" w:lineRule="auto"/>
        <w:ind w:left="1069"/>
        <w:jc w:val="both"/>
        <w:rPr>
          <w:rFonts w:ascii="Times New Roman" w:eastAsiaTheme="minorEastAsia" w:hAnsi="Times New Roman" w:cs="Times New Roman"/>
          <w:sz w:val="24"/>
          <w:szCs w:val="24"/>
          <w:lang w:val="id-ID"/>
        </w:rPr>
      </w:pPr>
      <w:r w:rsidRPr="00FE0596">
        <w:rPr>
          <w:rFonts w:ascii="Times New Roman" w:eastAsiaTheme="minorEastAsia" w:hAnsi="Times New Roman" w:cs="Times New Roman"/>
          <w:i/>
          <w:sz w:val="24"/>
          <w:szCs w:val="24"/>
          <w:lang w:val="id-ID"/>
        </w:rPr>
        <w:t xml:space="preserve">Profit Margin Ratio </w:t>
      </w:r>
      <w:r w:rsidRPr="00FE0596">
        <w:rPr>
          <w:rFonts w:ascii="Times New Roman" w:eastAsiaTheme="minorEastAsia" w:hAnsi="Times New Roman" w:cs="Times New Roman"/>
          <w:sz w:val="24"/>
          <w:szCs w:val="24"/>
          <w:lang w:val="id-ID"/>
        </w:rPr>
        <w:t>merupakan kemampuan perusahaan dalam menghasilkan laba dengan menggunakan penjualan yang dicapai perusahaan. Untuk mengukur rasio ini dengan cara membandingkan antara laba bersih setelah pajak dengan penjualan bersih.</w:t>
      </w:r>
    </w:p>
    <w:p w14:paraId="4A2E7D01" w14:textId="395F8EFB" w:rsidR="0080376C" w:rsidRPr="00BD0F58" w:rsidRDefault="00FE0596" w:rsidP="00BD0F58">
      <w:pPr>
        <w:pStyle w:val="ListParagraph"/>
        <w:spacing w:line="480" w:lineRule="auto"/>
        <w:ind w:left="993"/>
        <w:jc w:val="both"/>
        <w:rPr>
          <w:rFonts w:ascii="Times New Roman" w:eastAsiaTheme="minorEastAsia" w:hAnsi="Times New Roman" w:cs="Times New Roman"/>
          <w:sz w:val="24"/>
          <w:szCs w:val="24"/>
          <w:lang w:val="id-ID"/>
        </w:rPr>
      </w:pPr>
      <m:oMathPara>
        <m:oMath>
          <m:r>
            <w:rPr>
              <w:rFonts w:ascii="Cambria Math" w:eastAsiaTheme="minorEastAsia" w:hAnsi="Cambria Math" w:cs="Times New Roman"/>
              <w:sz w:val="24"/>
              <w:szCs w:val="24"/>
              <w:lang w:val="id-ID"/>
            </w:rPr>
            <m:t>Profit Margin=</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EBIT</m:t>
              </m:r>
            </m:num>
            <m:den>
              <m:r>
                <w:rPr>
                  <w:rFonts w:ascii="Cambria Math" w:eastAsiaTheme="minorEastAsia" w:hAnsi="Cambria Math" w:cs="Times New Roman"/>
                  <w:sz w:val="24"/>
                  <w:szCs w:val="24"/>
                  <w:lang w:val="id-ID"/>
                </w:rPr>
                <m:t>Penjualan</m:t>
              </m:r>
            </m:den>
          </m:f>
        </m:oMath>
      </m:oMathPara>
    </w:p>
    <w:p w14:paraId="3E9536B3" w14:textId="77777777" w:rsidR="00FE0596" w:rsidRDefault="00FE0596" w:rsidP="00FE0596">
      <w:pPr>
        <w:pStyle w:val="ListParagraph"/>
        <w:spacing w:line="480" w:lineRule="auto"/>
        <w:ind w:left="99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w:t>
      </w:r>
    </w:p>
    <w:p w14:paraId="739227C6" w14:textId="643AB8E1" w:rsidR="0080376C" w:rsidRPr="0080376C" w:rsidRDefault="00FE0596" w:rsidP="0080376C">
      <w:pPr>
        <w:pStyle w:val="ListParagraph"/>
        <w:spacing w:line="480" w:lineRule="auto"/>
        <w:ind w:left="993"/>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 xml:space="preserve">EBIT = </w:t>
      </w:r>
      <w:r>
        <w:rPr>
          <w:rFonts w:ascii="Times New Roman" w:eastAsiaTheme="minorEastAsia" w:hAnsi="Times New Roman" w:cs="Times New Roman"/>
          <w:i/>
          <w:sz w:val="24"/>
          <w:szCs w:val="24"/>
          <w:lang w:val="id-ID"/>
        </w:rPr>
        <w:t>Earning Before Interest and Tax</w:t>
      </w:r>
    </w:p>
    <w:p w14:paraId="71C8FC75" w14:textId="449991B2" w:rsidR="00FE0596" w:rsidRPr="004555DB" w:rsidRDefault="00FE0596" w:rsidP="008E6B58">
      <w:pPr>
        <w:pStyle w:val="ListParagraph"/>
        <w:numPr>
          <w:ilvl w:val="0"/>
          <w:numId w:val="30"/>
        </w:numPr>
        <w:spacing w:after="200" w:line="480" w:lineRule="auto"/>
        <w:jc w:val="both"/>
        <w:rPr>
          <w:rFonts w:ascii="Times New Roman" w:eastAsiaTheme="minorEastAsia" w:hAnsi="Times New Roman" w:cs="Times New Roman"/>
          <w:i/>
          <w:sz w:val="24"/>
          <w:szCs w:val="24"/>
          <w:lang w:val="id-ID"/>
        </w:rPr>
      </w:pPr>
      <w:r>
        <w:rPr>
          <w:rFonts w:ascii="Times New Roman" w:eastAsiaTheme="minorEastAsia" w:hAnsi="Times New Roman" w:cs="Times New Roman"/>
          <w:i/>
          <w:sz w:val="24"/>
          <w:szCs w:val="24"/>
          <w:lang w:val="id-ID"/>
        </w:rPr>
        <w:lastRenderedPageBreak/>
        <w:t xml:space="preserve">Return on Assets </w:t>
      </w:r>
      <w:r>
        <w:rPr>
          <w:rFonts w:ascii="Times New Roman" w:eastAsiaTheme="minorEastAsia" w:hAnsi="Times New Roman" w:cs="Times New Roman"/>
          <w:sz w:val="24"/>
          <w:szCs w:val="24"/>
          <w:lang w:val="id-ID"/>
        </w:rPr>
        <w:t>(ROA)</w:t>
      </w:r>
    </w:p>
    <w:p w14:paraId="4689FEAD" w14:textId="77777777" w:rsidR="00FE0596" w:rsidRDefault="00FE0596" w:rsidP="00FE0596">
      <w:pPr>
        <w:pStyle w:val="ListParagraph"/>
        <w:spacing w:line="480" w:lineRule="auto"/>
        <w:ind w:left="993"/>
        <w:jc w:val="both"/>
        <w:rPr>
          <w:rFonts w:ascii="Times New Roman" w:eastAsiaTheme="minorEastAsia" w:hAnsi="Times New Roman" w:cs="Times New Roman"/>
          <w:sz w:val="24"/>
          <w:szCs w:val="24"/>
          <w:lang w:val="id-ID"/>
        </w:rPr>
      </w:pPr>
      <w:r>
        <w:rPr>
          <w:rFonts w:ascii="Times New Roman" w:eastAsiaTheme="minorEastAsia" w:hAnsi="Times New Roman" w:cs="Times New Roman"/>
          <w:i/>
          <w:sz w:val="24"/>
          <w:szCs w:val="24"/>
          <w:lang w:val="id-ID"/>
        </w:rPr>
        <w:t>Return on Assets</w:t>
      </w:r>
      <w:r>
        <w:rPr>
          <w:rFonts w:ascii="Times New Roman" w:eastAsiaTheme="minorEastAsia" w:hAnsi="Times New Roman" w:cs="Times New Roman"/>
          <w:sz w:val="24"/>
          <w:szCs w:val="24"/>
          <w:lang w:val="id-ID"/>
        </w:rPr>
        <w:t xml:space="preserve"> (ROA)</w:t>
      </w:r>
      <w:r>
        <w:rPr>
          <w:rFonts w:ascii="Times New Roman" w:eastAsiaTheme="minorEastAsia" w:hAnsi="Times New Roman" w:cs="Times New Roman"/>
          <w:i/>
          <w:sz w:val="24"/>
          <w:szCs w:val="24"/>
          <w:lang w:val="id-ID"/>
        </w:rPr>
        <w:t xml:space="preserve"> </w:t>
      </w:r>
      <w:r>
        <w:rPr>
          <w:rFonts w:ascii="Times New Roman" w:eastAsiaTheme="minorEastAsia" w:hAnsi="Times New Roman" w:cs="Times New Roman"/>
          <w:sz w:val="24"/>
          <w:szCs w:val="24"/>
          <w:lang w:val="id-ID"/>
        </w:rPr>
        <w:t xml:space="preserve">menunjukkan kemampuan perusahaan dengan menggunakan seluruh aktiva yang dimiliki untuk menghasilan laba setelah pajak. Semaikn besar </w:t>
      </w:r>
      <w:r>
        <w:rPr>
          <w:rFonts w:ascii="Times New Roman" w:eastAsiaTheme="minorEastAsia" w:hAnsi="Times New Roman" w:cs="Times New Roman"/>
          <w:i/>
          <w:sz w:val="24"/>
          <w:szCs w:val="24"/>
          <w:lang w:val="id-ID"/>
        </w:rPr>
        <w:t>Return on Assets</w:t>
      </w:r>
      <w:r>
        <w:rPr>
          <w:lang w:val="id-ID"/>
        </w:rPr>
        <w:t xml:space="preserve"> </w:t>
      </w:r>
      <w:r w:rsidRPr="004555DB">
        <w:rPr>
          <w:rFonts w:ascii="Times New Roman" w:hAnsi="Times New Roman" w:cs="Times New Roman"/>
          <w:sz w:val="24"/>
          <w:szCs w:val="24"/>
          <w:lang w:val="id-ID"/>
        </w:rPr>
        <w:t>(ROA)</w:t>
      </w:r>
      <w:r>
        <w:rPr>
          <w:rFonts w:ascii="Times New Roman" w:eastAsiaTheme="minorEastAsia" w:hAnsi="Times New Roman" w:cs="Times New Roman"/>
          <w:i/>
          <w:sz w:val="24"/>
          <w:szCs w:val="24"/>
          <w:lang w:val="id-ID"/>
        </w:rPr>
        <w:t xml:space="preserve">, </w:t>
      </w:r>
      <w:r>
        <w:rPr>
          <w:rFonts w:ascii="Times New Roman" w:eastAsiaTheme="minorEastAsia" w:hAnsi="Times New Roman" w:cs="Times New Roman"/>
          <w:sz w:val="24"/>
          <w:szCs w:val="24"/>
          <w:lang w:val="id-ID"/>
        </w:rPr>
        <w:t>berarti semakin efesien penggunakan aktiva perusahaan.</w:t>
      </w:r>
    </w:p>
    <w:p w14:paraId="36FC1B86" w14:textId="77777777" w:rsidR="00FE0596" w:rsidRPr="004555DB" w:rsidRDefault="00FE0596" w:rsidP="00FE0596">
      <w:pPr>
        <w:pStyle w:val="ListParagraph"/>
        <w:spacing w:line="480" w:lineRule="auto"/>
        <w:ind w:left="993"/>
        <w:jc w:val="both"/>
        <w:rPr>
          <w:rFonts w:ascii="Times New Roman" w:eastAsiaTheme="minorEastAsia" w:hAnsi="Times New Roman" w:cs="Times New Roman"/>
          <w:sz w:val="24"/>
          <w:szCs w:val="24"/>
          <w:lang w:val="id-ID"/>
        </w:rPr>
      </w:pPr>
      <m:oMathPara>
        <m:oMath>
          <m:r>
            <w:rPr>
              <w:rFonts w:ascii="Cambria Math" w:eastAsiaTheme="minorEastAsia" w:hAnsi="Cambria Math" w:cs="Times New Roman"/>
              <w:sz w:val="24"/>
              <w:szCs w:val="24"/>
              <w:lang w:val="id-ID"/>
            </w:rPr>
            <m:t>ROA=</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Earning after Tax</m:t>
              </m:r>
            </m:num>
            <m:den>
              <m:r>
                <w:rPr>
                  <w:rFonts w:ascii="Cambria Math" w:eastAsiaTheme="minorEastAsia" w:hAnsi="Cambria Math" w:cs="Times New Roman"/>
                  <w:sz w:val="24"/>
                  <w:szCs w:val="24"/>
                  <w:lang w:val="id-ID"/>
                </w:rPr>
                <m:t>To</m:t>
              </m:r>
              <m:r>
                <w:rPr>
                  <w:rFonts w:ascii="Cambria Math" w:eastAsiaTheme="minorEastAsia" w:hAnsi="Cambria Math" w:cs="Times New Roman"/>
                  <w:sz w:val="24"/>
                  <w:szCs w:val="24"/>
                  <w:lang w:val="id-ID"/>
                </w:rPr>
                <m:t>tal Aktiva</m:t>
              </m:r>
            </m:den>
          </m:f>
        </m:oMath>
      </m:oMathPara>
    </w:p>
    <w:p w14:paraId="00B8B402" w14:textId="4289A754" w:rsidR="00FE0596" w:rsidRDefault="00FE0596" w:rsidP="008E6B58">
      <w:pPr>
        <w:pStyle w:val="ListParagraph"/>
        <w:numPr>
          <w:ilvl w:val="0"/>
          <w:numId w:val="30"/>
        </w:numPr>
        <w:spacing w:after="20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i/>
          <w:sz w:val="24"/>
          <w:szCs w:val="24"/>
          <w:lang w:val="id-ID"/>
        </w:rPr>
        <w:t xml:space="preserve">Return on Equity </w:t>
      </w:r>
      <w:r>
        <w:rPr>
          <w:rFonts w:ascii="Times New Roman" w:eastAsiaTheme="minorEastAsia" w:hAnsi="Times New Roman" w:cs="Times New Roman"/>
          <w:sz w:val="24"/>
          <w:szCs w:val="24"/>
          <w:lang w:val="id-ID"/>
        </w:rPr>
        <w:t>(ROE)</w:t>
      </w:r>
    </w:p>
    <w:p w14:paraId="48DE596A" w14:textId="77777777" w:rsidR="00FE0596" w:rsidRDefault="00FE0596" w:rsidP="00FE0596">
      <w:pPr>
        <w:pStyle w:val="ListParagraph"/>
        <w:spacing w:line="480" w:lineRule="auto"/>
        <w:ind w:left="993"/>
        <w:jc w:val="both"/>
        <w:rPr>
          <w:rFonts w:ascii="Times New Roman" w:eastAsiaTheme="minorEastAsia" w:hAnsi="Times New Roman" w:cs="Times New Roman"/>
          <w:sz w:val="24"/>
          <w:szCs w:val="24"/>
          <w:lang w:val="id-ID"/>
        </w:rPr>
      </w:pPr>
      <w:r>
        <w:rPr>
          <w:rFonts w:ascii="Times New Roman" w:eastAsiaTheme="minorEastAsia" w:hAnsi="Times New Roman" w:cs="Times New Roman"/>
          <w:i/>
          <w:sz w:val="24"/>
          <w:szCs w:val="24"/>
          <w:lang w:val="id-ID"/>
        </w:rPr>
        <w:t xml:space="preserve">Return on Equity </w:t>
      </w:r>
      <w:r>
        <w:rPr>
          <w:rFonts w:ascii="Times New Roman" w:eastAsiaTheme="minorEastAsia" w:hAnsi="Times New Roman" w:cs="Times New Roman"/>
          <w:sz w:val="24"/>
          <w:szCs w:val="24"/>
          <w:lang w:val="id-ID"/>
        </w:rPr>
        <w:t>(ROE) merupakan kemampuan perusahaan untuk menghasilkan laba setelah pajak dengan menggunakan modal sendiri yang dimiliki perusahaan. Semakin tinggi Rasio ini berarti semakin efesien penggunaan modal sendiri yang dilakukan pihak manajemen perusahaan.</w:t>
      </w:r>
    </w:p>
    <w:p w14:paraId="15190331" w14:textId="77777777" w:rsidR="00FE0596" w:rsidRPr="00B24986" w:rsidRDefault="00FE0596" w:rsidP="00FE0596">
      <w:pPr>
        <w:pStyle w:val="ListParagraph"/>
        <w:spacing w:line="480" w:lineRule="auto"/>
        <w:ind w:left="993"/>
        <w:jc w:val="both"/>
        <w:rPr>
          <w:rFonts w:ascii="Times New Roman" w:eastAsiaTheme="minorEastAsia" w:hAnsi="Times New Roman" w:cs="Times New Roman"/>
          <w:sz w:val="24"/>
          <w:szCs w:val="24"/>
          <w:lang w:val="id-ID"/>
        </w:rPr>
      </w:pPr>
      <m:oMathPara>
        <m:oMath>
          <m:r>
            <w:rPr>
              <w:rFonts w:ascii="Cambria Math" w:eastAsiaTheme="minorEastAsia" w:hAnsi="Cambria Math" w:cs="Times New Roman"/>
              <w:sz w:val="24"/>
              <w:szCs w:val="24"/>
              <w:lang w:val="id-ID"/>
            </w:rPr>
            <m:t xml:space="preserve">ROE= </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Earning after Tax</m:t>
              </m:r>
            </m:num>
            <m:den>
              <m:r>
                <w:rPr>
                  <w:rFonts w:ascii="Cambria Math" w:eastAsiaTheme="minorEastAsia" w:hAnsi="Cambria Math" w:cs="Times New Roman"/>
                  <w:sz w:val="24"/>
                  <w:szCs w:val="24"/>
                  <w:lang w:val="id-ID"/>
                </w:rPr>
                <m:t>Total Equity</m:t>
              </m:r>
            </m:den>
          </m:f>
        </m:oMath>
      </m:oMathPara>
    </w:p>
    <w:p w14:paraId="3D61E9A5" w14:textId="293EBC06" w:rsidR="00B24986" w:rsidRDefault="00B24986" w:rsidP="008E6B58">
      <w:pPr>
        <w:pStyle w:val="ListParagraph"/>
        <w:numPr>
          <w:ilvl w:val="0"/>
          <w:numId w:val="30"/>
        </w:num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Laba per lembar saham</w:t>
      </w:r>
    </w:p>
    <w:p w14:paraId="426AF750" w14:textId="77777777" w:rsidR="00B24986" w:rsidRDefault="00B24986" w:rsidP="00B24986">
      <w:pPr>
        <w:pStyle w:val="ListParagraph"/>
        <w:spacing w:line="480" w:lineRule="auto"/>
        <w:ind w:left="106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Laba per lembar saham atau </w:t>
      </w:r>
      <w:r>
        <w:rPr>
          <w:rFonts w:ascii="Times New Roman" w:eastAsiaTheme="minorEastAsia" w:hAnsi="Times New Roman" w:cs="Times New Roman"/>
          <w:i/>
          <w:sz w:val="24"/>
          <w:szCs w:val="24"/>
          <w:lang w:val="id-ID"/>
        </w:rPr>
        <w:t>Earning per Share</w:t>
      </w:r>
      <w:r>
        <w:rPr>
          <w:rFonts w:ascii="Times New Roman" w:eastAsiaTheme="minorEastAsia" w:hAnsi="Times New Roman" w:cs="Times New Roman"/>
          <w:sz w:val="24"/>
          <w:szCs w:val="24"/>
          <w:lang w:val="id-ID"/>
        </w:rPr>
        <w:t xml:space="preserve"> merupakan rasio untuk mengukur keberhasilan manajemen dalam mencapai keuntungan bagi pemegang saham. Rasio yang rendah berarti manajemen belum berhasil untuk memuaskan pemegang saham, sebaliknya dengan rasio yang tinggi maka kesejahteraan pemegang saham meningkat dengan pengertian lain, bahwa tingkat pengembalian yang tinggi. Laba per lembar Saham dapat dirumuskan sebagai berikut:</w:t>
      </w:r>
    </w:p>
    <w:p w14:paraId="66C00652" w14:textId="55E45B81" w:rsidR="00B24986" w:rsidRPr="00B24986" w:rsidRDefault="00B24986" w:rsidP="000D2C1C">
      <w:pPr>
        <w:pStyle w:val="ListParagraph"/>
        <w:spacing w:after="0" w:line="480" w:lineRule="auto"/>
        <w:ind w:left="1069"/>
        <w:jc w:val="both"/>
        <w:rPr>
          <w:rFonts w:ascii="Times New Roman" w:eastAsiaTheme="minorEastAsia" w:hAnsi="Times New Roman" w:cs="Times New Roman"/>
          <w:sz w:val="24"/>
          <w:szCs w:val="24"/>
          <w:lang w:val="id-ID"/>
        </w:rPr>
      </w:pPr>
      <m:oMathPara>
        <m:oMath>
          <m:r>
            <w:rPr>
              <w:rFonts w:ascii="Cambria Math" w:eastAsiaTheme="minorEastAsia" w:hAnsi="Cambria Math" w:cs="Times New Roman"/>
              <w:sz w:val="24"/>
              <w:szCs w:val="24"/>
              <w:lang w:val="id-ID"/>
            </w:rPr>
            <w:lastRenderedPageBreak/>
            <m:t>Laba per lembar Saham=</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laba saham biasa</m:t>
              </m:r>
            </m:num>
            <m:den>
              <m:r>
                <w:rPr>
                  <w:rFonts w:ascii="Cambria Math" w:eastAsiaTheme="minorEastAsia" w:hAnsi="Cambria Math" w:cs="Times New Roman"/>
                  <w:sz w:val="24"/>
                  <w:szCs w:val="24"/>
                  <w:lang w:val="id-ID"/>
                </w:rPr>
                <m:t>saham yang beredar</m:t>
              </m:r>
            </m:den>
          </m:f>
        </m:oMath>
      </m:oMathPara>
    </w:p>
    <w:p w14:paraId="5A21744A" w14:textId="070C787C" w:rsidR="00B96F3C" w:rsidRPr="0047742A" w:rsidRDefault="00B96F3C" w:rsidP="008E6B58">
      <w:pPr>
        <w:pStyle w:val="Heading3"/>
        <w:numPr>
          <w:ilvl w:val="0"/>
          <w:numId w:val="37"/>
        </w:numPr>
        <w:spacing w:line="480" w:lineRule="auto"/>
        <w:rPr>
          <w:rFonts w:ascii="Times New Roman" w:hAnsi="Times New Roman" w:cs="Times New Roman"/>
          <w:i/>
          <w:color w:val="000000" w:themeColor="text1"/>
          <w:lang w:val="id-ID"/>
        </w:rPr>
      </w:pPr>
      <w:bookmarkStart w:id="28" w:name="_Toc172177341"/>
      <w:r w:rsidRPr="0047742A">
        <w:rPr>
          <w:rFonts w:ascii="Times New Roman" w:hAnsi="Times New Roman" w:cs="Times New Roman"/>
          <w:i/>
          <w:color w:val="000000" w:themeColor="text1"/>
          <w:lang w:val="id-ID"/>
        </w:rPr>
        <w:t>Leverage</w:t>
      </w:r>
      <w:bookmarkEnd w:id="28"/>
      <w:r w:rsidRPr="0047742A">
        <w:rPr>
          <w:rFonts w:ascii="Times New Roman" w:hAnsi="Times New Roman" w:cs="Times New Roman"/>
          <w:i/>
          <w:color w:val="000000" w:themeColor="text1"/>
          <w:lang w:val="id-ID"/>
        </w:rPr>
        <w:t xml:space="preserve"> </w:t>
      </w:r>
    </w:p>
    <w:p w14:paraId="50770FC7" w14:textId="583F3DCE" w:rsidR="00B96F3C" w:rsidRDefault="00B96F3C" w:rsidP="00601AF8">
      <w:pPr>
        <w:pStyle w:val="ListParagraph"/>
        <w:spacing w:line="480" w:lineRule="auto"/>
        <w:ind w:left="709" w:firstLine="763"/>
        <w:jc w:val="both"/>
        <w:rPr>
          <w:rFonts w:ascii="Times New Roman" w:hAnsi="Times New Roman" w:cs="Times New Roman"/>
          <w:sz w:val="24"/>
          <w:szCs w:val="24"/>
          <w:lang w:val="id-ID"/>
        </w:rPr>
      </w:pPr>
      <w:r w:rsidRPr="00800A29">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atau kata lain dari rasio solvabilitas merupakan rasio yang digunakan untuk mengukur kemampuan perusahaan untuk membayar seluruh kewajibannya baik jangka pendek maupun jangka panjang apabila perusahaan dibubarkan</w:t>
      </w:r>
      <w:r w:rsidR="00A65E75">
        <w:rPr>
          <w:rFonts w:ascii="Times New Roman" w:hAnsi="Times New Roman" w:cs="Times New Roman"/>
          <w:sz w:val="24"/>
          <w:szCs w:val="24"/>
          <w:lang w:val="id-ID"/>
        </w:rPr>
        <w:t xml:space="preserve"> </w:t>
      </w:r>
      <w:r w:rsidR="00A65E75">
        <w:rPr>
          <w:rFonts w:ascii="Times New Roman" w:hAnsi="Times New Roman" w:cs="Times New Roman"/>
          <w:sz w:val="24"/>
          <w:szCs w:val="24"/>
          <w:lang w:val="id-ID"/>
        </w:rPr>
        <w:fldChar w:fldCharType="begin" w:fldLock="1"/>
      </w:r>
      <w:r w:rsidR="00D85728">
        <w:rPr>
          <w:rFonts w:ascii="Times New Roman" w:hAnsi="Times New Roman" w:cs="Times New Roman"/>
          <w:sz w:val="24"/>
          <w:szCs w:val="24"/>
          <w:lang w:val="id-ID"/>
        </w:rPr>
        <w:instrText>ADDIN CSL_CITATION {"citationItems":[{"id":"ITEM-1","itemData":{"ISBN":"9786024114660","author":[{"dropping-particle":"","family":"Kasmir","given":"Dr","non-dropping-particle":"","parse-names":false,"suffix":""}],"edition":"Edisi 2","id":"ITEM-1","issued":{"date-parts":[["2019"]]},"publisher":"Kencana","title":"Pengantar Manajemen Keuangan","type":"book"},"uris":["http://www.mendeley.com/documents/?uuid=68cee3fa-1f36-4615-9216-6524037ef793"]}],"mendeley":{"formattedCitation":"(Kasmir, 2019)","manualFormatting":"(Kasmir, 2019:112)","plainTextFormattedCitation":"(Kasmir, 2019)","previouslyFormattedCitation":"(Kasmir, 2019)"},"properties":{"noteIndex":0},"schema":"https://github.com/citation-style-language/schema/raw/master/csl-citation.json"}</w:instrText>
      </w:r>
      <w:r w:rsidR="00A65E75">
        <w:rPr>
          <w:rFonts w:ascii="Times New Roman" w:hAnsi="Times New Roman" w:cs="Times New Roman"/>
          <w:sz w:val="24"/>
          <w:szCs w:val="24"/>
          <w:lang w:val="id-ID"/>
        </w:rPr>
        <w:fldChar w:fldCharType="separate"/>
      </w:r>
      <w:r w:rsidR="00A65E75" w:rsidRPr="00A65E75">
        <w:rPr>
          <w:rFonts w:ascii="Times New Roman" w:hAnsi="Times New Roman" w:cs="Times New Roman"/>
          <w:noProof/>
          <w:sz w:val="24"/>
          <w:szCs w:val="24"/>
          <w:lang w:val="id-ID"/>
        </w:rPr>
        <w:t>(Kasmir, 2019</w:t>
      </w:r>
      <w:r w:rsidR="00FC1789">
        <w:rPr>
          <w:rFonts w:ascii="Times New Roman" w:hAnsi="Times New Roman" w:cs="Times New Roman"/>
          <w:noProof/>
          <w:sz w:val="24"/>
          <w:szCs w:val="24"/>
          <w:lang w:val="id-ID"/>
        </w:rPr>
        <w:t>:112</w:t>
      </w:r>
      <w:r w:rsidR="00A65E75" w:rsidRPr="00A65E75">
        <w:rPr>
          <w:rFonts w:ascii="Times New Roman" w:hAnsi="Times New Roman" w:cs="Times New Roman"/>
          <w:noProof/>
          <w:sz w:val="24"/>
          <w:szCs w:val="24"/>
          <w:lang w:val="id-ID"/>
        </w:rPr>
        <w:t>)</w:t>
      </w:r>
      <w:r w:rsidR="00A65E75">
        <w:rPr>
          <w:rFonts w:ascii="Times New Roman" w:hAnsi="Times New Roman" w:cs="Times New Roman"/>
          <w:sz w:val="24"/>
          <w:szCs w:val="24"/>
          <w:lang w:val="id-ID"/>
        </w:rPr>
        <w:fldChar w:fldCharType="end"/>
      </w:r>
      <w:r w:rsidR="00A65E7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Menurut </w:t>
      </w:r>
      <w:r w:rsidR="005443E1">
        <w:rPr>
          <w:rFonts w:ascii="Times New Roman" w:hAnsi="Times New Roman" w:cs="Times New Roman"/>
          <w:sz w:val="24"/>
          <w:szCs w:val="24"/>
          <w:lang w:val="id-ID"/>
        </w:rPr>
        <w:fldChar w:fldCharType="begin" w:fldLock="1"/>
      </w:r>
      <w:r w:rsidR="005443E1">
        <w:rPr>
          <w:rFonts w:ascii="Times New Roman" w:hAnsi="Times New Roman" w:cs="Times New Roman"/>
          <w:sz w:val="24"/>
          <w:szCs w:val="24"/>
          <w:lang w:val="id-ID"/>
        </w:rPr>
        <w:instrText>ADDIN CSL_CITATION {"citationItems":[{"id":"ITEM-1","itemData":{"author":[{"dropping-particle":"","family":"Sofia","given":"Renny","non-dropping-particle":"","parse-names":false,"suffix":""},{"dropping-particle":"","family":"Yuneline","given":"Mirza Hedismarlina","non-dropping-particle":"","parse-names":false,"suffix":""}],"container-title":"ISEI Business and Management","id":"ITEM-1","issue":"1","issued":{"date-parts":[["2019"]]},"page":"16-25","title":"Determinasi Pengambilan Keputusan Lindung Nilai pada Instrumen Derivatif Valuta Asing Hedging Decision‐Making Determination on Exchange Rate as Derivative Instrument.","type":"article-journal","volume":"3"},"uris":["http://www.mendeley.com/documents/?uuid=56fe9063-5d3f-4caf-9249-31e9e0a9e57c"]}],"mendeley":{"formattedCitation":"(Sofia &amp; Yuneline, 2019)","plainTextFormattedCitation":"(Sofia &amp; Yuneline, 2019)","previouslyFormattedCitation":"(Sofia &amp; Yuneline, 2019)"},"properties":{"noteIndex":0},"schema":"https://github.com/citation-style-language/schema/raw/master/csl-citation.json"}</w:instrText>
      </w:r>
      <w:r w:rsidR="005443E1">
        <w:rPr>
          <w:rFonts w:ascii="Times New Roman" w:hAnsi="Times New Roman" w:cs="Times New Roman"/>
          <w:sz w:val="24"/>
          <w:szCs w:val="24"/>
          <w:lang w:val="id-ID"/>
        </w:rPr>
        <w:fldChar w:fldCharType="separate"/>
      </w:r>
      <w:r w:rsidR="005443E1" w:rsidRPr="005443E1">
        <w:rPr>
          <w:rFonts w:ascii="Times New Roman" w:hAnsi="Times New Roman" w:cs="Times New Roman"/>
          <w:noProof/>
          <w:sz w:val="24"/>
          <w:szCs w:val="24"/>
          <w:lang w:val="id-ID"/>
        </w:rPr>
        <w:t>(Sofia &amp; Yuneline, 2019)</w:t>
      </w:r>
      <w:r w:rsidR="005443E1">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800A29">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adalah kemampuan perusahaan dalam memenuhi utang baik jangka pendek maupun jangka panjang. Dari beberapa pengertian tersebut </w:t>
      </w:r>
      <w:r w:rsidRPr="00800A29">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dapat disimpulkan sebagai rasio yang memperlihatkan kesanggupan perusahaan dalam membayar kewajibanya apabila perusahaan akan dilikuidasi (pembubaran).</w:t>
      </w:r>
    </w:p>
    <w:p w14:paraId="7C38994F" w14:textId="77777777" w:rsidR="008F594B" w:rsidRDefault="00B96F3C" w:rsidP="00622E5B">
      <w:pPr>
        <w:pStyle w:val="ListParagraph"/>
        <w:spacing w:line="480" w:lineRule="auto"/>
        <w:ind w:left="709"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w:t>
      </w:r>
      <w:r w:rsidRPr="00800A29">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menunjukkan bahwa seberapa besar kebutuhan dana perusahaan yang menggunakan hutang. Semakin tingi tingkat </w:t>
      </w:r>
      <w:r w:rsidRPr="00800A29">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akan semakin besar jumlah hutang yang digunakan perusahaan, maka perusahaan akan memiliki risiko yang besar. Sedangkan semakin rendah tingkat leverage maka perusahaan akan memiliki risiko yang kecil. </w:t>
      </w:r>
    </w:p>
    <w:p w14:paraId="0D728242" w14:textId="6A551118" w:rsidR="002942A6" w:rsidRDefault="002942A6" w:rsidP="00622E5B">
      <w:pPr>
        <w:pStyle w:val="ListParagraph"/>
        <w:spacing w:line="480" w:lineRule="auto"/>
        <w:ind w:left="709" w:firstLine="763"/>
        <w:jc w:val="both"/>
        <w:rPr>
          <w:rFonts w:ascii="Times New Roman" w:hAnsi="Times New Roman" w:cs="Times New Roman"/>
          <w:sz w:val="24"/>
          <w:szCs w:val="24"/>
          <w:lang w:val="id-ID"/>
        </w:rPr>
      </w:pPr>
      <w:r>
        <w:rPr>
          <w:rFonts w:ascii="Times New Roman" w:hAnsi="Times New Roman" w:cs="Times New Roman"/>
          <w:sz w:val="24"/>
          <w:szCs w:val="24"/>
          <w:lang w:val="id-ID"/>
        </w:rPr>
        <w:t>Menurut</w:t>
      </w:r>
      <w:r w:rsidR="00136C1F">
        <w:rPr>
          <w:rFonts w:ascii="Times New Roman" w:hAnsi="Times New Roman" w:cs="Times New Roman"/>
          <w:sz w:val="24"/>
          <w:szCs w:val="24"/>
          <w:lang w:val="id-ID"/>
        </w:rPr>
        <w:t xml:space="preserve"> </w:t>
      </w:r>
      <w:r w:rsidR="00136C1F">
        <w:rPr>
          <w:rFonts w:ascii="Times New Roman" w:hAnsi="Times New Roman" w:cs="Times New Roman"/>
          <w:sz w:val="24"/>
          <w:szCs w:val="24"/>
          <w:lang w:val="id-ID"/>
        </w:rPr>
        <w:fldChar w:fldCharType="begin" w:fldLock="1"/>
      </w:r>
      <w:r w:rsidR="00136C1F">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2016:111)","plainTextFormattedCitation":"(Hanafi, 2016)","previouslyFormattedCitation":"(Hanafi, 2016)"},"properties":{"noteIndex":0},"schema":"https://github.com/citation-style-language/schema/raw/master/csl-citation.json"}</w:instrText>
      </w:r>
      <w:r w:rsidR="00136C1F">
        <w:rPr>
          <w:rFonts w:ascii="Times New Roman" w:hAnsi="Times New Roman" w:cs="Times New Roman"/>
          <w:sz w:val="24"/>
          <w:szCs w:val="24"/>
          <w:lang w:val="id-ID"/>
        </w:rPr>
        <w:fldChar w:fldCharType="separate"/>
      </w:r>
      <w:r w:rsidR="00136C1F" w:rsidRPr="00136C1F">
        <w:rPr>
          <w:rFonts w:ascii="Times New Roman" w:hAnsi="Times New Roman" w:cs="Times New Roman"/>
          <w:noProof/>
          <w:sz w:val="24"/>
          <w:szCs w:val="24"/>
          <w:lang w:val="id-ID"/>
        </w:rPr>
        <w:t>(Hanafi, 2016</w:t>
      </w:r>
      <w:r w:rsidR="00136C1F">
        <w:rPr>
          <w:rFonts w:ascii="Times New Roman" w:hAnsi="Times New Roman" w:cs="Times New Roman"/>
          <w:noProof/>
          <w:sz w:val="24"/>
          <w:szCs w:val="24"/>
          <w:lang w:val="id-ID"/>
        </w:rPr>
        <w:t>:111</w:t>
      </w:r>
      <w:r w:rsidR="00136C1F" w:rsidRPr="00136C1F">
        <w:rPr>
          <w:rFonts w:ascii="Times New Roman" w:hAnsi="Times New Roman" w:cs="Times New Roman"/>
          <w:noProof/>
          <w:sz w:val="24"/>
          <w:szCs w:val="24"/>
          <w:lang w:val="id-ID"/>
        </w:rPr>
        <w:t>)</w:t>
      </w:r>
      <w:r w:rsidR="00136C1F">
        <w:rPr>
          <w:rFonts w:ascii="Times New Roman" w:hAnsi="Times New Roman" w:cs="Times New Roman"/>
          <w:sz w:val="24"/>
          <w:szCs w:val="24"/>
          <w:lang w:val="id-ID"/>
        </w:rPr>
        <w:fldChar w:fldCharType="end"/>
      </w:r>
      <w:r w:rsidR="00136C1F">
        <w:rPr>
          <w:rFonts w:ascii="Times New Roman" w:hAnsi="Times New Roman" w:cs="Times New Roman"/>
          <w:sz w:val="24"/>
          <w:szCs w:val="24"/>
          <w:lang w:val="id-ID"/>
        </w:rPr>
        <w:t xml:space="preserve"> </w:t>
      </w:r>
      <w:r>
        <w:rPr>
          <w:rFonts w:ascii="Times New Roman" w:hAnsi="Times New Roman" w:cs="Times New Roman"/>
          <w:sz w:val="24"/>
          <w:szCs w:val="24"/>
          <w:lang w:val="id-ID"/>
        </w:rPr>
        <w:t>seberapa jauh perusahaan menggunakan hutang (</w:t>
      </w:r>
      <w:r>
        <w:rPr>
          <w:rFonts w:ascii="Times New Roman" w:hAnsi="Times New Roman" w:cs="Times New Roman"/>
          <w:i/>
          <w:sz w:val="24"/>
          <w:szCs w:val="24"/>
          <w:lang w:val="id-ID"/>
        </w:rPr>
        <w:t>financial leverage)</w:t>
      </w:r>
      <w:r>
        <w:rPr>
          <w:rFonts w:ascii="Times New Roman" w:hAnsi="Times New Roman" w:cs="Times New Roman"/>
          <w:sz w:val="24"/>
          <w:szCs w:val="24"/>
          <w:lang w:val="id-ID"/>
        </w:rPr>
        <w:t xml:space="preserve"> akan memiliki 3 impilikasi penting yaitu:</w:t>
      </w:r>
    </w:p>
    <w:p w14:paraId="6D813D4A" w14:textId="1699C751" w:rsidR="002942A6" w:rsidRDefault="002942A6" w:rsidP="008E6B58">
      <w:pPr>
        <w:pStyle w:val="ListParagraph"/>
        <w:numPr>
          <w:ilvl w:val="0"/>
          <w:numId w:val="7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Denga</w:t>
      </w:r>
      <w:r w:rsidR="00136C1F">
        <w:rPr>
          <w:rFonts w:ascii="Times New Roman" w:hAnsi="Times New Roman" w:cs="Times New Roman"/>
          <w:sz w:val="24"/>
          <w:szCs w:val="24"/>
          <w:lang w:val="id-ID"/>
        </w:rPr>
        <w:t>n memperoleh dana melalui utang</w:t>
      </w:r>
      <w:r>
        <w:rPr>
          <w:rFonts w:ascii="Times New Roman" w:hAnsi="Times New Roman" w:cs="Times New Roman"/>
          <w:sz w:val="24"/>
          <w:szCs w:val="24"/>
          <w:lang w:val="id-ID"/>
        </w:rPr>
        <w:t>, para pemegang saham dapat mempertahankan kendali mereka atas perusahaan tersebut dengan sekaligus membatasi investasi yang mereka berikan.</w:t>
      </w:r>
    </w:p>
    <w:p w14:paraId="33F5C1B7" w14:textId="5D35C6DD" w:rsidR="002942A6" w:rsidRDefault="002942A6" w:rsidP="008E6B58">
      <w:pPr>
        <w:pStyle w:val="ListParagraph"/>
        <w:numPr>
          <w:ilvl w:val="0"/>
          <w:numId w:val="7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Kreditor akan melihat pada ekuitas, atau dana yang diperoleh sendiri, sebagai suatu batasan keamanan, sehingga semakin tinggi proporsi dari jumlah modal yang diberikan pemegang saham, maka semakin kecil risiko yang dihadapi kreditor.</w:t>
      </w:r>
    </w:p>
    <w:p w14:paraId="731AE778" w14:textId="6D0B4C04" w:rsidR="002942A6" w:rsidRPr="002942A6" w:rsidRDefault="002942A6" w:rsidP="008E6B58">
      <w:pPr>
        <w:pStyle w:val="ListParagraph"/>
        <w:numPr>
          <w:ilvl w:val="0"/>
          <w:numId w:val="7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Jika perusahaan mendapatkan hasil dari investasi yang didanai dengan hasil pinjaman lebih besar dari pada bunga yang dibayarkan, maka pengembalian dari modal pemilik akan diperbesar atau diungkit (</w:t>
      </w:r>
      <w:r>
        <w:rPr>
          <w:rFonts w:ascii="Times New Roman" w:hAnsi="Times New Roman" w:cs="Times New Roman"/>
          <w:i/>
          <w:sz w:val="24"/>
          <w:szCs w:val="24"/>
          <w:lang w:val="id-ID"/>
        </w:rPr>
        <w:t>leverage</w:t>
      </w:r>
      <w:r>
        <w:rPr>
          <w:rFonts w:ascii="Times New Roman" w:hAnsi="Times New Roman" w:cs="Times New Roman"/>
          <w:sz w:val="24"/>
          <w:szCs w:val="24"/>
          <w:lang w:val="id-ID"/>
        </w:rPr>
        <w:t>).</w:t>
      </w:r>
    </w:p>
    <w:p w14:paraId="17ACB5C5" w14:textId="2DD0C8D7" w:rsidR="00622E5B" w:rsidRDefault="00622E5B" w:rsidP="00622E5B">
      <w:pPr>
        <w:pStyle w:val="ListParagraph"/>
        <w:spacing w:line="480" w:lineRule="auto"/>
        <w:ind w:left="709"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Adapaun manfaat perusahaan menggunakan rasio </w:t>
      </w:r>
      <w:r>
        <w:rPr>
          <w:rFonts w:ascii="Times New Roman" w:hAnsi="Times New Roman" w:cs="Times New Roman"/>
          <w:i/>
          <w:sz w:val="24"/>
          <w:szCs w:val="24"/>
          <w:lang w:val="id-ID"/>
        </w:rPr>
        <w:t xml:space="preserve">leverage </w:t>
      </w:r>
      <w:r>
        <w:rPr>
          <w:rFonts w:ascii="Times New Roman" w:hAnsi="Times New Roman" w:cs="Times New Roman"/>
          <w:sz w:val="24"/>
          <w:szCs w:val="24"/>
          <w:lang w:val="id-ID"/>
        </w:rPr>
        <w:t>menurut</w:t>
      </w:r>
      <w:r w:rsidR="008F594B">
        <w:rPr>
          <w:rFonts w:ascii="Times New Roman" w:hAnsi="Times New Roman" w:cs="Times New Roman"/>
          <w:sz w:val="24"/>
          <w:szCs w:val="24"/>
          <w:lang w:val="id-ID"/>
        </w:rPr>
        <w:t xml:space="preserve"> </w:t>
      </w:r>
      <w:r w:rsidR="008F594B">
        <w:rPr>
          <w:rFonts w:ascii="Times New Roman" w:hAnsi="Times New Roman" w:cs="Times New Roman"/>
          <w:sz w:val="24"/>
          <w:szCs w:val="24"/>
          <w:lang w:val="id-ID"/>
        </w:rPr>
        <w:fldChar w:fldCharType="begin" w:fldLock="1"/>
      </w:r>
      <w:r w:rsidR="00B24986">
        <w:rPr>
          <w:rFonts w:ascii="Times New Roman" w:hAnsi="Times New Roman" w:cs="Times New Roman"/>
          <w:sz w:val="24"/>
          <w:szCs w:val="24"/>
          <w:lang w:val="id-ID"/>
        </w:rPr>
        <w:instrText>ADDIN CSL_CITATION {"citationItems":[{"id":"ITEM-1","itemData":{"author":[{"dropping-particle":"","family":"Kasmir","given":"","non-dropping-particle":"","parse-names":false,"suffix":""}],"edition":"Edisi Pert","id":"ITEM-1","issued":{"date-parts":[["2013"]]},"publisher":"Raja Grafindo Persada","publisher-place":"Jakarta","title":"Analisa Laporan Keuangan","type":"book"},"uris":["http://www.mendeley.com/documents/?uuid=3a22c21e-9fc5-4473-ae5f-272d6d216579"]}],"mendeley":{"formattedCitation":"(Kasmir, 2013)","manualFormatting":"(Kasmir, 2013:154)","plainTextFormattedCitation":"(Kasmir, 2013)","previouslyFormattedCitation":"(Kasmir, 2013)"},"properties":{"noteIndex":0},"schema":"https://github.com/citation-style-language/schema/raw/master/csl-citation.json"}</w:instrText>
      </w:r>
      <w:r w:rsidR="008F594B">
        <w:rPr>
          <w:rFonts w:ascii="Times New Roman" w:hAnsi="Times New Roman" w:cs="Times New Roman"/>
          <w:sz w:val="24"/>
          <w:szCs w:val="24"/>
          <w:lang w:val="id-ID"/>
        </w:rPr>
        <w:fldChar w:fldCharType="separate"/>
      </w:r>
      <w:r w:rsidR="008F594B" w:rsidRPr="008F594B">
        <w:rPr>
          <w:rFonts w:ascii="Times New Roman" w:hAnsi="Times New Roman" w:cs="Times New Roman"/>
          <w:noProof/>
          <w:sz w:val="24"/>
          <w:szCs w:val="24"/>
          <w:lang w:val="id-ID"/>
        </w:rPr>
        <w:t>(Kasmir, 2013</w:t>
      </w:r>
      <w:r w:rsidR="008F594B">
        <w:rPr>
          <w:rFonts w:ascii="Times New Roman" w:hAnsi="Times New Roman" w:cs="Times New Roman"/>
          <w:noProof/>
          <w:sz w:val="24"/>
          <w:szCs w:val="24"/>
          <w:lang w:val="id-ID"/>
        </w:rPr>
        <w:t>:154</w:t>
      </w:r>
      <w:r w:rsidR="008F594B" w:rsidRPr="008F594B">
        <w:rPr>
          <w:rFonts w:ascii="Times New Roman" w:hAnsi="Times New Roman" w:cs="Times New Roman"/>
          <w:noProof/>
          <w:sz w:val="24"/>
          <w:szCs w:val="24"/>
          <w:lang w:val="id-ID"/>
        </w:rPr>
        <w:t>)</w:t>
      </w:r>
      <w:r w:rsidR="008F594B">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diantaranya adalah sebagai berikut:</w:t>
      </w:r>
    </w:p>
    <w:p w14:paraId="676CF1C5" w14:textId="67DDC50D" w:rsidR="00622E5B" w:rsidRDefault="00622E5B" w:rsidP="008E6B58">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menganalisis kemampuan posisi perusahaan terhadap kewajiban kepada pihak lainnya.</w:t>
      </w:r>
    </w:p>
    <w:p w14:paraId="41DD7D2E" w14:textId="1409ED2B" w:rsidR="00622E5B" w:rsidRDefault="00622E5B" w:rsidP="008E6B58">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menganalisis kemampuan perusahaan memenu</w:t>
      </w:r>
      <w:r w:rsidR="008F594B">
        <w:rPr>
          <w:rFonts w:ascii="Times New Roman" w:hAnsi="Times New Roman" w:cs="Times New Roman"/>
          <w:sz w:val="24"/>
          <w:szCs w:val="24"/>
          <w:lang w:val="id-ID"/>
        </w:rPr>
        <w:t>hi kewajiban yang bersifat tetap</w:t>
      </w:r>
      <w:r>
        <w:rPr>
          <w:rFonts w:ascii="Times New Roman" w:hAnsi="Times New Roman" w:cs="Times New Roman"/>
          <w:sz w:val="24"/>
          <w:szCs w:val="24"/>
          <w:lang w:val="id-ID"/>
        </w:rPr>
        <w:t xml:space="preserve"> (seperti angsuran pinjaman termasuk bunga).</w:t>
      </w:r>
    </w:p>
    <w:p w14:paraId="0E77F06A" w14:textId="12F4315C" w:rsidR="00622E5B" w:rsidRDefault="00622E5B" w:rsidP="008E6B58">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menganalisa keseimbangan antara nilai aktiva khususnya aktiva tetap dengan modal.</w:t>
      </w:r>
    </w:p>
    <w:p w14:paraId="3D165609" w14:textId="458C244C" w:rsidR="00622E5B" w:rsidRDefault="00622E5B" w:rsidP="008E6B58">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menganalisis seberapa besar aktiva perusahaan dibiayai oleh hutang.</w:t>
      </w:r>
    </w:p>
    <w:p w14:paraId="2C594E01" w14:textId="193A1A20" w:rsidR="00622E5B" w:rsidRDefault="00622E5B" w:rsidP="008E6B58">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menganalisis sebarapa besar utang perusahaan berpengaruh terhadap pengelolaan aktiva.</w:t>
      </w:r>
    </w:p>
    <w:p w14:paraId="65090375" w14:textId="6608D139" w:rsidR="00622E5B" w:rsidRDefault="00622E5B" w:rsidP="008E6B58">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menganalisis atau mengukur berapa bagian dari setiap modal sendiri yang dijadikan jaminan utang jangka panjang.</w:t>
      </w:r>
    </w:p>
    <w:p w14:paraId="7B4F67B9" w14:textId="1A1006D6" w:rsidR="00622E5B" w:rsidRPr="00622E5B" w:rsidRDefault="00622E5B" w:rsidP="008E6B58">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menganalisis berapa dana pinjaman yang segera akan ditagih, ada terdapat sekian kalinya modal s</w:t>
      </w:r>
      <w:r w:rsidR="008F594B">
        <w:rPr>
          <w:rFonts w:ascii="Times New Roman" w:hAnsi="Times New Roman" w:cs="Times New Roman"/>
          <w:sz w:val="24"/>
          <w:szCs w:val="24"/>
          <w:lang w:val="id-ID"/>
        </w:rPr>
        <w:t>endiri; dan manfaat lainnyap</w:t>
      </w:r>
    </w:p>
    <w:p w14:paraId="70FFF9C1" w14:textId="5E6D3126" w:rsidR="008F594B" w:rsidRPr="007A4B93" w:rsidRDefault="00B96F3C" w:rsidP="00D30319">
      <w:pPr>
        <w:pStyle w:val="ListParagraph"/>
        <w:spacing w:after="0" w:line="480" w:lineRule="auto"/>
        <w:ind w:left="709" w:firstLine="763"/>
        <w:jc w:val="both"/>
        <w:rPr>
          <w:rFonts w:ascii="Times New Roman" w:hAnsi="Times New Roman" w:cs="Times New Roman"/>
          <w:sz w:val="24"/>
          <w:szCs w:val="24"/>
          <w:lang w:val="id-ID"/>
        </w:rPr>
      </w:pPr>
      <w:r w:rsidRPr="00622E5B">
        <w:rPr>
          <w:rFonts w:ascii="Times New Roman" w:hAnsi="Times New Roman" w:cs="Times New Roman"/>
          <w:sz w:val="24"/>
          <w:szCs w:val="24"/>
          <w:lang w:val="id-ID"/>
        </w:rPr>
        <w:t xml:space="preserve">Menurut </w:t>
      </w:r>
      <w:r w:rsidR="00A65E75" w:rsidRPr="00622E5B">
        <w:rPr>
          <w:rFonts w:ascii="Times New Roman" w:hAnsi="Times New Roman" w:cs="Times New Roman"/>
          <w:sz w:val="24"/>
          <w:szCs w:val="24"/>
          <w:lang w:val="id-ID"/>
        </w:rPr>
        <w:fldChar w:fldCharType="begin" w:fldLock="1"/>
      </w:r>
      <w:r w:rsidR="00D85728" w:rsidRPr="00622E5B">
        <w:rPr>
          <w:rFonts w:ascii="Times New Roman" w:hAnsi="Times New Roman" w:cs="Times New Roman"/>
          <w:sz w:val="24"/>
          <w:szCs w:val="24"/>
          <w:lang w:val="id-ID"/>
        </w:rPr>
        <w:instrText>ADDIN CSL_CITATION {"citationItems":[{"id":"ITEM-1","itemData":{"ISBN":"9786024114660","author":[{"dropping-particle":"","family":"Kasmir","given":"Dr","non-dropping-particle":"","parse-names":false,"suffix":""}],"edition":"Edisi 2","id":"ITEM-1","issued":{"date-parts":[["2019"]]},"publisher":"Kencana","title":"Pengantar Manajemen Keuangan","type":"book"},"uris":["http://www.mendeley.com/documents/?uuid=68cee3fa-1f36-4615-9216-6524037ef793"]}],"mendeley":{"formattedCitation":"(Kasmir, 2019)","manualFormatting":"(Kasmir, 2019:119)","plainTextFormattedCitation":"(Kasmir, 2019)","previouslyFormattedCitation":"(Kasmir, 2019)"},"properties":{"noteIndex":0},"schema":"https://github.com/citation-style-language/schema/raw/master/csl-citation.json"}</w:instrText>
      </w:r>
      <w:r w:rsidR="00A65E75" w:rsidRPr="00622E5B">
        <w:rPr>
          <w:rFonts w:ascii="Times New Roman" w:hAnsi="Times New Roman" w:cs="Times New Roman"/>
          <w:sz w:val="24"/>
          <w:szCs w:val="24"/>
          <w:lang w:val="id-ID"/>
        </w:rPr>
        <w:fldChar w:fldCharType="separate"/>
      </w:r>
      <w:r w:rsidR="00A65E75" w:rsidRPr="00622E5B">
        <w:rPr>
          <w:rFonts w:ascii="Times New Roman" w:hAnsi="Times New Roman" w:cs="Times New Roman"/>
          <w:noProof/>
          <w:sz w:val="24"/>
          <w:szCs w:val="24"/>
          <w:lang w:val="id-ID"/>
        </w:rPr>
        <w:t>(Kasmir, 2019</w:t>
      </w:r>
      <w:r w:rsidR="00FC1789" w:rsidRPr="00622E5B">
        <w:rPr>
          <w:rFonts w:ascii="Times New Roman" w:hAnsi="Times New Roman" w:cs="Times New Roman"/>
          <w:noProof/>
          <w:sz w:val="24"/>
          <w:szCs w:val="24"/>
          <w:lang w:val="id-ID"/>
        </w:rPr>
        <w:t>:119</w:t>
      </w:r>
      <w:r w:rsidR="00A65E75" w:rsidRPr="00622E5B">
        <w:rPr>
          <w:rFonts w:ascii="Times New Roman" w:hAnsi="Times New Roman" w:cs="Times New Roman"/>
          <w:noProof/>
          <w:sz w:val="24"/>
          <w:szCs w:val="24"/>
          <w:lang w:val="id-ID"/>
        </w:rPr>
        <w:t>)</w:t>
      </w:r>
      <w:r w:rsidR="00A65E75" w:rsidRPr="00622E5B">
        <w:rPr>
          <w:rFonts w:ascii="Times New Roman" w:hAnsi="Times New Roman" w:cs="Times New Roman"/>
          <w:sz w:val="24"/>
          <w:szCs w:val="24"/>
          <w:lang w:val="id-ID"/>
        </w:rPr>
        <w:fldChar w:fldCharType="end"/>
      </w:r>
      <w:r w:rsidR="00A65E75" w:rsidRPr="00622E5B">
        <w:rPr>
          <w:rFonts w:ascii="Times New Roman" w:hAnsi="Times New Roman" w:cs="Times New Roman"/>
          <w:sz w:val="24"/>
          <w:szCs w:val="24"/>
          <w:lang w:val="id-ID"/>
        </w:rPr>
        <w:t xml:space="preserve"> </w:t>
      </w:r>
      <w:r w:rsidRPr="00622E5B">
        <w:rPr>
          <w:rFonts w:ascii="Times New Roman" w:hAnsi="Times New Roman" w:cs="Times New Roman"/>
          <w:sz w:val="24"/>
          <w:szCs w:val="24"/>
          <w:lang w:val="id-ID"/>
        </w:rPr>
        <w:t xml:space="preserve">ada beberapa jenis rasio </w:t>
      </w:r>
      <w:r w:rsidRPr="00622E5B">
        <w:rPr>
          <w:rFonts w:ascii="Times New Roman" w:hAnsi="Times New Roman" w:cs="Times New Roman"/>
          <w:i/>
          <w:sz w:val="24"/>
          <w:szCs w:val="24"/>
          <w:lang w:val="id-ID"/>
        </w:rPr>
        <w:t>leverage</w:t>
      </w:r>
      <w:r w:rsidRPr="00622E5B">
        <w:rPr>
          <w:rFonts w:ascii="Times New Roman" w:hAnsi="Times New Roman" w:cs="Times New Roman"/>
          <w:sz w:val="24"/>
          <w:szCs w:val="24"/>
          <w:lang w:val="id-ID"/>
        </w:rPr>
        <w:t xml:space="preserve"> antara lain:</w:t>
      </w:r>
    </w:p>
    <w:p w14:paraId="577F7DD5" w14:textId="6F8D0739" w:rsidR="00B96F3C" w:rsidRPr="00FE0596" w:rsidRDefault="00B96F3C" w:rsidP="008E6B58">
      <w:pPr>
        <w:pStyle w:val="ListParagraph"/>
        <w:numPr>
          <w:ilvl w:val="0"/>
          <w:numId w:val="31"/>
        </w:numPr>
        <w:spacing w:line="480" w:lineRule="auto"/>
        <w:jc w:val="both"/>
        <w:rPr>
          <w:rFonts w:ascii="Times New Roman" w:hAnsi="Times New Roman" w:cs="Times New Roman"/>
          <w:sz w:val="24"/>
          <w:szCs w:val="24"/>
          <w:lang w:val="id-ID"/>
        </w:rPr>
      </w:pPr>
      <w:r w:rsidRPr="00FE0596">
        <w:rPr>
          <w:rFonts w:ascii="Times New Roman" w:hAnsi="Times New Roman" w:cs="Times New Roman"/>
          <w:i/>
          <w:sz w:val="24"/>
          <w:szCs w:val="24"/>
          <w:lang w:val="id-ID"/>
        </w:rPr>
        <w:t>Debt to Assets Ratio (Debt Ratio)</w:t>
      </w:r>
    </w:p>
    <w:p w14:paraId="510B3962" w14:textId="77777777" w:rsidR="00B96F3C" w:rsidRDefault="00B96F3C" w:rsidP="00FE0596">
      <w:pPr>
        <w:pStyle w:val="ListParagraph"/>
        <w:spacing w:line="480" w:lineRule="auto"/>
        <w:ind w:left="993"/>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Debt to Assets Ratio </w:t>
      </w:r>
      <w:r>
        <w:rPr>
          <w:rFonts w:ascii="Times New Roman" w:hAnsi="Times New Roman" w:cs="Times New Roman"/>
          <w:sz w:val="24"/>
          <w:szCs w:val="24"/>
          <w:lang w:val="id-ID"/>
        </w:rPr>
        <w:t xml:space="preserve">merupaksn rasio utang yang digunakan untuk mengukur seberapa besar aktiva perusahaan dibiayai oleh utang. Rasio ini dihitung dengan membnadingkan antara total utang dengna total aktiva </w:t>
      </w:r>
    </w:p>
    <w:p w14:paraId="281C0743" w14:textId="30A92586" w:rsidR="00535907" w:rsidRPr="002942A6" w:rsidRDefault="00B96F3C" w:rsidP="002942A6">
      <w:pPr>
        <w:pStyle w:val="ListParagraph"/>
        <w:spacing w:line="480" w:lineRule="auto"/>
        <w:ind w:left="993"/>
        <w:jc w:val="center"/>
        <w:rPr>
          <w:rFonts w:ascii="Times New Roman" w:eastAsiaTheme="minorEastAsia" w:hAnsi="Times New Roman" w:cs="Times New Roman"/>
          <w:i/>
          <w:sz w:val="24"/>
          <w:szCs w:val="24"/>
          <w:lang w:val="id-ID"/>
        </w:rPr>
      </w:pPr>
      <m:oMathPara>
        <m:oMath>
          <m:r>
            <w:rPr>
              <w:rFonts w:ascii="Cambria Math" w:hAnsi="Cambria Math" w:cs="Times New Roman"/>
              <w:sz w:val="24"/>
              <w:szCs w:val="24"/>
              <w:lang w:val="id-ID"/>
            </w:rPr>
            <m:t xml:space="preserve">Debt Ratio= </m:t>
          </m:r>
          <m:f>
            <m:fPr>
              <m:ctrlPr>
                <w:rPr>
                  <w:rFonts w:ascii="Cambria Math" w:hAnsi="Cambria Math" w:cs="Times New Roman"/>
                  <w:i/>
                  <w:sz w:val="24"/>
                  <w:szCs w:val="24"/>
                  <w:lang w:val="id-ID"/>
                </w:rPr>
              </m:ctrlPr>
            </m:fPr>
            <m:num>
              <m:r>
                <w:rPr>
                  <w:rFonts w:ascii="Cambria Math" w:hAnsi="Cambria Math" w:cs="Times New Roman"/>
                  <w:sz w:val="24"/>
                  <w:szCs w:val="24"/>
                  <w:lang w:val="id-ID"/>
                </w:rPr>
                <m:t>Total Debt</m:t>
              </m:r>
            </m:num>
            <m:den>
              <m:r>
                <w:rPr>
                  <w:rFonts w:ascii="Cambria Math" w:hAnsi="Cambria Math" w:cs="Times New Roman"/>
                  <w:sz w:val="24"/>
                  <w:szCs w:val="24"/>
                  <w:lang w:val="id-ID"/>
                </w:rPr>
                <m:t>Total Assets</m:t>
              </m:r>
            </m:den>
          </m:f>
        </m:oMath>
      </m:oMathPara>
    </w:p>
    <w:p w14:paraId="7B7ED08C" w14:textId="77777777" w:rsidR="00B96F3C" w:rsidRPr="004236FE" w:rsidRDefault="00B96F3C" w:rsidP="000C043C">
      <w:pPr>
        <w:pStyle w:val="ListParagraph"/>
        <w:numPr>
          <w:ilvl w:val="0"/>
          <w:numId w:val="8"/>
        </w:numPr>
        <w:spacing w:after="200" w:line="480" w:lineRule="auto"/>
        <w:ind w:left="993"/>
        <w:jc w:val="both"/>
        <w:rPr>
          <w:rFonts w:ascii="Times New Roman" w:hAnsi="Times New Roman" w:cs="Times New Roman"/>
          <w:sz w:val="24"/>
          <w:szCs w:val="24"/>
          <w:lang w:val="id-ID"/>
        </w:rPr>
      </w:pPr>
      <w:r>
        <w:rPr>
          <w:rFonts w:ascii="Times New Roman" w:hAnsi="Times New Roman" w:cs="Times New Roman"/>
          <w:i/>
          <w:sz w:val="24"/>
          <w:szCs w:val="24"/>
          <w:lang w:val="id-ID"/>
        </w:rPr>
        <w:t>Debt to Equity Ratio</w:t>
      </w:r>
    </w:p>
    <w:p w14:paraId="4B1390E8" w14:textId="77777777" w:rsidR="00B96F3C" w:rsidRDefault="00B96F3C" w:rsidP="00FE0596">
      <w:pPr>
        <w:pStyle w:val="ListParagraph"/>
        <w:spacing w:line="480" w:lineRule="auto"/>
        <w:ind w:left="993"/>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Debt to Equity Ratio </w:t>
      </w:r>
      <w:r>
        <w:rPr>
          <w:rFonts w:ascii="Times New Roman" w:hAnsi="Times New Roman" w:cs="Times New Roman"/>
          <w:sz w:val="24"/>
          <w:szCs w:val="24"/>
          <w:lang w:val="id-ID"/>
        </w:rPr>
        <w:t>merupakan rasio yang digunakan untuk menilai utang dengan ekuitas. Rasio ini dapat dihitung dengan membandingkan antara seluruh utang dengan seluruh ekuitas.</w:t>
      </w:r>
    </w:p>
    <w:p w14:paraId="0FE45A6E" w14:textId="6DD89902" w:rsidR="00BC635A" w:rsidRPr="00BD0F58" w:rsidRDefault="00B96F3C" w:rsidP="00BD0F58">
      <w:pPr>
        <w:pStyle w:val="ListParagraph"/>
        <w:spacing w:line="480" w:lineRule="auto"/>
        <w:ind w:left="993"/>
        <w:jc w:val="center"/>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DER=</m:t>
          </m:r>
          <m:f>
            <m:fPr>
              <m:ctrlPr>
                <w:rPr>
                  <w:rFonts w:ascii="Cambria Math" w:hAnsi="Cambria Math" w:cs="Times New Roman"/>
                  <w:i/>
                  <w:sz w:val="24"/>
                  <w:szCs w:val="24"/>
                  <w:lang w:val="id-ID"/>
                </w:rPr>
              </m:ctrlPr>
            </m:fPr>
            <m:num>
              <m:r>
                <w:rPr>
                  <w:rFonts w:ascii="Cambria Math" w:hAnsi="Cambria Math" w:cs="Times New Roman"/>
                  <w:sz w:val="24"/>
                  <w:szCs w:val="24"/>
                  <w:lang w:val="id-ID"/>
                </w:rPr>
                <m:t>Total Debt</m:t>
              </m:r>
            </m:num>
            <m:den>
              <m:r>
                <w:rPr>
                  <w:rFonts w:ascii="Cambria Math" w:hAnsi="Cambria Math" w:cs="Times New Roman"/>
                  <w:sz w:val="24"/>
                  <w:szCs w:val="24"/>
                  <w:lang w:val="id-ID"/>
                </w:rPr>
                <m:t>Total Equity</m:t>
              </m:r>
            </m:den>
          </m:f>
        </m:oMath>
      </m:oMathPara>
    </w:p>
    <w:p w14:paraId="603EAFC7" w14:textId="77777777" w:rsidR="00B96F3C" w:rsidRPr="00FF46E6" w:rsidRDefault="00B96F3C" w:rsidP="000C043C">
      <w:pPr>
        <w:pStyle w:val="ListParagraph"/>
        <w:numPr>
          <w:ilvl w:val="0"/>
          <w:numId w:val="8"/>
        </w:numPr>
        <w:spacing w:after="200" w:line="480" w:lineRule="auto"/>
        <w:ind w:left="993"/>
        <w:jc w:val="both"/>
        <w:rPr>
          <w:rFonts w:ascii="Times New Roman" w:hAnsi="Times New Roman" w:cs="Times New Roman"/>
          <w:sz w:val="24"/>
          <w:szCs w:val="24"/>
          <w:lang w:val="id-ID"/>
        </w:rPr>
      </w:pPr>
      <w:r>
        <w:rPr>
          <w:rFonts w:ascii="Times New Roman" w:hAnsi="Times New Roman" w:cs="Times New Roman"/>
          <w:i/>
          <w:sz w:val="24"/>
          <w:szCs w:val="24"/>
          <w:lang w:val="id-ID"/>
        </w:rPr>
        <w:t>Long Term Debt to Equity Ratio</w:t>
      </w:r>
    </w:p>
    <w:p w14:paraId="5FEA4C9E" w14:textId="60468ADF" w:rsidR="00B96F3C" w:rsidRDefault="00B96F3C" w:rsidP="00FE0596">
      <w:pPr>
        <w:pStyle w:val="ListParagraph"/>
        <w:spacing w:line="480" w:lineRule="auto"/>
        <w:ind w:left="993"/>
        <w:jc w:val="both"/>
        <w:rPr>
          <w:rFonts w:ascii="Times New Roman" w:hAnsi="Times New Roman" w:cs="Times New Roman"/>
          <w:sz w:val="24"/>
          <w:szCs w:val="24"/>
          <w:lang w:val="id-ID"/>
        </w:rPr>
      </w:pPr>
      <w:r>
        <w:rPr>
          <w:rFonts w:ascii="Times New Roman" w:hAnsi="Times New Roman" w:cs="Times New Roman"/>
          <w:i/>
          <w:sz w:val="24"/>
          <w:szCs w:val="24"/>
          <w:lang w:val="id-ID"/>
        </w:rPr>
        <w:t>Long Term Debt to Equit</w:t>
      </w:r>
      <w:r w:rsidR="00BC635A">
        <w:rPr>
          <w:rFonts w:ascii="Times New Roman" w:hAnsi="Times New Roman" w:cs="Times New Roman"/>
          <w:i/>
          <w:sz w:val="24"/>
          <w:szCs w:val="24"/>
          <w:lang w:val="id-ID"/>
        </w:rPr>
        <w:t>’’</w:t>
      </w:r>
      <w:r>
        <w:rPr>
          <w:rFonts w:ascii="Times New Roman" w:hAnsi="Times New Roman" w:cs="Times New Roman"/>
          <w:i/>
          <w:sz w:val="24"/>
          <w:szCs w:val="24"/>
          <w:lang w:val="id-ID"/>
        </w:rPr>
        <w:t xml:space="preserve">y Ratio </w:t>
      </w:r>
      <w:r>
        <w:rPr>
          <w:rFonts w:ascii="Times New Roman" w:hAnsi="Times New Roman" w:cs="Times New Roman"/>
          <w:sz w:val="24"/>
          <w:szCs w:val="24"/>
          <w:lang w:val="id-ID"/>
        </w:rPr>
        <w:t>merupakan rasio antara utang jangka panjang dengan modal sendiri. Rasio ini dapat dihitung dengan cara membandingkan antara utang jangka panjang dengan modal sendiri yang disediakna oleh perusahaan.</w:t>
      </w:r>
    </w:p>
    <w:p w14:paraId="7F91B53A" w14:textId="78BFF2AE" w:rsidR="000D2C1C" w:rsidRPr="00535907" w:rsidRDefault="00B96F3C" w:rsidP="00535907">
      <w:pPr>
        <w:pStyle w:val="ListParagraph"/>
        <w:spacing w:line="480" w:lineRule="auto"/>
        <w:ind w:left="993"/>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Lo</m:t>
          </m:r>
          <m:r>
            <w:rPr>
              <w:rFonts w:ascii="Cambria Math" w:hAnsi="Cambria Math" w:cs="Times New Roman"/>
              <w:sz w:val="24"/>
              <w:szCs w:val="24"/>
              <w:lang w:val="id-ID"/>
            </w:rPr>
            <m:t>ng Term Debt to Equity Ratio=</m:t>
          </m:r>
          <m:f>
            <m:fPr>
              <m:ctrlPr>
                <w:rPr>
                  <w:rFonts w:ascii="Cambria Math" w:hAnsi="Cambria Math" w:cs="Times New Roman"/>
                  <w:i/>
                  <w:sz w:val="24"/>
                  <w:szCs w:val="24"/>
                  <w:lang w:val="id-ID"/>
                </w:rPr>
              </m:ctrlPr>
            </m:fPr>
            <m:num>
              <m:r>
                <w:rPr>
                  <w:rFonts w:ascii="Cambria Math" w:hAnsi="Cambria Math" w:cs="Times New Roman"/>
                  <w:sz w:val="24"/>
                  <w:szCs w:val="24"/>
                  <w:lang w:val="id-ID"/>
                </w:rPr>
                <m:t>Long Term Debt</m:t>
              </m:r>
            </m:num>
            <m:den>
              <m:r>
                <w:rPr>
                  <w:rFonts w:ascii="Cambria Math" w:hAnsi="Cambria Math" w:cs="Times New Roman"/>
                  <w:sz w:val="24"/>
                  <w:szCs w:val="24"/>
                  <w:lang w:val="id-ID"/>
                </w:rPr>
                <m:t>Equity</m:t>
              </m:r>
            </m:den>
          </m:f>
        </m:oMath>
      </m:oMathPara>
    </w:p>
    <w:p w14:paraId="633CACE3" w14:textId="77777777" w:rsidR="00B96F3C" w:rsidRPr="00FF46E6" w:rsidRDefault="00B96F3C" w:rsidP="000C043C">
      <w:pPr>
        <w:pStyle w:val="ListParagraph"/>
        <w:numPr>
          <w:ilvl w:val="0"/>
          <w:numId w:val="8"/>
        </w:numPr>
        <w:spacing w:after="200" w:line="480" w:lineRule="auto"/>
        <w:ind w:left="993"/>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Times Interest Earned</w:t>
      </w:r>
    </w:p>
    <w:p w14:paraId="29C16BC4" w14:textId="77777777" w:rsidR="00B96F3C" w:rsidRDefault="00B96F3C" w:rsidP="00FE0596">
      <w:pPr>
        <w:pStyle w:val="ListParagraph"/>
        <w:spacing w:line="480" w:lineRule="auto"/>
        <w:ind w:left="993"/>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Time Interest Earned </w:t>
      </w:r>
      <w:r>
        <w:rPr>
          <w:rFonts w:ascii="Times New Roman" w:hAnsi="Times New Roman" w:cs="Times New Roman"/>
          <w:sz w:val="24"/>
          <w:szCs w:val="24"/>
          <w:lang w:val="id-ID"/>
        </w:rPr>
        <w:t>merupakan rasio untuk mencari jumlah kali perolehan bunga. Rasio ini diartikan juga kemampuan untuk membayar biaya bunga.</w:t>
      </w:r>
    </w:p>
    <w:p w14:paraId="7C4FF5DF" w14:textId="77777777" w:rsidR="00B96F3C" w:rsidRPr="002056B8" w:rsidRDefault="00B96F3C" w:rsidP="00FE0596">
      <w:pPr>
        <w:pStyle w:val="ListParagraph"/>
        <w:spacing w:line="480" w:lineRule="auto"/>
        <w:ind w:left="993"/>
        <w:jc w:val="center"/>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Times Interested Earned=</m:t>
          </m:r>
          <m:f>
            <m:fPr>
              <m:ctrlPr>
                <w:rPr>
                  <w:rFonts w:ascii="Cambria Math" w:hAnsi="Cambria Math" w:cs="Times New Roman"/>
                  <w:i/>
                  <w:sz w:val="24"/>
                  <w:szCs w:val="24"/>
                  <w:lang w:val="id-ID"/>
                </w:rPr>
              </m:ctrlPr>
            </m:fPr>
            <m:num>
              <m:r>
                <w:rPr>
                  <w:rFonts w:ascii="Cambria Math" w:hAnsi="Cambria Math" w:cs="Times New Roman"/>
                  <w:sz w:val="24"/>
                  <w:szCs w:val="24"/>
                  <w:lang w:val="id-ID"/>
                </w:rPr>
                <m:t>EBIT</m:t>
              </m:r>
            </m:num>
            <m:den>
              <m:r>
                <w:rPr>
                  <w:rFonts w:ascii="Cambria Math" w:hAnsi="Cambria Math" w:cs="Times New Roman"/>
                  <w:sz w:val="24"/>
                  <w:szCs w:val="24"/>
                  <w:lang w:val="id-ID"/>
                </w:rPr>
                <m:t xml:space="preserve">Interest </m:t>
              </m:r>
              <m:d>
                <m:dPr>
                  <m:ctrlPr>
                    <w:rPr>
                      <w:rFonts w:ascii="Cambria Math" w:hAnsi="Cambria Math" w:cs="Times New Roman"/>
                      <w:i/>
                      <w:sz w:val="24"/>
                      <w:szCs w:val="24"/>
                      <w:lang w:val="id-ID"/>
                    </w:rPr>
                  </m:ctrlPr>
                </m:dPr>
                <m:e>
                  <m:r>
                    <w:rPr>
                      <w:rFonts w:ascii="Cambria Math" w:hAnsi="Cambria Math" w:cs="Times New Roman"/>
                      <w:sz w:val="24"/>
                      <w:szCs w:val="24"/>
                      <w:lang w:val="id-ID"/>
                    </w:rPr>
                    <m:t>Biaya Bunga</m:t>
                  </m:r>
                </m:e>
              </m:d>
            </m:den>
          </m:f>
          <m:r>
            <w:rPr>
              <w:rFonts w:ascii="Cambria Math" w:hAnsi="Cambria Math" w:cs="Times New Roman"/>
              <w:sz w:val="24"/>
              <w:szCs w:val="24"/>
              <w:lang w:val="id-ID"/>
            </w:rPr>
            <m:t xml:space="preserve"> </m:t>
          </m:r>
        </m:oMath>
      </m:oMathPara>
    </w:p>
    <w:p w14:paraId="7388520E" w14:textId="16964EB4" w:rsidR="00B96F3C" w:rsidRPr="0047742A" w:rsidRDefault="00B96F3C" w:rsidP="008E6B58">
      <w:pPr>
        <w:pStyle w:val="Heading3"/>
        <w:numPr>
          <w:ilvl w:val="0"/>
          <w:numId w:val="37"/>
        </w:numPr>
        <w:rPr>
          <w:rFonts w:ascii="Times New Roman" w:eastAsiaTheme="minorEastAsia" w:hAnsi="Times New Roman" w:cs="Times New Roman"/>
          <w:i/>
          <w:color w:val="000000" w:themeColor="text1"/>
          <w:lang w:val="id-ID"/>
        </w:rPr>
      </w:pPr>
      <w:bookmarkStart w:id="29" w:name="_Toc172177342"/>
      <w:r w:rsidRPr="0047742A">
        <w:rPr>
          <w:rFonts w:ascii="Times New Roman" w:eastAsiaTheme="minorEastAsia" w:hAnsi="Times New Roman" w:cs="Times New Roman"/>
          <w:i/>
          <w:color w:val="000000" w:themeColor="text1"/>
          <w:lang w:val="id-ID"/>
        </w:rPr>
        <w:t>Firm Size</w:t>
      </w:r>
      <w:bookmarkEnd w:id="29"/>
    </w:p>
    <w:p w14:paraId="0329EE4E" w14:textId="4475A1C5" w:rsidR="00FE2A72" w:rsidRDefault="00B96F3C" w:rsidP="00FE0596">
      <w:pPr>
        <w:pStyle w:val="ListParagraph"/>
        <w:spacing w:before="240"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i/>
          <w:sz w:val="24"/>
          <w:szCs w:val="24"/>
          <w:lang w:val="id-ID"/>
        </w:rPr>
        <w:t xml:space="preserve">Firm size </w:t>
      </w:r>
      <w:r>
        <w:rPr>
          <w:rFonts w:ascii="Times New Roman" w:eastAsiaTheme="minorEastAsia" w:hAnsi="Times New Roman" w:cs="Times New Roman"/>
          <w:sz w:val="24"/>
          <w:szCs w:val="24"/>
          <w:lang w:val="id-ID"/>
        </w:rPr>
        <w:t xml:space="preserve">(ukuran perusahaan) menggambarkan seberapa besar atau kecilnya sebuah perusahaan tersebut. </w:t>
      </w:r>
      <w:r w:rsidR="00FE2A72">
        <w:rPr>
          <w:rFonts w:ascii="Times New Roman" w:eastAsiaTheme="minorEastAsia" w:hAnsi="Times New Roman" w:cs="Times New Roman"/>
          <w:sz w:val="24"/>
          <w:szCs w:val="24"/>
          <w:lang w:val="id-ID"/>
        </w:rPr>
        <w:t>Ukuran perusahaan adalah rata-rata total penjualan bersih untuk tahun yang bersangkutan sampai beberapa tahun. Dalam hal ini penjualan lebih besar darip</w:t>
      </w:r>
      <w:r w:rsidR="008F594B">
        <w:rPr>
          <w:rFonts w:ascii="Times New Roman" w:eastAsiaTheme="minorEastAsia" w:hAnsi="Times New Roman" w:cs="Times New Roman"/>
          <w:sz w:val="24"/>
          <w:szCs w:val="24"/>
          <w:lang w:val="id-ID"/>
        </w:rPr>
        <w:t>ada biaya variab</w:t>
      </w:r>
      <w:r w:rsidR="00FE2A72">
        <w:rPr>
          <w:rFonts w:ascii="Times New Roman" w:eastAsiaTheme="minorEastAsia" w:hAnsi="Times New Roman" w:cs="Times New Roman"/>
          <w:sz w:val="24"/>
          <w:szCs w:val="24"/>
          <w:lang w:val="id-ID"/>
        </w:rPr>
        <w:t>el dan biaya tetap, maka akan diperoleh jumlah pendapatan sebelum pajak. Sebaliknya, jika penjualan lebih kecil daripada biaya variabel dan biaya tetap maka per</w:t>
      </w:r>
      <w:r w:rsidR="008F594B">
        <w:rPr>
          <w:rFonts w:ascii="Times New Roman" w:eastAsiaTheme="minorEastAsia" w:hAnsi="Times New Roman" w:cs="Times New Roman"/>
          <w:sz w:val="24"/>
          <w:szCs w:val="24"/>
          <w:lang w:val="id-ID"/>
        </w:rPr>
        <w:t>usahaan akan menderita kerugian</w:t>
      </w:r>
      <w:r w:rsidR="00535907">
        <w:rPr>
          <w:rFonts w:ascii="Times New Roman" w:eastAsiaTheme="minorEastAsia" w:hAnsi="Times New Roman" w:cs="Times New Roman"/>
          <w:sz w:val="24"/>
          <w:szCs w:val="24"/>
          <w:lang w:val="id-ID"/>
        </w:rPr>
        <w:t>.</w:t>
      </w:r>
    </w:p>
    <w:p w14:paraId="6FCBD150" w14:textId="2E4904AB" w:rsidR="00535907" w:rsidRDefault="00535907" w:rsidP="00FE0596">
      <w:pPr>
        <w:pStyle w:val="ListParagraph"/>
        <w:spacing w:before="240"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Ada tiga kategori ukuran perusahaan menurut Badan Standarisasi Nasional yaitu:</w:t>
      </w:r>
    </w:p>
    <w:p w14:paraId="4244E844" w14:textId="2671A49F" w:rsidR="00535907" w:rsidRDefault="00535907" w:rsidP="008E6B58">
      <w:pPr>
        <w:pStyle w:val="ListParagraph"/>
        <w:numPr>
          <w:ilvl w:val="0"/>
          <w:numId w:val="69"/>
        </w:numPr>
        <w:spacing w:before="24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Besar, perusahaan yang memiliki total kekayaan bersih melebihi Rp. 10 Miliar, termasuk tanah dan bangunan. Memiliki penjualan bersih mencapai Rp. 50 Miliar/tahu</w:t>
      </w:r>
      <w:r w:rsidR="00151CC3">
        <w:rPr>
          <w:rFonts w:ascii="Times New Roman" w:eastAsiaTheme="minorEastAsia" w:hAnsi="Times New Roman" w:cs="Times New Roman"/>
          <w:sz w:val="24"/>
          <w:szCs w:val="24"/>
          <w:lang w:val="id-ID"/>
        </w:rPr>
        <w:t>n.</w:t>
      </w:r>
    </w:p>
    <w:p w14:paraId="70C52C65" w14:textId="51B11C70" w:rsidR="00151CC3" w:rsidRDefault="00151CC3" w:rsidP="008E6B58">
      <w:pPr>
        <w:pStyle w:val="ListParagraph"/>
        <w:numPr>
          <w:ilvl w:val="0"/>
          <w:numId w:val="69"/>
        </w:numPr>
        <w:spacing w:before="24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menengah, perusahaan yang memiliki total kekayaan bersih antara Rp. 1-10 Miliar, termasuk tanah dan bangunan. Memiliki hasil penjualan bersih antara Rp. 1-10 Miliar/tahun.</w:t>
      </w:r>
    </w:p>
    <w:p w14:paraId="129CDD71" w14:textId="2A46C385" w:rsidR="00151CC3" w:rsidRDefault="00151CC3" w:rsidP="008E6B58">
      <w:pPr>
        <w:pStyle w:val="ListParagraph"/>
        <w:numPr>
          <w:ilvl w:val="0"/>
          <w:numId w:val="69"/>
        </w:num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Perusahaan kecil, perusahaan yang memiliki kekayaan bersih tidak lebih dari Rp. 200 juta, tidak termasuk bangunan dan tanah. Memiliki penjualan bersih maksimal Rp. 1Miliar/tahun.</w:t>
      </w:r>
    </w:p>
    <w:p w14:paraId="34F8D8D4" w14:textId="0D9744EE" w:rsidR="00C63E48" w:rsidRDefault="00C63E48" w:rsidP="00136C1F">
      <w:pPr>
        <w:spacing w:after="0" w:line="480" w:lineRule="auto"/>
        <w:ind w:left="567"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Adapun menurut UU RI No. 20 Tahun 2008 menjelaskan terdapat empat jenis ukuran perusahaan yang dilihat dari total aset dan jumlah penjualan perusahaan sebagai berikut:</w:t>
      </w:r>
    </w:p>
    <w:p w14:paraId="7F3C03FF" w14:textId="585BED01" w:rsidR="00C63E48" w:rsidRDefault="00C63E48" w:rsidP="008E6B58">
      <w:pPr>
        <w:pStyle w:val="ListParagraph"/>
        <w:numPr>
          <w:ilvl w:val="0"/>
          <w:numId w:val="70"/>
        </w:num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dengan usaha ukuran mikro</w:t>
      </w:r>
    </w:p>
    <w:p w14:paraId="5D400AC2" w14:textId="156397ED" w:rsidR="00C63E48" w:rsidRDefault="00C63E48" w:rsidP="00C63E48">
      <w:pPr>
        <w:pStyle w:val="ListParagraph"/>
        <w:spacing w:line="480" w:lineRule="auto"/>
        <w:ind w:left="92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dengan usaha ukuran mikro yaitu perusahaan yang memiliki kekayaan bersih Rp. 50.000.000,- (tidak termasuk tanah dan bangunan) dan memiliki jumlah penjualan Rp. 300.000.000,-.</w:t>
      </w:r>
    </w:p>
    <w:p w14:paraId="462FEC12" w14:textId="39D92B81" w:rsidR="00C63E48" w:rsidRDefault="00C63E48" w:rsidP="008E6B58">
      <w:pPr>
        <w:pStyle w:val="ListParagraph"/>
        <w:numPr>
          <w:ilvl w:val="0"/>
          <w:numId w:val="70"/>
        </w:num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dengan usaha ukuran kecil</w:t>
      </w:r>
    </w:p>
    <w:p w14:paraId="5B66BDF7" w14:textId="04450739" w:rsidR="00C63E48" w:rsidRDefault="00FA1CA2" w:rsidP="00C63E48">
      <w:pPr>
        <w:pStyle w:val="ListParagraph"/>
        <w:spacing w:line="480" w:lineRule="auto"/>
        <w:ind w:left="92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dengan usaha ukuran kecil merupakan perusahaan yang memiliki kekayaan bersih Rp. 50.000.000,- sampai Rp. 500.000.000,- (tidak termasuk tanah dan bangunan) dan memiliki jumlah penjualan Rp. 300.000.000,- sampai dengan Rp. 2.500.000.000,-.</w:t>
      </w:r>
    </w:p>
    <w:p w14:paraId="6732BE8A" w14:textId="42D3187A" w:rsidR="00FA1CA2" w:rsidRDefault="00FA1CA2" w:rsidP="008E6B58">
      <w:pPr>
        <w:pStyle w:val="ListParagraph"/>
        <w:numPr>
          <w:ilvl w:val="0"/>
          <w:numId w:val="70"/>
        </w:num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Perusahaan dengan usaha ukuran menengah </w:t>
      </w:r>
    </w:p>
    <w:p w14:paraId="64114F68" w14:textId="5415465A" w:rsidR="002942A6" w:rsidRDefault="00FA1CA2" w:rsidP="00136C1F">
      <w:pPr>
        <w:pStyle w:val="ListParagraph"/>
        <w:spacing w:line="480" w:lineRule="auto"/>
        <w:ind w:left="92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dengan usaha ukuran menengah merupakan perusahaan yang memiliki kekayaan bersih Rp. 500.000.000,- sampai Rp. 10 Miliar (tidak termasuk tanah dan bangunan) dan memiliki penjualan Rp.2,5 miliar sampai dengan Rp. 50 Miliar.</w:t>
      </w:r>
    </w:p>
    <w:p w14:paraId="4F38D64B" w14:textId="77777777" w:rsidR="00136C1F" w:rsidRDefault="00136C1F" w:rsidP="00136C1F">
      <w:pPr>
        <w:pStyle w:val="ListParagraph"/>
        <w:spacing w:line="480" w:lineRule="auto"/>
        <w:ind w:left="927"/>
        <w:jc w:val="both"/>
        <w:rPr>
          <w:rFonts w:ascii="Times New Roman" w:eastAsiaTheme="minorEastAsia" w:hAnsi="Times New Roman" w:cs="Times New Roman"/>
          <w:sz w:val="24"/>
          <w:szCs w:val="24"/>
          <w:lang w:val="id-ID"/>
        </w:rPr>
      </w:pPr>
    </w:p>
    <w:p w14:paraId="5281CECA" w14:textId="77777777" w:rsidR="00136C1F" w:rsidRPr="00136C1F" w:rsidRDefault="00136C1F" w:rsidP="00136C1F">
      <w:pPr>
        <w:pStyle w:val="ListParagraph"/>
        <w:spacing w:line="480" w:lineRule="auto"/>
        <w:ind w:left="927"/>
        <w:jc w:val="both"/>
        <w:rPr>
          <w:rFonts w:ascii="Times New Roman" w:eastAsiaTheme="minorEastAsia" w:hAnsi="Times New Roman" w:cs="Times New Roman"/>
          <w:sz w:val="24"/>
          <w:szCs w:val="24"/>
          <w:lang w:val="id-ID"/>
        </w:rPr>
      </w:pPr>
    </w:p>
    <w:p w14:paraId="08560CE1" w14:textId="47D68FF1" w:rsidR="00FA1CA2" w:rsidRDefault="00FA1CA2" w:rsidP="008E6B58">
      <w:pPr>
        <w:pStyle w:val="ListParagraph"/>
        <w:numPr>
          <w:ilvl w:val="0"/>
          <w:numId w:val="70"/>
        </w:num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 xml:space="preserve">Perusahaan dengan usaha ukuran besar </w:t>
      </w:r>
    </w:p>
    <w:p w14:paraId="3BDADA4E" w14:textId="2C110FD6" w:rsidR="00FA1CA2" w:rsidRDefault="00FA1CA2" w:rsidP="00FA1CA2">
      <w:pPr>
        <w:pStyle w:val="ListParagraph"/>
        <w:spacing w:line="480" w:lineRule="auto"/>
        <w:ind w:left="92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Perusahaan dengan usaha ukuran besar merupakan perusahaan yang memiliki kekayaan bersih Rp. 10 miliar (tidak termasuk tanah dan bangunan) dan memiliki jumlah penjualan Rp. 50 Miliar. Perusahaan dengan ukuran yang lebih besar cenderung lebih mudah dalam memperoleh dana eksternal, selain itu juga investor lebih mempercayakan dana untuk diinvestaikan ke perusahaan besar.</w:t>
      </w:r>
    </w:p>
    <w:p w14:paraId="7C902722" w14:textId="6BDB832A" w:rsidR="00FE2A72" w:rsidRDefault="00FE2A72" w:rsidP="00C63E48">
      <w:pPr>
        <w:pStyle w:val="ListParagraph"/>
        <w:spacing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Variabel ukuran aktiva (</w:t>
      </w:r>
      <w:r>
        <w:rPr>
          <w:rFonts w:ascii="Times New Roman" w:eastAsiaTheme="minorEastAsia" w:hAnsi="Times New Roman" w:cs="Times New Roman"/>
          <w:i/>
          <w:sz w:val="24"/>
          <w:szCs w:val="24"/>
          <w:lang w:val="id-ID"/>
        </w:rPr>
        <w:t>asset size)</w:t>
      </w:r>
      <w:r>
        <w:rPr>
          <w:rFonts w:ascii="Times New Roman" w:eastAsiaTheme="minorEastAsia" w:hAnsi="Times New Roman" w:cs="Times New Roman"/>
          <w:sz w:val="24"/>
          <w:szCs w:val="24"/>
          <w:lang w:val="id-ID"/>
        </w:rPr>
        <w:t xml:space="preserve"> diukur sebagai logaritma dari total aktiva</w:t>
      </w:r>
      <w:r w:rsidR="008F594B">
        <w:rPr>
          <w:rFonts w:ascii="Times New Roman" w:eastAsiaTheme="minorEastAsia" w:hAnsi="Times New Roman" w:cs="Times New Roman"/>
          <w:sz w:val="24"/>
          <w:szCs w:val="24"/>
          <w:lang w:val="id-ID"/>
        </w:rPr>
        <w:t xml:space="preserve"> </w:t>
      </w:r>
      <w:r w:rsidR="008F594B">
        <w:rPr>
          <w:rFonts w:ascii="Times New Roman" w:eastAsiaTheme="minorEastAsia" w:hAnsi="Times New Roman" w:cs="Times New Roman"/>
          <w:sz w:val="24"/>
          <w:szCs w:val="24"/>
          <w:lang w:val="id-ID"/>
        </w:rPr>
        <w:fldChar w:fldCharType="begin" w:fldLock="1"/>
      </w:r>
      <w:r w:rsidR="008F594B">
        <w:rPr>
          <w:rFonts w:ascii="Times New Roman" w:eastAsiaTheme="minorEastAsia" w:hAnsi="Times New Roman" w:cs="Times New Roman"/>
          <w:sz w:val="24"/>
          <w:szCs w:val="24"/>
          <w:lang w:val="id-ID"/>
        </w:rPr>
        <w:instrText>ADDIN CSL_CITATION {"citationItems":[{"id":"ITEM-1","itemData":{"ISBN":"978-979-503-613-5","author":[{"dropping-particle":"","family":"Jogiyanto","given":"Hartono","non-dropping-particle":"","parse-names":false,"suffix":""}],"edition":"Edisi 11","id":"ITEM-1","issued":{"date-parts":[["2017"]]},"publisher":"BPFE Yogyakarta","publisher-place":"Yogyakarta","title":"Teori Portofolio dan Analisis Investasi","type":"book"},"uris":["http://www.mendeley.com/documents/?uuid=1829a019-a84d-48f2-a0a8-0b5a384c4f0f"]}],"mendeley":{"formattedCitation":"(Jogiyanto, 2017)","manualFormatting":"(Jogiyanto, 2017:480)","plainTextFormattedCitation":"(Jogiyanto, 2017)","previouslyFormattedCitation":"(Jogiyanto, 2017)"},"properties":{"noteIndex":0},"schema":"https://github.com/citation-style-language/schema/raw/master/csl-citation.json"}</w:instrText>
      </w:r>
      <w:r w:rsidR="008F594B">
        <w:rPr>
          <w:rFonts w:ascii="Times New Roman" w:eastAsiaTheme="minorEastAsia" w:hAnsi="Times New Roman" w:cs="Times New Roman"/>
          <w:sz w:val="24"/>
          <w:szCs w:val="24"/>
          <w:lang w:val="id-ID"/>
        </w:rPr>
        <w:fldChar w:fldCharType="separate"/>
      </w:r>
      <w:r w:rsidR="008F594B" w:rsidRPr="008F594B">
        <w:rPr>
          <w:rFonts w:ascii="Times New Roman" w:eastAsiaTheme="minorEastAsia" w:hAnsi="Times New Roman" w:cs="Times New Roman"/>
          <w:noProof/>
          <w:sz w:val="24"/>
          <w:szCs w:val="24"/>
          <w:lang w:val="id-ID"/>
        </w:rPr>
        <w:t>(Jogiyanto, 2017</w:t>
      </w:r>
      <w:r w:rsidR="008F594B">
        <w:rPr>
          <w:rFonts w:ascii="Times New Roman" w:eastAsiaTheme="minorEastAsia" w:hAnsi="Times New Roman" w:cs="Times New Roman"/>
          <w:noProof/>
          <w:sz w:val="24"/>
          <w:szCs w:val="24"/>
          <w:lang w:val="id-ID"/>
        </w:rPr>
        <w:t>:480</w:t>
      </w:r>
      <w:r w:rsidR="008F594B" w:rsidRPr="008F594B">
        <w:rPr>
          <w:rFonts w:ascii="Times New Roman" w:eastAsiaTheme="minorEastAsia" w:hAnsi="Times New Roman" w:cs="Times New Roman"/>
          <w:noProof/>
          <w:sz w:val="24"/>
          <w:szCs w:val="24"/>
          <w:lang w:val="id-ID"/>
        </w:rPr>
        <w:t>)</w:t>
      </w:r>
      <w:r w:rsidR="008F594B">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Ukuran aktiva dipakai sebagai wakil pengukur (</w:t>
      </w:r>
      <w:r>
        <w:rPr>
          <w:rFonts w:ascii="Times New Roman" w:eastAsiaTheme="minorEastAsia" w:hAnsi="Times New Roman" w:cs="Times New Roman"/>
          <w:i/>
          <w:sz w:val="24"/>
          <w:szCs w:val="24"/>
          <w:lang w:val="id-ID"/>
        </w:rPr>
        <w:t>proxy)</w:t>
      </w:r>
      <w:r>
        <w:rPr>
          <w:rFonts w:ascii="Times New Roman" w:eastAsiaTheme="minorEastAsia" w:hAnsi="Times New Roman" w:cs="Times New Roman"/>
          <w:sz w:val="24"/>
          <w:szCs w:val="24"/>
          <w:lang w:val="id-ID"/>
        </w:rPr>
        <w:t xml:space="preserve"> besarnya perusahaan. Perusahaan yang besar dianggap mempunyai risiko yang lebih kecil dibandingkan dengan perusahaan yang lebih kecil. Alasannya adalah karena perusahaan yang besar dianggap lebih mempunyai akses ke pasar modal.</w:t>
      </w:r>
    </w:p>
    <w:p w14:paraId="6EFAB5DB" w14:textId="754743FF" w:rsidR="00B01AC7" w:rsidRPr="00FE2A72" w:rsidRDefault="00B01AC7" w:rsidP="00FE0596">
      <w:pPr>
        <w:pStyle w:val="ListParagraph"/>
        <w:spacing w:before="240"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w:t>
      </w:r>
      <w:r w:rsidR="00FA1CA2">
        <w:rPr>
          <w:rFonts w:ascii="Times New Roman" w:eastAsiaTheme="minorEastAsia" w:hAnsi="Times New Roman" w:cs="Times New Roman"/>
          <w:sz w:val="24"/>
          <w:szCs w:val="24"/>
          <w:lang w:val="id-ID"/>
        </w:rPr>
        <w:t>rusahaan dengan ukuran yang le</w:t>
      </w:r>
      <w:r w:rsidR="00136C1F">
        <w:rPr>
          <w:rFonts w:ascii="Times New Roman" w:eastAsiaTheme="minorEastAsia" w:hAnsi="Times New Roman" w:cs="Times New Roman"/>
          <w:sz w:val="24"/>
          <w:szCs w:val="24"/>
          <w:lang w:val="id-ID"/>
        </w:rPr>
        <w:t>bi</w:t>
      </w:r>
      <w:r>
        <w:rPr>
          <w:rFonts w:ascii="Times New Roman" w:eastAsiaTheme="minorEastAsia" w:hAnsi="Times New Roman" w:cs="Times New Roman"/>
          <w:sz w:val="24"/>
          <w:szCs w:val="24"/>
          <w:lang w:val="id-ID"/>
        </w:rPr>
        <w:t xml:space="preserve">h besar cenderung lebih mudah dalam memperoleh dana eksternal, selain itu juga investor lebih mempercayakan dana untuk diinvestasikan ke perusahaan besar. Ukuran perusahaan mempengaruhi kemampuan perusahaan untuk memperoleh tambahan modal eksternal untuk membiayai aktivitas operasional perusahaan. Perusahaan yang lebih besar akan semakin mudah untuk mendapatkan dana eksternal berupa hutang dalam jumlah yang besar sehingga akan membantu kegiatan operasional perusahaan yang kemudian menyebabkan produktivitias perusahaan meningkat sehingga profitabilitas perusahaan juga akan meningkat </w:t>
      </w:r>
      <w:r>
        <w:rPr>
          <w:rFonts w:ascii="Times New Roman" w:eastAsiaTheme="minorEastAsia" w:hAnsi="Times New Roman" w:cs="Times New Roman"/>
          <w:sz w:val="24"/>
          <w:szCs w:val="24"/>
          <w:lang w:val="id-ID"/>
        </w:rPr>
        <w:lastRenderedPageBreak/>
        <w:t>pula. Perusahaan yang berada pada pertumbuhan penjualan yang tinggi membutuhkan dukungan sumber dana atau modal yang semakin besar, begitu juga sebaliknya.</w:t>
      </w:r>
    </w:p>
    <w:p w14:paraId="4FC0D02E" w14:textId="7AA7CAAC" w:rsidR="00B96F3C" w:rsidRDefault="00B96F3C" w:rsidP="00FE0596">
      <w:pPr>
        <w:pStyle w:val="ListParagraph"/>
        <w:spacing w:before="240" w:line="480" w:lineRule="auto"/>
        <w:ind w:left="567" w:firstLine="763"/>
        <w:jc w:val="both"/>
        <w:rPr>
          <w:rFonts w:ascii="Times New Roman" w:eastAsiaTheme="minorEastAsia" w:hAnsi="Times New Roman" w:cs="Times New Roman"/>
          <w:sz w:val="24"/>
          <w:szCs w:val="24"/>
          <w:lang w:val="id-ID"/>
        </w:rPr>
      </w:pPr>
      <w:r w:rsidRPr="001F7FC4">
        <w:rPr>
          <w:rFonts w:ascii="Times New Roman" w:eastAsiaTheme="minorEastAsia" w:hAnsi="Times New Roman" w:cs="Times New Roman"/>
          <w:sz w:val="24"/>
          <w:szCs w:val="24"/>
          <w:lang w:val="id-ID"/>
        </w:rPr>
        <w:t xml:space="preserve">Pengukuran besar kecilnya kestabilan suatu perusahaan berpengaruh pada pengambilan keputusan </w:t>
      </w:r>
      <w:r w:rsidRPr="001F7FC4">
        <w:rPr>
          <w:rFonts w:ascii="Times New Roman" w:eastAsiaTheme="minorEastAsia" w:hAnsi="Times New Roman" w:cs="Times New Roman"/>
          <w:i/>
          <w:sz w:val="24"/>
          <w:szCs w:val="24"/>
          <w:lang w:val="id-ID"/>
        </w:rPr>
        <w:t>hedging</w:t>
      </w:r>
      <w:r w:rsidRPr="001F7FC4">
        <w:rPr>
          <w:rFonts w:ascii="Times New Roman" w:eastAsiaTheme="minorEastAsia" w:hAnsi="Times New Roman" w:cs="Times New Roman"/>
          <w:sz w:val="24"/>
          <w:szCs w:val="24"/>
          <w:lang w:val="id-ID"/>
        </w:rPr>
        <w:t xml:space="preserve"> yang berbeda-beda. Semakin besar suatu perusahaan, risiko yang diterima pun semakin besar pula. Sehingga perusahaan cenderung lebih banyak melakukan aktivitas </w:t>
      </w:r>
      <w:r w:rsidRPr="001F7FC4">
        <w:rPr>
          <w:rFonts w:ascii="Times New Roman" w:eastAsiaTheme="minorEastAsia" w:hAnsi="Times New Roman" w:cs="Times New Roman"/>
          <w:i/>
          <w:sz w:val="24"/>
          <w:szCs w:val="24"/>
          <w:lang w:val="id-ID"/>
        </w:rPr>
        <w:t>hedging</w:t>
      </w:r>
      <w:r w:rsidRPr="001F7FC4">
        <w:rPr>
          <w:rFonts w:ascii="Times New Roman" w:eastAsiaTheme="minorEastAsia" w:hAnsi="Times New Roman" w:cs="Times New Roman"/>
          <w:sz w:val="24"/>
          <w:szCs w:val="24"/>
          <w:lang w:val="id-ID"/>
        </w:rPr>
        <w:t xml:space="preserve"> untuk melindungi aset dan nilai perusahaan tersebut. </w:t>
      </w:r>
      <w:r>
        <w:rPr>
          <w:rFonts w:ascii="Times New Roman" w:eastAsiaTheme="minorEastAsia" w:hAnsi="Times New Roman" w:cs="Times New Roman"/>
          <w:sz w:val="24"/>
          <w:szCs w:val="24"/>
          <w:lang w:val="id-ID"/>
        </w:rPr>
        <w:t xml:space="preserve">Jika perusahaan mempunyai tingkat pertumbuhan nilai yang tinggi maka dapat diartikan bahwa perusahaan tersebut memiliki kesempatan untuk dinilai baik oleh investor dengan minat yang tinggi pula. Besarnya ukuran suatu perusahaan tersebut maka timbul risiko yang dialami akan semakin tinggi, karenanya perusahaan dengan tingkat perusahaan yang tinggi membutuhkan strategi pengambilan keputusan </w:t>
      </w:r>
      <w:r>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untuk melin</w:t>
      </w:r>
      <w:r w:rsidR="00A65E75">
        <w:rPr>
          <w:rFonts w:ascii="Times New Roman" w:eastAsiaTheme="minorEastAsia" w:hAnsi="Times New Roman" w:cs="Times New Roman"/>
          <w:sz w:val="24"/>
          <w:szCs w:val="24"/>
          <w:lang w:val="id-ID"/>
        </w:rPr>
        <w:t xml:space="preserve">dungi risiko yang ada </w:t>
      </w:r>
      <w:r w:rsidR="00A65E75">
        <w:rPr>
          <w:rFonts w:ascii="Times New Roman" w:eastAsiaTheme="minorEastAsia" w:hAnsi="Times New Roman" w:cs="Times New Roman"/>
          <w:sz w:val="24"/>
          <w:szCs w:val="24"/>
          <w:lang w:val="id-ID"/>
        </w:rPr>
        <w:fldChar w:fldCharType="begin" w:fldLock="1"/>
      </w:r>
      <w:r w:rsidR="001E195F">
        <w:rPr>
          <w:rFonts w:ascii="Times New Roman" w:eastAsiaTheme="minorEastAsia" w:hAnsi="Times New Roman" w:cs="Times New Roman"/>
          <w:sz w:val="24"/>
          <w:szCs w:val="24"/>
          <w:lang w:val="id-ID"/>
        </w:rPr>
        <w:instrText>ADDIN CSL_CITATION {"citationItems":[{"id":"ITEM-1","itemData":{"DOI":"10.35313/jaief.v2i1.3049","abstract":"Pharmaceutical sector companies as well as basic industries and chemicals in Indonesia still depend on imports of medicinal raw materials using foreign currency. Forex fluctuations are unavoidable and one of the risk management for foreign exchange fluctuations is hedging. This study aims to determine and analyze the involvement of Current Ratio representing Liquidity, Debt to Equity Ratio representing Leverage, Ratio On Assets representing Profitability, Firm Size and Growth Opportunity to hedging case studies in Pharmaceutical Sector Companies and Basic and Industrial Industries. Chemicals indexed by the Indonesian Sharia Stock Index on 2015 – 2020. Purposive sampling method used for sample selection and logistic regression analysis. Result on this research, the concluded that in the Pharmaceutical Industry and Basic Industry and Chemicals listed in ISSI for the 2015-2020 period, the variables that affect the hedging decision making are Firm Size and Growth Opportunity","author":[{"dropping-particle":"","family":"Ratnaningsih","given":"Ratih","non-dropping-particle":"","parse-names":false,"suffix":""},{"dropping-particle":"","family":"Tamara","given":"Destian Arshad Darulmalshah","non-dropping-particle":"","parse-names":false,"suffix":""},{"dropping-particle":"","family":"Mayasari","given":"Ine","non-dropping-particle":"","parse-names":false,"suffix":""}],"container-title":"Journal of Applied Islamic Economics and Finance","id":"ITEM-1","issue":"1","issued":{"date-parts":[["2021"]]},"page":"227-237","title":"Pengaruh Likuiditas, Leverage, Profitabilitas, Firm Size dan Growth Opportunity terhadap Hedging Sektor Farmasi, Industri Dasar dan Bahan Kimia pada Perusahaan ISSI","type":"article-journal","volume":"2"},"uris":["http://www.mendeley.com/documents/?uuid=d8096845-eae2-4608-9749-586ab7044511"]}],"mendeley":{"formattedCitation":"(Ratnaningsih et al., 2021)","plainTextFormattedCitation":"(Ratnaningsih et al., 2021)","previouslyFormattedCitation":"(Ratnaningsih et al., 2021)"},"properties":{"noteIndex":0},"schema":"https://github.com/citation-style-language/schema/raw/master/csl-citation.json"}</w:instrText>
      </w:r>
      <w:r w:rsidR="00A65E75">
        <w:rPr>
          <w:rFonts w:ascii="Times New Roman" w:eastAsiaTheme="minorEastAsia" w:hAnsi="Times New Roman" w:cs="Times New Roman"/>
          <w:sz w:val="24"/>
          <w:szCs w:val="24"/>
          <w:lang w:val="id-ID"/>
        </w:rPr>
        <w:fldChar w:fldCharType="separate"/>
      </w:r>
      <w:r w:rsidR="00A65E75" w:rsidRPr="00A65E75">
        <w:rPr>
          <w:rFonts w:ascii="Times New Roman" w:eastAsiaTheme="minorEastAsia" w:hAnsi="Times New Roman" w:cs="Times New Roman"/>
          <w:noProof/>
          <w:sz w:val="24"/>
          <w:szCs w:val="24"/>
          <w:lang w:val="id-ID"/>
        </w:rPr>
        <w:t>(Ratnaningsih et al., 2021)</w:t>
      </w:r>
      <w:r w:rsidR="00A65E75">
        <w:rPr>
          <w:rFonts w:ascii="Times New Roman" w:eastAsiaTheme="minorEastAsia" w:hAnsi="Times New Roman" w:cs="Times New Roman"/>
          <w:sz w:val="24"/>
          <w:szCs w:val="24"/>
          <w:lang w:val="id-ID"/>
        </w:rPr>
        <w:fldChar w:fldCharType="end"/>
      </w:r>
      <w:r w:rsidR="00A65E75">
        <w:rPr>
          <w:rFonts w:ascii="Times New Roman" w:eastAsiaTheme="minorEastAsia" w:hAnsi="Times New Roman" w:cs="Times New Roman"/>
          <w:sz w:val="24"/>
          <w:szCs w:val="24"/>
          <w:lang w:val="id-ID"/>
        </w:rPr>
        <w:t>.</w:t>
      </w:r>
    </w:p>
    <w:p w14:paraId="32FF6089" w14:textId="49C65A9D" w:rsidR="00B96F3C" w:rsidRDefault="00B96F3C" w:rsidP="00FE0596">
      <w:pPr>
        <w:pStyle w:val="ListParagraph"/>
        <w:spacing w:before="240"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Ukuran perusahaan atau </w:t>
      </w:r>
      <w:r>
        <w:rPr>
          <w:rFonts w:ascii="Times New Roman" w:eastAsiaTheme="minorEastAsia" w:hAnsi="Times New Roman" w:cs="Times New Roman"/>
          <w:i/>
          <w:sz w:val="24"/>
          <w:szCs w:val="24"/>
          <w:lang w:val="id-ID"/>
        </w:rPr>
        <w:t>firm size</w:t>
      </w:r>
      <w:r w:rsidR="00FE2A72">
        <w:rPr>
          <w:rFonts w:ascii="Times New Roman" w:eastAsiaTheme="minorEastAsia" w:hAnsi="Times New Roman" w:cs="Times New Roman"/>
          <w:sz w:val="24"/>
          <w:szCs w:val="24"/>
          <w:lang w:val="id-ID"/>
        </w:rPr>
        <w:t xml:space="preserve"> b</w:t>
      </w:r>
      <w:r>
        <w:rPr>
          <w:rFonts w:ascii="Times New Roman" w:eastAsiaTheme="minorEastAsia" w:hAnsi="Times New Roman" w:cs="Times New Roman"/>
          <w:sz w:val="24"/>
          <w:szCs w:val="24"/>
          <w:lang w:val="id-ID"/>
        </w:rPr>
        <w:t>iasa digunakan untuk bahan per</w:t>
      </w:r>
      <w:r w:rsidR="00FE2A72">
        <w:rPr>
          <w:rFonts w:ascii="Times New Roman" w:eastAsiaTheme="minorEastAsia" w:hAnsi="Times New Roman" w:cs="Times New Roman"/>
          <w:sz w:val="24"/>
          <w:szCs w:val="24"/>
          <w:lang w:val="id-ID"/>
        </w:rPr>
        <w:t>t</w:t>
      </w:r>
      <w:r>
        <w:rPr>
          <w:rFonts w:ascii="Times New Roman" w:eastAsiaTheme="minorEastAsia" w:hAnsi="Times New Roman" w:cs="Times New Roman"/>
          <w:sz w:val="24"/>
          <w:szCs w:val="24"/>
          <w:lang w:val="id-ID"/>
        </w:rPr>
        <w:t xml:space="preserve">imbangan bagi para stakeholder agar meraka dapat melohat tingkat perkembangan dimasa mendatang. </w:t>
      </w:r>
      <w:r>
        <w:rPr>
          <w:rFonts w:ascii="Times New Roman" w:eastAsiaTheme="minorEastAsia" w:hAnsi="Times New Roman" w:cs="Times New Roman"/>
          <w:i/>
          <w:sz w:val="24"/>
          <w:szCs w:val="24"/>
          <w:lang w:val="id-ID"/>
        </w:rPr>
        <w:t>Firm Size</w:t>
      </w:r>
      <w:r>
        <w:rPr>
          <w:rFonts w:ascii="Times New Roman" w:eastAsiaTheme="minorEastAsia" w:hAnsi="Times New Roman" w:cs="Times New Roman"/>
          <w:sz w:val="24"/>
          <w:szCs w:val="24"/>
          <w:lang w:val="id-ID"/>
        </w:rPr>
        <w:t xml:space="preserve"> dapat dinyatakan dengan total penjualan bersih atau total aktiva. Dapat diformulasikan perhitungan </w:t>
      </w:r>
      <w:r>
        <w:rPr>
          <w:rFonts w:ascii="Times New Roman" w:eastAsiaTheme="minorEastAsia" w:hAnsi="Times New Roman" w:cs="Times New Roman"/>
          <w:i/>
          <w:sz w:val="24"/>
          <w:szCs w:val="24"/>
          <w:lang w:val="id-ID"/>
        </w:rPr>
        <w:t>Firm Size</w:t>
      </w:r>
      <w:r>
        <w:rPr>
          <w:rFonts w:ascii="Times New Roman" w:eastAsiaTheme="minorEastAsia" w:hAnsi="Times New Roman" w:cs="Times New Roman"/>
          <w:sz w:val="24"/>
          <w:szCs w:val="24"/>
          <w:lang w:val="id-ID"/>
        </w:rPr>
        <w:t xml:space="preserve"> sebagai berikut:</w:t>
      </w:r>
    </w:p>
    <w:p w14:paraId="0A2729DC" w14:textId="77777777" w:rsidR="00B96F3C" w:rsidRPr="00F10D3D" w:rsidRDefault="00B96F3C" w:rsidP="00B96F3C">
      <w:pPr>
        <w:pStyle w:val="ListParagraph"/>
        <w:spacing w:before="240" w:line="480" w:lineRule="auto"/>
        <w:ind w:left="1080" w:firstLine="763"/>
        <w:jc w:val="both"/>
        <w:rPr>
          <w:rFonts w:ascii="Times New Roman" w:eastAsiaTheme="minorEastAsia" w:hAnsi="Times New Roman" w:cs="Times New Roman"/>
          <w:sz w:val="24"/>
          <w:szCs w:val="24"/>
          <w:lang w:val="id-ID"/>
        </w:rPr>
      </w:pPr>
      <m:oMathPara>
        <m:oMath>
          <m:r>
            <w:rPr>
              <w:rFonts w:ascii="Cambria Math" w:eastAsiaTheme="minorEastAsia" w:hAnsi="Cambria Math" w:cs="Times New Roman"/>
              <w:sz w:val="24"/>
              <w:szCs w:val="24"/>
              <w:lang w:val="id-ID"/>
            </w:rPr>
            <m:t xml:space="preserve">Firm Size=Ln Total Assets </m:t>
          </m:r>
        </m:oMath>
      </m:oMathPara>
    </w:p>
    <w:p w14:paraId="1B7D9858" w14:textId="117B43B6" w:rsidR="00B96F3C" w:rsidRPr="0047742A" w:rsidRDefault="00B96F3C" w:rsidP="008E6B58">
      <w:pPr>
        <w:pStyle w:val="Heading3"/>
        <w:numPr>
          <w:ilvl w:val="0"/>
          <w:numId w:val="37"/>
        </w:numPr>
        <w:jc w:val="both"/>
        <w:rPr>
          <w:rFonts w:ascii="Times New Roman" w:eastAsiaTheme="minorEastAsia" w:hAnsi="Times New Roman" w:cs="Times New Roman"/>
          <w:i/>
          <w:color w:val="000000" w:themeColor="text1"/>
          <w:lang w:val="id-ID"/>
        </w:rPr>
      </w:pPr>
      <w:bookmarkStart w:id="30" w:name="_Toc172177343"/>
      <w:r w:rsidRPr="0047742A">
        <w:rPr>
          <w:rFonts w:ascii="Times New Roman" w:eastAsiaTheme="minorEastAsia" w:hAnsi="Times New Roman" w:cs="Times New Roman"/>
          <w:i/>
          <w:color w:val="000000" w:themeColor="text1"/>
          <w:lang w:val="id-ID"/>
        </w:rPr>
        <w:lastRenderedPageBreak/>
        <w:t>Growth Opportunity</w:t>
      </w:r>
      <w:bookmarkEnd w:id="30"/>
    </w:p>
    <w:p w14:paraId="3C4A1D05" w14:textId="7770085A" w:rsidR="00B96F3C" w:rsidRDefault="008F594B" w:rsidP="00FE0596">
      <w:pPr>
        <w:pStyle w:val="ListParagraph"/>
        <w:spacing w:before="240"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Peluang Pertumbuhan (Growth Opportunity) adalah peluang pertumbuhan suatu perusahaan di masa depan </w:t>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{"citationItems":[{"id":"ITEM-1","itemData":{"author":[{"dropping-particle":"","family":"Hery","given":"","non-dropping-particle":"","parse-names":false,"suffix":""}],"id":"ITEM-1","issued":{"date-parts":[["2016"]]},"publisher":"PT. Grasindo","publisher-place":"Jakarta","title":"Analisis Laporan Keuangan","type":"book"},"uris":["http://www.mendeley.com/documents/?uuid=7b005e36-48fe-4988-8ec0-cbaad1ba8480"]}],"mendeley":{"formattedCitation":"(Hery, 2016)","manualFormatting":"(Hery, 2016:223)","plainTextFormattedCitation":"(Hery, 2016)","previouslyFormattedCitation":"(Hery, 2016)"},"properties":{"noteIndex":0},"schema":"https://github.com/citation-style-language/schema/raw/master/csl-citation.json"}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8F594B">
        <w:rPr>
          <w:rFonts w:ascii="Times New Roman" w:eastAsiaTheme="minorEastAsia" w:hAnsi="Times New Roman" w:cs="Times New Roman"/>
          <w:noProof/>
          <w:sz w:val="24"/>
          <w:szCs w:val="24"/>
          <w:lang w:val="id-ID"/>
        </w:rPr>
        <w:t>(Hery, 2016</w:t>
      </w:r>
      <w:r>
        <w:rPr>
          <w:rFonts w:ascii="Times New Roman" w:eastAsiaTheme="minorEastAsia" w:hAnsi="Times New Roman" w:cs="Times New Roman"/>
          <w:noProof/>
          <w:sz w:val="24"/>
          <w:szCs w:val="24"/>
          <w:lang w:val="id-ID"/>
        </w:rPr>
        <w:t>:223</w:t>
      </w:r>
      <w:r w:rsidRPr="008F594B">
        <w:rPr>
          <w:rFonts w:ascii="Times New Roman" w:eastAsiaTheme="minorEastAsia" w:hAnsi="Times New Roman" w:cs="Times New Roman"/>
          <w:noProof/>
          <w:sz w:val="24"/>
          <w:szCs w:val="24"/>
          <w:lang w:val="id-ID"/>
        </w:rPr>
        <w:t>)</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w:t>
      </w:r>
      <w:r w:rsidR="00B96F3C">
        <w:rPr>
          <w:rFonts w:ascii="Times New Roman" w:eastAsiaTheme="minorEastAsia" w:hAnsi="Times New Roman" w:cs="Times New Roman"/>
          <w:i/>
          <w:sz w:val="24"/>
          <w:szCs w:val="24"/>
          <w:lang w:val="id-ID"/>
        </w:rPr>
        <w:t>Growth Opportunity</w:t>
      </w:r>
      <w:r w:rsidR="00B96F3C">
        <w:rPr>
          <w:rFonts w:ascii="Times New Roman" w:eastAsiaTheme="minorEastAsia" w:hAnsi="Times New Roman" w:cs="Times New Roman"/>
          <w:sz w:val="24"/>
          <w:szCs w:val="24"/>
          <w:lang w:val="id-ID"/>
        </w:rPr>
        <w:t xml:space="preserve"> adalah peluang dan kesempatan perusahaan untuk dapat berkembang dimasa depan dengan memanfaatkan peluang investasi. Perusahaan yang memiliki kesempatan untuk berkembang tinggi</w:t>
      </w:r>
      <w:r w:rsidR="00800A29">
        <w:rPr>
          <w:rFonts w:ascii="Times New Roman" w:eastAsiaTheme="minorEastAsia" w:hAnsi="Times New Roman" w:cs="Times New Roman"/>
          <w:sz w:val="24"/>
          <w:szCs w:val="24"/>
          <w:lang w:val="id-ID"/>
        </w:rPr>
        <w:t xml:space="preserve"> cend</w:t>
      </w:r>
      <w:r w:rsidR="00B96F3C">
        <w:rPr>
          <w:rFonts w:ascii="Times New Roman" w:eastAsiaTheme="minorEastAsia" w:hAnsi="Times New Roman" w:cs="Times New Roman"/>
          <w:sz w:val="24"/>
          <w:szCs w:val="24"/>
          <w:lang w:val="id-ID"/>
        </w:rPr>
        <w:t xml:space="preserve">erung akan menggunakan lebih banyak dana untuk membiayai pertumbuhan tersebut. Untuk mendapatkan dana tersebut perusahaan cenderung menggunakan utang untuk pendanaan. </w:t>
      </w:r>
    </w:p>
    <w:p w14:paraId="64FD1D8C" w14:textId="592EB279" w:rsidR="00601AF8" w:rsidRDefault="00B96F3C" w:rsidP="00BC635A">
      <w:pPr>
        <w:pStyle w:val="ListParagraph"/>
        <w:spacing w:line="480" w:lineRule="auto"/>
        <w:ind w:left="567" w:firstLine="763"/>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 xml:space="preserve">Proksi pengukuran </w:t>
      </w:r>
      <w:r>
        <w:rPr>
          <w:rFonts w:ascii="Times New Roman" w:eastAsiaTheme="minorEastAsia" w:hAnsi="Times New Roman" w:cs="Times New Roman"/>
          <w:i/>
          <w:sz w:val="24"/>
          <w:szCs w:val="24"/>
          <w:lang w:val="id-ID"/>
        </w:rPr>
        <w:t xml:space="preserve">grwoth opportunity </w:t>
      </w:r>
      <w:r>
        <w:rPr>
          <w:rFonts w:ascii="Times New Roman" w:eastAsiaTheme="minorEastAsia" w:hAnsi="Times New Roman" w:cs="Times New Roman"/>
          <w:sz w:val="24"/>
          <w:szCs w:val="24"/>
          <w:lang w:val="id-ID"/>
        </w:rPr>
        <w:t>adalah dengan cara perbandingan antara MVE (</w:t>
      </w:r>
      <w:r>
        <w:rPr>
          <w:rFonts w:ascii="Times New Roman" w:eastAsiaTheme="minorEastAsia" w:hAnsi="Times New Roman" w:cs="Times New Roman"/>
          <w:i/>
          <w:sz w:val="24"/>
          <w:szCs w:val="24"/>
          <w:lang w:val="id-ID"/>
        </w:rPr>
        <w:t>Market Value of Equity</w:t>
      </w:r>
      <w:r>
        <w:rPr>
          <w:rFonts w:ascii="Times New Roman" w:eastAsiaTheme="minorEastAsia" w:hAnsi="Times New Roman" w:cs="Times New Roman"/>
          <w:sz w:val="24"/>
          <w:szCs w:val="24"/>
          <w:lang w:val="id-ID"/>
        </w:rPr>
        <w:t>) dan BVE (</w:t>
      </w:r>
      <w:r>
        <w:rPr>
          <w:rFonts w:ascii="Times New Roman" w:eastAsiaTheme="minorEastAsia" w:hAnsi="Times New Roman" w:cs="Times New Roman"/>
          <w:i/>
          <w:sz w:val="24"/>
          <w:szCs w:val="24"/>
          <w:lang w:val="id-ID"/>
        </w:rPr>
        <w:t>Book Value of Equity</w:t>
      </w:r>
      <w:r>
        <w:rPr>
          <w:rFonts w:ascii="Times New Roman" w:eastAsiaTheme="minorEastAsia" w:hAnsi="Times New Roman" w:cs="Times New Roman"/>
          <w:sz w:val="24"/>
          <w:szCs w:val="24"/>
          <w:lang w:val="id-ID"/>
        </w:rPr>
        <w:t>).</w:t>
      </w:r>
      <w:r w:rsidR="004163B5">
        <w:rPr>
          <w:rFonts w:ascii="Times New Roman" w:eastAsiaTheme="minorEastAsia" w:hAnsi="Times New Roman" w:cs="Times New Roman"/>
          <w:sz w:val="24"/>
          <w:szCs w:val="24"/>
          <w:lang w:val="id-ID"/>
        </w:rPr>
        <w:t xml:space="preserve"> Nilai pasar atau </w:t>
      </w:r>
      <w:r w:rsidR="004163B5">
        <w:rPr>
          <w:rFonts w:ascii="Times New Roman" w:eastAsiaTheme="minorEastAsia" w:hAnsi="Times New Roman" w:cs="Times New Roman"/>
          <w:i/>
          <w:sz w:val="24"/>
          <w:szCs w:val="24"/>
          <w:lang w:val="id-ID"/>
        </w:rPr>
        <w:t>Market Value of Equity</w:t>
      </w:r>
      <w:r w:rsidR="004163B5">
        <w:rPr>
          <w:rFonts w:ascii="Times New Roman" w:eastAsiaTheme="minorEastAsia" w:hAnsi="Times New Roman" w:cs="Times New Roman"/>
          <w:sz w:val="24"/>
          <w:szCs w:val="24"/>
          <w:lang w:val="id-ID"/>
        </w:rPr>
        <w:t xml:space="preserve"> didapat dari perhitungan unsur laba bersih perusahaan yang dapat mengalami penurunan nilai ketika perusahaan mengalami kesulitan keuangan karena pengeluaran dari berbagai macam jenis risiko seperti fluktuasi risiko mata uang asing, harga komoditas bahan baku yang mengalami kenaikan sehingga harga pokok produksi semakin besar, sehingga menurunkan tingkat laba. Sedangkan dalam perhitungan </w:t>
      </w:r>
      <w:r w:rsidR="004163B5">
        <w:rPr>
          <w:rFonts w:ascii="Times New Roman" w:eastAsiaTheme="minorEastAsia" w:hAnsi="Times New Roman" w:cs="Times New Roman"/>
          <w:i/>
          <w:sz w:val="24"/>
          <w:szCs w:val="24"/>
          <w:lang w:val="id-ID"/>
        </w:rPr>
        <w:t>Book Value of Equity</w:t>
      </w:r>
      <w:r w:rsidR="004163B5">
        <w:rPr>
          <w:rFonts w:ascii="Times New Roman" w:eastAsiaTheme="minorEastAsia" w:hAnsi="Times New Roman" w:cs="Times New Roman"/>
          <w:sz w:val="24"/>
          <w:szCs w:val="24"/>
          <w:lang w:val="id-ID"/>
        </w:rPr>
        <w:t xml:space="preserve"> diharapkan memiliki nilai lebih kecil karena mengindikasikan bahwa penggunaan hutang pada perusahaan tersebut relatif kecil dan dapat meningkatkan nilai </w:t>
      </w:r>
      <w:r w:rsidR="004163B5">
        <w:rPr>
          <w:rFonts w:ascii="Times New Roman" w:eastAsiaTheme="minorEastAsia" w:hAnsi="Times New Roman" w:cs="Times New Roman"/>
          <w:i/>
          <w:sz w:val="24"/>
          <w:szCs w:val="24"/>
          <w:lang w:val="id-ID"/>
        </w:rPr>
        <w:t>book value of equity</w:t>
      </w:r>
      <w:r w:rsidR="004F2939">
        <w:rPr>
          <w:rFonts w:ascii="Times New Roman" w:eastAsiaTheme="minorEastAsia" w:hAnsi="Times New Roman" w:cs="Times New Roman"/>
          <w:i/>
          <w:sz w:val="24"/>
          <w:szCs w:val="24"/>
          <w:lang w:val="id-ID"/>
        </w:rPr>
        <w:t xml:space="preserve"> </w:t>
      </w:r>
      <w:r w:rsidR="004F2939">
        <w:rPr>
          <w:rFonts w:ascii="Times New Roman" w:eastAsiaTheme="minorEastAsia" w:hAnsi="Times New Roman" w:cs="Times New Roman"/>
          <w:i/>
          <w:sz w:val="24"/>
          <w:szCs w:val="24"/>
          <w:lang w:val="id-ID"/>
        </w:rPr>
        <w:fldChar w:fldCharType="begin" w:fldLock="1"/>
      </w:r>
      <w:r w:rsidR="00162B8D">
        <w:rPr>
          <w:rFonts w:ascii="Times New Roman" w:eastAsiaTheme="minorEastAsia" w:hAnsi="Times New Roman" w:cs="Times New Roman"/>
          <w:i/>
          <w:sz w:val="24"/>
          <w:szCs w:val="24"/>
          <w:lang w:val="id-ID"/>
        </w:rPr>
        <w:instrText>ADDIN CSL_CITATION {"citationItems":[{"id":"ITEM-1","itemData":{"DOI":"10.1108/15265940710834735","ISSN":"09657967","abstract":"Purpose – In the presence of capital market imperfections, risk management at the enterprise level is apt to increase the firm's value to shareholders by reducing costs associated with agency conflicts, external financing, financial distress, and taxes. The purpose of this paper is to provide an accessible and comprehensive account of these rationales for corporate risk management and to give a short overview of the empirical support found in the literature. Design/methodology/approach – The paper outlines the main theories suggesting that corporate risk management can enhance shareholder value and briefly reviews the empirical evidence on these theories. Findings – When there are imperfections in capital markets, corporate hedging can enhance shareholder value through its impact on agency costs, costly external financing, direct and indirect costs of bankruptcy, as well as taxes. More specifically, corporate hedging can alleviate underinvestment and asset substitution problems by reducing the volatility of cash flows, and it can accommodate the risk aversion of undiversified managers and increase the effectiveness of managerial incentive structures through eliminating unsystematic risk. Lower volatility of cash flows also leads to lower bankruptcy costs. Moreover, corporate hedging can also align the availability of internal resources with the need for investment funds, helping firms to avoid costly external financing. Finally, corporate risk management can reduce the corporate tax burden in the presence of convex tax schedules. While there is empirical support for these rationales of hedging at the firm level, the evidence is only modestly supportive, suggesting alternative explanations. Originality/value – The discussed theories and the empirical evidence are described in an accessible way, in part by using numerical examples.","author":[{"dropping-particle":"","family":"Aretz","given":"Kevin","non-dropping-particle":"","parse-names":false,"suffix":""},{"dropping-particle":"","family":"Bartram","given":"Söhnke M.","non-dropping-particle":"","parse-names":false,"suffix":""},{"dropping-particle":"","family":"Dufey","given":"Gunter","non-dropping-particle":"","parse-names":false,"suffix":""}],"container-title":"Journal of Risk Finance","id":"ITEM-1","issue":"5","issued":{"date-parts":[["2007"]]},"page":"434-449","title":"Why hedge? Rationales for corporate hedging and value implications","type":"article-journal","volume":"8"},"uris":["http://www.mendeley.com/documents/?uuid=907e6910-a406-4ba3-81f4-0e76593c56d6"]}],"mendeley":{"formattedCitation":"(Aretz et al., 2007)","plainTextFormattedCitation":"(Aretz et al., 2007)","previouslyFormattedCitation":"(Aretz et al., 2007)"},"properties":{"noteIndex":0},"schema":"https://github.com/citation-style-language/schema/raw/master/csl-citation.json"}</w:instrText>
      </w:r>
      <w:r w:rsidR="004F2939">
        <w:rPr>
          <w:rFonts w:ascii="Times New Roman" w:eastAsiaTheme="minorEastAsia" w:hAnsi="Times New Roman" w:cs="Times New Roman"/>
          <w:i/>
          <w:sz w:val="24"/>
          <w:szCs w:val="24"/>
          <w:lang w:val="id-ID"/>
        </w:rPr>
        <w:fldChar w:fldCharType="separate"/>
      </w:r>
      <w:r w:rsidR="004F2939" w:rsidRPr="004F2939">
        <w:rPr>
          <w:rFonts w:ascii="Times New Roman" w:eastAsiaTheme="minorEastAsia" w:hAnsi="Times New Roman" w:cs="Times New Roman"/>
          <w:noProof/>
          <w:sz w:val="24"/>
          <w:szCs w:val="24"/>
          <w:lang w:val="id-ID"/>
        </w:rPr>
        <w:t>(Aretz et al., 2007)</w:t>
      </w:r>
      <w:r w:rsidR="004F2939">
        <w:rPr>
          <w:rFonts w:ascii="Times New Roman" w:eastAsiaTheme="minorEastAsia" w:hAnsi="Times New Roman" w:cs="Times New Roman"/>
          <w:i/>
          <w:sz w:val="24"/>
          <w:szCs w:val="24"/>
          <w:lang w:val="id-ID"/>
        </w:rPr>
        <w:fldChar w:fldCharType="end"/>
      </w:r>
      <w:r w:rsidR="004F2939">
        <w:rPr>
          <w:rFonts w:ascii="Times New Roman" w:eastAsiaTheme="minorEastAsia" w:hAnsi="Times New Roman" w:cs="Times New Roman"/>
          <w:i/>
          <w:sz w:val="24"/>
          <w:szCs w:val="24"/>
          <w:lang w:val="id-ID"/>
        </w:rPr>
        <w:t>.</w:t>
      </w:r>
    </w:p>
    <w:p w14:paraId="6441D8EB" w14:textId="215BF064" w:rsidR="004F2939" w:rsidRPr="004F2939" w:rsidRDefault="004F2939" w:rsidP="00BC635A">
      <w:pPr>
        <w:pStyle w:val="ListParagraph"/>
        <w:spacing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Dalam </w:t>
      </w:r>
      <w:r>
        <w:rPr>
          <w:rFonts w:ascii="Times New Roman" w:eastAsiaTheme="minorEastAsia" w:hAnsi="Times New Roman" w:cs="Times New Roman"/>
          <w:i/>
          <w:sz w:val="24"/>
          <w:szCs w:val="24"/>
          <w:lang w:val="id-ID"/>
        </w:rPr>
        <w:t>book value of equity</w:t>
      </w:r>
      <w:r>
        <w:rPr>
          <w:rFonts w:ascii="Times New Roman" w:eastAsiaTheme="minorEastAsia" w:hAnsi="Times New Roman" w:cs="Times New Roman"/>
          <w:sz w:val="24"/>
          <w:szCs w:val="24"/>
          <w:lang w:val="id-ID"/>
        </w:rPr>
        <w:t xml:space="preserve"> terdapat hutang yang didominasi oleh hutang asing yang dimiliki oleh perusahaan yang bisa memberikan kesulitan </w:t>
      </w:r>
      <w:r>
        <w:rPr>
          <w:rFonts w:ascii="Times New Roman" w:eastAsiaTheme="minorEastAsia" w:hAnsi="Times New Roman" w:cs="Times New Roman"/>
          <w:sz w:val="24"/>
          <w:szCs w:val="24"/>
          <w:lang w:val="id-ID"/>
        </w:rPr>
        <w:lastRenderedPageBreak/>
        <w:t xml:space="preserve">keuangan pada perusahaan dan juga kemungkinan kebangkrutan yang lebih besar. Proksi yang digunakan dalam penelitian ini adalah menggunakan proksi </w:t>
      </w:r>
      <w:r>
        <w:rPr>
          <w:rFonts w:ascii="Times New Roman" w:eastAsiaTheme="minorEastAsia" w:hAnsi="Times New Roman" w:cs="Times New Roman"/>
          <w:i/>
          <w:sz w:val="24"/>
          <w:szCs w:val="24"/>
          <w:lang w:val="id-ID"/>
        </w:rPr>
        <w:t xml:space="preserve">Market to Book Value </w:t>
      </w:r>
      <w:r w:rsidR="008F594B">
        <w:rPr>
          <w:rFonts w:ascii="Times New Roman" w:eastAsiaTheme="minorEastAsia" w:hAnsi="Times New Roman" w:cs="Times New Roman"/>
          <w:sz w:val="24"/>
          <w:szCs w:val="24"/>
          <w:lang w:val="id-ID"/>
        </w:rPr>
        <w:t>yaitu perbanding</w:t>
      </w:r>
      <w:r>
        <w:rPr>
          <w:rFonts w:ascii="Times New Roman" w:eastAsiaTheme="minorEastAsia" w:hAnsi="Times New Roman" w:cs="Times New Roman"/>
          <w:sz w:val="24"/>
          <w:szCs w:val="24"/>
          <w:lang w:val="id-ID"/>
        </w:rPr>
        <w:t>an dari MVE dan BVE dapat dirumuskan sebagai berikut</w:t>
      </w:r>
      <w:r w:rsidR="008F594B">
        <w:rPr>
          <w:rFonts w:ascii="Times New Roman" w:eastAsiaTheme="minorEastAsia" w:hAnsi="Times New Roman" w:cs="Times New Roman"/>
          <w:sz w:val="24"/>
          <w:szCs w:val="24"/>
          <w:lang w:val="id-ID"/>
        </w:rPr>
        <w:t xml:space="preserve"> </w:t>
      </w:r>
      <w:r w:rsidR="008F594B">
        <w:rPr>
          <w:rFonts w:ascii="Times New Roman" w:eastAsiaTheme="minorEastAsia" w:hAnsi="Times New Roman" w:cs="Times New Roman"/>
          <w:sz w:val="24"/>
          <w:szCs w:val="24"/>
          <w:lang w:val="id-ID"/>
        </w:rPr>
        <w:fldChar w:fldCharType="begin" w:fldLock="1"/>
      </w:r>
      <w:r w:rsidR="008F594B">
        <w:rPr>
          <w:rFonts w:ascii="Times New Roman" w:eastAsiaTheme="minorEastAsia" w:hAnsi="Times New Roman" w:cs="Times New Roman"/>
          <w:sz w:val="24"/>
          <w:szCs w:val="24"/>
          <w:lang w:val="id-ID"/>
        </w:rPr>
        <w:instrText>ADDIN CSL_CITATION {"citationItems":[{"id":"ITEM-1","itemData":{"author":[{"dropping-particle":"","family":"Hery","given":"","non-dropping-particle":"","parse-names":false,"suffix":""}],"id":"ITEM-1","issued":{"date-parts":[["2016"]]},"publisher":"PT. Grasindo","publisher-place":"Jakarta","title":"Analisis Laporan Keuangan","type":"book"},"uris":["http://www.mendeley.com/documents/?uuid=7b005e36-48fe-4988-8ec0-cbaad1ba8480"]}],"mendeley":{"formattedCitation":"(Hery, 2016)","manualFormatting":"(Hery, 2016:223)","plainTextFormattedCitation":"(Hery, 2016)","previouslyFormattedCitation":"(Hery, 2016)"},"properties":{"noteIndex":0},"schema":"https://github.com/citation-style-language/schema/raw/master/csl-citation.json"}</w:instrText>
      </w:r>
      <w:r w:rsidR="008F594B">
        <w:rPr>
          <w:rFonts w:ascii="Times New Roman" w:eastAsiaTheme="minorEastAsia" w:hAnsi="Times New Roman" w:cs="Times New Roman"/>
          <w:sz w:val="24"/>
          <w:szCs w:val="24"/>
          <w:lang w:val="id-ID"/>
        </w:rPr>
        <w:fldChar w:fldCharType="separate"/>
      </w:r>
      <w:r w:rsidR="008F594B" w:rsidRPr="008F594B">
        <w:rPr>
          <w:rFonts w:ascii="Times New Roman" w:eastAsiaTheme="minorEastAsia" w:hAnsi="Times New Roman" w:cs="Times New Roman"/>
          <w:noProof/>
          <w:sz w:val="24"/>
          <w:szCs w:val="24"/>
          <w:lang w:val="id-ID"/>
        </w:rPr>
        <w:t>(Hery, 2016</w:t>
      </w:r>
      <w:r w:rsidR="008F594B">
        <w:rPr>
          <w:rFonts w:ascii="Times New Roman" w:eastAsiaTheme="minorEastAsia" w:hAnsi="Times New Roman" w:cs="Times New Roman"/>
          <w:noProof/>
          <w:sz w:val="24"/>
          <w:szCs w:val="24"/>
          <w:lang w:val="id-ID"/>
        </w:rPr>
        <w:t>:223</w:t>
      </w:r>
      <w:r w:rsidR="008F594B" w:rsidRPr="008F594B">
        <w:rPr>
          <w:rFonts w:ascii="Times New Roman" w:eastAsiaTheme="minorEastAsia" w:hAnsi="Times New Roman" w:cs="Times New Roman"/>
          <w:noProof/>
          <w:sz w:val="24"/>
          <w:szCs w:val="24"/>
          <w:lang w:val="id-ID"/>
        </w:rPr>
        <w:t>)</w:t>
      </w:r>
      <w:r w:rsidR="008F594B">
        <w:rPr>
          <w:rFonts w:ascii="Times New Roman" w:eastAsiaTheme="minorEastAsia" w:hAnsi="Times New Roman" w:cs="Times New Roman"/>
          <w:sz w:val="24"/>
          <w:szCs w:val="24"/>
          <w:lang w:val="id-ID"/>
        </w:rPr>
        <w:fldChar w:fldCharType="end"/>
      </w:r>
      <w:r w:rsidR="008F594B">
        <w:rPr>
          <w:rFonts w:ascii="Times New Roman" w:eastAsiaTheme="minorEastAsia" w:hAnsi="Times New Roman" w:cs="Times New Roman"/>
          <w:sz w:val="24"/>
          <w:szCs w:val="24"/>
          <w:lang w:val="id-ID"/>
        </w:rPr>
        <w:t>:</w:t>
      </w:r>
    </w:p>
    <w:p w14:paraId="7FD9209A" w14:textId="5005D05A" w:rsidR="005A2239" w:rsidRPr="004F2939" w:rsidRDefault="00B96F3C" w:rsidP="004F2939">
      <w:pPr>
        <w:pStyle w:val="ListParagraph"/>
        <w:spacing w:line="480" w:lineRule="auto"/>
        <w:ind w:left="567" w:firstLine="763"/>
        <w:jc w:val="both"/>
        <w:rPr>
          <w:rFonts w:ascii="Times New Roman" w:eastAsiaTheme="minorEastAsia" w:hAnsi="Times New Roman" w:cs="Times New Roman"/>
          <w:sz w:val="24"/>
          <w:szCs w:val="24"/>
          <w:lang w:val="id-ID"/>
        </w:rPr>
      </w:pPr>
      <m:oMathPara>
        <m:oMath>
          <m:r>
            <w:rPr>
              <w:rFonts w:ascii="Cambria Math" w:eastAsiaTheme="minorEastAsia" w:hAnsi="Cambria Math" w:cs="Times New Roman"/>
              <w:sz w:val="24"/>
              <w:szCs w:val="24"/>
              <w:lang w:val="id-ID"/>
            </w:rPr>
            <m:t xml:space="preserve">Growth Opportunity= </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MVE</m:t>
              </m:r>
            </m:num>
            <m:den>
              <m:r>
                <w:rPr>
                  <w:rFonts w:ascii="Cambria Math" w:eastAsiaTheme="minorEastAsia" w:hAnsi="Cambria Math" w:cs="Times New Roman"/>
                  <w:sz w:val="24"/>
                  <w:szCs w:val="24"/>
                  <w:lang w:val="id-ID"/>
                </w:rPr>
                <m:t>BVE</m:t>
              </m:r>
            </m:den>
          </m:f>
        </m:oMath>
      </m:oMathPara>
    </w:p>
    <w:p w14:paraId="25496917" w14:textId="77777777" w:rsidR="00B96F3C" w:rsidRDefault="00B96F3C" w:rsidP="00FE0596">
      <w:pPr>
        <w:pStyle w:val="ListParagraph"/>
        <w:spacing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w:t>
      </w:r>
    </w:p>
    <w:p w14:paraId="0C515686" w14:textId="1FBF0762" w:rsidR="00B96F3C" w:rsidRDefault="00B96F3C" w:rsidP="00FE0596">
      <w:pPr>
        <w:pStyle w:val="ListParagraph"/>
        <w:spacing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MVE = </w:t>
      </w:r>
      <m:oMath>
        <m:r>
          <w:rPr>
            <w:rFonts w:ascii="Cambria Math" w:eastAsiaTheme="minorEastAsia" w:hAnsi="Cambria Math" w:cs="Times New Roman"/>
            <w:sz w:val="24"/>
            <w:szCs w:val="24"/>
            <w:lang w:val="id-ID"/>
          </w:rPr>
          <m:t>Price Earning Ratio x Closing Price</m:t>
        </m:r>
      </m:oMath>
    </w:p>
    <w:p w14:paraId="37D88A19" w14:textId="5AFF5789" w:rsidR="00FE0596" w:rsidRPr="00BC635A" w:rsidRDefault="00B96F3C" w:rsidP="00BC635A">
      <w:pPr>
        <w:pStyle w:val="ListParagraph"/>
        <w:spacing w:line="480" w:lineRule="auto"/>
        <w:ind w:left="567" w:firstLine="76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BVE </w:t>
      </w:r>
      <w:r w:rsidR="00BC635A">
        <w:rPr>
          <w:rFonts w:ascii="Times New Roman" w:eastAsiaTheme="minorEastAsia" w:hAnsi="Times New Roman" w:cs="Times New Roman"/>
          <w:sz w:val="24"/>
          <w:szCs w:val="24"/>
          <w:lang w:val="id-ID"/>
        </w:rPr>
        <w:t xml:space="preserve">= </w:t>
      </w:r>
      <w:r w:rsidR="00D036AC">
        <w:rPr>
          <w:rFonts w:ascii="Times New Roman" w:eastAsiaTheme="minorEastAsia" w:hAnsi="Times New Roman" w:cs="Times New Roman"/>
          <w:sz w:val="24"/>
          <w:szCs w:val="24"/>
          <w:lang w:val="id-ID"/>
        </w:rPr>
        <w:t>Total Aktiva</w:t>
      </w:r>
    </w:p>
    <w:p w14:paraId="69A966A8" w14:textId="5CA62C9B" w:rsidR="00FE0596" w:rsidRPr="00BD229A" w:rsidRDefault="00B96F3C" w:rsidP="008E6B58">
      <w:pPr>
        <w:pStyle w:val="Heading2"/>
        <w:numPr>
          <w:ilvl w:val="0"/>
          <w:numId w:val="34"/>
        </w:numPr>
        <w:spacing w:line="480" w:lineRule="auto"/>
        <w:ind w:left="426"/>
        <w:rPr>
          <w:rFonts w:ascii="Times New Roman" w:eastAsiaTheme="minorEastAsia" w:hAnsi="Times New Roman" w:cs="Times New Roman"/>
          <w:b/>
          <w:color w:val="000000" w:themeColor="text1"/>
          <w:sz w:val="24"/>
          <w:szCs w:val="24"/>
          <w:lang w:val="id-ID"/>
        </w:rPr>
      </w:pPr>
      <w:bookmarkStart w:id="31" w:name="_Toc172177344"/>
      <w:r w:rsidRPr="00BD229A">
        <w:rPr>
          <w:rFonts w:ascii="Times New Roman" w:eastAsiaTheme="minorEastAsia" w:hAnsi="Times New Roman" w:cs="Times New Roman"/>
          <w:b/>
          <w:color w:val="000000" w:themeColor="text1"/>
          <w:sz w:val="24"/>
          <w:szCs w:val="24"/>
          <w:lang w:val="id-ID"/>
        </w:rPr>
        <w:t>Penelitian Terdahulu</w:t>
      </w:r>
      <w:bookmarkEnd w:id="31"/>
    </w:p>
    <w:p w14:paraId="4249F964" w14:textId="77777777" w:rsidR="00B96F3C" w:rsidRDefault="00B96F3C" w:rsidP="00601AF8">
      <w:pPr>
        <w:pStyle w:val="ListParagraph"/>
        <w:spacing w:line="480" w:lineRule="auto"/>
        <w:ind w:left="426"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Ada beberapa penelitian terdahulu terkait faktor-faktor yang mempengaruhi dalam pengambilan keputusan hedging. Penelitian terdahulu diantaranya:</w:t>
      </w:r>
    </w:p>
    <w:p w14:paraId="2AF15728" w14:textId="64A518EE" w:rsidR="00B96F3C" w:rsidRDefault="007C335F" w:rsidP="000C043C">
      <w:pPr>
        <w:pStyle w:val="ListParagraph"/>
        <w:numPr>
          <w:ilvl w:val="0"/>
          <w:numId w:val="9"/>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Febriyanti Br Purba dan Vava Juliana Dillak (2022),</w:t>
      </w:r>
      <w:r w:rsidR="00B96F3C">
        <w:rPr>
          <w:rFonts w:ascii="Times New Roman" w:eastAsiaTheme="minorEastAsia" w:hAnsi="Times New Roman" w:cs="Times New Roman"/>
          <w:sz w:val="24"/>
          <w:szCs w:val="24"/>
          <w:lang w:val="id-ID"/>
        </w:rPr>
        <w:t xml:space="preserve"> melakukan penelitian yang berjudul “Pengaruh </w:t>
      </w:r>
      <w:r w:rsidR="00B96F3C" w:rsidRPr="00800A29">
        <w:rPr>
          <w:rFonts w:ascii="Times New Roman" w:eastAsiaTheme="minorEastAsia" w:hAnsi="Times New Roman" w:cs="Times New Roman"/>
          <w:i/>
          <w:sz w:val="24"/>
          <w:szCs w:val="24"/>
          <w:lang w:val="id-ID"/>
        </w:rPr>
        <w:t>Growth Opportunity, Firm Size</w:t>
      </w:r>
      <w:r w:rsidR="00B96F3C">
        <w:rPr>
          <w:rFonts w:ascii="Times New Roman" w:eastAsiaTheme="minorEastAsia" w:hAnsi="Times New Roman" w:cs="Times New Roman"/>
          <w:sz w:val="24"/>
          <w:szCs w:val="24"/>
          <w:lang w:val="id-ID"/>
        </w:rPr>
        <w:t xml:space="preserve">, Dan </w:t>
      </w:r>
      <w:r w:rsidR="00B96F3C" w:rsidRPr="00800A29">
        <w:rPr>
          <w:rFonts w:ascii="Times New Roman" w:eastAsiaTheme="minorEastAsia" w:hAnsi="Times New Roman" w:cs="Times New Roman"/>
          <w:i/>
          <w:sz w:val="24"/>
          <w:szCs w:val="24"/>
          <w:lang w:val="id-ID"/>
        </w:rPr>
        <w:t>Financial Distress</w:t>
      </w:r>
      <w:r w:rsidR="00B96F3C">
        <w:rPr>
          <w:rFonts w:ascii="Times New Roman" w:eastAsiaTheme="minorEastAsia" w:hAnsi="Times New Roman" w:cs="Times New Roman"/>
          <w:sz w:val="24"/>
          <w:szCs w:val="24"/>
          <w:lang w:val="id-ID"/>
        </w:rPr>
        <w:t xml:space="preserve"> terhadap Keputusan </w:t>
      </w:r>
      <w:r w:rsidR="00B96F3C" w:rsidRPr="00800A29">
        <w:rPr>
          <w:rFonts w:ascii="Times New Roman" w:eastAsiaTheme="minorEastAsia" w:hAnsi="Times New Roman" w:cs="Times New Roman"/>
          <w:i/>
          <w:sz w:val="24"/>
          <w:szCs w:val="24"/>
          <w:lang w:val="id-ID"/>
        </w:rPr>
        <w:t>Hedging</w:t>
      </w:r>
      <w:r w:rsidR="00B96F3C">
        <w:rPr>
          <w:rFonts w:ascii="Times New Roman" w:eastAsiaTheme="minorEastAsia" w:hAnsi="Times New Roman" w:cs="Times New Roman"/>
          <w:sz w:val="24"/>
          <w:szCs w:val="24"/>
          <w:lang w:val="id-ID"/>
        </w:rPr>
        <w:t xml:space="preserve"> pada Perusahaan Manufaktur Sektor Pertambangan Yang Terdaftar di Bursa Efek Indonesia (BEI) Periode 2017-2020”. Variabel independent adalah </w:t>
      </w:r>
      <w:r w:rsidR="00B96F3C" w:rsidRPr="00800A29">
        <w:rPr>
          <w:rFonts w:ascii="Times New Roman" w:eastAsiaTheme="minorEastAsia" w:hAnsi="Times New Roman" w:cs="Times New Roman"/>
          <w:i/>
          <w:sz w:val="24"/>
          <w:szCs w:val="24"/>
          <w:lang w:val="id-ID"/>
        </w:rPr>
        <w:t>Growth Opportunity, Firm Size</w:t>
      </w:r>
      <w:r w:rsidR="00B96F3C">
        <w:rPr>
          <w:rFonts w:ascii="Times New Roman" w:eastAsiaTheme="minorEastAsia" w:hAnsi="Times New Roman" w:cs="Times New Roman"/>
          <w:sz w:val="24"/>
          <w:szCs w:val="24"/>
          <w:lang w:val="id-ID"/>
        </w:rPr>
        <w:t xml:space="preserve">, dan </w:t>
      </w:r>
      <w:r w:rsidR="00B96F3C" w:rsidRPr="00800A29">
        <w:rPr>
          <w:rFonts w:ascii="Times New Roman" w:eastAsiaTheme="minorEastAsia" w:hAnsi="Times New Roman" w:cs="Times New Roman"/>
          <w:i/>
          <w:sz w:val="24"/>
          <w:szCs w:val="24"/>
          <w:lang w:val="id-ID"/>
        </w:rPr>
        <w:t>Financial Distress</w:t>
      </w:r>
      <w:r w:rsidR="00B96F3C">
        <w:rPr>
          <w:rFonts w:ascii="Times New Roman" w:eastAsiaTheme="minorEastAsia" w:hAnsi="Times New Roman" w:cs="Times New Roman"/>
          <w:sz w:val="24"/>
          <w:szCs w:val="24"/>
          <w:lang w:val="id-ID"/>
        </w:rPr>
        <w:t xml:space="preserve"> dan Keputusan </w:t>
      </w:r>
      <w:r w:rsidR="00B96F3C" w:rsidRPr="00800A29">
        <w:rPr>
          <w:rFonts w:ascii="Times New Roman" w:eastAsiaTheme="minorEastAsia" w:hAnsi="Times New Roman" w:cs="Times New Roman"/>
          <w:i/>
          <w:sz w:val="24"/>
          <w:szCs w:val="24"/>
          <w:lang w:val="id-ID"/>
        </w:rPr>
        <w:t>hedging</w:t>
      </w:r>
      <w:r w:rsidR="00B96F3C">
        <w:rPr>
          <w:rFonts w:ascii="Times New Roman" w:eastAsiaTheme="minorEastAsia" w:hAnsi="Times New Roman" w:cs="Times New Roman"/>
          <w:sz w:val="24"/>
          <w:szCs w:val="24"/>
          <w:lang w:val="id-ID"/>
        </w:rPr>
        <w:t xml:space="preserve"> sebagai variabel dependent. Teknik analisis yang digunakan yaitu analisis statistik deskriptif dan analisis regresi logistik dengan menggunakan software SPSS. Hasil penelitian ini menunjukkan hasil bahwa variabel </w:t>
      </w:r>
      <w:r w:rsidR="00B96F3C" w:rsidRPr="007F65C9">
        <w:rPr>
          <w:rFonts w:ascii="Times New Roman" w:eastAsiaTheme="minorEastAsia" w:hAnsi="Times New Roman" w:cs="Times New Roman"/>
          <w:i/>
          <w:sz w:val="24"/>
          <w:szCs w:val="24"/>
          <w:lang w:val="id-ID"/>
        </w:rPr>
        <w:t>growth opportunity</w:t>
      </w:r>
      <w:r w:rsidR="00B96F3C">
        <w:rPr>
          <w:rFonts w:ascii="Times New Roman" w:eastAsiaTheme="minorEastAsia" w:hAnsi="Times New Roman" w:cs="Times New Roman"/>
          <w:i/>
          <w:sz w:val="24"/>
          <w:szCs w:val="24"/>
          <w:lang w:val="id-ID"/>
        </w:rPr>
        <w:t xml:space="preserve"> dan firm size </w:t>
      </w:r>
      <w:r w:rsidR="00B96F3C">
        <w:rPr>
          <w:rFonts w:ascii="Times New Roman" w:eastAsiaTheme="minorEastAsia" w:hAnsi="Times New Roman" w:cs="Times New Roman"/>
          <w:sz w:val="24"/>
          <w:szCs w:val="24"/>
          <w:lang w:val="id-ID"/>
        </w:rPr>
        <w:t xml:space="preserve">tidak </w:t>
      </w:r>
      <w:r w:rsidR="00B96F3C">
        <w:rPr>
          <w:rFonts w:ascii="Times New Roman" w:eastAsiaTheme="minorEastAsia" w:hAnsi="Times New Roman" w:cs="Times New Roman"/>
          <w:sz w:val="24"/>
          <w:szCs w:val="24"/>
          <w:lang w:val="id-ID"/>
        </w:rPr>
        <w:lastRenderedPageBreak/>
        <w:t xml:space="preserve">berpengaruh terhadap keputusan hedging, sedangkan </w:t>
      </w:r>
      <w:r w:rsidR="00B96F3C" w:rsidRPr="00800A29">
        <w:rPr>
          <w:rFonts w:ascii="Times New Roman" w:eastAsiaTheme="minorEastAsia" w:hAnsi="Times New Roman" w:cs="Times New Roman"/>
          <w:i/>
          <w:sz w:val="24"/>
          <w:szCs w:val="24"/>
          <w:lang w:val="id-ID"/>
        </w:rPr>
        <w:t>financial distress</w:t>
      </w:r>
      <w:r w:rsidR="00B96F3C">
        <w:rPr>
          <w:rFonts w:ascii="Times New Roman" w:eastAsiaTheme="minorEastAsia" w:hAnsi="Times New Roman" w:cs="Times New Roman"/>
          <w:sz w:val="24"/>
          <w:szCs w:val="24"/>
          <w:lang w:val="id-ID"/>
        </w:rPr>
        <w:t xml:space="preserve"> berpengaruh signifikan dengan arah negatif terhadap keputusan </w:t>
      </w:r>
      <w:r w:rsidR="00B96F3C">
        <w:rPr>
          <w:rFonts w:ascii="Times New Roman" w:eastAsiaTheme="minorEastAsia" w:hAnsi="Times New Roman" w:cs="Times New Roman"/>
          <w:i/>
          <w:sz w:val="24"/>
          <w:szCs w:val="24"/>
          <w:lang w:val="id-ID"/>
        </w:rPr>
        <w:t>hedging</w:t>
      </w:r>
      <w:r w:rsidR="00B96F3C">
        <w:rPr>
          <w:rFonts w:ascii="Times New Roman" w:eastAsiaTheme="minorEastAsia" w:hAnsi="Times New Roman" w:cs="Times New Roman"/>
          <w:sz w:val="24"/>
          <w:szCs w:val="24"/>
          <w:lang w:val="id-ID"/>
        </w:rPr>
        <w:t xml:space="preserve">. </w:t>
      </w:r>
    </w:p>
    <w:p w14:paraId="07A96D9B" w14:textId="690A8708" w:rsidR="00B96F3C" w:rsidRDefault="007C335F" w:rsidP="000C043C">
      <w:pPr>
        <w:pStyle w:val="ListParagraph"/>
        <w:numPr>
          <w:ilvl w:val="0"/>
          <w:numId w:val="9"/>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Mega Parmadifa Betari Karlinda dan </w:t>
      </w:r>
      <w:r w:rsidR="00C67252">
        <w:rPr>
          <w:rFonts w:ascii="Times New Roman" w:eastAsiaTheme="minorEastAsia" w:hAnsi="Times New Roman" w:cs="Times New Roman"/>
          <w:sz w:val="24"/>
          <w:szCs w:val="24"/>
          <w:lang w:val="id-ID"/>
        </w:rPr>
        <w:t>Syafrudin Arif Marah Manunggal (</w:t>
      </w:r>
      <w:r>
        <w:rPr>
          <w:rFonts w:ascii="Times New Roman" w:eastAsiaTheme="minorEastAsia" w:hAnsi="Times New Roman" w:cs="Times New Roman"/>
          <w:sz w:val="24"/>
          <w:szCs w:val="24"/>
          <w:lang w:val="id-ID"/>
        </w:rPr>
        <w:t>2023</w:t>
      </w:r>
      <w:r w:rsidR="00C67252">
        <w:rPr>
          <w:rFonts w:ascii="Times New Roman" w:eastAsiaTheme="minorEastAsia" w:hAnsi="Times New Roman" w:cs="Times New Roman"/>
          <w:sz w:val="24"/>
          <w:szCs w:val="24"/>
          <w:lang w:val="id-ID"/>
        </w:rPr>
        <w:t>)</w:t>
      </w:r>
      <w:r w:rsidR="00B96F3C">
        <w:rPr>
          <w:rFonts w:ascii="Times New Roman" w:eastAsiaTheme="minorEastAsia" w:hAnsi="Times New Roman" w:cs="Times New Roman"/>
          <w:sz w:val="24"/>
          <w:szCs w:val="24"/>
          <w:lang w:val="id-ID"/>
        </w:rPr>
        <w:t xml:space="preserve"> melakukan penelitian yang berjudul “pengaruh </w:t>
      </w:r>
      <w:r w:rsidR="00B96F3C" w:rsidRPr="00800A29">
        <w:rPr>
          <w:rFonts w:ascii="Times New Roman" w:eastAsiaTheme="minorEastAsia" w:hAnsi="Times New Roman" w:cs="Times New Roman"/>
          <w:i/>
          <w:sz w:val="24"/>
          <w:szCs w:val="24"/>
          <w:lang w:val="id-ID"/>
        </w:rPr>
        <w:t>leverage, firm size</w:t>
      </w:r>
      <w:r w:rsidR="00B96F3C">
        <w:rPr>
          <w:rFonts w:ascii="Times New Roman" w:eastAsiaTheme="minorEastAsia" w:hAnsi="Times New Roman" w:cs="Times New Roman"/>
          <w:sz w:val="24"/>
          <w:szCs w:val="24"/>
          <w:lang w:val="id-ID"/>
        </w:rPr>
        <w:t xml:space="preserve">, profitabilitas dan likuiditas terhadap pengambilan keputusan </w:t>
      </w:r>
      <w:r w:rsidR="00B96F3C" w:rsidRPr="00800A29">
        <w:rPr>
          <w:rFonts w:ascii="Times New Roman" w:eastAsiaTheme="minorEastAsia" w:hAnsi="Times New Roman" w:cs="Times New Roman"/>
          <w:i/>
          <w:sz w:val="24"/>
          <w:szCs w:val="24"/>
          <w:lang w:val="id-ID"/>
        </w:rPr>
        <w:t>hedging</w:t>
      </w:r>
      <w:r w:rsidR="00B96F3C">
        <w:rPr>
          <w:rFonts w:ascii="Times New Roman" w:eastAsiaTheme="minorEastAsia" w:hAnsi="Times New Roman" w:cs="Times New Roman"/>
          <w:sz w:val="24"/>
          <w:szCs w:val="24"/>
          <w:lang w:val="id-ID"/>
        </w:rPr>
        <w:t xml:space="preserve"> perusahaan manufaktur di BEI”. Penelitian ini menggunakan variabel independent yaitu </w:t>
      </w:r>
      <w:r w:rsidR="00B96F3C" w:rsidRPr="00800A29">
        <w:rPr>
          <w:rFonts w:ascii="Times New Roman" w:eastAsiaTheme="minorEastAsia" w:hAnsi="Times New Roman" w:cs="Times New Roman"/>
          <w:i/>
          <w:sz w:val="24"/>
          <w:szCs w:val="24"/>
          <w:lang w:val="id-ID"/>
        </w:rPr>
        <w:t>leverage, firm size</w:t>
      </w:r>
      <w:r w:rsidR="00B96F3C">
        <w:rPr>
          <w:rFonts w:ascii="Times New Roman" w:eastAsiaTheme="minorEastAsia" w:hAnsi="Times New Roman" w:cs="Times New Roman"/>
          <w:sz w:val="24"/>
          <w:szCs w:val="24"/>
          <w:lang w:val="id-ID"/>
        </w:rPr>
        <w:t xml:space="preserve">, profitabilitas dan likuiditas serta pengambilan keputusan </w:t>
      </w:r>
      <w:r w:rsidR="00B96F3C" w:rsidRPr="00800A29">
        <w:rPr>
          <w:rFonts w:ascii="Times New Roman" w:eastAsiaTheme="minorEastAsia" w:hAnsi="Times New Roman" w:cs="Times New Roman"/>
          <w:i/>
          <w:sz w:val="24"/>
          <w:szCs w:val="24"/>
          <w:lang w:val="id-ID"/>
        </w:rPr>
        <w:t>hedging</w:t>
      </w:r>
      <w:r w:rsidR="00B96F3C">
        <w:rPr>
          <w:rFonts w:ascii="Times New Roman" w:eastAsiaTheme="minorEastAsia" w:hAnsi="Times New Roman" w:cs="Times New Roman"/>
          <w:sz w:val="24"/>
          <w:szCs w:val="24"/>
          <w:lang w:val="id-ID"/>
        </w:rPr>
        <w:t xml:space="preserve"> sebagai variabel dependent. Teknik yang digunakan dalam penelitian ini adalah teknik analisis regresi. Penelitian ini menunjukkan hasil bahwa variabel </w:t>
      </w:r>
      <w:r w:rsidR="00B96F3C">
        <w:rPr>
          <w:rFonts w:ascii="Times New Roman" w:eastAsiaTheme="minorEastAsia" w:hAnsi="Times New Roman" w:cs="Times New Roman"/>
          <w:i/>
          <w:sz w:val="24"/>
          <w:szCs w:val="24"/>
          <w:lang w:val="id-ID"/>
        </w:rPr>
        <w:t xml:space="preserve">leverage </w:t>
      </w:r>
      <w:r w:rsidR="00B96F3C">
        <w:rPr>
          <w:rFonts w:ascii="Times New Roman" w:eastAsiaTheme="minorEastAsia" w:hAnsi="Times New Roman" w:cs="Times New Roman"/>
          <w:sz w:val="24"/>
          <w:szCs w:val="24"/>
          <w:lang w:val="id-ID"/>
        </w:rPr>
        <w:t xml:space="preserve">dan Profitabilitas memiliki pengaruh positif yang signifikan terhadap penerapan kebijakan </w:t>
      </w:r>
      <w:r w:rsidR="00B96F3C" w:rsidRPr="00800A29">
        <w:rPr>
          <w:rFonts w:ascii="Times New Roman" w:eastAsiaTheme="minorEastAsia" w:hAnsi="Times New Roman" w:cs="Times New Roman"/>
          <w:i/>
          <w:sz w:val="24"/>
          <w:szCs w:val="24"/>
          <w:lang w:val="id-ID"/>
        </w:rPr>
        <w:t>hedging</w:t>
      </w:r>
      <w:r w:rsidR="00B96F3C">
        <w:rPr>
          <w:rFonts w:ascii="Times New Roman" w:eastAsiaTheme="minorEastAsia" w:hAnsi="Times New Roman" w:cs="Times New Roman"/>
          <w:sz w:val="24"/>
          <w:szCs w:val="24"/>
          <w:lang w:val="id-ID"/>
        </w:rPr>
        <w:t xml:space="preserve"> pada perusahaan manufaktur. Sedangan variabel lainnya yakni likuiditas dan </w:t>
      </w:r>
      <w:r w:rsidR="00B96F3C" w:rsidRPr="00800A29">
        <w:rPr>
          <w:rFonts w:ascii="Times New Roman" w:eastAsiaTheme="minorEastAsia" w:hAnsi="Times New Roman" w:cs="Times New Roman"/>
          <w:i/>
          <w:sz w:val="24"/>
          <w:szCs w:val="24"/>
          <w:lang w:val="id-ID"/>
        </w:rPr>
        <w:t>firm size</w:t>
      </w:r>
      <w:r w:rsidR="00B96F3C">
        <w:rPr>
          <w:rFonts w:ascii="Times New Roman" w:eastAsiaTheme="minorEastAsia" w:hAnsi="Times New Roman" w:cs="Times New Roman"/>
          <w:sz w:val="24"/>
          <w:szCs w:val="24"/>
          <w:lang w:val="id-ID"/>
        </w:rPr>
        <w:t xml:space="preserve"> menghasilkan pengaruh negatif yang signifikan terhadap pengambilan keputusan terhadap </w:t>
      </w:r>
      <w:r w:rsidR="00B96F3C" w:rsidRPr="00800A29">
        <w:rPr>
          <w:rFonts w:ascii="Times New Roman" w:eastAsiaTheme="minorEastAsia" w:hAnsi="Times New Roman" w:cs="Times New Roman"/>
          <w:i/>
          <w:sz w:val="24"/>
          <w:szCs w:val="24"/>
          <w:lang w:val="id-ID"/>
        </w:rPr>
        <w:t>hedging</w:t>
      </w:r>
      <w:r w:rsidR="00B96F3C">
        <w:rPr>
          <w:rFonts w:ascii="Times New Roman" w:eastAsiaTheme="minorEastAsia" w:hAnsi="Times New Roman" w:cs="Times New Roman"/>
          <w:sz w:val="24"/>
          <w:szCs w:val="24"/>
          <w:lang w:val="id-ID"/>
        </w:rPr>
        <w:t>.</w:t>
      </w:r>
    </w:p>
    <w:p w14:paraId="09DE7F25" w14:textId="515DEA69" w:rsidR="00B96F3C" w:rsidRDefault="00B96F3C" w:rsidP="000C043C">
      <w:pPr>
        <w:pStyle w:val="ListParagraph"/>
        <w:numPr>
          <w:ilvl w:val="0"/>
          <w:numId w:val="9"/>
        </w:numPr>
        <w:spacing w:after="200" w:line="480" w:lineRule="auto"/>
        <w:ind w:left="851"/>
        <w:jc w:val="both"/>
        <w:rPr>
          <w:rFonts w:ascii="Times New Roman" w:eastAsiaTheme="minorEastAsia" w:hAnsi="Times New Roman" w:cs="Times New Roman"/>
          <w:sz w:val="24"/>
          <w:szCs w:val="24"/>
          <w:lang w:val="id-ID"/>
        </w:rPr>
      </w:pPr>
      <w:r w:rsidRPr="001D0102">
        <w:rPr>
          <w:rFonts w:ascii="Times New Roman" w:eastAsiaTheme="minorEastAsia" w:hAnsi="Times New Roman" w:cs="Times New Roman"/>
          <w:sz w:val="24"/>
          <w:szCs w:val="24"/>
          <w:lang w:val="id-ID"/>
        </w:rPr>
        <w:t xml:space="preserve">Penelitan </w:t>
      </w:r>
      <w:r>
        <w:rPr>
          <w:rFonts w:ascii="Times New Roman" w:eastAsiaTheme="minorEastAsia" w:hAnsi="Times New Roman" w:cs="Times New Roman"/>
          <w:sz w:val="24"/>
          <w:szCs w:val="24"/>
          <w:lang w:val="id-ID"/>
        </w:rPr>
        <w:t>selanjutnya dilakukan</w:t>
      </w:r>
      <w:r w:rsidRPr="001D0102">
        <w:rPr>
          <w:rFonts w:ascii="Times New Roman" w:eastAsiaTheme="minorEastAsia" w:hAnsi="Times New Roman" w:cs="Times New Roman"/>
          <w:sz w:val="24"/>
          <w:szCs w:val="24"/>
          <w:lang w:val="id-ID"/>
        </w:rPr>
        <w:t xml:space="preserve"> oleh </w:t>
      </w:r>
      <w:r w:rsidR="00C67252">
        <w:rPr>
          <w:rFonts w:ascii="Times New Roman" w:eastAsiaTheme="minorEastAsia" w:hAnsi="Times New Roman" w:cs="Times New Roman"/>
          <w:sz w:val="24"/>
          <w:szCs w:val="24"/>
          <w:lang w:val="id-ID"/>
        </w:rPr>
        <w:t>Luh galang Marhaenis dan Luh Gede Sri Artini (2020)</w:t>
      </w:r>
      <w:r>
        <w:rPr>
          <w:rFonts w:ascii="Times New Roman" w:eastAsiaTheme="minorEastAsia" w:hAnsi="Times New Roman" w:cs="Times New Roman"/>
          <w:sz w:val="24"/>
          <w:szCs w:val="24"/>
          <w:lang w:val="id-ID"/>
        </w:rPr>
        <w:t xml:space="preserve"> yang berjudul “pengaruh </w:t>
      </w:r>
      <w:r w:rsidRPr="00800A29">
        <w:rPr>
          <w:rFonts w:ascii="Times New Roman" w:eastAsiaTheme="minorEastAsia" w:hAnsi="Times New Roman" w:cs="Times New Roman"/>
          <w:i/>
          <w:sz w:val="24"/>
          <w:szCs w:val="24"/>
          <w:lang w:val="id-ID"/>
        </w:rPr>
        <w:t>financial distress, growth opportunity</w:t>
      </w:r>
      <w:r>
        <w:rPr>
          <w:rFonts w:ascii="Times New Roman" w:eastAsiaTheme="minorEastAsia" w:hAnsi="Times New Roman" w:cs="Times New Roman"/>
          <w:sz w:val="24"/>
          <w:szCs w:val="24"/>
          <w:lang w:val="id-ID"/>
        </w:rPr>
        <w:t xml:space="preserve"> dan </w:t>
      </w:r>
      <w:r w:rsidRPr="00800A29">
        <w:rPr>
          <w:rFonts w:ascii="Times New Roman" w:eastAsiaTheme="minorEastAsia" w:hAnsi="Times New Roman" w:cs="Times New Roman"/>
          <w:i/>
          <w:sz w:val="24"/>
          <w:szCs w:val="24"/>
          <w:lang w:val="id-ID"/>
        </w:rPr>
        <w:t>liquidity</w:t>
      </w:r>
      <w:r>
        <w:rPr>
          <w:rFonts w:ascii="Times New Roman" w:eastAsiaTheme="minorEastAsia" w:hAnsi="Times New Roman" w:cs="Times New Roman"/>
          <w:sz w:val="24"/>
          <w:szCs w:val="24"/>
          <w:lang w:val="id-ID"/>
        </w:rPr>
        <w:t xml:space="preserve"> terhadap keputusan </w:t>
      </w:r>
      <w:r w:rsidRPr="00800A29">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pada perusahaan pertambangan BEI”. Variabel independent pada penelitian ini adalah </w:t>
      </w:r>
      <w:r w:rsidRPr="00800A29">
        <w:rPr>
          <w:rFonts w:ascii="Times New Roman" w:eastAsiaTheme="minorEastAsia" w:hAnsi="Times New Roman" w:cs="Times New Roman"/>
          <w:i/>
          <w:sz w:val="24"/>
          <w:szCs w:val="24"/>
          <w:lang w:val="id-ID"/>
        </w:rPr>
        <w:t>financial distress, growth opportunity</w:t>
      </w:r>
      <w:r>
        <w:rPr>
          <w:rFonts w:ascii="Times New Roman" w:eastAsiaTheme="minorEastAsia" w:hAnsi="Times New Roman" w:cs="Times New Roman"/>
          <w:sz w:val="24"/>
          <w:szCs w:val="24"/>
          <w:lang w:val="id-ID"/>
        </w:rPr>
        <w:t xml:space="preserve">, dan </w:t>
      </w:r>
      <w:r w:rsidRPr="00800A29">
        <w:rPr>
          <w:rFonts w:ascii="Times New Roman" w:eastAsiaTheme="minorEastAsia" w:hAnsi="Times New Roman" w:cs="Times New Roman"/>
          <w:i/>
          <w:sz w:val="24"/>
          <w:szCs w:val="24"/>
          <w:lang w:val="id-ID"/>
        </w:rPr>
        <w:t>liquidity</w:t>
      </w:r>
      <w:r>
        <w:rPr>
          <w:rFonts w:ascii="Times New Roman" w:eastAsiaTheme="minorEastAsia" w:hAnsi="Times New Roman" w:cs="Times New Roman"/>
          <w:sz w:val="24"/>
          <w:szCs w:val="24"/>
          <w:lang w:val="id-ID"/>
        </w:rPr>
        <w:t xml:space="preserve">. Untuk variabel dependentnya adalah keputusan hedging. Teknik analisis yang digunakan dalam penenlitian ini adalah analisis regresi logistik. Penelitian ini </w:t>
      </w:r>
      <w:r w:rsidRPr="001D0102">
        <w:rPr>
          <w:rFonts w:ascii="Times New Roman" w:eastAsiaTheme="minorEastAsia" w:hAnsi="Times New Roman" w:cs="Times New Roman"/>
          <w:sz w:val="24"/>
          <w:szCs w:val="24"/>
          <w:lang w:val="id-ID"/>
        </w:rPr>
        <w:t xml:space="preserve">menunjukkan hasil bahwa variabel </w:t>
      </w:r>
      <w:r w:rsidRPr="00800A29">
        <w:rPr>
          <w:rFonts w:ascii="Times New Roman" w:eastAsiaTheme="minorEastAsia" w:hAnsi="Times New Roman" w:cs="Times New Roman"/>
          <w:i/>
          <w:sz w:val="24"/>
          <w:szCs w:val="24"/>
          <w:lang w:val="id-ID"/>
        </w:rPr>
        <w:t>financial distress</w:t>
      </w:r>
      <w:r w:rsidRPr="001D0102">
        <w:rPr>
          <w:rFonts w:ascii="Times New Roman" w:eastAsiaTheme="minorEastAsia" w:hAnsi="Times New Roman" w:cs="Times New Roman"/>
          <w:sz w:val="24"/>
          <w:szCs w:val="24"/>
          <w:lang w:val="id-ID"/>
        </w:rPr>
        <w:t xml:space="preserve"> dan likuiditas memliki </w:t>
      </w:r>
      <w:r w:rsidRPr="001D0102">
        <w:rPr>
          <w:rFonts w:ascii="Times New Roman" w:eastAsiaTheme="minorEastAsia" w:hAnsi="Times New Roman" w:cs="Times New Roman"/>
          <w:sz w:val="24"/>
          <w:szCs w:val="24"/>
          <w:lang w:val="id-ID"/>
        </w:rPr>
        <w:lastRenderedPageBreak/>
        <w:t xml:space="preserve">pengaruh negatif dan signifikan terhadap keputusan </w:t>
      </w:r>
      <w:r w:rsidRPr="00800A29">
        <w:rPr>
          <w:rFonts w:ascii="Times New Roman" w:eastAsiaTheme="minorEastAsia" w:hAnsi="Times New Roman" w:cs="Times New Roman"/>
          <w:i/>
          <w:sz w:val="24"/>
          <w:szCs w:val="24"/>
          <w:lang w:val="id-ID"/>
        </w:rPr>
        <w:t>hedging</w:t>
      </w:r>
      <w:r w:rsidRPr="001D0102">
        <w:rPr>
          <w:rFonts w:ascii="Times New Roman" w:eastAsiaTheme="minorEastAsia" w:hAnsi="Times New Roman" w:cs="Times New Roman"/>
          <w:sz w:val="24"/>
          <w:szCs w:val="24"/>
          <w:lang w:val="id-ID"/>
        </w:rPr>
        <w:t xml:space="preserve">. Sedangkan variabel </w:t>
      </w:r>
      <w:r w:rsidRPr="00800A29">
        <w:rPr>
          <w:rFonts w:ascii="Times New Roman" w:eastAsiaTheme="minorEastAsia" w:hAnsi="Times New Roman" w:cs="Times New Roman"/>
          <w:i/>
          <w:sz w:val="24"/>
          <w:szCs w:val="24"/>
          <w:lang w:val="id-ID"/>
        </w:rPr>
        <w:t>grwoth opportunity</w:t>
      </w:r>
      <w:r w:rsidRPr="001D0102">
        <w:rPr>
          <w:rFonts w:ascii="Times New Roman" w:eastAsiaTheme="minorEastAsia" w:hAnsi="Times New Roman" w:cs="Times New Roman"/>
          <w:sz w:val="24"/>
          <w:szCs w:val="24"/>
          <w:lang w:val="id-ID"/>
        </w:rPr>
        <w:t xml:space="preserve"> memiliki pengaruh positif dan signifikan terhadap keputusan </w:t>
      </w:r>
      <w:r w:rsidRPr="00800A29">
        <w:rPr>
          <w:rFonts w:ascii="Times New Roman" w:eastAsiaTheme="minorEastAsia" w:hAnsi="Times New Roman" w:cs="Times New Roman"/>
          <w:i/>
          <w:sz w:val="24"/>
          <w:szCs w:val="24"/>
          <w:lang w:val="id-ID"/>
        </w:rPr>
        <w:t>hedging</w:t>
      </w:r>
      <w:r w:rsidRPr="001D0102">
        <w:rPr>
          <w:rFonts w:ascii="Times New Roman" w:eastAsiaTheme="minorEastAsia" w:hAnsi="Times New Roman" w:cs="Times New Roman"/>
          <w:sz w:val="24"/>
          <w:szCs w:val="24"/>
          <w:lang w:val="id-ID"/>
        </w:rPr>
        <w:t xml:space="preserve">. </w:t>
      </w:r>
    </w:p>
    <w:p w14:paraId="37C06BE2" w14:textId="77E2E077" w:rsidR="00B96F3C" w:rsidRDefault="00B96F3C" w:rsidP="000C043C">
      <w:pPr>
        <w:pStyle w:val="ListParagraph"/>
        <w:numPr>
          <w:ilvl w:val="0"/>
          <w:numId w:val="9"/>
        </w:numPr>
        <w:spacing w:after="200" w:line="480" w:lineRule="auto"/>
        <w:ind w:left="851"/>
        <w:jc w:val="both"/>
        <w:rPr>
          <w:rFonts w:ascii="Times New Roman" w:eastAsiaTheme="minorEastAsia" w:hAnsi="Times New Roman" w:cs="Times New Roman"/>
          <w:sz w:val="24"/>
          <w:szCs w:val="24"/>
          <w:lang w:val="id-ID"/>
        </w:rPr>
      </w:pPr>
      <w:r w:rsidRPr="001D0102">
        <w:rPr>
          <w:rFonts w:ascii="Times New Roman" w:eastAsiaTheme="minorEastAsia" w:hAnsi="Times New Roman" w:cs="Times New Roman"/>
          <w:sz w:val="24"/>
          <w:szCs w:val="24"/>
          <w:lang w:val="id-ID"/>
        </w:rPr>
        <w:t xml:space="preserve">Penelitian selanjutnya dilakukan oleh </w:t>
      </w:r>
      <w:r w:rsidR="00C67252">
        <w:rPr>
          <w:rFonts w:ascii="Times New Roman" w:eastAsiaTheme="minorEastAsia" w:hAnsi="Times New Roman" w:cs="Times New Roman"/>
          <w:sz w:val="24"/>
          <w:szCs w:val="24"/>
          <w:lang w:val="id-ID"/>
        </w:rPr>
        <w:t>Reza Rahmadina, Dewa Putra Krisnha Mahardika, dan Galuh Tresna Murti (2023)</w:t>
      </w:r>
      <w:r>
        <w:rPr>
          <w:rFonts w:ascii="Times New Roman" w:eastAsiaTheme="minorEastAsia" w:hAnsi="Times New Roman" w:cs="Times New Roman"/>
          <w:sz w:val="24"/>
          <w:szCs w:val="24"/>
          <w:lang w:val="id-ID"/>
        </w:rPr>
        <w:t xml:space="preserve"> yang berjudul “pengaruh </w:t>
      </w:r>
      <w:r w:rsidRPr="00800A29">
        <w:rPr>
          <w:rFonts w:ascii="Times New Roman" w:eastAsiaTheme="minorEastAsia" w:hAnsi="Times New Roman" w:cs="Times New Roman"/>
          <w:i/>
          <w:sz w:val="24"/>
          <w:szCs w:val="24"/>
          <w:lang w:val="id-ID"/>
        </w:rPr>
        <w:t>leverage, liquidity</w:t>
      </w:r>
      <w:r>
        <w:rPr>
          <w:rFonts w:ascii="Times New Roman" w:eastAsiaTheme="minorEastAsia" w:hAnsi="Times New Roman" w:cs="Times New Roman"/>
          <w:sz w:val="24"/>
          <w:szCs w:val="24"/>
          <w:lang w:val="id-ID"/>
        </w:rPr>
        <w:t xml:space="preserve"> dan </w:t>
      </w:r>
      <w:r w:rsidRPr="00800A29">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terhadap keputusan </w:t>
      </w:r>
      <w:r w:rsidRPr="00800A29">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(studi kasus pada perusahaan pertambangan subsektor batubara yang terdaftar di bursa efek indonesia periode 2016-2021). Variabel independent dalam penelitian ini adalah </w:t>
      </w:r>
      <w:r w:rsidRPr="00800A29">
        <w:rPr>
          <w:rFonts w:ascii="Times New Roman" w:eastAsiaTheme="minorEastAsia" w:hAnsi="Times New Roman" w:cs="Times New Roman"/>
          <w:i/>
          <w:sz w:val="24"/>
          <w:szCs w:val="24"/>
          <w:lang w:val="id-ID"/>
        </w:rPr>
        <w:t>leverage, liquidity</w:t>
      </w:r>
      <w:r>
        <w:rPr>
          <w:rFonts w:ascii="Times New Roman" w:eastAsiaTheme="minorEastAsia" w:hAnsi="Times New Roman" w:cs="Times New Roman"/>
          <w:sz w:val="24"/>
          <w:szCs w:val="24"/>
          <w:lang w:val="id-ID"/>
        </w:rPr>
        <w:t xml:space="preserve">, dan </w:t>
      </w:r>
      <w:r w:rsidRPr="00800A29">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Variabel dependent adalah keputusan </w:t>
      </w:r>
      <w:r w:rsidRPr="00800A29">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Penelitian ini menggunakan teknik analisis regresi logistik dengan menggunakan SPSS sebagai alat pengolahan data yang menunjukkan hasil bahwa variabel </w:t>
      </w:r>
      <w:r w:rsidRPr="00800A29">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yang diproksikan menggunakan </w:t>
      </w:r>
      <w:r w:rsidRPr="00800A29">
        <w:rPr>
          <w:rFonts w:ascii="Times New Roman" w:eastAsiaTheme="minorEastAsia" w:hAnsi="Times New Roman" w:cs="Times New Roman"/>
          <w:i/>
          <w:sz w:val="24"/>
          <w:szCs w:val="24"/>
          <w:lang w:val="id-ID"/>
        </w:rPr>
        <w:t>debt to asset</w:t>
      </w:r>
      <w:r>
        <w:rPr>
          <w:rFonts w:ascii="Times New Roman" w:eastAsiaTheme="minorEastAsia" w:hAnsi="Times New Roman" w:cs="Times New Roman"/>
          <w:sz w:val="24"/>
          <w:szCs w:val="24"/>
          <w:lang w:val="id-ID"/>
        </w:rPr>
        <w:t xml:space="preserve"> (DAR) memiliki pengaruh positif dan signifikan terhadap pengambilan keputusan </w:t>
      </w:r>
      <w:r w:rsidRPr="00800A29">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menggunakan instrumen derviatif valuta asing. Variabel lainnya seperti likuiditas dan </w:t>
      </w:r>
      <w:r w:rsidRPr="00800A29">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juga memiliki pengaruh positif dan signifikan terhadap pengambilan keputusan </w:t>
      </w:r>
      <w:r w:rsidRPr="00800A29">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w:t>
      </w:r>
    </w:p>
    <w:p w14:paraId="6BF794D7" w14:textId="4135B1BA" w:rsidR="00B96F3C" w:rsidRDefault="00B96F3C" w:rsidP="000C043C">
      <w:pPr>
        <w:pStyle w:val="ListParagraph"/>
        <w:numPr>
          <w:ilvl w:val="0"/>
          <w:numId w:val="9"/>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Penelitian selanjutnya yang dilakukan oleh </w:t>
      </w:r>
      <w:r w:rsidR="00C67252">
        <w:rPr>
          <w:rFonts w:ascii="Times New Roman" w:eastAsiaTheme="minorEastAsia" w:hAnsi="Times New Roman" w:cs="Times New Roman"/>
          <w:sz w:val="24"/>
          <w:szCs w:val="24"/>
          <w:lang w:val="id-ID"/>
        </w:rPr>
        <w:t>Angga tri Aditya dan Nadia Asandimitra (2019)</w:t>
      </w:r>
      <w:r>
        <w:rPr>
          <w:rFonts w:ascii="Times New Roman" w:eastAsiaTheme="minorEastAsia" w:hAnsi="Times New Roman" w:cs="Times New Roman"/>
          <w:sz w:val="24"/>
          <w:szCs w:val="24"/>
          <w:lang w:val="id-ID"/>
        </w:rPr>
        <w:t xml:space="preserve"> yang berjudul “Pengaruh </w:t>
      </w:r>
      <w:r w:rsidRPr="00800A29">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Likuiditas, </w:t>
      </w:r>
      <w:r w:rsidRPr="00800A29">
        <w:rPr>
          <w:rFonts w:ascii="Times New Roman" w:eastAsiaTheme="minorEastAsia" w:hAnsi="Times New Roman" w:cs="Times New Roman"/>
          <w:i/>
          <w:sz w:val="24"/>
          <w:szCs w:val="24"/>
          <w:lang w:val="id-ID"/>
        </w:rPr>
        <w:t xml:space="preserve">Market to Book Value, Financial Distress </w:t>
      </w:r>
      <w:r w:rsidRPr="00800A29">
        <w:rPr>
          <w:rFonts w:ascii="Times New Roman" w:eastAsiaTheme="minorEastAsia" w:hAnsi="Times New Roman" w:cs="Times New Roman"/>
          <w:sz w:val="24"/>
          <w:szCs w:val="24"/>
          <w:lang w:val="id-ID"/>
        </w:rPr>
        <w:t>dan</w:t>
      </w:r>
      <w:r w:rsidRPr="00800A29">
        <w:rPr>
          <w:rFonts w:ascii="Times New Roman" w:eastAsiaTheme="minorEastAsia" w:hAnsi="Times New Roman" w:cs="Times New Roman"/>
          <w:i/>
          <w:sz w:val="24"/>
          <w:szCs w:val="24"/>
          <w:lang w:val="id-ID"/>
        </w:rPr>
        <w:t xml:space="preserve"> Firm Size</w:t>
      </w:r>
      <w:r>
        <w:rPr>
          <w:rFonts w:ascii="Times New Roman" w:eastAsiaTheme="minorEastAsia" w:hAnsi="Times New Roman" w:cs="Times New Roman"/>
          <w:sz w:val="24"/>
          <w:szCs w:val="24"/>
          <w:lang w:val="id-ID"/>
        </w:rPr>
        <w:t xml:space="preserve"> terhadap keputusan Hedging sektor </w:t>
      </w:r>
      <w:r w:rsidRPr="00D82B3B">
        <w:rPr>
          <w:rFonts w:ascii="Times New Roman" w:eastAsiaTheme="minorEastAsia" w:hAnsi="Times New Roman" w:cs="Times New Roman"/>
          <w:i/>
          <w:sz w:val="24"/>
          <w:szCs w:val="24"/>
          <w:lang w:val="id-ID"/>
        </w:rPr>
        <w:t>Consumer Goods Industry</w:t>
      </w:r>
      <w:r>
        <w:rPr>
          <w:rFonts w:ascii="Times New Roman" w:eastAsiaTheme="minorEastAsia" w:hAnsi="Times New Roman" w:cs="Times New Roman"/>
          <w:sz w:val="24"/>
          <w:szCs w:val="24"/>
          <w:lang w:val="id-ID"/>
        </w:rPr>
        <w:t xml:space="preserve"> Periode 2011-2016”. Penelitian ini menggunakan variabel dependen yaitu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sedangkan </w:t>
      </w:r>
      <w:r>
        <w:rPr>
          <w:rFonts w:ascii="Times New Roman" w:eastAsiaTheme="minorEastAsia" w:hAnsi="Times New Roman" w:cs="Times New Roman"/>
          <w:sz w:val="24"/>
          <w:szCs w:val="24"/>
          <w:lang w:val="id-ID"/>
        </w:rPr>
        <w:lastRenderedPageBreak/>
        <w:t xml:space="preserve">variabel independen antara lain </w:t>
      </w:r>
      <w:r w:rsidRPr="00800A29">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Likuiditas, </w:t>
      </w:r>
      <w:r w:rsidRPr="00800A29">
        <w:rPr>
          <w:rFonts w:ascii="Times New Roman" w:eastAsiaTheme="minorEastAsia" w:hAnsi="Times New Roman" w:cs="Times New Roman"/>
          <w:i/>
          <w:sz w:val="24"/>
          <w:szCs w:val="24"/>
          <w:lang w:val="id-ID"/>
        </w:rPr>
        <w:t xml:space="preserve">market to book value, financial distress, </w:t>
      </w:r>
      <w:r w:rsidRPr="00800A29">
        <w:rPr>
          <w:rFonts w:ascii="Times New Roman" w:eastAsiaTheme="minorEastAsia" w:hAnsi="Times New Roman" w:cs="Times New Roman"/>
          <w:sz w:val="24"/>
          <w:szCs w:val="24"/>
          <w:lang w:val="id-ID"/>
        </w:rPr>
        <w:t>dan</w:t>
      </w:r>
      <w:r w:rsidRPr="00800A29">
        <w:rPr>
          <w:rFonts w:ascii="Times New Roman" w:eastAsiaTheme="minorEastAsia" w:hAnsi="Times New Roman" w:cs="Times New Roman"/>
          <w:i/>
          <w:sz w:val="24"/>
          <w:szCs w:val="24"/>
          <w:lang w:val="id-ID"/>
        </w:rPr>
        <w:t xml:space="preserve"> firm size.</w:t>
      </w:r>
      <w:r>
        <w:rPr>
          <w:rFonts w:ascii="Times New Roman" w:eastAsiaTheme="minorEastAsia" w:hAnsi="Times New Roman" w:cs="Times New Roman"/>
          <w:sz w:val="24"/>
          <w:szCs w:val="24"/>
          <w:lang w:val="id-ID"/>
        </w:rPr>
        <w:t xml:space="preserve"> Teknik yang digunakan dalam penelitian ini adalah teknik analisis regresi logistik. Hasil penelitian menunjukkan bahwa variabel </w:t>
      </w:r>
      <w:r w:rsidRPr="00800A29">
        <w:rPr>
          <w:rFonts w:ascii="Times New Roman" w:eastAsiaTheme="minorEastAsia" w:hAnsi="Times New Roman" w:cs="Times New Roman"/>
          <w:i/>
          <w:sz w:val="24"/>
          <w:szCs w:val="24"/>
          <w:lang w:val="id-ID"/>
        </w:rPr>
        <w:t>Leverage, firm size</w:t>
      </w:r>
      <w:r>
        <w:rPr>
          <w:rFonts w:ascii="Times New Roman" w:eastAsiaTheme="minorEastAsia" w:hAnsi="Times New Roman" w:cs="Times New Roman"/>
          <w:sz w:val="24"/>
          <w:szCs w:val="24"/>
          <w:lang w:val="id-ID"/>
        </w:rPr>
        <w:t xml:space="preserve"> dan </w:t>
      </w:r>
      <w:r w:rsidRPr="00800A29">
        <w:rPr>
          <w:rFonts w:ascii="Times New Roman" w:eastAsiaTheme="minorEastAsia" w:hAnsi="Times New Roman" w:cs="Times New Roman"/>
          <w:i/>
          <w:sz w:val="24"/>
          <w:szCs w:val="24"/>
          <w:lang w:val="id-ID"/>
        </w:rPr>
        <w:t>market to book value</w:t>
      </w:r>
      <w:r>
        <w:rPr>
          <w:rFonts w:ascii="Times New Roman" w:eastAsiaTheme="minorEastAsia" w:hAnsi="Times New Roman" w:cs="Times New Roman"/>
          <w:sz w:val="24"/>
          <w:szCs w:val="24"/>
          <w:lang w:val="id-ID"/>
        </w:rPr>
        <w:t xml:space="preserve"> tidak mempunyai pengaruh terhadap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Berbeda dengan variabel lainnya seperti Likuiditas yang memiliki pengaruh negatif terhadap keputusan </w:t>
      </w:r>
      <w:r w:rsidRPr="00800A29">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dan variabel financial distress mempunyai pengaruh terhadap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w:t>
      </w:r>
    </w:p>
    <w:p w14:paraId="1415F0D9" w14:textId="2939E308" w:rsidR="00B96F3C" w:rsidRPr="00261A5A" w:rsidRDefault="00B96F3C" w:rsidP="000C043C">
      <w:pPr>
        <w:pStyle w:val="ListParagraph"/>
        <w:numPr>
          <w:ilvl w:val="0"/>
          <w:numId w:val="9"/>
        </w:numPr>
        <w:spacing w:after="200" w:line="480" w:lineRule="auto"/>
        <w:ind w:left="851"/>
        <w:jc w:val="both"/>
        <w:rPr>
          <w:rFonts w:ascii="Times New Roman" w:eastAsiaTheme="minorEastAsia" w:hAnsi="Times New Roman" w:cs="Times New Roman"/>
          <w:color w:val="000000" w:themeColor="text1"/>
          <w:sz w:val="24"/>
          <w:szCs w:val="24"/>
          <w:lang w:val="id-ID"/>
        </w:rPr>
      </w:pPr>
      <w:r w:rsidRPr="00261A5A">
        <w:rPr>
          <w:rFonts w:ascii="Times New Roman" w:eastAsiaTheme="minorEastAsia" w:hAnsi="Times New Roman" w:cs="Times New Roman"/>
          <w:color w:val="000000" w:themeColor="text1"/>
          <w:sz w:val="24"/>
          <w:szCs w:val="24"/>
          <w:lang w:val="id-ID"/>
        </w:rPr>
        <w:t xml:space="preserve">Penelitian yang dilakukan oleh </w:t>
      </w:r>
      <w:r>
        <w:rPr>
          <w:rFonts w:ascii="Times New Roman" w:eastAsiaTheme="minorEastAsia" w:hAnsi="Times New Roman" w:cs="Times New Roman"/>
          <w:color w:val="000000" w:themeColor="text1"/>
          <w:sz w:val="24"/>
          <w:szCs w:val="24"/>
          <w:lang w:val="id-ID"/>
        </w:rPr>
        <w:t xml:space="preserve">Ika Elinda Sasmita dan Ulil Hartono </w:t>
      </w:r>
      <w:r w:rsidR="00C67252">
        <w:rPr>
          <w:rFonts w:ascii="Times New Roman" w:eastAsiaTheme="minorEastAsia" w:hAnsi="Times New Roman" w:cs="Times New Roman"/>
          <w:color w:val="000000" w:themeColor="text1"/>
          <w:sz w:val="24"/>
          <w:szCs w:val="24"/>
          <w:lang w:val="id-ID"/>
        </w:rPr>
        <w:t>(</w:t>
      </w:r>
      <w:r>
        <w:rPr>
          <w:rFonts w:ascii="Times New Roman" w:eastAsiaTheme="minorEastAsia" w:hAnsi="Times New Roman" w:cs="Times New Roman"/>
          <w:color w:val="000000" w:themeColor="text1"/>
          <w:sz w:val="24"/>
          <w:szCs w:val="24"/>
          <w:lang w:val="id-ID"/>
        </w:rPr>
        <w:t>20</w:t>
      </w:r>
      <w:r w:rsidRPr="00261A5A">
        <w:rPr>
          <w:rFonts w:ascii="Times New Roman" w:eastAsiaTheme="minorEastAsia" w:hAnsi="Times New Roman" w:cs="Times New Roman"/>
          <w:color w:val="000000" w:themeColor="text1"/>
          <w:sz w:val="24"/>
          <w:szCs w:val="24"/>
          <w:lang w:val="id-ID"/>
        </w:rPr>
        <w:t>1</w:t>
      </w:r>
      <w:r w:rsidR="00C67252">
        <w:rPr>
          <w:rFonts w:ascii="Times New Roman" w:eastAsiaTheme="minorEastAsia" w:hAnsi="Times New Roman" w:cs="Times New Roman"/>
          <w:color w:val="000000" w:themeColor="text1"/>
          <w:sz w:val="24"/>
          <w:szCs w:val="24"/>
          <w:lang w:val="id-ID"/>
        </w:rPr>
        <w:t xml:space="preserve">9) </w:t>
      </w:r>
      <w:r>
        <w:rPr>
          <w:rFonts w:ascii="Times New Roman" w:eastAsiaTheme="minorEastAsia" w:hAnsi="Times New Roman" w:cs="Times New Roman"/>
          <w:color w:val="000000" w:themeColor="text1"/>
          <w:sz w:val="24"/>
          <w:szCs w:val="24"/>
          <w:lang w:val="id-ID"/>
        </w:rPr>
        <w:t xml:space="preserve">yang berjudul “Karakteristik Perusahaan, </w:t>
      </w:r>
      <w:r w:rsidRPr="00452F42">
        <w:rPr>
          <w:rFonts w:ascii="Times New Roman" w:eastAsiaTheme="minorEastAsia" w:hAnsi="Times New Roman" w:cs="Times New Roman"/>
          <w:i/>
          <w:color w:val="000000" w:themeColor="text1"/>
          <w:sz w:val="24"/>
          <w:szCs w:val="24"/>
          <w:lang w:val="id-ID"/>
        </w:rPr>
        <w:t>Financial Distress</w:t>
      </w:r>
      <w:r>
        <w:rPr>
          <w:rFonts w:ascii="Times New Roman" w:eastAsiaTheme="minorEastAsia" w:hAnsi="Times New Roman" w:cs="Times New Roman"/>
          <w:color w:val="000000" w:themeColor="text1"/>
          <w:sz w:val="24"/>
          <w:szCs w:val="24"/>
          <w:lang w:val="id-ID"/>
        </w:rPr>
        <w:t xml:space="preserve">, Dan Keputusan </w:t>
      </w:r>
      <w:r w:rsidRPr="00452F42">
        <w:rPr>
          <w:rFonts w:ascii="Times New Roman" w:eastAsiaTheme="minorEastAsia" w:hAnsi="Times New Roman" w:cs="Times New Roman"/>
          <w:i/>
          <w:color w:val="000000" w:themeColor="text1"/>
          <w:sz w:val="24"/>
          <w:szCs w:val="24"/>
          <w:lang w:val="id-ID"/>
        </w:rPr>
        <w:t>Hedging</w:t>
      </w:r>
      <w:r>
        <w:rPr>
          <w:rFonts w:ascii="Times New Roman" w:eastAsiaTheme="minorEastAsia" w:hAnsi="Times New Roman" w:cs="Times New Roman"/>
          <w:color w:val="000000" w:themeColor="text1"/>
          <w:sz w:val="24"/>
          <w:szCs w:val="24"/>
          <w:lang w:val="id-ID"/>
        </w:rPr>
        <w:t xml:space="preserve">: Studi Pada Perusahaaan Manufaktur Di Indonesia”. Variabel dependen yang digunakan adalah keputusan </w:t>
      </w:r>
      <w:r w:rsidRPr="00D82B3B">
        <w:rPr>
          <w:rFonts w:ascii="Times New Roman" w:eastAsiaTheme="minorEastAsia" w:hAnsi="Times New Roman" w:cs="Times New Roman"/>
          <w:i/>
          <w:color w:val="000000" w:themeColor="text1"/>
          <w:sz w:val="24"/>
          <w:szCs w:val="24"/>
          <w:lang w:val="id-ID"/>
        </w:rPr>
        <w:t>hedging</w:t>
      </w:r>
      <w:r>
        <w:rPr>
          <w:rFonts w:ascii="Times New Roman" w:eastAsiaTheme="minorEastAsia" w:hAnsi="Times New Roman" w:cs="Times New Roman"/>
          <w:color w:val="000000" w:themeColor="text1"/>
          <w:sz w:val="24"/>
          <w:szCs w:val="24"/>
          <w:lang w:val="id-ID"/>
        </w:rPr>
        <w:t xml:space="preserve"> sedangkan variabel independentnya adalah ukuran perusahaan, </w:t>
      </w:r>
      <w:r>
        <w:rPr>
          <w:rFonts w:ascii="Times New Roman" w:eastAsiaTheme="minorEastAsia" w:hAnsi="Times New Roman" w:cs="Times New Roman"/>
          <w:i/>
          <w:color w:val="000000" w:themeColor="text1"/>
          <w:sz w:val="24"/>
          <w:szCs w:val="24"/>
          <w:lang w:val="id-ID"/>
        </w:rPr>
        <w:t xml:space="preserve">growth opportunity, leverage, </w:t>
      </w:r>
      <w:r>
        <w:rPr>
          <w:rFonts w:ascii="Times New Roman" w:eastAsiaTheme="minorEastAsia" w:hAnsi="Times New Roman" w:cs="Times New Roman"/>
          <w:color w:val="000000" w:themeColor="text1"/>
          <w:sz w:val="24"/>
          <w:szCs w:val="24"/>
          <w:lang w:val="id-ID"/>
        </w:rPr>
        <w:t xml:space="preserve">likuiditas, profitabilitas, dan </w:t>
      </w:r>
      <w:r>
        <w:rPr>
          <w:rFonts w:ascii="Times New Roman" w:eastAsiaTheme="minorEastAsia" w:hAnsi="Times New Roman" w:cs="Times New Roman"/>
          <w:i/>
          <w:color w:val="000000" w:themeColor="text1"/>
          <w:sz w:val="24"/>
          <w:szCs w:val="24"/>
          <w:lang w:val="id-ID"/>
        </w:rPr>
        <w:t xml:space="preserve">financial distress. </w:t>
      </w:r>
      <w:r>
        <w:rPr>
          <w:rFonts w:ascii="Times New Roman" w:eastAsiaTheme="minorEastAsia" w:hAnsi="Times New Roman" w:cs="Times New Roman"/>
          <w:color w:val="000000" w:themeColor="text1"/>
          <w:sz w:val="24"/>
          <w:szCs w:val="24"/>
          <w:lang w:val="id-ID"/>
        </w:rPr>
        <w:t xml:space="preserve">Teknik analisis yang digunakan adalah </w:t>
      </w:r>
      <w:r w:rsidRPr="00261A5A">
        <w:rPr>
          <w:rFonts w:ascii="Times New Roman" w:eastAsiaTheme="minorEastAsia" w:hAnsi="Times New Roman" w:cs="Times New Roman"/>
          <w:color w:val="000000" w:themeColor="text1"/>
          <w:sz w:val="24"/>
          <w:szCs w:val="24"/>
          <w:lang w:val="id-ID"/>
        </w:rPr>
        <w:t>t</w:t>
      </w:r>
      <w:r>
        <w:rPr>
          <w:rFonts w:ascii="Times New Roman" w:eastAsiaTheme="minorEastAsia" w:hAnsi="Times New Roman" w:cs="Times New Roman"/>
          <w:color w:val="000000" w:themeColor="text1"/>
          <w:sz w:val="24"/>
          <w:szCs w:val="24"/>
          <w:lang w:val="id-ID"/>
        </w:rPr>
        <w:t xml:space="preserve">eknik analisis regresi logistik. Penelitian ini </w:t>
      </w:r>
      <w:r w:rsidRPr="00261A5A">
        <w:rPr>
          <w:rFonts w:ascii="Times New Roman" w:eastAsiaTheme="minorEastAsia" w:hAnsi="Times New Roman" w:cs="Times New Roman"/>
          <w:color w:val="000000" w:themeColor="text1"/>
          <w:sz w:val="24"/>
          <w:szCs w:val="24"/>
          <w:lang w:val="id-ID"/>
        </w:rPr>
        <w:t xml:space="preserve">menunjukkan hasil bahwa secara parsial variabel </w:t>
      </w:r>
      <w:r w:rsidRPr="00D82B3B">
        <w:rPr>
          <w:rFonts w:ascii="Times New Roman" w:eastAsiaTheme="minorEastAsia" w:hAnsi="Times New Roman" w:cs="Times New Roman"/>
          <w:i/>
          <w:color w:val="000000" w:themeColor="text1"/>
          <w:sz w:val="24"/>
          <w:szCs w:val="24"/>
          <w:lang w:val="id-ID"/>
        </w:rPr>
        <w:t>financial distress</w:t>
      </w:r>
      <w:r w:rsidRPr="00261A5A">
        <w:rPr>
          <w:rFonts w:ascii="Times New Roman" w:eastAsiaTheme="minorEastAsia" w:hAnsi="Times New Roman" w:cs="Times New Roman"/>
          <w:color w:val="000000" w:themeColor="text1"/>
          <w:sz w:val="24"/>
          <w:szCs w:val="24"/>
          <w:lang w:val="id-ID"/>
        </w:rPr>
        <w:t xml:space="preserve"> berpengaruh negatif signifikan terhadap keputusan </w:t>
      </w:r>
      <w:r w:rsidRPr="00D82B3B">
        <w:rPr>
          <w:rFonts w:ascii="Times New Roman" w:eastAsiaTheme="minorEastAsia" w:hAnsi="Times New Roman" w:cs="Times New Roman"/>
          <w:i/>
          <w:color w:val="000000" w:themeColor="text1"/>
          <w:sz w:val="24"/>
          <w:szCs w:val="24"/>
          <w:lang w:val="id-ID"/>
        </w:rPr>
        <w:t>hedging</w:t>
      </w:r>
      <w:r w:rsidRPr="00261A5A">
        <w:rPr>
          <w:rFonts w:ascii="Times New Roman" w:eastAsiaTheme="minorEastAsia" w:hAnsi="Times New Roman" w:cs="Times New Roman"/>
          <w:color w:val="000000" w:themeColor="text1"/>
          <w:sz w:val="24"/>
          <w:szCs w:val="24"/>
          <w:lang w:val="id-ID"/>
        </w:rPr>
        <w:t xml:space="preserve">. Untuk varian </w:t>
      </w:r>
      <w:r w:rsidRPr="00D82B3B">
        <w:rPr>
          <w:rFonts w:ascii="Times New Roman" w:eastAsiaTheme="minorEastAsia" w:hAnsi="Times New Roman" w:cs="Times New Roman"/>
          <w:i/>
          <w:color w:val="000000" w:themeColor="text1"/>
          <w:sz w:val="24"/>
          <w:szCs w:val="24"/>
          <w:lang w:val="id-ID"/>
        </w:rPr>
        <w:t>firm size</w:t>
      </w:r>
      <w:r w:rsidRPr="00261A5A">
        <w:rPr>
          <w:rFonts w:ascii="Times New Roman" w:eastAsiaTheme="minorEastAsia" w:hAnsi="Times New Roman" w:cs="Times New Roman"/>
          <w:color w:val="000000" w:themeColor="text1"/>
          <w:sz w:val="24"/>
          <w:szCs w:val="24"/>
          <w:lang w:val="id-ID"/>
        </w:rPr>
        <w:t xml:space="preserve"> secara parsial berpengaruh positif signifikan terhadap keputusan </w:t>
      </w:r>
      <w:r w:rsidRPr="00D82B3B">
        <w:rPr>
          <w:rFonts w:ascii="Times New Roman" w:eastAsiaTheme="minorEastAsia" w:hAnsi="Times New Roman" w:cs="Times New Roman"/>
          <w:i/>
          <w:color w:val="000000" w:themeColor="text1"/>
          <w:sz w:val="24"/>
          <w:szCs w:val="24"/>
          <w:lang w:val="id-ID"/>
        </w:rPr>
        <w:t>hedging</w:t>
      </w:r>
      <w:r w:rsidRPr="00261A5A">
        <w:rPr>
          <w:rFonts w:ascii="Times New Roman" w:eastAsiaTheme="minorEastAsia" w:hAnsi="Times New Roman" w:cs="Times New Roman"/>
          <w:color w:val="000000" w:themeColor="text1"/>
          <w:sz w:val="24"/>
          <w:szCs w:val="24"/>
          <w:lang w:val="id-ID"/>
        </w:rPr>
        <w:t xml:space="preserve">. Sedangkan variabel growth opportunity tidak berpengaruh terhadap keputusan </w:t>
      </w:r>
      <w:r w:rsidRPr="00D82B3B">
        <w:rPr>
          <w:rFonts w:ascii="Times New Roman" w:eastAsiaTheme="minorEastAsia" w:hAnsi="Times New Roman" w:cs="Times New Roman"/>
          <w:i/>
          <w:color w:val="000000" w:themeColor="text1"/>
          <w:sz w:val="24"/>
          <w:szCs w:val="24"/>
          <w:lang w:val="id-ID"/>
        </w:rPr>
        <w:t>hedging</w:t>
      </w:r>
      <w:r w:rsidRPr="00261A5A">
        <w:rPr>
          <w:rFonts w:ascii="Times New Roman" w:eastAsiaTheme="minorEastAsia" w:hAnsi="Times New Roman" w:cs="Times New Roman"/>
          <w:color w:val="000000" w:themeColor="text1"/>
          <w:sz w:val="24"/>
          <w:szCs w:val="24"/>
          <w:lang w:val="id-ID"/>
        </w:rPr>
        <w:t xml:space="preserve">. Secara simultan variabel </w:t>
      </w:r>
      <w:r w:rsidRPr="00D82B3B">
        <w:rPr>
          <w:rFonts w:ascii="Times New Roman" w:eastAsiaTheme="minorEastAsia" w:hAnsi="Times New Roman" w:cs="Times New Roman"/>
          <w:i/>
          <w:color w:val="000000" w:themeColor="text1"/>
          <w:sz w:val="24"/>
          <w:szCs w:val="24"/>
          <w:lang w:val="id-ID"/>
        </w:rPr>
        <w:t xml:space="preserve">financial distress, firm size </w:t>
      </w:r>
      <w:r w:rsidRPr="00D82B3B">
        <w:rPr>
          <w:rFonts w:ascii="Times New Roman" w:eastAsiaTheme="minorEastAsia" w:hAnsi="Times New Roman" w:cs="Times New Roman"/>
          <w:color w:val="000000" w:themeColor="text1"/>
          <w:sz w:val="24"/>
          <w:szCs w:val="24"/>
          <w:lang w:val="id-ID"/>
        </w:rPr>
        <w:t>dan</w:t>
      </w:r>
      <w:r w:rsidRPr="00D82B3B">
        <w:rPr>
          <w:rFonts w:ascii="Times New Roman" w:eastAsiaTheme="minorEastAsia" w:hAnsi="Times New Roman" w:cs="Times New Roman"/>
          <w:i/>
          <w:color w:val="000000" w:themeColor="text1"/>
          <w:sz w:val="24"/>
          <w:szCs w:val="24"/>
          <w:lang w:val="id-ID"/>
        </w:rPr>
        <w:t xml:space="preserve"> growth opportunity</w:t>
      </w:r>
      <w:r w:rsidRPr="00261A5A">
        <w:rPr>
          <w:rFonts w:ascii="Times New Roman" w:eastAsiaTheme="minorEastAsia" w:hAnsi="Times New Roman" w:cs="Times New Roman"/>
          <w:color w:val="000000" w:themeColor="text1"/>
          <w:sz w:val="24"/>
          <w:szCs w:val="24"/>
          <w:lang w:val="id-ID"/>
        </w:rPr>
        <w:t xml:space="preserve"> memiliki pengaruh terhadap keputusan </w:t>
      </w:r>
      <w:r w:rsidRPr="00D82B3B">
        <w:rPr>
          <w:rFonts w:ascii="Times New Roman" w:eastAsiaTheme="minorEastAsia" w:hAnsi="Times New Roman" w:cs="Times New Roman"/>
          <w:i/>
          <w:color w:val="000000" w:themeColor="text1"/>
          <w:sz w:val="24"/>
          <w:szCs w:val="24"/>
          <w:lang w:val="id-ID"/>
        </w:rPr>
        <w:t>hedging</w:t>
      </w:r>
      <w:r w:rsidRPr="00261A5A">
        <w:rPr>
          <w:rFonts w:ascii="Times New Roman" w:eastAsiaTheme="minorEastAsia" w:hAnsi="Times New Roman" w:cs="Times New Roman"/>
          <w:color w:val="000000" w:themeColor="text1"/>
          <w:sz w:val="24"/>
          <w:szCs w:val="24"/>
          <w:lang w:val="id-ID"/>
        </w:rPr>
        <w:t>.</w:t>
      </w:r>
    </w:p>
    <w:p w14:paraId="28C56829" w14:textId="5B3EE996" w:rsidR="00B96F3C" w:rsidRDefault="00B96F3C" w:rsidP="000C043C">
      <w:pPr>
        <w:pStyle w:val="ListParagraph"/>
        <w:numPr>
          <w:ilvl w:val="0"/>
          <w:numId w:val="9"/>
        </w:numPr>
        <w:spacing w:after="200" w:line="480" w:lineRule="auto"/>
        <w:ind w:left="851"/>
        <w:jc w:val="both"/>
        <w:rPr>
          <w:rFonts w:ascii="Times New Roman" w:eastAsiaTheme="minorEastAsia" w:hAnsi="Times New Roman" w:cs="Times New Roman"/>
          <w:sz w:val="24"/>
          <w:szCs w:val="24"/>
          <w:lang w:val="id-ID"/>
        </w:rPr>
      </w:pPr>
      <w:r w:rsidRPr="00B22CBC">
        <w:rPr>
          <w:rFonts w:ascii="Times New Roman" w:eastAsiaTheme="minorEastAsia" w:hAnsi="Times New Roman" w:cs="Times New Roman"/>
          <w:sz w:val="24"/>
          <w:szCs w:val="24"/>
          <w:lang w:val="id-ID"/>
        </w:rPr>
        <w:lastRenderedPageBreak/>
        <w:t>Dalam jurnal yang dilakukan oleh tri bodroastuti</w:t>
      </w:r>
      <w:r w:rsidR="00C67252">
        <w:rPr>
          <w:rFonts w:ascii="Times New Roman" w:eastAsiaTheme="minorEastAsia" w:hAnsi="Times New Roman" w:cs="Times New Roman"/>
          <w:sz w:val="24"/>
          <w:szCs w:val="24"/>
          <w:lang w:val="id-ID"/>
        </w:rPr>
        <w:t>, dkk</w:t>
      </w:r>
      <w:r w:rsidRPr="00B22CBC">
        <w:rPr>
          <w:rFonts w:ascii="Times New Roman" w:eastAsiaTheme="minorEastAsia" w:hAnsi="Times New Roman" w:cs="Times New Roman"/>
          <w:sz w:val="24"/>
          <w:szCs w:val="24"/>
          <w:lang w:val="id-ID"/>
        </w:rPr>
        <w:t xml:space="preserve"> </w:t>
      </w:r>
      <w:r w:rsidR="00C67252">
        <w:rPr>
          <w:rFonts w:ascii="Times New Roman" w:eastAsiaTheme="minorEastAsia" w:hAnsi="Times New Roman" w:cs="Times New Roman"/>
          <w:sz w:val="24"/>
          <w:szCs w:val="24"/>
          <w:lang w:val="id-ID"/>
        </w:rPr>
        <w:t>(</w:t>
      </w:r>
      <w:r w:rsidRPr="00B22CBC">
        <w:rPr>
          <w:rFonts w:ascii="Times New Roman" w:eastAsiaTheme="minorEastAsia" w:hAnsi="Times New Roman" w:cs="Times New Roman"/>
          <w:sz w:val="24"/>
          <w:szCs w:val="24"/>
          <w:lang w:val="id-ID"/>
        </w:rPr>
        <w:t>2019</w:t>
      </w:r>
      <w:r w:rsidR="00C67252">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yang berjudul “faktor-faktor yang berpengaruh terhadap kebijakan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perusahaan di Indonesia”. Variabel dependen penelitian ini adalah kebijakan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sedangkan variabel independen adalah</w:t>
      </w:r>
      <w:r>
        <w:rPr>
          <w:rFonts w:ascii="Times New Roman" w:eastAsiaTheme="minorEastAsia" w:hAnsi="Times New Roman" w:cs="Times New Roman"/>
          <w:i/>
          <w:sz w:val="24"/>
          <w:szCs w:val="24"/>
          <w:lang w:val="id-ID"/>
        </w:rPr>
        <w:t xml:space="preserve"> liquidity, firm size, growth opportunity, financial distress, leverage, </w:t>
      </w:r>
      <w:r>
        <w:rPr>
          <w:rFonts w:ascii="Times New Roman" w:eastAsiaTheme="minorEastAsia" w:hAnsi="Times New Roman" w:cs="Times New Roman"/>
          <w:sz w:val="24"/>
          <w:szCs w:val="24"/>
          <w:lang w:val="id-ID"/>
        </w:rPr>
        <w:t>dan</w:t>
      </w:r>
      <w:r>
        <w:rPr>
          <w:rFonts w:ascii="Times New Roman" w:eastAsiaTheme="minorEastAsia" w:hAnsi="Times New Roman" w:cs="Times New Roman"/>
          <w:i/>
          <w:sz w:val="24"/>
          <w:szCs w:val="24"/>
          <w:lang w:val="id-ID"/>
        </w:rPr>
        <w:t xml:space="preserve"> managerial ownership.</w:t>
      </w:r>
      <w:r>
        <w:rPr>
          <w:rFonts w:ascii="Times New Roman" w:eastAsiaTheme="minorEastAsia" w:hAnsi="Times New Roman" w:cs="Times New Roman"/>
          <w:sz w:val="24"/>
          <w:szCs w:val="24"/>
          <w:lang w:val="id-ID"/>
        </w:rPr>
        <w:t xml:space="preserve"> Teknik analisis yang digunakan adalah teknik analisis regresi logistik. Hasil penelitian menunjukkan bahwa</w:t>
      </w:r>
      <w:r w:rsidRPr="00B22CBC">
        <w:rPr>
          <w:rFonts w:ascii="Times New Roman" w:eastAsiaTheme="minorEastAsia" w:hAnsi="Times New Roman" w:cs="Times New Roman"/>
          <w:sz w:val="24"/>
          <w:szCs w:val="24"/>
          <w:lang w:val="id-ID"/>
        </w:rPr>
        <w:t xml:space="preserve"> </w:t>
      </w:r>
      <w:r w:rsidRPr="00D82B3B">
        <w:rPr>
          <w:rFonts w:ascii="Times New Roman" w:eastAsiaTheme="minorEastAsia" w:hAnsi="Times New Roman" w:cs="Times New Roman"/>
          <w:i/>
          <w:sz w:val="24"/>
          <w:szCs w:val="24"/>
          <w:lang w:val="id-ID"/>
        </w:rPr>
        <w:t>liquidity, firm size, financial distress</w:t>
      </w:r>
      <w:r w:rsidRPr="00B22CBC">
        <w:rPr>
          <w:rFonts w:ascii="Times New Roman" w:eastAsiaTheme="minorEastAsia" w:hAnsi="Times New Roman" w:cs="Times New Roman"/>
          <w:sz w:val="24"/>
          <w:szCs w:val="24"/>
          <w:lang w:val="id-ID"/>
        </w:rPr>
        <w:t xml:space="preserve">, </w:t>
      </w:r>
      <w:r w:rsidRPr="00D82B3B">
        <w:rPr>
          <w:rFonts w:ascii="Times New Roman" w:eastAsiaTheme="minorEastAsia" w:hAnsi="Times New Roman" w:cs="Times New Roman"/>
          <w:i/>
          <w:sz w:val="24"/>
          <w:szCs w:val="24"/>
          <w:lang w:val="id-ID"/>
        </w:rPr>
        <w:t xml:space="preserve">leverage, </w:t>
      </w:r>
      <w:r w:rsidRPr="00D82B3B">
        <w:rPr>
          <w:rFonts w:ascii="Times New Roman" w:eastAsiaTheme="minorEastAsia" w:hAnsi="Times New Roman" w:cs="Times New Roman"/>
          <w:sz w:val="24"/>
          <w:szCs w:val="24"/>
          <w:lang w:val="id-ID"/>
        </w:rPr>
        <w:t>dan</w:t>
      </w:r>
      <w:r w:rsidRPr="00D82B3B">
        <w:rPr>
          <w:rFonts w:ascii="Times New Roman" w:eastAsiaTheme="minorEastAsia" w:hAnsi="Times New Roman" w:cs="Times New Roman"/>
          <w:i/>
          <w:sz w:val="24"/>
          <w:szCs w:val="24"/>
          <w:lang w:val="id-ID"/>
        </w:rPr>
        <w:t xml:space="preserve"> managerial ownership</w:t>
      </w:r>
      <w:r w:rsidRPr="00B22CBC">
        <w:rPr>
          <w:rFonts w:ascii="Times New Roman" w:eastAsiaTheme="minorEastAsia" w:hAnsi="Times New Roman" w:cs="Times New Roman"/>
          <w:sz w:val="24"/>
          <w:szCs w:val="24"/>
          <w:lang w:val="id-ID"/>
        </w:rPr>
        <w:t xml:space="preserve"> berpengaruh positif terhadap keb</w:t>
      </w:r>
      <w:r>
        <w:rPr>
          <w:rFonts w:ascii="Times New Roman" w:eastAsiaTheme="minorEastAsia" w:hAnsi="Times New Roman" w:cs="Times New Roman"/>
          <w:sz w:val="24"/>
          <w:szCs w:val="24"/>
          <w:lang w:val="id-ID"/>
        </w:rPr>
        <w:t xml:space="preserve">ijakan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perusahaan, namun</w:t>
      </w:r>
      <w:r w:rsidRPr="00B22CBC">
        <w:rPr>
          <w:rFonts w:ascii="Times New Roman" w:eastAsiaTheme="minorEastAsia" w:hAnsi="Times New Roman" w:cs="Times New Roman"/>
          <w:sz w:val="24"/>
          <w:szCs w:val="24"/>
          <w:lang w:val="id-ID"/>
        </w:rPr>
        <w:t xml:space="preserve"> untuk </w:t>
      </w:r>
      <w:r w:rsidRPr="00D82B3B">
        <w:rPr>
          <w:rFonts w:ascii="Times New Roman" w:eastAsiaTheme="minorEastAsia" w:hAnsi="Times New Roman" w:cs="Times New Roman"/>
          <w:i/>
          <w:sz w:val="24"/>
          <w:szCs w:val="24"/>
          <w:lang w:val="id-ID"/>
        </w:rPr>
        <w:t>growth opportunity</w:t>
      </w:r>
      <w:r w:rsidRPr="00B22CBC">
        <w:rPr>
          <w:rFonts w:ascii="Times New Roman" w:eastAsiaTheme="minorEastAsia" w:hAnsi="Times New Roman" w:cs="Times New Roman"/>
          <w:sz w:val="24"/>
          <w:szCs w:val="24"/>
          <w:lang w:val="id-ID"/>
        </w:rPr>
        <w:t xml:space="preserve"> berpengaruh negatif terhadap kebijakan </w:t>
      </w:r>
      <w:r w:rsidRPr="00D82B3B">
        <w:rPr>
          <w:rFonts w:ascii="Times New Roman" w:eastAsiaTheme="minorEastAsia" w:hAnsi="Times New Roman" w:cs="Times New Roman"/>
          <w:i/>
          <w:sz w:val="24"/>
          <w:szCs w:val="24"/>
          <w:lang w:val="id-ID"/>
        </w:rPr>
        <w:t>hedging</w:t>
      </w:r>
      <w:r w:rsidRPr="00B22CBC">
        <w:rPr>
          <w:rFonts w:ascii="Times New Roman" w:eastAsiaTheme="minorEastAsia" w:hAnsi="Times New Roman" w:cs="Times New Roman"/>
          <w:sz w:val="24"/>
          <w:szCs w:val="24"/>
          <w:lang w:val="id-ID"/>
        </w:rPr>
        <w:t xml:space="preserve">. Sehingga apabila </w:t>
      </w:r>
      <w:r w:rsidRPr="00D82B3B">
        <w:rPr>
          <w:rFonts w:ascii="Times New Roman" w:eastAsiaTheme="minorEastAsia" w:hAnsi="Times New Roman" w:cs="Times New Roman"/>
          <w:i/>
          <w:sz w:val="24"/>
          <w:szCs w:val="24"/>
          <w:lang w:val="id-ID"/>
        </w:rPr>
        <w:t xml:space="preserve">liquidity, firm size, financial distress, leverage, </w:t>
      </w:r>
      <w:r w:rsidRPr="00D82B3B">
        <w:rPr>
          <w:rFonts w:ascii="Times New Roman" w:eastAsiaTheme="minorEastAsia" w:hAnsi="Times New Roman" w:cs="Times New Roman"/>
          <w:sz w:val="24"/>
          <w:szCs w:val="24"/>
          <w:lang w:val="id-ID"/>
        </w:rPr>
        <w:t>dan</w:t>
      </w:r>
      <w:r w:rsidRPr="00D82B3B">
        <w:rPr>
          <w:rFonts w:ascii="Times New Roman" w:eastAsiaTheme="minorEastAsia" w:hAnsi="Times New Roman" w:cs="Times New Roman"/>
          <w:i/>
          <w:sz w:val="24"/>
          <w:szCs w:val="24"/>
          <w:lang w:val="id-ID"/>
        </w:rPr>
        <w:t xml:space="preserve"> managerial ownership</w:t>
      </w:r>
      <w:r w:rsidRPr="00B22CBC">
        <w:rPr>
          <w:rFonts w:ascii="Times New Roman" w:eastAsiaTheme="minorEastAsia" w:hAnsi="Times New Roman" w:cs="Times New Roman"/>
          <w:sz w:val="24"/>
          <w:szCs w:val="24"/>
          <w:lang w:val="id-ID"/>
        </w:rPr>
        <w:t xml:space="preserve"> semakin besar maka akan semakin besar pula kemungkinan perusahaan untuk melakukan </w:t>
      </w:r>
      <w:r w:rsidRPr="00D82B3B">
        <w:rPr>
          <w:rFonts w:ascii="Times New Roman" w:eastAsiaTheme="minorEastAsia" w:hAnsi="Times New Roman" w:cs="Times New Roman"/>
          <w:i/>
          <w:sz w:val="24"/>
          <w:szCs w:val="24"/>
          <w:lang w:val="id-ID"/>
        </w:rPr>
        <w:t>hedging</w:t>
      </w:r>
      <w:r w:rsidRPr="00B22CBC">
        <w:rPr>
          <w:rFonts w:ascii="Times New Roman" w:eastAsiaTheme="minorEastAsia" w:hAnsi="Times New Roman" w:cs="Times New Roman"/>
          <w:sz w:val="24"/>
          <w:szCs w:val="24"/>
          <w:lang w:val="id-ID"/>
        </w:rPr>
        <w:t xml:space="preserve">. Dan untuk </w:t>
      </w:r>
      <w:r w:rsidRPr="00D82B3B">
        <w:rPr>
          <w:rFonts w:ascii="Times New Roman" w:eastAsiaTheme="minorEastAsia" w:hAnsi="Times New Roman" w:cs="Times New Roman"/>
          <w:i/>
          <w:sz w:val="24"/>
          <w:szCs w:val="24"/>
          <w:lang w:val="id-ID"/>
        </w:rPr>
        <w:t>growth opportunity</w:t>
      </w:r>
      <w:r w:rsidRPr="00B22CBC">
        <w:rPr>
          <w:rFonts w:ascii="Times New Roman" w:eastAsiaTheme="minorEastAsia" w:hAnsi="Times New Roman" w:cs="Times New Roman"/>
          <w:sz w:val="24"/>
          <w:szCs w:val="24"/>
          <w:lang w:val="id-ID"/>
        </w:rPr>
        <w:t xml:space="preserve"> semakin kecil maka akan semakin besar kemungkinan perusahaan untuk melakukan hedging.</w:t>
      </w:r>
    </w:p>
    <w:p w14:paraId="3839B0A1" w14:textId="2FF4B235" w:rsidR="00B96F3C" w:rsidRDefault="00B96F3C" w:rsidP="000C043C">
      <w:pPr>
        <w:pStyle w:val="ListParagraph"/>
        <w:numPr>
          <w:ilvl w:val="0"/>
          <w:numId w:val="9"/>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Langgeng prayitno</w:t>
      </w:r>
      <w:r w:rsidR="00C67252">
        <w:rPr>
          <w:rFonts w:ascii="Times New Roman" w:eastAsiaTheme="minorEastAsia" w:hAnsi="Times New Roman" w:cs="Times New Roman"/>
          <w:sz w:val="24"/>
          <w:szCs w:val="24"/>
          <w:lang w:val="id-ID"/>
        </w:rPr>
        <w:t xml:space="preserve"> Utomo dan Benih Hartanti</w:t>
      </w:r>
      <w:r>
        <w:rPr>
          <w:rFonts w:ascii="Times New Roman" w:eastAsiaTheme="minorEastAsia" w:hAnsi="Times New Roman" w:cs="Times New Roman"/>
          <w:sz w:val="24"/>
          <w:szCs w:val="24"/>
          <w:lang w:val="id-ID"/>
        </w:rPr>
        <w:t xml:space="preserve"> </w:t>
      </w:r>
      <w:r w:rsidR="00C67252">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2020</w:t>
      </w:r>
      <w:r w:rsidR="00C67252">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melakukan penelitian yang berjudul “determinan pengambilan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menggunakan instrumen derivatif valas”. Variabel independentnya adalah </w:t>
      </w:r>
      <w:r w:rsidRPr="00D82B3B">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likuiditas, profitabilitas, dan kepemilikan manajerial sedangkan variabel dependent dalam penelitian ini adalah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Teknik analisis yang digunakan adalah teknik analisis regresi linier berganda. Penelitian ini menunjukkan hasil bahwa dari keempat variabel yang digunakan dalam penelitian ini, menemukan bahwa </w:t>
      </w:r>
      <w:r w:rsidRPr="00D82B3B">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likuiditas dan profitabilitas </w:t>
      </w:r>
      <w:r>
        <w:rPr>
          <w:rFonts w:ascii="Times New Roman" w:eastAsiaTheme="minorEastAsia" w:hAnsi="Times New Roman" w:cs="Times New Roman"/>
          <w:sz w:val="24"/>
          <w:szCs w:val="24"/>
          <w:lang w:val="id-ID"/>
        </w:rPr>
        <w:lastRenderedPageBreak/>
        <w:t xml:space="preserve">berpengaruh negatif terhadap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sedangkan kepemilikan manajerian berpengaruh positif terhadap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w:t>
      </w:r>
    </w:p>
    <w:p w14:paraId="1839F21F" w14:textId="2F92B690" w:rsidR="00B96F3C" w:rsidRDefault="00B96F3C" w:rsidP="000C043C">
      <w:pPr>
        <w:pStyle w:val="ListParagraph"/>
        <w:numPr>
          <w:ilvl w:val="0"/>
          <w:numId w:val="9"/>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A.A. Karisma</w:t>
      </w:r>
      <w:r w:rsidR="00C67252">
        <w:rPr>
          <w:rFonts w:ascii="Times New Roman" w:eastAsiaTheme="minorEastAsia" w:hAnsi="Times New Roman" w:cs="Times New Roman"/>
          <w:sz w:val="24"/>
          <w:szCs w:val="24"/>
          <w:lang w:val="id-ID"/>
        </w:rPr>
        <w:t xml:space="preserve"> R</w:t>
      </w:r>
      <w:r>
        <w:rPr>
          <w:rFonts w:ascii="Times New Roman" w:eastAsiaTheme="minorEastAsia" w:hAnsi="Times New Roman" w:cs="Times New Roman"/>
          <w:sz w:val="24"/>
          <w:szCs w:val="24"/>
          <w:lang w:val="id-ID"/>
        </w:rPr>
        <w:t>atna</w:t>
      </w:r>
      <w:r w:rsidR="00C67252" w:rsidRPr="00C67252">
        <w:rPr>
          <w:rFonts w:ascii="Times New Roman" w:eastAsiaTheme="minorEastAsia" w:hAnsi="Times New Roman" w:cs="Times New Roman"/>
          <w:sz w:val="24"/>
          <w:szCs w:val="24"/>
          <w:lang w:val="id-ID"/>
        </w:rPr>
        <w:t xml:space="preserve"> </w:t>
      </w:r>
      <w:r w:rsidR="00C67252">
        <w:rPr>
          <w:rFonts w:ascii="Times New Roman" w:eastAsiaTheme="minorEastAsia" w:hAnsi="Times New Roman" w:cs="Times New Roman"/>
          <w:sz w:val="24"/>
          <w:szCs w:val="24"/>
          <w:lang w:val="id-ID"/>
        </w:rPr>
        <w:t>Mahasari dan Henny Rahyuda (</w:t>
      </w:r>
      <w:r>
        <w:rPr>
          <w:rFonts w:ascii="Times New Roman" w:eastAsiaTheme="minorEastAsia" w:hAnsi="Times New Roman" w:cs="Times New Roman"/>
          <w:sz w:val="24"/>
          <w:szCs w:val="24"/>
          <w:lang w:val="id-ID"/>
        </w:rPr>
        <w:t>2020</w:t>
      </w:r>
      <w:r w:rsidR="00C67252">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melakukan penelitian yang berjudul “</w:t>
      </w:r>
      <w:r w:rsidRPr="00C67252">
        <w:rPr>
          <w:rFonts w:ascii="Times New Roman" w:eastAsiaTheme="minorEastAsia" w:hAnsi="Times New Roman" w:cs="Times New Roman"/>
          <w:i/>
          <w:sz w:val="24"/>
          <w:szCs w:val="24"/>
          <w:lang w:val="id-ID"/>
        </w:rPr>
        <w:t>The Effect of Firm Size, Leverage, and Liquidity on Hedging Decisions of Consumer Goods Industryon the Indonesia Stock Exchange</w:t>
      </w:r>
      <w:r>
        <w:rPr>
          <w:rFonts w:ascii="Times New Roman" w:eastAsiaTheme="minorEastAsia" w:hAnsi="Times New Roman" w:cs="Times New Roman"/>
          <w:sz w:val="24"/>
          <w:szCs w:val="24"/>
          <w:lang w:val="id-ID"/>
        </w:rPr>
        <w:t xml:space="preserve">”. Variabel Independent yang digunakan adalah Ukuran Perusahaan, </w:t>
      </w:r>
      <w:r w:rsidRPr="00D82B3B">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dan Likuiditas, sedangkan Variabel dependentnya adalah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Teknik analisis yang digunakan adalah teknik analisis regresi logistik. Hasil penelitian ini menunjukkan hasil bahwa Ukuran perusahaan berpengaruh positif signifikan terhadap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w:t>
      </w:r>
      <w:r w:rsidRPr="00D82B3B">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berpengaruh negatif tidak signifikan terhadap keputusan hedging, dan likuiditas tidak berpengaruh negatif dan signifikan terhadap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w:t>
      </w:r>
    </w:p>
    <w:p w14:paraId="1FDC44B4" w14:textId="3F091CF4" w:rsidR="005A2239" w:rsidRPr="0080376C" w:rsidRDefault="00B96F3C" w:rsidP="0080376C">
      <w:pPr>
        <w:pStyle w:val="ListParagraph"/>
        <w:numPr>
          <w:ilvl w:val="0"/>
          <w:numId w:val="9"/>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Irfani azzah </w:t>
      </w:r>
      <w:r w:rsidR="00C67252">
        <w:rPr>
          <w:rFonts w:ascii="Times New Roman" w:eastAsiaTheme="minorEastAsia" w:hAnsi="Times New Roman" w:cs="Times New Roman"/>
          <w:sz w:val="24"/>
          <w:szCs w:val="24"/>
          <w:lang w:val="id-ID"/>
        </w:rPr>
        <w:t>Nabiilah (</w:t>
      </w:r>
      <w:r>
        <w:rPr>
          <w:rFonts w:ascii="Times New Roman" w:eastAsiaTheme="minorEastAsia" w:hAnsi="Times New Roman" w:cs="Times New Roman"/>
          <w:sz w:val="24"/>
          <w:szCs w:val="24"/>
          <w:lang w:val="id-ID"/>
        </w:rPr>
        <w:t>2021</w:t>
      </w:r>
      <w:r w:rsidR="00C67252">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melakukan penelitia yang berjudul “Determinasi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perusahaan publik sektor pertanian 2013-2019”. Variabel independent dalam penelitian ini adalah</w:t>
      </w:r>
      <w:r w:rsidRPr="00AB067A">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 xml:space="preserve">ukuran perusahaan </w:t>
      </w:r>
      <w:r w:rsidRPr="00D82B3B">
        <w:rPr>
          <w:rFonts w:ascii="Times New Roman" w:eastAsiaTheme="minorEastAsia" w:hAnsi="Times New Roman" w:cs="Times New Roman"/>
          <w:i/>
          <w:sz w:val="24"/>
          <w:szCs w:val="24"/>
          <w:lang w:val="id-ID"/>
        </w:rPr>
        <w:t>growth opportunity, leverage</w:t>
      </w:r>
      <w:r>
        <w:rPr>
          <w:rFonts w:ascii="Times New Roman" w:eastAsiaTheme="minorEastAsia" w:hAnsi="Times New Roman" w:cs="Times New Roman"/>
          <w:sz w:val="24"/>
          <w:szCs w:val="24"/>
          <w:lang w:val="id-ID"/>
        </w:rPr>
        <w:t xml:space="preserve">, likuiditas, dan profitabilitas, sedangkan untuk variabel independent yaitu keputusan </w:t>
      </w:r>
      <w:r w:rsidRPr="00D82B3B">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Teknik yang digunakan dalam penelitian ini adalah teknik analisis regresi logistik. Hasil penelitian ini menunjukkan hasil bahwa ukuran perusahaan, </w:t>
      </w:r>
      <w:r w:rsidRPr="00D82B3B">
        <w:rPr>
          <w:rFonts w:ascii="Times New Roman" w:eastAsiaTheme="minorEastAsia" w:hAnsi="Times New Roman" w:cs="Times New Roman"/>
          <w:i/>
          <w:sz w:val="24"/>
          <w:szCs w:val="24"/>
          <w:lang w:val="id-ID"/>
        </w:rPr>
        <w:t>grwoth opportunity, leverage</w:t>
      </w:r>
      <w:r>
        <w:rPr>
          <w:rFonts w:ascii="Times New Roman" w:eastAsiaTheme="minorEastAsia" w:hAnsi="Times New Roman" w:cs="Times New Roman"/>
          <w:sz w:val="24"/>
          <w:szCs w:val="24"/>
          <w:lang w:val="id-ID"/>
        </w:rPr>
        <w:t>, dan likuiditas tidak memiliki pengaruh terhadap keputusan hedging  sedangkan profitabilitas berpengaruh terhadap keputusan hedging.</w:t>
      </w:r>
    </w:p>
    <w:p w14:paraId="62949174" w14:textId="77777777" w:rsidR="00B96F3C" w:rsidRDefault="00B96F3C" w:rsidP="00FE0596">
      <w:pPr>
        <w:pStyle w:val="ListParagraph"/>
        <w:spacing w:line="276" w:lineRule="auto"/>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lastRenderedPageBreak/>
        <w:t>Tabel 1</w:t>
      </w:r>
    </w:p>
    <w:p w14:paraId="789D0454" w14:textId="77777777" w:rsidR="00B96F3C" w:rsidRDefault="00B96F3C" w:rsidP="004F7556">
      <w:pPr>
        <w:pStyle w:val="ListParagraph"/>
        <w:spacing w:line="480" w:lineRule="auto"/>
        <w:ind w:left="0"/>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Penelitian Terdahulu</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63"/>
        <w:gridCol w:w="2186"/>
        <w:gridCol w:w="2122"/>
        <w:gridCol w:w="1989"/>
      </w:tblGrid>
      <w:tr w:rsidR="001923C4" w:rsidRPr="00EF5576" w14:paraId="7A70BB58" w14:textId="77777777" w:rsidTr="001923C4">
        <w:trPr>
          <w:tblHeader/>
        </w:trPr>
        <w:tc>
          <w:tcPr>
            <w:tcW w:w="570" w:type="dxa"/>
            <w:vAlign w:val="center"/>
          </w:tcPr>
          <w:p w14:paraId="3ABBFEA8" w14:textId="77777777" w:rsidR="001923C4" w:rsidRPr="00EF5576" w:rsidRDefault="001923C4" w:rsidP="00D1388E">
            <w:pPr>
              <w:pStyle w:val="ListParagraph"/>
              <w:ind w:left="0"/>
              <w:jc w:val="center"/>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b/>
                <w:color w:val="000000" w:themeColor="text1"/>
                <w:lang w:val="id-ID"/>
              </w:rPr>
              <w:t>No.</w:t>
            </w:r>
          </w:p>
        </w:tc>
        <w:tc>
          <w:tcPr>
            <w:tcW w:w="1463" w:type="dxa"/>
            <w:vAlign w:val="center"/>
          </w:tcPr>
          <w:p w14:paraId="59253B56" w14:textId="77777777" w:rsidR="001923C4" w:rsidRPr="00EF5576" w:rsidRDefault="001923C4" w:rsidP="00D1388E">
            <w:pPr>
              <w:pStyle w:val="ListParagraph"/>
              <w:ind w:left="0"/>
              <w:jc w:val="center"/>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b/>
                <w:color w:val="000000" w:themeColor="text1"/>
                <w:lang w:val="id-ID"/>
              </w:rPr>
              <w:t>Penulis</w:t>
            </w:r>
          </w:p>
        </w:tc>
        <w:tc>
          <w:tcPr>
            <w:tcW w:w="2186" w:type="dxa"/>
            <w:vAlign w:val="center"/>
          </w:tcPr>
          <w:p w14:paraId="046236F3" w14:textId="77777777" w:rsidR="001923C4" w:rsidRPr="00EF5576" w:rsidRDefault="001923C4" w:rsidP="00D1388E">
            <w:pPr>
              <w:pStyle w:val="ListParagraph"/>
              <w:ind w:left="0"/>
              <w:jc w:val="center"/>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b/>
                <w:color w:val="000000" w:themeColor="text1"/>
                <w:lang w:val="id-ID"/>
              </w:rPr>
              <w:t>Judul penelitian</w:t>
            </w:r>
          </w:p>
        </w:tc>
        <w:tc>
          <w:tcPr>
            <w:tcW w:w="2122" w:type="dxa"/>
            <w:vAlign w:val="center"/>
          </w:tcPr>
          <w:p w14:paraId="46E2C08C" w14:textId="77777777" w:rsidR="001923C4" w:rsidRPr="00EF5576" w:rsidRDefault="001923C4" w:rsidP="00D1388E">
            <w:pPr>
              <w:pStyle w:val="ListParagraph"/>
              <w:ind w:left="0"/>
              <w:jc w:val="center"/>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b/>
                <w:color w:val="000000" w:themeColor="text1"/>
                <w:lang w:val="id-ID"/>
              </w:rPr>
              <w:t>Variabel</w:t>
            </w:r>
          </w:p>
        </w:tc>
        <w:tc>
          <w:tcPr>
            <w:tcW w:w="1989" w:type="dxa"/>
            <w:vAlign w:val="center"/>
          </w:tcPr>
          <w:p w14:paraId="0401A483" w14:textId="37C10EB8" w:rsidR="001923C4" w:rsidRPr="00EF5576" w:rsidRDefault="001923C4" w:rsidP="001923C4">
            <w:pPr>
              <w:pStyle w:val="ListParagraph"/>
              <w:ind w:left="0"/>
              <w:jc w:val="center"/>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b/>
                <w:color w:val="000000" w:themeColor="text1"/>
                <w:lang w:val="id-ID"/>
              </w:rPr>
              <w:t>Persamaan</w:t>
            </w:r>
            <w:r w:rsidR="00036EED" w:rsidRPr="00EF5576">
              <w:rPr>
                <w:rFonts w:ascii="Times New Roman" w:eastAsiaTheme="minorEastAsia" w:hAnsi="Times New Roman" w:cs="Times New Roman"/>
                <w:b/>
                <w:color w:val="000000" w:themeColor="text1"/>
                <w:lang w:val="id-ID"/>
              </w:rPr>
              <w:t xml:space="preserve"> dan Perbedaan </w:t>
            </w:r>
          </w:p>
        </w:tc>
      </w:tr>
      <w:tr w:rsidR="001923C4" w:rsidRPr="00EF5576" w14:paraId="6E757B4C" w14:textId="77777777" w:rsidTr="001923C4">
        <w:tc>
          <w:tcPr>
            <w:tcW w:w="570" w:type="dxa"/>
          </w:tcPr>
          <w:p w14:paraId="51D015E1"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1. </w:t>
            </w:r>
          </w:p>
        </w:tc>
        <w:tc>
          <w:tcPr>
            <w:tcW w:w="1463" w:type="dxa"/>
          </w:tcPr>
          <w:p w14:paraId="36E43CC5"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Febriyanti Br Purba dan Vava Juliana Dillak, 2022</w:t>
            </w:r>
          </w:p>
        </w:tc>
        <w:tc>
          <w:tcPr>
            <w:tcW w:w="2186" w:type="dxa"/>
          </w:tcPr>
          <w:p w14:paraId="0C74CFD2"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Pengaruh </w:t>
            </w:r>
            <w:r w:rsidRPr="00EF5576">
              <w:rPr>
                <w:rFonts w:ascii="Times New Roman" w:eastAsiaTheme="minorEastAsia" w:hAnsi="Times New Roman" w:cs="Times New Roman"/>
                <w:i/>
                <w:color w:val="000000" w:themeColor="text1"/>
                <w:lang w:val="id-ID"/>
              </w:rPr>
              <w:t xml:space="preserve">Growth Opportunity, Firm Size, </w:t>
            </w:r>
            <w:r w:rsidRPr="00EF5576">
              <w:rPr>
                <w:rFonts w:ascii="Times New Roman" w:eastAsiaTheme="minorEastAsia" w:hAnsi="Times New Roman" w:cs="Times New Roman"/>
                <w:color w:val="000000" w:themeColor="text1"/>
                <w:lang w:val="id-ID"/>
              </w:rPr>
              <w:t xml:space="preserve">Dan </w:t>
            </w:r>
            <w:r w:rsidRPr="00EF5576">
              <w:rPr>
                <w:rFonts w:ascii="Times New Roman" w:eastAsiaTheme="minorEastAsia" w:hAnsi="Times New Roman" w:cs="Times New Roman"/>
                <w:i/>
                <w:color w:val="000000" w:themeColor="text1"/>
                <w:lang w:val="id-ID"/>
              </w:rPr>
              <w:t xml:space="preserve">Financial Distress </w:t>
            </w:r>
            <w:r w:rsidRPr="00EF5576">
              <w:rPr>
                <w:rFonts w:ascii="Times New Roman" w:eastAsiaTheme="minorEastAsia" w:hAnsi="Times New Roman" w:cs="Times New Roman"/>
                <w:color w:val="000000" w:themeColor="text1"/>
                <w:lang w:val="id-ID"/>
              </w:rPr>
              <w:t>Terhadap Keputusan</w:t>
            </w:r>
            <w:r w:rsidRPr="00EF5576">
              <w:rPr>
                <w:rFonts w:ascii="Times New Roman" w:eastAsiaTheme="minorEastAsia" w:hAnsi="Times New Roman" w:cs="Times New Roman"/>
                <w:i/>
                <w:color w:val="000000" w:themeColor="text1"/>
                <w:lang w:val="id-ID"/>
              </w:rPr>
              <w:t xml:space="preserve"> Hedging </w:t>
            </w:r>
            <w:r w:rsidRPr="00EF5576">
              <w:rPr>
                <w:rFonts w:ascii="Times New Roman" w:eastAsiaTheme="minorEastAsia" w:hAnsi="Times New Roman" w:cs="Times New Roman"/>
                <w:color w:val="000000" w:themeColor="text1"/>
                <w:lang w:val="id-ID"/>
              </w:rPr>
              <w:t>Pada Perusahaan Manufaktur Sektor Pertambangan Yang Terdaftar Di Bursa Efek Indonesia (BEI) Periode 2017-2020</w:t>
            </w:r>
          </w:p>
          <w:p w14:paraId="6CFC17D9" w14:textId="7A671104" w:rsidR="003C5F13" w:rsidRPr="00EF5576" w:rsidRDefault="000F0769" w:rsidP="00B96F3C">
            <w:pPr>
              <w:pStyle w:val="ListParagraph"/>
              <w:ind w:left="0"/>
              <w:rPr>
                <w:rFonts w:ascii="Times New Roman" w:eastAsiaTheme="minorEastAsia" w:hAnsi="Times New Roman" w:cs="Times New Roman"/>
                <w:color w:val="000000" w:themeColor="text1"/>
                <w:lang w:val="id-ID"/>
              </w:rPr>
            </w:pPr>
            <w:hyperlink r:id="rId21" w:history="1">
              <w:r w:rsidR="003C5F13" w:rsidRPr="00EF5576">
                <w:rPr>
                  <w:rStyle w:val="Hyperlink"/>
                  <w:rFonts w:ascii="Times New Roman" w:hAnsi="Times New Roman" w:cs="Times New Roman"/>
                  <w:noProof/>
                  <w:color w:val="000000" w:themeColor="text1"/>
                  <w:sz w:val="24"/>
                  <w:szCs w:val="24"/>
                  <w:u w:val="none"/>
                </w:rPr>
                <w:t>https://openlibrarypublications.telkomuniversity.ac.id/index.php/management/article/download/18728/18114</w:t>
              </w:r>
            </w:hyperlink>
            <w:r w:rsidR="003C5F13" w:rsidRPr="00EF5576">
              <w:rPr>
                <w:rFonts w:ascii="Times New Roman" w:hAnsi="Times New Roman" w:cs="Times New Roman"/>
                <w:noProof/>
                <w:color w:val="000000" w:themeColor="text1"/>
                <w:sz w:val="24"/>
                <w:szCs w:val="24"/>
                <w:lang w:val="id-ID"/>
              </w:rPr>
              <w:t xml:space="preserve"> </w:t>
            </w:r>
          </w:p>
        </w:tc>
        <w:tc>
          <w:tcPr>
            <w:tcW w:w="2122" w:type="dxa"/>
          </w:tcPr>
          <w:p w14:paraId="1E2BC836" w14:textId="77777777" w:rsidR="001923C4" w:rsidRPr="00EF5576" w:rsidRDefault="001923C4" w:rsidP="007F289E">
            <w:pPr>
              <w:spacing w:after="0" w:line="276" w:lineRule="auto"/>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Dependent (Y):</w:t>
            </w:r>
          </w:p>
          <w:p w14:paraId="04FE3E6B" w14:textId="77777777" w:rsidR="001923C4" w:rsidRPr="00EF5576" w:rsidRDefault="001923C4" w:rsidP="007F289E">
            <w:pPr>
              <w:spacing w:after="0" w:line="276" w:lineRule="auto"/>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42F06F95" w14:textId="28AD3157" w:rsidR="001923C4" w:rsidRPr="00EF5576" w:rsidRDefault="001923C4" w:rsidP="007F289E">
            <w:pPr>
              <w:spacing w:after="0" w:line="276" w:lineRule="auto"/>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color w:val="000000" w:themeColor="text1"/>
                <w:lang w:val="id-ID"/>
              </w:rPr>
              <w:t>Independent (X):</w:t>
            </w:r>
          </w:p>
          <w:p w14:paraId="1CF56D30" w14:textId="77777777" w:rsidR="001923C4" w:rsidRPr="00EF5576" w:rsidRDefault="001923C4" w:rsidP="000C043C">
            <w:pPr>
              <w:pStyle w:val="ListParagraph"/>
              <w:numPr>
                <w:ilvl w:val="0"/>
                <w:numId w:val="10"/>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Growth Opportunity</w:t>
            </w:r>
          </w:p>
          <w:p w14:paraId="0E6A9DE9" w14:textId="77777777" w:rsidR="001923C4" w:rsidRPr="00EF5576" w:rsidRDefault="001923C4" w:rsidP="000C043C">
            <w:pPr>
              <w:pStyle w:val="ListParagraph"/>
              <w:numPr>
                <w:ilvl w:val="0"/>
                <w:numId w:val="10"/>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Firm Size</w:t>
            </w:r>
          </w:p>
          <w:p w14:paraId="2B38B476" w14:textId="77777777" w:rsidR="001923C4" w:rsidRPr="00EF5576" w:rsidRDefault="001923C4" w:rsidP="000C043C">
            <w:pPr>
              <w:pStyle w:val="ListParagraph"/>
              <w:numPr>
                <w:ilvl w:val="0"/>
                <w:numId w:val="10"/>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Financial Distress</w:t>
            </w:r>
          </w:p>
        </w:tc>
        <w:tc>
          <w:tcPr>
            <w:tcW w:w="1989" w:type="dxa"/>
          </w:tcPr>
          <w:p w14:paraId="6894EF7B" w14:textId="77777777" w:rsidR="000D708E"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Persamaan</w:t>
            </w:r>
            <w:r w:rsidRPr="00EF5576">
              <w:rPr>
                <w:rFonts w:ascii="Times New Roman" w:eastAsiaTheme="minorEastAsia" w:hAnsi="Times New Roman" w:cs="Times New Roman"/>
                <w:color w:val="000000" w:themeColor="text1"/>
                <w:lang w:val="id-ID"/>
              </w:rPr>
              <w:t xml:space="preserve"> </w:t>
            </w:r>
            <w:r w:rsidR="000D708E" w:rsidRPr="00EF5576">
              <w:rPr>
                <w:rFonts w:ascii="Times New Roman" w:eastAsiaTheme="minorEastAsia" w:hAnsi="Times New Roman" w:cs="Times New Roman"/>
                <w:color w:val="000000" w:themeColor="text1"/>
                <w:lang w:val="id-ID"/>
              </w:rPr>
              <w:t xml:space="preserve">Menggunakan variabel: </w:t>
            </w:r>
          </w:p>
          <w:p w14:paraId="6239E0C1" w14:textId="03DA5A27" w:rsidR="000D708E" w:rsidRPr="00EF5576" w:rsidRDefault="000D708E" w:rsidP="008E6B58">
            <w:pPr>
              <w:pStyle w:val="ListParagraph"/>
              <w:numPr>
                <w:ilvl w:val="0"/>
                <w:numId w:val="42"/>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Firm Size</w:t>
            </w:r>
            <w:r w:rsidRPr="00EF5576">
              <w:rPr>
                <w:rFonts w:ascii="Times New Roman" w:eastAsiaTheme="minorEastAsia" w:hAnsi="Times New Roman" w:cs="Times New Roman"/>
                <w:color w:val="000000" w:themeColor="text1"/>
                <w:lang w:val="id-ID"/>
              </w:rPr>
              <w:t xml:space="preserve"> (X3)</w:t>
            </w:r>
          </w:p>
          <w:p w14:paraId="4DECFE95" w14:textId="77777777" w:rsidR="000D708E" w:rsidRPr="00EF5576" w:rsidRDefault="001923C4" w:rsidP="008E6B58">
            <w:pPr>
              <w:pStyle w:val="ListParagraph"/>
              <w:numPr>
                <w:ilvl w:val="0"/>
                <w:numId w:val="42"/>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Growth Opportunity</w:t>
            </w:r>
            <w:r w:rsidR="000D708E" w:rsidRPr="00EF5576">
              <w:rPr>
                <w:rFonts w:ascii="Times New Roman" w:eastAsiaTheme="minorEastAsia" w:hAnsi="Times New Roman" w:cs="Times New Roman"/>
                <w:color w:val="000000" w:themeColor="text1"/>
                <w:lang w:val="id-ID"/>
              </w:rPr>
              <w:t xml:space="preserve"> (X4)</w:t>
            </w:r>
          </w:p>
          <w:p w14:paraId="712AF07D" w14:textId="1A367BAB" w:rsidR="001923C4" w:rsidRPr="00EF5576" w:rsidRDefault="000D708E" w:rsidP="008E6B58">
            <w:pPr>
              <w:pStyle w:val="ListParagraph"/>
              <w:numPr>
                <w:ilvl w:val="0"/>
                <w:numId w:val="42"/>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color w:val="000000" w:themeColor="text1"/>
                <w:lang w:val="id-ID"/>
              </w:rPr>
              <w:t>K</w:t>
            </w:r>
            <w:r w:rsidR="001923C4" w:rsidRPr="00EF5576">
              <w:rPr>
                <w:rFonts w:ascii="Times New Roman" w:eastAsiaTheme="minorEastAsia" w:hAnsi="Times New Roman" w:cs="Times New Roman"/>
                <w:color w:val="000000" w:themeColor="text1"/>
                <w:lang w:val="id-ID"/>
              </w:rPr>
              <w:t xml:space="preserve">eputusan </w:t>
            </w:r>
            <w:r w:rsidRPr="00EF5576">
              <w:rPr>
                <w:rFonts w:ascii="Times New Roman" w:eastAsiaTheme="minorEastAsia" w:hAnsi="Times New Roman" w:cs="Times New Roman"/>
                <w:i/>
                <w:color w:val="000000" w:themeColor="text1"/>
                <w:lang w:val="id-ID"/>
              </w:rPr>
              <w:t xml:space="preserve">Hedging </w:t>
            </w:r>
            <w:r w:rsidRPr="00EF5576">
              <w:rPr>
                <w:rFonts w:ascii="Times New Roman" w:eastAsiaTheme="minorEastAsia" w:hAnsi="Times New Roman" w:cs="Times New Roman"/>
                <w:color w:val="000000" w:themeColor="text1"/>
                <w:lang w:val="id-ID"/>
              </w:rPr>
              <w:t>(Y)</w:t>
            </w:r>
          </w:p>
          <w:p w14:paraId="37331854" w14:textId="587A036A" w:rsidR="000D708E" w:rsidRPr="00EF5576" w:rsidRDefault="000D708E" w:rsidP="000D708E">
            <w:pPr>
              <w:ind w:left="-3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Perbedaan</w:t>
            </w:r>
          </w:p>
          <w:p w14:paraId="396FCAEA" w14:textId="2B52504D" w:rsidR="001923C4" w:rsidRPr="00EF5576" w:rsidRDefault="009D565F" w:rsidP="009D565F">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Tidak Menggunakan Variabel </w:t>
            </w:r>
            <w:r w:rsidR="001923C4" w:rsidRPr="00EF5576">
              <w:rPr>
                <w:rFonts w:ascii="Times New Roman" w:eastAsiaTheme="minorEastAsia" w:hAnsi="Times New Roman" w:cs="Times New Roman"/>
                <w:i/>
                <w:color w:val="000000" w:themeColor="text1"/>
                <w:lang w:val="id-ID"/>
              </w:rPr>
              <w:t>finanncial distress</w:t>
            </w:r>
            <w:r w:rsidR="001923C4" w:rsidRPr="00EF5576">
              <w:rPr>
                <w:rFonts w:ascii="Times New Roman" w:eastAsiaTheme="minorEastAsia" w:hAnsi="Times New Roman" w:cs="Times New Roman"/>
                <w:color w:val="000000" w:themeColor="text1"/>
                <w:lang w:val="id-ID"/>
              </w:rPr>
              <w:t xml:space="preserve">. </w:t>
            </w:r>
          </w:p>
        </w:tc>
      </w:tr>
      <w:tr w:rsidR="001923C4" w:rsidRPr="00EF5576" w14:paraId="5D6B4880" w14:textId="77777777" w:rsidTr="001923C4">
        <w:tc>
          <w:tcPr>
            <w:tcW w:w="570" w:type="dxa"/>
          </w:tcPr>
          <w:p w14:paraId="2C07F7B0"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2. </w:t>
            </w:r>
          </w:p>
        </w:tc>
        <w:tc>
          <w:tcPr>
            <w:tcW w:w="1463" w:type="dxa"/>
          </w:tcPr>
          <w:p w14:paraId="48B5F620"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Mega Parmadifa Betari Karlinda dan Syafrudin Arif Marah Manunggal, 2023</w:t>
            </w:r>
          </w:p>
        </w:tc>
        <w:tc>
          <w:tcPr>
            <w:tcW w:w="2186" w:type="dxa"/>
          </w:tcPr>
          <w:p w14:paraId="6075E3AD"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Pengaruh </w:t>
            </w:r>
            <w:r w:rsidRPr="00EF5576">
              <w:rPr>
                <w:rFonts w:ascii="Times New Roman" w:eastAsiaTheme="minorEastAsia" w:hAnsi="Times New Roman" w:cs="Times New Roman"/>
                <w:i/>
                <w:color w:val="000000" w:themeColor="text1"/>
                <w:lang w:val="id-ID"/>
              </w:rPr>
              <w:t>Leverage, Firm Size</w:t>
            </w:r>
            <w:r w:rsidRPr="00EF5576">
              <w:rPr>
                <w:rFonts w:ascii="Times New Roman" w:eastAsiaTheme="minorEastAsia" w:hAnsi="Times New Roman" w:cs="Times New Roman"/>
                <w:color w:val="000000" w:themeColor="text1"/>
                <w:lang w:val="id-ID"/>
              </w:rPr>
              <w:t xml:space="preserve">, Profitabilitas Dan Likuiditas Terhadap Pengambilan 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Manufaktur Di BEI</w:t>
            </w:r>
            <w:r w:rsidR="003C5F13" w:rsidRPr="00EF5576">
              <w:rPr>
                <w:rFonts w:ascii="Times New Roman" w:eastAsiaTheme="minorEastAsia" w:hAnsi="Times New Roman" w:cs="Times New Roman"/>
                <w:color w:val="000000" w:themeColor="text1"/>
                <w:lang w:val="id-ID"/>
              </w:rPr>
              <w:t>.</w:t>
            </w:r>
          </w:p>
          <w:p w14:paraId="07B005A4" w14:textId="779D99C9" w:rsidR="003C5F13" w:rsidRPr="00EF5576" w:rsidRDefault="000F0769" w:rsidP="00B96F3C">
            <w:pPr>
              <w:pStyle w:val="ListParagraph"/>
              <w:ind w:left="0"/>
              <w:rPr>
                <w:rFonts w:ascii="Times New Roman" w:eastAsiaTheme="minorEastAsia" w:hAnsi="Times New Roman" w:cs="Times New Roman"/>
                <w:color w:val="000000" w:themeColor="text1"/>
                <w:lang w:val="id-ID"/>
              </w:rPr>
            </w:pPr>
            <w:hyperlink r:id="rId22" w:history="1">
              <w:r w:rsidR="003C5F13" w:rsidRPr="00EF5576">
                <w:rPr>
                  <w:rStyle w:val="Hyperlink"/>
                  <w:rFonts w:ascii="Times New Roman" w:eastAsiaTheme="minorEastAsia" w:hAnsi="Times New Roman" w:cs="Times New Roman"/>
                  <w:color w:val="000000" w:themeColor="text1"/>
                  <w:u w:val="none"/>
                  <w:lang w:val="id-ID"/>
                </w:rPr>
                <w:t>https://journal.untar.ac.id/index.php/jmbk/article/view/23104</w:t>
              </w:r>
            </w:hyperlink>
            <w:r w:rsidR="003C5F13" w:rsidRPr="00EF5576">
              <w:rPr>
                <w:rFonts w:ascii="Times New Roman" w:eastAsiaTheme="minorEastAsia" w:hAnsi="Times New Roman" w:cs="Times New Roman"/>
                <w:color w:val="000000" w:themeColor="text1"/>
                <w:lang w:val="id-ID"/>
              </w:rPr>
              <w:t xml:space="preserve"> </w:t>
            </w:r>
          </w:p>
        </w:tc>
        <w:tc>
          <w:tcPr>
            <w:tcW w:w="2122" w:type="dxa"/>
          </w:tcPr>
          <w:p w14:paraId="06D51A28"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Dependent (Y):</w:t>
            </w:r>
          </w:p>
          <w:p w14:paraId="38591F23" w14:textId="77777777" w:rsidR="001923C4" w:rsidRPr="00EF5576" w:rsidRDefault="001923C4" w:rsidP="00B96F3C">
            <w:pPr>
              <w:pStyle w:val="ListParagraph"/>
              <w:ind w:left="0"/>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4E0C5ACE"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Independen (X):</w:t>
            </w:r>
          </w:p>
          <w:p w14:paraId="4B04698D" w14:textId="77777777" w:rsidR="001923C4" w:rsidRPr="00EF5576" w:rsidRDefault="001923C4" w:rsidP="000C043C">
            <w:pPr>
              <w:pStyle w:val="ListParagraph"/>
              <w:numPr>
                <w:ilvl w:val="0"/>
                <w:numId w:val="11"/>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Leverage</w:t>
            </w:r>
          </w:p>
          <w:p w14:paraId="03522277" w14:textId="77777777" w:rsidR="001923C4" w:rsidRPr="00EF5576" w:rsidRDefault="001923C4" w:rsidP="000C043C">
            <w:pPr>
              <w:pStyle w:val="ListParagraph"/>
              <w:numPr>
                <w:ilvl w:val="0"/>
                <w:numId w:val="11"/>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Firm Size</w:t>
            </w:r>
          </w:p>
          <w:p w14:paraId="0100D35A" w14:textId="77777777" w:rsidR="001923C4" w:rsidRPr="00EF5576" w:rsidRDefault="001923C4" w:rsidP="000C043C">
            <w:pPr>
              <w:pStyle w:val="ListParagraph"/>
              <w:numPr>
                <w:ilvl w:val="0"/>
                <w:numId w:val="11"/>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Profitabilitas</w:t>
            </w:r>
          </w:p>
          <w:p w14:paraId="17B8C5F1" w14:textId="77777777" w:rsidR="001923C4" w:rsidRPr="00EF5576" w:rsidRDefault="001923C4" w:rsidP="000C043C">
            <w:pPr>
              <w:pStyle w:val="ListParagraph"/>
              <w:numPr>
                <w:ilvl w:val="0"/>
                <w:numId w:val="11"/>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Likuiditas</w:t>
            </w:r>
          </w:p>
        </w:tc>
        <w:tc>
          <w:tcPr>
            <w:tcW w:w="1989" w:type="dxa"/>
          </w:tcPr>
          <w:p w14:paraId="6C984DEE" w14:textId="32CD53F1" w:rsidR="000D708E" w:rsidRPr="00EF5576" w:rsidRDefault="001923C4" w:rsidP="000D708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Persamaan</w:t>
            </w:r>
            <w:r w:rsidRPr="00EF5576">
              <w:rPr>
                <w:rFonts w:ascii="Times New Roman" w:eastAsiaTheme="minorEastAsia" w:hAnsi="Times New Roman" w:cs="Times New Roman"/>
                <w:color w:val="000000" w:themeColor="text1"/>
                <w:lang w:val="id-ID"/>
              </w:rPr>
              <w:t xml:space="preserve"> </w:t>
            </w:r>
            <w:r w:rsidR="000D708E" w:rsidRPr="00EF5576">
              <w:rPr>
                <w:rFonts w:ascii="Times New Roman" w:eastAsiaTheme="minorEastAsia" w:hAnsi="Times New Roman" w:cs="Times New Roman"/>
                <w:color w:val="000000" w:themeColor="text1"/>
                <w:lang w:val="id-ID"/>
              </w:rPr>
              <w:t>Menggunakan variabel:</w:t>
            </w:r>
          </w:p>
          <w:p w14:paraId="668EF009" w14:textId="4F40BE0F" w:rsidR="000D708E" w:rsidRPr="00EF5576" w:rsidRDefault="000D708E" w:rsidP="008E6B58">
            <w:pPr>
              <w:pStyle w:val="ListParagraph"/>
              <w:numPr>
                <w:ilvl w:val="0"/>
                <w:numId w:val="43"/>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color w:val="000000" w:themeColor="text1"/>
                <w:lang w:val="id-ID"/>
              </w:rPr>
              <w:t>Profitabilitas</w:t>
            </w:r>
            <w:r w:rsidRPr="00EF5576">
              <w:rPr>
                <w:rFonts w:ascii="Times New Roman" w:eastAsiaTheme="minorEastAsia" w:hAnsi="Times New Roman" w:cs="Times New Roman"/>
                <w:i/>
                <w:color w:val="000000" w:themeColor="text1"/>
                <w:lang w:val="id-ID"/>
              </w:rPr>
              <w:t xml:space="preserve"> </w:t>
            </w:r>
            <w:r w:rsidRPr="00EF5576">
              <w:rPr>
                <w:rFonts w:ascii="Times New Roman" w:eastAsiaTheme="minorEastAsia" w:hAnsi="Times New Roman" w:cs="Times New Roman"/>
                <w:color w:val="000000" w:themeColor="text1"/>
                <w:lang w:val="id-ID"/>
              </w:rPr>
              <w:t>(X1)</w:t>
            </w:r>
          </w:p>
          <w:p w14:paraId="21EFF1C9" w14:textId="149B7758" w:rsidR="000D708E" w:rsidRPr="00EF5576" w:rsidRDefault="001923C4" w:rsidP="008E6B58">
            <w:pPr>
              <w:pStyle w:val="ListParagraph"/>
              <w:numPr>
                <w:ilvl w:val="0"/>
                <w:numId w:val="43"/>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Leverage</w:t>
            </w:r>
            <w:r w:rsidR="000D708E" w:rsidRPr="00EF5576">
              <w:rPr>
                <w:rFonts w:ascii="Times New Roman" w:eastAsiaTheme="minorEastAsia" w:hAnsi="Times New Roman" w:cs="Times New Roman"/>
                <w:i/>
                <w:color w:val="000000" w:themeColor="text1"/>
                <w:lang w:val="id-ID"/>
              </w:rPr>
              <w:t xml:space="preserve"> </w:t>
            </w:r>
            <w:r w:rsidR="000D708E" w:rsidRPr="00EF5576">
              <w:rPr>
                <w:rFonts w:ascii="Times New Roman" w:eastAsiaTheme="minorEastAsia" w:hAnsi="Times New Roman" w:cs="Times New Roman"/>
                <w:color w:val="000000" w:themeColor="text1"/>
                <w:lang w:val="id-ID"/>
              </w:rPr>
              <w:t>(X2)</w:t>
            </w:r>
          </w:p>
          <w:p w14:paraId="6BDB930A" w14:textId="77777777" w:rsidR="000D708E" w:rsidRPr="00EF5576" w:rsidRDefault="001923C4" w:rsidP="008E6B58">
            <w:pPr>
              <w:pStyle w:val="ListParagraph"/>
              <w:numPr>
                <w:ilvl w:val="0"/>
                <w:numId w:val="43"/>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Firm Size</w:t>
            </w:r>
            <w:r w:rsidR="000D708E" w:rsidRPr="00EF5576">
              <w:rPr>
                <w:rFonts w:ascii="Times New Roman" w:eastAsiaTheme="minorEastAsia" w:hAnsi="Times New Roman" w:cs="Times New Roman"/>
                <w:color w:val="000000" w:themeColor="text1"/>
                <w:lang w:val="id-ID"/>
              </w:rPr>
              <w:t xml:space="preserve"> (X3)</w:t>
            </w:r>
          </w:p>
          <w:p w14:paraId="30A200B9" w14:textId="0D174018" w:rsidR="001923C4" w:rsidRPr="00EF5576" w:rsidRDefault="001923C4" w:rsidP="008E6B58">
            <w:pPr>
              <w:pStyle w:val="ListParagraph"/>
              <w:numPr>
                <w:ilvl w:val="0"/>
                <w:numId w:val="43"/>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r w:rsidR="000D708E" w:rsidRPr="00EF5576">
              <w:rPr>
                <w:rFonts w:ascii="Times New Roman" w:eastAsiaTheme="minorEastAsia" w:hAnsi="Times New Roman" w:cs="Times New Roman"/>
                <w:i/>
                <w:color w:val="000000" w:themeColor="text1"/>
                <w:lang w:val="id-ID"/>
              </w:rPr>
              <w:t xml:space="preserve"> </w:t>
            </w:r>
            <w:r w:rsidR="000D708E" w:rsidRPr="00EF5576">
              <w:rPr>
                <w:rFonts w:ascii="Times New Roman" w:eastAsiaTheme="minorEastAsia" w:hAnsi="Times New Roman" w:cs="Times New Roman"/>
                <w:color w:val="000000" w:themeColor="text1"/>
                <w:lang w:val="id-ID"/>
              </w:rPr>
              <w:t>(Y)</w:t>
            </w:r>
          </w:p>
          <w:p w14:paraId="103024A7" w14:textId="140C39D9" w:rsidR="000D708E" w:rsidRPr="00EF5576" w:rsidRDefault="000D708E" w:rsidP="00B96F3C">
            <w:pPr>
              <w:pStyle w:val="ListParagraph"/>
              <w:ind w:left="0"/>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b/>
                <w:color w:val="000000" w:themeColor="text1"/>
                <w:lang w:val="id-ID"/>
              </w:rPr>
              <w:t>Perbedaan</w:t>
            </w:r>
          </w:p>
          <w:p w14:paraId="341408A8" w14:textId="496AB50F" w:rsidR="000D708E" w:rsidRPr="00EF5576" w:rsidRDefault="000D708E"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Tidak menggunakan variabel </w:t>
            </w:r>
          </w:p>
          <w:p w14:paraId="268E7966" w14:textId="6F9A8103" w:rsidR="001923C4" w:rsidRPr="00EF5576" w:rsidRDefault="000D708E" w:rsidP="000D708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Likuiditas.</w:t>
            </w:r>
          </w:p>
        </w:tc>
      </w:tr>
      <w:tr w:rsidR="001923C4" w:rsidRPr="00EF5576" w14:paraId="46D8870D" w14:textId="77777777" w:rsidTr="001923C4">
        <w:tc>
          <w:tcPr>
            <w:tcW w:w="570" w:type="dxa"/>
          </w:tcPr>
          <w:p w14:paraId="77C9385A"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3.</w:t>
            </w:r>
          </w:p>
        </w:tc>
        <w:tc>
          <w:tcPr>
            <w:tcW w:w="1463" w:type="dxa"/>
          </w:tcPr>
          <w:p w14:paraId="7D83DD70"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Luh galang Marhaenis dan Luh Gede Sri Artini, </w:t>
            </w:r>
            <w:r w:rsidRPr="00EF5576">
              <w:rPr>
                <w:rFonts w:ascii="Times New Roman" w:eastAsiaTheme="minorEastAsia" w:hAnsi="Times New Roman" w:cs="Times New Roman"/>
                <w:color w:val="000000" w:themeColor="text1"/>
                <w:lang w:val="id-ID"/>
              </w:rPr>
              <w:lastRenderedPageBreak/>
              <w:t>2020</w:t>
            </w:r>
          </w:p>
        </w:tc>
        <w:tc>
          <w:tcPr>
            <w:tcW w:w="2186" w:type="dxa"/>
          </w:tcPr>
          <w:p w14:paraId="55BDCD0B"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lastRenderedPageBreak/>
              <w:t xml:space="preserve">Pengaruh </w:t>
            </w:r>
            <w:r w:rsidRPr="00EF5576">
              <w:rPr>
                <w:rFonts w:ascii="Times New Roman" w:eastAsiaTheme="minorEastAsia" w:hAnsi="Times New Roman" w:cs="Times New Roman"/>
                <w:i/>
                <w:color w:val="000000" w:themeColor="text1"/>
                <w:lang w:val="id-ID"/>
              </w:rPr>
              <w:t xml:space="preserve">Financial Distress, Growth Opportunity, </w:t>
            </w:r>
            <w:r w:rsidRPr="00EF5576">
              <w:rPr>
                <w:rFonts w:ascii="Times New Roman" w:eastAsiaTheme="minorEastAsia" w:hAnsi="Times New Roman" w:cs="Times New Roman"/>
                <w:color w:val="000000" w:themeColor="text1"/>
                <w:lang w:val="id-ID"/>
              </w:rPr>
              <w:t>Dan</w:t>
            </w:r>
            <w:r w:rsidRPr="00EF5576">
              <w:rPr>
                <w:rFonts w:ascii="Times New Roman" w:eastAsiaTheme="minorEastAsia" w:hAnsi="Times New Roman" w:cs="Times New Roman"/>
                <w:i/>
                <w:color w:val="000000" w:themeColor="text1"/>
                <w:lang w:val="id-ID"/>
              </w:rPr>
              <w:t xml:space="preserve"> Liquidity</w:t>
            </w:r>
            <w:r w:rsidRPr="00EF5576">
              <w:rPr>
                <w:rFonts w:ascii="Times New Roman" w:eastAsiaTheme="minorEastAsia" w:hAnsi="Times New Roman" w:cs="Times New Roman"/>
                <w:color w:val="000000" w:themeColor="text1"/>
                <w:lang w:val="id-ID"/>
              </w:rPr>
              <w:t xml:space="preserve"> Terhadap </w:t>
            </w:r>
            <w:r w:rsidRPr="00EF5576">
              <w:rPr>
                <w:rFonts w:ascii="Times New Roman" w:eastAsiaTheme="minorEastAsia" w:hAnsi="Times New Roman" w:cs="Times New Roman"/>
                <w:color w:val="000000" w:themeColor="text1"/>
                <w:lang w:val="id-ID"/>
              </w:rPr>
              <w:lastRenderedPageBreak/>
              <w:t xml:space="preserve">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Pada Perusahaan Pertambangan BEI</w:t>
            </w:r>
            <w:r w:rsidR="003C5F13" w:rsidRPr="00EF5576">
              <w:rPr>
                <w:rFonts w:ascii="Times New Roman" w:eastAsiaTheme="minorEastAsia" w:hAnsi="Times New Roman" w:cs="Times New Roman"/>
                <w:color w:val="000000" w:themeColor="text1"/>
                <w:lang w:val="id-ID"/>
              </w:rPr>
              <w:t>.</w:t>
            </w:r>
          </w:p>
          <w:p w14:paraId="46D2FE8F" w14:textId="674B70FF" w:rsidR="003C5F13" w:rsidRPr="00EF5576" w:rsidRDefault="000F0769" w:rsidP="00B96F3C">
            <w:pPr>
              <w:pStyle w:val="ListParagraph"/>
              <w:ind w:left="0"/>
              <w:rPr>
                <w:rFonts w:ascii="Times New Roman" w:eastAsiaTheme="minorEastAsia" w:hAnsi="Times New Roman" w:cs="Times New Roman"/>
                <w:color w:val="000000" w:themeColor="text1"/>
                <w:lang w:val="id-ID"/>
              </w:rPr>
            </w:pPr>
            <w:hyperlink r:id="rId23" w:history="1">
              <w:r w:rsidR="003C5F13" w:rsidRPr="00EF5576">
                <w:rPr>
                  <w:rStyle w:val="Hyperlink"/>
                  <w:rFonts w:ascii="Times New Roman" w:eastAsiaTheme="minorEastAsia" w:hAnsi="Times New Roman" w:cs="Times New Roman"/>
                  <w:color w:val="000000" w:themeColor="text1"/>
                  <w:u w:val="none"/>
                  <w:lang w:val="id-ID"/>
                </w:rPr>
                <w:t>https://media.neliti.com/media/publications/394445-none-0c2deec0.pdf</w:t>
              </w:r>
            </w:hyperlink>
            <w:r w:rsidR="003C5F13" w:rsidRPr="00EF5576">
              <w:rPr>
                <w:rFonts w:ascii="Times New Roman" w:eastAsiaTheme="minorEastAsia" w:hAnsi="Times New Roman" w:cs="Times New Roman"/>
                <w:color w:val="000000" w:themeColor="text1"/>
                <w:lang w:val="id-ID"/>
              </w:rPr>
              <w:t xml:space="preserve"> </w:t>
            </w:r>
          </w:p>
        </w:tc>
        <w:tc>
          <w:tcPr>
            <w:tcW w:w="2122" w:type="dxa"/>
          </w:tcPr>
          <w:p w14:paraId="277C8AF1"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lastRenderedPageBreak/>
              <w:t>Dependen (Y):</w:t>
            </w:r>
          </w:p>
          <w:p w14:paraId="6FEB14F7"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28904AA2"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Independen (X):</w:t>
            </w:r>
          </w:p>
          <w:p w14:paraId="428BE8EA" w14:textId="77777777" w:rsidR="001923C4" w:rsidRPr="00EF5576" w:rsidRDefault="001923C4" w:rsidP="000C043C">
            <w:pPr>
              <w:pStyle w:val="ListParagraph"/>
              <w:numPr>
                <w:ilvl w:val="0"/>
                <w:numId w:val="12"/>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 xml:space="preserve">Financial </w:t>
            </w:r>
            <w:r w:rsidRPr="00EF5576">
              <w:rPr>
                <w:rFonts w:ascii="Times New Roman" w:eastAsiaTheme="minorEastAsia" w:hAnsi="Times New Roman" w:cs="Times New Roman"/>
                <w:i/>
                <w:color w:val="000000" w:themeColor="text1"/>
                <w:lang w:val="id-ID"/>
              </w:rPr>
              <w:lastRenderedPageBreak/>
              <w:t>Distress</w:t>
            </w:r>
          </w:p>
          <w:p w14:paraId="0C733E77" w14:textId="77777777" w:rsidR="001923C4" w:rsidRPr="00EF5576" w:rsidRDefault="001923C4" w:rsidP="000C043C">
            <w:pPr>
              <w:pStyle w:val="ListParagraph"/>
              <w:numPr>
                <w:ilvl w:val="0"/>
                <w:numId w:val="12"/>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Growth Opportunity</w:t>
            </w:r>
          </w:p>
          <w:p w14:paraId="3C300C75" w14:textId="77777777" w:rsidR="001923C4" w:rsidRPr="00EF5576" w:rsidRDefault="001923C4" w:rsidP="000C043C">
            <w:pPr>
              <w:pStyle w:val="ListParagraph"/>
              <w:numPr>
                <w:ilvl w:val="0"/>
                <w:numId w:val="12"/>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 xml:space="preserve">Liquidity </w:t>
            </w:r>
          </w:p>
        </w:tc>
        <w:tc>
          <w:tcPr>
            <w:tcW w:w="1989" w:type="dxa"/>
          </w:tcPr>
          <w:p w14:paraId="15543027" w14:textId="77777777" w:rsidR="000D708E"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lastRenderedPageBreak/>
              <w:t>Persamaan</w:t>
            </w:r>
            <w:r w:rsidRPr="00EF5576">
              <w:rPr>
                <w:rFonts w:ascii="Times New Roman" w:eastAsiaTheme="minorEastAsia" w:hAnsi="Times New Roman" w:cs="Times New Roman"/>
                <w:color w:val="000000" w:themeColor="text1"/>
                <w:lang w:val="id-ID"/>
              </w:rPr>
              <w:t xml:space="preserve"> </w:t>
            </w:r>
          </w:p>
          <w:p w14:paraId="036298C2" w14:textId="77777777" w:rsidR="000D708E" w:rsidRPr="00EF5576" w:rsidRDefault="000D708E"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Menggunakan variabel:</w:t>
            </w:r>
          </w:p>
          <w:p w14:paraId="683FFF2F" w14:textId="3BF10E69" w:rsidR="000D708E" w:rsidRPr="00EF5576" w:rsidRDefault="001923C4" w:rsidP="008E6B58">
            <w:pPr>
              <w:pStyle w:val="ListParagraph"/>
              <w:numPr>
                <w:ilvl w:val="0"/>
                <w:numId w:val="44"/>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 xml:space="preserve">growth </w:t>
            </w:r>
            <w:r w:rsidRPr="00EF5576">
              <w:rPr>
                <w:rFonts w:ascii="Times New Roman" w:eastAsiaTheme="minorEastAsia" w:hAnsi="Times New Roman" w:cs="Times New Roman"/>
                <w:i/>
                <w:color w:val="000000" w:themeColor="text1"/>
                <w:lang w:val="id-ID"/>
              </w:rPr>
              <w:lastRenderedPageBreak/>
              <w:t>opportunity</w:t>
            </w:r>
            <w:r w:rsidR="000D708E" w:rsidRPr="00EF5576">
              <w:rPr>
                <w:rFonts w:ascii="Times New Roman" w:eastAsiaTheme="minorEastAsia" w:hAnsi="Times New Roman" w:cs="Times New Roman"/>
                <w:i/>
                <w:color w:val="000000" w:themeColor="text1"/>
                <w:lang w:val="id-ID"/>
              </w:rPr>
              <w:t xml:space="preserve"> </w:t>
            </w:r>
            <w:r w:rsidR="000D708E" w:rsidRPr="00EF5576">
              <w:rPr>
                <w:rFonts w:ascii="Times New Roman" w:eastAsiaTheme="minorEastAsia" w:hAnsi="Times New Roman" w:cs="Times New Roman"/>
                <w:color w:val="000000" w:themeColor="text1"/>
                <w:lang w:val="id-ID"/>
              </w:rPr>
              <w:t>(X3)</w:t>
            </w:r>
          </w:p>
          <w:p w14:paraId="54F258E1" w14:textId="1381779A" w:rsidR="001923C4" w:rsidRPr="00EF5576" w:rsidRDefault="001923C4" w:rsidP="008E6B58">
            <w:pPr>
              <w:pStyle w:val="ListParagraph"/>
              <w:numPr>
                <w:ilvl w:val="0"/>
                <w:numId w:val="44"/>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r w:rsidR="000D708E" w:rsidRPr="00EF5576">
              <w:rPr>
                <w:rFonts w:ascii="Times New Roman" w:eastAsiaTheme="minorEastAsia" w:hAnsi="Times New Roman" w:cs="Times New Roman"/>
                <w:color w:val="000000" w:themeColor="text1"/>
                <w:lang w:val="id-ID"/>
              </w:rPr>
              <w:t xml:space="preserve"> (Y)</w:t>
            </w:r>
          </w:p>
          <w:p w14:paraId="711279EF" w14:textId="77777777" w:rsidR="000D708E" w:rsidRPr="00EF5576" w:rsidRDefault="001923C4" w:rsidP="000D708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Perbedaan</w:t>
            </w:r>
            <w:r w:rsidRPr="00EF5576">
              <w:rPr>
                <w:rFonts w:ascii="Times New Roman" w:eastAsiaTheme="minorEastAsia" w:hAnsi="Times New Roman" w:cs="Times New Roman"/>
                <w:color w:val="000000" w:themeColor="text1"/>
                <w:lang w:val="id-ID"/>
              </w:rPr>
              <w:t xml:space="preserve"> </w:t>
            </w:r>
          </w:p>
          <w:p w14:paraId="6B66BA91" w14:textId="32B61154" w:rsidR="000D708E" w:rsidRPr="00EF5576" w:rsidRDefault="000D708E" w:rsidP="000D708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Tidak menggunakan variabel:</w:t>
            </w:r>
          </w:p>
          <w:p w14:paraId="5BDA1502" w14:textId="77777777" w:rsidR="000D708E" w:rsidRPr="00EF5576" w:rsidRDefault="000D708E" w:rsidP="008E6B58">
            <w:pPr>
              <w:pStyle w:val="ListParagraph"/>
              <w:numPr>
                <w:ilvl w:val="0"/>
                <w:numId w:val="45"/>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 xml:space="preserve">Financial distress </w:t>
            </w:r>
          </w:p>
          <w:p w14:paraId="1A5ACB4F" w14:textId="2EE3177B" w:rsidR="001923C4" w:rsidRPr="00EF5576" w:rsidRDefault="000D708E" w:rsidP="008E6B58">
            <w:pPr>
              <w:pStyle w:val="ListParagraph"/>
              <w:numPr>
                <w:ilvl w:val="0"/>
                <w:numId w:val="45"/>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L</w:t>
            </w:r>
            <w:r w:rsidR="001923C4" w:rsidRPr="00EF5576">
              <w:rPr>
                <w:rFonts w:ascii="Times New Roman" w:eastAsiaTheme="minorEastAsia" w:hAnsi="Times New Roman" w:cs="Times New Roman"/>
                <w:i/>
                <w:color w:val="000000" w:themeColor="text1"/>
                <w:lang w:val="id-ID"/>
              </w:rPr>
              <w:t>iquidity</w:t>
            </w:r>
            <w:r w:rsidR="001923C4" w:rsidRPr="00EF5576">
              <w:rPr>
                <w:rFonts w:ascii="Times New Roman" w:eastAsiaTheme="minorEastAsia" w:hAnsi="Times New Roman" w:cs="Times New Roman"/>
                <w:color w:val="000000" w:themeColor="text1"/>
                <w:lang w:val="id-ID"/>
              </w:rPr>
              <w:t xml:space="preserve">. </w:t>
            </w:r>
          </w:p>
        </w:tc>
      </w:tr>
      <w:tr w:rsidR="001923C4" w:rsidRPr="00EF5576" w14:paraId="30665644" w14:textId="77777777" w:rsidTr="001923C4">
        <w:tc>
          <w:tcPr>
            <w:tcW w:w="570" w:type="dxa"/>
          </w:tcPr>
          <w:p w14:paraId="7BC1E665"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lastRenderedPageBreak/>
              <w:t>4.</w:t>
            </w:r>
          </w:p>
        </w:tc>
        <w:tc>
          <w:tcPr>
            <w:tcW w:w="1463" w:type="dxa"/>
          </w:tcPr>
          <w:p w14:paraId="58B0A760"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Reza Rahmadina, Dewa Putra Krisnha Mahardika, dan Galuh Tresna Murti, 2023</w:t>
            </w:r>
          </w:p>
        </w:tc>
        <w:tc>
          <w:tcPr>
            <w:tcW w:w="2186" w:type="dxa"/>
          </w:tcPr>
          <w:p w14:paraId="3AE04339"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Pengaruh </w:t>
            </w:r>
            <w:r w:rsidRPr="00EF5576">
              <w:rPr>
                <w:rFonts w:ascii="Times New Roman" w:eastAsiaTheme="minorEastAsia" w:hAnsi="Times New Roman" w:cs="Times New Roman"/>
                <w:i/>
                <w:color w:val="000000" w:themeColor="text1"/>
                <w:lang w:val="id-ID"/>
              </w:rPr>
              <w:t>Leverage</w:t>
            </w:r>
            <w:r w:rsidRPr="00EF5576">
              <w:rPr>
                <w:rFonts w:ascii="Times New Roman" w:eastAsiaTheme="minorEastAsia" w:hAnsi="Times New Roman" w:cs="Times New Roman"/>
                <w:color w:val="000000" w:themeColor="text1"/>
                <w:lang w:val="id-ID"/>
              </w:rPr>
              <w:t xml:space="preserve">, </w:t>
            </w:r>
            <w:r w:rsidRPr="00EF5576">
              <w:rPr>
                <w:rFonts w:ascii="Times New Roman" w:eastAsiaTheme="minorEastAsia" w:hAnsi="Times New Roman" w:cs="Times New Roman"/>
                <w:i/>
                <w:color w:val="000000" w:themeColor="text1"/>
                <w:lang w:val="id-ID"/>
              </w:rPr>
              <w:t xml:space="preserve">liquidity, </w:t>
            </w:r>
            <w:r w:rsidRPr="00EF5576">
              <w:rPr>
                <w:rFonts w:ascii="Times New Roman" w:eastAsiaTheme="minorEastAsia" w:hAnsi="Times New Roman" w:cs="Times New Roman"/>
                <w:color w:val="000000" w:themeColor="text1"/>
                <w:lang w:val="id-ID"/>
              </w:rPr>
              <w:t>dan</w:t>
            </w:r>
            <w:r w:rsidRPr="00EF5576">
              <w:rPr>
                <w:rFonts w:ascii="Times New Roman" w:eastAsiaTheme="minorEastAsia" w:hAnsi="Times New Roman" w:cs="Times New Roman"/>
                <w:i/>
                <w:color w:val="000000" w:themeColor="text1"/>
                <w:lang w:val="id-ID"/>
              </w:rPr>
              <w:t xml:space="preserve"> growth opportunity</w:t>
            </w:r>
            <w:r w:rsidRPr="00EF5576">
              <w:rPr>
                <w:rFonts w:ascii="Times New Roman" w:eastAsiaTheme="minorEastAsia" w:hAnsi="Times New Roman" w:cs="Times New Roman"/>
                <w:color w:val="000000" w:themeColor="text1"/>
                <w:lang w:val="id-ID"/>
              </w:rPr>
              <w:t xml:space="preserve"> terhadap 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(studi kasus pada perusahaan pertambangan subsektor batubara yang terdaftar du bursa efek indonesia periode 2016-2017)</w:t>
            </w:r>
            <w:r w:rsidR="003C5F13" w:rsidRPr="00EF5576">
              <w:rPr>
                <w:rFonts w:ascii="Times New Roman" w:eastAsiaTheme="minorEastAsia" w:hAnsi="Times New Roman" w:cs="Times New Roman"/>
                <w:color w:val="000000" w:themeColor="text1"/>
                <w:lang w:val="id-ID"/>
              </w:rPr>
              <w:t>.</w:t>
            </w:r>
          </w:p>
          <w:p w14:paraId="0C12034B" w14:textId="6B3A90AA" w:rsidR="003C5F13" w:rsidRPr="00EF5576" w:rsidRDefault="000F0769" w:rsidP="003C5F13">
            <w:pPr>
              <w:pStyle w:val="ListParagraph"/>
              <w:ind w:left="0"/>
              <w:rPr>
                <w:rFonts w:ascii="Times New Roman" w:eastAsiaTheme="minorEastAsia" w:hAnsi="Times New Roman" w:cs="Times New Roman"/>
                <w:color w:val="000000" w:themeColor="text1"/>
                <w:lang w:val="id-ID"/>
              </w:rPr>
            </w:pPr>
            <w:hyperlink r:id="rId24" w:history="1">
              <w:r w:rsidR="003C5F13" w:rsidRPr="00EF5576">
                <w:rPr>
                  <w:rStyle w:val="Hyperlink"/>
                  <w:rFonts w:ascii="Times New Roman" w:hAnsi="Times New Roman" w:cs="Times New Roman"/>
                  <w:noProof/>
                  <w:color w:val="000000" w:themeColor="text1"/>
                  <w:sz w:val="24"/>
                  <w:szCs w:val="24"/>
                  <w:u w:val="none"/>
                </w:rPr>
                <w:t>https://scholar.google.com/scholar?hl=id&amp;as_sdt=0%2C5&amp;q</w:t>
              </w:r>
              <w:r w:rsidR="003C5F13" w:rsidRPr="00EF5576">
                <w:rPr>
                  <w:rStyle w:val="Hyperlink"/>
                  <w:rFonts w:ascii="Times New Roman" w:hAnsi="Times New Roman" w:cs="Times New Roman"/>
                  <w:noProof/>
                  <w:color w:val="000000" w:themeColor="text1"/>
                  <w:sz w:val="24"/>
                  <w:szCs w:val="24"/>
                  <w:u w:val="none"/>
                  <w:lang w:val="id-ID"/>
                </w:rPr>
                <w:t>/view</w:t>
              </w:r>
            </w:hyperlink>
            <w:r w:rsidR="003C5F13" w:rsidRPr="00EF5576">
              <w:rPr>
                <w:rFonts w:ascii="Times New Roman" w:hAnsi="Times New Roman" w:cs="Times New Roman"/>
                <w:noProof/>
                <w:color w:val="000000" w:themeColor="text1"/>
                <w:sz w:val="24"/>
                <w:szCs w:val="24"/>
                <w:lang w:val="id-ID"/>
              </w:rPr>
              <w:t xml:space="preserve"> </w:t>
            </w:r>
          </w:p>
        </w:tc>
        <w:tc>
          <w:tcPr>
            <w:tcW w:w="2122" w:type="dxa"/>
          </w:tcPr>
          <w:p w14:paraId="2A14F990"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Dependen (Y):</w:t>
            </w:r>
          </w:p>
          <w:p w14:paraId="01B6CE53"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5D1604CA"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Independen (X):</w:t>
            </w:r>
          </w:p>
          <w:p w14:paraId="30C2B3E5" w14:textId="77777777" w:rsidR="001923C4" w:rsidRPr="00EF5576" w:rsidRDefault="001923C4" w:rsidP="000C043C">
            <w:pPr>
              <w:pStyle w:val="ListParagraph"/>
              <w:numPr>
                <w:ilvl w:val="0"/>
                <w:numId w:val="13"/>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Leverage</w:t>
            </w:r>
          </w:p>
          <w:p w14:paraId="387C21FF" w14:textId="77777777" w:rsidR="001923C4" w:rsidRPr="00EF5576" w:rsidRDefault="001923C4" w:rsidP="000C043C">
            <w:pPr>
              <w:pStyle w:val="ListParagraph"/>
              <w:numPr>
                <w:ilvl w:val="0"/>
                <w:numId w:val="13"/>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 xml:space="preserve">Liquidity </w:t>
            </w:r>
          </w:p>
          <w:p w14:paraId="0D310A42" w14:textId="77777777" w:rsidR="001923C4" w:rsidRPr="00EF5576" w:rsidRDefault="001923C4" w:rsidP="000C043C">
            <w:pPr>
              <w:pStyle w:val="ListParagraph"/>
              <w:numPr>
                <w:ilvl w:val="0"/>
                <w:numId w:val="13"/>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Growth opportunity</w:t>
            </w:r>
          </w:p>
        </w:tc>
        <w:tc>
          <w:tcPr>
            <w:tcW w:w="1989" w:type="dxa"/>
          </w:tcPr>
          <w:p w14:paraId="381AA405" w14:textId="77777777" w:rsidR="000D708E"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Persamaan</w:t>
            </w:r>
            <w:r w:rsidRPr="00EF5576">
              <w:rPr>
                <w:rFonts w:ascii="Times New Roman" w:eastAsiaTheme="minorEastAsia" w:hAnsi="Times New Roman" w:cs="Times New Roman"/>
                <w:color w:val="000000" w:themeColor="text1"/>
                <w:lang w:val="id-ID"/>
              </w:rPr>
              <w:t xml:space="preserve"> </w:t>
            </w:r>
          </w:p>
          <w:p w14:paraId="7A85BF0A" w14:textId="77777777" w:rsidR="000D708E" w:rsidRPr="00EF5576" w:rsidRDefault="000D708E"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Menggunakan variabel:</w:t>
            </w:r>
          </w:p>
          <w:p w14:paraId="0D273216" w14:textId="77E1EE17" w:rsidR="000D708E" w:rsidRPr="00EF5576" w:rsidRDefault="001923C4" w:rsidP="008E6B58">
            <w:pPr>
              <w:pStyle w:val="ListParagraph"/>
              <w:numPr>
                <w:ilvl w:val="0"/>
                <w:numId w:val="46"/>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w:t>
            </w:r>
            <w:r w:rsidR="000D708E" w:rsidRPr="00EF5576">
              <w:rPr>
                <w:rFonts w:ascii="Times New Roman" w:eastAsiaTheme="minorEastAsia" w:hAnsi="Times New Roman" w:cs="Times New Roman"/>
                <w:color w:val="000000" w:themeColor="text1"/>
                <w:lang w:val="id-ID"/>
              </w:rPr>
              <w:t>(Y)</w:t>
            </w:r>
          </w:p>
          <w:p w14:paraId="602E2123" w14:textId="12A1F236" w:rsidR="000D708E" w:rsidRPr="00EF5576" w:rsidRDefault="001923C4" w:rsidP="008E6B58">
            <w:pPr>
              <w:pStyle w:val="ListParagraph"/>
              <w:numPr>
                <w:ilvl w:val="0"/>
                <w:numId w:val="46"/>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 xml:space="preserve">leverage </w:t>
            </w:r>
            <w:r w:rsidR="000D708E" w:rsidRPr="00EF5576">
              <w:rPr>
                <w:rFonts w:ascii="Times New Roman" w:eastAsiaTheme="minorEastAsia" w:hAnsi="Times New Roman" w:cs="Times New Roman"/>
                <w:color w:val="000000" w:themeColor="text1"/>
                <w:lang w:val="id-ID"/>
              </w:rPr>
              <w:t>(X2)</w:t>
            </w:r>
          </w:p>
          <w:p w14:paraId="7E48A91F" w14:textId="4FCCC46B" w:rsidR="001923C4" w:rsidRPr="00EF5576" w:rsidRDefault="001923C4" w:rsidP="008E6B58">
            <w:pPr>
              <w:pStyle w:val="ListParagraph"/>
              <w:numPr>
                <w:ilvl w:val="0"/>
                <w:numId w:val="46"/>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growth opportunity</w:t>
            </w:r>
            <w:r w:rsidR="000D708E" w:rsidRPr="00EF5576">
              <w:rPr>
                <w:rFonts w:ascii="Times New Roman" w:eastAsiaTheme="minorEastAsia" w:hAnsi="Times New Roman" w:cs="Times New Roman"/>
                <w:i/>
                <w:color w:val="000000" w:themeColor="text1"/>
                <w:lang w:val="id-ID"/>
              </w:rPr>
              <w:t xml:space="preserve"> </w:t>
            </w:r>
            <w:r w:rsidR="000D708E" w:rsidRPr="00EF5576">
              <w:rPr>
                <w:rFonts w:ascii="Times New Roman" w:eastAsiaTheme="minorEastAsia" w:hAnsi="Times New Roman" w:cs="Times New Roman"/>
                <w:color w:val="000000" w:themeColor="text1"/>
                <w:lang w:val="id-ID"/>
              </w:rPr>
              <w:t>(X4)</w:t>
            </w:r>
          </w:p>
          <w:p w14:paraId="643F10E8" w14:textId="77777777" w:rsidR="000D708E" w:rsidRPr="00EF5576" w:rsidRDefault="001923C4" w:rsidP="000D708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Perbedaan</w:t>
            </w:r>
            <w:r w:rsidRPr="00EF5576">
              <w:rPr>
                <w:rFonts w:ascii="Times New Roman" w:eastAsiaTheme="minorEastAsia" w:hAnsi="Times New Roman" w:cs="Times New Roman"/>
                <w:color w:val="000000" w:themeColor="text1"/>
                <w:lang w:val="id-ID"/>
              </w:rPr>
              <w:t xml:space="preserve"> </w:t>
            </w:r>
          </w:p>
          <w:p w14:paraId="2D63388E" w14:textId="46415217" w:rsidR="001923C4" w:rsidRPr="00EF5576" w:rsidRDefault="000D708E" w:rsidP="000D708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tidak menggunakan variabel </w:t>
            </w:r>
            <w:r w:rsidR="001923C4" w:rsidRPr="00EF5576">
              <w:rPr>
                <w:rFonts w:ascii="Times New Roman" w:eastAsiaTheme="minorEastAsia" w:hAnsi="Times New Roman" w:cs="Times New Roman"/>
                <w:i/>
                <w:color w:val="000000" w:themeColor="text1"/>
                <w:lang w:val="id-ID"/>
              </w:rPr>
              <w:t>liquidity</w:t>
            </w:r>
            <w:r w:rsidR="001923C4" w:rsidRPr="00EF5576">
              <w:rPr>
                <w:rFonts w:ascii="Times New Roman" w:eastAsiaTheme="minorEastAsia" w:hAnsi="Times New Roman" w:cs="Times New Roman"/>
                <w:color w:val="000000" w:themeColor="text1"/>
                <w:lang w:val="id-ID"/>
              </w:rPr>
              <w:t xml:space="preserve"> </w:t>
            </w:r>
          </w:p>
        </w:tc>
      </w:tr>
      <w:tr w:rsidR="001923C4" w:rsidRPr="00EF5576" w14:paraId="4E3CA2E6" w14:textId="77777777" w:rsidTr="001923C4">
        <w:tc>
          <w:tcPr>
            <w:tcW w:w="570" w:type="dxa"/>
          </w:tcPr>
          <w:p w14:paraId="6108386E"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5. </w:t>
            </w:r>
          </w:p>
        </w:tc>
        <w:tc>
          <w:tcPr>
            <w:tcW w:w="1463" w:type="dxa"/>
          </w:tcPr>
          <w:p w14:paraId="1369C9FA"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Angga tri Aditya dan Nadia Asandimitra, 2019</w:t>
            </w:r>
          </w:p>
        </w:tc>
        <w:tc>
          <w:tcPr>
            <w:tcW w:w="2186" w:type="dxa"/>
          </w:tcPr>
          <w:p w14:paraId="5C763284" w14:textId="66AC7530"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Pengaruh </w:t>
            </w:r>
            <w:r w:rsidRPr="00EF5576">
              <w:rPr>
                <w:rFonts w:ascii="Times New Roman" w:eastAsiaTheme="minorEastAsia" w:hAnsi="Times New Roman" w:cs="Times New Roman"/>
                <w:i/>
                <w:color w:val="000000" w:themeColor="text1"/>
                <w:lang w:val="id-ID"/>
              </w:rPr>
              <w:t>leverage</w:t>
            </w:r>
            <w:r w:rsidRPr="00EF5576">
              <w:rPr>
                <w:rFonts w:ascii="Times New Roman" w:eastAsiaTheme="minorEastAsia" w:hAnsi="Times New Roman" w:cs="Times New Roman"/>
                <w:color w:val="000000" w:themeColor="text1"/>
                <w:lang w:val="id-ID"/>
              </w:rPr>
              <w:t xml:space="preserve">, likuiditas, </w:t>
            </w:r>
            <w:r w:rsidRPr="00EF5576">
              <w:rPr>
                <w:rFonts w:ascii="Times New Roman" w:eastAsiaTheme="minorEastAsia" w:hAnsi="Times New Roman" w:cs="Times New Roman"/>
                <w:i/>
                <w:color w:val="000000" w:themeColor="text1"/>
                <w:lang w:val="id-ID"/>
              </w:rPr>
              <w:t xml:space="preserve">market to book value, financial distress </w:t>
            </w:r>
            <w:r w:rsidRPr="00EF5576">
              <w:rPr>
                <w:rFonts w:ascii="Times New Roman" w:eastAsiaTheme="minorEastAsia" w:hAnsi="Times New Roman" w:cs="Times New Roman"/>
                <w:color w:val="000000" w:themeColor="text1"/>
                <w:lang w:val="id-ID"/>
              </w:rPr>
              <w:t>dan</w:t>
            </w:r>
            <w:r w:rsidRPr="00EF5576">
              <w:rPr>
                <w:rFonts w:ascii="Times New Roman" w:eastAsiaTheme="minorEastAsia" w:hAnsi="Times New Roman" w:cs="Times New Roman"/>
                <w:i/>
                <w:color w:val="000000" w:themeColor="text1"/>
                <w:lang w:val="id-ID"/>
              </w:rPr>
              <w:t xml:space="preserve"> firm size</w:t>
            </w:r>
            <w:r w:rsidRPr="00EF5576">
              <w:rPr>
                <w:rFonts w:ascii="Times New Roman" w:eastAsiaTheme="minorEastAsia" w:hAnsi="Times New Roman" w:cs="Times New Roman"/>
                <w:color w:val="000000" w:themeColor="text1"/>
                <w:lang w:val="id-ID"/>
              </w:rPr>
              <w:t xml:space="preserve"> terhadap 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sektor </w:t>
            </w:r>
            <w:r w:rsidRPr="00EF5576">
              <w:rPr>
                <w:rFonts w:ascii="Times New Roman" w:eastAsiaTheme="minorEastAsia" w:hAnsi="Times New Roman" w:cs="Times New Roman"/>
                <w:i/>
                <w:color w:val="000000" w:themeColor="text1"/>
                <w:lang w:val="id-ID"/>
              </w:rPr>
              <w:t>consumer goods industry</w:t>
            </w:r>
            <w:r w:rsidRPr="00EF5576">
              <w:rPr>
                <w:rFonts w:ascii="Times New Roman" w:eastAsiaTheme="minorEastAsia" w:hAnsi="Times New Roman" w:cs="Times New Roman"/>
                <w:color w:val="000000" w:themeColor="text1"/>
                <w:lang w:val="id-ID"/>
              </w:rPr>
              <w:t xml:space="preserve"> periode 2011-2016</w:t>
            </w:r>
            <w:r w:rsidR="003C5F13" w:rsidRPr="00EF5576">
              <w:rPr>
                <w:rFonts w:ascii="Times New Roman" w:eastAsiaTheme="minorEastAsia" w:hAnsi="Times New Roman" w:cs="Times New Roman"/>
                <w:color w:val="000000" w:themeColor="text1"/>
                <w:lang w:val="id-ID"/>
              </w:rPr>
              <w:t>.</w:t>
            </w:r>
            <w:r w:rsidR="003C5F13" w:rsidRPr="00EF5576">
              <w:rPr>
                <w:rFonts w:ascii="Times New Roman" w:hAnsi="Times New Roman" w:cs="Times New Roman"/>
                <w:noProof/>
                <w:color w:val="000000" w:themeColor="text1"/>
                <w:sz w:val="24"/>
                <w:szCs w:val="24"/>
              </w:rPr>
              <w:t xml:space="preserve"> </w:t>
            </w:r>
            <w:hyperlink r:id="rId25" w:history="1">
              <w:r w:rsidR="003C5F13" w:rsidRPr="00EF5576">
                <w:rPr>
                  <w:rStyle w:val="Hyperlink"/>
                  <w:rFonts w:ascii="Times New Roman" w:hAnsi="Times New Roman" w:cs="Times New Roman"/>
                  <w:noProof/>
                  <w:color w:val="000000" w:themeColor="text1"/>
                  <w:sz w:val="24"/>
                  <w:szCs w:val="24"/>
                  <w:u w:val="none"/>
                </w:rPr>
                <w:t>https://ejournal.unesa.ac.id/index.php/jim/article/view/26116</w:t>
              </w:r>
            </w:hyperlink>
            <w:r w:rsidR="003C5F13" w:rsidRPr="00EF5576">
              <w:rPr>
                <w:rFonts w:ascii="Times New Roman" w:hAnsi="Times New Roman" w:cs="Times New Roman"/>
                <w:noProof/>
                <w:color w:val="000000" w:themeColor="text1"/>
                <w:sz w:val="24"/>
                <w:szCs w:val="24"/>
                <w:lang w:val="id-ID"/>
              </w:rPr>
              <w:t xml:space="preserve"> </w:t>
            </w:r>
          </w:p>
        </w:tc>
        <w:tc>
          <w:tcPr>
            <w:tcW w:w="2122" w:type="dxa"/>
          </w:tcPr>
          <w:p w14:paraId="3D7CE2B8"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Dependen (Y):</w:t>
            </w:r>
          </w:p>
          <w:p w14:paraId="7B1294D7"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12E500CE"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Independen (X):</w:t>
            </w:r>
          </w:p>
          <w:p w14:paraId="765CACAF" w14:textId="77777777" w:rsidR="001923C4" w:rsidRPr="00EF5576" w:rsidRDefault="001923C4" w:rsidP="000C043C">
            <w:pPr>
              <w:pStyle w:val="ListParagraph"/>
              <w:numPr>
                <w:ilvl w:val="0"/>
                <w:numId w:val="14"/>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Leverage</w:t>
            </w:r>
          </w:p>
          <w:p w14:paraId="5C59AB36" w14:textId="77777777" w:rsidR="001923C4" w:rsidRPr="00EF5576" w:rsidRDefault="001923C4" w:rsidP="000C043C">
            <w:pPr>
              <w:pStyle w:val="ListParagraph"/>
              <w:numPr>
                <w:ilvl w:val="0"/>
                <w:numId w:val="14"/>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Likuiditas</w:t>
            </w:r>
          </w:p>
          <w:p w14:paraId="770A1732" w14:textId="77777777" w:rsidR="001923C4" w:rsidRPr="00EF5576" w:rsidRDefault="001923C4" w:rsidP="000C043C">
            <w:pPr>
              <w:pStyle w:val="ListParagraph"/>
              <w:numPr>
                <w:ilvl w:val="0"/>
                <w:numId w:val="14"/>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Market to Book Value</w:t>
            </w:r>
          </w:p>
          <w:p w14:paraId="5928DE89" w14:textId="77777777" w:rsidR="001923C4" w:rsidRPr="00EF5576" w:rsidRDefault="001923C4" w:rsidP="000C043C">
            <w:pPr>
              <w:pStyle w:val="ListParagraph"/>
              <w:numPr>
                <w:ilvl w:val="0"/>
                <w:numId w:val="14"/>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Financial Distress</w:t>
            </w:r>
          </w:p>
          <w:p w14:paraId="0FEE13E6" w14:textId="77777777" w:rsidR="001923C4" w:rsidRPr="00EF5576" w:rsidRDefault="001923C4" w:rsidP="000C043C">
            <w:pPr>
              <w:pStyle w:val="ListParagraph"/>
              <w:numPr>
                <w:ilvl w:val="0"/>
                <w:numId w:val="14"/>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Firm Size</w:t>
            </w:r>
          </w:p>
        </w:tc>
        <w:tc>
          <w:tcPr>
            <w:tcW w:w="1989" w:type="dxa"/>
          </w:tcPr>
          <w:p w14:paraId="03093B9B" w14:textId="77777777" w:rsidR="003B50CE"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Persamaan</w:t>
            </w:r>
            <w:r w:rsidRPr="00EF5576">
              <w:rPr>
                <w:rFonts w:ascii="Times New Roman" w:eastAsiaTheme="minorEastAsia" w:hAnsi="Times New Roman" w:cs="Times New Roman"/>
                <w:color w:val="000000" w:themeColor="text1"/>
                <w:lang w:val="id-ID"/>
              </w:rPr>
              <w:t xml:space="preserve"> </w:t>
            </w:r>
          </w:p>
          <w:p w14:paraId="24A92E3B" w14:textId="77777777" w:rsidR="003B50CE" w:rsidRPr="00EF5576" w:rsidRDefault="003B50CE"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Menggunakan Variabel:</w:t>
            </w:r>
          </w:p>
          <w:p w14:paraId="12BA7704" w14:textId="6F4C9E35" w:rsidR="003B50CE" w:rsidRPr="00EF5576" w:rsidRDefault="001923C4" w:rsidP="008E6B58">
            <w:pPr>
              <w:pStyle w:val="ListParagraph"/>
              <w:numPr>
                <w:ilvl w:val="0"/>
                <w:numId w:val="47"/>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w:t>
            </w:r>
            <w:r w:rsidR="003B50CE" w:rsidRPr="00EF5576">
              <w:rPr>
                <w:rFonts w:ascii="Times New Roman" w:eastAsiaTheme="minorEastAsia" w:hAnsi="Times New Roman" w:cs="Times New Roman"/>
                <w:color w:val="000000" w:themeColor="text1"/>
                <w:lang w:val="id-ID"/>
              </w:rPr>
              <w:t>(Y)</w:t>
            </w:r>
          </w:p>
          <w:p w14:paraId="2FDF34C5" w14:textId="7DC84A6D" w:rsidR="003B50CE" w:rsidRPr="00EF5576" w:rsidRDefault="001923C4" w:rsidP="008E6B58">
            <w:pPr>
              <w:pStyle w:val="ListParagraph"/>
              <w:numPr>
                <w:ilvl w:val="0"/>
                <w:numId w:val="47"/>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 xml:space="preserve">leverage </w:t>
            </w:r>
            <w:r w:rsidR="003B50CE" w:rsidRPr="00EF5576">
              <w:rPr>
                <w:rFonts w:ascii="Times New Roman" w:eastAsiaTheme="minorEastAsia" w:hAnsi="Times New Roman" w:cs="Times New Roman"/>
                <w:color w:val="000000" w:themeColor="text1"/>
                <w:lang w:val="id-ID"/>
              </w:rPr>
              <w:t>(X2)</w:t>
            </w:r>
          </w:p>
          <w:p w14:paraId="3C267FD2" w14:textId="28B6A0E6" w:rsidR="001923C4" w:rsidRPr="00EF5576" w:rsidRDefault="001923C4" w:rsidP="008E6B58">
            <w:pPr>
              <w:pStyle w:val="ListParagraph"/>
              <w:numPr>
                <w:ilvl w:val="0"/>
                <w:numId w:val="47"/>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firm size</w:t>
            </w:r>
            <w:r w:rsidR="003B50CE" w:rsidRPr="00EF5576">
              <w:rPr>
                <w:rFonts w:ascii="Times New Roman" w:eastAsiaTheme="minorEastAsia" w:hAnsi="Times New Roman" w:cs="Times New Roman"/>
                <w:color w:val="000000" w:themeColor="text1"/>
                <w:lang w:val="id-ID"/>
              </w:rPr>
              <w:t xml:space="preserve"> (X3)</w:t>
            </w:r>
          </w:p>
          <w:p w14:paraId="7F749C40" w14:textId="77777777" w:rsidR="003B50CE" w:rsidRPr="00EF5576" w:rsidRDefault="001923C4" w:rsidP="003B50C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Perbedaan</w:t>
            </w:r>
          </w:p>
          <w:p w14:paraId="0F304C9D" w14:textId="77777777" w:rsidR="003B50CE" w:rsidRPr="00EF5576" w:rsidRDefault="003B50CE" w:rsidP="003B50C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Tidak Menggunakan variabel:</w:t>
            </w:r>
          </w:p>
          <w:p w14:paraId="261E438A" w14:textId="77777777" w:rsidR="003B50CE" w:rsidRPr="00EF5576" w:rsidRDefault="003B50CE" w:rsidP="008E6B58">
            <w:pPr>
              <w:pStyle w:val="ListParagraph"/>
              <w:numPr>
                <w:ilvl w:val="0"/>
                <w:numId w:val="48"/>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likuiditas</w:t>
            </w:r>
          </w:p>
          <w:p w14:paraId="3105DAC1" w14:textId="77777777" w:rsidR="003B50CE" w:rsidRPr="00EF5576" w:rsidRDefault="001923C4" w:rsidP="008E6B58">
            <w:pPr>
              <w:pStyle w:val="ListParagraph"/>
              <w:numPr>
                <w:ilvl w:val="0"/>
                <w:numId w:val="48"/>
              </w:numPr>
              <w:ind w:left="180" w:hanging="218"/>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 xml:space="preserve">market to book value </w:t>
            </w:r>
          </w:p>
          <w:p w14:paraId="3B7E2823" w14:textId="48A5E31F" w:rsidR="001923C4" w:rsidRPr="00EF5576" w:rsidRDefault="003B50CE" w:rsidP="008E6B58">
            <w:pPr>
              <w:pStyle w:val="ListParagraph"/>
              <w:numPr>
                <w:ilvl w:val="0"/>
                <w:numId w:val="48"/>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financial distress.</w:t>
            </w:r>
            <w:r w:rsidRPr="00EF5576">
              <w:rPr>
                <w:rFonts w:ascii="Times New Roman" w:eastAsiaTheme="minorEastAsia" w:hAnsi="Times New Roman" w:cs="Times New Roman"/>
                <w:color w:val="000000" w:themeColor="text1"/>
                <w:lang w:val="id-ID"/>
              </w:rPr>
              <w:t xml:space="preserve"> </w:t>
            </w:r>
          </w:p>
        </w:tc>
      </w:tr>
      <w:tr w:rsidR="001923C4" w:rsidRPr="00EF5576" w14:paraId="77112E78" w14:textId="77777777" w:rsidTr="001923C4">
        <w:tc>
          <w:tcPr>
            <w:tcW w:w="570" w:type="dxa"/>
          </w:tcPr>
          <w:p w14:paraId="07424194"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lastRenderedPageBreak/>
              <w:t xml:space="preserve">6. </w:t>
            </w:r>
          </w:p>
        </w:tc>
        <w:tc>
          <w:tcPr>
            <w:tcW w:w="1463" w:type="dxa"/>
          </w:tcPr>
          <w:p w14:paraId="13DA6D16"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Ika Elinda Sasmita dan Ulil Hartono, 2019</w:t>
            </w:r>
          </w:p>
        </w:tc>
        <w:tc>
          <w:tcPr>
            <w:tcW w:w="2186" w:type="dxa"/>
          </w:tcPr>
          <w:p w14:paraId="4B99ABC0"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Karakteristik Perusahaan, </w:t>
            </w:r>
            <w:r w:rsidRPr="00EF5576">
              <w:rPr>
                <w:rFonts w:ascii="Times New Roman" w:eastAsiaTheme="minorEastAsia" w:hAnsi="Times New Roman" w:cs="Times New Roman"/>
                <w:i/>
                <w:color w:val="000000" w:themeColor="text1"/>
                <w:lang w:val="id-ID"/>
              </w:rPr>
              <w:t>Financial Distress</w:t>
            </w:r>
            <w:r w:rsidRPr="00EF5576">
              <w:rPr>
                <w:rFonts w:ascii="Times New Roman" w:eastAsiaTheme="minorEastAsia" w:hAnsi="Times New Roman" w:cs="Times New Roman"/>
                <w:color w:val="000000" w:themeColor="text1"/>
                <w:lang w:val="id-ID"/>
              </w:rPr>
              <w:t xml:space="preserve">, dan 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studi pada perusahaan manufaktur di Indonesia</w:t>
            </w:r>
          </w:p>
          <w:p w14:paraId="3D979FD0" w14:textId="615EBD3D" w:rsidR="003C5F13" w:rsidRPr="00EF5576" w:rsidRDefault="000F0769" w:rsidP="00B96F3C">
            <w:pPr>
              <w:pStyle w:val="ListParagraph"/>
              <w:ind w:left="0"/>
              <w:rPr>
                <w:rFonts w:ascii="Times New Roman" w:eastAsiaTheme="minorEastAsia" w:hAnsi="Times New Roman" w:cs="Times New Roman"/>
                <w:color w:val="000000" w:themeColor="text1"/>
                <w:lang w:val="id-ID"/>
              </w:rPr>
            </w:pPr>
            <w:hyperlink r:id="rId26" w:history="1">
              <w:r w:rsidR="003C5F13" w:rsidRPr="00EF5576">
                <w:rPr>
                  <w:rStyle w:val="Hyperlink"/>
                  <w:rFonts w:ascii="Times New Roman" w:hAnsi="Times New Roman" w:cs="Times New Roman"/>
                  <w:noProof/>
                  <w:color w:val="000000" w:themeColor="text1"/>
                  <w:sz w:val="24"/>
                  <w:szCs w:val="24"/>
                  <w:u w:val="none"/>
                </w:rPr>
                <w:t>https://ejournal.unesa.ac.id/index.php/jim/article/view/28770/26341</w:t>
              </w:r>
            </w:hyperlink>
          </w:p>
        </w:tc>
        <w:tc>
          <w:tcPr>
            <w:tcW w:w="2122" w:type="dxa"/>
          </w:tcPr>
          <w:p w14:paraId="7CDAB897"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Dependen (Y):</w:t>
            </w:r>
          </w:p>
          <w:p w14:paraId="6DE86460"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075FA9E5"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Independen (X):</w:t>
            </w:r>
          </w:p>
          <w:p w14:paraId="7C0562C5" w14:textId="77777777" w:rsidR="001923C4" w:rsidRPr="00EF5576" w:rsidRDefault="001923C4" w:rsidP="000C043C">
            <w:pPr>
              <w:pStyle w:val="ListParagraph"/>
              <w:numPr>
                <w:ilvl w:val="0"/>
                <w:numId w:val="18"/>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Ukuran Perusahaan</w:t>
            </w:r>
          </w:p>
          <w:p w14:paraId="75AB22B0" w14:textId="77777777" w:rsidR="001923C4" w:rsidRPr="00EF5576" w:rsidRDefault="001923C4" w:rsidP="000C043C">
            <w:pPr>
              <w:pStyle w:val="ListParagraph"/>
              <w:numPr>
                <w:ilvl w:val="0"/>
                <w:numId w:val="18"/>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Growth Opportunity</w:t>
            </w:r>
          </w:p>
          <w:p w14:paraId="415EB532" w14:textId="77777777" w:rsidR="001923C4" w:rsidRPr="00EF5576" w:rsidRDefault="001923C4" w:rsidP="000C043C">
            <w:pPr>
              <w:pStyle w:val="ListParagraph"/>
              <w:numPr>
                <w:ilvl w:val="0"/>
                <w:numId w:val="18"/>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Leverage</w:t>
            </w:r>
          </w:p>
          <w:p w14:paraId="695A115C" w14:textId="77777777" w:rsidR="001923C4" w:rsidRPr="00EF5576" w:rsidRDefault="001923C4" w:rsidP="000C043C">
            <w:pPr>
              <w:pStyle w:val="ListParagraph"/>
              <w:numPr>
                <w:ilvl w:val="0"/>
                <w:numId w:val="18"/>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Likuiditas</w:t>
            </w:r>
          </w:p>
          <w:p w14:paraId="3F58DA3A" w14:textId="77777777" w:rsidR="001923C4" w:rsidRPr="00EF5576" w:rsidRDefault="001923C4" w:rsidP="000C043C">
            <w:pPr>
              <w:pStyle w:val="ListParagraph"/>
              <w:numPr>
                <w:ilvl w:val="0"/>
                <w:numId w:val="18"/>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Profitabilitas</w:t>
            </w:r>
          </w:p>
          <w:p w14:paraId="4EB8BAD0" w14:textId="77777777" w:rsidR="001923C4" w:rsidRPr="00EF5576" w:rsidRDefault="001923C4" w:rsidP="000C043C">
            <w:pPr>
              <w:pStyle w:val="ListParagraph"/>
              <w:numPr>
                <w:ilvl w:val="0"/>
                <w:numId w:val="18"/>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Financial Distress</w:t>
            </w:r>
          </w:p>
        </w:tc>
        <w:tc>
          <w:tcPr>
            <w:tcW w:w="1989" w:type="dxa"/>
          </w:tcPr>
          <w:p w14:paraId="42A978E3" w14:textId="77777777" w:rsidR="003B50CE"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Persamaan</w:t>
            </w:r>
          </w:p>
          <w:p w14:paraId="12E7F818" w14:textId="77777777" w:rsidR="003B50CE" w:rsidRPr="00EF5576" w:rsidRDefault="003B50CE"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Menggunakan variabel:</w:t>
            </w:r>
          </w:p>
          <w:p w14:paraId="4806AADF" w14:textId="77777777" w:rsidR="003B50CE" w:rsidRPr="00EF5576" w:rsidRDefault="003B50CE" w:rsidP="008E6B58">
            <w:pPr>
              <w:pStyle w:val="ListParagraph"/>
              <w:numPr>
                <w:ilvl w:val="0"/>
                <w:numId w:val="49"/>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K</w:t>
            </w:r>
            <w:r w:rsidR="001923C4" w:rsidRPr="00EF5576">
              <w:rPr>
                <w:rFonts w:ascii="Times New Roman" w:eastAsiaTheme="minorEastAsia" w:hAnsi="Times New Roman" w:cs="Times New Roman"/>
                <w:color w:val="000000" w:themeColor="text1"/>
                <w:lang w:val="id-ID"/>
              </w:rPr>
              <w:t xml:space="preserve">eputusan </w:t>
            </w:r>
            <w:r w:rsidR="001923C4"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(Y)</w:t>
            </w:r>
          </w:p>
          <w:p w14:paraId="7E6025DD" w14:textId="66D66F47" w:rsidR="003B50CE" w:rsidRPr="00EF5576" w:rsidRDefault="003B50CE" w:rsidP="008E6B58">
            <w:pPr>
              <w:pStyle w:val="ListParagraph"/>
              <w:numPr>
                <w:ilvl w:val="0"/>
                <w:numId w:val="49"/>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Profitabilitas (X1)</w:t>
            </w:r>
          </w:p>
          <w:p w14:paraId="6CC11A9A" w14:textId="50D4D26F" w:rsidR="003B50CE" w:rsidRPr="00EF5576" w:rsidRDefault="003B50CE" w:rsidP="008E6B58">
            <w:pPr>
              <w:pStyle w:val="ListParagraph"/>
              <w:numPr>
                <w:ilvl w:val="0"/>
                <w:numId w:val="49"/>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Leverage</w:t>
            </w:r>
            <w:r w:rsidRPr="00EF5576">
              <w:rPr>
                <w:rFonts w:ascii="Times New Roman" w:eastAsiaTheme="minorEastAsia" w:hAnsi="Times New Roman" w:cs="Times New Roman"/>
                <w:color w:val="000000" w:themeColor="text1"/>
                <w:lang w:val="id-ID"/>
              </w:rPr>
              <w:t xml:space="preserve"> (X2)</w:t>
            </w:r>
          </w:p>
          <w:p w14:paraId="0F99DD9E" w14:textId="4122CB8F" w:rsidR="003B50CE" w:rsidRPr="00EF5576" w:rsidRDefault="003B50CE" w:rsidP="008E6B58">
            <w:pPr>
              <w:pStyle w:val="ListParagraph"/>
              <w:numPr>
                <w:ilvl w:val="0"/>
                <w:numId w:val="49"/>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Ukuran perusahaan (X3)</w:t>
            </w:r>
          </w:p>
          <w:p w14:paraId="3C3AE54E" w14:textId="4BB9D63A" w:rsidR="001923C4" w:rsidRPr="00EF5576" w:rsidRDefault="003B50CE" w:rsidP="008E6B58">
            <w:pPr>
              <w:pStyle w:val="ListParagraph"/>
              <w:numPr>
                <w:ilvl w:val="0"/>
                <w:numId w:val="49"/>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grwoth Opportunity</w:t>
            </w:r>
            <w:r w:rsidRPr="00EF5576">
              <w:rPr>
                <w:rFonts w:ascii="Times New Roman" w:eastAsiaTheme="minorEastAsia" w:hAnsi="Times New Roman" w:cs="Times New Roman"/>
                <w:color w:val="000000" w:themeColor="text1"/>
                <w:lang w:val="id-ID"/>
              </w:rPr>
              <w:t xml:space="preserve"> (X4)</w:t>
            </w:r>
          </w:p>
          <w:p w14:paraId="67DFA691" w14:textId="77777777" w:rsidR="003B50CE" w:rsidRPr="00EF5576" w:rsidRDefault="001923C4" w:rsidP="003B50C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Perbedaan</w:t>
            </w:r>
            <w:r w:rsidRPr="00EF5576">
              <w:rPr>
                <w:rFonts w:ascii="Times New Roman" w:eastAsiaTheme="minorEastAsia" w:hAnsi="Times New Roman" w:cs="Times New Roman"/>
                <w:color w:val="000000" w:themeColor="text1"/>
                <w:lang w:val="id-ID"/>
              </w:rPr>
              <w:t xml:space="preserve"> </w:t>
            </w:r>
          </w:p>
          <w:p w14:paraId="1FE38BF1" w14:textId="31399CE4" w:rsidR="001923C4" w:rsidRPr="00EF5576" w:rsidRDefault="003B50CE" w:rsidP="003B50C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Tidak menggunakan variabel </w:t>
            </w:r>
            <w:r w:rsidR="001923C4" w:rsidRPr="00EF5576">
              <w:rPr>
                <w:rFonts w:ascii="Times New Roman" w:eastAsiaTheme="minorEastAsia" w:hAnsi="Times New Roman" w:cs="Times New Roman"/>
                <w:i/>
                <w:color w:val="000000" w:themeColor="text1"/>
                <w:lang w:val="id-ID"/>
              </w:rPr>
              <w:t>Financial Distress</w:t>
            </w:r>
            <w:r w:rsidR="001923C4" w:rsidRPr="00EF5576">
              <w:rPr>
                <w:rFonts w:ascii="Times New Roman" w:eastAsiaTheme="minorEastAsia" w:hAnsi="Times New Roman" w:cs="Times New Roman"/>
                <w:color w:val="000000" w:themeColor="text1"/>
                <w:lang w:val="id-ID"/>
              </w:rPr>
              <w:t xml:space="preserve"> dan Likuiditas</w:t>
            </w:r>
          </w:p>
        </w:tc>
      </w:tr>
      <w:tr w:rsidR="001923C4" w:rsidRPr="00EF5576" w14:paraId="00284623" w14:textId="77777777" w:rsidTr="001923C4">
        <w:tc>
          <w:tcPr>
            <w:tcW w:w="570" w:type="dxa"/>
          </w:tcPr>
          <w:p w14:paraId="6930B996"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7.</w:t>
            </w:r>
          </w:p>
        </w:tc>
        <w:tc>
          <w:tcPr>
            <w:tcW w:w="1463" w:type="dxa"/>
          </w:tcPr>
          <w:p w14:paraId="0D4CA369"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Tri Bodroastuti dkk. 2019</w:t>
            </w:r>
          </w:p>
        </w:tc>
        <w:tc>
          <w:tcPr>
            <w:tcW w:w="2186" w:type="dxa"/>
          </w:tcPr>
          <w:p w14:paraId="3D82431A"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Faktor-faktor yang berpengaruh terhadap kebijakan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perusahaan di Indonesia</w:t>
            </w:r>
          </w:p>
          <w:p w14:paraId="5025A68B" w14:textId="3459251B" w:rsidR="003C5F13" w:rsidRPr="00EF5576" w:rsidRDefault="000F0769" w:rsidP="00B96F3C">
            <w:pPr>
              <w:pStyle w:val="ListParagraph"/>
              <w:ind w:left="0"/>
              <w:rPr>
                <w:rFonts w:ascii="Times New Roman" w:eastAsiaTheme="minorEastAsia" w:hAnsi="Times New Roman" w:cs="Times New Roman"/>
                <w:color w:val="000000" w:themeColor="text1"/>
                <w:lang w:val="id-ID"/>
              </w:rPr>
            </w:pPr>
            <w:hyperlink r:id="rId27" w:history="1">
              <w:r w:rsidR="003C5F13" w:rsidRPr="00EF5576">
                <w:rPr>
                  <w:rStyle w:val="Hyperlink"/>
                  <w:rFonts w:ascii="Times New Roman" w:hAnsi="Times New Roman" w:cs="Times New Roman"/>
                  <w:noProof/>
                  <w:color w:val="000000" w:themeColor="text1"/>
                  <w:sz w:val="24"/>
                  <w:szCs w:val="24"/>
                  <w:u w:val="none"/>
                </w:rPr>
                <w:t>https://journal.stieamm.ac.id/valid/article/view/83</w:t>
              </w:r>
            </w:hyperlink>
            <w:r w:rsidR="003C5F13" w:rsidRPr="00EF5576">
              <w:rPr>
                <w:rFonts w:ascii="Times New Roman" w:hAnsi="Times New Roman" w:cs="Times New Roman"/>
                <w:noProof/>
                <w:color w:val="000000" w:themeColor="text1"/>
                <w:sz w:val="24"/>
                <w:szCs w:val="24"/>
                <w:lang w:val="id-ID"/>
              </w:rPr>
              <w:t xml:space="preserve"> </w:t>
            </w:r>
          </w:p>
        </w:tc>
        <w:tc>
          <w:tcPr>
            <w:tcW w:w="2122" w:type="dxa"/>
          </w:tcPr>
          <w:p w14:paraId="4F731390"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Dependen (Y):</w:t>
            </w:r>
          </w:p>
          <w:p w14:paraId="0CC258D4"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Kebijakan Hedging</w:t>
            </w:r>
          </w:p>
          <w:p w14:paraId="16D66481"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Independen (X):</w:t>
            </w:r>
          </w:p>
          <w:p w14:paraId="39DA7823" w14:textId="77777777" w:rsidR="001923C4" w:rsidRPr="00EF5576" w:rsidRDefault="001923C4" w:rsidP="000C043C">
            <w:pPr>
              <w:pStyle w:val="ListParagraph"/>
              <w:numPr>
                <w:ilvl w:val="0"/>
                <w:numId w:val="19"/>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Liquidity</w:t>
            </w:r>
          </w:p>
          <w:p w14:paraId="0D3FB74D" w14:textId="77777777" w:rsidR="001923C4" w:rsidRPr="00EF5576" w:rsidRDefault="001923C4" w:rsidP="000C043C">
            <w:pPr>
              <w:pStyle w:val="ListParagraph"/>
              <w:numPr>
                <w:ilvl w:val="0"/>
                <w:numId w:val="19"/>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Firm size</w:t>
            </w:r>
          </w:p>
          <w:p w14:paraId="6067BD9E" w14:textId="77777777" w:rsidR="001923C4" w:rsidRPr="00EF5576" w:rsidRDefault="001923C4" w:rsidP="000C043C">
            <w:pPr>
              <w:pStyle w:val="ListParagraph"/>
              <w:numPr>
                <w:ilvl w:val="0"/>
                <w:numId w:val="19"/>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Growth Opportunity</w:t>
            </w:r>
          </w:p>
          <w:p w14:paraId="06E23C88" w14:textId="77777777" w:rsidR="001923C4" w:rsidRPr="00EF5576" w:rsidRDefault="001923C4" w:rsidP="000C043C">
            <w:pPr>
              <w:pStyle w:val="ListParagraph"/>
              <w:numPr>
                <w:ilvl w:val="0"/>
                <w:numId w:val="19"/>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Financial Distress</w:t>
            </w:r>
          </w:p>
          <w:p w14:paraId="3038D0A0" w14:textId="77777777" w:rsidR="001923C4" w:rsidRPr="00EF5576" w:rsidRDefault="001923C4" w:rsidP="000C043C">
            <w:pPr>
              <w:pStyle w:val="ListParagraph"/>
              <w:numPr>
                <w:ilvl w:val="0"/>
                <w:numId w:val="19"/>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Leverage</w:t>
            </w:r>
          </w:p>
          <w:p w14:paraId="0EA84BD7" w14:textId="77777777" w:rsidR="001923C4" w:rsidRPr="00EF5576" w:rsidRDefault="001923C4" w:rsidP="000C043C">
            <w:pPr>
              <w:pStyle w:val="ListParagraph"/>
              <w:numPr>
                <w:ilvl w:val="0"/>
                <w:numId w:val="19"/>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Managerial Ownership</w:t>
            </w:r>
          </w:p>
        </w:tc>
        <w:tc>
          <w:tcPr>
            <w:tcW w:w="1989" w:type="dxa"/>
          </w:tcPr>
          <w:p w14:paraId="03CAF4E1" w14:textId="77777777" w:rsidR="003B50CE"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Persamaan</w:t>
            </w:r>
            <w:r w:rsidRPr="00EF5576">
              <w:rPr>
                <w:rFonts w:ascii="Times New Roman" w:eastAsiaTheme="minorEastAsia" w:hAnsi="Times New Roman" w:cs="Times New Roman"/>
                <w:color w:val="000000" w:themeColor="text1"/>
                <w:lang w:val="id-ID"/>
              </w:rPr>
              <w:t xml:space="preserve"> </w:t>
            </w:r>
          </w:p>
          <w:p w14:paraId="2B8F7EFF" w14:textId="77777777" w:rsidR="003B50CE" w:rsidRPr="00EF5576" w:rsidRDefault="003B50CE"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Menggunakan variabel :</w:t>
            </w:r>
          </w:p>
          <w:p w14:paraId="10CB9CC6" w14:textId="4ABBEFBF" w:rsidR="003B50CE" w:rsidRPr="00EF5576" w:rsidRDefault="003B50CE" w:rsidP="008E6B58">
            <w:pPr>
              <w:pStyle w:val="ListParagraph"/>
              <w:numPr>
                <w:ilvl w:val="0"/>
                <w:numId w:val="50"/>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 xml:space="preserve">Leverage </w:t>
            </w:r>
            <w:r w:rsidRPr="00EF5576">
              <w:rPr>
                <w:rFonts w:ascii="Times New Roman" w:eastAsiaTheme="minorEastAsia" w:hAnsi="Times New Roman" w:cs="Times New Roman"/>
                <w:color w:val="000000" w:themeColor="text1"/>
                <w:lang w:val="id-ID"/>
              </w:rPr>
              <w:t>(X2)</w:t>
            </w:r>
          </w:p>
          <w:p w14:paraId="57A1C92B" w14:textId="00C734CA" w:rsidR="003B50CE" w:rsidRPr="00EF5576" w:rsidRDefault="003B50CE" w:rsidP="008E6B58">
            <w:pPr>
              <w:pStyle w:val="ListParagraph"/>
              <w:numPr>
                <w:ilvl w:val="0"/>
                <w:numId w:val="50"/>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 xml:space="preserve">firm size </w:t>
            </w:r>
            <w:r w:rsidRPr="00EF5576">
              <w:rPr>
                <w:rFonts w:ascii="Times New Roman" w:eastAsiaTheme="minorEastAsia" w:hAnsi="Times New Roman" w:cs="Times New Roman"/>
                <w:color w:val="000000" w:themeColor="text1"/>
                <w:lang w:val="id-ID"/>
              </w:rPr>
              <w:t>(X3)</w:t>
            </w:r>
          </w:p>
          <w:p w14:paraId="3B7A05CD" w14:textId="52D5EE5F" w:rsidR="003B50CE" w:rsidRPr="00EF5576" w:rsidRDefault="003B50CE" w:rsidP="008E6B58">
            <w:pPr>
              <w:pStyle w:val="ListParagraph"/>
              <w:numPr>
                <w:ilvl w:val="0"/>
                <w:numId w:val="50"/>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grwoth opportunity</w:t>
            </w:r>
            <w:r w:rsidRPr="00EF5576">
              <w:rPr>
                <w:rFonts w:ascii="Times New Roman" w:eastAsiaTheme="minorEastAsia" w:hAnsi="Times New Roman" w:cs="Times New Roman"/>
                <w:color w:val="000000" w:themeColor="text1"/>
                <w:lang w:val="id-ID"/>
              </w:rPr>
              <w:t xml:space="preserve"> (X4)</w:t>
            </w:r>
          </w:p>
          <w:p w14:paraId="0AC7B8B7" w14:textId="77777777" w:rsidR="003B50CE" w:rsidRPr="00EF5576" w:rsidRDefault="003B50CE" w:rsidP="003B50CE">
            <w:pPr>
              <w:pStyle w:val="ListParagraph"/>
              <w:ind w:left="0"/>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b/>
                <w:color w:val="000000" w:themeColor="text1"/>
                <w:lang w:val="id-ID"/>
              </w:rPr>
              <w:t>Perbedaan</w:t>
            </w:r>
          </w:p>
          <w:p w14:paraId="6972360B" w14:textId="524C0279" w:rsidR="001923C4" w:rsidRPr="00EF5576" w:rsidRDefault="003B50CE" w:rsidP="003B50CE">
            <w:pPr>
              <w:pStyle w:val="ListParagraph"/>
              <w:ind w:left="0"/>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color w:val="000000" w:themeColor="text1"/>
                <w:lang w:val="id-ID"/>
              </w:rPr>
              <w:t xml:space="preserve">Tidak menggunakan variabel </w:t>
            </w:r>
            <w:r w:rsidR="001923C4" w:rsidRPr="00EF5576">
              <w:rPr>
                <w:rFonts w:ascii="Times New Roman" w:eastAsiaTheme="minorEastAsia" w:hAnsi="Times New Roman" w:cs="Times New Roman"/>
                <w:i/>
                <w:color w:val="000000" w:themeColor="text1"/>
                <w:lang w:val="id-ID"/>
              </w:rPr>
              <w:t xml:space="preserve">liquidity, financial distress </w:t>
            </w:r>
            <w:r w:rsidR="001923C4" w:rsidRPr="00EF5576">
              <w:rPr>
                <w:rFonts w:ascii="Times New Roman" w:eastAsiaTheme="minorEastAsia" w:hAnsi="Times New Roman" w:cs="Times New Roman"/>
                <w:color w:val="000000" w:themeColor="text1"/>
                <w:lang w:val="id-ID"/>
              </w:rPr>
              <w:t>dan</w:t>
            </w:r>
            <w:r w:rsidR="001923C4" w:rsidRPr="00EF5576">
              <w:rPr>
                <w:rFonts w:ascii="Times New Roman" w:eastAsiaTheme="minorEastAsia" w:hAnsi="Times New Roman" w:cs="Times New Roman"/>
                <w:i/>
                <w:color w:val="000000" w:themeColor="text1"/>
                <w:lang w:val="id-ID"/>
              </w:rPr>
              <w:t xml:space="preserve"> managerial ownership </w:t>
            </w:r>
          </w:p>
        </w:tc>
      </w:tr>
      <w:tr w:rsidR="001923C4" w:rsidRPr="00EF5576" w14:paraId="4DCCC14F" w14:textId="77777777" w:rsidTr="001923C4">
        <w:tc>
          <w:tcPr>
            <w:tcW w:w="570" w:type="dxa"/>
          </w:tcPr>
          <w:p w14:paraId="24176789"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8.</w:t>
            </w:r>
          </w:p>
        </w:tc>
        <w:tc>
          <w:tcPr>
            <w:tcW w:w="1463" w:type="dxa"/>
          </w:tcPr>
          <w:p w14:paraId="30EBBCCD"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Langgeng Prayitno Utomo dan Benih Hartanti, 2020</w:t>
            </w:r>
          </w:p>
        </w:tc>
        <w:tc>
          <w:tcPr>
            <w:tcW w:w="2186" w:type="dxa"/>
          </w:tcPr>
          <w:p w14:paraId="589BB8B6"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Determinan pengambilan 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menggunakan instrumen derivatif valas</w:t>
            </w:r>
          </w:p>
          <w:p w14:paraId="5EB6D804" w14:textId="03EDBA9E" w:rsidR="007222D6" w:rsidRPr="00EF5576" w:rsidRDefault="007222D6"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https://ejournal.unika</w:t>
            </w:r>
            <w:r w:rsidRPr="00EF5576">
              <w:rPr>
                <w:rFonts w:ascii="Times New Roman" w:eastAsiaTheme="minorEastAsia" w:hAnsi="Times New Roman" w:cs="Times New Roman"/>
                <w:color w:val="000000" w:themeColor="text1"/>
                <w:lang w:val="id-ID"/>
              </w:rPr>
              <w:lastRenderedPageBreak/>
              <w:t>ma.ac.id/index.php/mbr/article/view/4611</w:t>
            </w:r>
          </w:p>
        </w:tc>
        <w:tc>
          <w:tcPr>
            <w:tcW w:w="2122" w:type="dxa"/>
          </w:tcPr>
          <w:p w14:paraId="2789FF99"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lastRenderedPageBreak/>
              <w:t>Dependen (Y):</w:t>
            </w:r>
          </w:p>
          <w:p w14:paraId="741F6ADE"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7453C221"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Independen (X):</w:t>
            </w:r>
          </w:p>
          <w:p w14:paraId="4C4B5304" w14:textId="77777777" w:rsidR="001923C4" w:rsidRPr="00EF5576" w:rsidRDefault="001923C4" w:rsidP="000C043C">
            <w:pPr>
              <w:pStyle w:val="ListParagraph"/>
              <w:numPr>
                <w:ilvl w:val="0"/>
                <w:numId w:val="15"/>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Leverage</w:t>
            </w:r>
          </w:p>
          <w:p w14:paraId="00BC9101" w14:textId="77777777" w:rsidR="001923C4" w:rsidRPr="00EF5576" w:rsidRDefault="001923C4" w:rsidP="000C043C">
            <w:pPr>
              <w:pStyle w:val="ListParagraph"/>
              <w:numPr>
                <w:ilvl w:val="0"/>
                <w:numId w:val="15"/>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Likuiditas</w:t>
            </w:r>
          </w:p>
          <w:p w14:paraId="5D1390F4" w14:textId="77777777" w:rsidR="001923C4" w:rsidRPr="00EF5576" w:rsidRDefault="001923C4" w:rsidP="000C043C">
            <w:pPr>
              <w:pStyle w:val="ListParagraph"/>
              <w:numPr>
                <w:ilvl w:val="0"/>
                <w:numId w:val="15"/>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Profitabilitas</w:t>
            </w:r>
          </w:p>
          <w:p w14:paraId="52ACC652" w14:textId="77777777" w:rsidR="001923C4" w:rsidRPr="00EF5576" w:rsidRDefault="001923C4" w:rsidP="000C043C">
            <w:pPr>
              <w:pStyle w:val="ListParagraph"/>
              <w:numPr>
                <w:ilvl w:val="0"/>
                <w:numId w:val="15"/>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Kepemilikan </w:t>
            </w:r>
            <w:r w:rsidRPr="00EF5576">
              <w:rPr>
                <w:rFonts w:ascii="Times New Roman" w:eastAsiaTheme="minorEastAsia" w:hAnsi="Times New Roman" w:cs="Times New Roman"/>
                <w:color w:val="000000" w:themeColor="text1"/>
                <w:lang w:val="id-ID"/>
              </w:rPr>
              <w:lastRenderedPageBreak/>
              <w:t>Manajerial</w:t>
            </w:r>
          </w:p>
        </w:tc>
        <w:tc>
          <w:tcPr>
            <w:tcW w:w="1989" w:type="dxa"/>
          </w:tcPr>
          <w:p w14:paraId="467D344D" w14:textId="77777777" w:rsidR="003B50CE"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lastRenderedPageBreak/>
              <w:t>Persamaan</w:t>
            </w:r>
            <w:r w:rsidRPr="00EF5576">
              <w:rPr>
                <w:rFonts w:ascii="Times New Roman" w:eastAsiaTheme="minorEastAsia" w:hAnsi="Times New Roman" w:cs="Times New Roman"/>
                <w:color w:val="000000" w:themeColor="text1"/>
                <w:lang w:val="id-ID"/>
              </w:rPr>
              <w:t xml:space="preserve"> </w:t>
            </w:r>
          </w:p>
          <w:p w14:paraId="07DC685E" w14:textId="77777777" w:rsidR="003B50CE" w:rsidRPr="00EF5576" w:rsidRDefault="003B50CE"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Menggunakan variabel:</w:t>
            </w:r>
          </w:p>
          <w:p w14:paraId="0F6B6350" w14:textId="77777777" w:rsidR="003B50CE" w:rsidRPr="00EF5576" w:rsidRDefault="001923C4" w:rsidP="008E6B58">
            <w:pPr>
              <w:pStyle w:val="ListParagraph"/>
              <w:numPr>
                <w:ilvl w:val="0"/>
                <w:numId w:val="51"/>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w:t>
            </w:r>
          </w:p>
          <w:p w14:paraId="52441340" w14:textId="77777777" w:rsidR="003B50CE" w:rsidRPr="00EF5576" w:rsidRDefault="003B50CE" w:rsidP="008E6B58">
            <w:pPr>
              <w:pStyle w:val="ListParagraph"/>
              <w:numPr>
                <w:ilvl w:val="0"/>
                <w:numId w:val="51"/>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leverage </w:t>
            </w:r>
          </w:p>
          <w:p w14:paraId="3F2AC3E0" w14:textId="5173AE1E" w:rsidR="001923C4" w:rsidRPr="00EF5576" w:rsidRDefault="001923C4" w:rsidP="008E6B58">
            <w:pPr>
              <w:pStyle w:val="ListParagraph"/>
              <w:numPr>
                <w:ilvl w:val="0"/>
                <w:numId w:val="51"/>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profitabilitas.</w:t>
            </w:r>
          </w:p>
          <w:p w14:paraId="2FF82408" w14:textId="77777777" w:rsidR="003B50CE" w:rsidRPr="00EF5576" w:rsidRDefault="001923C4" w:rsidP="003B50C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lastRenderedPageBreak/>
              <w:t>Perbedaan</w:t>
            </w:r>
            <w:r w:rsidRPr="00EF5576">
              <w:rPr>
                <w:rFonts w:ascii="Times New Roman" w:eastAsiaTheme="minorEastAsia" w:hAnsi="Times New Roman" w:cs="Times New Roman"/>
                <w:color w:val="000000" w:themeColor="text1"/>
                <w:lang w:val="id-ID"/>
              </w:rPr>
              <w:t xml:space="preserve"> </w:t>
            </w:r>
          </w:p>
          <w:p w14:paraId="49410963" w14:textId="7DE718FE" w:rsidR="001923C4" w:rsidRPr="00EF5576" w:rsidRDefault="003B50CE" w:rsidP="003B50C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Tidak menggunakan variabel </w:t>
            </w:r>
            <w:r w:rsidR="001923C4" w:rsidRPr="00EF5576">
              <w:rPr>
                <w:rFonts w:ascii="Times New Roman" w:eastAsiaTheme="minorEastAsia" w:hAnsi="Times New Roman" w:cs="Times New Roman"/>
                <w:color w:val="000000" w:themeColor="text1"/>
                <w:lang w:val="id-ID"/>
              </w:rPr>
              <w:t xml:space="preserve">likuiditas dan kepemilikan manajerial. </w:t>
            </w:r>
          </w:p>
        </w:tc>
      </w:tr>
      <w:tr w:rsidR="001923C4" w:rsidRPr="00EF5576" w14:paraId="1046368C" w14:textId="77777777" w:rsidTr="001923C4">
        <w:tc>
          <w:tcPr>
            <w:tcW w:w="570" w:type="dxa"/>
          </w:tcPr>
          <w:p w14:paraId="4320E571"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lastRenderedPageBreak/>
              <w:t>9.</w:t>
            </w:r>
          </w:p>
        </w:tc>
        <w:tc>
          <w:tcPr>
            <w:tcW w:w="1463" w:type="dxa"/>
          </w:tcPr>
          <w:p w14:paraId="600EEF8C"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A.A. Karisma Ratna Mahasari dan Henny Rahyuda, 2020</w:t>
            </w:r>
          </w:p>
        </w:tc>
        <w:tc>
          <w:tcPr>
            <w:tcW w:w="2186" w:type="dxa"/>
          </w:tcPr>
          <w:p w14:paraId="21B5E085" w14:textId="77777777" w:rsidR="001923C4" w:rsidRPr="00EF5576" w:rsidRDefault="001923C4" w:rsidP="00B96F3C">
            <w:pPr>
              <w:pStyle w:val="ListParagraph"/>
              <w:ind w:left="0"/>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The Effect of firm size, leverage, and liquidity on hedging decisions of consumer goods industryon the indonesia stock exchange</w:t>
            </w:r>
          </w:p>
          <w:p w14:paraId="3808C359" w14:textId="2F76F39F" w:rsidR="007222D6" w:rsidRPr="00EF5576" w:rsidRDefault="007222D6"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https://journal-nusantara.com/index.php/JIM/article/download/491/413/936</w:t>
            </w:r>
          </w:p>
        </w:tc>
        <w:tc>
          <w:tcPr>
            <w:tcW w:w="2122" w:type="dxa"/>
          </w:tcPr>
          <w:p w14:paraId="433AFFFA"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Dependen (Y):</w:t>
            </w:r>
          </w:p>
          <w:p w14:paraId="497B0112"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0EE4F4EC"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Independen (X):</w:t>
            </w:r>
          </w:p>
          <w:p w14:paraId="0094AC00" w14:textId="77777777" w:rsidR="001923C4" w:rsidRPr="00EF5576" w:rsidRDefault="001923C4" w:rsidP="000C043C">
            <w:pPr>
              <w:pStyle w:val="ListParagraph"/>
              <w:numPr>
                <w:ilvl w:val="0"/>
                <w:numId w:val="16"/>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Firm Size</w:t>
            </w:r>
          </w:p>
          <w:p w14:paraId="62971A32" w14:textId="77777777" w:rsidR="001923C4" w:rsidRPr="00EF5576" w:rsidRDefault="001923C4" w:rsidP="000C043C">
            <w:pPr>
              <w:pStyle w:val="ListParagraph"/>
              <w:numPr>
                <w:ilvl w:val="0"/>
                <w:numId w:val="16"/>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Leverage</w:t>
            </w:r>
          </w:p>
          <w:p w14:paraId="59D4D1B8" w14:textId="77777777" w:rsidR="001923C4" w:rsidRPr="00EF5576" w:rsidRDefault="001923C4" w:rsidP="000C043C">
            <w:pPr>
              <w:pStyle w:val="ListParagraph"/>
              <w:numPr>
                <w:ilvl w:val="0"/>
                <w:numId w:val="16"/>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Liquidity</w:t>
            </w:r>
          </w:p>
          <w:p w14:paraId="547E782D" w14:textId="77777777" w:rsidR="001923C4" w:rsidRPr="00EF5576" w:rsidRDefault="001923C4" w:rsidP="00B96F3C">
            <w:pPr>
              <w:pStyle w:val="ListParagraph"/>
              <w:rPr>
                <w:rFonts w:ascii="Times New Roman" w:eastAsiaTheme="minorEastAsia" w:hAnsi="Times New Roman" w:cs="Times New Roman"/>
                <w:color w:val="000000" w:themeColor="text1"/>
                <w:lang w:val="id-ID"/>
              </w:rPr>
            </w:pPr>
          </w:p>
        </w:tc>
        <w:tc>
          <w:tcPr>
            <w:tcW w:w="1989" w:type="dxa"/>
          </w:tcPr>
          <w:p w14:paraId="25425A7B" w14:textId="77777777" w:rsidR="003B50CE" w:rsidRPr="00EF5576" w:rsidRDefault="003B50CE" w:rsidP="00B96F3C">
            <w:pPr>
              <w:pStyle w:val="ListParagraph"/>
              <w:ind w:left="0"/>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b/>
                <w:color w:val="000000" w:themeColor="text1"/>
                <w:lang w:val="id-ID"/>
              </w:rPr>
              <w:t>Persamaan</w:t>
            </w:r>
          </w:p>
          <w:p w14:paraId="18D64DCA" w14:textId="77777777" w:rsidR="003B50CE" w:rsidRPr="00EF5576" w:rsidRDefault="003B50CE" w:rsidP="003B50CE">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Menggunakan variabel:</w:t>
            </w:r>
          </w:p>
          <w:p w14:paraId="51AF928A" w14:textId="77777777" w:rsidR="003B50CE" w:rsidRPr="00EF5576" w:rsidRDefault="003B50CE" w:rsidP="008E6B58">
            <w:pPr>
              <w:pStyle w:val="ListParagraph"/>
              <w:numPr>
                <w:ilvl w:val="0"/>
                <w:numId w:val="52"/>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21B17C40" w14:textId="65A0CF70" w:rsidR="003B50CE" w:rsidRPr="00EF5576" w:rsidRDefault="003B50CE" w:rsidP="008E6B58">
            <w:pPr>
              <w:pStyle w:val="ListParagraph"/>
              <w:numPr>
                <w:ilvl w:val="0"/>
                <w:numId w:val="52"/>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Leverage</w:t>
            </w:r>
          </w:p>
          <w:p w14:paraId="22ABEB60" w14:textId="77777777" w:rsidR="003B50CE" w:rsidRPr="00EF5576" w:rsidRDefault="003B50CE" w:rsidP="008E6B58">
            <w:pPr>
              <w:pStyle w:val="ListParagraph"/>
              <w:numPr>
                <w:ilvl w:val="0"/>
                <w:numId w:val="52"/>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Firm size</w:t>
            </w:r>
          </w:p>
          <w:p w14:paraId="3FE5A616" w14:textId="77777777" w:rsidR="005A2239" w:rsidRPr="00EF5576" w:rsidRDefault="005A2239" w:rsidP="003B50CE">
            <w:pPr>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b/>
                <w:color w:val="000000" w:themeColor="text1"/>
                <w:lang w:val="id-ID"/>
              </w:rPr>
              <w:t>Perbedaan</w:t>
            </w:r>
          </w:p>
          <w:p w14:paraId="12D54B9D" w14:textId="7D9B5635" w:rsidR="001923C4" w:rsidRPr="00EF5576" w:rsidRDefault="005A2239" w:rsidP="005A2239">
            <w:pPr>
              <w:rPr>
                <w:rFonts w:ascii="Times New Roman" w:eastAsiaTheme="minorEastAsia" w:hAnsi="Times New Roman" w:cs="Times New Roman"/>
                <w:b/>
                <w:color w:val="000000" w:themeColor="text1"/>
                <w:lang w:val="id-ID"/>
              </w:rPr>
            </w:pPr>
            <w:r w:rsidRPr="00EF5576">
              <w:rPr>
                <w:rFonts w:ascii="Times New Roman" w:eastAsiaTheme="minorEastAsia" w:hAnsi="Times New Roman" w:cs="Times New Roman"/>
                <w:color w:val="000000" w:themeColor="text1"/>
                <w:lang w:val="id-ID"/>
              </w:rPr>
              <w:t xml:space="preserve">Tidak menggunakan variabel </w:t>
            </w:r>
            <w:r w:rsidR="001923C4" w:rsidRPr="00EF5576">
              <w:rPr>
                <w:rFonts w:ascii="Times New Roman" w:eastAsiaTheme="minorEastAsia" w:hAnsi="Times New Roman" w:cs="Times New Roman"/>
                <w:i/>
                <w:color w:val="000000" w:themeColor="text1"/>
                <w:lang w:val="id-ID"/>
              </w:rPr>
              <w:t>liquidity</w:t>
            </w:r>
            <w:r w:rsidR="001923C4" w:rsidRPr="00EF5576">
              <w:rPr>
                <w:rFonts w:ascii="Times New Roman" w:eastAsiaTheme="minorEastAsia" w:hAnsi="Times New Roman" w:cs="Times New Roman"/>
                <w:color w:val="000000" w:themeColor="text1"/>
                <w:lang w:val="id-ID"/>
              </w:rPr>
              <w:t xml:space="preserve"> </w:t>
            </w:r>
          </w:p>
        </w:tc>
      </w:tr>
      <w:tr w:rsidR="001923C4" w:rsidRPr="00EF5576" w14:paraId="0E7BDCD1" w14:textId="77777777" w:rsidTr="001923C4">
        <w:tc>
          <w:tcPr>
            <w:tcW w:w="570" w:type="dxa"/>
          </w:tcPr>
          <w:p w14:paraId="70A756BF" w14:textId="77777777" w:rsidR="001923C4" w:rsidRPr="00EF5576" w:rsidRDefault="001923C4" w:rsidP="00B96F3C">
            <w:pPr>
              <w:pStyle w:val="ListParagraph"/>
              <w:ind w:left="0"/>
              <w:jc w:val="center"/>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10.</w:t>
            </w:r>
          </w:p>
        </w:tc>
        <w:tc>
          <w:tcPr>
            <w:tcW w:w="1463" w:type="dxa"/>
          </w:tcPr>
          <w:p w14:paraId="5EB7DEF0"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Irfani Azzah Nabiilah, 2021</w:t>
            </w:r>
          </w:p>
        </w:tc>
        <w:tc>
          <w:tcPr>
            <w:tcW w:w="2186" w:type="dxa"/>
          </w:tcPr>
          <w:p w14:paraId="4A3CF4B2"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Determinasi keputusan </w:t>
            </w:r>
            <w:r w:rsidRPr="00EF5576">
              <w:rPr>
                <w:rFonts w:ascii="Times New Roman" w:eastAsiaTheme="minorEastAsia" w:hAnsi="Times New Roman" w:cs="Times New Roman"/>
                <w:i/>
                <w:color w:val="000000" w:themeColor="text1"/>
                <w:lang w:val="id-ID"/>
              </w:rPr>
              <w:t>hedging</w:t>
            </w:r>
            <w:r w:rsidRPr="00EF5576">
              <w:rPr>
                <w:rFonts w:ascii="Times New Roman" w:eastAsiaTheme="minorEastAsia" w:hAnsi="Times New Roman" w:cs="Times New Roman"/>
                <w:color w:val="000000" w:themeColor="text1"/>
                <w:lang w:val="id-ID"/>
              </w:rPr>
              <w:t xml:space="preserve"> perusahaan publik sektor pertanian 2013-2019</w:t>
            </w:r>
          </w:p>
          <w:p w14:paraId="4EF07946" w14:textId="2C178BC5" w:rsidR="00EF5576" w:rsidRPr="00EF5576" w:rsidRDefault="00EF5576"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https://journal.unesa.ac.id/index.php/jim/article/view/12596</w:t>
            </w:r>
          </w:p>
        </w:tc>
        <w:tc>
          <w:tcPr>
            <w:tcW w:w="2122" w:type="dxa"/>
          </w:tcPr>
          <w:p w14:paraId="7A695555"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Dependen (Y): </w:t>
            </w:r>
          </w:p>
          <w:p w14:paraId="35FB9517"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Pr="00EF5576">
              <w:rPr>
                <w:rFonts w:ascii="Times New Roman" w:eastAsiaTheme="minorEastAsia" w:hAnsi="Times New Roman" w:cs="Times New Roman"/>
                <w:i/>
                <w:color w:val="000000" w:themeColor="text1"/>
                <w:lang w:val="id-ID"/>
              </w:rPr>
              <w:t>Hedging</w:t>
            </w:r>
          </w:p>
          <w:p w14:paraId="0F936CE6" w14:textId="77777777" w:rsidR="001923C4"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Independen (X):</w:t>
            </w:r>
          </w:p>
          <w:p w14:paraId="25C5695B" w14:textId="77777777" w:rsidR="001923C4" w:rsidRPr="00EF5576" w:rsidRDefault="001923C4" w:rsidP="000C043C">
            <w:pPr>
              <w:pStyle w:val="ListParagraph"/>
              <w:numPr>
                <w:ilvl w:val="0"/>
                <w:numId w:val="17"/>
              </w:numPr>
              <w:spacing w:after="200" w:line="276" w:lineRule="auto"/>
              <w:ind w:left="596"/>
              <w:rPr>
                <w:rFonts w:ascii="Times New Roman" w:eastAsiaTheme="minorEastAsia" w:hAnsi="Times New Roman" w:cs="Times New Roman"/>
                <w:i/>
                <w:color w:val="000000" w:themeColor="text1"/>
                <w:lang w:val="id-ID"/>
              </w:rPr>
            </w:pPr>
            <w:r w:rsidRPr="00EF5576">
              <w:rPr>
                <w:rFonts w:ascii="Times New Roman" w:eastAsiaTheme="minorEastAsia" w:hAnsi="Times New Roman" w:cs="Times New Roman"/>
                <w:i/>
                <w:color w:val="000000" w:themeColor="text1"/>
                <w:lang w:val="id-ID"/>
              </w:rPr>
              <w:t>Growth Opportunity</w:t>
            </w:r>
          </w:p>
          <w:p w14:paraId="21678B92" w14:textId="77777777" w:rsidR="001923C4" w:rsidRPr="00EF5576" w:rsidRDefault="001923C4" w:rsidP="000C043C">
            <w:pPr>
              <w:pStyle w:val="ListParagraph"/>
              <w:numPr>
                <w:ilvl w:val="0"/>
                <w:numId w:val="17"/>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Leverage</w:t>
            </w:r>
          </w:p>
          <w:p w14:paraId="1C622CC5" w14:textId="77777777" w:rsidR="001923C4" w:rsidRPr="00EF5576" w:rsidRDefault="001923C4" w:rsidP="000C043C">
            <w:pPr>
              <w:pStyle w:val="ListParagraph"/>
              <w:numPr>
                <w:ilvl w:val="0"/>
                <w:numId w:val="17"/>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Likuiditas</w:t>
            </w:r>
          </w:p>
          <w:p w14:paraId="7D5C350A" w14:textId="77777777" w:rsidR="001923C4" w:rsidRPr="00EF5576" w:rsidRDefault="001923C4" w:rsidP="000C043C">
            <w:pPr>
              <w:pStyle w:val="ListParagraph"/>
              <w:numPr>
                <w:ilvl w:val="0"/>
                <w:numId w:val="17"/>
              </w:numPr>
              <w:spacing w:after="200" w:line="276" w:lineRule="auto"/>
              <w:ind w:left="596"/>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Profitabilitas </w:t>
            </w:r>
          </w:p>
        </w:tc>
        <w:tc>
          <w:tcPr>
            <w:tcW w:w="1989" w:type="dxa"/>
          </w:tcPr>
          <w:p w14:paraId="1AE5B2F5" w14:textId="77777777" w:rsidR="005A2239" w:rsidRPr="00EF5576" w:rsidRDefault="001923C4"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Persamaan</w:t>
            </w:r>
            <w:r w:rsidRPr="00EF5576">
              <w:rPr>
                <w:rFonts w:ascii="Times New Roman" w:eastAsiaTheme="minorEastAsia" w:hAnsi="Times New Roman" w:cs="Times New Roman"/>
                <w:color w:val="000000" w:themeColor="text1"/>
                <w:lang w:val="id-ID"/>
              </w:rPr>
              <w:t xml:space="preserve"> </w:t>
            </w:r>
          </w:p>
          <w:p w14:paraId="101EB4F8" w14:textId="77777777" w:rsidR="005A2239" w:rsidRPr="00EF5576" w:rsidRDefault="005A2239" w:rsidP="00B96F3C">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Menggunakan variabel:</w:t>
            </w:r>
          </w:p>
          <w:p w14:paraId="6A6634AC" w14:textId="77777777" w:rsidR="005A2239" w:rsidRPr="00EF5576" w:rsidRDefault="005A2239" w:rsidP="008E6B58">
            <w:pPr>
              <w:pStyle w:val="ListParagraph"/>
              <w:numPr>
                <w:ilvl w:val="0"/>
                <w:numId w:val="53"/>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Keputusan </w:t>
            </w:r>
            <w:r w:rsidR="001923C4" w:rsidRPr="00EF5576">
              <w:rPr>
                <w:rFonts w:ascii="Times New Roman" w:eastAsiaTheme="minorEastAsia" w:hAnsi="Times New Roman" w:cs="Times New Roman"/>
                <w:i/>
                <w:color w:val="000000" w:themeColor="text1"/>
                <w:lang w:val="id-ID"/>
              </w:rPr>
              <w:t>hedging</w:t>
            </w:r>
          </w:p>
          <w:p w14:paraId="67520ABF" w14:textId="77777777" w:rsidR="005A2239" w:rsidRPr="00EF5576" w:rsidRDefault="005A2239" w:rsidP="008E6B58">
            <w:pPr>
              <w:pStyle w:val="ListParagraph"/>
              <w:numPr>
                <w:ilvl w:val="0"/>
                <w:numId w:val="53"/>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Growth opportunity</w:t>
            </w:r>
          </w:p>
          <w:p w14:paraId="192A9CAD" w14:textId="264A23E9" w:rsidR="005A2239" w:rsidRPr="00EF5576" w:rsidRDefault="005A2239" w:rsidP="008E6B58">
            <w:pPr>
              <w:pStyle w:val="ListParagraph"/>
              <w:numPr>
                <w:ilvl w:val="0"/>
                <w:numId w:val="53"/>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i/>
                <w:color w:val="000000" w:themeColor="text1"/>
                <w:lang w:val="id-ID"/>
              </w:rPr>
              <w:t>L</w:t>
            </w:r>
            <w:r w:rsidR="001923C4" w:rsidRPr="00EF5576">
              <w:rPr>
                <w:rFonts w:ascii="Times New Roman" w:eastAsiaTheme="minorEastAsia" w:hAnsi="Times New Roman" w:cs="Times New Roman"/>
                <w:i/>
                <w:color w:val="000000" w:themeColor="text1"/>
                <w:lang w:val="id-ID"/>
              </w:rPr>
              <w:t>everage</w:t>
            </w:r>
          </w:p>
          <w:p w14:paraId="7BAF04CA" w14:textId="12C95970" w:rsidR="001923C4" w:rsidRPr="00EF5576" w:rsidRDefault="001923C4" w:rsidP="008E6B58">
            <w:pPr>
              <w:pStyle w:val="ListParagraph"/>
              <w:numPr>
                <w:ilvl w:val="0"/>
                <w:numId w:val="53"/>
              </w:numPr>
              <w:ind w:left="180" w:hanging="218"/>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profitabilitas.</w:t>
            </w:r>
          </w:p>
          <w:p w14:paraId="78343D08" w14:textId="77777777" w:rsidR="005A2239" w:rsidRPr="00EF5576" w:rsidRDefault="001923C4" w:rsidP="005A2239">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b/>
                <w:color w:val="000000" w:themeColor="text1"/>
                <w:lang w:val="id-ID"/>
              </w:rPr>
              <w:t>Perbedaan</w:t>
            </w:r>
            <w:r w:rsidRPr="00EF5576">
              <w:rPr>
                <w:rFonts w:ascii="Times New Roman" w:eastAsiaTheme="minorEastAsia" w:hAnsi="Times New Roman" w:cs="Times New Roman"/>
                <w:color w:val="000000" w:themeColor="text1"/>
                <w:lang w:val="id-ID"/>
              </w:rPr>
              <w:t xml:space="preserve"> </w:t>
            </w:r>
          </w:p>
          <w:p w14:paraId="556BB8AB" w14:textId="387655C3" w:rsidR="001923C4" w:rsidRPr="00EF5576" w:rsidRDefault="005A2239" w:rsidP="005A2239">
            <w:pPr>
              <w:pStyle w:val="ListParagraph"/>
              <w:ind w:left="0"/>
              <w:rPr>
                <w:rFonts w:ascii="Times New Roman" w:eastAsiaTheme="minorEastAsia" w:hAnsi="Times New Roman" w:cs="Times New Roman"/>
                <w:color w:val="000000" w:themeColor="text1"/>
                <w:lang w:val="id-ID"/>
              </w:rPr>
            </w:pPr>
            <w:r w:rsidRPr="00EF5576">
              <w:rPr>
                <w:rFonts w:ascii="Times New Roman" w:eastAsiaTheme="minorEastAsia" w:hAnsi="Times New Roman" w:cs="Times New Roman"/>
                <w:color w:val="000000" w:themeColor="text1"/>
                <w:lang w:val="id-ID"/>
              </w:rPr>
              <w:t xml:space="preserve">Tidak menggunakan Variabel </w:t>
            </w:r>
            <w:r w:rsidR="001923C4" w:rsidRPr="00EF5576">
              <w:rPr>
                <w:rFonts w:ascii="Times New Roman" w:eastAsiaTheme="minorEastAsia" w:hAnsi="Times New Roman" w:cs="Times New Roman"/>
                <w:color w:val="000000" w:themeColor="text1"/>
                <w:lang w:val="id-ID"/>
              </w:rPr>
              <w:t xml:space="preserve">likuiditas. </w:t>
            </w:r>
          </w:p>
        </w:tc>
      </w:tr>
    </w:tbl>
    <w:p w14:paraId="40D309AE" w14:textId="77777777" w:rsidR="00B96F3C" w:rsidRPr="00D036AC" w:rsidRDefault="00B96F3C" w:rsidP="00D036AC">
      <w:pPr>
        <w:spacing w:after="0" w:line="480" w:lineRule="auto"/>
        <w:rPr>
          <w:rFonts w:ascii="Times New Roman" w:eastAsiaTheme="minorEastAsia" w:hAnsi="Times New Roman" w:cs="Times New Roman"/>
          <w:b/>
          <w:sz w:val="24"/>
          <w:szCs w:val="24"/>
          <w:lang w:val="id-ID"/>
        </w:rPr>
      </w:pPr>
    </w:p>
    <w:p w14:paraId="7B27242F" w14:textId="20BE4E16" w:rsidR="00B96F3C" w:rsidRPr="00BD229A" w:rsidRDefault="00B96F3C" w:rsidP="008E6B58">
      <w:pPr>
        <w:pStyle w:val="Heading2"/>
        <w:numPr>
          <w:ilvl w:val="0"/>
          <w:numId w:val="34"/>
        </w:numPr>
        <w:spacing w:line="480" w:lineRule="auto"/>
        <w:ind w:left="426"/>
        <w:rPr>
          <w:rFonts w:ascii="Times New Roman" w:hAnsi="Times New Roman" w:cs="Times New Roman"/>
          <w:b/>
          <w:sz w:val="24"/>
          <w:szCs w:val="24"/>
          <w:lang w:val="id-ID"/>
        </w:rPr>
      </w:pPr>
      <w:bookmarkStart w:id="32" w:name="_Toc172177345"/>
      <w:r w:rsidRPr="00BD229A">
        <w:rPr>
          <w:rFonts w:ascii="Times New Roman" w:hAnsi="Times New Roman" w:cs="Times New Roman"/>
          <w:b/>
          <w:color w:val="000000" w:themeColor="text1"/>
          <w:sz w:val="24"/>
          <w:szCs w:val="24"/>
        </w:rPr>
        <w:t>Kerangka Penelitian Konseptual</w:t>
      </w:r>
      <w:bookmarkEnd w:id="32"/>
    </w:p>
    <w:p w14:paraId="27A42652" w14:textId="77777777" w:rsidR="00B96F3C" w:rsidRDefault="00B96F3C" w:rsidP="00601AF8">
      <w:pPr>
        <w:pStyle w:val="ListParagraph"/>
        <w:spacing w:line="480" w:lineRule="auto"/>
        <w:ind w:left="426" w:firstLine="73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Kerangka pemikiran pada penelitian ini dijelaskan melalui variabel yang memiliki hubungan dalam mempengaruhi pengambilan keputusan hedging </w:t>
      </w:r>
      <w:r>
        <w:rPr>
          <w:rFonts w:ascii="Times New Roman" w:eastAsiaTheme="minorEastAsia" w:hAnsi="Times New Roman" w:cs="Times New Roman"/>
          <w:sz w:val="24"/>
          <w:szCs w:val="24"/>
          <w:lang w:val="id-ID"/>
        </w:rPr>
        <w:lastRenderedPageBreak/>
        <w:t xml:space="preserve">(variabel dependen) yaitu </w:t>
      </w:r>
      <w:r w:rsidRPr="00565DA5">
        <w:rPr>
          <w:rFonts w:ascii="Times New Roman" w:eastAsiaTheme="minorEastAsia" w:hAnsi="Times New Roman" w:cs="Times New Roman"/>
          <w:i/>
          <w:sz w:val="24"/>
          <w:szCs w:val="24"/>
          <w:lang w:val="id-ID"/>
        </w:rPr>
        <w:t>Leverage</w:t>
      </w:r>
      <w:r>
        <w:rPr>
          <w:rFonts w:ascii="Times New Roman" w:eastAsiaTheme="minorEastAsia" w:hAnsi="Times New Roman" w:cs="Times New Roman"/>
          <w:i/>
          <w:sz w:val="24"/>
          <w:szCs w:val="24"/>
          <w:lang w:val="id-ID"/>
        </w:rPr>
        <w:t xml:space="preserve">, </w:t>
      </w:r>
      <w:r>
        <w:rPr>
          <w:rFonts w:ascii="Times New Roman" w:eastAsiaTheme="minorEastAsia" w:hAnsi="Times New Roman" w:cs="Times New Roman"/>
          <w:sz w:val="24"/>
          <w:szCs w:val="24"/>
          <w:lang w:val="id-ID"/>
        </w:rPr>
        <w:t xml:space="preserve">profitabilitas, </w:t>
      </w:r>
      <w:r>
        <w:rPr>
          <w:rFonts w:ascii="Times New Roman" w:eastAsiaTheme="minorEastAsia" w:hAnsi="Times New Roman" w:cs="Times New Roman"/>
          <w:i/>
          <w:sz w:val="24"/>
          <w:szCs w:val="24"/>
          <w:lang w:val="id-ID"/>
        </w:rPr>
        <w:t xml:space="preserve">firm size, </w:t>
      </w:r>
      <w:r>
        <w:rPr>
          <w:rFonts w:ascii="Times New Roman" w:eastAsiaTheme="minorEastAsia" w:hAnsi="Times New Roman" w:cs="Times New Roman"/>
          <w:sz w:val="24"/>
          <w:szCs w:val="24"/>
          <w:lang w:val="id-ID"/>
        </w:rPr>
        <w:t xml:space="preserve">dan </w:t>
      </w:r>
      <w:r>
        <w:rPr>
          <w:rFonts w:ascii="Times New Roman" w:eastAsiaTheme="minorEastAsia" w:hAnsi="Times New Roman" w:cs="Times New Roman"/>
          <w:i/>
          <w:sz w:val="24"/>
          <w:szCs w:val="24"/>
          <w:lang w:val="id-ID"/>
        </w:rPr>
        <w:t xml:space="preserve">growth opportunity. </w:t>
      </w:r>
      <w:r>
        <w:rPr>
          <w:rFonts w:ascii="Times New Roman" w:eastAsiaTheme="minorEastAsia" w:hAnsi="Times New Roman" w:cs="Times New Roman"/>
          <w:sz w:val="24"/>
          <w:szCs w:val="24"/>
          <w:lang w:val="id-ID"/>
        </w:rPr>
        <w:t>kemudian hasil pemikiran yang menghubungkan antara variabel yaitu sebagai berikut:</w:t>
      </w:r>
    </w:p>
    <w:p w14:paraId="31E72971" w14:textId="77777777" w:rsidR="006A26E5" w:rsidRDefault="006A26E5" w:rsidP="006A26E5">
      <w:pPr>
        <w:pStyle w:val="ListParagraph"/>
        <w:numPr>
          <w:ilvl w:val="0"/>
          <w:numId w:val="20"/>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Pengaruh Profitabilitas terhadap keputusan </w:t>
      </w:r>
      <w:r w:rsidRPr="006A26E5">
        <w:rPr>
          <w:rFonts w:ascii="Times New Roman" w:eastAsiaTheme="minorEastAsia" w:hAnsi="Times New Roman" w:cs="Times New Roman"/>
          <w:i/>
          <w:sz w:val="24"/>
          <w:szCs w:val="24"/>
          <w:lang w:val="id-ID"/>
        </w:rPr>
        <w:t>hedging</w:t>
      </w:r>
    </w:p>
    <w:p w14:paraId="0C2DA786" w14:textId="77777777" w:rsidR="006A26E5" w:rsidRDefault="006A26E5" w:rsidP="006A26E5">
      <w:pPr>
        <w:pStyle w:val="ListParagraph"/>
        <w:spacing w:line="480" w:lineRule="auto"/>
        <w:ind w:left="851" w:firstLine="632"/>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Salah satu cara melihat kinerja peusahaan adalah melalui profitabilitas yang memperhitungkan seberapa mampu perusahaan dalam mengelola aset untuk menghasilkan keuntungan dapat diketahui. Penelitian terdahulu yang dilakukan oleh </w:t>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{"citationItems":[{"id":"ITEM-1","itemData":{"author":[{"dropping-particle":"","family":"Sofia","given":"Renny","non-dropping-particle":"","parse-names":false,"suffix":""},{"dropping-particle":"","family":"Yuneline","given":"Mirza Hedismarlina","non-dropping-particle":"","parse-names":false,"suffix":""}],"container-title":"ISEI Business and Management","id":"ITEM-1","issue":"1","issued":{"date-parts":[["2019"]]},"page":"16-25","title":"Determinasi Pengambilan Keputusan Lindung Nilai pada Instrumen Derivatif Valuta Asing Hedging Decision‐Making Determination on Exchange Rate as Derivative Instrument.","type":"article-journal","volume":"3"},"uris":["http://www.mendeley.com/documents/?uuid=56fe9063-5d3f-4caf-9249-31e9e0a9e57c"]}],"mendeley":{"formattedCitation":"(Sofia &amp; Yuneline, 2019)","plainTextFormattedCitation":"(Sofia &amp; Yuneline, 2019)","previouslyFormattedCitation":"(Sofia &amp; Yuneline, 2019)"},"properties":{"noteIndex":0},"schema":"https://github.com/citation-style-language/schema/raw/master/csl-citation.json"}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1E195F">
        <w:rPr>
          <w:rFonts w:ascii="Times New Roman" w:eastAsiaTheme="minorEastAsia" w:hAnsi="Times New Roman" w:cs="Times New Roman"/>
          <w:noProof/>
          <w:sz w:val="24"/>
          <w:szCs w:val="24"/>
          <w:lang w:val="id-ID"/>
        </w:rPr>
        <w:t>(Sofia &amp; Yuneline, 2019)</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menyebutkan bahwa profitabilitas menjadi indikasi efektivitas dan efesiensi perusahaan dalam menggunakan asetnya, rasio profitabilitas menunjukkan kapabilitas perusahaan dalam menghasilkan keuntungan dari penggunaan aset tersebut. Menurut </w:t>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{"citationItems":[{"id":"ITEM-1","itemData":{"ISSN":"2810-0581","abstract":"Penelitian ini bertujuan untuk mengetahui dan menganalisa pengaruh dari leverage, likuiditas, dan profitabilitas terhadap pengambilan keputusan hedging menggunakan instrumen derivatif. Penelitian ini dilakukan dengan menggunakan metode literature review atau meninjau penelitian-penelitian sebelumnya dengan terstruktur sehingga dapat mengidentifikasi memiliki pengaruh atau tidaknya leverage, likuiditas dan profitabilitas terhadap pengambilan keputusan hedging menggunakan instrumen derivatif. Data yang digunakan merupakan data sekunder periode 2016-2022 yang diperoleh menggunakan software Publish or Perish yang dapat menjangkau Google Scholar, Microsoft Academic, Scopus, dan Web of Science. Hasil dari penelitian ini menunjukkan bahwa leverage, likuiditas dan profitabilitas berpengaruh terhadap pengambilan keputusan hedging menggunakan instrumen derivatif.","author":[{"dropping-particle":"","family":"Urip Wardoyo","given":"Dwi","non-dropping-particle":"","parse-names":false,"suffix":""},{"dropping-particle":"","family":"Alfani","given":"Zaidan","non-dropping-particle":"","parse-names":false,"suffix":""},{"dropping-particle":"","family":"Siandini","given":"Dayang","non-dropping-particle":"","parse-names":false,"suffix":""},{"dropping-particle":"","family":"Ditya Mei Yanti","given":"Siska","non-dropping-particle":"","parse-names":false,"suffix":""},{"dropping-particle":"","family":"Tegar Segara","given":"Muhammad","non-dropping-particle":"","parse-names":false,"suffix":""}],"container-title":"Jurnal Ilmiah Multidisiplin","id":"ITEM-1","issue":"7","issued":{"date-parts":[["2022"]]},"page":"1925-1936","title":"Faktor-Faktor yang Memengaruhi Perusahaan dalam Mengambil Keputusan Hedging Menggunakan Instrumen Derivatif: Literature Review","type":"article-journal","volume":"1"},"uris":["http://www.mendeley.com/documents/?uuid=0da706dc-06a5-40ff-89ce-fc33b7498018"]}],"mendeley":{"formattedCitation":"(Urip Wardoyo et al., 2022)","plainTextFormattedCitation":"(Urip Wardoyo et al., 2022)","previouslyFormattedCitation":"(Urip Wardoyo et al., 2022)"},"properties":{"noteIndex":0},"schema":"https://github.com/citation-style-language/schema/raw/master/csl-citation.json"}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1E195F">
        <w:rPr>
          <w:rFonts w:ascii="Times New Roman" w:eastAsiaTheme="minorEastAsia" w:hAnsi="Times New Roman" w:cs="Times New Roman"/>
          <w:noProof/>
          <w:sz w:val="24"/>
          <w:szCs w:val="24"/>
          <w:lang w:val="id-ID"/>
        </w:rPr>
        <w:t>(Urip Wardoyo et al., 2022)</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perusahaan dengan tingkat profitabilitas yang relatif tinggi cenderung mengembangkan bisnisnya lebih cepat.</w:t>
      </w:r>
    </w:p>
    <w:p w14:paraId="05EEB6CA" w14:textId="6344496A" w:rsidR="006A26E5" w:rsidRDefault="006A26E5" w:rsidP="006A26E5">
      <w:pPr>
        <w:pStyle w:val="ListParagraph"/>
        <w:spacing w:line="480" w:lineRule="auto"/>
        <w:ind w:left="851" w:firstLine="632"/>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Berdasarkan penelitian yang dilakukan oleh </w:t>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{"citationItems":[{"id":"ITEM-1","itemData":{"abstract":"KARAKTERISTIK PERUSAHAAN, FINANCIAL DISTRESS, DAN KEPUTUSAN HEDGING: STUDI PADA PERUSAHAAN MANUFAKTUR DI INDONESIA Ika Elinda Sasmita Universtas Negeri Surabaya ikasasmita@mhs.unesa.ac.id Ulil Hartono Universitas Negeri Surabaya ulilhartono@unesa.ac.id Abstract Hedging is method or technique to minimize risks arising from price fluctuations. This study aims to determine the factors that affect the company’s hedging decisions. This study uses firm size, growth opportunity, leverage, liquidity, profitability, financial distress as independent variables and hedging as the dependent variable. This study uses a quantitative approach and the data used is in the form of secondary data. The object used in this study is manufacturing companies on Indonesia Stock Exchange in 2013-2017. The sample of this study was 99 companies. The analysis technique used is logistic regression analysis. The results of this study indicate that firm size measured using the natural logaritma of total assets and profitability that is proxied by return on assets has a positive effect on the company’s hedging decisions. Liquidity proxied by the current ratio has a negative effect on the company’s hedging decisions. Growth opportunity calculated by using a comparison between market value of equity and book value of equity, leverage that is proxied by the debt to assets ratio and financial distress calculated using the Altman z-score formula does not effect the company’s hedging decisions. The implication of this study is that companies with large size, low liquidity or high profitability should do hedging activities to protect the company from adverse risks.","author":[{"dropping-particle":"","family":"Sasmita","given":"Ika Elinda","non-dropping-particle":"","parse-names":false,"suffix":""},{"dropping-particle":"","family":"Hartono","given":"Ulil","non-dropping-particle":"","parse-names":false,"suffix":""}],"container-title":"Jurnal Ilmu Manajemen (JIM)","id":"ITEM-1","issue":"3","issued":{"date-parts":[["2019"]]},"page":"655-667","title":"Karakteristik Perusahaan, Financial Distress, dan Keputusan Hedging: Studi pada Perusahaan Manufaktur di Indonesia","type":"article-journal","volume":"7"},"uris":["http://www.mendeley.com/documents/?uuid=0a9fb79c-2613-4e27-9034-e29c576da0cd"]}],"mendeley":{"formattedCitation":"(Sasmita &amp; Hartono, 2019)","plainTextFormattedCitation":"(Sasmita &amp; Hartono, 2019)","previouslyFormattedCitation":"(Sasmita &amp; Hartono, 2019)"},"properties":{"noteIndex":0},"schema":"https://github.com/citation-style-language/schema/raw/master/csl-citation.json"}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3C60BD">
        <w:rPr>
          <w:rFonts w:ascii="Times New Roman" w:eastAsiaTheme="minorEastAsia" w:hAnsi="Times New Roman" w:cs="Times New Roman"/>
          <w:noProof/>
          <w:sz w:val="24"/>
          <w:szCs w:val="24"/>
          <w:lang w:val="id-ID"/>
        </w:rPr>
        <w:t>(Sasmita &amp; Hartono, 2019)</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m</w:t>
      </w:r>
      <w:r w:rsidR="00136C1F">
        <w:rPr>
          <w:rFonts w:ascii="Times New Roman" w:eastAsiaTheme="minorEastAsia" w:hAnsi="Times New Roman" w:cs="Times New Roman"/>
          <w:sz w:val="24"/>
          <w:szCs w:val="24"/>
          <w:lang w:val="id-ID"/>
        </w:rPr>
        <w:t>enghasilkan bahwa profitabilitas</w:t>
      </w:r>
      <w:r>
        <w:rPr>
          <w:rFonts w:ascii="Times New Roman" w:eastAsiaTheme="minorEastAsia" w:hAnsi="Times New Roman" w:cs="Times New Roman"/>
          <w:sz w:val="24"/>
          <w:szCs w:val="24"/>
          <w:lang w:val="id-ID"/>
        </w:rPr>
        <w:t xml:space="preserve"> berpengaruh positif terhadap keputusan </w:t>
      </w:r>
      <w:r w:rsidRPr="006A26E5">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Sama halnya penelitian yang dilakukan oleh </w:t>
      </w:r>
      <w:r w:rsidR="00136C1F">
        <w:rPr>
          <w:rFonts w:ascii="Times New Roman" w:eastAsiaTheme="minorEastAsia" w:hAnsi="Times New Roman" w:cs="Times New Roman"/>
          <w:sz w:val="24"/>
          <w:szCs w:val="24"/>
          <w:lang w:val="id-ID"/>
        </w:rPr>
        <w:fldChar w:fldCharType="begin" w:fldLock="1"/>
      </w:r>
      <w:r w:rsidR="00D17833">
        <w:rPr>
          <w:rFonts w:ascii="Times New Roman" w:eastAsiaTheme="minorEastAsia" w:hAnsi="Times New Roman" w:cs="Times New Roman"/>
          <w:sz w:val="24"/>
          <w:szCs w:val="24"/>
          <w:lang w:val="id-ID"/>
        </w:rPr>
        <w:instrText>ADDIN CSL_CITATION {"citationItems":[{"id":"ITEM-1","itemData":{"DOI":"10.24912/jmbk.v7i2.23104","abstract":"Implementation of corporate strategies to avoid and reduce risk symptoms that can harm the company is the meaning of hedging. The research objective is to find out the analysis of the influence of leverage, company size, profitability and liquidity on hedging policy decision making in manufacturing companies listed on the Indonesia Stock Exchange for the 2019-2021 period. The approach taken in this research took a quantitative method, the sampling technique used was purposive sampling. The number of samples taken was 33 companies in the food and beverages sub-sector for 3 periods. Data analysis used panel data regression analysis techniques with hypothesis testing and classical assumption testing. Based on the results of research analysis, that the determinant of the leverage ratio variable shows a significant positive effect on hedging decision making. Furthermore, the firm size variable has a negative and significant influence on hedging decision-making policies. Then the profitability variable proves a significant positive effect on hedging decision-making policies and then the liquidity variable proves a negative and significant effect on hedging decision-making. Penerapan strategi perusahaan guna menghindari dan mengurangi gejala risiko yang dapat merugikan perusahaan merupakan makna dari Hedging. Adapun tujuan penelitian ialah mengetahui analisis pengaruh leverage, ukuran perusahaan, profitabilitas dan likuiditas terhadap pengambilan keputusan kebijakan hedging pada perusahaan manufaktur yang terdaftar di Bursa Efek Indonesia periode 2019-2021. Pendekatan yang diambil pada riset ini mengambil metode kuantitatif, teknik pengambilan sampel yang dipakai ialah purposive sampling. Jumlah sampel yang diambil sebanyak 33 perusahaan sub sektor food and beverages selama 3 periode. Analisis data menggunakan teknik analisis regresi data panel dengan pengujian hipotesis dan uji asumsi klasik. Berdasarkan hasil analisis penelitian, bahwa determinan variabel rasio leverage menunjukkan pengaruh positif signifikan terhadap pengambilan keputusan hedging. Selanjutnya untuk variabel firm size memiliki pengaruh negatif dan signifikan terhadap kebijakan pengambilan keputusan hedging. Kemudian pada variabel profitabilitas membuktikan pengaruh signifikan positif terhadap kebijakan pengambilan keputusan hedging lalu pada variabel likuiditas membuktikan pengaruh negatif dan signifikan terhadap pengambilan keputusan hedging.","author":[{"dropping-particle":"","family":"Karlinda","given":"Mega Parmadifa Betari","non-dropping-particle":"","parse-names":false,"suffix":""},{"dropping-particle":"","family":"Manunggal","given":"Syafrudin Arif Marah","non-dropping-particle":"","parse-names":false,"suffix":""}],"container-title":"Jurnal Manajemen Bisnis dan Kewirausahaan","id":"ITEM-1","issue":"2","issued":{"date-parts":[["2023"]]},"page":"467-480","title":"Pengaruh leverage, firm size, profitabilitas, dan likuiditas terhadap pengambilan keputusan hedging perusahaan manufaktur di BEI","type":"article","volume":"7"},"uris":["http://www.mendeley.com/documents/?uuid=65826032-0878-45d7-accd-04d7353a3bd5"]}],"mendeley":{"formattedCitation":"(Karlinda &amp; Manunggal, 2023)","plainTextFormattedCitation":"(Karlinda &amp; Manunggal, 2023)","previouslyFormattedCitation":"(Karlinda &amp; Manunggal, 2023)"},"properties":{"noteIndex":0},"schema":"https://github.com/citation-style-language/schema/raw/master/csl-citation.json"}</w:instrText>
      </w:r>
      <w:r w:rsidR="00136C1F">
        <w:rPr>
          <w:rFonts w:ascii="Times New Roman" w:eastAsiaTheme="minorEastAsia" w:hAnsi="Times New Roman" w:cs="Times New Roman"/>
          <w:sz w:val="24"/>
          <w:szCs w:val="24"/>
          <w:lang w:val="id-ID"/>
        </w:rPr>
        <w:fldChar w:fldCharType="separate"/>
      </w:r>
      <w:r w:rsidR="00136C1F" w:rsidRPr="00136C1F">
        <w:rPr>
          <w:rFonts w:ascii="Times New Roman" w:eastAsiaTheme="minorEastAsia" w:hAnsi="Times New Roman" w:cs="Times New Roman"/>
          <w:noProof/>
          <w:sz w:val="24"/>
          <w:szCs w:val="24"/>
          <w:lang w:val="id-ID"/>
        </w:rPr>
        <w:t>(Karlinda &amp; Manunggal, 2023)</w:t>
      </w:r>
      <w:r w:rsidR="00136C1F">
        <w:rPr>
          <w:rFonts w:ascii="Times New Roman" w:eastAsiaTheme="minorEastAsia" w:hAnsi="Times New Roman" w:cs="Times New Roman"/>
          <w:sz w:val="24"/>
          <w:szCs w:val="24"/>
          <w:lang w:val="id-ID"/>
        </w:rPr>
        <w:fldChar w:fldCharType="end"/>
      </w:r>
      <w:r w:rsidR="00136C1F">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 xml:space="preserve">menunjukkan bahwa profitabilitas memiliki pengaruh positif yang signifikan terhadap keputusan </w:t>
      </w:r>
      <w:r w:rsidRPr="006A26E5">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pada perusahaan manufaktur. Sedangkan penelitian menurut </w:t>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{"citationItems":[{"id":"ITEM-1","itemData":{"DOI":"10.21067/mbr.v4i1.4611","abstract":"Tujuan penelitian untuk mengetahui implikasi leverage, likuiditas, profitabilitas, dan kepemilikan manajerial terhadap pengambilan keputusan hedging dengan menggunakan instrumen derivatif valuta asing. Penelitian ini menggunakan teknik analisis regresi linear berganda dengan program SPSS, hasil pengujian menggunakan metode regresi linier berganda, menunjukkan hasil bahwa dari keempat variabel yang digunakan dalam penelitian ini, menemukan bahwa leverage, likuiditas, dan profitabilitas berpengaruh negatif terhadap keputusan hedging, sedangkan kepemilikan manajerial berpengaruh positif terhadap keputusan hedging. Dari hasil regresi juga menunjukkan bahwa leverage, likuiditas, profitabilitas, dan kepemilikan manajerial secara simultan berpengaruh signifikan terhadap pengambilan keputusan hedging.","author":[{"dropping-particle":"","family":"Utomo","given":"Langgeng Prayitno","non-dropping-particle":"","parse-names":false,"suffix":""},{"dropping-particle":"","family":"Hartanti","given":"Benih","non-dropping-particle":"","parse-names":false,"suffix":""}],"container-title":"Management and Business Review","id":"ITEM-1","issue":"1","issued":{"date-parts":[["2020"]]},"page":"22-31","title":"Determinan pengambilan keputusan hedging menggunakan instrumen derivatif valas","type":"article-journal","volume":"4"},"uris":["http://www.mendeley.com/documents/?uuid=b81d134a-acbf-42a8-b0f0-e509f4eb3fde"]}],"mendeley":{"formattedCitation":"(Utomo &amp; Hartanti, 2020)","plainTextFormattedCitation":"(Utomo &amp; Hartanti, 2020)","previouslyFormattedCitation":"(Utomo &amp; Hartanti, 2020)"},"properties":{"noteIndex":0},"schema":"https://github.com/citation-style-language/schema/raw/master/csl-citation.json"}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3C60BD">
        <w:rPr>
          <w:rFonts w:ascii="Times New Roman" w:eastAsiaTheme="minorEastAsia" w:hAnsi="Times New Roman" w:cs="Times New Roman"/>
          <w:noProof/>
          <w:sz w:val="24"/>
          <w:szCs w:val="24"/>
          <w:lang w:val="id-ID"/>
        </w:rPr>
        <w:t>(Utomo &amp; Hartanti, 2020)</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menunjukkan hasil profitabilitas berpengaruh negatif terhadap keputusan </w:t>
      </w:r>
      <w:r w:rsidRPr="006A26E5">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w:t>
      </w:r>
    </w:p>
    <w:p w14:paraId="4C0BE57C" w14:textId="77777777" w:rsidR="00EF5576" w:rsidRPr="006A26E5" w:rsidRDefault="00EF5576" w:rsidP="006A26E5">
      <w:pPr>
        <w:pStyle w:val="ListParagraph"/>
        <w:spacing w:line="480" w:lineRule="auto"/>
        <w:ind w:left="851" w:firstLine="632"/>
        <w:jc w:val="both"/>
        <w:rPr>
          <w:rFonts w:ascii="Times New Roman" w:eastAsiaTheme="minorEastAsia" w:hAnsi="Times New Roman" w:cs="Times New Roman"/>
          <w:sz w:val="24"/>
          <w:szCs w:val="24"/>
          <w:lang w:val="id-ID"/>
        </w:rPr>
      </w:pPr>
    </w:p>
    <w:p w14:paraId="5F5EEC62" w14:textId="77777777" w:rsidR="00B96F3C" w:rsidRDefault="00B96F3C" w:rsidP="000C043C">
      <w:pPr>
        <w:pStyle w:val="ListParagraph"/>
        <w:numPr>
          <w:ilvl w:val="0"/>
          <w:numId w:val="20"/>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 xml:space="preserve">Pengaruh </w:t>
      </w:r>
      <w:r w:rsidRPr="006A26E5">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terhadap keputusan </w:t>
      </w:r>
      <w:r w:rsidRPr="006A26E5">
        <w:rPr>
          <w:rFonts w:ascii="Times New Roman" w:eastAsiaTheme="minorEastAsia" w:hAnsi="Times New Roman" w:cs="Times New Roman"/>
          <w:i/>
          <w:sz w:val="24"/>
          <w:szCs w:val="24"/>
          <w:lang w:val="id-ID"/>
        </w:rPr>
        <w:t>hedging</w:t>
      </w:r>
    </w:p>
    <w:p w14:paraId="579F4836" w14:textId="0538AF81" w:rsidR="00B96F3C" w:rsidRDefault="00B96F3C" w:rsidP="002203A7">
      <w:pPr>
        <w:pStyle w:val="ListParagraph"/>
        <w:spacing w:line="480" w:lineRule="auto"/>
        <w:ind w:left="851" w:firstLine="632"/>
        <w:jc w:val="both"/>
        <w:rPr>
          <w:rFonts w:ascii="Times New Roman" w:eastAsiaTheme="minorEastAsia" w:hAnsi="Times New Roman" w:cs="Times New Roman"/>
          <w:sz w:val="24"/>
          <w:szCs w:val="24"/>
          <w:lang w:val="id-ID"/>
        </w:rPr>
      </w:pPr>
      <w:r w:rsidRPr="006A26E5">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adalah kemampuan menggunakan utang, sering digunakan istilah solvabilitas yaitu kemampuan perusahaan dalam memenuhi utang baik jangka pendek maupun jangka panjang </w:t>
      </w:r>
      <w:r w:rsidR="001E195F">
        <w:rPr>
          <w:rFonts w:ascii="Times New Roman" w:eastAsiaTheme="minorEastAsia" w:hAnsi="Times New Roman" w:cs="Times New Roman"/>
          <w:sz w:val="24"/>
          <w:szCs w:val="24"/>
          <w:lang w:val="id-ID"/>
        </w:rPr>
        <w:fldChar w:fldCharType="begin" w:fldLock="1"/>
      </w:r>
      <w:r w:rsidR="001E195F">
        <w:rPr>
          <w:rFonts w:ascii="Times New Roman" w:eastAsiaTheme="minorEastAsia" w:hAnsi="Times New Roman" w:cs="Times New Roman"/>
          <w:sz w:val="24"/>
          <w:szCs w:val="24"/>
          <w:lang w:val="id-ID"/>
        </w:rPr>
        <w:instrText>ADDIN CSL_CITATION {"citationItems":[{"id":"ITEM-1","itemData":{"author":[{"dropping-particle":"","family":"Sofia","given":"Renny","non-dropping-particle":"","parse-names":false,"suffix":""},{"dropping-particle":"","family":"Yuneline","given":"Mirza Hedismarlina","non-dropping-particle":"","parse-names":false,"suffix":""}],"container-title":"ISEI Business and Management","id":"ITEM-1","issue":"1","issued":{"date-parts":[["2019"]]},"page":"16-25","title":"Determinasi Pengambilan Keputusan Lindung Nilai pada Instrumen Derivatif Valuta Asing Hedging Decision‐Making Determination on Exchange Rate as Derivative Instrument.","type":"article-journal","volume":"3"},"uris":["http://www.mendeley.com/documents/?uuid=56fe9063-5d3f-4caf-9249-31e9e0a9e57c"]}],"mendeley":{"formattedCitation":"(Sofia &amp; Yuneline, 2019)","plainTextFormattedCitation":"(Sofia &amp; Yuneline, 2019)","previouslyFormattedCitation":"(Sofia &amp; Yuneline, 2019)"},"properties":{"noteIndex":0},"schema":"https://github.com/citation-style-language/schema/raw/master/csl-citation.json"}</w:instrText>
      </w:r>
      <w:r w:rsidR="001E195F">
        <w:rPr>
          <w:rFonts w:ascii="Times New Roman" w:eastAsiaTheme="minorEastAsia" w:hAnsi="Times New Roman" w:cs="Times New Roman"/>
          <w:sz w:val="24"/>
          <w:szCs w:val="24"/>
          <w:lang w:val="id-ID"/>
        </w:rPr>
        <w:fldChar w:fldCharType="separate"/>
      </w:r>
      <w:r w:rsidR="001E195F" w:rsidRPr="001E195F">
        <w:rPr>
          <w:rFonts w:ascii="Times New Roman" w:eastAsiaTheme="minorEastAsia" w:hAnsi="Times New Roman" w:cs="Times New Roman"/>
          <w:noProof/>
          <w:sz w:val="24"/>
          <w:szCs w:val="24"/>
          <w:lang w:val="id-ID"/>
        </w:rPr>
        <w:t>(Sofia &amp; Yuneline, 2019)</w:t>
      </w:r>
      <w:r w:rsidR="001E195F">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Perusahaan dengan memiliki rasio </w:t>
      </w:r>
      <w:r w:rsidRPr="006A26E5">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yang tinggi menanda</w:t>
      </w:r>
      <w:r w:rsidR="00136C1F">
        <w:rPr>
          <w:rFonts w:ascii="Times New Roman" w:eastAsiaTheme="minorEastAsia" w:hAnsi="Times New Roman" w:cs="Times New Roman"/>
          <w:sz w:val="24"/>
          <w:szCs w:val="24"/>
          <w:lang w:val="id-ID"/>
        </w:rPr>
        <w:t>kan perusahaan sedang menghadapi</w:t>
      </w:r>
      <w:r>
        <w:rPr>
          <w:rFonts w:ascii="Times New Roman" w:eastAsiaTheme="minorEastAsia" w:hAnsi="Times New Roman" w:cs="Times New Roman"/>
          <w:sz w:val="24"/>
          <w:szCs w:val="24"/>
          <w:lang w:val="id-ID"/>
        </w:rPr>
        <w:t xml:space="preserve"> risiko kebangkrutan, dimana proporsi pem</w:t>
      </w:r>
      <w:r w:rsidR="0047742A">
        <w:rPr>
          <w:rFonts w:ascii="Times New Roman" w:eastAsiaTheme="minorEastAsia" w:hAnsi="Times New Roman" w:cs="Times New Roman"/>
          <w:sz w:val="24"/>
          <w:szCs w:val="24"/>
          <w:lang w:val="id-ID"/>
        </w:rPr>
        <w:t>biayaan utang yang tinggi diban</w:t>
      </w:r>
      <w:r>
        <w:rPr>
          <w:rFonts w:ascii="Times New Roman" w:eastAsiaTheme="minorEastAsia" w:hAnsi="Times New Roman" w:cs="Times New Roman"/>
          <w:sz w:val="24"/>
          <w:szCs w:val="24"/>
          <w:lang w:val="id-ID"/>
        </w:rPr>
        <w:t xml:space="preserve">dingkan pembiayaan ekuitas. Oleh karena itu, kebijakan </w:t>
      </w:r>
      <w:r w:rsidRPr="006A26E5">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dapat menurunkan kemungkinan terjadinya biaya kesulitan finansial. </w:t>
      </w:r>
    </w:p>
    <w:p w14:paraId="160F366D" w14:textId="78AB1E64" w:rsidR="00D036AC" w:rsidRPr="00136C1F" w:rsidRDefault="00B96F3C" w:rsidP="00136C1F">
      <w:pPr>
        <w:pStyle w:val="ListParagraph"/>
        <w:spacing w:line="480" w:lineRule="auto"/>
        <w:ind w:left="851" w:firstLine="632"/>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Berdasarkan penelitian yang dilakukan oleh </w:t>
      </w:r>
      <w:r w:rsidR="001E195F">
        <w:rPr>
          <w:rFonts w:ascii="Times New Roman" w:eastAsiaTheme="minorEastAsia" w:hAnsi="Times New Roman" w:cs="Times New Roman"/>
          <w:sz w:val="24"/>
          <w:szCs w:val="24"/>
          <w:lang w:val="id-ID"/>
        </w:rPr>
        <w:fldChar w:fldCharType="begin" w:fldLock="1"/>
      </w:r>
      <w:r w:rsidR="001E195F">
        <w:rPr>
          <w:rFonts w:ascii="Times New Roman" w:eastAsiaTheme="minorEastAsia" w:hAnsi="Times New Roman" w:cs="Times New Roman"/>
          <w:sz w:val="24"/>
          <w:szCs w:val="24"/>
          <w:lang w:val="id-ID"/>
        </w:rPr>
        <w:instrText>ADDIN CSL_CITATION {"citationItems":[{"id":"ITEM-1","itemData":{"abstract":"The purpose of this study is to reveal the effect of leverage, liquidity, and growth opportunity on hedging decisions in coal mining companies listed on the Indonesia Stock Exchange for the 2016-2021 period. The data used in this study are secondary data obtained from annual reports or published financial reports. on the IDX or company website. Coal sub-sector mining companies listed on the Indonesia Stock Exchange in 2016-2021 are the objects of research. Purposive sampling is a sampling technique obtained by 13 companies from 24 research objects. Descriptive analysis and logistic regression analysis methods. The results of the study reveal that simultaneously leverage, liquidity and growth opportunity affect hedging decisions in coal mining companies in 2016-2021. Partially, leverage and liquidity have a significant positive impact on hedging decisions, while growth opportunity has no impact on hedging decisions.","author":[{"dropping-particle":"","family":"Reza Rahmadina","given":"","non-dropping-particle":"","parse-names":false,"suffix":""},{"dropping-particle":"","family":"Dewa Putra Krisnha Mahardika","given":"","non-dropping-particle":"","parse-names":false,"suffix":""},{"dropping-particle":"","family":"Galuh tresna Murti","given":"","non-dropping-particle":"","parse-names":false,"suffix":""}],"container-title":"e-Proceeding of Management","id":"ITEM-1","issue":"4","issued":{"date-parts":[["2023"]]},"page":"2006-2015","title":"Pengaruh Leverage, Liquidity, Dan Growth Opportunity Terhadap Keputusan Hedging (Studi Kasus pada Perusahaan Pertambangan Subsektor Batubara yang Terdaftar di Bursa Efek Indonesia Periode 2016-2021)","type":"article-journal","volume":"10"},"uris":["http://www.mendeley.com/documents/?uuid=b426757f-9c5c-44c5-8783-5ce053eea305"]}],"mendeley":{"formattedCitation":"(Reza Rahmadina et al., 2023)","plainTextFormattedCitation":"(Reza Rahmadina et al., 2023)","previouslyFormattedCitation":"(Reza Rahmadina et al., 2023)"},"properties":{"noteIndex":0},"schema":"https://github.com/citation-style-language/schema/raw/master/csl-citation.json"}</w:instrText>
      </w:r>
      <w:r w:rsidR="001E195F">
        <w:rPr>
          <w:rFonts w:ascii="Times New Roman" w:eastAsiaTheme="minorEastAsia" w:hAnsi="Times New Roman" w:cs="Times New Roman"/>
          <w:sz w:val="24"/>
          <w:szCs w:val="24"/>
          <w:lang w:val="id-ID"/>
        </w:rPr>
        <w:fldChar w:fldCharType="separate"/>
      </w:r>
      <w:r w:rsidR="001E195F" w:rsidRPr="001E195F">
        <w:rPr>
          <w:rFonts w:ascii="Times New Roman" w:eastAsiaTheme="minorEastAsia" w:hAnsi="Times New Roman" w:cs="Times New Roman"/>
          <w:noProof/>
          <w:sz w:val="24"/>
          <w:szCs w:val="24"/>
          <w:lang w:val="id-ID"/>
        </w:rPr>
        <w:t>(Reza Rahmadina et al., 2023)</w:t>
      </w:r>
      <w:r w:rsidR="001E195F">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menghasilkan bahwa </w:t>
      </w:r>
      <w:r w:rsidRPr="006A26E5">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memiliki pengaruh positif dan signifikan terhadap pengambilan keputusan </w:t>
      </w:r>
      <w:r w:rsidRPr="006A26E5">
        <w:rPr>
          <w:rFonts w:ascii="Times New Roman" w:eastAsiaTheme="minorEastAsia" w:hAnsi="Times New Roman" w:cs="Times New Roman"/>
          <w:i/>
          <w:sz w:val="24"/>
          <w:szCs w:val="24"/>
          <w:lang w:val="id-ID"/>
        </w:rPr>
        <w:t>heding</w:t>
      </w:r>
      <w:r>
        <w:rPr>
          <w:rFonts w:ascii="Times New Roman" w:eastAsiaTheme="minorEastAsia" w:hAnsi="Times New Roman" w:cs="Times New Roman"/>
          <w:sz w:val="24"/>
          <w:szCs w:val="24"/>
          <w:lang w:val="id-ID"/>
        </w:rPr>
        <w:t xml:space="preserve">. Sedangkan penelitian yang dilakukan oleh </w:t>
      </w:r>
      <w:r w:rsidR="001E195F">
        <w:rPr>
          <w:rFonts w:ascii="Times New Roman" w:eastAsiaTheme="minorEastAsia" w:hAnsi="Times New Roman" w:cs="Times New Roman"/>
          <w:sz w:val="24"/>
          <w:szCs w:val="24"/>
          <w:lang w:val="id-ID"/>
        </w:rPr>
        <w:fldChar w:fldCharType="begin" w:fldLock="1"/>
      </w:r>
      <w:r w:rsidR="001E195F">
        <w:rPr>
          <w:rFonts w:ascii="Times New Roman" w:eastAsiaTheme="minorEastAsia" w:hAnsi="Times New Roman" w:cs="Times New Roman"/>
          <w:sz w:val="24"/>
          <w:szCs w:val="24"/>
          <w:lang w:val="id-ID"/>
        </w:rPr>
        <w:instrText>ADDIN CSL_CITATION {"citationItems":[{"id":"ITEM-1","itemData":{"abstract":"Hedging is a policy that can be carried out by multinantional companies to minimize the risk of foreign exchange faced. The purpose of this study is to determine the effect of leverage, liquidity, market to book value, financial distress, and firm size on hedging decisions on consumer goods industry sector companies listed on the Indonesia Stock Exchange in 2011-2016. This type of research is a quantitative in the from of causality by using purposive sampling methods, so that obtained 24 companies that meet the criteria. Statistical analysis used in this study is SPSS. The technical analysis used in this study is logistic regression analysis. The results shows that leverage proxied by debt equity ratio, market to book value which is calculated using the comparison of market value and book value, and the firm size which is obtained from the total assets loan does not effect hedging decisions. The liquidity proxied by the current ratio has a significant negative effect on hedging decisions, the last is, financial distress which is calculated using the formula from Altman Z-Score has a significant positive effect on hedging decisions.","author":[{"dropping-particle":"","family":"Aditya","given":"Angga Tri","non-dropping-particle":"","parse-names":false,"suffix":""},{"dropping-particle":"","family":"Haryono","given":"Nadia Asandimitra","non-dropping-particle":"","parse-names":false,"suffix":""}],"container-title":"Jurnal Ilmu Manajemen (JIM)","id":"ITEM-1","issue":"2","issued":{"date-parts":[["2019"]]},"page":"334-343","title":"Pengaruh Leverage, Likuiditas, Market To Book Value, Financial Distress, Dan Firm Size Terhadap Keputusan Hedging (Studi Perusahaan Sektor Consumer Goods Industri Periode 2011-2016)","type":"article-journal","volume":"7"},"uris":["http://www.mendeley.com/documents/?uuid=3bced9df-317d-4aad-9fde-c4e2cbe25f9f"]}],"mendeley":{"formattedCitation":"(Aditya &amp; Haryono, 2019)","plainTextFormattedCitation":"(Aditya &amp; Haryono, 2019)","previouslyFormattedCitation":"(Aditya &amp; Haryono, 2019)"},"properties":{"noteIndex":0},"schema":"https://github.com/citation-style-language/schema/raw/master/csl-citation.json"}</w:instrText>
      </w:r>
      <w:r w:rsidR="001E195F">
        <w:rPr>
          <w:rFonts w:ascii="Times New Roman" w:eastAsiaTheme="minorEastAsia" w:hAnsi="Times New Roman" w:cs="Times New Roman"/>
          <w:sz w:val="24"/>
          <w:szCs w:val="24"/>
          <w:lang w:val="id-ID"/>
        </w:rPr>
        <w:fldChar w:fldCharType="separate"/>
      </w:r>
      <w:r w:rsidR="001E195F" w:rsidRPr="001E195F">
        <w:rPr>
          <w:rFonts w:ascii="Times New Roman" w:eastAsiaTheme="minorEastAsia" w:hAnsi="Times New Roman" w:cs="Times New Roman"/>
          <w:noProof/>
          <w:sz w:val="24"/>
          <w:szCs w:val="24"/>
          <w:lang w:val="id-ID"/>
        </w:rPr>
        <w:t>(Aditya &amp; Haryono, 2019)</w:t>
      </w:r>
      <w:r w:rsidR="001E195F">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menghasilkan bahwa leverage tidak mempunyai pengaruh terhadap keputusan </w:t>
      </w:r>
      <w:r w:rsidRPr="006A26E5">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w:t>
      </w:r>
    </w:p>
    <w:p w14:paraId="4D63E628" w14:textId="77777777" w:rsidR="00B96F3C" w:rsidRDefault="00B96F3C" w:rsidP="000C043C">
      <w:pPr>
        <w:pStyle w:val="ListParagraph"/>
        <w:numPr>
          <w:ilvl w:val="0"/>
          <w:numId w:val="20"/>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Pengaruh </w:t>
      </w:r>
      <w:r w:rsidRPr="006A26E5">
        <w:rPr>
          <w:rFonts w:ascii="Times New Roman" w:eastAsiaTheme="minorEastAsia" w:hAnsi="Times New Roman" w:cs="Times New Roman"/>
          <w:i/>
          <w:sz w:val="24"/>
          <w:szCs w:val="24"/>
          <w:lang w:val="id-ID"/>
        </w:rPr>
        <w:t>Firm Size</w:t>
      </w:r>
      <w:r>
        <w:rPr>
          <w:rFonts w:ascii="Times New Roman" w:eastAsiaTheme="minorEastAsia" w:hAnsi="Times New Roman" w:cs="Times New Roman"/>
          <w:sz w:val="24"/>
          <w:szCs w:val="24"/>
          <w:lang w:val="id-ID"/>
        </w:rPr>
        <w:t xml:space="preserve"> terhadap keputusan </w:t>
      </w:r>
      <w:r w:rsidRPr="006A26E5">
        <w:rPr>
          <w:rFonts w:ascii="Times New Roman" w:eastAsiaTheme="minorEastAsia" w:hAnsi="Times New Roman" w:cs="Times New Roman"/>
          <w:i/>
          <w:sz w:val="24"/>
          <w:szCs w:val="24"/>
          <w:lang w:val="id-ID"/>
        </w:rPr>
        <w:t>hedging</w:t>
      </w:r>
    </w:p>
    <w:p w14:paraId="0C816600" w14:textId="14368589" w:rsidR="00B96F3C" w:rsidRDefault="00B96F3C" w:rsidP="002203A7">
      <w:pPr>
        <w:pStyle w:val="ListParagraph"/>
        <w:spacing w:line="480" w:lineRule="auto"/>
        <w:ind w:left="851" w:firstLine="774"/>
        <w:jc w:val="both"/>
        <w:rPr>
          <w:rFonts w:ascii="Times New Roman" w:eastAsiaTheme="minorEastAsia" w:hAnsi="Times New Roman" w:cs="Times New Roman"/>
          <w:sz w:val="24"/>
          <w:szCs w:val="24"/>
          <w:lang w:val="id-ID"/>
        </w:rPr>
      </w:pPr>
      <w:r w:rsidRPr="006A26E5">
        <w:rPr>
          <w:rFonts w:ascii="Times New Roman" w:eastAsiaTheme="minorEastAsia" w:hAnsi="Times New Roman" w:cs="Times New Roman"/>
          <w:i/>
          <w:sz w:val="24"/>
          <w:szCs w:val="24"/>
          <w:lang w:val="id-ID"/>
        </w:rPr>
        <w:t>Firm size</w:t>
      </w:r>
      <w:r>
        <w:rPr>
          <w:rFonts w:ascii="Times New Roman" w:eastAsiaTheme="minorEastAsia" w:hAnsi="Times New Roman" w:cs="Times New Roman"/>
          <w:sz w:val="24"/>
          <w:szCs w:val="24"/>
          <w:lang w:val="id-ID"/>
        </w:rPr>
        <w:t xml:space="preserve"> atau ukuran perusahaan merupakan besar kecilnya ukuran suatu perusahaan yang terlihat dari seberapa besar nilai </w:t>
      </w:r>
      <w:r w:rsidRPr="006A26E5">
        <w:rPr>
          <w:rFonts w:ascii="Times New Roman" w:eastAsiaTheme="minorEastAsia" w:hAnsi="Times New Roman" w:cs="Times New Roman"/>
          <w:i/>
          <w:sz w:val="24"/>
          <w:szCs w:val="24"/>
          <w:lang w:val="id-ID"/>
        </w:rPr>
        <w:t>equity</w:t>
      </w:r>
      <w:r>
        <w:rPr>
          <w:rFonts w:ascii="Times New Roman" w:eastAsiaTheme="minorEastAsia" w:hAnsi="Times New Roman" w:cs="Times New Roman"/>
          <w:sz w:val="24"/>
          <w:szCs w:val="24"/>
          <w:lang w:val="id-ID"/>
        </w:rPr>
        <w:t xml:space="preserve">, nilai penjualan dan nilai aktiva. Ukuran perusahaan yang besar menggambarkan luasnya aktivitas perusahaan </w:t>
      </w:r>
      <w:r w:rsidR="006A26E5">
        <w:rPr>
          <w:rFonts w:ascii="Times New Roman" w:eastAsiaTheme="minorEastAsia" w:hAnsi="Times New Roman" w:cs="Times New Roman"/>
          <w:sz w:val="24"/>
          <w:szCs w:val="24"/>
          <w:lang w:val="id-ID"/>
        </w:rPr>
        <w:t>dan tidak mene</w:t>
      </w:r>
      <w:r>
        <w:rPr>
          <w:rFonts w:ascii="Times New Roman" w:eastAsiaTheme="minorEastAsia" w:hAnsi="Times New Roman" w:cs="Times New Roman"/>
          <w:sz w:val="24"/>
          <w:szCs w:val="24"/>
          <w:lang w:val="id-ID"/>
        </w:rPr>
        <w:t xml:space="preserve">ntu kemungkinan akan memasuki perdagangan internasional. Besarnya </w:t>
      </w:r>
      <w:r w:rsidRPr="006A26E5">
        <w:rPr>
          <w:rFonts w:ascii="Times New Roman" w:eastAsiaTheme="minorEastAsia" w:hAnsi="Times New Roman" w:cs="Times New Roman"/>
          <w:i/>
          <w:sz w:val="24"/>
          <w:szCs w:val="24"/>
          <w:lang w:val="id-ID"/>
        </w:rPr>
        <w:t>firm size</w:t>
      </w:r>
      <w:r>
        <w:rPr>
          <w:rFonts w:ascii="Times New Roman" w:eastAsiaTheme="minorEastAsia" w:hAnsi="Times New Roman" w:cs="Times New Roman"/>
          <w:sz w:val="24"/>
          <w:szCs w:val="24"/>
          <w:lang w:val="id-ID"/>
        </w:rPr>
        <w:t xml:space="preserve"> atau ukuran perusahaan dapat mempengaruhi kemudahan suatu perusahaan da</w:t>
      </w:r>
      <w:r w:rsidR="003C60BD">
        <w:rPr>
          <w:rFonts w:ascii="Times New Roman" w:eastAsiaTheme="minorEastAsia" w:hAnsi="Times New Roman" w:cs="Times New Roman"/>
          <w:sz w:val="24"/>
          <w:szCs w:val="24"/>
          <w:lang w:val="id-ID"/>
        </w:rPr>
        <w:t>lam memperoleh sumber pendanaan.</w:t>
      </w:r>
    </w:p>
    <w:p w14:paraId="1773297C" w14:textId="3ACEAC3D" w:rsidR="00622E5B" w:rsidRPr="00B01AC7" w:rsidRDefault="00B96F3C" w:rsidP="00B01AC7">
      <w:pPr>
        <w:pStyle w:val="ListParagraph"/>
        <w:spacing w:line="480" w:lineRule="auto"/>
        <w:ind w:left="851" w:firstLine="774"/>
        <w:jc w:val="both"/>
        <w:rPr>
          <w:rFonts w:ascii="Times New Roman" w:eastAsiaTheme="minorEastAsia" w:hAnsi="Times New Roman" w:cs="Times New Roman"/>
          <w:sz w:val="24"/>
          <w:szCs w:val="24"/>
          <w:lang w:val="id-ID"/>
        </w:rPr>
      </w:pPr>
      <w:r w:rsidRPr="00DE124E">
        <w:rPr>
          <w:rFonts w:ascii="Times New Roman" w:eastAsiaTheme="minorEastAsia" w:hAnsi="Times New Roman" w:cs="Times New Roman"/>
          <w:sz w:val="24"/>
          <w:szCs w:val="24"/>
          <w:lang w:val="id-ID"/>
        </w:rPr>
        <w:lastRenderedPageBreak/>
        <w:t xml:space="preserve">Berdasarkan penelitian yang dilakukan </w:t>
      </w:r>
      <w:r w:rsidR="003C60BD" w:rsidRPr="00DE124E">
        <w:rPr>
          <w:rFonts w:ascii="Times New Roman" w:eastAsiaTheme="minorEastAsia" w:hAnsi="Times New Roman" w:cs="Times New Roman"/>
          <w:sz w:val="24"/>
          <w:szCs w:val="24"/>
          <w:lang w:val="id-ID"/>
        </w:rPr>
        <w:fldChar w:fldCharType="begin" w:fldLock="1"/>
      </w:r>
      <w:r w:rsidR="00DE124E" w:rsidRPr="00DE124E">
        <w:rPr>
          <w:rFonts w:ascii="Times New Roman" w:eastAsiaTheme="minorEastAsia" w:hAnsi="Times New Roman" w:cs="Times New Roman"/>
          <w:sz w:val="24"/>
          <w:szCs w:val="24"/>
          <w:lang w:val="id-ID"/>
        </w:rPr>
        <w:instrText>ADDIN CSL_CITATION {"citationItems":[{"id":"ITEM-1","itemData":{"author":[{"dropping-particle":"","family":"Br","given":"Purba Febriyanti","non-dropping-particle":"","parse-names":false,"suffix":""},{"dropping-particle":"","family":"Dillak","given":"Vaya Juliana","non-dropping-particle":"","parse-names":false,"suffix":""}],"container-title":"e-Proceeding of Management","id":"ITEM-1","issue":"5","issued":{"date-parts":[["2022"]]},"page":"3054-3062","title":"Pengaruh Growth Opportunity, Firm Size, Dan Financial Distress Terhadap Keputusan Hedging Pada Perusahaan Yang Terdaftar Di Bursa Efek Indonesia (BEI) Periode 2017-2020","type":"article-journal","volume":"9"},"uris":["http://www.mendeley.com/documents/?uuid=b7ea7e15-f2e3-467b-9846-4526adf22270"]}],"mendeley":{"formattedCitation":"(Br &amp; Dillak, 2022)","plainTextFormattedCitation":"(Br &amp; Dillak, 2022)","previouslyFormattedCitation":"(Br &amp; Dillak, 2022)"},"properties":{"noteIndex":0},"schema":"https://github.com/citation-style-language/schema/raw/master/csl-citation.json"}</w:instrText>
      </w:r>
      <w:r w:rsidR="003C60BD" w:rsidRPr="00DE124E">
        <w:rPr>
          <w:rFonts w:ascii="Times New Roman" w:eastAsiaTheme="minorEastAsia" w:hAnsi="Times New Roman" w:cs="Times New Roman"/>
          <w:sz w:val="24"/>
          <w:szCs w:val="24"/>
          <w:lang w:val="id-ID"/>
        </w:rPr>
        <w:fldChar w:fldCharType="separate"/>
      </w:r>
      <w:r w:rsidR="003C60BD" w:rsidRPr="00DE124E">
        <w:rPr>
          <w:rFonts w:ascii="Times New Roman" w:eastAsiaTheme="minorEastAsia" w:hAnsi="Times New Roman" w:cs="Times New Roman"/>
          <w:noProof/>
          <w:sz w:val="24"/>
          <w:szCs w:val="24"/>
          <w:lang w:val="id-ID"/>
        </w:rPr>
        <w:t>(Br &amp; Dillak, 2022)</w:t>
      </w:r>
      <w:r w:rsidR="003C60BD" w:rsidRPr="00DE124E">
        <w:rPr>
          <w:rFonts w:ascii="Times New Roman" w:eastAsiaTheme="minorEastAsia" w:hAnsi="Times New Roman" w:cs="Times New Roman"/>
          <w:sz w:val="24"/>
          <w:szCs w:val="24"/>
          <w:lang w:val="id-ID"/>
        </w:rPr>
        <w:fldChar w:fldCharType="end"/>
      </w:r>
      <w:r w:rsidR="003C60BD" w:rsidRPr="00DE124E">
        <w:rPr>
          <w:rFonts w:ascii="Times New Roman" w:eastAsiaTheme="minorEastAsia" w:hAnsi="Times New Roman" w:cs="Times New Roman"/>
          <w:sz w:val="24"/>
          <w:szCs w:val="24"/>
          <w:lang w:val="id-ID"/>
        </w:rPr>
        <w:t xml:space="preserve"> </w:t>
      </w:r>
      <w:r w:rsidRPr="00DE124E">
        <w:rPr>
          <w:rFonts w:ascii="Times New Roman" w:eastAsiaTheme="minorEastAsia" w:hAnsi="Times New Roman" w:cs="Times New Roman"/>
          <w:sz w:val="24"/>
          <w:szCs w:val="24"/>
          <w:lang w:val="id-ID"/>
        </w:rPr>
        <w:t xml:space="preserve">menunjukkan hasil bahwa </w:t>
      </w:r>
      <w:r w:rsidRPr="006A26E5">
        <w:rPr>
          <w:rFonts w:ascii="Times New Roman" w:eastAsiaTheme="minorEastAsia" w:hAnsi="Times New Roman" w:cs="Times New Roman"/>
          <w:i/>
          <w:sz w:val="24"/>
          <w:szCs w:val="24"/>
          <w:lang w:val="id-ID"/>
        </w:rPr>
        <w:t>firm size</w:t>
      </w:r>
      <w:r w:rsidRPr="00DE124E">
        <w:rPr>
          <w:rFonts w:ascii="Times New Roman" w:eastAsiaTheme="minorEastAsia" w:hAnsi="Times New Roman" w:cs="Times New Roman"/>
          <w:sz w:val="24"/>
          <w:szCs w:val="24"/>
          <w:lang w:val="id-ID"/>
        </w:rPr>
        <w:t xml:space="preserve"> tidak berpengaruh terh</w:t>
      </w:r>
      <w:r w:rsidR="00DE124E" w:rsidRPr="00DE124E">
        <w:rPr>
          <w:rFonts w:ascii="Times New Roman" w:eastAsiaTheme="minorEastAsia" w:hAnsi="Times New Roman" w:cs="Times New Roman"/>
          <w:sz w:val="24"/>
          <w:szCs w:val="24"/>
          <w:lang w:val="id-ID"/>
        </w:rPr>
        <w:t xml:space="preserve">adap keputusan </w:t>
      </w:r>
      <w:r w:rsidR="00DE124E" w:rsidRPr="006A26E5">
        <w:rPr>
          <w:rFonts w:ascii="Times New Roman" w:eastAsiaTheme="minorEastAsia" w:hAnsi="Times New Roman" w:cs="Times New Roman"/>
          <w:i/>
          <w:sz w:val="24"/>
          <w:szCs w:val="24"/>
          <w:lang w:val="id-ID"/>
        </w:rPr>
        <w:t>hedging</w:t>
      </w:r>
      <w:r w:rsidR="00DE124E" w:rsidRPr="00DE124E">
        <w:rPr>
          <w:rFonts w:ascii="Times New Roman" w:eastAsiaTheme="minorEastAsia" w:hAnsi="Times New Roman" w:cs="Times New Roman"/>
          <w:sz w:val="24"/>
          <w:szCs w:val="24"/>
          <w:lang w:val="id-ID"/>
        </w:rPr>
        <w:t>. Menurut</w:t>
      </w:r>
      <w:r w:rsidR="00DE124E">
        <w:rPr>
          <w:rFonts w:ascii="Times New Roman" w:eastAsiaTheme="minorEastAsia" w:hAnsi="Times New Roman" w:cs="Times New Roman"/>
          <w:sz w:val="24"/>
          <w:szCs w:val="24"/>
          <w:lang w:val="id-ID"/>
        </w:rPr>
        <w:t xml:space="preserve"> </w:t>
      </w:r>
      <w:r w:rsidR="00DE124E">
        <w:rPr>
          <w:rFonts w:ascii="Times New Roman" w:eastAsiaTheme="minorEastAsia" w:hAnsi="Times New Roman" w:cs="Times New Roman"/>
          <w:sz w:val="24"/>
          <w:szCs w:val="24"/>
          <w:lang w:val="id-ID"/>
        </w:rPr>
        <w:fldChar w:fldCharType="begin" w:fldLock="1"/>
      </w:r>
      <w:r w:rsidR="00DE124E">
        <w:rPr>
          <w:rFonts w:ascii="Times New Roman" w:eastAsiaTheme="minorEastAsia" w:hAnsi="Times New Roman" w:cs="Times New Roman"/>
          <w:sz w:val="24"/>
          <w:szCs w:val="24"/>
          <w:lang w:val="id-ID"/>
        </w:rPr>
        <w:instrText>ADDIN CSL_CITATION {"citationItems":[{"id":"ITEM-1","itemData":{"DOI":"10.24912/jmbk.v7i2.23104","abstract":"Implementation of corporate strategies to avoid and reduce risk symptoms that can harm the company is the meaning of hedging. The research objective is to find out the analysis of the influence of leverage, company size, profitability and liquidity on hedging policy decision making in manufacturing companies listed on the Indonesia Stock Exchange for the 2019-2021 period. The approach taken in this research took a quantitative method, the sampling technique used was purposive sampling. The number of samples taken was 33 companies in the food and beverages sub-sector for 3 periods. Data analysis used panel data regression analysis techniques with hypothesis testing and classical assumption testing. Based on the results of research analysis, that the determinant of the leverage ratio variable shows a significant positive effect on hedging decision making. Furthermore, the firm size variable has a negative and significant influence on hedging decision-making policies. Then the profitability variable proves a significant positive effect on hedging decision-making policies and then the liquidity variable proves a negative and significant effect on hedging decision-making. Penerapan strategi perusahaan guna menghindari dan mengurangi gejala risiko yang dapat merugikan perusahaan merupakan makna dari Hedging. Adapun tujuan penelitian ialah mengetahui analisis pengaruh leverage, ukuran perusahaan, profitabilitas dan likuiditas terhadap pengambilan keputusan kebijakan hedging pada perusahaan manufaktur yang terdaftar di Bursa Efek Indonesia periode 2019-2021. Pendekatan yang diambil pada riset ini mengambil metode kuantitatif, teknik pengambilan sampel yang dipakai ialah purposive sampling. Jumlah sampel yang diambil sebanyak 33 perusahaan sub sektor food and beverages selama 3 periode. Analisis data menggunakan teknik analisis regresi data panel dengan pengujian hipotesis dan uji asumsi klasik. Berdasarkan hasil analisis penelitian, bahwa determinan variabel rasio leverage menunjukkan pengaruh positif signifikan terhadap pengambilan keputusan hedging. Selanjutnya untuk variabel firm size memiliki pengaruh negatif dan signifikan terhadap kebijakan pengambilan keputusan hedging. Kemudian pada variabel profitabilitas membuktikan pengaruh signifikan positif terhadap kebijakan pengambilan keputusan hedging lalu pada variabel likuiditas membuktikan pengaruh negatif dan signifikan terhadap pengambilan keputusan hedging.","author":[{"dropping-particle":"","family":"Karlinda","given":"Mega Parmadifa Betari","non-dropping-particle":"","parse-names":false,"suffix":""},{"dropping-particle":"","family":"Manunggal","given":"Syafrudin Arif Marah","non-dropping-particle":"","parse-names":false,"suffix":""}],"container-title":"Jurnal Manajemen Bisnis dan Kewirausahaan","id":"ITEM-1","issue":"2","issued":{"date-parts":[["2023"]]},"page":"467-480","title":"Pengaruh leverage, firm size, profitabilitas, dan likuiditas terhadap pengambilan keputusan hedging perusahaan manufaktur di BEI","type":"article","volume":"7"},"uris":["http://www.mendeley.com/documents/?uuid=65826032-0878-45d7-accd-04d7353a3bd5"]}],"mendeley":{"formattedCitation":"(Karlinda &amp; Manunggal, 2023)","plainTextFormattedCitation":"(Karlinda &amp; Manunggal, 2023)","previouslyFormattedCitation":"(Karlinda &amp; Manunggal, 2023)"},"properties":{"noteIndex":0},"schema":"https://github.com/citation-style-language/schema/raw/master/csl-citation.json"}</w:instrText>
      </w:r>
      <w:r w:rsidR="00DE124E">
        <w:rPr>
          <w:rFonts w:ascii="Times New Roman" w:eastAsiaTheme="minorEastAsia" w:hAnsi="Times New Roman" w:cs="Times New Roman"/>
          <w:sz w:val="24"/>
          <w:szCs w:val="24"/>
          <w:lang w:val="id-ID"/>
        </w:rPr>
        <w:fldChar w:fldCharType="separate"/>
      </w:r>
      <w:r w:rsidR="00DE124E" w:rsidRPr="00DE124E">
        <w:rPr>
          <w:rFonts w:ascii="Times New Roman" w:eastAsiaTheme="minorEastAsia" w:hAnsi="Times New Roman" w:cs="Times New Roman"/>
          <w:noProof/>
          <w:sz w:val="24"/>
          <w:szCs w:val="24"/>
          <w:lang w:val="id-ID"/>
        </w:rPr>
        <w:t>(Karlinda &amp; Manunggal, 2023)</w:t>
      </w:r>
      <w:r w:rsidR="00DE124E">
        <w:rPr>
          <w:rFonts w:ascii="Times New Roman" w:eastAsiaTheme="minorEastAsia" w:hAnsi="Times New Roman" w:cs="Times New Roman"/>
          <w:sz w:val="24"/>
          <w:szCs w:val="24"/>
          <w:lang w:val="id-ID"/>
        </w:rPr>
        <w:fldChar w:fldCharType="end"/>
      </w:r>
      <w:r w:rsidR="00DE124E">
        <w:rPr>
          <w:rFonts w:ascii="Times New Roman" w:eastAsiaTheme="minorEastAsia" w:hAnsi="Times New Roman" w:cs="Times New Roman"/>
          <w:sz w:val="24"/>
          <w:szCs w:val="24"/>
          <w:lang w:val="id-ID"/>
        </w:rPr>
        <w:t xml:space="preserve"> </w:t>
      </w:r>
      <w:r w:rsidRPr="00DE124E">
        <w:rPr>
          <w:rFonts w:ascii="Times New Roman" w:eastAsiaTheme="minorEastAsia" w:hAnsi="Times New Roman" w:cs="Times New Roman"/>
          <w:sz w:val="24"/>
          <w:szCs w:val="24"/>
          <w:lang w:val="id-ID"/>
        </w:rPr>
        <w:t xml:space="preserve">hasil dari penelitiannya mengemukakan bahwa firm size memiliki pengaruh negatif yang signifikan terhadap pengambilan keputusan. Menurut </w:t>
      </w:r>
      <w:r w:rsidR="00DE124E">
        <w:rPr>
          <w:rFonts w:ascii="Times New Roman" w:eastAsiaTheme="minorEastAsia" w:hAnsi="Times New Roman" w:cs="Times New Roman"/>
          <w:sz w:val="24"/>
          <w:szCs w:val="24"/>
          <w:lang w:val="id-ID"/>
        </w:rPr>
        <w:fldChar w:fldCharType="begin" w:fldLock="1"/>
      </w:r>
      <w:r w:rsidR="00DE124E">
        <w:rPr>
          <w:rFonts w:ascii="Times New Roman" w:eastAsiaTheme="minorEastAsia" w:hAnsi="Times New Roman" w:cs="Times New Roman"/>
          <w:sz w:val="24"/>
          <w:szCs w:val="24"/>
          <w:lang w:val="id-ID"/>
        </w:rPr>
        <w:instrText>ADDIN CSL_CITATION {"citationItems":[{"id":"ITEM-1","itemData":{"abstract":"KARAKTERISTIK PERUSAHAAN, FINANCIAL DISTRESS, DAN KEPUTUSAN HEDGING: STUDI PADA PERUSAHAAN MANUFAKTUR DI INDONESIA Ika Elinda Sasmita Universtas Negeri Surabaya ikasasmita@mhs.unesa.ac.id Ulil Hartono Universitas Negeri Surabaya ulilhartono@unesa.ac.id Abstract Hedging is method or technique to minimize risks arising from price fluctuations. This study aims to determine the factors that affect the company’s hedging decisions. This study uses firm size, growth opportunity, leverage, liquidity, profitability, financial distress as independent variables and hedging as the dependent variable. This study uses a quantitative approach and the data used is in the form of secondary data. The object used in this study is manufacturing companies on Indonesia Stock Exchange in 2013-2017. The sample of this study was 99 companies. The analysis technique used is logistic regression analysis. The results of this study indicate that firm size measured using the natural logaritma of total assets and profitability that is proxied by return on assets has a positive effect on the company’s hedging decisions. Liquidity proxied by the current ratio has a negative effect on the company’s hedging decisions. Growth opportunity calculated by using a comparison between market value of equity and book value of equity, leverage that is proxied by the debt to assets ratio and financial distress calculated using the Altman z-score formula does not effect the company’s hedging decisions. The implication of this study is that companies with large size, low liquidity or high profitability should do hedging activities to protect the company from adverse risks.","author":[{"dropping-particle":"","family":"Sasmita","given":"Ika Elinda","non-dropping-particle":"","parse-names":false,"suffix":""},{"dropping-particle":"","family":"Hartono","given":"Ulil","non-dropping-particle":"","parse-names":false,"suffix":""}],"container-title":"Jurnal Ilmu Manajemen (JIM)","id":"ITEM-1","issue":"3","issued":{"date-parts":[["2019"]]},"page":"655-667","title":"Karakteristik Perusahaan, Financial Distress, dan Keputusan Hedging: Studi pada Perusahaan Manufaktur di Indonesia","type":"article-journal","volume":"7"},"uris":["http://www.mendeley.com/documents/?uuid=0a9fb79c-2613-4e27-9034-e29c576da0cd"]}],"mendeley":{"formattedCitation":"(Sasmita &amp; Hartono, 2019)","plainTextFormattedCitation":"(Sasmita &amp; Hartono, 2019)","previouslyFormattedCitation":"(Sasmita &amp; Hartono, 2019)"},"properties":{"noteIndex":0},"schema":"https://github.com/citation-style-language/schema/raw/master/csl-citation.json"}</w:instrText>
      </w:r>
      <w:r w:rsidR="00DE124E">
        <w:rPr>
          <w:rFonts w:ascii="Times New Roman" w:eastAsiaTheme="minorEastAsia" w:hAnsi="Times New Roman" w:cs="Times New Roman"/>
          <w:sz w:val="24"/>
          <w:szCs w:val="24"/>
          <w:lang w:val="id-ID"/>
        </w:rPr>
        <w:fldChar w:fldCharType="separate"/>
      </w:r>
      <w:r w:rsidR="00DE124E" w:rsidRPr="00DE124E">
        <w:rPr>
          <w:rFonts w:ascii="Times New Roman" w:eastAsiaTheme="minorEastAsia" w:hAnsi="Times New Roman" w:cs="Times New Roman"/>
          <w:noProof/>
          <w:sz w:val="24"/>
          <w:szCs w:val="24"/>
          <w:lang w:val="id-ID"/>
        </w:rPr>
        <w:t>(Sasmita &amp; Hartono, 2019)</w:t>
      </w:r>
      <w:r w:rsidR="00DE124E">
        <w:rPr>
          <w:rFonts w:ascii="Times New Roman" w:eastAsiaTheme="minorEastAsia" w:hAnsi="Times New Roman" w:cs="Times New Roman"/>
          <w:sz w:val="24"/>
          <w:szCs w:val="24"/>
          <w:lang w:val="id-ID"/>
        </w:rPr>
        <w:fldChar w:fldCharType="end"/>
      </w:r>
      <w:r w:rsidR="00DE124E">
        <w:rPr>
          <w:rFonts w:ascii="Times New Roman" w:eastAsiaTheme="minorEastAsia" w:hAnsi="Times New Roman" w:cs="Times New Roman"/>
          <w:sz w:val="24"/>
          <w:szCs w:val="24"/>
          <w:lang w:val="id-ID"/>
        </w:rPr>
        <w:t xml:space="preserve"> </w:t>
      </w:r>
      <w:r w:rsidRPr="00DE124E">
        <w:rPr>
          <w:rFonts w:ascii="Times New Roman" w:eastAsiaTheme="minorEastAsia" w:hAnsi="Times New Roman" w:cs="Times New Roman"/>
          <w:sz w:val="24"/>
          <w:szCs w:val="24"/>
          <w:lang w:val="id-ID"/>
        </w:rPr>
        <w:t xml:space="preserve">dalam penelitiannya menunjukkan bahwa </w:t>
      </w:r>
      <w:r w:rsidRPr="006A26E5">
        <w:rPr>
          <w:rFonts w:ascii="Times New Roman" w:eastAsiaTheme="minorEastAsia" w:hAnsi="Times New Roman" w:cs="Times New Roman"/>
          <w:i/>
          <w:sz w:val="24"/>
          <w:szCs w:val="24"/>
          <w:lang w:val="id-ID"/>
        </w:rPr>
        <w:t>firm size</w:t>
      </w:r>
      <w:r w:rsidRPr="00DE124E">
        <w:rPr>
          <w:rFonts w:ascii="Times New Roman" w:eastAsiaTheme="minorEastAsia" w:hAnsi="Times New Roman" w:cs="Times New Roman"/>
          <w:sz w:val="24"/>
          <w:szCs w:val="24"/>
          <w:lang w:val="id-ID"/>
        </w:rPr>
        <w:t xml:space="preserve"> atau ukuran perusahaan berpengaruh positif terhadap kebijakan </w:t>
      </w:r>
      <w:r w:rsidRPr="006A26E5">
        <w:rPr>
          <w:rFonts w:ascii="Times New Roman" w:eastAsiaTheme="minorEastAsia" w:hAnsi="Times New Roman" w:cs="Times New Roman"/>
          <w:i/>
          <w:sz w:val="24"/>
          <w:szCs w:val="24"/>
          <w:lang w:val="id-ID"/>
        </w:rPr>
        <w:t>hedging</w:t>
      </w:r>
      <w:r w:rsidRPr="00DE124E">
        <w:rPr>
          <w:rFonts w:ascii="Times New Roman" w:eastAsiaTheme="minorEastAsia" w:hAnsi="Times New Roman" w:cs="Times New Roman"/>
          <w:sz w:val="24"/>
          <w:szCs w:val="24"/>
          <w:lang w:val="id-ID"/>
        </w:rPr>
        <w:t xml:space="preserve">. </w:t>
      </w:r>
    </w:p>
    <w:p w14:paraId="4482FF03" w14:textId="77777777" w:rsidR="00B96F3C" w:rsidRDefault="00B96F3C" w:rsidP="000C043C">
      <w:pPr>
        <w:pStyle w:val="ListParagraph"/>
        <w:numPr>
          <w:ilvl w:val="0"/>
          <w:numId w:val="20"/>
        </w:numPr>
        <w:spacing w:after="20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Pengaruh </w:t>
      </w:r>
      <w:r w:rsidRPr="006A26E5">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terhadap keputusan </w:t>
      </w:r>
      <w:r w:rsidRPr="006A26E5">
        <w:rPr>
          <w:rFonts w:ascii="Times New Roman" w:eastAsiaTheme="minorEastAsia" w:hAnsi="Times New Roman" w:cs="Times New Roman"/>
          <w:i/>
          <w:sz w:val="24"/>
          <w:szCs w:val="24"/>
          <w:lang w:val="id-ID"/>
        </w:rPr>
        <w:t>hedging</w:t>
      </w:r>
    </w:p>
    <w:p w14:paraId="707DE270" w14:textId="0EE959D4" w:rsidR="00B96F3C" w:rsidRDefault="00B96F3C" w:rsidP="002203A7">
      <w:pPr>
        <w:pStyle w:val="ListParagraph"/>
        <w:spacing w:line="480" w:lineRule="auto"/>
        <w:ind w:left="851" w:firstLine="774"/>
        <w:jc w:val="both"/>
        <w:rPr>
          <w:rFonts w:ascii="Times New Roman" w:eastAsiaTheme="minorEastAsia" w:hAnsi="Times New Roman" w:cs="Times New Roman"/>
          <w:sz w:val="24"/>
          <w:szCs w:val="24"/>
          <w:lang w:val="id-ID"/>
        </w:rPr>
      </w:pPr>
      <w:r w:rsidRPr="006A26E5">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merupakan rasio pertumbuhan dimana dapat dilihat dari segala aspek, baik kemampuannya, aset dan ada banyak yang lainnya. Perusahaan yang berkesempatan untuk mencapai tingkat pertumbuhan yang tinggi akan mendorong perusahaan untuk terus melakukan ekspansi usaha dan dana internal yang dimiliki jumlahnya terbatas sehingga akan mempengaruhi keputusan pendanaan suatu perusahaan. </w:t>
      </w:r>
      <w:r w:rsidR="00136C1F">
        <w:rPr>
          <w:rFonts w:ascii="Times New Roman" w:eastAsiaTheme="minorEastAsia" w:hAnsi="Times New Roman" w:cs="Times New Roman"/>
          <w:sz w:val="24"/>
          <w:szCs w:val="24"/>
          <w:lang w:val="id-ID"/>
        </w:rPr>
        <w:t>P</w:t>
      </w:r>
      <w:r>
        <w:rPr>
          <w:rFonts w:ascii="Times New Roman" w:eastAsiaTheme="minorEastAsia" w:hAnsi="Times New Roman" w:cs="Times New Roman"/>
          <w:sz w:val="24"/>
          <w:szCs w:val="24"/>
          <w:lang w:val="id-ID"/>
        </w:rPr>
        <w:t xml:space="preserve">erusahaan yang mengalami kesempatan tumbuh semakin tinggi akan butuh lebih banyak modal atau dana tambangan dari luar perusahaan guna menutup biasaya kegiatan operasi perusahaan, ketika tambahan dana berasal dari luar negeri akan meningkatkan risiko perusahaan karena berubahnya kurs, sehingga untuk memperkecil risiko tersebut keputusan </w:t>
      </w:r>
      <w:r w:rsidRPr="006A26E5">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diterapkan.</w:t>
      </w:r>
    </w:p>
    <w:p w14:paraId="2864E66A" w14:textId="3DF879BD" w:rsidR="00B96F3C" w:rsidRDefault="00B96F3C" w:rsidP="002203A7">
      <w:pPr>
        <w:pStyle w:val="ListParagraph"/>
        <w:spacing w:line="480" w:lineRule="auto"/>
        <w:ind w:left="851" w:firstLine="77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Menurut </w:t>
      </w:r>
      <w:r w:rsidR="00DE124E">
        <w:rPr>
          <w:rFonts w:ascii="Times New Roman" w:eastAsiaTheme="minorEastAsia" w:hAnsi="Times New Roman" w:cs="Times New Roman"/>
          <w:sz w:val="24"/>
          <w:szCs w:val="24"/>
          <w:lang w:val="id-ID"/>
        </w:rPr>
        <w:fldChar w:fldCharType="begin" w:fldLock="1"/>
      </w:r>
      <w:r w:rsidR="00DE124E">
        <w:rPr>
          <w:rFonts w:ascii="Times New Roman" w:eastAsiaTheme="minorEastAsia" w:hAnsi="Times New Roman" w:cs="Times New Roman"/>
          <w:sz w:val="24"/>
          <w:szCs w:val="24"/>
          <w:lang w:val="id-ID"/>
        </w:rPr>
        <w:instrText>ADDIN CSL_CITATION {"citationItems":[{"id":"ITEM-1","itemData":{"DOI":"10.24843/ejmunud.2020.v09.i05.p07","abstract":"Upaya yang dapat dilakukan untuk mengurangi dampak dari adanya risiko usaha yaitu dengan menerapkan kebijakan hedging sehingga mengurangi dampak yang ditimbulkan dari fluktuasi kurs valuta asing serta melindungi aset perusahaan dari eksposur risiko tersebut yaitu pada perusahaan pertambangan. Tujuan penelitian ini adalah untuk menjelaskan pengaruh financial distress, growth opportunities dan liquidity terhadap keputusan hedging pada perusahaan pertambangan. Teknik sampling pada penelitian ini menggunakan purposive sampling karena dalam penelitian ini didapatkan sampel sebanyak 32 perusahaan dari 48 populasi perusahaan pertambangan. Teknik analisis data yang digunakan dalam penelitian ini menggunakan regresi logistik. Hasil analisis data menunjukkan bahwa financial distress berpengaruh negatif dan tidak signifikan terhadap keputusan hedging. Growth opportunities berpengaruh positif dan signifikan terhadap keputusan hedging. Liquidity berpengaruh negatif dan signifikan terhadap keputusan hedging.\r Kata Kunci: financial distress, growth opportunities, hedging, liquidity","author":[{"dropping-particle":"","family":"Marhaenis","given":"Luh Galang","non-dropping-particle":"","parse-names":false,"suffix":""},{"dropping-particle":"","family":"Artini","given":"Luh Gede Sri","non-dropping-particle":"","parse-names":false,"suffix":""}],"container-title":"E-Jurnal Manajemen Universitas Udayana","id":"ITEM-1","issue":"5","issued":{"date-parts":[["2020"]]},"page":"1778","title":"Pengaruh Financial Distress, Growth Opportunities Dan Liquidity Terhadap Keputusan Hedging Pada Perusahaan Pertambangan Bei","type":"article-journal","volume":"9"},"uris":["http://www.mendeley.com/documents/?uuid=752de1c4-3199-4c08-89cb-06dcd1260e54"]}],"mendeley":{"formattedCitation":"(Marhaenis &amp; Artini, 2020)","plainTextFormattedCitation":"(Marhaenis &amp; Artini, 2020)","previouslyFormattedCitation":"(Marhaenis &amp; Artini, 2020)"},"properties":{"noteIndex":0},"schema":"https://github.com/citation-style-language/schema/raw/master/csl-citation.json"}</w:instrText>
      </w:r>
      <w:r w:rsidR="00DE124E">
        <w:rPr>
          <w:rFonts w:ascii="Times New Roman" w:eastAsiaTheme="minorEastAsia" w:hAnsi="Times New Roman" w:cs="Times New Roman"/>
          <w:sz w:val="24"/>
          <w:szCs w:val="24"/>
          <w:lang w:val="id-ID"/>
        </w:rPr>
        <w:fldChar w:fldCharType="separate"/>
      </w:r>
      <w:r w:rsidR="00DE124E" w:rsidRPr="00DE124E">
        <w:rPr>
          <w:rFonts w:ascii="Times New Roman" w:eastAsiaTheme="minorEastAsia" w:hAnsi="Times New Roman" w:cs="Times New Roman"/>
          <w:noProof/>
          <w:sz w:val="24"/>
          <w:szCs w:val="24"/>
          <w:lang w:val="id-ID"/>
        </w:rPr>
        <w:t>(Marhaenis &amp; Artini, 2020)</w:t>
      </w:r>
      <w:r w:rsidR="00DE124E">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dalam penelitiannya menunjukkan bahwa </w:t>
      </w:r>
      <w:r w:rsidRPr="006A26E5">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memiliki pengaruh positif dan </w:t>
      </w:r>
      <w:r>
        <w:rPr>
          <w:rFonts w:ascii="Times New Roman" w:eastAsiaTheme="minorEastAsia" w:hAnsi="Times New Roman" w:cs="Times New Roman"/>
          <w:sz w:val="24"/>
          <w:szCs w:val="24"/>
          <w:lang w:val="id-ID"/>
        </w:rPr>
        <w:lastRenderedPageBreak/>
        <w:t xml:space="preserve">signifikan terhadap keputusan </w:t>
      </w:r>
      <w:r w:rsidRPr="006A26E5">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Sama halnya penelitian yang dilakukan oleh </w:t>
      </w:r>
      <w:r w:rsidR="00DE124E">
        <w:rPr>
          <w:rFonts w:ascii="Times New Roman" w:eastAsiaTheme="minorEastAsia" w:hAnsi="Times New Roman" w:cs="Times New Roman"/>
          <w:sz w:val="24"/>
          <w:szCs w:val="24"/>
          <w:lang w:val="id-ID"/>
        </w:rPr>
        <w:fldChar w:fldCharType="begin" w:fldLock="1"/>
      </w:r>
      <w:r w:rsidR="00DE124E">
        <w:rPr>
          <w:rFonts w:ascii="Times New Roman" w:eastAsiaTheme="minorEastAsia" w:hAnsi="Times New Roman" w:cs="Times New Roman"/>
          <w:sz w:val="24"/>
          <w:szCs w:val="24"/>
          <w:lang w:val="id-ID"/>
        </w:rPr>
        <w:instrText>ADDIN CSL_CITATION {"citationItems":[{"id":"ITEM-1","itemData":{"abstract":"The purpose of this study is to reveal the effect of leverage, liquidity, and growth opportunity on hedging decisions in coal mining companies listed on the Indonesia Stock Exchange for the 2016-2021 period. The data used in this study are secondary data obtained from annual reports or published financial reports. on the IDX or company website. Coal sub-sector mining companies listed on the Indonesia Stock Exchange in 2016-2021 are the objects of research. Purposive sampling is a sampling technique obtained by 13 companies from 24 research objects. Descriptive analysis and logistic regression analysis methods. The results of the study reveal that simultaneously leverage, liquidity and growth opportunity affect hedging decisions in coal mining companies in 2016-2021. Partially, leverage and liquidity have a significant positive impact on hedging decisions, while growth opportunity has no impact on hedging decisions.","author":[{"dropping-particle":"","family":"Reza Rahmadina","given":"","non-dropping-particle":"","parse-names":false,"suffix":""},{"dropping-particle":"","family":"Dewa Putra Krisnha Mahardika","given":"","non-dropping-particle":"","parse-names":false,"suffix":""},{"dropping-particle":"","family":"Galuh tresna Murti","given":"","non-dropping-particle":"","parse-names":false,"suffix":""}],"container-title":"e-Proceeding of Management","id":"ITEM-1","issue":"4","issued":{"date-parts":[["2023"]]},"page":"2006-2015","title":"Pengaruh Leverage, Liquidity, Dan Growth Opportunity Terhadap Keputusan Hedging (Studi Kasus pada Perusahaan Pertambangan Subsektor Batubara yang Terdaftar di Bursa Efek Indonesia Periode 2016-2021)","type":"article-journal","volume":"10"},"uris":["http://www.mendeley.com/documents/?uuid=b426757f-9c5c-44c5-8783-5ce053eea305"]}],"mendeley":{"formattedCitation":"(Reza Rahmadina et al., 2023)","plainTextFormattedCitation":"(Reza Rahmadina et al., 2023)","previouslyFormattedCitation":"(Reza Rahmadina et al., 2023)"},"properties":{"noteIndex":0},"schema":"https://github.com/citation-style-language/schema/raw/master/csl-citation.json"}</w:instrText>
      </w:r>
      <w:r w:rsidR="00DE124E">
        <w:rPr>
          <w:rFonts w:ascii="Times New Roman" w:eastAsiaTheme="minorEastAsia" w:hAnsi="Times New Roman" w:cs="Times New Roman"/>
          <w:sz w:val="24"/>
          <w:szCs w:val="24"/>
          <w:lang w:val="id-ID"/>
        </w:rPr>
        <w:fldChar w:fldCharType="separate"/>
      </w:r>
      <w:r w:rsidR="00DE124E" w:rsidRPr="00DE124E">
        <w:rPr>
          <w:rFonts w:ascii="Times New Roman" w:eastAsiaTheme="minorEastAsia" w:hAnsi="Times New Roman" w:cs="Times New Roman"/>
          <w:noProof/>
          <w:sz w:val="24"/>
          <w:szCs w:val="24"/>
          <w:lang w:val="id-ID"/>
        </w:rPr>
        <w:t>(Reza Rahmadina et al., 2023)</w:t>
      </w:r>
      <w:r w:rsidR="00DE124E">
        <w:rPr>
          <w:rFonts w:ascii="Times New Roman" w:eastAsiaTheme="minorEastAsia" w:hAnsi="Times New Roman" w:cs="Times New Roman"/>
          <w:sz w:val="24"/>
          <w:szCs w:val="24"/>
          <w:lang w:val="id-ID"/>
        </w:rPr>
        <w:fldChar w:fldCharType="end"/>
      </w:r>
      <w:r w:rsidR="00DE124E">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 xml:space="preserve">bahwa growth opportunity memiliki pengaruh positif dan signifikan terhadap pengambilan keputusan </w:t>
      </w:r>
      <w:r w:rsidRPr="006A26E5">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 xml:space="preserve">. Sedangkan penelitian menurut </w:t>
      </w:r>
      <w:r w:rsidR="00DE124E">
        <w:rPr>
          <w:rFonts w:ascii="Times New Roman" w:eastAsiaTheme="minorEastAsia" w:hAnsi="Times New Roman" w:cs="Times New Roman"/>
          <w:sz w:val="24"/>
          <w:szCs w:val="24"/>
          <w:lang w:val="id-ID"/>
        </w:rPr>
        <w:fldChar w:fldCharType="begin" w:fldLock="1"/>
      </w:r>
      <w:r w:rsidR="00DE124E">
        <w:rPr>
          <w:rFonts w:ascii="Times New Roman" w:eastAsiaTheme="minorEastAsia" w:hAnsi="Times New Roman" w:cs="Times New Roman"/>
          <w:sz w:val="24"/>
          <w:szCs w:val="24"/>
          <w:lang w:val="id-ID"/>
        </w:rPr>
        <w:instrText>ADDIN CSL_CITATION {"citationItems":[{"id":"ITEM-1","itemData":{"author":[{"dropping-particle":"","family":"Br","given":"Purba Febriyanti","non-dropping-particle":"","parse-names":false,"suffix":""},{"dropping-particle":"","family":"Dillak","given":"Vaya Juliana","non-dropping-particle":"","parse-names":false,"suffix":""}],"container-title":"e-Proceeding of Management","id":"ITEM-1","issue":"5","issued":{"date-parts":[["2022"]]},"page":"3054-3062","title":"Pengaruh Growth Opportunity, Firm Size, Dan Financial Distress Terhadap Keputusan Hedging Pada Perusahaan Yang Terdaftar Di Bursa Efek Indonesia (BEI) Periode 2017-2020","type":"article-journal","volume":"9"},"uris":["http://www.mendeley.com/documents/?uuid=b7ea7e15-f2e3-467b-9846-4526adf22270"]}],"mendeley":{"formattedCitation":"(Br &amp; Dillak, 2022)","plainTextFormattedCitation":"(Br &amp; Dillak, 2022)","previouslyFormattedCitation":"(Br &amp; Dillak, 2022)"},"properties":{"noteIndex":0},"schema":"https://github.com/citation-style-language/schema/raw/master/csl-citation.json"}</w:instrText>
      </w:r>
      <w:r w:rsidR="00DE124E">
        <w:rPr>
          <w:rFonts w:ascii="Times New Roman" w:eastAsiaTheme="minorEastAsia" w:hAnsi="Times New Roman" w:cs="Times New Roman"/>
          <w:sz w:val="24"/>
          <w:szCs w:val="24"/>
          <w:lang w:val="id-ID"/>
        </w:rPr>
        <w:fldChar w:fldCharType="separate"/>
      </w:r>
      <w:r w:rsidR="00DE124E" w:rsidRPr="00DE124E">
        <w:rPr>
          <w:rFonts w:ascii="Times New Roman" w:eastAsiaTheme="minorEastAsia" w:hAnsi="Times New Roman" w:cs="Times New Roman"/>
          <w:noProof/>
          <w:sz w:val="24"/>
          <w:szCs w:val="24"/>
          <w:lang w:val="id-ID"/>
        </w:rPr>
        <w:t>(Br &amp; Dillak, 2022)</w:t>
      </w:r>
      <w:r w:rsidR="00DE124E">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menghasilkan bahwa </w:t>
      </w:r>
      <w:r w:rsidRPr="006A26E5">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tidak berpengaruh terhadap keputusan </w:t>
      </w:r>
      <w:r w:rsidRPr="006A26E5">
        <w:rPr>
          <w:rFonts w:ascii="Times New Roman" w:eastAsiaTheme="minorEastAsia" w:hAnsi="Times New Roman" w:cs="Times New Roman"/>
          <w:i/>
          <w:sz w:val="24"/>
          <w:szCs w:val="24"/>
          <w:lang w:val="id-ID"/>
        </w:rPr>
        <w:t>hedging</w:t>
      </w:r>
      <w:r>
        <w:rPr>
          <w:rFonts w:ascii="Times New Roman" w:eastAsiaTheme="minorEastAsia" w:hAnsi="Times New Roman" w:cs="Times New Roman"/>
          <w:sz w:val="24"/>
          <w:szCs w:val="24"/>
          <w:lang w:val="id-ID"/>
        </w:rPr>
        <w:t>.</w:t>
      </w:r>
    </w:p>
    <w:p w14:paraId="2C6F91E8" w14:textId="2FDEA7E3" w:rsidR="00D036AC" w:rsidRPr="00136C1F" w:rsidRDefault="00B96F3C" w:rsidP="00136C1F">
      <w:pPr>
        <w:pStyle w:val="ListParagraph"/>
        <w:spacing w:line="480" w:lineRule="auto"/>
        <w:ind w:left="851" w:firstLine="774"/>
        <w:jc w:val="both"/>
        <w:rPr>
          <w:rFonts w:ascii="Times New Roman" w:hAnsi="Times New Roman" w:cs="Times New Roman"/>
          <w:sz w:val="24"/>
          <w:szCs w:val="24"/>
          <w:lang w:val="id-ID"/>
        </w:rPr>
      </w:pPr>
      <w:r w:rsidRPr="00082032">
        <w:rPr>
          <w:rFonts w:ascii="Times New Roman" w:hAnsi="Times New Roman" w:cs="Times New Roman"/>
          <w:sz w:val="24"/>
          <w:szCs w:val="24"/>
        </w:rPr>
        <w:t>Berdasarkan uraian pengaruh diatas antar variabel diatas, maka kerangka pemikiran dalam penelitian ini digambarkan sebagai berikut:</w:t>
      </w:r>
    </w:p>
    <w:p w14:paraId="039676C1" w14:textId="77777777" w:rsidR="00B96F3C" w:rsidRPr="00AD163B" w:rsidRDefault="00B96F3C" w:rsidP="00B96F3C">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232CDD0A" wp14:editId="0B2897E9">
                <wp:simplePos x="0" y="0"/>
                <wp:positionH relativeFrom="column">
                  <wp:posOffset>148590</wp:posOffset>
                </wp:positionH>
                <wp:positionV relativeFrom="paragraph">
                  <wp:posOffset>-78105</wp:posOffset>
                </wp:positionV>
                <wp:extent cx="2876550" cy="28956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2876550" cy="28956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11.7pt;margin-top:-6.15pt;width:226.5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YKpgIAAKgFAAAOAAAAZHJzL2Uyb0RvYy54bWysVFFv2yAQfp+0/4B4X+1EcdtEdaooUadJ&#10;VVu1nfpMMcSWMMeAxMl+/Q6wna6r9jAtDwS4777jPt/d1fWhVWQvrGtAl3RyllMiNIeq0duSfn++&#10;+XJJifNMV0yBFiU9Ckevl58/XXVmIaZQg6qEJUii3aIzJa29N4ssc7wWLXNnYIRGowTbMo9Hu80q&#10;yzpkb1U2zfPzrANbGQtcOIe3m2Sky8gvpeD+XkonPFElxbf5uNq4voY1W16xxdYyUze8fwb7h1e0&#10;rNEYdKTaMM/IzjZ/ULUNt+BA+jMObQZSNlzEHDCbSf4um6eaGRFzQXGcGWVy/4+W3+0fLGmqks5m&#10;lGjW4jd6RNWY3ipB8A4F6oxbIO7JPNj+5HAbsj1I24Z/zIMcoqjHUVRx8ITj5fTy4rwoUHuOtunl&#10;vDjPo+zZyd1Y578KaEnYlNRi/Cgm2986jyEROkBCNA03jVLxyylNupLOi2kRHRyopgrGAIs1JNbK&#10;kj3Dr+8Pk5AMcv2GCsQb5uoEqnDXo5RGcEg9JRt3/qhEoFb6UUhULaSXAod6PcVinAvtJ8lUs0ok&#10;9iLH3/CIwSM+KRIGZomPH7l7ggGZSAbulEuPD64ilvvonP/tYcl59IiRQfvRuW002I8IFGbVR074&#10;QaQkTVDpFaoj1pSF1GzO8JsGRb5lzj8wi92FtYATw9/jIhXg94N+R0kN9udH9wGPRY9WSjrs1pK6&#10;HztmBSXqm8Z2mE9ms9De8TArLqZ4sG8tr28teteuAUtigrPJ8LgNeK+GrbTQvuBgWYWoaGKaY+yS&#10;cm+Hw9qnKYKjiYvVKsKwpQ3zt/rJ8EAeVA3l9Xx4Ydb0xe2xL+5g6Gy2eFfjCRs8Nax2HmQTG+Ck&#10;a683joNYOP3oCvPm7TmiTgN2+QsAAP//AwBQSwMEFAAGAAgAAAAhAOuIyY3gAAAACgEAAA8AAABk&#10;cnMvZG93bnJldi54bWxMj8tOwzAQRfdI/IM1SOxap0mUohCnqpDY8JJaisTStYckIh6H2E3D3zOs&#10;YDePoztnqs3sejHhGDpPClbLBASS8bajRsHh9X5xAyJETVb3nlDBNwbY1JcXlS6tP9MOp31sBIdQ&#10;KLWCNsahlDKYFp0OSz8g8e7Dj05HbsdG2lGfOdz1Mk2SQjrdEV9o9YB3LZrP/ckpeDHGZEVMH8zX&#10;9JS8de/Pj9tDVOr6at7egog4xz8YfvVZHWp2OvoT2SB6BWmWM6lgsUozEAzk64InRy7ybA2yruT/&#10;F+ofAAAA//8DAFBLAQItABQABgAIAAAAIQC2gziS/gAAAOEBAAATAAAAAAAAAAAAAAAAAAAAAABb&#10;Q29udGVudF9UeXBlc10ueG1sUEsBAi0AFAAGAAgAAAAhADj9If/WAAAAlAEAAAsAAAAAAAAAAAAA&#10;AAAALwEAAF9yZWxzLy5yZWxzUEsBAi0AFAAGAAgAAAAhAJV9xgqmAgAAqAUAAA4AAAAAAAAAAAAA&#10;AAAALgIAAGRycy9lMm9Eb2MueG1sUEsBAi0AFAAGAAgAAAAhAOuIyY3gAAAACgEAAA8AAAAAAAAA&#10;AAAAAAAAAAUAAGRycy9kb3ducmV2LnhtbFBLBQYAAAAABAAEAPMAAAANBgAAAAA=&#10;" filled="f" strokecolor="black [3213]">
                <v:stroke dashstyle="dash"/>
              </v:rect>
            </w:pict>
          </mc:Fallback>
        </mc:AlternateContent>
      </w:r>
      <w:r>
        <w:rPr>
          <w:noProof/>
        </w:rPr>
        <mc:AlternateContent>
          <mc:Choice Requires="wps">
            <w:drawing>
              <wp:anchor distT="0" distB="0" distL="114300" distR="114300" simplePos="0" relativeHeight="251676672" behindDoc="1" locked="0" layoutInCell="1" allowOverlap="1" wp14:anchorId="2F587FDD" wp14:editId="712E204B">
                <wp:simplePos x="0" y="0"/>
                <wp:positionH relativeFrom="column">
                  <wp:posOffset>2529840</wp:posOffset>
                </wp:positionH>
                <wp:positionV relativeFrom="paragraph">
                  <wp:posOffset>207645</wp:posOffset>
                </wp:positionV>
                <wp:extent cx="409575" cy="3333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409575" cy="3333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6696C" w14:textId="77777777" w:rsidR="00BD6333" w:rsidRPr="00CA32E0" w:rsidRDefault="00BD6333" w:rsidP="00B96F3C">
                            <w:pPr>
                              <w:jc w:val="center"/>
                              <w:rPr>
                                <w:rFonts w:ascii="Times New Roman" w:hAnsi="Times New Roman" w:cs="Times New Roman"/>
                                <w:color w:val="000000" w:themeColor="text1"/>
                                <w:sz w:val="24"/>
                                <w:szCs w:val="24"/>
                                <w:lang w:val="id-ID"/>
                              </w:rPr>
                            </w:pPr>
                            <w:r w:rsidRPr="00CA32E0">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lang w:val="id-ID"/>
                              </w:rPr>
                              <w:t>1</w:t>
                            </w:r>
                            <w:r>
                              <w:rPr>
                                <w:rFonts w:ascii="Times New Roman" w:hAnsi="Times New Roman" w:cs="Times New Roman"/>
                                <w:noProof/>
                                <w:color w:val="000000" w:themeColor="text1"/>
                                <w:sz w:val="24"/>
                                <w:szCs w:val="24"/>
                              </w:rPr>
                              <w:drawing>
                                <wp:inline distT="0" distB="0" distL="0" distR="0" wp14:anchorId="2D79E126" wp14:editId="37BF4439">
                                  <wp:extent cx="201295" cy="161911"/>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295" cy="1619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left:0;text-align:left;margin-left:199.2pt;margin-top:16.35pt;width:32.25pt;height:26.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QJmQIAAJAFAAAOAAAAZHJzL2Uyb0RvYy54bWysVMFu2zAMvQ/YPwi6r3ayZF2NOkXQosOA&#10;oi3aDj0rshQbkEVNUmJnXz9Ksp2gK3YYloNCieQj+Uzy8qpvFdkL6xrQJZ2d5ZQIzaFq9LakP15u&#10;P32lxHmmK6ZAi5IehKNXq48fLjtTiDnUoCphCYJoV3SmpLX3psgyx2vRMncGRmhUSrAt83i126yy&#10;rEP0VmXzPP+SdWArY4EL5/D1JinpKuJLKbh/kNIJT1RJMTcfTxvPTTiz1SUrtpaZuuFDGuwfsmhZ&#10;ozHoBHXDPCM72/wB1TbcggPpzzi0GUjZcBFrwGpm+ZtqnmtmRKwFyXFmosn9P1h+v3+0pKlKurig&#10;RLMWv9ETssb0VgmCb0hQZ1yBds/m0Q43h2Kotpe2Df9YB+kjqYeJVNF7wvFxkV8sz5eUcFR9xh/K&#10;iJIdnY11/puAlgShpBajRyrZ/s75ZDqahFgabhul8J0VSofTgWqq8BYvoXHEtbJkz/CTb7azIdqJ&#10;FcYOnlmoK1USJX9QIqE+CYmUYO7zmEhsxiMm41xoP0uqmlUihVrm+BuDjVnEQpVGwIAsMckJewAY&#10;LRPIiJ3KHuyDq4i9PDnnf0ssOU8eMTJoPzm3jQb7HoDCqobIyX4kKVETWPL9pkeTIG6gOmDvWEhD&#10;5Qy/bfAL3jHnH5nFKcJ5w83gH/CQCrqSwiBRUoP99d57sMfmRi0lHU5lSd3PHbOCEvVdY9tfzBaL&#10;MMbxsliez/FiTzWbU43etdeAXTDDHWR4FIO9V6MoLbSvuEDWISqqmOYYu6Tc2/Fy7dO2wBXExXod&#10;zXB0DfN3+tnwAB4IDh360r8ya4Y29tj/9zBOMCvedHOyDZ4a1jsPsomtfuR1oB7HPvbQsKLCXjm9&#10;R6vjIl39BgAA//8DAFBLAwQUAAYACAAAACEA6eroCN4AAAAJAQAADwAAAGRycy9kb3ducmV2Lnht&#10;bEyPwU7DMAyG70i8Q2QkbixdGW1Xmk4ICQmJEwXB1WuytqJxsibryttjTnCz5U+/v7/aLXYUs5nC&#10;4EjBepWAMNQ6PVCn4P3t6aYAESKSxtGRUfBtAuzqy4sKS+3O9GrmJnaCQyiUqKCP0ZdShrY3FsPK&#10;eUN8O7jJYuR16qSe8MzhdpRpkmTS4kD8oUdvHnvTfjUnq6DLng/+c43z8UX65qNrjnk+o1LXV8vD&#10;PYholvgHw68+q0PNTnt3Ih3EqOB2W2wY5SHNQTCwydItiL2C4i4FWVfyf4P6BwAA//8DAFBLAQIt&#10;ABQABgAIAAAAIQC2gziS/gAAAOEBAAATAAAAAAAAAAAAAAAAAAAAAABbQ29udGVudF9UeXBlc10u&#10;eG1sUEsBAi0AFAAGAAgAAAAhADj9If/WAAAAlAEAAAsAAAAAAAAAAAAAAAAALwEAAF9yZWxzLy5y&#10;ZWxzUEsBAi0AFAAGAAgAAAAhAPSGxAmZAgAAkAUAAA4AAAAAAAAAAAAAAAAALgIAAGRycy9lMm9E&#10;b2MueG1sUEsBAi0AFAAGAAgAAAAhAOnq6AjeAAAACQEAAA8AAAAAAAAAAAAAAAAA8wQAAGRycy9k&#10;b3ducmV2LnhtbFBLBQYAAAAABAAEAPMAAAD+BQAAAAA=&#10;" filled="f" strokecolor="white [3212]" strokeweight="1pt">
                <v:textbox>
                  <w:txbxContent>
                    <w:p w14:paraId="7546696C" w14:textId="77777777" w:rsidR="00B74921" w:rsidRPr="00CA32E0" w:rsidRDefault="00B74921" w:rsidP="00B96F3C">
                      <w:pPr>
                        <w:jc w:val="center"/>
                        <w:rPr>
                          <w:rFonts w:ascii="Times New Roman" w:hAnsi="Times New Roman" w:cs="Times New Roman"/>
                          <w:color w:val="000000" w:themeColor="text1"/>
                          <w:sz w:val="24"/>
                          <w:szCs w:val="24"/>
                          <w:lang w:val="id-ID"/>
                        </w:rPr>
                      </w:pPr>
                      <w:r w:rsidRPr="00CA32E0">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lang w:val="id-ID"/>
                        </w:rPr>
                        <w:t>1</w:t>
                      </w:r>
                      <w:r>
                        <w:rPr>
                          <w:rFonts w:ascii="Times New Roman" w:hAnsi="Times New Roman" w:cs="Times New Roman"/>
                          <w:noProof/>
                          <w:color w:val="000000" w:themeColor="text1"/>
                          <w:sz w:val="24"/>
                          <w:szCs w:val="24"/>
                        </w:rPr>
                        <w:drawing>
                          <wp:inline distT="0" distB="0" distL="0" distR="0" wp14:anchorId="2D79E126" wp14:editId="37BF4439">
                            <wp:extent cx="201295" cy="161911"/>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295" cy="161911"/>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1199C360" wp14:editId="52E90387">
                <wp:simplePos x="0" y="0"/>
                <wp:positionH relativeFrom="column">
                  <wp:posOffset>2244090</wp:posOffset>
                </wp:positionH>
                <wp:positionV relativeFrom="paragraph">
                  <wp:posOffset>179070</wp:posOffset>
                </wp:positionV>
                <wp:extent cx="1047750" cy="923925"/>
                <wp:effectExtent l="0" t="0" r="76200" b="47625"/>
                <wp:wrapNone/>
                <wp:docPr id="36" name="Straight Arrow Connector 36"/>
                <wp:cNvGraphicFramePr/>
                <a:graphic xmlns:a="http://schemas.openxmlformats.org/drawingml/2006/main">
                  <a:graphicData uri="http://schemas.microsoft.com/office/word/2010/wordprocessingShape">
                    <wps:wsp>
                      <wps:cNvCnPr/>
                      <wps:spPr>
                        <a:xfrm>
                          <a:off x="0" y="0"/>
                          <a:ext cx="1047750" cy="9239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176.7pt;margin-top:14.1pt;width:82.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IB8QEAAEEEAAAOAAAAZHJzL2Uyb0RvYy54bWysU9uO2yAQfa/Uf0C8N3ay3U03irOqst2+&#10;VG20234AiyFGAgYNNE7+vgN2nN5UqVVfsGHmzJlzGNZ3R2fZQWE04Bs+n9WcKS+hNX7f8C+fH169&#10;4Swm4VthwauGn1Tkd5uXL9Z9WKkFdGBbhYyK+LjqQ8O7lMKqqqLslBNxBkF5CmpAJxJtcV+1KHqq&#10;7my1qOubqgdsA4JUMdLp/RDkm1JfayXTJ62jSsw2nHpLZcWyPue12qzFao8idEaObYh/6MIJ44l0&#10;KnUvkmBf0fxSyhmJEEGnmQRXgdZGqqKB1Mzrn9Q8dSKoooXMiWGyKf6/svLjYYfMtA2/uuHMC0d3&#10;9JRQmH2X2FtE6NkWvCcfARmlkF99iCuCbf0Ox10MO8zijxpd/pIsdiwenyaP1TExSYfz+vVyeU1X&#10;ISl2u7i6XVznotUFHTCm9wocyz8Nj2M3UxvzYrQ4fIhpAJ4Bmdp61hPJYlnXJS2CNe2DsTYHy1Sp&#10;rUV2EDQP6TgfqX/ISsLYd75l6RTIDJE9GNOsp0az/EFw+UsnqwbiR6XJyCxxYM4jfCETUiqfzoTW&#10;U3aGaWptAo4t/wk45meoKuP9N+AJUZjBpwnsjAf8XdsXj/SQf3Zg0J0teIb2VEahWENzWm5zfFP5&#10;IXy/L/DLy998AwAA//8DAFBLAwQUAAYACAAAACEAaA7+Z+AAAAAKAQAADwAAAGRycy9kb3ducmV2&#10;LnhtbEyP3U6DQBBG7018h82YeGPsUugPoSwNwRhvTBOpD7CFEajsLGG3Lby945VezszJN+dL95Pp&#10;xRVH11lSsFwEIJAqW3fUKPg8vj7HIJzXVOveEiqY0cE+u79LdVLbG33gtfSN4BByiVbQej8kUrqq&#10;RaPdwg5IfPuyo9Gex7GR9ahvHG56GQbBRhrdEX9o9YBFi9V3eTEKZBkVT+XbOd/I6v3wspqL3B9n&#10;pR4fpnwHwuPk/2D41Wd1yNjpZC9UO9EriNbRilEFYRyCYGC9jHlxYnIbbUFmqfxfIfsBAAD//wMA&#10;UEsBAi0AFAAGAAgAAAAhALaDOJL+AAAA4QEAABMAAAAAAAAAAAAAAAAAAAAAAFtDb250ZW50X1R5&#10;cGVzXS54bWxQSwECLQAUAAYACAAAACEAOP0h/9YAAACUAQAACwAAAAAAAAAAAAAAAAAvAQAAX3Jl&#10;bHMvLnJlbHNQSwECLQAUAAYACAAAACEAKbViAfEBAABBBAAADgAAAAAAAAAAAAAAAAAuAgAAZHJz&#10;L2Uyb0RvYy54bWxQSwECLQAUAAYACAAAACEAaA7+Z+AAAAAKAQAADwAAAAAAAAAAAAAAAABLBAAA&#10;ZHJzL2Rvd25yZXYueG1sUEsFBgAAAAAEAAQA8wAAAFgFAAAAAA==&#10;" strokecolor="black [3213]" strokeweight="1pt">
                <v:stroke endarrow="open" joinstyle="miter"/>
              </v:shape>
            </w:pict>
          </mc:Fallback>
        </mc:AlternateContent>
      </w:r>
      <w:r>
        <w:rPr>
          <w:noProof/>
        </w:rPr>
        <mc:AlternateContent>
          <mc:Choice Requires="wps">
            <w:drawing>
              <wp:anchor distT="0" distB="0" distL="114300" distR="114300" simplePos="0" relativeHeight="251663360" behindDoc="0" locked="0" layoutInCell="1" allowOverlap="1" wp14:anchorId="50394116" wp14:editId="2AA5AE0B">
                <wp:simplePos x="0" y="0"/>
                <wp:positionH relativeFrom="column">
                  <wp:posOffset>396240</wp:posOffset>
                </wp:positionH>
                <wp:positionV relativeFrom="paragraph">
                  <wp:posOffset>7620</wp:posOffset>
                </wp:positionV>
                <wp:extent cx="1847850" cy="342900"/>
                <wp:effectExtent l="19050" t="19050" r="19050" b="19050"/>
                <wp:wrapNone/>
                <wp:docPr id="13" name="Rectangle 13"/>
                <wp:cNvGraphicFramePr/>
                <a:graphic xmlns:a="http://schemas.openxmlformats.org/drawingml/2006/main">
                  <a:graphicData uri="http://schemas.microsoft.com/office/word/2010/wordprocessingShape">
                    <wps:wsp>
                      <wps:cNvSpPr/>
                      <wps:spPr>
                        <a:xfrm>
                          <a:off x="0" y="0"/>
                          <a:ext cx="1847850" cy="34290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2C200" w14:textId="77B2BD42" w:rsidR="00BD6333" w:rsidRPr="00125CA7" w:rsidRDefault="00BD6333" w:rsidP="006A26E5">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Profitabilitas (X1</w:t>
                            </w:r>
                            <w:r w:rsidRPr="00125CA7">
                              <w:rPr>
                                <w:rFonts w:ascii="Times New Roman" w:hAnsi="Times New Roman" w:cs="Times New Roman"/>
                                <w:color w:val="000000" w:themeColor="text1"/>
                                <w:sz w:val="24"/>
                                <w:szCs w:val="24"/>
                                <w:lang w:val="id-ID"/>
                              </w:rPr>
                              <w:t>)</w:t>
                            </w:r>
                          </w:p>
                          <w:p w14:paraId="3FA91B3E" w14:textId="77777777" w:rsidR="00BD6333" w:rsidRPr="00125CA7" w:rsidRDefault="00BD6333" w:rsidP="00B96F3C">
                            <w:pPr>
                              <w:jc w:val="center"/>
                              <w:rPr>
                                <w:rFonts w:ascii="Times New Roman" w:hAnsi="Times New Roman" w:cs="Times New Roman"/>
                                <w:color w:val="000000" w:themeColor="text1"/>
                                <w:sz w:val="24"/>
                                <w:szCs w:val="24"/>
                                <w:lang w:val="id-ID"/>
                              </w:rPr>
                            </w:pPr>
                            <w:r w:rsidRPr="00125CA7">
                              <w:rPr>
                                <w:rFonts w:ascii="Times New Roman" w:hAnsi="Times New Roman" w:cs="Times New Roman"/>
                                <w:i/>
                                <w:color w:val="000000" w:themeColor="text1"/>
                                <w:sz w:val="24"/>
                                <w:szCs w:val="24"/>
                                <w:lang w:val="id-ID"/>
                              </w:rPr>
                              <w:t>Leverage</w:t>
                            </w:r>
                            <w:r w:rsidRPr="00125CA7">
                              <w:rPr>
                                <w:rFonts w:ascii="Times New Roman" w:hAnsi="Times New Roman" w:cs="Times New Roman"/>
                                <w:color w:val="000000" w:themeColor="text1"/>
                                <w:sz w:val="24"/>
                                <w:szCs w:val="24"/>
                                <w:lang w:val="id-ID"/>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7" style="position:absolute;left:0;text-align:left;margin-left:31.2pt;margin-top:.6pt;width:145.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XYrAIAAMoFAAAOAAAAZHJzL2Uyb0RvYy54bWysVMFu2zAMvQ/YPwi6r47TZE2DOkXQosOA&#10;oi3aDj0rshQbkEVNUmJnXz9Ksp22K3YYloMjiuQj+UTy4rJrFNkL62rQBc1PJpQIzaGs9bagP55v&#10;viwocZ7pkinQoqAH4ejl6vOni9YsxRQqUKWwBEG0W7amoJX3ZplljleiYe4EjNColGAb5lG026y0&#10;rEX0RmXTyeRr1oItjQUunMPb66Skq4gvpeD+XkonPFEFxdx8/Nr43YRvtrpgy61lpqp5nwb7hywa&#10;VmsMOkJdM8/IztZ/QDU1t+BA+hMOTQZS1lzEGrCafPKumqeKGRFrQXKcGWly/w+W3+0fLKlLfLtT&#10;SjRr8I0ekTWmt0oQvEOCWuOWaPdkHmwvOTyGajtpm/CPdZAuknoYSRWdJxwv88XsbDFH7jnqTmfT&#10;80lkPTt6G+v8NwENCYeCWgwfuWT7W+cxIpoOJiGYA1WXN7VSUQiNIq6UJXuGT7zZ5iFj9HhjpTRp&#10;CzpdzM/mEfmNMvbaEcJ3H0AgoNKIG6hIxceTPygRslD6UUhkEcudpgBv02KcC+3zpKpYKVK28wn+&#10;hnwHj5h9BAzIEuscsXuAwTKBDNip7N4+uIrY/qPz5G+JJefRI0YG7UfnptZgPwJQWFUfOdkPJCVq&#10;Aku+23Spw4JluNlAecCus5DG0Rl+U+PT3zLnH5jF+cNuwZ3i7/EjFeDTQX+ipAL766P7YI9jgVpK&#10;WpzngrqfO2YFJeq7xoE5z2ezsACiMJufTVGwrzWb1xq9a64A+ynH7WV4PAZ7r4ajtNC84OpZh6io&#10;Yppj7IJybwfhyqc9g8uLi/U6muHQG+Zv9ZPhATzwHFr7uXth1vT973Fy7mCYfbZ8NwbJNnhqWO88&#10;yDrOyJHX/gVwYcRW6pdb2Eiv5Wh1XMGr3wAAAP//AwBQSwMEFAAGAAgAAAAhAF61a7/dAAAABwEA&#10;AA8AAABkcnMvZG93bnJldi54bWxMjs1Kw0AUhfeC7zBcwU2xE1OTlphJEaEiLgptBbc3M2MSzNwJ&#10;mWmb+vReV7o8P5zzlevJ9eJkx9B5UnA/T0BY0t501Ch4P2zuViBCRDLYe7IKLjbAurq+KrEw/kw7&#10;e9rHRvAIhQIVtDEOhZRBt9ZhmPvBEmeffnQYWY6NNCOeedz1Mk2SXDrsiB9aHOxza/XX/ugUbHcf&#10;eHnNZ3X3vdzU8TDTb+mLVur2Znp6BBHtFP/K8IvP6FAxU+2PZILoFeTpAzfZT0FwvMgWrGsFWZaC&#10;rEr5n7/6AQAA//8DAFBLAQItABQABgAIAAAAIQC2gziS/gAAAOEBAAATAAAAAAAAAAAAAAAAAAAA&#10;AABbQ29udGVudF9UeXBlc10ueG1sUEsBAi0AFAAGAAgAAAAhADj9If/WAAAAlAEAAAsAAAAAAAAA&#10;AAAAAAAALwEAAF9yZWxzLy5yZWxzUEsBAi0AFAAGAAgAAAAhAIathdisAgAAygUAAA4AAAAAAAAA&#10;AAAAAAAALgIAAGRycy9lMm9Eb2MueG1sUEsBAi0AFAAGAAgAAAAhAF61a7/dAAAABwEAAA8AAAAA&#10;AAAAAAAAAAAABgUAAGRycy9kb3ducmV2LnhtbFBLBQYAAAAABAAEAPMAAAAQBgAAAAA=&#10;" fillcolor="white [3212]" strokecolor="black [3213]" strokeweight="2.25pt">
                <v:textbox>
                  <w:txbxContent>
                    <w:p w14:paraId="3DC2C200" w14:textId="77B2BD42" w:rsidR="00B74921" w:rsidRPr="00125CA7" w:rsidRDefault="00B74921" w:rsidP="006A26E5">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Profitabilitas (X1</w:t>
                      </w:r>
                      <w:r w:rsidRPr="00125CA7">
                        <w:rPr>
                          <w:rFonts w:ascii="Times New Roman" w:hAnsi="Times New Roman" w:cs="Times New Roman"/>
                          <w:color w:val="000000" w:themeColor="text1"/>
                          <w:sz w:val="24"/>
                          <w:szCs w:val="24"/>
                          <w:lang w:val="id-ID"/>
                        </w:rPr>
                        <w:t>)</w:t>
                      </w:r>
                    </w:p>
                    <w:p w14:paraId="3FA91B3E" w14:textId="77777777" w:rsidR="00B74921" w:rsidRPr="00125CA7" w:rsidRDefault="00B74921" w:rsidP="00B96F3C">
                      <w:pPr>
                        <w:jc w:val="center"/>
                        <w:rPr>
                          <w:rFonts w:ascii="Times New Roman" w:hAnsi="Times New Roman" w:cs="Times New Roman"/>
                          <w:color w:val="000000" w:themeColor="text1"/>
                          <w:sz w:val="24"/>
                          <w:szCs w:val="24"/>
                          <w:lang w:val="id-ID"/>
                        </w:rPr>
                      </w:pPr>
                      <w:r w:rsidRPr="00125CA7">
                        <w:rPr>
                          <w:rFonts w:ascii="Times New Roman" w:hAnsi="Times New Roman" w:cs="Times New Roman"/>
                          <w:i/>
                          <w:color w:val="000000" w:themeColor="text1"/>
                          <w:sz w:val="24"/>
                          <w:szCs w:val="24"/>
                          <w:lang w:val="id-ID"/>
                        </w:rPr>
                        <w:t>Leverage</w:t>
                      </w:r>
                      <w:r w:rsidRPr="00125CA7">
                        <w:rPr>
                          <w:rFonts w:ascii="Times New Roman" w:hAnsi="Times New Roman" w:cs="Times New Roman"/>
                          <w:color w:val="000000" w:themeColor="text1"/>
                          <w:sz w:val="24"/>
                          <w:szCs w:val="24"/>
                          <w:lang w:val="id-ID"/>
                        </w:rPr>
                        <w:t xml:space="preserve"> (X1)</w:t>
                      </w:r>
                    </w:p>
                  </w:txbxContent>
                </v:textbox>
              </v:rect>
            </w:pict>
          </mc:Fallback>
        </mc:AlternateContent>
      </w:r>
    </w:p>
    <w:p w14:paraId="3E568395"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bookmarkStart w:id="33" w:name="_Toc154658277"/>
    </w:p>
    <w:p w14:paraId="1802D12F"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r>
        <w:rPr>
          <w:noProof/>
        </w:rPr>
        <mc:AlternateContent>
          <mc:Choice Requires="wps">
            <w:drawing>
              <wp:anchor distT="0" distB="0" distL="114300" distR="114300" simplePos="0" relativeHeight="251677696" behindDoc="1" locked="0" layoutInCell="1" allowOverlap="1" wp14:anchorId="1792EA61" wp14:editId="7A365065">
                <wp:simplePos x="0" y="0"/>
                <wp:positionH relativeFrom="column">
                  <wp:posOffset>2491740</wp:posOffset>
                </wp:positionH>
                <wp:positionV relativeFrom="paragraph">
                  <wp:posOffset>88265</wp:posOffset>
                </wp:positionV>
                <wp:extent cx="409575" cy="3333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409575" cy="333375"/>
                        </a:xfrm>
                        <a:prstGeom prst="rect">
                          <a:avLst/>
                        </a:prstGeom>
                        <a:noFill/>
                        <a:ln w="25400" cap="flat" cmpd="sng" algn="ctr">
                          <a:solidFill>
                            <a:sysClr val="window" lastClr="FFFFFF"/>
                          </a:solidFill>
                          <a:prstDash val="solid"/>
                        </a:ln>
                        <a:effectLst/>
                      </wps:spPr>
                      <wps:txbx>
                        <w:txbxContent>
                          <w:p w14:paraId="371312DC" w14:textId="77777777" w:rsidR="00BD6333" w:rsidRPr="00CA32E0" w:rsidRDefault="00BD6333" w:rsidP="00B96F3C">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8" style="position:absolute;left:0;text-align:left;margin-left:196.2pt;margin-top:6.95pt;width:32.25pt;height:2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kTawIAANQEAAAOAAAAZHJzL2Uyb0RvYy54bWysVF1v0zAUfUfiP1h+Z2lLy1jUdKo2FSFN&#10;28SG9nzrOE0kxza226T8eo6drBuDJ0QenPvte0/OzfKybxU7SOcbows+PZtwJrUwZaN3Bf/+uPnw&#10;mTMfSJekjJYFP0rPL1fv3y07m8uZqY0qpWMoon3e2YLXIdg8y7yoZUv+zFip4ayMaylAdbusdNSh&#10;equy2WTyKeuMK60zQnoP6/Xg5KtUv6qkCHdV5WVgquDoLaTTpXMbz2y1pHznyNaNGNugf+iipUbj&#10;0lOpawrE9q75o1TbCGe8qcKZMG1mqqoRMs2AaaaTN9M81GRlmgXgeHuCyf+/suL2cO9YUxZ8MeVM&#10;U4tv9A2okd4pyWADQJ31OeIe7L0bNQ8xTttXro1vzMH6BOrxBKrsAxMwzicXi/MFZwKuj3ggo0r2&#10;kmydD1+kaVkUCu5we4KSDjc+DKHPIfEubTaNUrBTrjTrCj5bzCf4tIJAn0pRgNhaDOT1jjNSO/BS&#10;BJdKeqOaMqbHbH/0V8qxA4EaYFRpOs4U+QBjwTfpGTv9LS32ck2+HhKTawxTOpaViXVj6xG6Aawo&#10;hX7bJ6xnMSNatqY8An9nBmJ6KzYN6t+gjXtyYCIGw3aFOxyVMpjWjBJntXE//2aP8SAIvJx1YDaQ&#10;+LEnJzHdVw3qXEzn87gKSZkvzmdQ3GvP9rVH79srA4TADnSXxBgf1LNYOdM+YQnX8Va4SAvcPWA+&#10;Kldh2DissZDrdQoD/S2FG/1gRSwekYvIPvZP5OxIhQAO3ZrnLaD8DSOG2JipzXofTNUkurzgCppF&#10;BauTCDeuedzN13qKevkZrX4BAAD//wMAUEsDBBQABgAIAAAAIQCB370A4QAAAAkBAAAPAAAAZHJz&#10;L2Rvd25yZXYueG1sTI/BTsMwDIbvSLxDZCQuiKW0JbDSdEKTOLDTVpAQN6/JmmpNUjXZ1u3pMSe4&#10;2fo//f5cLibbs6MeQ+edhIdZAky7xqvOtRI+P97un4GFiE5h752WcNYBFtX1VYmF8ie30cc6toxK&#10;XChQgolxKDgPjdEWw8wP2lG286PFSOvYcjXiicptz9MkEdxi5+iCwUEvjW729cFK2H2/p5faLs1q&#10;9XV33jxdcJ+thZS3N9PrC7Cop/gHw68+qUNFTlt/cCqwXkI2T3NCKcjmwAjIHwUNWwlC5MCrkv//&#10;oPoBAAD//wMAUEsBAi0AFAAGAAgAAAAhALaDOJL+AAAA4QEAABMAAAAAAAAAAAAAAAAAAAAAAFtD&#10;b250ZW50X1R5cGVzXS54bWxQSwECLQAUAAYACAAAACEAOP0h/9YAAACUAQAACwAAAAAAAAAAAAAA&#10;AAAvAQAAX3JlbHMvLnJlbHNQSwECLQAUAAYACAAAACEACNL5E2sCAADUBAAADgAAAAAAAAAAAAAA&#10;AAAuAgAAZHJzL2Uyb0RvYy54bWxQSwECLQAUAAYACAAAACEAgd+9AOEAAAAJAQAADwAAAAAAAAAA&#10;AAAAAADFBAAAZHJzL2Rvd25yZXYueG1sUEsFBgAAAAAEAAQA8wAAANMFAAAAAA==&#10;" filled="f" strokecolor="window" strokeweight="2pt">
                <v:textbox>
                  <w:txbxContent>
                    <w:p w14:paraId="371312DC" w14:textId="77777777" w:rsidR="00B74921" w:rsidRPr="00CA32E0" w:rsidRDefault="00B74921" w:rsidP="00B96F3C">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H2</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0B725A2" wp14:editId="5D2B83C1">
                <wp:simplePos x="0" y="0"/>
                <wp:positionH relativeFrom="column">
                  <wp:posOffset>396240</wp:posOffset>
                </wp:positionH>
                <wp:positionV relativeFrom="paragraph">
                  <wp:posOffset>31115</wp:posOffset>
                </wp:positionV>
                <wp:extent cx="1847850" cy="3429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847850" cy="342900"/>
                        </a:xfrm>
                        <a:prstGeom prst="rect">
                          <a:avLst/>
                        </a:prstGeom>
                        <a:noFill/>
                        <a:ln w="25400" cap="flat" cmpd="sng" algn="ctr">
                          <a:solidFill>
                            <a:sysClr val="windowText" lastClr="000000"/>
                          </a:solidFill>
                          <a:prstDash val="solid"/>
                        </a:ln>
                        <a:effectLst/>
                      </wps:spPr>
                      <wps:txbx>
                        <w:txbxContent>
                          <w:p w14:paraId="73994932" w14:textId="1A8AB5FD" w:rsidR="00BD6333" w:rsidRPr="00125CA7" w:rsidRDefault="00BD6333" w:rsidP="006A26E5">
                            <w:pPr>
                              <w:jc w:val="center"/>
                              <w:rPr>
                                <w:rFonts w:ascii="Times New Roman" w:hAnsi="Times New Roman" w:cs="Times New Roman"/>
                                <w:color w:val="000000" w:themeColor="text1"/>
                                <w:sz w:val="24"/>
                                <w:szCs w:val="24"/>
                                <w:lang w:val="id-ID"/>
                              </w:rPr>
                            </w:pPr>
                            <w:r w:rsidRPr="006A26E5">
                              <w:rPr>
                                <w:rFonts w:ascii="Times New Roman" w:hAnsi="Times New Roman" w:cs="Times New Roman"/>
                                <w:i/>
                                <w:color w:val="000000" w:themeColor="text1"/>
                                <w:sz w:val="24"/>
                                <w:szCs w:val="24"/>
                                <w:lang w:val="id-ID"/>
                              </w:rPr>
                              <w:t>Leverage</w:t>
                            </w:r>
                            <w:r>
                              <w:rPr>
                                <w:rFonts w:ascii="Times New Roman" w:hAnsi="Times New Roman" w:cs="Times New Roman"/>
                                <w:color w:val="000000" w:themeColor="text1"/>
                                <w:sz w:val="24"/>
                                <w:szCs w:val="24"/>
                                <w:lang w:val="id-ID"/>
                              </w:rPr>
                              <w:t xml:space="preserve"> (X2</w:t>
                            </w:r>
                            <w:r w:rsidRPr="00125CA7">
                              <w:rPr>
                                <w:rFonts w:ascii="Times New Roman" w:hAnsi="Times New Roman" w:cs="Times New Roman"/>
                                <w:color w:val="000000" w:themeColor="text1"/>
                                <w:sz w:val="24"/>
                                <w:szCs w:val="24"/>
                                <w:lang w:val="id-ID"/>
                              </w:rPr>
                              <w:t>)</w:t>
                            </w:r>
                          </w:p>
                          <w:p w14:paraId="6477E752" w14:textId="77777777" w:rsidR="00BD6333" w:rsidRPr="004C3628" w:rsidRDefault="00BD6333" w:rsidP="00B96F3C">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9" style="position:absolute;left:0;text-align:left;margin-left:31.2pt;margin-top:2.45pt;width:145.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GcwIAANkEAAAOAAAAZHJzL2Uyb0RvYy54bWysVE1PGzEQvVfqf7B8L5uEUCBigyIQVSUE&#10;qFBxnnjt7Epe27Wd7Ka/vs/eDVDaU9UcnBnPeD7evNmLy77VbCd9aKwp+fRowpk0wlaN2ZT8+9PN&#10;pzPOQiRTkbZGlnwvA79cfvxw0bmFnNna6kp6hiAmLDpX8jpGtyiKIGrZUjiyThoYlfUtRah+U1Se&#10;OkRvdTGbTD4XnfWV81bIEHB7PRj5MsdXSop4r1SQkemSo7aYT5/PdTqL5QUtNp5c3YixDPqHKlpq&#10;DJK+hLqmSGzrmz9CtY3wNlgVj4RtC6tUI2TuAd1MJ++6eazJydwLwAnuBabw/8KKu92DZ01V8tkp&#10;Z4ZazOgbUCOz0ZLhDgB1Lizg9+ge/KgFiKnbXvk2/aMP1mdQ9y+gyj4ygcvp2fz07ATYC9iO57Pz&#10;SUa9eH3tfIhfpG1ZEkrukT5jSbvbEJERrgeXlMzYm0brPDhtWIfKT+aIyQSBP0pThNg6dBTMhjPS&#10;GxBTRJ9DBqubKj1PgcI+XGnPdgRugFKV7Z5QNGeaQoQBneRfggAl/PY01XNNoR4eZ9Popk0KLTP1&#10;xvITfgNiSYr9us+AHx+wXdtqjyF4O7AzOHHTIP4tynggDzqiOaxYvMehtEXHdpQ4q63/+bf75A+W&#10;wMpZB3oDjR9b8hLdfTXgz/l0Pk/7kJX5yekMin9rWb+1mG17ZYHSFMvsRBaTf9QHUXnbPmMTVykr&#10;TGQEcg+4j8pVHNYOuyzkapXdsAOO4q15dCIFT8glZJ/6Z/JupEPETO7sYRVo8Y4Vg+/Ai9U2WtVk&#10;yiSkB1wxvKRgf/IYx11PC/pWz16vX6TlLwAAAP//AwBQSwMEFAAGAAgAAAAhAFFDzBjdAAAABwEA&#10;AA8AAABkcnMvZG93bnJldi54bWxMjj1Pw0AQRHsk/sNpkWgQOcf5UGK8jhBSKCgiCBSUF99iW/Ht&#10;Wb6Lbf49SwXlaEZvXr6bXKsG6kPjGWE+S0ARl942XCF8vO/vN6BCNGxN65kQvinArri+yk1m/chv&#10;NBxjpQTCITMIdYxdpnUoa3ImzHxHLN2X752JEvtK296MAnetTpNkrZ1pWB5q09FTTeX5eHEIn2Py&#10;euCzs1ov5ny42z8PL1WKeHszPT6AijTFvzH86os6FOJ08he2QbUI63QpS4TlFpTUi9VC8glhtdmC&#10;LnL937/4AQAA//8DAFBLAQItABQABgAIAAAAIQC2gziS/gAAAOEBAAATAAAAAAAAAAAAAAAAAAAA&#10;AABbQ29udGVudF9UeXBlc10ueG1sUEsBAi0AFAAGAAgAAAAhADj9If/WAAAAlAEAAAsAAAAAAAAA&#10;AAAAAAAALwEAAF9yZWxzLy5yZWxzUEsBAi0AFAAGAAgAAAAhAGI7VMZzAgAA2QQAAA4AAAAAAAAA&#10;AAAAAAAALgIAAGRycy9lMm9Eb2MueG1sUEsBAi0AFAAGAAgAAAAhAFFDzBjdAAAABwEAAA8AAAAA&#10;AAAAAAAAAAAAzQQAAGRycy9kb3ducmV2LnhtbFBLBQYAAAAABAAEAPMAAADXBQAAAAA=&#10;" filled="f" strokecolor="windowText" strokeweight="2pt">
                <v:textbox>
                  <w:txbxContent>
                    <w:p w14:paraId="73994932" w14:textId="1A8AB5FD" w:rsidR="00B74921" w:rsidRPr="00125CA7" w:rsidRDefault="00B74921" w:rsidP="006A26E5">
                      <w:pPr>
                        <w:jc w:val="center"/>
                        <w:rPr>
                          <w:rFonts w:ascii="Times New Roman" w:hAnsi="Times New Roman" w:cs="Times New Roman"/>
                          <w:color w:val="000000" w:themeColor="text1"/>
                          <w:sz w:val="24"/>
                          <w:szCs w:val="24"/>
                          <w:lang w:val="id-ID"/>
                        </w:rPr>
                      </w:pPr>
                      <w:r w:rsidRPr="006A26E5">
                        <w:rPr>
                          <w:rFonts w:ascii="Times New Roman" w:hAnsi="Times New Roman" w:cs="Times New Roman"/>
                          <w:i/>
                          <w:color w:val="000000" w:themeColor="text1"/>
                          <w:sz w:val="24"/>
                          <w:szCs w:val="24"/>
                          <w:lang w:val="id-ID"/>
                        </w:rPr>
                        <w:t>Leverage</w:t>
                      </w:r>
                      <w:r>
                        <w:rPr>
                          <w:rFonts w:ascii="Times New Roman" w:hAnsi="Times New Roman" w:cs="Times New Roman"/>
                          <w:color w:val="000000" w:themeColor="text1"/>
                          <w:sz w:val="24"/>
                          <w:szCs w:val="24"/>
                          <w:lang w:val="id-ID"/>
                        </w:rPr>
                        <w:t xml:space="preserve"> (X2</w:t>
                      </w:r>
                      <w:r w:rsidRPr="00125CA7">
                        <w:rPr>
                          <w:rFonts w:ascii="Times New Roman" w:hAnsi="Times New Roman" w:cs="Times New Roman"/>
                          <w:color w:val="000000" w:themeColor="text1"/>
                          <w:sz w:val="24"/>
                          <w:szCs w:val="24"/>
                          <w:lang w:val="id-ID"/>
                        </w:rPr>
                        <w:t>)</w:t>
                      </w:r>
                    </w:p>
                    <w:p w14:paraId="6477E752" w14:textId="77777777" w:rsidR="00B74921" w:rsidRPr="004C3628" w:rsidRDefault="00B74921" w:rsidP="00B96F3C">
                      <w:pPr>
                        <w:jc w:val="center"/>
                        <w:rPr>
                          <w:lang w:val="id-ID"/>
                        </w:rPr>
                      </w:pPr>
                    </w:p>
                  </w:txbxContent>
                </v:textbox>
              </v:rect>
            </w:pict>
          </mc:Fallback>
        </mc:AlternateContent>
      </w:r>
    </w:p>
    <w:p w14:paraId="3F1FBAB0" w14:textId="77777777" w:rsidR="00B96F3C" w:rsidRDefault="00B96F3C" w:rsidP="00B96F3C">
      <w:pPr>
        <w:pStyle w:val="Caption"/>
        <w:spacing w:after="0"/>
        <w:rPr>
          <w:rFonts w:ascii="Times New Roman" w:hAnsi="Times New Roman" w:cs="Times New Roman"/>
          <w:b/>
          <w:i w:val="0"/>
          <w:color w:val="auto"/>
          <w:sz w:val="24"/>
          <w:szCs w:val="24"/>
          <w:lang w:val="id-ID"/>
        </w:rPr>
      </w:pPr>
      <w:r>
        <w:rPr>
          <w:noProof/>
        </w:rPr>
        <mc:AlternateContent>
          <mc:Choice Requires="wps">
            <w:drawing>
              <wp:anchor distT="0" distB="0" distL="114300" distR="114300" simplePos="0" relativeHeight="251669504" behindDoc="0" locked="0" layoutInCell="1" allowOverlap="1" wp14:anchorId="696A5D06" wp14:editId="307FAE2F">
                <wp:simplePos x="0" y="0"/>
                <wp:positionH relativeFrom="column">
                  <wp:posOffset>2244090</wp:posOffset>
                </wp:positionH>
                <wp:positionV relativeFrom="paragraph">
                  <wp:posOffset>27305</wp:posOffset>
                </wp:positionV>
                <wp:extent cx="1047750" cy="381000"/>
                <wp:effectExtent l="0" t="0" r="38100" b="76200"/>
                <wp:wrapNone/>
                <wp:docPr id="37" name="Straight Arrow Connector 37"/>
                <wp:cNvGraphicFramePr/>
                <a:graphic xmlns:a="http://schemas.openxmlformats.org/drawingml/2006/main">
                  <a:graphicData uri="http://schemas.microsoft.com/office/word/2010/wordprocessingShape">
                    <wps:wsp>
                      <wps:cNvCnPr/>
                      <wps:spPr>
                        <a:xfrm>
                          <a:off x="0" y="0"/>
                          <a:ext cx="1047750" cy="381000"/>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7" o:spid="_x0000_s1026" type="#_x0000_t32" style="position:absolute;margin-left:176.7pt;margin-top:2.15pt;width:82.5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MX4QEAAKYDAAAOAAAAZHJzL2Uyb0RvYy54bWysU9uO0zAQfUfiHyy/06RdoKuo6Qq1LC8I&#10;Ku3yAbOOk1jyTTOmaf+esRvKAm+rzYMz48lczpmTzd3JWXHUSCb4Vi4XtRTaq9AZP7Tyx+P9u1sp&#10;KIHvwAavW3nWJO+2b99sptjoVRiD7TQKLuKpmWIrx5RiU1WkRu2AFiFqz8E+oIPELg5VhzBxdWer&#10;VV1/rKaAXcSgNBHf7i9BuS31+16r9L3vSSdhW8mzpXJiOZ/yWW030AwIcTRqHgNeMIUD47nptdQe&#10;EoifaP4r5YzCQKFPCxVcFfreKF0wMJpl/Q+ahxGiLliYHIpXmuj1yqpvxwMK07XyZi2FB8c7ekgI&#10;ZhiT+IQYJrEL3jOPAQV/wnxNkRpO2/kDzh7FA2bwpx5dfjMscSocn68c61MSii+X9fv1+gOvQnHs&#10;5nZZ12UJ1Z/siJS+6OBENlpJ8zTXMZaFaDh+pcT9OfF3Qm7tw72xtmzVejFxv9WaOwgFLK7eQmLT&#10;RYZLfpAC7MCqVQlLSQrWdDk9F6Iz7SyKI7BwWG9dmB4ZghQWKHGAcZUnE8Ij/JWa59kDjZfkErro&#10;LIGxn30n0jkyzZDZnfOtzz11EeyMK9N8ITZbT6E7F76r7LEYSttZuFltz322n/9e218AAAD//wMA&#10;UEsDBBQABgAIAAAAIQCkDZTg3QAAAAgBAAAPAAAAZHJzL2Rvd25yZXYueG1sTI/BTsMwEETvSPyD&#10;tUjcqFPSlihkUwESl3KiVOLqxiYJxOvUdhuXr2c5wXF2RrNvqnWygzgZH3pHCPNZBsJQ43RPLcLu&#10;7fmmABGiIq0GRwbhbAKs68uLSpXaTfRqTtvYCi6hUCqELsaxlDI0nbEqzNxoiL0P562KLH0rtVcT&#10;l9tB3mbZSlrVE3/o1GieOtN8bY8WIR02j2G600Ms3nfjSzp8bvz5G/H6Kj3cg4gmxb8w/OIzOtTM&#10;tHdH0kEMCPkyX3AUYZGDYH85L1jvEVZ8kHUl/w+ofwAAAP//AwBQSwECLQAUAAYACAAAACEAtoM4&#10;kv4AAADhAQAAEwAAAAAAAAAAAAAAAAAAAAAAW0NvbnRlbnRfVHlwZXNdLnhtbFBLAQItABQABgAI&#10;AAAAIQA4/SH/1gAAAJQBAAALAAAAAAAAAAAAAAAAAC8BAABfcmVscy8ucmVsc1BLAQItABQABgAI&#10;AAAAIQAThKMX4QEAAKYDAAAOAAAAAAAAAAAAAAAAAC4CAABkcnMvZTJvRG9jLnhtbFBLAQItABQA&#10;BgAIAAAAIQCkDZTg3QAAAAgBAAAPAAAAAAAAAAAAAAAAADsEAABkcnMvZG93bnJldi54bWxQSwUG&#10;AAAAAAQABADzAAAARQUAAAAA&#10;" strokecolor="windowText" strokeweight="1pt">
                <v:stroke endarrow="open"/>
              </v:shape>
            </w:pict>
          </mc:Fallback>
        </mc:AlternateContent>
      </w:r>
    </w:p>
    <w:p w14:paraId="3F49B7C5"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r>
        <w:rPr>
          <w:noProof/>
        </w:rPr>
        <mc:AlternateContent>
          <mc:Choice Requires="wps">
            <w:drawing>
              <wp:anchor distT="0" distB="0" distL="114300" distR="114300" simplePos="0" relativeHeight="251679744" behindDoc="1" locked="0" layoutInCell="1" allowOverlap="1" wp14:anchorId="2D4A1658" wp14:editId="0E47FC92">
                <wp:simplePos x="0" y="0"/>
                <wp:positionH relativeFrom="column">
                  <wp:posOffset>2472690</wp:posOffset>
                </wp:positionH>
                <wp:positionV relativeFrom="paragraph">
                  <wp:posOffset>128270</wp:posOffset>
                </wp:positionV>
                <wp:extent cx="409575" cy="33337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409575" cy="333375"/>
                        </a:xfrm>
                        <a:prstGeom prst="rect">
                          <a:avLst/>
                        </a:prstGeom>
                        <a:noFill/>
                        <a:ln w="25400" cap="flat" cmpd="sng" algn="ctr">
                          <a:solidFill>
                            <a:sysClr val="window" lastClr="FFFFFF"/>
                          </a:solidFill>
                          <a:prstDash val="solid"/>
                        </a:ln>
                        <a:effectLst/>
                      </wps:spPr>
                      <wps:txbx>
                        <w:txbxContent>
                          <w:p w14:paraId="6FDD2003" w14:textId="77777777" w:rsidR="00BD6333" w:rsidRPr="00CA32E0" w:rsidRDefault="00BD6333" w:rsidP="00B96F3C">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30" style="position:absolute;left:0;text-align:left;margin-left:194.7pt;margin-top:10.1pt;width:32.25pt;height:2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auawIAANQEAAAOAAAAZHJzL2Uyb0RvYy54bWysVF1v0zAUfUfiP1h+Z2lLy1i0dKo2FSFN&#10;W8WG9nzrOE0kxza226T8eo6drBuDJ0QenPvte0/OzeVV3yp2kM43Rhd8ejbhTGphykbvCv79cf3h&#10;M2c+kC5JGS0LfpSeXy3fv7vsbC5npjaqlI6hiPZ5Zwteh2DzLPOili35M2OlhrMyrqUA1e2y0lGH&#10;6q3KZpPJp6wzrrTOCOk9rDeDky9T/aqSItxXlZeBqYKjt5BOl85tPLPlJeU7R7ZuxNgG/UMXLTUa&#10;l55K3VAgtnfNH6XaRjjjTRXOhGkzU1WNkGkGTDOdvJnmoSYr0ywAx9sTTP7/lRV3h41jTVnwxZwz&#10;TS2+0TegRnqnJIMNAHXW54h7sBs3ah5inLavXBvfmIP1CdTjCVTZByZgnE8uFucLzgRcH/FARpXs&#10;Jdk6H75I07IoFNzh9gQlHW59GEKfQ+Jd2qwbpWCnXGnWFXy2mE/waQWBPpWiALG1GMjrHWekduCl&#10;CC6V9EY1ZUyP2f7or5VjBwI1wKjSdJwp8gHGgq/TM3b6W1rs5YZ8PSQm1ximdCwrE+vG1iN0A1hR&#10;Cv22T1ifYN2a8gj8nRmI6a1YN6h/izY25MBEDIbtCvc4KmUwrRklzmrjfv7NHuNBEHg568BsIPFj&#10;T05iuq8a1LmYzudxFZIyX5zPoLjXnu1rj9631wYITbHHViQxxgf1LFbOtE9YwlW8FS7SAncPmI/K&#10;dRg2Dmss5GqVwkB/S+FWP1gRi0fkIrKP/RM5O1IhgEN35nkLKH/DiCE2Zmqz2gdTNYkuEekBV9As&#10;KlidRLhxzeNuvtZT1MvPaPkLAAD//wMAUEsDBBQABgAIAAAAIQDweZMq4gAAAAkBAAAPAAAAZHJz&#10;L2Rvd25yZXYueG1sTI/BTsMwEETvSPyDtUhcEHVwStOGOBWqxIGe2oCEuG1jN44ar6PYbdN+PeYE&#10;x9U8zbwtlqPt2EkPvnUk4WmSANNUO9VSI+Hz4+1xDswHJIWdIy3hoj0sy9ubAnPlzrTVpyo0LJaQ&#10;z1GCCaHPOfe10Rb9xPWaYrZ3g8UQz6HhasBzLLcdF0ky4xZbigsGe70yuj5URyth//0urpVdmfX6&#10;6+Gyza54SDczKe/vxtcXYEGP4Q+GX/2oDmV02rkjKc86Cel8MY2oBJEIYBGYPqcLYDsJmciAlwX/&#10;/0H5AwAA//8DAFBLAQItABQABgAIAAAAIQC2gziS/gAAAOEBAAATAAAAAAAAAAAAAAAAAAAAAABb&#10;Q29udGVudF9UeXBlc10ueG1sUEsBAi0AFAAGAAgAAAAhADj9If/WAAAAlAEAAAsAAAAAAAAAAAAA&#10;AAAALwEAAF9yZWxzLy5yZWxzUEsBAi0AFAAGAAgAAAAhABnc5q5rAgAA1AQAAA4AAAAAAAAAAAAA&#10;AAAALgIAAGRycy9lMm9Eb2MueG1sUEsBAi0AFAAGAAgAAAAhAPB5kyriAAAACQEAAA8AAAAAAAAA&#10;AAAAAAAAxQQAAGRycy9kb3ducmV2LnhtbFBLBQYAAAAABAAEAPMAAADUBQAAAAA=&#10;" filled="f" strokecolor="window" strokeweight="2pt">
                <v:textbox>
                  <w:txbxContent>
                    <w:p w14:paraId="6FDD2003" w14:textId="77777777" w:rsidR="00B74921" w:rsidRPr="00CA32E0" w:rsidRDefault="00B74921" w:rsidP="00B96F3C">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H3</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AB13544" wp14:editId="7B5575CC">
                <wp:simplePos x="0" y="0"/>
                <wp:positionH relativeFrom="column">
                  <wp:posOffset>3291840</wp:posOffset>
                </wp:positionH>
                <wp:positionV relativeFrom="paragraph">
                  <wp:posOffset>23495</wp:posOffset>
                </wp:positionV>
                <wp:extent cx="1847850" cy="3429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847850" cy="342900"/>
                        </a:xfrm>
                        <a:prstGeom prst="rect">
                          <a:avLst/>
                        </a:prstGeom>
                        <a:noFill/>
                        <a:ln w="25400" cap="flat" cmpd="sng" algn="ctr">
                          <a:solidFill>
                            <a:sysClr val="windowText" lastClr="000000"/>
                          </a:solidFill>
                          <a:prstDash val="solid"/>
                        </a:ln>
                        <a:effectLst/>
                      </wps:spPr>
                      <wps:txbx>
                        <w:txbxContent>
                          <w:p w14:paraId="5ED00984" w14:textId="77777777" w:rsidR="00BD6333" w:rsidRPr="00125CA7" w:rsidRDefault="00BD6333" w:rsidP="00B96F3C">
                            <w:pPr>
                              <w:jc w:val="center"/>
                              <w:rPr>
                                <w:rFonts w:ascii="Times New Roman" w:hAnsi="Times New Roman" w:cs="Times New Roman"/>
                                <w:sz w:val="24"/>
                                <w:szCs w:val="24"/>
                                <w:lang w:val="id-ID"/>
                              </w:rPr>
                            </w:pPr>
                            <w:r w:rsidRPr="00125CA7">
                              <w:rPr>
                                <w:rFonts w:ascii="Times New Roman" w:hAnsi="Times New Roman" w:cs="Times New Roman"/>
                                <w:sz w:val="24"/>
                                <w:szCs w:val="24"/>
                                <w:lang w:val="id-ID"/>
                              </w:rPr>
                              <w:t xml:space="preserve">Keputusan </w:t>
                            </w:r>
                            <w:r w:rsidRPr="00125CA7">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(Y</w:t>
                            </w:r>
                            <w:r w:rsidRPr="00125CA7">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31" style="position:absolute;left:0;text-align:left;margin-left:259.2pt;margin-top:1.85pt;width:145.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WIcwIAANkEAAAOAAAAZHJzL2Uyb0RvYy54bWysVMFu2zAMvQ/YPwi6r07SZG2DOkWQosOA&#10;og3WDD0zshwbkCVNUmJnX78n2Wm7bqdhOSikSD2RT4++vukaxQ7S+dronI/PRpxJLUxR613Ov2/u&#10;Pl1y5gPpgpTRMudH6fnN4uOH69bO5cRURhXSMYBoP29tzqsQ7DzLvKhkQ/7MWKkRLI1rKMB1u6xw&#10;1AK9UdlkNPqctcYV1hkhvcfubR/ki4RfllKEx7L0MjCVc9QW0urSuo1rtrim+c6RrWoxlEH/UEVD&#10;tcalL1C3FIjtXf0HVFMLZ7wpw5kwTWbKshYy9YBuxqN33TxVZGXqBeR4+0KT/3+w4uGwdqwucn4O&#10;ejQ1eKNvYI30TkmGPRDUWj9H3pNdu8HzMGO3Xema+I8+WJdIPb6QKrvABDbHl9OLyxnABWLn08nV&#10;KIFmr6et8+GLNA2LRs4drk9c0uHeB9yI1FNKvEybu1qp9HBKszbnk9kUmEwQ9FMqCjAbi4683nFG&#10;agdhiuASpDeqLuLxCOSPfqUcOxC0AUkVpt2gaM4U+YAAOkm/SAFK+O1orOeWfNUfTqEhTekILZP0&#10;hvIjfz1j0QrdtkuEz07cbk1xxCM406vTW3FXA/8eZazJQY5oDiMWHrGUyqBjM1icVcb9/Nt+zIdK&#10;EOWshbzBxo89OYnuvmro52o8nQI2JGc6u5jAcW8j27cRvW9WBiyNMcxWJDPmB3UyS2eaZ0ziMt6K&#10;EGmBu3veB2cV+rHDLAu5XKY0zIClcK+frIjgkbnI7KZ7JmcHOQS8yYM5jQLN36miz+11sdwHU9ZJ&#10;MpHpnlc8XnQwP+kZh1mPA/rWT1mvX6TFLwAAAP//AwBQSwMEFAAGAAgAAAAhAH+CC4rdAAAACAEA&#10;AA8AAABkcnMvZG93bnJldi54bWxMjzFPwzAQhXck/oN1SCyI2mmBhBCnQkhlYKig7cDoxkcSNT5H&#10;sZuEf88xwfj0Pb37rljPrhMjDqH1pCFZKBBIlbct1RoO+81tBiJEQ9Z0nlDDNwZYl5cXhcmtn+gD&#10;x12sBY9QyI2GJsY+lzJUDToTFr5HYvblB2cix6GWdjATj7tOLpV6kM60xBca0+NLg9Vpd3YaPif1&#10;vqWTs1KuEtrebF7Ht3qp9fXV/PwEIuIc/8rwq8/qULLT0Z/JBtFpuE+yO65qWKUgmGfqkfORQZqC&#10;LAv5/4HyBwAA//8DAFBLAQItABQABgAIAAAAIQC2gziS/gAAAOEBAAATAAAAAAAAAAAAAAAAAAAA&#10;AABbQ29udGVudF9UeXBlc10ueG1sUEsBAi0AFAAGAAgAAAAhADj9If/WAAAAlAEAAAsAAAAAAAAA&#10;AAAAAAAALwEAAF9yZWxzLy5yZWxzUEsBAi0AFAAGAAgAAAAhACqsRYhzAgAA2QQAAA4AAAAAAAAA&#10;AAAAAAAALgIAAGRycy9lMm9Eb2MueG1sUEsBAi0AFAAGAAgAAAAhAH+CC4rdAAAACAEAAA8AAAAA&#10;AAAAAAAAAAAAzQQAAGRycy9kb3ducmV2LnhtbFBLBQYAAAAABAAEAPMAAADXBQAAAAA=&#10;" filled="f" strokecolor="windowText" strokeweight="2pt">
                <v:textbox>
                  <w:txbxContent>
                    <w:p w14:paraId="5ED00984" w14:textId="77777777" w:rsidR="00B74921" w:rsidRPr="00125CA7" w:rsidRDefault="00B74921" w:rsidP="00B96F3C">
                      <w:pPr>
                        <w:jc w:val="center"/>
                        <w:rPr>
                          <w:rFonts w:ascii="Times New Roman" w:hAnsi="Times New Roman" w:cs="Times New Roman"/>
                          <w:sz w:val="24"/>
                          <w:szCs w:val="24"/>
                          <w:lang w:val="id-ID"/>
                        </w:rPr>
                      </w:pPr>
                      <w:r w:rsidRPr="00125CA7">
                        <w:rPr>
                          <w:rFonts w:ascii="Times New Roman" w:hAnsi="Times New Roman" w:cs="Times New Roman"/>
                          <w:sz w:val="24"/>
                          <w:szCs w:val="24"/>
                          <w:lang w:val="id-ID"/>
                        </w:rPr>
                        <w:t xml:space="preserve">Keputusan </w:t>
                      </w:r>
                      <w:r w:rsidRPr="00125CA7">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(Y</w:t>
                      </w:r>
                      <w:r w:rsidRPr="00125CA7">
                        <w:rPr>
                          <w:rFonts w:ascii="Times New Roman" w:hAnsi="Times New Roman" w:cs="Times New Roman"/>
                          <w:sz w:val="24"/>
                          <w:szCs w:val="24"/>
                          <w:lang w:val="id-ID"/>
                        </w:rPr>
                        <w:t>)</w:t>
                      </w:r>
                    </w:p>
                  </w:txbxContent>
                </v:textbox>
              </v:rect>
            </w:pict>
          </mc:Fallback>
        </mc:AlternateContent>
      </w:r>
    </w:p>
    <w:p w14:paraId="0A1BE580" w14:textId="77777777" w:rsidR="00B96F3C" w:rsidRDefault="00B96F3C" w:rsidP="00B96F3C">
      <w:pPr>
        <w:pStyle w:val="Caption"/>
        <w:spacing w:after="0"/>
        <w:rPr>
          <w:rFonts w:ascii="Times New Roman" w:hAnsi="Times New Roman" w:cs="Times New Roman"/>
          <w:b/>
          <w:i w:val="0"/>
          <w:color w:val="auto"/>
          <w:sz w:val="24"/>
          <w:szCs w:val="24"/>
          <w:lang w:val="id-ID"/>
        </w:rPr>
      </w:pPr>
      <w:r>
        <w:rPr>
          <w:noProof/>
        </w:rPr>
        <mc:AlternateContent>
          <mc:Choice Requires="wps">
            <w:drawing>
              <wp:anchor distT="0" distB="0" distL="114300" distR="114300" simplePos="0" relativeHeight="251670528" behindDoc="0" locked="0" layoutInCell="1" allowOverlap="1" wp14:anchorId="18951C4E" wp14:editId="2B6BA64B">
                <wp:simplePos x="0" y="0"/>
                <wp:positionH relativeFrom="column">
                  <wp:posOffset>2244090</wp:posOffset>
                </wp:positionH>
                <wp:positionV relativeFrom="paragraph">
                  <wp:posOffset>133985</wp:posOffset>
                </wp:positionV>
                <wp:extent cx="1047750" cy="933450"/>
                <wp:effectExtent l="0" t="38100" r="57150" b="19050"/>
                <wp:wrapNone/>
                <wp:docPr id="38" name="Straight Arrow Connector 38"/>
                <wp:cNvGraphicFramePr/>
                <a:graphic xmlns:a="http://schemas.openxmlformats.org/drawingml/2006/main">
                  <a:graphicData uri="http://schemas.microsoft.com/office/word/2010/wordprocessingShape">
                    <wps:wsp>
                      <wps:cNvCnPr/>
                      <wps:spPr>
                        <a:xfrm flipV="1">
                          <a:off x="0" y="0"/>
                          <a:ext cx="1047750" cy="93345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176.7pt;margin-top:10.55pt;width:82.5pt;height:7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Co5gEAALADAAAOAAAAZHJzL2Uyb0RvYy54bWysU02P0zAQvSPxHyzfadJ2oWzUdIValguC&#10;Srtwn3XsxJK/5DFN++8ZO9lqgRvaHqyxJ+953vPr9u5sDTvJiNq7li8XNWfSCd9p17f8x+P9u4+c&#10;YQLXgfFOtvwikd/t3r7ZjqGRKz9408nIiMRhM4aWDymFpqpQDNICLnyQjprKRwuJtrGvuggjsVtT&#10;rer6QzX62IXohUSk08PU5LvCr5QU6btSKBMzLafZUlljWZ/yWu220PQRwqDFPAb8xxQWtKNLr1QH&#10;SMB+Rf0PldUievQqLYS3lVdKC1k0kJpl/ZeahwGCLFrIHAxXm/D1aMW30zEy3bV8TS/lwNIbPaQI&#10;uh8S+xSjH9neO0c++sjoE/JrDNgQbO+Ocd5hOMYs/qyiZcro8JOiUOwggexc3L5c3ZbnxAQdLuub&#10;zeY9PYqg3u16fUM1EVYTT+YLEdMX6S3LRctxnus60HQHnL5imoDPgAx2/l4bQ+fQGMdGum+1qfNt&#10;QDFTBhKVNpBwdD1nYHrKr0ixjI3e6C7DMxovuDeRnYAiRMnr/PhIEjgzgIkapKv85tn/gOZ5DoDD&#10;BC6t/Bk0CbT57DqWLoEMh+zzjDcu92WJ7qwrGz5ZnKsn312K81XeUSyKZXOEc+5e7ql++Ufb/QYA&#10;AP//AwBQSwMEFAAGAAgAAAAhAELorTTeAAAACgEAAA8AAABkcnMvZG93bnJldi54bWxMj0FOwzAQ&#10;RfdI3MEaJHbUcUPbKI1TVUgVEmKTlgO48RCnxHZku2m4PcMKljPz9Of9ajfbgU0YYu+dBLHIgKFr&#10;ve5dJ+HjdHgqgMWknFaDdyjhGyPs6vu7SpXa31yD0zF1jEJcLJUEk9JYch5bg1bFhR/R0e3TB6sS&#10;jaHjOqgbhduBL7Nsza3qHX0wasQXg+3X8WolbA5hem/nt332uslDaFKDl95I+fgw77fAEs7pD4Zf&#10;fVKHmpzO/up0ZIOEfJU/EyphKQQwAlaioMWZyHUhgNcV/1+h/gEAAP//AwBQSwECLQAUAAYACAAA&#10;ACEAtoM4kv4AAADhAQAAEwAAAAAAAAAAAAAAAAAAAAAAW0NvbnRlbnRfVHlwZXNdLnhtbFBLAQIt&#10;ABQABgAIAAAAIQA4/SH/1gAAAJQBAAALAAAAAAAAAAAAAAAAAC8BAABfcmVscy8ucmVsc1BLAQIt&#10;ABQABgAIAAAAIQBDgeCo5gEAALADAAAOAAAAAAAAAAAAAAAAAC4CAABkcnMvZTJvRG9jLnhtbFBL&#10;AQItABQABgAIAAAAIQBC6K003gAAAAoBAAAPAAAAAAAAAAAAAAAAAEAEAABkcnMvZG93bnJldi54&#10;bWxQSwUGAAAAAAQABADzAAAASwUAAAAA&#10;" strokecolor="windowText" strokeweight="1p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5BD7496F" wp14:editId="6D291E62">
                <wp:simplePos x="0" y="0"/>
                <wp:positionH relativeFrom="column">
                  <wp:posOffset>2244090</wp:posOffset>
                </wp:positionH>
                <wp:positionV relativeFrom="paragraph">
                  <wp:posOffset>105410</wp:posOffset>
                </wp:positionV>
                <wp:extent cx="1019175" cy="266700"/>
                <wp:effectExtent l="0" t="57150" r="9525" b="19050"/>
                <wp:wrapNone/>
                <wp:docPr id="39" name="Straight Arrow Connector 39"/>
                <wp:cNvGraphicFramePr/>
                <a:graphic xmlns:a="http://schemas.openxmlformats.org/drawingml/2006/main">
                  <a:graphicData uri="http://schemas.microsoft.com/office/word/2010/wordprocessingShape">
                    <wps:wsp>
                      <wps:cNvCnPr/>
                      <wps:spPr>
                        <a:xfrm flipV="1">
                          <a:off x="0" y="0"/>
                          <a:ext cx="1019175" cy="2667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76.7pt;margin-top:8.3pt;width:80.25pt;height:21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zO6AEAALADAAAOAAAAZHJzL2Uyb0RvYy54bWysU8GO0zAQvSPxDyPfadIiumzVdIValguC&#10;SrvsfdaxE0uObXlM0/49YydUC9zQ5mDZmcyb955ftnfnwcJJRTLeNWK5qAUoJ31rXNeIH4/37z4K&#10;oISuReudasRFkbjbvX2zHcNGrXzvbasiMIijzRga0acUNlVFslcD0sIH5biofRww8TF2VRtxZPTB&#10;Vqu6Xlejj22IXioifnuYimJX8LVWMn3XmlQC2wjmlsoay/qc12q3xU0XMfRGzjTwP1gMaBwPvUId&#10;MCH8jOYfqMHI6MnrtJB+qLzWRqqigdUs67/UPPQYVNHC5lC42kSvByu/nY4RTNuI97cCHA58Rw8p&#10;oun6BJ9i9CPsvXPso4/An7BfY6ANt+3dMc4nCseYxZ91HEBbE544CsUOFgjn4vbl6rY6J5D8clkv&#10;b5c3HwRIrq3W65u6XEc14WS8ECl9UX6AvGkEzbyuhKYZePpKiZlw4++G3Oz8vbG23K91MPK8VZ4A&#10;Ejlm2mLi7RBYOLlOANqO8ytTLLTJW9Pm9gxEF9rbCCfkCHHyWj8+sgQBFilxgXWVJ1vDFP5ozXwO&#10;SP3UXEpT4hIa+9m1kC6BDcfs89xvXZ6pSnRnXdnwyeK8e/btpThf5RPHooydI5xz9/LM+5c/2u4X&#10;AAAA//8DAFBLAwQUAAYACAAAACEAhaf+vN0AAAAJAQAADwAAAGRycy9kb3ducmV2LnhtbEyPwU7D&#10;MAyG70i8Q2QkbiwdZd0oTacJaUJCXDp4gKwxTaFxqiTryttjTuxm6//0+3O1nd0gJgyx96RguchA&#10;ILXe9NQp+Hjf321AxKTJ6METKvjBCNv6+qrSpfFnanA6pE5wCcVSK7ApjaWUsbXodFz4EYmzTx+c&#10;TryGTpqgz1zuBnmfZYV0uie+YPWIzxbb78PJKVjvw/TWzq+77GWdh9CkBr96q9Ttzbx7ApFwTv8w&#10;/OmzOtTsdPQnMlEMCvJV/sAoB0UBgoHVMn8EceRhU4CsK3n5Qf0LAAD//wMAUEsBAi0AFAAGAAgA&#10;AAAhALaDOJL+AAAA4QEAABMAAAAAAAAAAAAAAAAAAAAAAFtDb250ZW50X1R5cGVzXS54bWxQSwEC&#10;LQAUAAYACAAAACEAOP0h/9YAAACUAQAACwAAAAAAAAAAAAAAAAAvAQAAX3JlbHMvLnJlbHNQSwEC&#10;LQAUAAYACAAAACEAXZdczugBAACwAwAADgAAAAAAAAAAAAAAAAAuAgAAZHJzL2Uyb0RvYy54bWxQ&#10;SwECLQAUAAYACAAAACEAhaf+vN0AAAAJAQAADwAAAAAAAAAAAAAAAABCBAAAZHJzL2Rvd25yZXYu&#10;eG1sUEsFBgAAAAAEAAQA8wAAAEwFAAAAAA==&#10;" strokecolor="windowText" strokeweight="1pt">
                <v:stroke endarrow="open"/>
              </v:shape>
            </w:pict>
          </mc:Fallback>
        </mc:AlternateContent>
      </w:r>
    </w:p>
    <w:p w14:paraId="6B40064F"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r>
        <w:rPr>
          <w:rFonts w:ascii="Times New Roman" w:hAnsi="Times New Roman" w:cs="Times New Roman"/>
          <w:b/>
          <w:i w:val="0"/>
          <w:noProof/>
          <w:color w:val="auto"/>
          <w:sz w:val="24"/>
          <w:szCs w:val="24"/>
        </w:rPr>
        <mc:AlternateContent>
          <mc:Choice Requires="wps">
            <w:drawing>
              <wp:anchor distT="0" distB="0" distL="114300" distR="114300" simplePos="0" relativeHeight="251675648" behindDoc="0" locked="0" layoutInCell="1" allowOverlap="1" wp14:anchorId="5D7F877E" wp14:editId="007DCA37">
                <wp:simplePos x="0" y="0"/>
                <wp:positionH relativeFrom="column">
                  <wp:posOffset>4225290</wp:posOffset>
                </wp:positionH>
                <wp:positionV relativeFrom="paragraph">
                  <wp:posOffset>15875</wp:posOffset>
                </wp:positionV>
                <wp:extent cx="0" cy="1847850"/>
                <wp:effectExtent l="0" t="0" r="19050" b="0"/>
                <wp:wrapNone/>
                <wp:docPr id="48" name="Straight Connector 48"/>
                <wp:cNvGraphicFramePr/>
                <a:graphic xmlns:a="http://schemas.openxmlformats.org/drawingml/2006/main">
                  <a:graphicData uri="http://schemas.microsoft.com/office/word/2010/wordprocessingShape">
                    <wps:wsp>
                      <wps:cNvCnPr/>
                      <wps:spPr>
                        <a:xfrm>
                          <a:off x="0" y="0"/>
                          <a:ext cx="0" cy="1847850"/>
                        </a:xfrm>
                        <a:prstGeom prst="line">
                          <a:avLst/>
                        </a:prstGeom>
                        <a:noFill/>
                        <a:ln w="9525" cap="flat" cmpd="sng" algn="ctr">
                          <a:solidFill>
                            <a:schemeClr val="tx1"/>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1.25pt" to="332.7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jeugEAAF0DAAAOAAAAZHJzL2Uyb0RvYy54bWysU01v2zAMvQ/ofxB0b5QEzZYZcXpI0F2G&#10;LUDXH8DKki1AX6C02Pn3oxQv67bbsItMUtQj3yO9e5ycZWeFyQTf8tViyZnyMnTG9y1/+fZ0v+Us&#10;ZfAd2OBVyy8q8cf93bvdGBu1DkOwnUJGID41Y2z5kHNshEhyUA7SIkTl6VIHdJDJxV50CCOhOyvW&#10;y+V7MQbsIgapUqLo8XrJ9xVfayXzV62Tysy2nHrL9cR6vpZT7HfQ9AhxMHJuA/6hCwfGU9Eb1BEy&#10;sO9o/oJyRmJIQeeFDE4ErY1UlQOxWS3/YPM8QFSVC4mT4k2m9P9g5ZfzCZnpWv5Ak/LgaEbPGcH0&#10;Q2aH4D0pGJDRJSk1xtTQg4M/4eyleMJCe9LoypcIsamqe7mpq6bM5DUoKbraPnzYbqry4tfDiCl/&#10;UsGxYrTcGl+IQwPnzylTMUr9mVLCPjwZa+vwrGdjyz9u1hvOJNAKaQuZTBeJVPI9Z2B72k2ZsSKm&#10;YE1XXhecumfqYJGdgTYkT6vCk4r9llUqHyEN16SOrDnL+gKi6p7NfRaNrqoU6zV0lyqWKB7NsILP&#10;+1aW5K1P9tu/Yv8DAAD//wMAUEsDBBQABgAIAAAAIQCSzOPL3AAAAAkBAAAPAAAAZHJzL2Rvd25y&#10;ZXYueG1sTI9BT8JAEIXvJv6HzZh4ky1oGyjdEgLpyXiwiOelO7SF7mzTXaD+e8d40OOX9/Lmm2w1&#10;2k5ccfCtIwXTSQQCqXKmpVrBx654moPwQZPRnSNU8IUeVvn9XaZT4270jtcy1IJHyKdaQRNCn0rp&#10;qwat9hPXI3F2dIPVgXGopRn0jcdtJ2dRlEirW+ILje5x02B1Li9Wwc6/bt8W+zJxhQ+bdr7/LM4n&#10;q9Tjw7heggg4hr8y/OizOuTsdHAXMl50CpIkfuGqglkMgvNfPjAvnmOQeSb/f5B/AwAA//8DAFBL&#10;AQItABQABgAIAAAAIQC2gziS/gAAAOEBAAATAAAAAAAAAAAAAAAAAAAAAABbQ29udGVudF9UeXBl&#10;c10ueG1sUEsBAi0AFAAGAAgAAAAhADj9If/WAAAAlAEAAAsAAAAAAAAAAAAAAAAALwEAAF9yZWxz&#10;Ly5yZWxzUEsBAi0AFAAGAAgAAAAhADKQqN66AQAAXQMAAA4AAAAAAAAAAAAAAAAALgIAAGRycy9l&#10;Mm9Eb2MueG1sUEsBAi0AFAAGAAgAAAAhAJLM48vcAAAACQEAAA8AAAAAAAAAAAAAAAAAFAQAAGRy&#10;cy9kb3ducmV2LnhtbFBLBQYAAAAABAAEAPMAAAAdBQAAAAA=&#10;" strokecolor="black [3213]">
                <v:stroke dashstyle="dash"/>
              </v:line>
            </w:pict>
          </mc:Fallback>
        </mc:AlternateContent>
      </w:r>
      <w:r>
        <w:rPr>
          <w:noProof/>
        </w:rPr>
        <mc:AlternateContent>
          <mc:Choice Requires="wps">
            <w:drawing>
              <wp:anchor distT="0" distB="0" distL="114300" distR="114300" simplePos="0" relativeHeight="251665408" behindDoc="0" locked="0" layoutInCell="1" allowOverlap="1" wp14:anchorId="74C3407F" wp14:editId="018E41E7">
                <wp:simplePos x="0" y="0"/>
                <wp:positionH relativeFrom="column">
                  <wp:posOffset>396240</wp:posOffset>
                </wp:positionH>
                <wp:positionV relativeFrom="paragraph">
                  <wp:posOffset>15875</wp:posOffset>
                </wp:positionV>
                <wp:extent cx="1847850" cy="3429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847850" cy="342900"/>
                        </a:xfrm>
                        <a:prstGeom prst="rect">
                          <a:avLst/>
                        </a:prstGeom>
                        <a:noFill/>
                        <a:ln w="25400" cap="flat" cmpd="sng" algn="ctr">
                          <a:solidFill>
                            <a:sysClr val="windowText" lastClr="000000"/>
                          </a:solidFill>
                          <a:prstDash val="solid"/>
                        </a:ln>
                        <a:effectLst/>
                      </wps:spPr>
                      <wps:txbx>
                        <w:txbxContent>
                          <w:p w14:paraId="11CA332A" w14:textId="77777777" w:rsidR="00BD6333" w:rsidRPr="00125CA7" w:rsidRDefault="00BD6333" w:rsidP="00B96F3C">
                            <w:pPr>
                              <w:jc w:val="center"/>
                              <w:rPr>
                                <w:rFonts w:ascii="Times New Roman" w:hAnsi="Times New Roman" w:cs="Times New Roman"/>
                                <w:color w:val="000000" w:themeColor="text1"/>
                                <w:sz w:val="24"/>
                                <w:szCs w:val="24"/>
                                <w:lang w:val="id-ID"/>
                              </w:rPr>
                            </w:pPr>
                            <w:r w:rsidRPr="00125CA7">
                              <w:rPr>
                                <w:rFonts w:ascii="Times New Roman" w:hAnsi="Times New Roman" w:cs="Times New Roman"/>
                                <w:i/>
                                <w:color w:val="000000" w:themeColor="text1"/>
                                <w:sz w:val="24"/>
                                <w:szCs w:val="24"/>
                                <w:lang w:val="id-ID"/>
                              </w:rPr>
                              <w:t>Firm Size</w:t>
                            </w:r>
                            <w:r>
                              <w:rPr>
                                <w:rFonts w:ascii="Times New Roman" w:hAnsi="Times New Roman" w:cs="Times New Roman"/>
                                <w:color w:val="000000" w:themeColor="text1"/>
                                <w:sz w:val="24"/>
                                <w:szCs w:val="24"/>
                                <w:lang w:val="id-ID"/>
                              </w:rPr>
                              <w:t xml:space="preserve"> (X3)</w:t>
                            </w:r>
                          </w:p>
                          <w:p w14:paraId="15198FC7" w14:textId="77777777" w:rsidR="00BD6333" w:rsidRPr="004C3628" w:rsidRDefault="00BD6333" w:rsidP="00B96F3C">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32" style="position:absolute;left:0;text-align:left;margin-left:31.2pt;margin-top:1.25pt;width:145.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D7cgIAANkEAAAOAAAAZHJzL2Uyb0RvYy54bWysVE1v2zAMvQ/YfxB0X51k6VdQpwhadBhQ&#10;tMXaoWdGlmIDsqRJSuzs1+9Jdtqu22lYDgopUvx4fPTFZd9qtpM+NNaUfHo04UwaYavGbEr+/enm&#10;0xlnIZKpSFsjS76XgV8uP3646NxCzmxtdSU9QxATFp0reR2jWxRFELVsKRxZJw2MyvqWIlS/KSpP&#10;HaK3uphNJidFZ33lvBUyBNxeD0a+zPGVkiLeKxVkZLrkqC3m0+dznc5ieUGLjSdXN2Isg/6hipYa&#10;g6Qvoa4pEtv65o9QbSO8DVbFI2HbwirVCJl7QDfTybtuHmtyMvcCcIJ7gSn8v7DibvfgWVOVfIZJ&#10;GWoxo29AjcxGS4Y7ANS5sIDfo3vwoxYgpm575dv0jz5Yn0Hdv4Aq+8gELqdn89OzY2AvYPs8n51P&#10;MurF62vnQ/wibcuSUHKP9BlL2t2GiIxwPbikZMbeNFrnwWnDOlR+PEdMJgj8UZoixNaho2A2nJHe&#10;gJgi+hwyWN1U6XkKFPbhSnu2I3ADlKps94SiOdMUIgzoJP8SBCjht6epnmsK9fA4m0Y3bVJomak3&#10;lp/wGxBLUuzXfQb85IDt2lZ7DMHbgZ3BiZsG8W9RxgN50BHNYcXiPQ6lLTq2o8RZbf3Pv90nf7AE&#10;Vs460Bto/NiSl+juqwF/zqfzedqHrMyPT2dQ/FvL+q3FbNsrC5SmWGYnspj8oz6Iytv2GZu4Sllh&#10;IiOQe8B9VK7isHbYZSFXq+yGHXAUb82jEyl4Qi4h+9Q/k3cjHSJmcmcPq0CLd6wYfAderLbRqiZT&#10;JiE94IrhJQX7k8c47npa0Ld69nr9Ii1/AQAA//8DAFBLAwQUAAYACAAAACEAKI/PHdwAAAAHAQAA&#10;DwAAAGRycy9kb3ducmV2LnhtbEyOQU+DQBCF7yb+h82YeDF2KRVikKExJvXgodHqweOWHYGUnSXs&#10;FvDfO570+PJevveV28X1aqIxdJ4R1qsEFHHtbccNwsf77vYeVIiGrek9E8I3BdhWlxelKayf+Y2m&#10;Q2yUQDgUBqGNcSi0DnVLzoSVH4il+/KjM1Hi2Gg7mlngrtdpkuTamY7loTUDPbVUnw5nh/A5J697&#10;Pjmr9WbN+5vd8/TSpIjXV8vjA6hIS/wbw6++qEMlTkd/ZhtUj5Cnd7JESDNQUm+yjeQjQpZnoKtS&#10;//evfgAAAP//AwBQSwECLQAUAAYACAAAACEAtoM4kv4AAADhAQAAEwAAAAAAAAAAAAAAAAAAAAAA&#10;W0NvbnRlbnRfVHlwZXNdLnhtbFBLAQItABQABgAIAAAAIQA4/SH/1gAAAJQBAAALAAAAAAAAAAAA&#10;AAAAAC8BAABfcmVscy8ucmVsc1BLAQItABQABgAIAAAAIQAERpD7cgIAANkEAAAOAAAAAAAAAAAA&#10;AAAAAC4CAABkcnMvZTJvRG9jLnhtbFBLAQItABQABgAIAAAAIQAoj88d3AAAAAcBAAAPAAAAAAAA&#10;AAAAAAAAAMwEAABkcnMvZG93bnJldi54bWxQSwUGAAAAAAQABADzAAAA1QUAAAAA&#10;" filled="f" strokecolor="windowText" strokeweight="2pt">
                <v:textbox>
                  <w:txbxContent>
                    <w:p w14:paraId="11CA332A" w14:textId="77777777" w:rsidR="00B74921" w:rsidRPr="00125CA7" w:rsidRDefault="00B74921" w:rsidP="00B96F3C">
                      <w:pPr>
                        <w:jc w:val="center"/>
                        <w:rPr>
                          <w:rFonts w:ascii="Times New Roman" w:hAnsi="Times New Roman" w:cs="Times New Roman"/>
                          <w:color w:val="000000" w:themeColor="text1"/>
                          <w:sz w:val="24"/>
                          <w:szCs w:val="24"/>
                          <w:lang w:val="id-ID"/>
                        </w:rPr>
                      </w:pPr>
                      <w:r w:rsidRPr="00125CA7">
                        <w:rPr>
                          <w:rFonts w:ascii="Times New Roman" w:hAnsi="Times New Roman" w:cs="Times New Roman"/>
                          <w:i/>
                          <w:color w:val="000000" w:themeColor="text1"/>
                          <w:sz w:val="24"/>
                          <w:szCs w:val="24"/>
                          <w:lang w:val="id-ID"/>
                        </w:rPr>
                        <w:t>Firm Size</w:t>
                      </w:r>
                      <w:r>
                        <w:rPr>
                          <w:rFonts w:ascii="Times New Roman" w:hAnsi="Times New Roman" w:cs="Times New Roman"/>
                          <w:color w:val="000000" w:themeColor="text1"/>
                          <w:sz w:val="24"/>
                          <w:szCs w:val="24"/>
                          <w:lang w:val="id-ID"/>
                        </w:rPr>
                        <w:t xml:space="preserve"> (X3)</w:t>
                      </w:r>
                    </w:p>
                    <w:p w14:paraId="15198FC7" w14:textId="77777777" w:rsidR="00B74921" w:rsidRPr="004C3628" w:rsidRDefault="00B74921" w:rsidP="00B96F3C">
                      <w:pPr>
                        <w:jc w:val="center"/>
                        <w:rPr>
                          <w:lang w:val="id-ID"/>
                        </w:rPr>
                      </w:pPr>
                    </w:p>
                  </w:txbxContent>
                </v:textbox>
              </v:rect>
            </w:pict>
          </mc:Fallback>
        </mc:AlternateContent>
      </w:r>
    </w:p>
    <w:p w14:paraId="123F085A"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r>
        <w:rPr>
          <w:noProof/>
        </w:rPr>
        <mc:AlternateContent>
          <mc:Choice Requires="wps">
            <w:drawing>
              <wp:anchor distT="0" distB="0" distL="114300" distR="114300" simplePos="0" relativeHeight="251678720" behindDoc="1" locked="0" layoutInCell="1" allowOverlap="1" wp14:anchorId="4982D9DD" wp14:editId="3BECCDCD">
                <wp:simplePos x="0" y="0"/>
                <wp:positionH relativeFrom="column">
                  <wp:posOffset>2472690</wp:posOffset>
                </wp:positionH>
                <wp:positionV relativeFrom="paragraph">
                  <wp:posOffset>21590</wp:posOffset>
                </wp:positionV>
                <wp:extent cx="409575" cy="33337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409575" cy="333375"/>
                        </a:xfrm>
                        <a:prstGeom prst="rect">
                          <a:avLst/>
                        </a:prstGeom>
                        <a:noFill/>
                        <a:ln w="25400" cap="flat" cmpd="sng" algn="ctr">
                          <a:solidFill>
                            <a:sysClr val="window" lastClr="FFFFFF"/>
                          </a:solidFill>
                          <a:prstDash val="solid"/>
                        </a:ln>
                        <a:effectLst/>
                      </wps:spPr>
                      <wps:txbx>
                        <w:txbxContent>
                          <w:p w14:paraId="6AB9C6D4" w14:textId="77777777" w:rsidR="00BD6333" w:rsidRPr="00CA32E0" w:rsidRDefault="00BD6333" w:rsidP="00B96F3C">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33" style="position:absolute;left:0;text-align:left;margin-left:194.7pt;margin-top:1.7pt;width:32.25pt;height:2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6/bAIAANQEAAAOAAAAZHJzL2Uyb0RvYy54bWysVMtu2zAQvBfoPxC8N7Idu2mEyIGRwEWB&#10;IDGSFDmvKcoSQJEsSVtyv75DSnk07amoDtS+uTua1cVl3yp2kM43Rhd8ejLhTGphykbvCv79cf3p&#10;C2c+kC5JGS0LfpSeXy4/frjobC5npjaqlI6hiPZ5Zwteh2DzLPOili35E2OlhrMyrqUA1e2y0lGH&#10;6q3KZpPJ56wzrrTOCOk9rNeDky9T/aqSItxVlZeBqYKjt5BOl85tPLPlBeU7R7ZuxNgG/UMXLTUa&#10;l76UuqZAbO+aP0q1jXDGmyqcCNNmpqoaIdMMmGY6eTfNQ01WplkAjrcvMPn/V1bcHjaONWXBF6ec&#10;aWrxje6BGumdkgw2ANRZnyPuwW7cqHmIcdq+cm18Yw7WJ1CPL6DKPjAB43xyvjhbcCbgOsUDGVWy&#10;12TrfPgqTcuiUHCH2xOUdLjxYQh9Dol3abNulIKdcqVZV/DZYj7BpxUE+lSKAsTWYiCvd5yR2oGX&#10;IrhU0hvVlDE9Zvujv1KOHQjUAKNK03GmyAcYC75Oz9jpb2mxl2vy9ZCYXGOY0rGsTKwbW4/QDWBF&#10;KfTbPmF9FjOiZWvKI/B3ZiCmt2LdoP4N2tiQAxMxGLYr3OGolMG0ZpQ4q437+Td7jAdB4OWsA7OB&#10;xI89OYnpvmlQ53w6n8dVSMp8cTaD4t56tm89et9eGSA0xR5bkcQYH9SzWDnTPmEJV/FWuEgL3D1g&#10;PipXYdg4rLGQq1UKA/0thRv9YEUsHpGLyD72T+TsSIUADt2a5y2g/B0jhtiYqc1qH0zVJLq84gqa&#10;RQWrkwg3rnnczbd6inr9GS1/AQAA//8DAFBLAwQUAAYACAAAACEAWXuoFuEAAAAIAQAADwAAAGRy&#10;cy9kb3ducmV2LnhtbEyPQU/CQBCF7yb+h82YeDGylVKktVtiSDzICaqJ8Ta0S7ehO9t0Fyj8eseT&#10;nmYm7+XN9/LlaDtx0oNvHSl4mkQgNFWubqlR8Pnx9rgA4QNSjZ0jreCiPSyL25scs9qdaatPZWgE&#10;h5DPUIEJoc+k9JXRFv3E9ZpY27vBYuBzaGQ94JnDbSenUTSXFlviDwZ7vTK6OpRHq2D//T69lnZl&#10;1uuvh8v2+YqHeDNX6v5ufH0BEfQY/szwi8/oUDDTzh2p9qJTEC/SGVt54cH6LIlTEDsFSZKCLHL5&#10;v0DxAwAA//8DAFBLAQItABQABgAIAAAAIQC2gziS/gAAAOEBAAATAAAAAAAAAAAAAAAAAAAAAABb&#10;Q29udGVudF9UeXBlc10ueG1sUEsBAi0AFAAGAAgAAAAhADj9If/WAAAAlAEAAAsAAAAAAAAAAAAA&#10;AAAALwEAAF9yZWxzLy5yZWxzUEsBAi0AFAAGAAgAAAAhAMYdHr9sAgAA1AQAAA4AAAAAAAAAAAAA&#10;AAAALgIAAGRycy9lMm9Eb2MueG1sUEsBAi0AFAAGAAgAAAAhAFl7qBbhAAAACAEAAA8AAAAAAAAA&#10;AAAAAAAAxgQAAGRycy9kb3ducmV2LnhtbFBLBQYAAAAABAAEAPMAAADUBQAAAAA=&#10;" filled="f" strokecolor="window" strokeweight="2pt">
                <v:textbox>
                  <w:txbxContent>
                    <w:p w14:paraId="6AB9C6D4" w14:textId="77777777" w:rsidR="00B74921" w:rsidRPr="00CA32E0" w:rsidRDefault="00B74921" w:rsidP="00B96F3C">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H4</w:t>
                      </w:r>
                    </w:p>
                  </w:txbxContent>
                </v:textbox>
              </v:rect>
            </w:pict>
          </mc:Fallback>
        </mc:AlternateContent>
      </w:r>
    </w:p>
    <w:p w14:paraId="17301DB8"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p>
    <w:p w14:paraId="2BF0D816"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p>
    <w:p w14:paraId="519E9F54"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r>
        <w:rPr>
          <w:noProof/>
        </w:rPr>
        <mc:AlternateContent>
          <mc:Choice Requires="wps">
            <w:drawing>
              <wp:anchor distT="0" distB="0" distL="114300" distR="114300" simplePos="0" relativeHeight="251666432" behindDoc="0" locked="0" layoutInCell="1" allowOverlap="1" wp14:anchorId="06A0009A" wp14:editId="4343C03A">
                <wp:simplePos x="0" y="0"/>
                <wp:positionH relativeFrom="column">
                  <wp:posOffset>396240</wp:posOffset>
                </wp:positionH>
                <wp:positionV relativeFrom="paragraph">
                  <wp:posOffset>29210</wp:posOffset>
                </wp:positionV>
                <wp:extent cx="1847850" cy="3429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847850" cy="342900"/>
                        </a:xfrm>
                        <a:prstGeom prst="rect">
                          <a:avLst/>
                        </a:prstGeom>
                        <a:noFill/>
                        <a:ln w="25400" cap="flat" cmpd="sng" algn="ctr">
                          <a:solidFill>
                            <a:sysClr val="windowText" lastClr="000000"/>
                          </a:solidFill>
                          <a:prstDash val="solid"/>
                        </a:ln>
                        <a:effectLst/>
                      </wps:spPr>
                      <wps:txbx>
                        <w:txbxContent>
                          <w:p w14:paraId="4CA9DCA1" w14:textId="77777777" w:rsidR="00BD6333" w:rsidRPr="00125CA7" w:rsidRDefault="00BD6333" w:rsidP="00B96F3C">
                            <w:pPr>
                              <w:jc w:val="center"/>
                              <w:rPr>
                                <w:rFonts w:ascii="Times New Roman" w:hAnsi="Times New Roman" w:cs="Times New Roman"/>
                                <w:color w:val="000000" w:themeColor="text1"/>
                                <w:sz w:val="24"/>
                                <w:szCs w:val="24"/>
                                <w:lang w:val="id-ID"/>
                              </w:rPr>
                            </w:pPr>
                            <w:r w:rsidRPr="00125CA7">
                              <w:rPr>
                                <w:rFonts w:ascii="Times New Roman" w:hAnsi="Times New Roman" w:cs="Times New Roman"/>
                                <w:i/>
                                <w:color w:val="000000" w:themeColor="text1"/>
                                <w:sz w:val="24"/>
                                <w:szCs w:val="24"/>
                                <w:lang w:val="id-ID"/>
                              </w:rPr>
                              <w:t>Growh Opportunity</w:t>
                            </w:r>
                            <w:r>
                              <w:rPr>
                                <w:rFonts w:ascii="Times New Roman" w:hAnsi="Times New Roman" w:cs="Times New Roman"/>
                                <w:color w:val="000000" w:themeColor="text1"/>
                                <w:sz w:val="24"/>
                                <w:szCs w:val="24"/>
                                <w:lang w:val="id-ID"/>
                              </w:rPr>
                              <w:t xml:space="preserve"> (X4)</w:t>
                            </w:r>
                          </w:p>
                          <w:p w14:paraId="2B81D997" w14:textId="77777777" w:rsidR="00BD6333" w:rsidRPr="004C3628" w:rsidRDefault="00BD6333" w:rsidP="00B96F3C">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34" style="position:absolute;left:0;text-align:left;margin-left:31.2pt;margin-top:2.3pt;width:145.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fGcgIAANkEAAAOAAAAZHJzL2Uyb0RvYy54bWysVE1v2zAMvQ/YfxB0X51k6ZYGdYqgRYcB&#10;RVusHXpmZDk2oK9JSuzs1+9Jdtqu22lYDgopUvx4fPT5Ra8V20sfWmtKPj2ZcCaNsFVrtiX//nj9&#10;YcFZiGQqUtbIkh9k4Ber9+/OO7eUM9tYVUnPEMSEZedK3sTolkURRCM1hRPrpIGxtl5ThOq3ReWp&#10;Q3Stitlk8qnorK+ct0KGgNurwchXOX5dSxHv6jrIyFTJUVvMp8/nJp3F6pyWW0+uacVYBv1DFZpa&#10;g6TPoa4oEtv59o9QuhXeBlvHE2F1Yeu6FTL3gG6mkzfdPDTkZO4F4AT3DFP4f2HF7f7es7Yq+eyM&#10;M0MaM/oG1MhslWS4A0CdC0v4Pbh7P2oBYuq2r71O/+iD9RnUwzOoso9M4HK6mH9enAJ7AdvH+exs&#10;klEvXl47H+IXaTVLQsk90mcsaX8TIjLC9eiSkhl73SqVB6cM61D56RwxmSDwp1YUIWqHjoLZckZq&#10;C2KK6HPIYFVbpecpUDiES+XZnsANUKqy3SOK5kxRiDCgk/xLEKCE356meq4oNMPjbBrdlEmhZabe&#10;WH7Cb0AsSbHf9BnwxRHbja0OGIK3AzuDE9ct4t+gjHvyoCOaw4rFOxy1sujYjhJnjfU//3af/MES&#10;WDnrQG+g8WNHXqK7rwb8OZvO52kfsjI//TyD4l9bNq8tZqcvLVCaYpmdyGLyj+oo1t7qJ2ziOmWF&#10;iYxA7gH3UbmMw9phl4Vcr7MbdsBRvDEPTqTgCbmE7GP/RN6NdIiYya09rgIt37Bi8B14sd5FW7eZ&#10;MgnpAVcMLynYnzzGcdfTgr7Ws9fLF2n1CwAA//8DAFBLAwQUAAYACAAAACEA2EdDd9wAAAAHAQAA&#10;DwAAAGRycy9kb3ducmV2LnhtbEyOQUvDQBCF74L/YRnBi9hN0zaUmEkRoR48FK0ePG6zYxKanQ3Z&#10;bRL/veNJj4/3+N5X7GbXqZGG0HpGWC4SUMSVty3XCB/v+/stqBANW9N5JoRvCrArr68Kk1s/8RuN&#10;x1grgXDIDUITY59rHaqGnAkL3xNL9+UHZ6LEodZ2MJPAXafTJMm0My3LQ2N6emqoOh8vDuFzSl4P&#10;fHZW69WSD3f75/GlThFvb+bHB1CR5vg3hl99UYdSnE7+wjaoDiFL17JEWGegpF5tVpJPCJttBros&#10;9H//8gcAAP//AwBQSwECLQAUAAYACAAAACEAtoM4kv4AAADhAQAAEwAAAAAAAAAAAAAAAAAAAAAA&#10;W0NvbnRlbnRfVHlwZXNdLnhtbFBLAQItABQABgAIAAAAIQA4/SH/1gAAAJQBAAALAAAAAAAAAAAA&#10;AAAAAC8BAABfcmVscy8ucmVsc1BLAQItABQABgAIAAAAIQDpL3fGcgIAANkEAAAOAAAAAAAAAAAA&#10;AAAAAC4CAABkcnMvZTJvRG9jLnhtbFBLAQItABQABgAIAAAAIQDYR0N33AAAAAcBAAAPAAAAAAAA&#10;AAAAAAAAAMwEAABkcnMvZG93bnJldi54bWxQSwUGAAAAAAQABADzAAAA1QUAAAAA&#10;" filled="f" strokecolor="windowText" strokeweight="2pt">
                <v:textbox>
                  <w:txbxContent>
                    <w:p w14:paraId="4CA9DCA1" w14:textId="77777777" w:rsidR="00B74921" w:rsidRPr="00125CA7" w:rsidRDefault="00B74921" w:rsidP="00B96F3C">
                      <w:pPr>
                        <w:jc w:val="center"/>
                        <w:rPr>
                          <w:rFonts w:ascii="Times New Roman" w:hAnsi="Times New Roman" w:cs="Times New Roman"/>
                          <w:color w:val="000000" w:themeColor="text1"/>
                          <w:sz w:val="24"/>
                          <w:szCs w:val="24"/>
                          <w:lang w:val="id-ID"/>
                        </w:rPr>
                      </w:pPr>
                      <w:r w:rsidRPr="00125CA7">
                        <w:rPr>
                          <w:rFonts w:ascii="Times New Roman" w:hAnsi="Times New Roman" w:cs="Times New Roman"/>
                          <w:i/>
                          <w:color w:val="000000" w:themeColor="text1"/>
                          <w:sz w:val="24"/>
                          <w:szCs w:val="24"/>
                          <w:lang w:val="id-ID"/>
                        </w:rPr>
                        <w:t>Growh Opportunity</w:t>
                      </w:r>
                      <w:r>
                        <w:rPr>
                          <w:rFonts w:ascii="Times New Roman" w:hAnsi="Times New Roman" w:cs="Times New Roman"/>
                          <w:color w:val="000000" w:themeColor="text1"/>
                          <w:sz w:val="24"/>
                          <w:szCs w:val="24"/>
                          <w:lang w:val="id-ID"/>
                        </w:rPr>
                        <w:t xml:space="preserve"> (X4)</w:t>
                      </w:r>
                    </w:p>
                    <w:p w14:paraId="2B81D997" w14:textId="77777777" w:rsidR="00B74921" w:rsidRPr="004C3628" w:rsidRDefault="00B74921" w:rsidP="00B96F3C">
                      <w:pPr>
                        <w:jc w:val="center"/>
                        <w:rPr>
                          <w:lang w:val="id-ID"/>
                        </w:rPr>
                      </w:pPr>
                    </w:p>
                  </w:txbxContent>
                </v:textbox>
              </v:rect>
            </w:pict>
          </mc:Fallback>
        </mc:AlternateContent>
      </w:r>
    </w:p>
    <w:p w14:paraId="4D534377"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p>
    <w:p w14:paraId="0E4FFFEE"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p>
    <w:p w14:paraId="2E19FCD1"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p>
    <w:p w14:paraId="3604AFF9" w14:textId="77777777" w:rsidR="00B96F3C" w:rsidRDefault="00B96F3C" w:rsidP="00B96F3C">
      <w:pPr>
        <w:pStyle w:val="Caption"/>
        <w:spacing w:after="0"/>
        <w:jc w:val="center"/>
        <w:rPr>
          <w:rFonts w:ascii="Times New Roman" w:hAnsi="Times New Roman" w:cs="Times New Roman"/>
          <w:b/>
          <w:i w:val="0"/>
          <w:color w:val="auto"/>
          <w:sz w:val="24"/>
          <w:szCs w:val="24"/>
          <w:lang w:val="id-ID"/>
        </w:rPr>
      </w:pPr>
      <w:r>
        <w:rPr>
          <w:noProof/>
        </w:rPr>
        <mc:AlternateContent>
          <mc:Choice Requires="wps">
            <w:drawing>
              <wp:anchor distT="0" distB="0" distL="114300" distR="114300" simplePos="0" relativeHeight="251680768" behindDoc="1" locked="0" layoutInCell="1" allowOverlap="1" wp14:anchorId="19325853" wp14:editId="3B73272B">
                <wp:simplePos x="0" y="0"/>
                <wp:positionH relativeFrom="column">
                  <wp:posOffset>2529840</wp:posOffset>
                </wp:positionH>
                <wp:positionV relativeFrom="paragraph">
                  <wp:posOffset>128270</wp:posOffset>
                </wp:positionV>
                <wp:extent cx="409575" cy="3333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409575" cy="333375"/>
                        </a:xfrm>
                        <a:prstGeom prst="rect">
                          <a:avLst/>
                        </a:prstGeom>
                        <a:noFill/>
                        <a:ln w="25400" cap="flat" cmpd="sng" algn="ctr">
                          <a:solidFill>
                            <a:sysClr val="window" lastClr="FFFFFF"/>
                          </a:solidFill>
                          <a:prstDash val="solid"/>
                        </a:ln>
                        <a:effectLst/>
                      </wps:spPr>
                      <wps:txbx>
                        <w:txbxContent>
                          <w:p w14:paraId="27C8176B" w14:textId="77777777" w:rsidR="00BD6333" w:rsidRPr="00CA32E0" w:rsidRDefault="00BD6333" w:rsidP="00B96F3C">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35" style="position:absolute;left:0;text-align:left;margin-left:199.2pt;margin-top:10.1pt;width:32.25pt;height:2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3bAIAANQEAAAOAAAAZHJzL2Uyb0RvYy54bWysVMtu2zAQvBfoPxC8N7JdO2mEyIGRwEWB&#10;IDGSFDmvKcoSQJEsSVtyv75DSnk07amoDtS+uTua1cVl3yp2kM43Rhd8ejLhTGphykbvCv79cf3p&#10;C2c+kC5JGS0LfpSeXy4/frjobC5npjaqlI6hiPZ5Zwteh2DzLPOili35E2OlhrMyrqUA1e2y0lGH&#10;6q3KZpPJadYZV1pnhPQe1uvByZepflVJEe6qysvAVMHRW0inS+c2ntnygvKdI1s3YmyD/qGLlhqN&#10;S19KXVMgtnfNH6XaRjjjTRVOhGkzU1WNkGkGTDOdvJvmoSYr0ywAx9sXmPz/KytuDxvHmrLgi1PO&#10;NLX4RvdAjfROSQYbAOqszxH3YDdu1DzEOG1fuTa+MQfrE6jHF1BlH5iAcT45X5wtOBNwfcYDGVWy&#10;12TrfPgqTcuiUHCH2xOUdLjxYQh9Dol3abNulIKdcqVZV/DZYj7BpxUE+lSKAsTWYiCvd5yR2oGX&#10;IrhU0hvVlDE9Zvujv1KOHQjUAKNK03GmyAcYC75Oz9jpb2mxl2vy9ZCYXGOY0rGsTKwbW4/QDWBF&#10;KfTbPmF9HjOiZWvKI/B3ZiCmt2LdoP4N2tiQAxMxGLYr3OGolMG0ZpQ4q437+Td7jAdB4OWsA7OB&#10;xI89OYnpvmlQ53w6n8dVSMp8cTaD4t56tm89et9eGSA0xR5bkcQYH9SzWDnTPmEJV/FWuEgL3D1g&#10;PipXYdg4rLGQq1UKA/0thRv9YEUsHpGLyD72T+TsSIUADt2a5y2g/B0jhtiYqc1qH0zVJLq84gqa&#10;RQWrkwg3rnnczbd6inr9GS1/AQAA//8DAFBLAwQUAAYACAAAACEAXlxxUuIAAAAJAQAADwAAAGRy&#10;cy9kb3ducmV2LnhtbEyPwW7CMBBE75X6D9ZW6qUCpwYlkMZBFVIP5VTSSqi3JTZxRLyOYgOBr697&#10;ao+reZp5W6xG27GzHnzrSMLzNAGmqXaqpUbC1+fbZAHMBySFnSMt4ao9rMr7uwJz5S601ecqNCyW&#10;kM9Rggmhzzn3tdEW/dT1mmJ2cIPFEM+h4WrASyy3HRdJknKLLcUFg71eG10fq5OVcPh+F7fKrs1m&#10;s3u6brMbHmcfqZSPD+PrC7Cgx/AHw69+VIcyOu3diZRnnYTZcjGPqASRCGARmKdiCWwvIRMZ8LLg&#10;/z8ofwAAAP//AwBQSwECLQAUAAYACAAAACEAtoM4kv4AAADhAQAAEwAAAAAAAAAAAAAAAAAAAAAA&#10;W0NvbnRlbnRfVHlwZXNdLnhtbFBLAQItABQABgAIAAAAIQA4/SH/1gAAAJQBAAALAAAAAAAAAAAA&#10;AAAAAC8BAABfcmVscy8ucmVsc1BLAQItABQABgAIAAAAIQDhEGS3bAIAANQEAAAOAAAAAAAAAAAA&#10;AAAAAC4CAABkcnMvZTJvRG9jLnhtbFBLAQItABQABgAIAAAAIQBeXHFS4gAAAAkBAAAPAAAAAAAA&#10;AAAAAAAAAMYEAABkcnMvZG93bnJldi54bWxQSwUGAAAAAAQABADzAAAA1QUAAAAA&#10;" filled="f" strokecolor="window" strokeweight="2pt">
                <v:textbox>
                  <w:txbxContent>
                    <w:p w14:paraId="27C8176B" w14:textId="77777777" w:rsidR="00B74921" w:rsidRPr="00CA32E0" w:rsidRDefault="00B74921" w:rsidP="00B96F3C">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H5</w:t>
                      </w:r>
                    </w:p>
                  </w:txbxContent>
                </v:textbox>
              </v:rect>
            </w:pict>
          </mc:Fallback>
        </mc:AlternateContent>
      </w:r>
      <w:r>
        <w:rPr>
          <w:rFonts w:ascii="Times New Roman" w:hAnsi="Times New Roman" w:cs="Times New Roman"/>
          <w:b/>
          <w:i w:val="0"/>
          <w:noProof/>
          <w:color w:val="auto"/>
          <w:sz w:val="24"/>
          <w:szCs w:val="24"/>
        </w:rPr>
        <mc:AlternateContent>
          <mc:Choice Requires="wps">
            <w:drawing>
              <wp:anchor distT="0" distB="0" distL="114300" distR="114300" simplePos="0" relativeHeight="251673600" behindDoc="0" locked="0" layoutInCell="1" allowOverlap="1" wp14:anchorId="4BB26D3E" wp14:editId="1715CE73">
                <wp:simplePos x="0" y="0"/>
                <wp:positionH relativeFrom="column">
                  <wp:posOffset>1320165</wp:posOffset>
                </wp:positionH>
                <wp:positionV relativeFrom="paragraph">
                  <wp:posOffset>61595</wp:posOffset>
                </wp:positionV>
                <wp:extent cx="0" cy="400050"/>
                <wp:effectExtent l="0" t="0" r="19050" b="0"/>
                <wp:wrapNone/>
                <wp:docPr id="46" name="Straight Connector 46"/>
                <wp:cNvGraphicFramePr/>
                <a:graphic xmlns:a="http://schemas.openxmlformats.org/drawingml/2006/main">
                  <a:graphicData uri="http://schemas.microsoft.com/office/word/2010/wordprocessingShape">
                    <wps:wsp>
                      <wps:cNvCnPr/>
                      <wps:spPr>
                        <a:xfrm>
                          <a:off x="0" y="0"/>
                          <a:ext cx="0" cy="400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4.85pt" to="103.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Uh2AEAABwEAAAOAAAAZHJzL2Uyb0RvYy54bWysU8Fu2zAMvQ/YPwi6L3aKrhiMOD0k6C7D&#10;FqzbB6gyFQuQREHSYufvR8mOs3UDhhW90CLFR/I90Zv70Rp2ghA1upavVzVn4CR22h1b/v3bw7sP&#10;nMUkXCcMOmj5GSK/3759sxl8AzfYo+kgMCriYjP4lvcp+aaqouzBirhCD44uFQYrErnhWHVBDFTd&#10;muqmru+qAUPnA0qIkaL76ZJvS32lQKYvSkVIzLScZkvFhmKfsq22G9Ecg/C9lvMY4gVTWKEdNV1K&#10;7UUS7EfQf5SyWgaMqNJKoq1QKS2hcCA26/oZm8deeChcSJzoF5ni65WVn0+HwHTX8ts7zpyw9EaP&#10;KQh97BPboXOkIAZGl6TU4GNDgJ07hNmL/hAy7VEFm79EiI1F3fOiLoyJySkoKXpb1/X7Inx1xfkQ&#10;00dAy/Kh5Ua7zFs04vQpJupFqZeUHDYu24hGdw/amOLkjYGdCewk6K3TuM4TE+63rFxkL2I/JXV0&#10;mrNyxSrzmxiVUzobmLp9BUUaEYd1maps57WXkBJcuvQzjrIzTNFkC7D+N3DOz1Aom/s/4AVROqNL&#10;C9hqh+Fv3a8SqSn/osDEO0vwhN25vHWRhlawKDr/LnnHf/UL/PpTb38CAAD//wMAUEsDBBQABgAI&#10;AAAAIQDnOubi3AAAAAgBAAAPAAAAZHJzL2Rvd25yZXYueG1sTI/NTsMwEITvSLyDtUjcqNMImibN&#10;pkJIvSLagNSjG29+SryOYqcNb48RBziOZjTzTb6dTS8uNLrOMsJyEYEgrqzuuEF4L3cPaxDOK9aq&#10;t0wIX+RgW9ze5CrT9sp7uhx8I0IJu0whtN4PmZSuaskot7ADcfBqOxrlgxwbqUd1DeWml3EUraRR&#10;HYeFVg300lL1eZgMwvm4ekpLWe/eluv98bFyU11+vCLe383PGxCeZv8Xhh/8gA5FYDrZibUTPUIc&#10;JWmIIqQJiOD/6hNCEicgi1z+P1B8AwAA//8DAFBLAQItABQABgAIAAAAIQC2gziS/gAAAOEBAAAT&#10;AAAAAAAAAAAAAAAAAAAAAABbQ29udGVudF9UeXBlc10ueG1sUEsBAi0AFAAGAAgAAAAhADj9If/W&#10;AAAAlAEAAAsAAAAAAAAAAAAAAAAALwEAAF9yZWxzLy5yZWxzUEsBAi0AFAAGAAgAAAAhADeURSHY&#10;AQAAHAQAAA4AAAAAAAAAAAAAAAAALgIAAGRycy9lMm9Eb2MueG1sUEsBAi0AFAAGAAgAAAAhAOc6&#10;5uLcAAAACAEAAA8AAAAAAAAAAAAAAAAAMgQAAGRycy9kb3ducmV2LnhtbFBLBQYAAAAABAAEAPMA&#10;AAA7BQAAAAA=&#10;" strokecolor="black [3213]" strokeweight=".5pt">
                <v:stroke dashstyle="dash" joinstyle="miter"/>
              </v:line>
            </w:pict>
          </mc:Fallback>
        </mc:AlternateContent>
      </w:r>
    </w:p>
    <w:p w14:paraId="6CDFB953" w14:textId="77777777" w:rsidR="00B96F3C" w:rsidRDefault="00B96F3C" w:rsidP="00B96F3C">
      <w:pPr>
        <w:pStyle w:val="Caption"/>
        <w:spacing w:after="0"/>
        <w:rPr>
          <w:rFonts w:ascii="Times New Roman" w:hAnsi="Times New Roman" w:cs="Times New Roman"/>
          <w:b/>
          <w:i w:val="0"/>
          <w:color w:val="auto"/>
          <w:sz w:val="24"/>
          <w:szCs w:val="24"/>
          <w:lang w:val="id-ID"/>
        </w:rPr>
      </w:pPr>
    </w:p>
    <w:p w14:paraId="29499336" w14:textId="5E34717A" w:rsidR="00B96F3C" w:rsidRDefault="00B96F3C" w:rsidP="00231959">
      <w:pPr>
        <w:pStyle w:val="Caption"/>
        <w:spacing w:after="0"/>
        <w:jc w:val="center"/>
        <w:rPr>
          <w:rFonts w:ascii="Times New Roman" w:hAnsi="Times New Roman" w:cs="Times New Roman"/>
          <w:b/>
          <w:i w:val="0"/>
          <w:color w:val="auto"/>
          <w:sz w:val="24"/>
          <w:szCs w:val="24"/>
          <w:lang w:val="id-ID"/>
        </w:rPr>
      </w:pPr>
      <w:r>
        <w:rPr>
          <w:rFonts w:ascii="Times New Roman" w:hAnsi="Times New Roman" w:cs="Times New Roman"/>
          <w:b/>
          <w:i w:val="0"/>
          <w:noProof/>
          <w:color w:val="auto"/>
          <w:sz w:val="24"/>
          <w:szCs w:val="24"/>
        </w:rPr>
        <mc:AlternateContent>
          <mc:Choice Requires="wps">
            <w:drawing>
              <wp:anchor distT="0" distB="0" distL="114300" distR="114300" simplePos="0" relativeHeight="251674624" behindDoc="0" locked="0" layoutInCell="1" allowOverlap="1" wp14:anchorId="3A9DCCF9" wp14:editId="52CD32F7">
                <wp:simplePos x="0" y="0"/>
                <wp:positionH relativeFrom="column">
                  <wp:posOffset>1320165</wp:posOffset>
                </wp:positionH>
                <wp:positionV relativeFrom="paragraph">
                  <wp:posOffset>111125</wp:posOffset>
                </wp:positionV>
                <wp:extent cx="2914650" cy="0"/>
                <wp:effectExtent l="0" t="0" r="19050" b="19050"/>
                <wp:wrapNone/>
                <wp:docPr id="47" name="Straight Connector 47"/>
                <wp:cNvGraphicFramePr/>
                <a:graphic xmlns:a="http://schemas.openxmlformats.org/drawingml/2006/main">
                  <a:graphicData uri="http://schemas.microsoft.com/office/word/2010/wordprocessingShape">
                    <wps:wsp>
                      <wps:cNvCnPr/>
                      <wps:spPr>
                        <a:xfrm flipH="1">
                          <a:off x="0" y="0"/>
                          <a:ext cx="2914650" cy="0"/>
                        </a:xfrm>
                        <a:prstGeom prst="line">
                          <a:avLst/>
                        </a:prstGeom>
                        <a:noFill/>
                        <a:ln w="9525" cap="flat" cmpd="sng" algn="ctr">
                          <a:solidFill>
                            <a:schemeClr val="tx1"/>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8.75pt" to="333.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REwwEAAGcDAAAOAAAAZHJzL2Uyb0RvYy54bWysU01v2zAMvQ/ofxB0b5QETbcacXpI0O0w&#10;bAHa/QBWlmwB+gKlxc6/H6W4Qbfdhl0ESqQf+R6ft4+Ts+ykMJngW75aLDlTXobO+L7lP16ebj9x&#10;ljL4DmzwquVnlfjj7ubDdoyNWoch2E4hIxCfmjG2fMg5NkIkOSgHaRGi8pTUAR1kumIvOoSR0J0V&#10;6+XyXowBu4hBqpTo9XBJ8l3F11rJ/F3rpDKzLafZcj2xnq/lFLstND1CHIycx4B/mMKB8dT0CnWA&#10;DOwnmr+gnJEYUtB5IYMTQWsjVeVAbFbLP9g8DxBV5ULipHiVKf0/WPntdERmupbffeTMg6MdPWcE&#10;0w+Z7YP3pGBARklSaoypoQ/2/ojzLcUjFtqTRse0NfELmaAKQdTYVHU+X3VWU2aSHtcPq7v7Da1D&#10;vuXEBaJARUz5swqOlaDl1vgiATRw+poytaXSt5Ly7MOTsbau0Xo2tvxhs94QMpCZtIVMoYtEL/me&#10;M7A9uVRmrIgpWNOVrwtOdZzaW2QnIK/kaVUYU7PfqkrnA6ThUtRRNFdZX0BUddw8Z1Hrok+JXkN3&#10;rrKJcqNtVvDZecUu7+8Uv/8/dr8AAAD//wMAUEsDBBQABgAIAAAAIQDpi1hV3AAAAAkBAAAPAAAA&#10;ZHJzL2Rvd25yZXYueG1sTI/BTsMwEETvSPyDtUjcqE0QKU3jVCEIcaSkvXBzYhNHxOsodtPw9yzi&#10;AMedeZqdyXeLG9hsptB7lHC7EsAMtl732Ek4Hp5vHoCFqFCrwaOR8GUC7IrLi1xl2p/xzcx17BiF&#10;YMiUBBvjmHEeWmucCis/GiTvw09ORTqnjutJnSncDTwRIuVO9UgfrBpNZU37WZ+chLl8FVXVvBwf&#10;y3pZ5v37IbmzT1JeXy3lFlg0S/yD4ac+VYeCOjX+hDqwQUIi1htCyVjfAyMgTVMSml+BFzn/v6D4&#10;BgAA//8DAFBLAQItABQABgAIAAAAIQC2gziS/gAAAOEBAAATAAAAAAAAAAAAAAAAAAAAAABbQ29u&#10;dGVudF9UeXBlc10ueG1sUEsBAi0AFAAGAAgAAAAhADj9If/WAAAAlAEAAAsAAAAAAAAAAAAAAAAA&#10;LwEAAF9yZWxzLy5yZWxzUEsBAi0AFAAGAAgAAAAhAIXatETDAQAAZwMAAA4AAAAAAAAAAAAAAAAA&#10;LgIAAGRycy9lMm9Eb2MueG1sUEsBAi0AFAAGAAgAAAAhAOmLWFXcAAAACQEAAA8AAAAAAAAAAAAA&#10;AAAAHQQAAGRycy9kb3ducmV2LnhtbFBLBQYAAAAABAAEAPMAAAAmBQAAAAA=&#10;" strokecolor="black [3213]">
                <v:stroke dashstyle="dash"/>
              </v:line>
            </w:pict>
          </mc:Fallback>
        </mc:AlternateContent>
      </w:r>
    </w:p>
    <w:p w14:paraId="06A14115" w14:textId="17ECE53E" w:rsidR="00B96F3C" w:rsidRPr="009A268D" w:rsidRDefault="00B96F3C" w:rsidP="00B96F3C">
      <w:pPr>
        <w:pStyle w:val="Caption"/>
        <w:spacing w:after="0"/>
        <w:jc w:val="center"/>
        <w:rPr>
          <w:rFonts w:ascii="Times New Roman" w:hAnsi="Times New Roman" w:cs="Times New Roman"/>
          <w:b/>
          <w:i w:val="0"/>
          <w:color w:val="auto"/>
          <w:sz w:val="24"/>
          <w:szCs w:val="24"/>
        </w:rPr>
      </w:pPr>
      <w:r w:rsidRPr="009A268D">
        <w:rPr>
          <w:rFonts w:ascii="Times New Roman" w:hAnsi="Times New Roman" w:cs="Times New Roman"/>
          <w:b/>
          <w:i w:val="0"/>
          <w:color w:val="auto"/>
          <w:sz w:val="24"/>
          <w:szCs w:val="24"/>
        </w:rPr>
        <w:t xml:space="preserve">Gambar </w:t>
      </w:r>
      <w:bookmarkEnd w:id="33"/>
      <w:r w:rsidR="00DC1536">
        <w:rPr>
          <w:rFonts w:ascii="Times New Roman" w:hAnsi="Times New Roman" w:cs="Times New Roman"/>
          <w:b/>
          <w:i w:val="0"/>
          <w:color w:val="auto"/>
          <w:sz w:val="24"/>
          <w:szCs w:val="24"/>
          <w:lang w:val="id-ID"/>
        </w:rPr>
        <w:t>2</w:t>
      </w:r>
      <w:r w:rsidRPr="009A268D">
        <w:rPr>
          <w:rFonts w:ascii="Times New Roman" w:hAnsi="Times New Roman" w:cs="Times New Roman"/>
          <w:b/>
          <w:i w:val="0"/>
          <w:color w:val="auto"/>
          <w:sz w:val="24"/>
          <w:szCs w:val="24"/>
        </w:rPr>
        <w:t xml:space="preserve"> </w:t>
      </w:r>
    </w:p>
    <w:p w14:paraId="734A7A86" w14:textId="77777777" w:rsidR="00B96F3C" w:rsidRPr="009A268D" w:rsidRDefault="00B96F3C" w:rsidP="00B96F3C">
      <w:pPr>
        <w:pStyle w:val="Caption"/>
        <w:spacing w:after="0"/>
        <w:jc w:val="center"/>
        <w:rPr>
          <w:rFonts w:ascii="Times New Roman" w:hAnsi="Times New Roman" w:cs="Times New Roman"/>
          <w:b/>
          <w:i w:val="0"/>
          <w:color w:val="auto"/>
          <w:sz w:val="24"/>
          <w:szCs w:val="24"/>
        </w:rPr>
      </w:pPr>
      <w:r w:rsidRPr="009A268D">
        <w:rPr>
          <w:rFonts w:ascii="Times New Roman" w:hAnsi="Times New Roman" w:cs="Times New Roman"/>
          <w:b/>
          <w:i w:val="0"/>
          <w:color w:val="auto"/>
          <w:sz w:val="24"/>
          <w:szCs w:val="24"/>
        </w:rPr>
        <w:t>Kerangka Pemikiran</w:t>
      </w:r>
    </w:p>
    <w:p w14:paraId="0B4B53DB" w14:textId="77777777" w:rsidR="00B96F3C" w:rsidRPr="008A5CD9" w:rsidRDefault="00B96F3C" w:rsidP="00B96F3C">
      <w:pPr>
        <w:spacing w:after="0" w:line="240" w:lineRule="auto"/>
        <w:ind w:left="709"/>
        <w:jc w:val="both"/>
        <w:rPr>
          <w:rFonts w:ascii="Times New Roman" w:hAnsi="Times New Roman"/>
          <w:sz w:val="24"/>
          <w:szCs w:val="24"/>
        </w:rPr>
      </w:pPr>
      <w:r w:rsidRPr="008A5CD9">
        <w:rPr>
          <w:rFonts w:ascii="Times New Roman" w:hAnsi="Times New Roman"/>
          <w:sz w:val="24"/>
          <w:szCs w:val="24"/>
        </w:rPr>
        <w:t>Ket:</w:t>
      </w:r>
    </w:p>
    <w:p w14:paraId="63DC9EB2" w14:textId="77777777" w:rsidR="00B96F3C" w:rsidRPr="008A5CD9" w:rsidRDefault="00B96F3C" w:rsidP="00B96F3C">
      <w:pPr>
        <w:spacing w:after="0" w:line="240" w:lineRule="auto"/>
        <w:jc w:val="both"/>
        <w:rPr>
          <w:rFonts w:ascii="Times New Roman" w:hAnsi="Times New Roman"/>
          <w:sz w:val="24"/>
          <w:szCs w:val="24"/>
        </w:rPr>
      </w:pPr>
      <w:r>
        <w:rPr>
          <w:noProof/>
        </w:rPr>
        <mc:AlternateContent>
          <mc:Choice Requires="wps">
            <w:drawing>
              <wp:anchor distT="4294967295" distB="4294967295" distL="114300" distR="114300" simplePos="0" relativeHeight="251662336" behindDoc="0" locked="0" layoutInCell="1" allowOverlap="1" wp14:anchorId="252904A6" wp14:editId="31A422C1">
                <wp:simplePos x="0" y="0"/>
                <wp:positionH relativeFrom="column">
                  <wp:posOffset>490653</wp:posOffset>
                </wp:positionH>
                <wp:positionV relativeFrom="paragraph">
                  <wp:posOffset>75565</wp:posOffset>
                </wp:positionV>
                <wp:extent cx="397510" cy="0"/>
                <wp:effectExtent l="0" t="76200" r="2159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51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8.65pt;margin-top:5.95pt;width:31.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Xpq9AEAANYDAAAOAAAAZHJzL2Uyb0RvYy54bWysU02P0zAQvSPxHyzfadoidpeo6Qq1LJcV&#10;VOryA2YdJ7Hwl2ZM0/57xm4bduGGyMEaZzzPb948r+6PzoqDRjLBN3Ixm0uhvQqt8X0jvz89vLuT&#10;ghL4FmzwupEnTfJ+/fbNaoy1XoYh2FajYBBP9RgbOaQU66oiNWgHNAtRe052AR0k3mJftQgjoztb&#10;Lefzm2oM2EYMShPx3+05KdcFv+u0St+6jnQStpHMLZUVy/qc12q9grpHiINRFxrwDywcGM+XTlBb&#10;SCB+ovkLyhmFgUKXZiq4KnSdUbr0wN0s5n90sx8g6tILi0Nxkon+H6z6etihMG0jlzdSeHA8o31C&#10;MP2QxCfEMIpN8J51DCj4COs1Rqq5bON3mDtWR7+Pj0H9IM5Vr5J5Q/F87Nihy8e5ZXEs+p8m/fUx&#10;CcU/33+8/bDgKalrqoL6WheR0hcdnMhBI+nCcSK3KPLD4ZFS5gH1tSBf6sODsbbM2noxslGXt/N8&#10;EbDlOguJQxdZBPK9FGB79rJKWCApWNPm8gxEJ9pYFAdgO7EL2zA+MXkpLFDiBHdUviwTU3hVmvls&#10;gYZzcUmd3edM4idgjWvk3VQNdQJjP/tWpFPkmSQ04HurL8jWZza6GPzS8W+xc/Qc2tMOrxNh8xRC&#10;F6Nnd77cc/zyOa5/AQAA//8DAFBLAwQUAAYACAAAACEA6v6JdNwAAAAIAQAADwAAAGRycy9kb3du&#10;cmV2LnhtbEyPwW7CMBBE75X6D9ZW6qUqDkQqJMRBBanqqUjQfoCJlzgiXkexAffvu6iH9rY7M5p9&#10;W62S68UFx9B5UjCdZCCQGm86ahV8fb49L0CEqMno3hMq+MYAq/r+rtKl8Vfa4WUfW8ElFEqtwMY4&#10;lFKGxqLTYeIHJPaOfnQ68jq20oz6yuWul7Mse5FOd8QXrB5wY7E57c9OwXYz5MHPiuNT3KbFOn28&#10;r3eWlHp8SK9LEBFT/AvDDZ/RoWamgz+TCaJXMJ/nnGR9WoC4+XnBw+FXkHUl/z9Q/wAAAP//AwBQ&#10;SwECLQAUAAYACAAAACEAtoM4kv4AAADhAQAAEwAAAAAAAAAAAAAAAAAAAAAAW0NvbnRlbnRfVHlw&#10;ZXNdLnhtbFBLAQItABQABgAIAAAAIQA4/SH/1gAAAJQBAAALAAAAAAAAAAAAAAAAAC8BAABfcmVs&#10;cy8ucmVsc1BLAQItABQABgAIAAAAIQCw1Xpq9AEAANYDAAAOAAAAAAAAAAAAAAAAAC4CAABkcnMv&#10;ZTJvRG9jLnhtbFBLAQItABQABgAIAAAAIQDq/ol03AAAAAgBAAAPAAAAAAAAAAAAAAAAAE4EAABk&#10;cnMvZG93bnJldi54bWxQSwUGAAAAAAQABADzAAAAVwUAAAAA&#10;" strokecolor="windowText" strokeweight="1pt">
                <v:stroke endarrow="block" joinstyle="miter"/>
                <o:lock v:ext="edit" shapetype="f"/>
              </v:shape>
            </w:pict>
          </mc:Fallback>
        </mc:AlternateContent>
      </w:r>
      <w:r w:rsidRPr="008A5CD9">
        <w:rPr>
          <w:rFonts w:ascii="Times New Roman" w:hAnsi="Times New Roman"/>
          <w:sz w:val="24"/>
          <w:szCs w:val="24"/>
        </w:rPr>
        <w:tab/>
      </w:r>
      <w:r>
        <w:rPr>
          <w:rFonts w:ascii="Times New Roman" w:hAnsi="Times New Roman"/>
          <w:sz w:val="24"/>
          <w:szCs w:val="24"/>
        </w:rPr>
        <w:t xml:space="preserve">             </w:t>
      </w:r>
      <w:r w:rsidRPr="008A5CD9">
        <w:rPr>
          <w:rFonts w:ascii="Times New Roman" w:hAnsi="Times New Roman"/>
          <w:sz w:val="24"/>
          <w:szCs w:val="24"/>
        </w:rPr>
        <w:t>Pengaruh parsial</w:t>
      </w:r>
    </w:p>
    <w:p w14:paraId="21C0FDF7" w14:textId="77777777" w:rsidR="00B96F3C" w:rsidRDefault="00B96F3C" w:rsidP="00D036AC">
      <w:pPr>
        <w:spacing w:after="0" w:line="480" w:lineRule="auto"/>
        <w:jc w:val="both"/>
        <w:rPr>
          <w:rFonts w:ascii="Times New Roman" w:hAnsi="Times New Roman"/>
          <w:sz w:val="24"/>
          <w:szCs w:val="24"/>
          <w:lang w:val="id-ID"/>
        </w:rPr>
      </w:pPr>
      <w:r>
        <w:rPr>
          <w:noProof/>
        </w:rPr>
        <mc:AlternateContent>
          <mc:Choice Requires="wps">
            <w:drawing>
              <wp:anchor distT="4294967295" distB="4294967295" distL="114300" distR="114300" simplePos="0" relativeHeight="251661312" behindDoc="0" locked="0" layoutInCell="1" allowOverlap="1" wp14:anchorId="00D626C6" wp14:editId="329A398C">
                <wp:simplePos x="0" y="0"/>
                <wp:positionH relativeFrom="margin">
                  <wp:posOffset>489384</wp:posOffset>
                </wp:positionH>
                <wp:positionV relativeFrom="paragraph">
                  <wp:posOffset>97790</wp:posOffset>
                </wp:positionV>
                <wp:extent cx="405130" cy="0"/>
                <wp:effectExtent l="0" t="76200" r="13970" b="952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130" cy="0"/>
                        </a:xfrm>
                        <a:prstGeom prst="straightConnector1">
                          <a:avLst/>
                        </a:prstGeom>
                        <a:noFill/>
                        <a:ln w="1270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8.55pt;margin-top:7.7pt;width:31.9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9J9AEAANUDAAAOAAAAZHJzL2Uyb0RvYy54bWysU8tu2zAQvBfoPxC815LdVyBYDgq76SVo&#10;DTj9gA1FSUT4wi5r2X/fJf1o0t6K6EAstdzh7OxweXtwVuw1kgm+lfNZLYX2KnTGD638+XD37kYK&#10;SuA7sMHrVh41ydvV2zfLKTZ6EcZgO42CQTw1U2zlmFJsqorUqB3QLETtOdkHdJB4i0PVIUyM7my1&#10;qOtP1RSwixiUJuK/m1NSrgp+32uVfvQ96SRsK5lbKiuW9TGv1WoJzYAQR6PONOA/WDgwni+9Qm0g&#10;gfiF5h8oZxQGCn2aqeCq0PdG6dIDdzOv/+pmN0LUpRcWh+JVJno9WPV9v0VhulYuFlJ4cDyjXUIw&#10;w5jEF8QwiXXwnnUMKPgI6zVFarhs7beYO1YHv4v3QT0R56oXybyheDp26NHl49yyOBT9j1f99SEJ&#10;xT8/1B/n73lK6pKqoLnURaT0TQcnctBKOnO8kpsX+WF/TynzgOZSkC/14c5YW2ZtvZjYqIvPdb4I&#10;2HK9hcShiywC+UEKsAN7WSUskBSs6XJ5BqIjrS2KPbCd2IVdmB6YvBQWKHGCOypflokpvCjNfDZA&#10;46m44+hkPmcSvwBrXCtvrsXQJDD2q+9EOkYeSUIDfrD6DGx9JqOLv88N/9E6R4+hO27xMhD2TuFz&#10;9nk25/M9x89f4+o3AAAA//8DAFBLAwQUAAYACAAAACEAwKHiqN0AAAAIAQAADwAAAGRycy9kb3du&#10;cmV2LnhtbEyPzW7CMBCE75X6DtZW6gUVm4oWSOOgCqmXSqiCIs6bePMj4nWIDaRvX6Me6HFnRrPf&#10;pMvBtuJMvW8ca5iMFQjiwpmGKw2774+nOQgfkA22jknDD3lYZvd3KSbGXXhD522oRCxhn6CGOoQu&#10;kdIXNVn0Y9cRR690vcUQz76SpsdLLLetfFbqVVpsOH6osaNVTcVhe7IaOB99yd2xUeVotd5vysPn&#10;3K2PWj8+DO9vIAIN4RaGK35Ehywy5e7ExotWw2w2icmov0xBXP2pWoDI/wSZpfL/gOwXAAD//wMA&#10;UEsBAi0AFAAGAAgAAAAhALaDOJL+AAAA4QEAABMAAAAAAAAAAAAAAAAAAAAAAFtDb250ZW50X1R5&#10;cGVzXS54bWxQSwECLQAUAAYACAAAACEAOP0h/9YAAACUAQAACwAAAAAAAAAAAAAAAAAvAQAAX3Jl&#10;bHMvLnJlbHNQSwECLQAUAAYACAAAACEAdWffSfQBAADVAwAADgAAAAAAAAAAAAAAAAAuAgAAZHJz&#10;L2Uyb0RvYy54bWxQSwECLQAUAAYACAAAACEAwKHiqN0AAAAIAQAADwAAAAAAAAAAAAAAAABOBAAA&#10;ZHJzL2Rvd25yZXYueG1sUEsFBgAAAAAEAAQA8wAAAFgFAAAAAA==&#10;" strokecolor="windowText" strokeweight="1pt">
                <v:stroke dashstyle="dash" endarrow="block" joinstyle="miter"/>
                <o:lock v:ext="edit" shapetype="f"/>
                <w10:wrap anchorx="margin"/>
              </v:shape>
            </w:pict>
          </mc:Fallback>
        </mc:AlternateContent>
      </w:r>
      <w:r w:rsidRPr="008A5CD9">
        <w:rPr>
          <w:rFonts w:ascii="Times New Roman" w:hAnsi="Times New Roman"/>
          <w:sz w:val="24"/>
          <w:szCs w:val="24"/>
        </w:rPr>
        <w:tab/>
      </w:r>
      <w:r>
        <w:rPr>
          <w:rFonts w:ascii="Times New Roman" w:hAnsi="Times New Roman"/>
          <w:sz w:val="24"/>
          <w:szCs w:val="24"/>
        </w:rPr>
        <w:t xml:space="preserve">             </w:t>
      </w:r>
      <w:r w:rsidRPr="008A5CD9">
        <w:rPr>
          <w:rFonts w:ascii="Times New Roman" w:hAnsi="Times New Roman"/>
          <w:sz w:val="24"/>
          <w:szCs w:val="24"/>
        </w:rPr>
        <w:t>Pengaruh simultan</w:t>
      </w:r>
      <w:bookmarkStart w:id="34" w:name="_Toc154658993"/>
    </w:p>
    <w:p w14:paraId="03DBA468" w14:textId="0147D6EE" w:rsidR="00B96F3C" w:rsidRPr="00BD229A" w:rsidRDefault="00B96F3C" w:rsidP="002D4A0A">
      <w:pPr>
        <w:pStyle w:val="Heading2"/>
        <w:numPr>
          <w:ilvl w:val="0"/>
          <w:numId w:val="34"/>
        </w:numPr>
        <w:spacing w:before="0" w:line="480" w:lineRule="auto"/>
        <w:ind w:left="426"/>
        <w:rPr>
          <w:rFonts w:ascii="Times New Roman" w:hAnsi="Times New Roman" w:cs="Times New Roman"/>
          <w:b/>
          <w:sz w:val="24"/>
          <w:szCs w:val="24"/>
          <w:lang w:val="id-ID"/>
        </w:rPr>
      </w:pPr>
      <w:bookmarkStart w:id="35" w:name="_Toc172177346"/>
      <w:r w:rsidRPr="00BD229A">
        <w:rPr>
          <w:rFonts w:ascii="Times New Roman" w:hAnsi="Times New Roman" w:cs="Times New Roman"/>
          <w:b/>
          <w:color w:val="000000" w:themeColor="text1"/>
          <w:sz w:val="24"/>
          <w:szCs w:val="24"/>
          <w:lang w:val="id-ID"/>
        </w:rPr>
        <w:lastRenderedPageBreak/>
        <w:t>Hipotesis</w:t>
      </w:r>
      <w:bookmarkEnd w:id="35"/>
    </w:p>
    <w:p w14:paraId="1C3EDBB0" w14:textId="01C84F69" w:rsidR="00B96F3C" w:rsidRDefault="00890DAC" w:rsidP="002D4A0A">
      <w:pPr>
        <w:pStyle w:val="ListParagraph"/>
        <w:spacing w:after="0" w:line="480" w:lineRule="auto"/>
        <w:ind w:left="426" w:firstLine="698"/>
        <w:jc w:val="both"/>
        <w:rPr>
          <w:rFonts w:ascii="Times New Roman" w:hAnsi="Times New Roman" w:cs="Times New Roman"/>
          <w:sz w:val="24"/>
          <w:szCs w:val="24"/>
          <w:lang w:val="id-ID"/>
        </w:rPr>
      </w:pPr>
      <w:r>
        <w:rPr>
          <w:rFonts w:ascii="Times New Roman" w:hAnsi="Times New Roman" w:cs="Times New Roman"/>
          <w:sz w:val="24"/>
          <w:szCs w:val="24"/>
          <w:lang w:val="id-ID"/>
        </w:rPr>
        <w:t>Hipotesis yang diaju</w:t>
      </w:r>
      <w:r w:rsidR="00136C1F">
        <w:rPr>
          <w:rFonts w:ascii="Times New Roman" w:hAnsi="Times New Roman" w:cs="Times New Roman"/>
          <w:sz w:val="24"/>
          <w:szCs w:val="24"/>
          <w:lang w:val="id-ID"/>
        </w:rPr>
        <w:t>kan dalam penelitian ini meru</w:t>
      </w:r>
      <w:r w:rsidR="00B96F3C">
        <w:rPr>
          <w:rFonts w:ascii="Times New Roman" w:hAnsi="Times New Roman" w:cs="Times New Roman"/>
          <w:sz w:val="24"/>
          <w:szCs w:val="24"/>
          <w:lang w:val="id-ID"/>
        </w:rPr>
        <w:t>pak</w:t>
      </w:r>
      <w:r w:rsidR="00136C1F">
        <w:rPr>
          <w:rFonts w:ascii="Times New Roman" w:hAnsi="Times New Roman" w:cs="Times New Roman"/>
          <w:sz w:val="24"/>
          <w:szCs w:val="24"/>
          <w:lang w:val="id-ID"/>
        </w:rPr>
        <w:t>a</w:t>
      </w:r>
      <w:r w:rsidR="00B96F3C">
        <w:rPr>
          <w:rFonts w:ascii="Times New Roman" w:hAnsi="Times New Roman" w:cs="Times New Roman"/>
          <w:sz w:val="24"/>
          <w:szCs w:val="24"/>
          <w:lang w:val="id-ID"/>
        </w:rPr>
        <w:t>n pernyataan singkat yang disimpulkan dari tinjauan pustaka dan merupakan uraian sementera dari permasalahan yang perlu diujikan kembali. Suatu hipotesis akan diterima jika hasil analisis data empiris membuktikan bahwa hipotesis tersebut benar, begitu pula sebaliknya.</w:t>
      </w:r>
    </w:p>
    <w:p w14:paraId="327EA15E" w14:textId="77777777" w:rsidR="00B96F3C" w:rsidRDefault="00B96F3C" w:rsidP="002203A7">
      <w:pPr>
        <w:pStyle w:val="ListParagraph"/>
        <w:spacing w:line="480" w:lineRule="auto"/>
        <w:ind w:left="426" w:firstLine="698"/>
        <w:jc w:val="both"/>
        <w:rPr>
          <w:rFonts w:ascii="Times New Roman" w:hAnsi="Times New Roman" w:cs="Times New Roman"/>
          <w:sz w:val="24"/>
          <w:szCs w:val="24"/>
          <w:lang w:val="id-ID"/>
        </w:rPr>
      </w:pPr>
      <w:r>
        <w:rPr>
          <w:rFonts w:ascii="Times New Roman" w:hAnsi="Times New Roman" w:cs="Times New Roman"/>
          <w:sz w:val="24"/>
          <w:szCs w:val="24"/>
          <w:lang w:val="id-ID"/>
        </w:rPr>
        <w:t>Hipotesis-hipotesis yang dibentuk dalam penelitian ini didasarkan pada penelitian sebelumnya. Beradasarkan teori dan latar belakang permasalahan yang telah dikemukakan sebelumnya maka dapat dibuat beberapa hipotesis terhadap permasalahan sebagai berikut:</w:t>
      </w:r>
    </w:p>
    <w:p w14:paraId="3F014FFE" w14:textId="3D7DF424" w:rsidR="00B96F3C" w:rsidRDefault="006A391E" w:rsidP="002203A7">
      <w:pPr>
        <w:pStyle w:val="ListParagraph"/>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H1: </w:t>
      </w:r>
      <w:r w:rsidR="008E6096">
        <w:rPr>
          <w:rFonts w:ascii="Times New Roman" w:hAnsi="Times New Roman" w:cs="Times New Roman"/>
          <w:sz w:val="24"/>
          <w:szCs w:val="24"/>
          <w:lang w:val="id-ID"/>
        </w:rPr>
        <w:t>Terdapat pengaruh</w:t>
      </w:r>
      <w:r w:rsidR="008E6096">
        <w:rPr>
          <w:rFonts w:ascii="Times New Roman" w:hAnsi="Times New Roman" w:cs="Times New Roman"/>
          <w:i/>
          <w:sz w:val="24"/>
          <w:szCs w:val="24"/>
          <w:lang w:val="id-ID"/>
        </w:rPr>
        <w:t xml:space="preserve"> </w:t>
      </w:r>
      <w:r w:rsidR="00C4564A">
        <w:rPr>
          <w:rFonts w:ascii="Times New Roman" w:hAnsi="Times New Roman" w:cs="Times New Roman"/>
          <w:i/>
          <w:sz w:val="24"/>
          <w:szCs w:val="24"/>
          <w:lang w:val="id-ID"/>
        </w:rPr>
        <w:t>Profitability</w:t>
      </w:r>
      <w:r w:rsidR="00B96F3C">
        <w:rPr>
          <w:rFonts w:ascii="Times New Roman" w:hAnsi="Times New Roman" w:cs="Times New Roman"/>
          <w:i/>
          <w:sz w:val="24"/>
          <w:szCs w:val="24"/>
          <w:lang w:val="id-ID"/>
        </w:rPr>
        <w:t xml:space="preserve"> </w:t>
      </w:r>
      <w:r w:rsidR="00B96F3C">
        <w:rPr>
          <w:rFonts w:ascii="Times New Roman" w:hAnsi="Times New Roman" w:cs="Times New Roman"/>
          <w:sz w:val="24"/>
          <w:szCs w:val="24"/>
          <w:lang w:val="id-ID"/>
        </w:rPr>
        <w:t xml:space="preserve">terhadap keputusan </w:t>
      </w:r>
      <w:r w:rsidR="00B96F3C">
        <w:rPr>
          <w:rFonts w:ascii="Times New Roman" w:hAnsi="Times New Roman" w:cs="Times New Roman"/>
          <w:i/>
          <w:sz w:val="24"/>
          <w:szCs w:val="24"/>
          <w:lang w:val="id-ID"/>
        </w:rPr>
        <w:t>Hedging</w:t>
      </w:r>
      <w:r w:rsidR="009D670A">
        <w:rPr>
          <w:rFonts w:ascii="Times New Roman" w:hAnsi="Times New Roman" w:cs="Times New Roman"/>
          <w:sz w:val="24"/>
          <w:szCs w:val="24"/>
          <w:lang w:val="id-ID"/>
        </w:rPr>
        <w:t xml:space="preserve"> pada perusahaan sektor energi </w:t>
      </w:r>
      <w:r w:rsidR="00B96F3C">
        <w:rPr>
          <w:rFonts w:ascii="Times New Roman" w:hAnsi="Times New Roman" w:cs="Times New Roman"/>
          <w:sz w:val="24"/>
          <w:szCs w:val="24"/>
          <w:lang w:val="id-ID"/>
        </w:rPr>
        <w:t>yang terdaftar di Bursa Efek Indonesia tahun 2019-2023.</w:t>
      </w:r>
    </w:p>
    <w:p w14:paraId="306689A2" w14:textId="0D3025CD" w:rsidR="00B96F3C" w:rsidRDefault="00B96F3C" w:rsidP="002203A7">
      <w:pPr>
        <w:pStyle w:val="ListParagraph"/>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H2: </w:t>
      </w:r>
      <w:r w:rsidR="008E6096">
        <w:rPr>
          <w:rFonts w:ascii="Times New Roman" w:hAnsi="Times New Roman" w:cs="Times New Roman"/>
          <w:sz w:val="24"/>
          <w:szCs w:val="24"/>
          <w:lang w:val="id-ID"/>
        </w:rPr>
        <w:t>Terdapat pengaruh</w:t>
      </w:r>
      <w:r w:rsidR="008E6096">
        <w:rPr>
          <w:rFonts w:ascii="Times New Roman" w:hAnsi="Times New Roman" w:cs="Times New Roman"/>
          <w:i/>
          <w:sz w:val="24"/>
          <w:szCs w:val="24"/>
          <w:lang w:val="id-ID"/>
        </w:rPr>
        <w:t xml:space="preserve"> </w:t>
      </w:r>
      <w:r w:rsidR="00C4564A">
        <w:rPr>
          <w:rFonts w:ascii="Times New Roman" w:hAnsi="Times New Roman" w:cs="Times New Roman"/>
          <w:i/>
          <w:sz w:val="24"/>
          <w:szCs w:val="24"/>
          <w:lang w:val="id-ID"/>
        </w:rPr>
        <w:t>Leverage</w:t>
      </w:r>
      <w:r w:rsidR="00C4564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terhadap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pada perusahaan </w:t>
      </w:r>
      <w:r w:rsidR="009D670A">
        <w:rPr>
          <w:rFonts w:ascii="Times New Roman" w:hAnsi="Times New Roman" w:cs="Times New Roman"/>
          <w:sz w:val="24"/>
          <w:szCs w:val="24"/>
          <w:lang w:val="id-ID"/>
        </w:rPr>
        <w:t xml:space="preserve">sektor energi </w:t>
      </w:r>
      <w:r>
        <w:rPr>
          <w:rFonts w:ascii="Times New Roman" w:hAnsi="Times New Roman" w:cs="Times New Roman"/>
          <w:sz w:val="24"/>
          <w:szCs w:val="24"/>
          <w:lang w:val="id-ID"/>
        </w:rPr>
        <w:t>yang terdaftar di Bursa Efek Indonesia tahun 2019-2023.</w:t>
      </w:r>
    </w:p>
    <w:p w14:paraId="68BAD4D4" w14:textId="013448DF" w:rsidR="00B96F3C" w:rsidRDefault="00B96F3C" w:rsidP="002203A7">
      <w:pPr>
        <w:pStyle w:val="ListParagraph"/>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H3: </w:t>
      </w:r>
      <w:r w:rsidR="008E6096">
        <w:rPr>
          <w:rFonts w:ascii="Times New Roman" w:hAnsi="Times New Roman" w:cs="Times New Roman"/>
          <w:sz w:val="24"/>
          <w:szCs w:val="24"/>
          <w:lang w:val="id-ID"/>
        </w:rPr>
        <w:t>Terdapat pengaruh</w:t>
      </w:r>
      <w:r w:rsidR="008E6096">
        <w:rPr>
          <w:rFonts w:ascii="Times New Roman" w:hAnsi="Times New Roman" w:cs="Times New Roman"/>
          <w:i/>
          <w:sz w:val="24"/>
          <w:szCs w:val="24"/>
          <w:lang w:val="id-ID"/>
        </w:rPr>
        <w:t xml:space="preserve"> </w:t>
      </w:r>
      <w:r>
        <w:rPr>
          <w:rFonts w:ascii="Times New Roman" w:hAnsi="Times New Roman" w:cs="Times New Roman"/>
          <w:i/>
          <w:sz w:val="24"/>
          <w:szCs w:val="24"/>
          <w:lang w:val="id-ID"/>
        </w:rPr>
        <w:t>Firm size</w:t>
      </w:r>
      <w:r>
        <w:rPr>
          <w:rFonts w:ascii="Times New Roman" w:hAnsi="Times New Roman" w:cs="Times New Roman"/>
          <w:sz w:val="24"/>
          <w:szCs w:val="24"/>
          <w:lang w:val="id-ID"/>
        </w:rPr>
        <w:t xml:space="preserve"> terhadap keputusan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 xml:space="preserve">pada perusahaan yang </w:t>
      </w:r>
      <w:r w:rsidR="009D670A">
        <w:rPr>
          <w:rFonts w:ascii="Times New Roman" w:hAnsi="Times New Roman" w:cs="Times New Roman"/>
          <w:sz w:val="24"/>
          <w:szCs w:val="24"/>
          <w:lang w:val="id-ID"/>
        </w:rPr>
        <w:t xml:space="preserve">sektor energi </w:t>
      </w:r>
      <w:r>
        <w:rPr>
          <w:rFonts w:ascii="Times New Roman" w:hAnsi="Times New Roman" w:cs="Times New Roman"/>
          <w:sz w:val="24"/>
          <w:szCs w:val="24"/>
          <w:lang w:val="id-ID"/>
        </w:rPr>
        <w:t>terdaftat di Bursa Efek Indonesia tahun 2019-2023.</w:t>
      </w:r>
    </w:p>
    <w:p w14:paraId="6283C612" w14:textId="41A0825E" w:rsidR="00B96F3C" w:rsidRDefault="00B96F3C" w:rsidP="002203A7">
      <w:pPr>
        <w:pStyle w:val="ListParagraph"/>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H4: </w:t>
      </w:r>
      <w:r w:rsidR="008E6096">
        <w:rPr>
          <w:rFonts w:ascii="Times New Roman" w:hAnsi="Times New Roman" w:cs="Times New Roman"/>
          <w:sz w:val="24"/>
          <w:szCs w:val="24"/>
          <w:lang w:val="id-ID"/>
        </w:rPr>
        <w:t xml:space="preserve">Terdapat pengaruh </w:t>
      </w:r>
      <w:r>
        <w:rPr>
          <w:rFonts w:ascii="Times New Roman" w:hAnsi="Times New Roman" w:cs="Times New Roman"/>
          <w:i/>
          <w:sz w:val="24"/>
          <w:szCs w:val="24"/>
          <w:lang w:val="id-ID"/>
        </w:rPr>
        <w:t>Growth Opportunity</w:t>
      </w:r>
      <w:r>
        <w:rPr>
          <w:rFonts w:ascii="Times New Roman" w:hAnsi="Times New Roman" w:cs="Times New Roman"/>
          <w:sz w:val="24"/>
          <w:szCs w:val="24"/>
          <w:lang w:val="id-ID"/>
        </w:rPr>
        <w:t xml:space="preserve"> terhadap keputusan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 xml:space="preserve">pada perusahaan </w:t>
      </w:r>
      <w:r w:rsidR="009D670A">
        <w:rPr>
          <w:rFonts w:ascii="Times New Roman" w:hAnsi="Times New Roman" w:cs="Times New Roman"/>
          <w:sz w:val="24"/>
          <w:szCs w:val="24"/>
          <w:lang w:val="id-ID"/>
        </w:rPr>
        <w:t xml:space="preserve">sektor energi </w:t>
      </w:r>
      <w:r>
        <w:rPr>
          <w:rFonts w:ascii="Times New Roman" w:hAnsi="Times New Roman" w:cs="Times New Roman"/>
          <w:sz w:val="24"/>
          <w:szCs w:val="24"/>
          <w:lang w:val="id-ID"/>
        </w:rPr>
        <w:t>yang terdaftar di Bursa Efek Indonesia tahun 2019-2023.</w:t>
      </w:r>
    </w:p>
    <w:p w14:paraId="515A786B" w14:textId="7C9B2BE8" w:rsidR="00D036AC" w:rsidRDefault="00D036AC" w:rsidP="00136C1F">
      <w:pPr>
        <w:pStyle w:val="ListParagraph"/>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H5: </w:t>
      </w:r>
      <w:r w:rsidR="008E6096">
        <w:rPr>
          <w:rFonts w:ascii="Times New Roman" w:hAnsi="Times New Roman" w:cs="Times New Roman"/>
          <w:sz w:val="24"/>
          <w:szCs w:val="24"/>
          <w:lang w:val="id-ID"/>
        </w:rPr>
        <w:t xml:space="preserve">Terdapat pengaruh </w:t>
      </w:r>
      <w:r w:rsidR="00C4564A">
        <w:rPr>
          <w:rFonts w:ascii="Times New Roman" w:hAnsi="Times New Roman" w:cs="Times New Roman"/>
          <w:i/>
          <w:sz w:val="24"/>
          <w:szCs w:val="24"/>
          <w:lang w:val="id-ID"/>
        </w:rPr>
        <w:t xml:space="preserve">Profitability, </w:t>
      </w:r>
      <w:r w:rsidR="00B96F3C">
        <w:rPr>
          <w:rFonts w:ascii="Times New Roman" w:hAnsi="Times New Roman" w:cs="Times New Roman"/>
          <w:i/>
          <w:sz w:val="24"/>
          <w:szCs w:val="24"/>
          <w:lang w:val="id-ID"/>
        </w:rPr>
        <w:t>Leverage,</w:t>
      </w:r>
      <w:r w:rsidR="00B96F3C">
        <w:rPr>
          <w:rFonts w:ascii="Times New Roman" w:hAnsi="Times New Roman" w:cs="Times New Roman"/>
          <w:sz w:val="24"/>
          <w:szCs w:val="24"/>
          <w:lang w:val="id-ID"/>
        </w:rPr>
        <w:t xml:space="preserve"> </w:t>
      </w:r>
      <w:r w:rsidR="00B96F3C">
        <w:rPr>
          <w:rFonts w:ascii="Times New Roman" w:hAnsi="Times New Roman" w:cs="Times New Roman"/>
          <w:i/>
          <w:sz w:val="24"/>
          <w:szCs w:val="24"/>
          <w:lang w:val="id-ID"/>
        </w:rPr>
        <w:t xml:space="preserve">Firm Size, </w:t>
      </w:r>
      <w:r w:rsidR="00B96F3C">
        <w:rPr>
          <w:rFonts w:ascii="Times New Roman" w:hAnsi="Times New Roman" w:cs="Times New Roman"/>
          <w:sz w:val="24"/>
          <w:szCs w:val="24"/>
          <w:lang w:val="id-ID"/>
        </w:rPr>
        <w:t xml:space="preserve">dan </w:t>
      </w:r>
      <w:r w:rsidR="00B96F3C">
        <w:rPr>
          <w:rFonts w:ascii="Times New Roman" w:hAnsi="Times New Roman" w:cs="Times New Roman"/>
          <w:i/>
          <w:sz w:val="24"/>
          <w:szCs w:val="24"/>
          <w:lang w:val="id-ID"/>
        </w:rPr>
        <w:t xml:space="preserve">growth opportunity </w:t>
      </w:r>
      <w:r w:rsidR="008E6096">
        <w:rPr>
          <w:rFonts w:ascii="Times New Roman" w:hAnsi="Times New Roman" w:cs="Times New Roman"/>
          <w:sz w:val="24"/>
          <w:szCs w:val="24"/>
          <w:lang w:val="id-ID"/>
        </w:rPr>
        <w:t>simultan</w:t>
      </w:r>
      <w:r w:rsidR="00B96F3C">
        <w:rPr>
          <w:rFonts w:ascii="Times New Roman" w:hAnsi="Times New Roman" w:cs="Times New Roman"/>
          <w:sz w:val="24"/>
          <w:szCs w:val="24"/>
          <w:lang w:val="id-ID"/>
        </w:rPr>
        <w:t xml:space="preserve"> terhadap keputusan </w:t>
      </w:r>
      <w:r w:rsidR="00B96F3C">
        <w:rPr>
          <w:rFonts w:ascii="Times New Roman" w:hAnsi="Times New Roman" w:cs="Times New Roman"/>
          <w:i/>
          <w:sz w:val="24"/>
          <w:szCs w:val="24"/>
          <w:lang w:val="id-ID"/>
        </w:rPr>
        <w:t>hedging</w:t>
      </w:r>
      <w:r w:rsidR="00B96F3C">
        <w:rPr>
          <w:rFonts w:ascii="Times New Roman" w:hAnsi="Times New Roman" w:cs="Times New Roman"/>
          <w:sz w:val="24"/>
          <w:szCs w:val="24"/>
          <w:lang w:val="id-ID"/>
        </w:rPr>
        <w:t xml:space="preserve"> pada perusahaan </w:t>
      </w:r>
      <w:r w:rsidR="009D670A">
        <w:rPr>
          <w:rFonts w:ascii="Times New Roman" w:hAnsi="Times New Roman" w:cs="Times New Roman"/>
          <w:sz w:val="24"/>
          <w:szCs w:val="24"/>
          <w:lang w:val="id-ID"/>
        </w:rPr>
        <w:t xml:space="preserve">sektor energi </w:t>
      </w:r>
      <w:r w:rsidR="00B96F3C">
        <w:rPr>
          <w:rFonts w:ascii="Times New Roman" w:hAnsi="Times New Roman" w:cs="Times New Roman"/>
          <w:sz w:val="24"/>
          <w:szCs w:val="24"/>
          <w:lang w:val="id-ID"/>
        </w:rPr>
        <w:t>yang terdaftar di Bursa Efek Indonesia tahun 2019-2023.</w:t>
      </w:r>
      <w:bookmarkEnd w:id="34"/>
    </w:p>
    <w:p w14:paraId="476C1B0F"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1956FA6C"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38D1D142"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6455AA84"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457B661D"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2A095069"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425E98DF"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421B7CDA"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339188DE"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713C8609"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39EEFBDC"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2040F2AD"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76AAA2D2"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0B35598A" w14:textId="77777777" w:rsidR="00EF5576"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18B8B15E" w14:textId="77777777" w:rsidR="00EF5576" w:rsidRPr="00136C1F" w:rsidRDefault="00EF5576" w:rsidP="00136C1F">
      <w:pPr>
        <w:pStyle w:val="ListParagraph"/>
        <w:spacing w:line="480" w:lineRule="auto"/>
        <w:ind w:left="851" w:hanging="425"/>
        <w:jc w:val="both"/>
        <w:rPr>
          <w:rFonts w:ascii="Times New Roman" w:hAnsi="Times New Roman" w:cs="Times New Roman"/>
          <w:sz w:val="24"/>
          <w:szCs w:val="24"/>
          <w:lang w:val="id-ID"/>
        </w:rPr>
      </w:pPr>
    </w:p>
    <w:p w14:paraId="59431CD5" w14:textId="1BC162EF" w:rsidR="007A31FB" w:rsidRDefault="007A31FB" w:rsidP="00EF5576">
      <w:pPr>
        <w:pStyle w:val="Heading1"/>
        <w:jc w:val="center"/>
        <w:rPr>
          <w:rFonts w:ascii="Times New Roman" w:hAnsi="Times New Roman" w:cs="Times New Roman"/>
          <w:b/>
          <w:color w:val="000000" w:themeColor="text1"/>
          <w:sz w:val="24"/>
          <w:szCs w:val="24"/>
          <w:lang w:val="id-ID"/>
        </w:rPr>
      </w:pPr>
      <w:bookmarkStart w:id="36" w:name="_Toc172177347"/>
      <w:r w:rsidRPr="007A31FB">
        <w:rPr>
          <w:rFonts w:ascii="Times New Roman" w:hAnsi="Times New Roman" w:cs="Times New Roman"/>
          <w:b/>
          <w:color w:val="000000" w:themeColor="text1"/>
          <w:sz w:val="24"/>
          <w:szCs w:val="24"/>
          <w:lang w:val="id-ID"/>
        </w:rPr>
        <w:lastRenderedPageBreak/>
        <w:t>BAB III</w:t>
      </w:r>
      <w:bookmarkEnd w:id="36"/>
    </w:p>
    <w:p w14:paraId="63E67B0F" w14:textId="7EB5FFD3" w:rsidR="00B96F3C" w:rsidRPr="007A31FB" w:rsidRDefault="00B96F3C" w:rsidP="007A31FB">
      <w:pPr>
        <w:pStyle w:val="Heading1"/>
        <w:jc w:val="center"/>
        <w:rPr>
          <w:rFonts w:ascii="Times New Roman" w:hAnsi="Times New Roman" w:cs="Times New Roman"/>
          <w:b/>
          <w:color w:val="000000" w:themeColor="text1"/>
          <w:sz w:val="24"/>
          <w:szCs w:val="24"/>
          <w:lang w:val="id-ID"/>
        </w:rPr>
      </w:pPr>
      <w:bookmarkStart w:id="37" w:name="_Toc167116740"/>
      <w:bookmarkStart w:id="38" w:name="_Toc170804007"/>
      <w:bookmarkStart w:id="39" w:name="_Toc172177348"/>
      <w:r w:rsidRPr="007A31FB">
        <w:rPr>
          <w:rFonts w:ascii="Times New Roman" w:hAnsi="Times New Roman" w:cs="Times New Roman"/>
          <w:b/>
          <w:color w:val="000000" w:themeColor="text1"/>
          <w:sz w:val="24"/>
          <w:szCs w:val="24"/>
          <w:lang w:val="id-ID"/>
        </w:rPr>
        <w:t>METODE PENELITIAN</w:t>
      </w:r>
      <w:bookmarkEnd w:id="37"/>
      <w:bookmarkEnd w:id="38"/>
      <w:bookmarkEnd w:id="39"/>
    </w:p>
    <w:p w14:paraId="1C0BEC42" w14:textId="31BD35D5" w:rsidR="00B96F3C" w:rsidRPr="00BD229A" w:rsidRDefault="00BD229A" w:rsidP="008E6B58">
      <w:pPr>
        <w:pStyle w:val="Heading2"/>
        <w:numPr>
          <w:ilvl w:val="0"/>
          <w:numId w:val="35"/>
        </w:numPr>
        <w:spacing w:line="480" w:lineRule="auto"/>
        <w:ind w:left="426"/>
        <w:rPr>
          <w:rFonts w:ascii="Times New Roman" w:hAnsi="Times New Roman" w:cs="Times New Roman"/>
          <w:b/>
          <w:sz w:val="24"/>
          <w:szCs w:val="24"/>
          <w:lang w:val="id-ID"/>
        </w:rPr>
      </w:pPr>
      <w:bookmarkStart w:id="40" w:name="_Toc172177349"/>
      <w:r w:rsidRPr="00BD229A">
        <w:rPr>
          <w:rFonts w:ascii="Times New Roman" w:hAnsi="Times New Roman" w:cs="Times New Roman"/>
          <w:b/>
          <w:color w:val="000000" w:themeColor="text1"/>
          <w:sz w:val="24"/>
          <w:szCs w:val="24"/>
          <w:lang w:val="id-ID"/>
        </w:rPr>
        <w:t>Jenis Penelitian</w:t>
      </w:r>
      <w:bookmarkEnd w:id="40"/>
    </w:p>
    <w:p w14:paraId="1073527B" w14:textId="7A0338DE" w:rsidR="00B96F3C" w:rsidRDefault="00B96F3C" w:rsidP="00601AF8">
      <w:pPr>
        <w:pStyle w:val="ListParagraph"/>
        <w:spacing w:line="480" w:lineRule="auto"/>
        <w:ind w:left="426" w:firstLine="698"/>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merupakan jenis penelitisan deskripstif. Penelitian yang dilakukan untuk menganalisis satu variabel atau lebih tanpa membandingkan atau menghubungkan variabel yang satu dengan variabel yang lain</w:t>
      </w:r>
      <w:r w:rsidR="00FC1789">
        <w:rPr>
          <w:rFonts w:ascii="Times New Roman" w:hAnsi="Times New Roman" w:cs="Times New Roman"/>
          <w:sz w:val="24"/>
          <w:szCs w:val="24"/>
          <w:lang w:val="id-ID"/>
        </w:rPr>
        <w:t xml:space="preserve"> </w:t>
      </w:r>
      <w:r w:rsidR="00DE124E">
        <w:rPr>
          <w:rFonts w:ascii="Times New Roman" w:hAnsi="Times New Roman" w:cs="Times New Roman"/>
          <w:sz w:val="24"/>
          <w:szCs w:val="24"/>
          <w:lang w:val="id-ID"/>
        </w:rPr>
        <w:fldChar w:fldCharType="begin" w:fldLock="1"/>
      </w:r>
      <w:r w:rsidR="00DE124E">
        <w:rPr>
          <w:rFonts w:ascii="Times New Roman" w:hAnsi="Times New Roman" w:cs="Times New Roman"/>
          <w:sz w:val="24"/>
          <w:szCs w:val="24"/>
          <w:lang w:val="id-ID"/>
        </w:rPr>
        <w:instrText>ADDIN CSL_CITATION {"citationItems":[{"id":"ITEM-1","itemData":{"author":[{"dropping-particle":"","family":"Suliyanto","given":"","non-dropping-particle":"","parse-names":false,"suffix":""}],"id":"ITEM-1","issued":{"date-parts":[["2018"]]},"publisher":"Andi Offset","title":"Metode Penelitian Bisnis","type":"book"},"uris":["http://www.mendeley.com/documents/?uuid=0c0e362e-61e5-4cc7-ad40-ebc61ac0aa7b"]}],"mendeley":{"formattedCitation":"(Suliyanto, 2018)","manualFormatting":"(Suliyanto, 2018:14)","plainTextFormattedCitation":"(Suliyanto, 2018)","previouslyFormattedCitation":"(Suliyanto, 2018)"},"properties":{"noteIndex":0},"schema":"https://github.com/citation-style-language/schema/raw/master/csl-citation.json"}</w:instrText>
      </w:r>
      <w:r w:rsidR="00DE124E">
        <w:rPr>
          <w:rFonts w:ascii="Times New Roman" w:hAnsi="Times New Roman" w:cs="Times New Roman"/>
          <w:sz w:val="24"/>
          <w:szCs w:val="24"/>
          <w:lang w:val="id-ID"/>
        </w:rPr>
        <w:fldChar w:fldCharType="separate"/>
      </w:r>
      <w:r w:rsidR="00DE124E" w:rsidRPr="00DE124E">
        <w:rPr>
          <w:rFonts w:ascii="Times New Roman" w:hAnsi="Times New Roman" w:cs="Times New Roman"/>
          <w:noProof/>
          <w:sz w:val="24"/>
          <w:szCs w:val="24"/>
          <w:lang w:val="id-ID"/>
        </w:rPr>
        <w:t>(Suliyanto, 2018</w:t>
      </w:r>
      <w:r w:rsidR="00DE124E">
        <w:rPr>
          <w:rFonts w:ascii="Times New Roman" w:hAnsi="Times New Roman" w:cs="Times New Roman"/>
          <w:noProof/>
          <w:sz w:val="24"/>
          <w:szCs w:val="24"/>
          <w:lang w:val="id-ID"/>
        </w:rPr>
        <w:t>:14</w:t>
      </w:r>
      <w:r w:rsidR="00DE124E" w:rsidRPr="00DE124E">
        <w:rPr>
          <w:rFonts w:ascii="Times New Roman" w:hAnsi="Times New Roman" w:cs="Times New Roman"/>
          <w:noProof/>
          <w:sz w:val="24"/>
          <w:szCs w:val="24"/>
          <w:lang w:val="id-ID"/>
        </w:rPr>
        <w:t>)</w:t>
      </w:r>
      <w:r w:rsidR="00DE124E">
        <w:rPr>
          <w:rFonts w:ascii="Times New Roman" w:hAnsi="Times New Roman" w:cs="Times New Roman"/>
          <w:sz w:val="24"/>
          <w:szCs w:val="24"/>
          <w:lang w:val="id-ID"/>
        </w:rPr>
        <w:fldChar w:fldCharType="end"/>
      </w:r>
      <w:r>
        <w:rPr>
          <w:rFonts w:ascii="Times New Roman" w:hAnsi="Times New Roman" w:cs="Times New Roman"/>
          <w:sz w:val="24"/>
          <w:szCs w:val="24"/>
          <w:lang w:val="id-ID"/>
        </w:rPr>
        <w:t>. Penelitian ini menjelaskan pengaruh</w:t>
      </w:r>
      <w:r w:rsidR="006A26E5" w:rsidRPr="006A26E5">
        <w:rPr>
          <w:rFonts w:ascii="Times New Roman" w:hAnsi="Times New Roman" w:cs="Times New Roman"/>
          <w:sz w:val="24"/>
          <w:szCs w:val="24"/>
          <w:lang w:val="id-ID"/>
        </w:rPr>
        <w:t xml:space="preserve"> </w:t>
      </w:r>
      <w:r w:rsidR="006A26E5">
        <w:rPr>
          <w:rFonts w:ascii="Times New Roman" w:hAnsi="Times New Roman" w:cs="Times New Roman"/>
          <w:sz w:val="24"/>
          <w:szCs w:val="24"/>
          <w:lang w:val="id-ID"/>
        </w:rPr>
        <w:t>profitabilitias,</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leverage</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growth opportunity </w:t>
      </w:r>
      <w:r>
        <w:rPr>
          <w:rFonts w:ascii="Times New Roman" w:hAnsi="Times New Roman" w:cs="Times New Roman"/>
          <w:sz w:val="24"/>
          <w:szCs w:val="24"/>
          <w:lang w:val="id-ID"/>
        </w:rPr>
        <w:t xml:space="preserve">(variabel dependen) terhadap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(variabel independen).</w:t>
      </w:r>
    </w:p>
    <w:p w14:paraId="332FFC7F" w14:textId="16CA8ECB" w:rsidR="00B96F3C" w:rsidRDefault="00B96F3C" w:rsidP="002203A7">
      <w:pPr>
        <w:pStyle w:val="ListParagraph"/>
        <w:spacing w:line="480" w:lineRule="auto"/>
        <w:ind w:left="426" w:firstLine="698"/>
        <w:jc w:val="both"/>
        <w:rPr>
          <w:rFonts w:ascii="Times New Roman" w:hAnsi="Times New Roman" w:cs="Times New Roman"/>
          <w:sz w:val="24"/>
          <w:szCs w:val="24"/>
          <w:lang w:val="id-ID"/>
        </w:rPr>
      </w:pPr>
      <w:r>
        <w:rPr>
          <w:rFonts w:ascii="Times New Roman" w:hAnsi="Times New Roman" w:cs="Times New Roman"/>
          <w:sz w:val="24"/>
          <w:szCs w:val="24"/>
          <w:lang w:val="id-ID"/>
        </w:rPr>
        <w:t>Jenis penelitian yang digunakan dalam penelitian ini adalah penelitian kuantitatif dimana dinyatakan dalam bentuk angka-angka. Penel</w:t>
      </w:r>
      <w:r w:rsidR="00D036AC">
        <w:rPr>
          <w:rFonts w:ascii="Times New Roman" w:hAnsi="Times New Roman" w:cs="Times New Roman"/>
          <w:sz w:val="24"/>
          <w:szCs w:val="24"/>
          <w:lang w:val="id-ID"/>
        </w:rPr>
        <w:t>i</w:t>
      </w:r>
      <w:r>
        <w:rPr>
          <w:rFonts w:ascii="Times New Roman" w:hAnsi="Times New Roman" w:cs="Times New Roman"/>
          <w:sz w:val="24"/>
          <w:szCs w:val="24"/>
          <w:lang w:val="id-ID"/>
        </w:rPr>
        <w:t>tian ini menggunakan data sekunder dengan perhitungan statistik. Sasaran yang digunakan dalam penelitian ini adalah laporan keuangan tahunan perusahaan sektor</w:t>
      </w:r>
      <w:r w:rsidR="006A26E5">
        <w:rPr>
          <w:rFonts w:ascii="Times New Roman" w:hAnsi="Times New Roman" w:cs="Times New Roman"/>
          <w:sz w:val="24"/>
          <w:szCs w:val="24"/>
          <w:lang w:val="id-ID"/>
        </w:rPr>
        <w:t xml:space="preserve"> energi</w:t>
      </w:r>
      <w:r>
        <w:rPr>
          <w:rFonts w:ascii="Times New Roman" w:hAnsi="Times New Roman" w:cs="Times New Roman"/>
          <w:sz w:val="24"/>
          <w:szCs w:val="24"/>
          <w:lang w:val="id-ID"/>
        </w:rPr>
        <w:t xml:space="preserve"> yang di publikasikan di Bursa Efek Indonesia (BEI) dan di audit periode 2019-2023.</w:t>
      </w:r>
    </w:p>
    <w:p w14:paraId="52F6565F" w14:textId="14B6A23B" w:rsidR="00B96F3C" w:rsidRPr="00BD229A" w:rsidRDefault="00B96F3C" w:rsidP="008E6B58">
      <w:pPr>
        <w:pStyle w:val="Heading2"/>
        <w:numPr>
          <w:ilvl w:val="0"/>
          <w:numId w:val="35"/>
        </w:numPr>
        <w:spacing w:line="480" w:lineRule="auto"/>
        <w:ind w:left="426"/>
        <w:rPr>
          <w:rFonts w:ascii="Times New Roman" w:hAnsi="Times New Roman" w:cs="Times New Roman"/>
          <w:b/>
          <w:sz w:val="24"/>
          <w:szCs w:val="24"/>
          <w:lang w:val="id-ID"/>
        </w:rPr>
      </w:pPr>
      <w:bookmarkStart w:id="41" w:name="_Toc172177350"/>
      <w:r w:rsidRPr="00BD229A">
        <w:rPr>
          <w:rFonts w:ascii="Times New Roman" w:hAnsi="Times New Roman" w:cs="Times New Roman"/>
          <w:b/>
          <w:color w:val="000000" w:themeColor="text1"/>
          <w:sz w:val="24"/>
          <w:szCs w:val="24"/>
          <w:lang w:val="id-ID"/>
        </w:rPr>
        <w:t>Populasi dan Sampel</w:t>
      </w:r>
      <w:bookmarkEnd w:id="41"/>
    </w:p>
    <w:p w14:paraId="4F5C6A3B" w14:textId="77777777" w:rsidR="00B96F3C" w:rsidRDefault="00B96F3C" w:rsidP="000C043C">
      <w:pPr>
        <w:pStyle w:val="ListParagraph"/>
        <w:numPr>
          <w:ilvl w:val="0"/>
          <w:numId w:val="21"/>
        </w:numPr>
        <w:spacing w:after="20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Populasi</w:t>
      </w:r>
    </w:p>
    <w:p w14:paraId="27642C9B" w14:textId="6E018E40" w:rsidR="00B96F3C" w:rsidRDefault="00B96F3C" w:rsidP="002203A7">
      <w:pPr>
        <w:pStyle w:val="ListParagraph"/>
        <w:spacing w:line="480" w:lineRule="auto"/>
        <w:ind w:left="851"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Populasi adalah kumpulan unsur-unsur yang diperkirakan karakteristiknya. Suatu populasi tidak harus terdiri dari manusia atau makhluk hidup lainnya, tetapi dapat juga terdiri dari benda mati. Populasi tidak hanya mengacu pada ukuran </w:t>
      </w:r>
      <w:r w:rsidR="00615408">
        <w:rPr>
          <w:rFonts w:ascii="Times New Roman" w:hAnsi="Times New Roman" w:cs="Times New Roman"/>
          <w:sz w:val="24"/>
          <w:szCs w:val="24"/>
          <w:lang w:val="id-ID"/>
        </w:rPr>
        <w:t>objek atau unsur yang ditelitim tetapi juga karakteristik dan sifat objek atau unsur tersebut</w:t>
      </w:r>
      <w:r w:rsidR="00101538">
        <w:rPr>
          <w:rFonts w:ascii="Times New Roman" w:hAnsi="Times New Roman" w:cs="Times New Roman"/>
          <w:sz w:val="24"/>
          <w:szCs w:val="24"/>
          <w:lang w:val="id-ID"/>
        </w:rPr>
        <w:t xml:space="preserve"> </w:t>
      </w:r>
      <w:r w:rsidR="00101538">
        <w:rPr>
          <w:rFonts w:ascii="Times New Roman" w:hAnsi="Times New Roman" w:cs="Times New Roman"/>
          <w:sz w:val="24"/>
          <w:szCs w:val="24"/>
          <w:lang w:val="id-ID"/>
        </w:rPr>
        <w:fldChar w:fldCharType="begin" w:fldLock="1"/>
      </w:r>
      <w:r w:rsidR="00101538">
        <w:rPr>
          <w:rFonts w:ascii="Times New Roman" w:hAnsi="Times New Roman" w:cs="Times New Roman"/>
          <w:sz w:val="24"/>
          <w:szCs w:val="24"/>
          <w:lang w:val="id-ID"/>
        </w:rPr>
        <w:instrText>ADDIN CSL_CITATION {"citationItems":[{"id":"ITEM-1","itemData":{"author":[{"dropping-particle":"","family":"Suliyanto","given":"","non-dropping-particle":"","parse-names":false,"suffix":""}],"id":"ITEM-1","issued":{"date-parts":[["2018"]]},"publisher":"Andi Offset","title":"Metode Penelitian Bisnis","type":"book"},"uris":["http://www.mendeley.com/documents/?uuid=0c0e362e-61e5-4cc7-ad40-ebc61ac0aa7b"]}],"mendeley":{"formattedCitation":"(Suliyanto, 2018)","manualFormatting":"(Suliyanto, 2018:177)","plainTextFormattedCitation":"(Suliyanto, 2018)","previouslyFormattedCitation":"(Suliyanto, 2018)"},"properties":{"noteIndex":0},"schema":"https://github.com/citation-style-language/schema/raw/master/csl-citation.json"}</w:instrText>
      </w:r>
      <w:r w:rsidR="00101538">
        <w:rPr>
          <w:rFonts w:ascii="Times New Roman" w:hAnsi="Times New Roman" w:cs="Times New Roman"/>
          <w:sz w:val="24"/>
          <w:szCs w:val="24"/>
          <w:lang w:val="id-ID"/>
        </w:rPr>
        <w:fldChar w:fldCharType="separate"/>
      </w:r>
      <w:r w:rsidR="00101538" w:rsidRPr="00101538">
        <w:rPr>
          <w:rFonts w:ascii="Times New Roman" w:hAnsi="Times New Roman" w:cs="Times New Roman"/>
          <w:noProof/>
          <w:sz w:val="24"/>
          <w:szCs w:val="24"/>
          <w:lang w:val="id-ID"/>
        </w:rPr>
        <w:t>(Suliyanto, 2018</w:t>
      </w:r>
      <w:r w:rsidR="00101538">
        <w:rPr>
          <w:rFonts w:ascii="Times New Roman" w:hAnsi="Times New Roman" w:cs="Times New Roman"/>
          <w:noProof/>
          <w:sz w:val="24"/>
          <w:szCs w:val="24"/>
          <w:lang w:val="id-ID"/>
        </w:rPr>
        <w:t>:177</w:t>
      </w:r>
      <w:r w:rsidR="00101538" w:rsidRPr="00101538">
        <w:rPr>
          <w:rFonts w:ascii="Times New Roman" w:hAnsi="Times New Roman" w:cs="Times New Roman"/>
          <w:noProof/>
          <w:sz w:val="24"/>
          <w:szCs w:val="24"/>
          <w:lang w:val="id-ID"/>
        </w:rPr>
        <w:t>)</w:t>
      </w:r>
      <w:r w:rsidR="00101538">
        <w:rPr>
          <w:rFonts w:ascii="Times New Roman" w:hAnsi="Times New Roman" w:cs="Times New Roman"/>
          <w:sz w:val="24"/>
          <w:szCs w:val="24"/>
          <w:lang w:val="id-ID"/>
        </w:rPr>
        <w:fldChar w:fldCharType="end"/>
      </w:r>
      <w:r w:rsidR="00615408">
        <w:rPr>
          <w:rFonts w:ascii="Times New Roman" w:hAnsi="Times New Roman" w:cs="Times New Roman"/>
          <w:sz w:val="24"/>
          <w:szCs w:val="24"/>
          <w:lang w:val="id-ID"/>
        </w:rPr>
        <w:t xml:space="preserve">. </w:t>
      </w:r>
      <w:r w:rsidR="00615408">
        <w:rPr>
          <w:rFonts w:ascii="Times New Roman" w:hAnsi="Times New Roman" w:cs="Times New Roman"/>
          <w:sz w:val="24"/>
          <w:szCs w:val="24"/>
          <w:lang w:val="id-ID"/>
        </w:rPr>
        <w:lastRenderedPageBreak/>
        <w:t xml:space="preserve">Populasi yang digunakan dalam penelitian ini adalah perusahaan sektor energi yang terdaftar di Bursa Efek Indonesia pada tahun 2019 hingga 2023. Populasi ini terdiri dari </w:t>
      </w:r>
      <w:r w:rsidR="00800DD9">
        <w:rPr>
          <w:rFonts w:ascii="Times New Roman" w:hAnsi="Times New Roman" w:cs="Times New Roman"/>
          <w:sz w:val="24"/>
          <w:szCs w:val="24"/>
          <w:lang w:val="id-ID"/>
        </w:rPr>
        <w:t>65</w:t>
      </w:r>
      <w:r w:rsidR="00615408">
        <w:rPr>
          <w:rFonts w:ascii="Times New Roman" w:hAnsi="Times New Roman" w:cs="Times New Roman"/>
          <w:sz w:val="24"/>
          <w:szCs w:val="24"/>
          <w:lang w:val="id-ID"/>
        </w:rPr>
        <w:t xml:space="preserve"> perusahaan sektor energi.</w:t>
      </w:r>
    </w:p>
    <w:p w14:paraId="2B6F1464" w14:textId="06D22AB4" w:rsidR="00C34C60" w:rsidRDefault="00C9392F" w:rsidP="003C7FD2">
      <w:pPr>
        <w:pStyle w:val="ListParagraph"/>
        <w:spacing w:line="276" w:lineRule="auto"/>
        <w:ind w:left="0" w:firstLine="763"/>
        <w:jc w:val="center"/>
        <w:rPr>
          <w:rFonts w:ascii="Times New Roman" w:hAnsi="Times New Roman" w:cs="Times New Roman"/>
          <w:b/>
          <w:sz w:val="24"/>
          <w:szCs w:val="24"/>
          <w:lang w:val="id-ID"/>
        </w:rPr>
      </w:pPr>
      <w:r>
        <w:rPr>
          <w:rFonts w:ascii="Times New Roman" w:hAnsi="Times New Roman" w:cs="Times New Roman"/>
          <w:b/>
          <w:sz w:val="24"/>
          <w:szCs w:val="24"/>
          <w:lang w:val="id-ID"/>
        </w:rPr>
        <w:t>Tabel 3</w:t>
      </w:r>
    </w:p>
    <w:p w14:paraId="73CD25ED" w14:textId="08FEF798" w:rsidR="00847976" w:rsidRDefault="00847976" w:rsidP="003C7FD2">
      <w:pPr>
        <w:pStyle w:val="ListParagraph"/>
        <w:spacing w:line="276" w:lineRule="auto"/>
        <w:ind w:left="0" w:firstLine="763"/>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Perusahaan Sektor Energi</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345"/>
        <w:gridCol w:w="1080"/>
        <w:gridCol w:w="1080"/>
        <w:gridCol w:w="1080"/>
        <w:gridCol w:w="1080"/>
        <w:gridCol w:w="1080"/>
      </w:tblGrid>
      <w:tr w:rsidR="00611FFA" w:rsidRPr="00611FFA" w14:paraId="6AF5D321" w14:textId="77777777" w:rsidTr="00611FFA">
        <w:trPr>
          <w:trHeight w:val="315"/>
        </w:trPr>
        <w:tc>
          <w:tcPr>
            <w:tcW w:w="498" w:type="dxa"/>
            <w:shd w:val="clear" w:color="auto" w:fill="auto"/>
            <w:noWrap/>
            <w:vAlign w:val="bottom"/>
            <w:hideMark/>
          </w:tcPr>
          <w:p w14:paraId="6FE81328" w14:textId="77777777" w:rsidR="00611FFA" w:rsidRPr="00375144" w:rsidRDefault="00611FFA" w:rsidP="00611FFA">
            <w:pPr>
              <w:spacing w:after="0" w:line="240" w:lineRule="auto"/>
              <w:rPr>
                <w:rFonts w:ascii="Times New Roman" w:eastAsia="Times New Roman" w:hAnsi="Times New Roman" w:cs="Times New Roman"/>
                <w:b/>
                <w:color w:val="000000"/>
              </w:rPr>
            </w:pPr>
            <w:r w:rsidRPr="00375144">
              <w:rPr>
                <w:rFonts w:ascii="Times New Roman" w:eastAsia="Times New Roman" w:hAnsi="Times New Roman" w:cs="Times New Roman"/>
                <w:b/>
                <w:color w:val="000000"/>
              </w:rPr>
              <w:t>No</w:t>
            </w:r>
          </w:p>
        </w:tc>
        <w:tc>
          <w:tcPr>
            <w:tcW w:w="3345" w:type="dxa"/>
            <w:shd w:val="clear" w:color="auto" w:fill="auto"/>
            <w:noWrap/>
            <w:vAlign w:val="bottom"/>
            <w:hideMark/>
          </w:tcPr>
          <w:p w14:paraId="3533DEC4" w14:textId="77777777" w:rsidR="00611FFA" w:rsidRPr="00375144" w:rsidRDefault="00611FFA" w:rsidP="00611FFA">
            <w:pPr>
              <w:spacing w:after="0" w:line="240" w:lineRule="auto"/>
              <w:rPr>
                <w:rFonts w:ascii="Times New Roman" w:eastAsia="Times New Roman" w:hAnsi="Times New Roman" w:cs="Times New Roman"/>
                <w:b/>
                <w:color w:val="000000"/>
              </w:rPr>
            </w:pPr>
            <w:r w:rsidRPr="00375144">
              <w:rPr>
                <w:rFonts w:ascii="Times New Roman" w:eastAsia="Times New Roman" w:hAnsi="Times New Roman" w:cs="Times New Roman"/>
                <w:b/>
                <w:color w:val="000000"/>
              </w:rPr>
              <w:t>Nama Perusahaan</w:t>
            </w:r>
          </w:p>
        </w:tc>
        <w:tc>
          <w:tcPr>
            <w:tcW w:w="1080" w:type="dxa"/>
            <w:shd w:val="clear" w:color="auto" w:fill="auto"/>
            <w:noWrap/>
            <w:vAlign w:val="bottom"/>
            <w:hideMark/>
          </w:tcPr>
          <w:p w14:paraId="21F5DB00" w14:textId="77777777" w:rsidR="00611FFA" w:rsidRPr="00375144" w:rsidRDefault="00611FFA" w:rsidP="00611FFA">
            <w:pPr>
              <w:spacing w:after="0" w:line="240" w:lineRule="auto"/>
              <w:jc w:val="right"/>
              <w:rPr>
                <w:rFonts w:ascii="Times New Roman" w:eastAsia="Times New Roman" w:hAnsi="Times New Roman" w:cs="Times New Roman"/>
                <w:b/>
                <w:color w:val="000000"/>
              </w:rPr>
            </w:pPr>
            <w:r w:rsidRPr="00375144">
              <w:rPr>
                <w:rFonts w:ascii="Times New Roman" w:eastAsia="Times New Roman" w:hAnsi="Times New Roman" w:cs="Times New Roman"/>
                <w:b/>
                <w:color w:val="000000"/>
              </w:rPr>
              <w:t>2019</w:t>
            </w:r>
          </w:p>
        </w:tc>
        <w:tc>
          <w:tcPr>
            <w:tcW w:w="1080" w:type="dxa"/>
            <w:shd w:val="clear" w:color="auto" w:fill="auto"/>
            <w:noWrap/>
            <w:vAlign w:val="bottom"/>
            <w:hideMark/>
          </w:tcPr>
          <w:p w14:paraId="6FDF41A6" w14:textId="77777777" w:rsidR="00611FFA" w:rsidRPr="00375144" w:rsidRDefault="00611FFA" w:rsidP="00611FFA">
            <w:pPr>
              <w:spacing w:after="0" w:line="240" w:lineRule="auto"/>
              <w:jc w:val="right"/>
              <w:rPr>
                <w:rFonts w:ascii="Times New Roman" w:eastAsia="Times New Roman" w:hAnsi="Times New Roman" w:cs="Times New Roman"/>
                <w:b/>
                <w:color w:val="000000"/>
              </w:rPr>
            </w:pPr>
            <w:r w:rsidRPr="00375144">
              <w:rPr>
                <w:rFonts w:ascii="Times New Roman" w:eastAsia="Times New Roman" w:hAnsi="Times New Roman" w:cs="Times New Roman"/>
                <w:b/>
                <w:color w:val="000000"/>
              </w:rPr>
              <w:t>2020</w:t>
            </w:r>
          </w:p>
        </w:tc>
        <w:tc>
          <w:tcPr>
            <w:tcW w:w="1080" w:type="dxa"/>
            <w:shd w:val="clear" w:color="auto" w:fill="auto"/>
            <w:noWrap/>
            <w:vAlign w:val="bottom"/>
            <w:hideMark/>
          </w:tcPr>
          <w:p w14:paraId="62E6756A" w14:textId="77777777" w:rsidR="00611FFA" w:rsidRPr="00375144" w:rsidRDefault="00611FFA" w:rsidP="00611FFA">
            <w:pPr>
              <w:spacing w:after="0" w:line="240" w:lineRule="auto"/>
              <w:jc w:val="right"/>
              <w:rPr>
                <w:rFonts w:ascii="Times New Roman" w:eastAsia="Times New Roman" w:hAnsi="Times New Roman" w:cs="Times New Roman"/>
                <w:b/>
                <w:color w:val="000000"/>
              </w:rPr>
            </w:pPr>
            <w:r w:rsidRPr="00375144">
              <w:rPr>
                <w:rFonts w:ascii="Times New Roman" w:eastAsia="Times New Roman" w:hAnsi="Times New Roman" w:cs="Times New Roman"/>
                <w:b/>
                <w:color w:val="000000"/>
              </w:rPr>
              <w:t>2021</w:t>
            </w:r>
          </w:p>
        </w:tc>
        <w:tc>
          <w:tcPr>
            <w:tcW w:w="1080" w:type="dxa"/>
            <w:shd w:val="clear" w:color="auto" w:fill="auto"/>
            <w:noWrap/>
            <w:vAlign w:val="bottom"/>
            <w:hideMark/>
          </w:tcPr>
          <w:p w14:paraId="3E3343F1" w14:textId="77777777" w:rsidR="00611FFA" w:rsidRPr="00375144" w:rsidRDefault="00611FFA" w:rsidP="00611FFA">
            <w:pPr>
              <w:spacing w:after="0" w:line="240" w:lineRule="auto"/>
              <w:jc w:val="right"/>
              <w:rPr>
                <w:rFonts w:ascii="Times New Roman" w:eastAsia="Times New Roman" w:hAnsi="Times New Roman" w:cs="Times New Roman"/>
                <w:b/>
                <w:color w:val="000000"/>
              </w:rPr>
            </w:pPr>
            <w:r w:rsidRPr="00375144">
              <w:rPr>
                <w:rFonts w:ascii="Times New Roman" w:eastAsia="Times New Roman" w:hAnsi="Times New Roman" w:cs="Times New Roman"/>
                <w:b/>
                <w:color w:val="000000"/>
              </w:rPr>
              <w:t>2022</w:t>
            </w:r>
          </w:p>
        </w:tc>
        <w:tc>
          <w:tcPr>
            <w:tcW w:w="1080" w:type="dxa"/>
            <w:shd w:val="clear" w:color="auto" w:fill="auto"/>
            <w:noWrap/>
            <w:vAlign w:val="bottom"/>
            <w:hideMark/>
          </w:tcPr>
          <w:p w14:paraId="4FC2459F" w14:textId="77777777" w:rsidR="00611FFA" w:rsidRPr="00375144" w:rsidRDefault="00611FFA" w:rsidP="00611FFA">
            <w:pPr>
              <w:spacing w:after="0" w:line="240" w:lineRule="auto"/>
              <w:jc w:val="right"/>
              <w:rPr>
                <w:rFonts w:ascii="Times New Roman" w:eastAsia="Times New Roman" w:hAnsi="Times New Roman" w:cs="Times New Roman"/>
                <w:b/>
                <w:color w:val="000000"/>
              </w:rPr>
            </w:pPr>
            <w:r w:rsidRPr="00375144">
              <w:rPr>
                <w:rFonts w:ascii="Times New Roman" w:eastAsia="Times New Roman" w:hAnsi="Times New Roman" w:cs="Times New Roman"/>
                <w:b/>
                <w:color w:val="000000"/>
              </w:rPr>
              <w:t>2023</w:t>
            </w:r>
          </w:p>
        </w:tc>
      </w:tr>
      <w:tr w:rsidR="00611FFA" w:rsidRPr="00611FFA" w14:paraId="576B8207" w14:textId="77777777" w:rsidTr="00611FFA">
        <w:trPr>
          <w:trHeight w:val="315"/>
        </w:trPr>
        <w:tc>
          <w:tcPr>
            <w:tcW w:w="498" w:type="dxa"/>
            <w:shd w:val="clear" w:color="auto" w:fill="auto"/>
            <w:noWrap/>
            <w:vAlign w:val="bottom"/>
            <w:hideMark/>
          </w:tcPr>
          <w:p w14:paraId="73B1882E"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w:t>
            </w:r>
          </w:p>
        </w:tc>
        <w:tc>
          <w:tcPr>
            <w:tcW w:w="3345" w:type="dxa"/>
            <w:shd w:val="clear" w:color="auto" w:fill="auto"/>
            <w:noWrap/>
            <w:vAlign w:val="bottom"/>
            <w:hideMark/>
          </w:tcPr>
          <w:p w14:paraId="7CC23BD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ABM Investama Tbk.</w:t>
            </w:r>
          </w:p>
        </w:tc>
        <w:tc>
          <w:tcPr>
            <w:tcW w:w="1080" w:type="dxa"/>
            <w:shd w:val="clear" w:color="auto" w:fill="auto"/>
            <w:noWrap/>
            <w:vAlign w:val="bottom"/>
            <w:hideMark/>
          </w:tcPr>
          <w:p w14:paraId="427E1C3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B0E437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D3F67B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47A29B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D9E929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44DAAA7F" w14:textId="77777777" w:rsidTr="00611FFA">
        <w:trPr>
          <w:trHeight w:val="315"/>
        </w:trPr>
        <w:tc>
          <w:tcPr>
            <w:tcW w:w="498" w:type="dxa"/>
            <w:shd w:val="clear" w:color="auto" w:fill="auto"/>
            <w:noWrap/>
            <w:vAlign w:val="bottom"/>
            <w:hideMark/>
          </w:tcPr>
          <w:p w14:paraId="52681D1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w:t>
            </w:r>
          </w:p>
        </w:tc>
        <w:tc>
          <w:tcPr>
            <w:tcW w:w="3345" w:type="dxa"/>
            <w:shd w:val="clear" w:color="auto" w:fill="auto"/>
            <w:noWrap/>
            <w:vAlign w:val="bottom"/>
            <w:hideMark/>
          </w:tcPr>
          <w:p w14:paraId="7F30A6F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Adaro Energy Indonesia Tbk.</w:t>
            </w:r>
          </w:p>
        </w:tc>
        <w:tc>
          <w:tcPr>
            <w:tcW w:w="1080" w:type="dxa"/>
            <w:shd w:val="clear" w:color="auto" w:fill="auto"/>
            <w:noWrap/>
            <w:vAlign w:val="bottom"/>
            <w:hideMark/>
          </w:tcPr>
          <w:p w14:paraId="088220A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32AA4A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5FC085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0D8D1B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8F3323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253BECD6" w14:textId="77777777" w:rsidTr="00611FFA">
        <w:trPr>
          <w:trHeight w:val="315"/>
        </w:trPr>
        <w:tc>
          <w:tcPr>
            <w:tcW w:w="498" w:type="dxa"/>
            <w:shd w:val="clear" w:color="auto" w:fill="auto"/>
            <w:noWrap/>
            <w:vAlign w:val="bottom"/>
            <w:hideMark/>
          </w:tcPr>
          <w:p w14:paraId="13CB9DCC"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w:t>
            </w:r>
          </w:p>
        </w:tc>
        <w:tc>
          <w:tcPr>
            <w:tcW w:w="3345" w:type="dxa"/>
            <w:shd w:val="clear" w:color="auto" w:fill="auto"/>
            <w:noWrap/>
            <w:vAlign w:val="bottom"/>
            <w:hideMark/>
          </w:tcPr>
          <w:p w14:paraId="05715A3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Artha Mahiya Investama Tbk.</w:t>
            </w:r>
          </w:p>
        </w:tc>
        <w:tc>
          <w:tcPr>
            <w:tcW w:w="1080" w:type="dxa"/>
            <w:shd w:val="clear" w:color="auto" w:fill="auto"/>
            <w:noWrap/>
            <w:vAlign w:val="bottom"/>
            <w:hideMark/>
          </w:tcPr>
          <w:p w14:paraId="689E2E1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175C1BB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439F83F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5996375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2D6605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65D0A2B3" w14:textId="77777777" w:rsidTr="00611FFA">
        <w:trPr>
          <w:trHeight w:val="315"/>
        </w:trPr>
        <w:tc>
          <w:tcPr>
            <w:tcW w:w="498" w:type="dxa"/>
            <w:shd w:val="clear" w:color="auto" w:fill="auto"/>
            <w:noWrap/>
            <w:vAlign w:val="bottom"/>
            <w:hideMark/>
          </w:tcPr>
          <w:p w14:paraId="06F99CCC"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w:t>
            </w:r>
          </w:p>
        </w:tc>
        <w:tc>
          <w:tcPr>
            <w:tcW w:w="3345" w:type="dxa"/>
            <w:shd w:val="clear" w:color="auto" w:fill="auto"/>
            <w:noWrap/>
            <w:vAlign w:val="bottom"/>
            <w:hideMark/>
          </w:tcPr>
          <w:p w14:paraId="3100E36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AKR Corporindo Tbk.</w:t>
            </w:r>
          </w:p>
        </w:tc>
        <w:tc>
          <w:tcPr>
            <w:tcW w:w="1080" w:type="dxa"/>
            <w:shd w:val="clear" w:color="auto" w:fill="auto"/>
            <w:noWrap/>
            <w:vAlign w:val="bottom"/>
            <w:hideMark/>
          </w:tcPr>
          <w:p w14:paraId="0A21919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4DBCC5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F39ED3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C4DE36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31A5F8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2D8A7FA0" w14:textId="77777777" w:rsidTr="00611FFA">
        <w:trPr>
          <w:trHeight w:val="315"/>
        </w:trPr>
        <w:tc>
          <w:tcPr>
            <w:tcW w:w="498" w:type="dxa"/>
            <w:shd w:val="clear" w:color="auto" w:fill="auto"/>
            <w:noWrap/>
            <w:vAlign w:val="bottom"/>
            <w:hideMark/>
          </w:tcPr>
          <w:p w14:paraId="0FFE9E3F"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w:t>
            </w:r>
          </w:p>
        </w:tc>
        <w:tc>
          <w:tcPr>
            <w:tcW w:w="3345" w:type="dxa"/>
            <w:shd w:val="clear" w:color="auto" w:fill="auto"/>
            <w:noWrap/>
            <w:vAlign w:val="bottom"/>
            <w:hideMark/>
          </w:tcPr>
          <w:p w14:paraId="36099BF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Apexindo Pratama Duta Tbk.</w:t>
            </w:r>
          </w:p>
        </w:tc>
        <w:tc>
          <w:tcPr>
            <w:tcW w:w="1080" w:type="dxa"/>
            <w:shd w:val="clear" w:color="auto" w:fill="auto"/>
            <w:noWrap/>
            <w:vAlign w:val="bottom"/>
            <w:hideMark/>
          </w:tcPr>
          <w:p w14:paraId="29B1651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57F0D3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62A371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C8F635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3E2C41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2220A8AB" w14:textId="77777777" w:rsidTr="00611FFA">
        <w:trPr>
          <w:trHeight w:val="315"/>
        </w:trPr>
        <w:tc>
          <w:tcPr>
            <w:tcW w:w="498" w:type="dxa"/>
            <w:shd w:val="clear" w:color="auto" w:fill="auto"/>
            <w:noWrap/>
            <w:vAlign w:val="bottom"/>
            <w:hideMark/>
          </w:tcPr>
          <w:p w14:paraId="354EF6F7"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6</w:t>
            </w:r>
          </w:p>
        </w:tc>
        <w:tc>
          <w:tcPr>
            <w:tcW w:w="3345" w:type="dxa"/>
            <w:shd w:val="clear" w:color="auto" w:fill="auto"/>
            <w:noWrap/>
            <w:vAlign w:val="bottom"/>
            <w:hideMark/>
          </w:tcPr>
          <w:p w14:paraId="3165336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Atlas Resources Tbk.</w:t>
            </w:r>
          </w:p>
        </w:tc>
        <w:tc>
          <w:tcPr>
            <w:tcW w:w="1080" w:type="dxa"/>
            <w:shd w:val="clear" w:color="auto" w:fill="auto"/>
            <w:noWrap/>
            <w:vAlign w:val="bottom"/>
            <w:hideMark/>
          </w:tcPr>
          <w:p w14:paraId="1271CFC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33E066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6D894F5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7B5FBA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B84D65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5C37C442" w14:textId="77777777" w:rsidTr="00611FFA">
        <w:trPr>
          <w:trHeight w:val="315"/>
        </w:trPr>
        <w:tc>
          <w:tcPr>
            <w:tcW w:w="498" w:type="dxa"/>
            <w:shd w:val="clear" w:color="auto" w:fill="auto"/>
            <w:noWrap/>
            <w:vAlign w:val="bottom"/>
            <w:hideMark/>
          </w:tcPr>
          <w:p w14:paraId="59F37DC3"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7</w:t>
            </w:r>
          </w:p>
        </w:tc>
        <w:tc>
          <w:tcPr>
            <w:tcW w:w="3345" w:type="dxa"/>
            <w:shd w:val="clear" w:color="auto" w:fill="auto"/>
            <w:noWrap/>
            <w:vAlign w:val="bottom"/>
            <w:hideMark/>
          </w:tcPr>
          <w:p w14:paraId="6D2C934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Ratu Prabu Energi Tbk</w:t>
            </w:r>
          </w:p>
        </w:tc>
        <w:tc>
          <w:tcPr>
            <w:tcW w:w="1080" w:type="dxa"/>
            <w:shd w:val="clear" w:color="auto" w:fill="auto"/>
            <w:noWrap/>
            <w:vAlign w:val="bottom"/>
            <w:hideMark/>
          </w:tcPr>
          <w:p w14:paraId="621B0B2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2876A2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FFF25B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5A57B4E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1C2E0D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2AB78B2D" w14:textId="77777777" w:rsidTr="00611FFA">
        <w:trPr>
          <w:trHeight w:val="315"/>
        </w:trPr>
        <w:tc>
          <w:tcPr>
            <w:tcW w:w="498" w:type="dxa"/>
            <w:shd w:val="clear" w:color="auto" w:fill="auto"/>
            <w:noWrap/>
            <w:vAlign w:val="bottom"/>
            <w:hideMark/>
          </w:tcPr>
          <w:p w14:paraId="62710E70"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8</w:t>
            </w:r>
          </w:p>
        </w:tc>
        <w:tc>
          <w:tcPr>
            <w:tcW w:w="3345" w:type="dxa"/>
            <w:shd w:val="clear" w:color="auto" w:fill="auto"/>
            <w:noWrap/>
            <w:vAlign w:val="bottom"/>
            <w:hideMark/>
          </w:tcPr>
          <w:p w14:paraId="2643BF3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 xml:space="preserve">Pelayaran Nasional Bina Buana </w:t>
            </w:r>
          </w:p>
        </w:tc>
        <w:tc>
          <w:tcPr>
            <w:tcW w:w="1080" w:type="dxa"/>
            <w:shd w:val="clear" w:color="auto" w:fill="auto"/>
            <w:noWrap/>
            <w:vAlign w:val="bottom"/>
            <w:hideMark/>
          </w:tcPr>
          <w:p w14:paraId="100AB93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066FEA2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E76304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72725C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3E030A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3696F1E2" w14:textId="77777777" w:rsidTr="00611FFA">
        <w:trPr>
          <w:trHeight w:val="315"/>
        </w:trPr>
        <w:tc>
          <w:tcPr>
            <w:tcW w:w="498" w:type="dxa"/>
            <w:shd w:val="clear" w:color="auto" w:fill="auto"/>
            <w:noWrap/>
            <w:vAlign w:val="bottom"/>
            <w:hideMark/>
          </w:tcPr>
          <w:p w14:paraId="5E6317A2"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9</w:t>
            </w:r>
          </w:p>
        </w:tc>
        <w:tc>
          <w:tcPr>
            <w:tcW w:w="3345" w:type="dxa"/>
            <w:shd w:val="clear" w:color="auto" w:fill="auto"/>
            <w:noWrap/>
            <w:vAlign w:val="bottom"/>
            <w:hideMark/>
          </w:tcPr>
          <w:p w14:paraId="1A8E9D5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Batulicin Nusantara Maritim Tb</w:t>
            </w:r>
          </w:p>
        </w:tc>
        <w:tc>
          <w:tcPr>
            <w:tcW w:w="1080" w:type="dxa"/>
            <w:shd w:val="clear" w:color="auto" w:fill="auto"/>
            <w:noWrap/>
            <w:vAlign w:val="bottom"/>
            <w:hideMark/>
          </w:tcPr>
          <w:p w14:paraId="6C36ACE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89410C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353991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9253DE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4C3CCD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1D533305" w14:textId="77777777" w:rsidTr="00611FFA">
        <w:trPr>
          <w:trHeight w:val="315"/>
        </w:trPr>
        <w:tc>
          <w:tcPr>
            <w:tcW w:w="498" w:type="dxa"/>
            <w:shd w:val="clear" w:color="auto" w:fill="auto"/>
            <w:noWrap/>
            <w:vAlign w:val="bottom"/>
            <w:hideMark/>
          </w:tcPr>
          <w:p w14:paraId="57CA3C6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10</w:t>
            </w:r>
          </w:p>
        </w:tc>
        <w:tc>
          <w:tcPr>
            <w:tcW w:w="3345" w:type="dxa"/>
            <w:shd w:val="clear" w:color="auto" w:fill="auto"/>
            <w:noWrap/>
            <w:vAlign w:val="bottom"/>
            <w:hideMark/>
          </w:tcPr>
          <w:p w14:paraId="047BF1F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Astrindo Nusantara Infrastrukt</w:t>
            </w:r>
          </w:p>
        </w:tc>
        <w:tc>
          <w:tcPr>
            <w:tcW w:w="1080" w:type="dxa"/>
            <w:shd w:val="clear" w:color="auto" w:fill="auto"/>
            <w:noWrap/>
            <w:vAlign w:val="bottom"/>
            <w:hideMark/>
          </w:tcPr>
          <w:p w14:paraId="21FE739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9A4253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933A66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D82F8C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248F022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788488B6" w14:textId="77777777" w:rsidTr="00611FFA">
        <w:trPr>
          <w:trHeight w:val="315"/>
        </w:trPr>
        <w:tc>
          <w:tcPr>
            <w:tcW w:w="498" w:type="dxa"/>
            <w:shd w:val="clear" w:color="auto" w:fill="auto"/>
            <w:noWrap/>
            <w:vAlign w:val="bottom"/>
            <w:hideMark/>
          </w:tcPr>
          <w:p w14:paraId="1BD902E9"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11</w:t>
            </w:r>
          </w:p>
        </w:tc>
        <w:tc>
          <w:tcPr>
            <w:tcW w:w="3345" w:type="dxa"/>
            <w:shd w:val="clear" w:color="auto" w:fill="auto"/>
            <w:noWrap/>
            <w:vAlign w:val="bottom"/>
            <w:hideMark/>
          </w:tcPr>
          <w:p w14:paraId="6F51720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Borneo Olah Sarana Sukses Tbk.</w:t>
            </w:r>
          </w:p>
        </w:tc>
        <w:tc>
          <w:tcPr>
            <w:tcW w:w="1080" w:type="dxa"/>
            <w:shd w:val="clear" w:color="auto" w:fill="auto"/>
            <w:noWrap/>
            <w:vAlign w:val="bottom"/>
            <w:hideMark/>
          </w:tcPr>
          <w:p w14:paraId="2291023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300DBE6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A4D925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CF4CEA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6A9BB5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1DB2050F" w14:textId="77777777" w:rsidTr="00611FFA">
        <w:trPr>
          <w:trHeight w:val="315"/>
        </w:trPr>
        <w:tc>
          <w:tcPr>
            <w:tcW w:w="498" w:type="dxa"/>
            <w:shd w:val="clear" w:color="auto" w:fill="auto"/>
            <w:noWrap/>
            <w:vAlign w:val="bottom"/>
            <w:hideMark/>
          </w:tcPr>
          <w:p w14:paraId="0F7DB059"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12</w:t>
            </w:r>
          </w:p>
        </w:tc>
        <w:tc>
          <w:tcPr>
            <w:tcW w:w="3345" w:type="dxa"/>
            <w:shd w:val="clear" w:color="auto" w:fill="auto"/>
            <w:noWrap/>
            <w:vAlign w:val="bottom"/>
            <w:hideMark/>
          </w:tcPr>
          <w:p w14:paraId="63E2EDF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Baramulti Suksessarana Tbk.</w:t>
            </w:r>
          </w:p>
        </w:tc>
        <w:tc>
          <w:tcPr>
            <w:tcW w:w="1080" w:type="dxa"/>
            <w:shd w:val="clear" w:color="auto" w:fill="auto"/>
            <w:noWrap/>
            <w:vAlign w:val="bottom"/>
            <w:hideMark/>
          </w:tcPr>
          <w:p w14:paraId="13D0204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27428A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D49549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13F9D6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085F26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65C1FACC" w14:textId="77777777" w:rsidTr="00611FFA">
        <w:trPr>
          <w:trHeight w:val="315"/>
        </w:trPr>
        <w:tc>
          <w:tcPr>
            <w:tcW w:w="498" w:type="dxa"/>
            <w:shd w:val="clear" w:color="auto" w:fill="auto"/>
            <w:noWrap/>
            <w:vAlign w:val="bottom"/>
            <w:hideMark/>
          </w:tcPr>
          <w:p w14:paraId="5178D289"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13</w:t>
            </w:r>
          </w:p>
        </w:tc>
        <w:tc>
          <w:tcPr>
            <w:tcW w:w="3345" w:type="dxa"/>
            <w:shd w:val="clear" w:color="auto" w:fill="auto"/>
            <w:noWrap/>
            <w:vAlign w:val="bottom"/>
            <w:hideMark/>
          </w:tcPr>
          <w:p w14:paraId="2331B38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Buana Lintas Lautan Tbk.</w:t>
            </w:r>
          </w:p>
        </w:tc>
        <w:tc>
          <w:tcPr>
            <w:tcW w:w="1080" w:type="dxa"/>
            <w:shd w:val="clear" w:color="auto" w:fill="auto"/>
            <w:noWrap/>
            <w:vAlign w:val="bottom"/>
            <w:hideMark/>
          </w:tcPr>
          <w:p w14:paraId="44C203A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2124EC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364AB2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8065A2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6BE189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771F3130" w14:textId="77777777" w:rsidTr="00611FFA">
        <w:trPr>
          <w:trHeight w:val="315"/>
        </w:trPr>
        <w:tc>
          <w:tcPr>
            <w:tcW w:w="498" w:type="dxa"/>
            <w:shd w:val="clear" w:color="auto" w:fill="auto"/>
            <w:noWrap/>
            <w:vAlign w:val="bottom"/>
            <w:hideMark/>
          </w:tcPr>
          <w:p w14:paraId="5DBF48D0"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14</w:t>
            </w:r>
          </w:p>
        </w:tc>
        <w:tc>
          <w:tcPr>
            <w:tcW w:w="3345" w:type="dxa"/>
            <w:shd w:val="clear" w:color="auto" w:fill="auto"/>
            <w:noWrap/>
            <w:vAlign w:val="bottom"/>
            <w:hideMark/>
          </w:tcPr>
          <w:p w14:paraId="0E59323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Bumi Resources Tbk.</w:t>
            </w:r>
          </w:p>
        </w:tc>
        <w:tc>
          <w:tcPr>
            <w:tcW w:w="1080" w:type="dxa"/>
            <w:shd w:val="clear" w:color="auto" w:fill="auto"/>
            <w:noWrap/>
            <w:vAlign w:val="bottom"/>
            <w:hideMark/>
          </w:tcPr>
          <w:p w14:paraId="0EE791D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4D1B6B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C5CA39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8FCA86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FD55B5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2B9EDE8D" w14:textId="77777777" w:rsidTr="00611FFA">
        <w:trPr>
          <w:trHeight w:val="315"/>
        </w:trPr>
        <w:tc>
          <w:tcPr>
            <w:tcW w:w="498" w:type="dxa"/>
            <w:shd w:val="clear" w:color="auto" w:fill="auto"/>
            <w:noWrap/>
            <w:vAlign w:val="bottom"/>
            <w:hideMark/>
          </w:tcPr>
          <w:p w14:paraId="02AEEAF0"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15</w:t>
            </w:r>
          </w:p>
        </w:tc>
        <w:tc>
          <w:tcPr>
            <w:tcW w:w="3345" w:type="dxa"/>
            <w:shd w:val="clear" w:color="auto" w:fill="auto"/>
            <w:noWrap/>
            <w:vAlign w:val="bottom"/>
            <w:hideMark/>
          </w:tcPr>
          <w:p w14:paraId="0B77AD4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Bayan Resources Tbk.</w:t>
            </w:r>
          </w:p>
        </w:tc>
        <w:tc>
          <w:tcPr>
            <w:tcW w:w="1080" w:type="dxa"/>
            <w:shd w:val="clear" w:color="auto" w:fill="auto"/>
            <w:noWrap/>
            <w:vAlign w:val="bottom"/>
            <w:hideMark/>
          </w:tcPr>
          <w:p w14:paraId="093EC66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84E067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45B08D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36F95A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ACCBDE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38C0CC55" w14:textId="77777777" w:rsidTr="00611FFA">
        <w:trPr>
          <w:trHeight w:val="315"/>
        </w:trPr>
        <w:tc>
          <w:tcPr>
            <w:tcW w:w="498" w:type="dxa"/>
            <w:shd w:val="clear" w:color="auto" w:fill="auto"/>
            <w:noWrap/>
            <w:vAlign w:val="bottom"/>
            <w:hideMark/>
          </w:tcPr>
          <w:p w14:paraId="08CC9C92"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16</w:t>
            </w:r>
          </w:p>
        </w:tc>
        <w:tc>
          <w:tcPr>
            <w:tcW w:w="3345" w:type="dxa"/>
            <w:shd w:val="clear" w:color="auto" w:fill="auto"/>
            <w:noWrap/>
            <w:vAlign w:val="bottom"/>
            <w:hideMark/>
          </w:tcPr>
          <w:p w14:paraId="2C9F3C3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Capitol Nusantara Indonesia Tb</w:t>
            </w:r>
          </w:p>
        </w:tc>
        <w:tc>
          <w:tcPr>
            <w:tcW w:w="1080" w:type="dxa"/>
            <w:shd w:val="clear" w:color="auto" w:fill="auto"/>
            <w:noWrap/>
            <w:vAlign w:val="bottom"/>
            <w:hideMark/>
          </w:tcPr>
          <w:p w14:paraId="73D700F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1A4E14C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07EC29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9FD226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F1EB98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1AA8B9A8" w14:textId="77777777" w:rsidTr="00611FFA">
        <w:trPr>
          <w:trHeight w:val="315"/>
        </w:trPr>
        <w:tc>
          <w:tcPr>
            <w:tcW w:w="498" w:type="dxa"/>
            <w:shd w:val="clear" w:color="auto" w:fill="auto"/>
            <w:noWrap/>
            <w:vAlign w:val="bottom"/>
            <w:hideMark/>
          </w:tcPr>
          <w:p w14:paraId="576BB39E"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17</w:t>
            </w:r>
          </w:p>
        </w:tc>
        <w:tc>
          <w:tcPr>
            <w:tcW w:w="3345" w:type="dxa"/>
            <w:shd w:val="clear" w:color="auto" w:fill="auto"/>
            <w:noWrap/>
            <w:vAlign w:val="bottom"/>
            <w:hideMark/>
          </w:tcPr>
          <w:p w14:paraId="59D68CF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Exploitasi Energi Indonesia Tb</w:t>
            </w:r>
          </w:p>
        </w:tc>
        <w:tc>
          <w:tcPr>
            <w:tcW w:w="1080" w:type="dxa"/>
            <w:shd w:val="clear" w:color="auto" w:fill="auto"/>
            <w:noWrap/>
            <w:vAlign w:val="bottom"/>
            <w:hideMark/>
          </w:tcPr>
          <w:p w14:paraId="16EAAE0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4233BA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6B3575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92AAC3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51DFE1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69C15F11" w14:textId="77777777" w:rsidTr="00611FFA">
        <w:trPr>
          <w:trHeight w:val="315"/>
        </w:trPr>
        <w:tc>
          <w:tcPr>
            <w:tcW w:w="498" w:type="dxa"/>
            <w:shd w:val="clear" w:color="auto" w:fill="auto"/>
            <w:noWrap/>
            <w:vAlign w:val="bottom"/>
            <w:hideMark/>
          </w:tcPr>
          <w:p w14:paraId="55E70FA9"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18</w:t>
            </w:r>
          </w:p>
        </w:tc>
        <w:tc>
          <w:tcPr>
            <w:tcW w:w="3345" w:type="dxa"/>
            <w:shd w:val="clear" w:color="auto" w:fill="auto"/>
            <w:noWrap/>
            <w:vAlign w:val="bottom"/>
            <w:hideMark/>
          </w:tcPr>
          <w:p w14:paraId="1C50B7F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Darma Henwa Tbk</w:t>
            </w:r>
          </w:p>
        </w:tc>
        <w:tc>
          <w:tcPr>
            <w:tcW w:w="1080" w:type="dxa"/>
            <w:shd w:val="clear" w:color="auto" w:fill="auto"/>
            <w:noWrap/>
            <w:vAlign w:val="bottom"/>
            <w:hideMark/>
          </w:tcPr>
          <w:p w14:paraId="5FAF267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D63C75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7E28D0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949F3A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51535E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33D72A82" w14:textId="77777777" w:rsidTr="00611FFA">
        <w:trPr>
          <w:trHeight w:val="315"/>
        </w:trPr>
        <w:tc>
          <w:tcPr>
            <w:tcW w:w="498" w:type="dxa"/>
            <w:shd w:val="clear" w:color="auto" w:fill="auto"/>
            <w:noWrap/>
            <w:vAlign w:val="bottom"/>
            <w:hideMark/>
          </w:tcPr>
          <w:p w14:paraId="3A68F6F4"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19</w:t>
            </w:r>
          </w:p>
        </w:tc>
        <w:tc>
          <w:tcPr>
            <w:tcW w:w="3345" w:type="dxa"/>
            <w:shd w:val="clear" w:color="auto" w:fill="auto"/>
            <w:noWrap/>
            <w:vAlign w:val="bottom"/>
            <w:hideMark/>
          </w:tcPr>
          <w:p w14:paraId="67D6B81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Delta Dunia Makmur Tbk.</w:t>
            </w:r>
          </w:p>
        </w:tc>
        <w:tc>
          <w:tcPr>
            <w:tcW w:w="1080" w:type="dxa"/>
            <w:shd w:val="clear" w:color="auto" w:fill="auto"/>
            <w:noWrap/>
            <w:vAlign w:val="bottom"/>
            <w:hideMark/>
          </w:tcPr>
          <w:p w14:paraId="336064A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4032E6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917A19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A9F3A4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98CA65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1651D51B" w14:textId="77777777" w:rsidTr="00611FFA">
        <w:trPr>
          <w:trHeight w:val="315"/>
        </w:trPr>
        <w:tc>
          <w:tcPr>
            <w:tcW w:w="498" w:type="dxa"/>
            <w:shd w:val="clear" w:color="auto" w:fill="auto"/>
            <w:noWrap/>
            <w:vAlign w:val="bottom"/>
            <w:hideMark/>
          </w:tcPr>
          <w:p w14:paraId="60868634"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20</w:t>
            </w:r>
          </w:p>
        </w:tc>
        <w:tc>
          <w:tcPr>
            <w:tcW w:w="3345" w:type="dxa"/>
            <w:shd w:val="clear" w:color="auto" w:fill="auto"/>
            <w:noWrap/>
            <w:vAlign w:val="bottom"/>
            <w:hideMark/>
          </w:tcPr>
          <w:p w14:paraId="23D775F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Dian Swastatika Sentosa Tbk</w:t>
            </w:r>
          </w:p>
        </w:tc>
        <w:tc>
          <w:tcPr>
            <w:tcW w:w="1080" w:type="dxa"/>
            <w:shd w:val="clear" w:color="auto" w:fill="auto"/>
            <w:noWrap/>
            <w:vAlign w:val="bottom"/>
            <w:hideMark/>
          </w:tcPr>
          <w:p w14:paraId="1BD4A4D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7C3F94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440308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D937DC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E4DB62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065F4FF0" w14:textId="77777777" w:rsidTr="00611FFA">
        <w:trPr>
          <w:trHeight w:val="315"/>
        </w:trPr>
        <w:tc>
          <w:tcPr>
            <w:tcW w:w="498" w:type="dxa"/>
            <w:shd w:val="clear" w:color="auto" w:fill="auto"/>
            <w:noWrap/>
            <w:vAlign w:val="bottom"/>
            <w:hideMark/>
          </w:tcPr>
          <w:p w14:paraId="5C69259A"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21</w:t>
            </w:r>
          </w:p>
        </w:tc>
        <w:tc>
          <w:tcPr>
            <w:tcW w:w="3345" w:type="dxa"/>
            <w:shd w:val="clear" w:color="auto" w:fill="auto"/>
            <w:noWrap/>
            <w:vAlign w:val="bottom"/>
            <w:hideMark/>
          </w:tcPr>
          <w:p w14:paraId="48D4790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Dwi Guna Laksana Tbk.</w:t>
            </w:r>
          </w:p>
        </w:tc>
        <w:tc>
          <w:tcPr>
            <w:tcW w:w="1080" w:type="dxa"/>
            <w:shd w:val="clear" w:color="auto" w:fill="auto"/>
            <w:noWrap/>
            <w:vAlign w:val="bottom"/>
            <w:hideMark/>
          </w:tcPr>
          <w:p w14:paraId="1A33296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7C9236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A60C47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D5F02F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100CA5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18002CC4" w14:textId="77777777" w:rsidTr="00611FFA">
        <w:trPr>
          <w:trHeight w:val="315"/>
        </w:trPr>
        <w:tc>
          <w:tcPr>
            <w:tcW w:w="498" w:type="dxa"/>
            <w:shd w:val="clear" w:color="auto" w:fill="auto"/>
            <w:noWrap/>
            <w:vAlign w:val="bottom"/>
            <w:hideMark/>
          </w:tcPr>
          <w:p w14:paraId="118A65FC"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22</w:t>
            </w:r>
          </w:p>
        </w:tc>
        <w:tc>
          <w:tcPr>
            <w:tcW w:w="3345" w:type="dxa"/>
            <w:shd w:val="clear" w:color="auto" w:fill="auto"/>
            <w:noWrap/>
            <w:vAlign w:val="bottom"/>
            <w:hideMark/>
          </w:tcPr>
          <w:p w14:paraId="0577261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Elnusa Tbk.</w:t>
            </w:r>
          </w:p>
        </w:tc>
        <w:tc>
          <w:tcPr>
            <w:tcW w:w="1080" w:type="dxa"/>
            <w:shd w:val="clear" w:color="auto" w:fill="auto"/>
            <w:noWrap/>
            <w:vAlign w:val="bottom"/>
            <w:hideMark/>
          </w:tcPr>
          <w:p w14:paraId="46FC833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042A66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7F78E7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F20860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DC19F1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2948D1D5" w14:textId="77777777" w:rsidTr="00611FFA">
        <w:trPr>
          <w:trHeight w:val="315"/>
        </w:trPr>
        <w:tc>
          <w:tcPr>
            <w:tcW w:w="498" w:type="dxa"/>
            <w:shd w:val="clear" w:color="auto" w:fill="auto"/>
            <w:noWrap/>
            <w:vAlign w:val="bottom"/>
            <w:hideMark/>
          </w:tcPr>
          <w:p w14:paraId="59C209A8"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23</w:t>
            </w:r>
          </w:p>
        </w:tc>
        <w:tc>
          <w:tcPr>
            <w:tcW w:w="3345" w:type="dxa"/>
            <w:shd w:val="clear" w:color="auto" w:fill="auto"/>
            <w:noWrap/>
            <w:vAlign w:val="bottom"/>
            <w:hideMark/>
          </w:tcPr>
          <w:p w14:paraId="03F9638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Energi Mega Persada Tbk.</w:t>
            </w:r>
          </w:p>
        </w:tc>
        <w:tc>
          <w:tcPr>
            <w:tcW w:w="1080" w:type="dxa"/>
            <w:shd w:val="clear" w:color="auto" w:fill="auto"/>
            <w:noWrap/>
            <w:vAlign w:val="bottom"/>
            <w:hideMark/>
          </w:tcPr>
          <w:p w14:paraId="116CD2D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6E0776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C51EF0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E4BD15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2DAB8CE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5B099BFF" w14:textId="77777777" w:rsidTr="00611FFA">
        <w:trPr>
          <w:trHeight w:val="315"/>
        </w:trPr>
        <w:tc>
          <w:tcPr>
            <w:tcW w:w="498" w:type="dxa"/>
            <w:shd w:val="clear" w:color="auto" w:fill="auto"/>
            <w:noWrap/>
            <w:vAlign w:val="bottom"/>
            <w:hideMark/>
          </w:tcPr>
          <w:p w14:paraId="69A6AB6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24</w:t>
            </w:r>
          </w:p>
        </w:tc>
        <w:tc>
          <w:tcPr>
            <w:tcW w:w="3345" w:type="dxa"/>
            <w:shd w:val="clear" w:color="auto" w:fill="auto"/>
            <w:noWrap/>
            <w:vAlign w:val="bottom"/>
            <w:hideMark/>
          </w:tcPr>
          <w:p w14:paraId="3A0A4BC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Alfa Energi Investama Tbk.</w:t>
            </w:r>
          </w:p>
        </w:tc>
        <w:tc>
          <w:tcPr>
            <w:tcW w:w="1080" w:type="dxa"/>
            <w:shd w:val="clear" w:color="auto" w:fill="auto"/>
            <w:noWrap/>
            <w:vAlign w:val="bottom"/>
            <w:hideMark/>
          </w:tcPr>
          <w:p w14:paraId="380A2EC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9B1F43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AF3C7D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5464A5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49FA1A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34ADC671" w14:textId="77777777" w:rsidTr="00611FFA">
        <w:trPr>
          <w:trHeight w:val="315"/>
        </w:trPr>
        <w:tc>
          <w:tcPr>
            <w:tcW w:w="498" w:type="dxa"/>
            <w:shd w:val="clear" w:color="auto" w:fill="auto"/>
            <w:noWrap/>
            <w:vAlign w:val="bottom"/>
            <w:hideMark/>
          </w:tcPr>
          <w:p w14:paraId="1AB26A0B"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25</w:t>
            </w:r>
          </w:p>
        </w:tc>
        <w:tc>
          <w:tcPr>
            <w:tcW w:w="3345" w:type="dxa"/>
            <w:shd w:val="clear" w:color="auto" w:fill="auto"/>
            <w:noWrap/>
            <w:vAlign w:val="bottom"/>
            <w:hideMark/>
          </w:tcPr>
          <w:p w14:paraId="499AEAC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Golden Energy Mines Tbk.</w:t>
            </w:r>
          </w:p>
        </w:tc>
        <w:tc>
          <w:tcPr>
            <w:tcW w:w="1080" w:type="dxa"/>
            <w:shd w:val="clear" w:color="auto" w:fill="auto"/>
            <w:noWrap/>
            <w:vAlign w:val="bottom"/>
            <w:hideMark/>
          </w:tcPr>
          <w:p w14:paraId="572CE83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0D6959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334F65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1DACAC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1A1510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7E856B57" w14:textId="77777777" w:rsidTr="00611FFA">
        <w:trPr>
          <w:trHeight w:val="315"/>
        </w:trPr>
        <w:tc>
          <w:tcPr>
            <w:tcW w:w="498" w:type="dxa"/>
            <w:shd w:val="clear" w:color="auto" w:fill="auto"/>
            <w:noWrap/>
            <w:vAlign w:val="bottom"/>
            <w:hideMark/>
          </w:tcPr>
          <w:p w14:paraId="09A2BB8A"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26</w:t>
            </w:r>
          </w:p>
        </w:tc>
        <w:tc>
          <w:tcPr>
            <w:tcW w:w="3345" w:type="dxa"/>
            <w:shd w:val="clear" w:color="auto" w:fill="auto"/>
            <w:noWrap/>
            <w:vAlign w:val="bottom"/>
            <w:hideMark/>
          </w:tcPr>
          <w:p w14:paraId="4301527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Garda Tujuh Buana Tbk</w:t>
            </w:r>
          </w:p>
        </w:tc>
        <w:tc>
          <w:tcPr>
            <w:tcW w:w="1080" w:type="dxa"/>
            <w:shd w:val="clear" w:color="auto" w:fill="auto"/>
            <w:noWrap/>
            <w:vAlign w:val="bottom"/>
            <w:hideMark/>
          </w:tcPr>
          <w:p w14:paraId="24C61F1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FA45AA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F3583B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30AEA4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4CAAE1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bl>
    <w:p w14:paraId="380E65FA" w14:textId="77777777" w:rsidR="00136C1F" w:rsidRDefault="00136C1F" w:rsidP="00611FFA">
      <w:pPr>
        <w:jc w:val="right"/>
        <w:rPr>
          <w:rFonts w:ascii="Times New Roman" w:hAnsi="Times New Roman" w:cs="Times New Roman"/>
          <w:sz w:val="24"/>
          <w:szCs w:val="24"/>
          <w:lang w:val="id-ID"/>
        </w:rPr>
      </w:pPr>
    </w:p>
    <w:p w14:paraId="47374B78" w14:textId="16BDAF01" w:rsidR="00611FFA" w:rsidRPr="00611FFA" w:rsidRDefault="00611FFA" w:rsidP="00611FFA">
      <w:pPr>
        <w:jc w:val="right"/>
        <w:rPr>
          <w:rFonts w:ascii="Times New Roman" w:hAnsi="Times New Roman" w:cs="Times New Roman"/>
          <w:sz w:val="24"/>
          <w:szCs w:val="24"/>
          <w:lang w:val="id-ID"/>
        </w:rPr>
      </w:pPr>
      <w:r>
        <w:rPr>
          <w:rFonts w:ascii="Times New Roman" w:hAnsi="Times New Roman" w:cs="Times New Roman"/>
          <w:sz w:val="24"/>
          <w:szCs w:val="24"/>
          <w:lang w:val="id-ID"/>
        </w:rPr>
        <w:lastRenderedPageBreak/>
        <w:t>Lanjutan...</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345"/>
        <w:gridCol w:w="1080"/>
        <w:gridCol w:w="1080"/>
        <w:gridCol w:w="1080"/>
        <w:gridCol w:w="1080"/>
        <w:gridCol w:w="1080"/>
      </w:tblGrid>
      <w:tr w:rsidR="00D036AC" w:rsidRPr="00611FFA" w14:paraId="210B5D58" w14:textId="77777777" w:rsidTr="00611FFA">
        <w:trPr>
          <w:trHeight w:val="315"/>
        </w:trPr>
        <w:tc>
          <w:tcPr>
            <w:tcW w:w="498" w:type="dxa"/>
            <w:shd w:val="clear" w:color="auto" w:fill="auto"/>
            <w:noWrap/>
            <w:vAlign w:val="bottom"/>
          </w:tcPr>
          <w:p w14:paraId="5FF06CE1" w14:textId="2B208595" w:rsidR="00D036AC" w:rsidRPr="00375144" w:rsidRDefault="00D036AC"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27</w:t>
            </w:r>
          </w:p>
        </w:tc>
        <w:tc>
          <w:tcPr>
            <w:tcW w:w="3345" w:type="dxa"/>
            <w:shd w:val="clear" w:color="auto" w:fill="auto"/>
            <w:noWrap/>
            <w:vAlign w:val="bottom"/>
          </w:tcPr>
          <w:p w14:paraId="258DED6C" w14:textId="19B16E90"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Humpuss Intermoda Transportasi</w:t>
            </w:r>
          </w:p>
        </w:tc>
        <w:tc>
          <w:tcPr>
            <w:tcW w:w="1080" w:type="dxa"/>
            <w:shd w:val="clear" w:color="auto" w:fill="auto"/>
            <w:noWrap/>
            <w:vAlign w:val="bottom"/>
          </w:tcPr>
          <w:p w14:paraId="50DA2179" w14:textId="46EB3E16"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tcPr>
          <w:p w14:paraId="5B43059C" w14:textId="49B9BF89"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tcPr>
          <w:p w14:paraId="353B05AB" w14:textId="75F5DA09"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tcPr>
          <w:p w14:paraId="34553C5A" w14:textId="73BA815B"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tcPr>
          <w:p w14:paraId="44F90A42" w14:textId="55016416"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1F5903F4" w14:textId="77777777" w:rsidTr="00611FFA">
        <w:trPr>
          <w:trHeight w:val="315"/>
        </w:trPr>
        <w:tc>
          <w:tcPr>
            <w:tcW w:w="498" w:type="dxa"/>
            <w:shd w:val="clear" w:color="auto" w:fill="auto"/>
            <w:noWrap/>
            <w:vAlign w:val="bottom"/>
            <w:hideMark/>
          </w:tcPr>
          <w:p w14:paraId="0711F7EB"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28</w:t>
            </w:r>
          </w:p>
        </w:tc>
        <w:tc>
          <w:tcPr>
            <w:tcW w:w="3345" w:type="dxa"/>
            <w:shd w:val="clear" w:color="auto" w:fill="auto"/>
            <w:noWrap/>
            <w:vAlign w:val="bottom"/>
            <w:hideMark/>
          </w:tcPr>
          <w:p w14:paraId="5760A2B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Harum Energy Tbk.</w:t>
            </w:r>
          </w:p>
        </w:tc>
        <w:tc>
          <w:tcPr>
            <w:tcW w:w="1080" w:type="dxa"/>
            <w:shd w:val="clear" w:color="auto" w:fill="auto"/>
            <w:noWrap/>
            <w:vAlign w:val="bottom"/>
            <w:hideMark/>
          </w:tcPr>
          <w:p w14:paraId="314E8CF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D8199D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FF7D85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232AE5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2D57E0D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53DBDE68" w14:textId="77777777" w:rsidTr="00611FFA">
        <w:trPr>
          <w:trHeight w:val="315"/>
        </w:trPr>
        <w:tc>
          <w:tcPr>
            <w:tcW w:w="498" w:type="dxa"/>
            <w:shd w:val="clear" w:color="auto" w:fill="auto"/>
            <w:noWrap/>
            <w:vAlign w:val="bottom"/>
            <w:hideMark/>
          </w:tcPr>
          <w:p w14:paraId="34F96070"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29</w:t>
            </w:r>
          </w:p>
        </w:tc>
        <w:tc>
          <w:tcPr>
            <w:tcW w:w="3345" w:type="dxa"/>
            <w:shd w:val="clear" w:color="auto" w:fill="auto"/>
            <w:noWrap/>
            <w:vAlign w:val="bottom"/>
            <w:hideMark/>
          </w:tcPr>
          <w:p w14:paraId="5DF5766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MNC Energy Investments Tbk.</w:t>
            </w:r>
          </w:p>
        </w:tc>
        <w:tc>
          <w:tcPr>
            <w:tcW w:w="1080" w:type="dxa"/>
            <w:shd w:val="clear" w:color="auto" w:fill="auto"/>
            <w:noWrap/>
            <w:vAlign w:val="bottom"/>
            <w:hideMark/>
          </w:tcPr>
          <w:p w14:paraId="2CCB9BA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A1FB19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CEC7F6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7DFE62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38C992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1A99FEEA" w14:textId="77777777" w:rsidTr="00611FFA">
        <w:trPr>
          <w:trHeight w:val="315"/>
        </w:trPr>
        <w:tc>
          <w:tcPr>
            <w:tcW w:w="498" w:type="dxa"/>
            <w:shd w:val="clear" w:color="auto" w:fill="auto"/>
            <w:noWrap/>
            <w:vAlign w:val="bottom"/>
            <w:hideMark/>
          </w:tcPr>
          <w:p w14:paraId="34F01DF0"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30</w:t>
            </w:r>
          </w:p>
        </w:tc>
        <w:tc>
          <w:tcPr>
            <w:tcW w:w="3345" w:type="dxa"/>
            <w:shd w:val="clear" w:color="auto" w:fill="auto"/>
            <w:noWrap/>
            <w:vAlign w:val="bottom"/>
            <w:hideMark/>
          </w:tcPr>
          <w:p w14:paraId="7AB9581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Indika Energy Tbk.</w:t>
            </w:r>
          </w:p>
        </w:tc>
        <w:tc>
          <w:tcPr>
            <w:tcW w:w="1080" w:type="dxa"/>
            <w:shd w:val="clear" w:color="auto" w:fill="auto"/>
            <w:noWrap/>
            <w:vAlign w:val="bottom"/>
            <w:hideMark/>
          </w:tcPr>
          <w:p w14:paraId="3374D39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3E5A63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C26507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4E9BFD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670A5E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3CDE898F" w14:textId="77777777" w:rsidTr="00611FFA">
        <w:trPr>
          <w:trHeight w:val="315"/>
        </w:trPr>
        <w:tc>
          <w:tcPr>
            <w:tcW w:w="498" w:type="dxa"/>
            <w:shd w:val="clear" w:color="auto" w:fill="auto"/>
            <w:noWrap/>
            <w:vAlign w:val="bottom"/>
            <w:hideMark/>
          </w:tcPr>
          <w:p w14:paraId="20D528FB"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31</w:t>
            </w:r>
          </w:p>
        </w:tc>
        <w:tc>
          <w:tcPr>
            <w:tcW w:w="3345" w:type="dxa"/>
            <w:shd w:val="clear" w:color="auto" w:fill="auto"/>
            <w:noWrap/>
            <w:vAlign w:val="bottom"/>
            <w:hideMark/>
          </w:tcPr>
          <w:p w14:paraId="2C91F41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Indah Prakasa Sentosa Tbk.</w:t>
            </w:r>
          </w:p>
        </w:tc>
        <w:tc>
          <w:tcPr>
            <w:tcW w:w="1080" w:type="dxa"/>
            <w:shd w:val="clear" w:color="auto" w:fill="auto"/>
            <w:noWrap/>
            <w:vAlign w:val="bottom"/>
            <w:hideMark/>
          </w:tcPr>
          <w:p w14:paraId="764DADB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D0ED28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CB0293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D28F89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7D5B71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0149BA71" w14:textId="77777777" w:rsidTr="00611FFA">
        <w:trPr>
          <w:trHeight w:val="315"/>
        </w:trPr>
        <w:tc>
          <w:tcPr>
            <w:tcW w:w="498" w:type="dxa"/>
            <w:shd w:val="clear" w:color="auto" w:fill="auto"/>
            <w:noWrap/>
            <w:vAlign w:val="bottom"/>
            <w:hideMark/>
          </w:tcPr>
          <w:p w14:paraId="40500B5D"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32</w:t>
            </w:r>
          </w:p>
        </w:tc>
        <w:tc>
          <w:tcPr>
            <w:tcW w:w="3345" w:type="dxa"/>
            <w:shd w:val="clear" w:color="auto" w:fill="auto"/>
            <w:noWrap/>
            <w:vAlign w:val="bottom"/>
            <w:hideMark/>
          </w:tcPr>
          <w:p w14:paraId="59D0D58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Sumber Energi Andalan Tbk.</w:t>
            </w:r>
          </w:p>
        </w:tc>
        <w:tc>
          <w:tcPr>
            <w:tcW w:w="1080" w:type="dxa"/>
            <w:shd w:val="clear" w:color="auto" w:fill="auto"/>
            <w:noWrap/>
            <w:vAlign w:val="bottom"/>
            <w:hideMark/>
          </w:tcPr>
          <w:p w14:paraId="3B9BDD8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58F57B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724099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C912CC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870250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23B90D07" w14:textId="77777777" w:rsidTr="00611FFA">
        <w:trPr>
          <w:trHeight w:val="315"/>
        </w:trPr>
        <w:tc>
          <w:tcPr>
            <w:tcW w:w="498" w:type="dxa"/>
            <w:shd w:val="clear" w:color="auto" w:fill="auto"/>
            <w:noWrap/>
            <w:vAlign w:val="bottom"/>
            <w:hideMark/>
          </w:tcPr>
          <w:p w14:paraId="04823162"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33</w:t>
            </w:r>
          </w:p>
        </w:tc>
        <w:tc>
          <w:tcPr>
            <w:tcW w:w="3345" w:type="dxa"/>
            <w:shd w:val="clear" w:color="auto" w:fill="auto"/>
            <w:noWrap/>
            <w:vAlign w:val="bottom"/>
            <w:hideMark/>
          </w:tcPr>
          <w:p w14:paraId="11AD362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Indo Tambangraya Megah Tbk.</w:t>
            </w:r>
          </w:p>
        </w:tc>
        <w:tc>
          <w:tcPr>
            <w:tcW w:w="1080" w:type="dxa"/>
            <w:shd w:val="clear" w:color="auto" w:fill="auto"/>
            <w:noWrap/>
            <w:vAlign w:val="bottom"/>
            <w:hideMark/>
          </w:tcPr>
          <w:p w14:paraId="3D0321F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C3ACDD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6F8AAA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CB846F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487AB0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659A2087" w14:textId="77777777" w:rsidTr="00611FFA">
        <w:trPr>
          <w:trHeight w:val="315"/>
        </w:trPr>
        <w:tc>
          <w:tcPr>
            <w:tcW w:w="498" w:type="dxa"/>
            <w:shd w:val="clear" w:color="auto" w:fill="auto"/>
            <w:noWrap/>
            <w:vAlign w:val="bottom"/>
            <w:hideMark/>
          </w:tcPr>
          <w:p w14:paraId="0D35851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34</w:t>
            </w:r>
          </w:p>
        </w:tc>
        <w:tc>
          <w:tcPr>
            <w:tcW w:w="3345" w:type="dxa"/>
            <w:shd w:val="clear" w:color="auto" w:fill="auto"/>
            <w:noWrap/>
            <w:vAlign w:val="bottom"/>
            <w:hideMark/>
          </w:tcPr>
          <w:p w14:paraId="593F51A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Sky Energy Indonesia Tbk.</w:t>
            </w:r>
          </w:p>
        </w:tc>
        <w:tc>
          <w:tcPr>
            <w:tcW w:w="1080" w:type="dxa"/>
            <w:shd w:val="clear" w:color="auto" w:fill="auto"/>
            <w:noWrap/>
            <w:vAlign w:val="bottom"/>
            <w:hideMark/>
          </w:tcPr>
          <w:p w14:paraId="6D2CDB3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CE1F15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2F4914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B759E8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1A4F0C5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5FAE63CC" w14:textId="77777777" w:rsidTr="00611FFA">
        <w:trPr>
          <w:trHeight w:val="315"/>
        </w:trPr>
        <w:tc>
          <w:tcPr>
            <w:tcW w:w="498" w:type="dxa"/>
            <w:shd w:val="clear" w:color="auto" w:fill="auto"/>
            <w:noWrap/>
            <w:vAlign w:val="bottom"/>
            <w:hideMark/>
          </w:tcPr>
          <w:p w14:paraId="64DEC597"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35</w:t>
            </w:r>
          </w:p>
        </w:tc>
        <w:tc>
          <w:tcPr>
            <w:tcW w:w="3345" w:type="dxa"/>
            <w:shd w:val="clear" w:color="auto" w:fill="auto"/>
            <w:noWrap/>
            <w:vAlign w:val="bottom"/>
            <w:hideMark/>
          </w:tcPr>
          <w:p w14:paraId="514F16E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Resource Alam Indonesia Tbk.</w:t>
            </w:r>
          </w:p>
        </w:tc>
        <w:tc>
          <w:tcPr>
            <w:tcW w:w="1080" w:type="dxa"/>
            <w:shd w:val="clear" w:color="auto" w:fill="auto"/>
            <w:noWrap/>
            <w:vAlign w:val="bottom"/>
            <w:hideMark/>
          </w:tcPr>
          <w:p w14:paraId="622FA9E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997313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848847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10FAA5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107B4C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27F202CE" w14:textId="77777777" w:rsidTr="00611FFA">
        <w:trPr>
          <w:trHeight w:val="315"/>
        </w:trPr>
        <w:tc>
          <w:tcPr>
            <w:tcW w:w="498" w:type="dxa"/>
            <w:shd w:val="clear" w:color="auto" w:fill="auto"/>
            <w:noWrap/>
            <w:vAlign w:val="bottom"/>
            <w:hideMark/>
          </w:tcPr>
          <w:p w14:paraId="40376379"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36</w:t>
            </w:r>
          </w:p>
        </w:tc>
        <w:tc>
          <w:tcPr>
            <w:tcW w:w="3345" w:type="dxa"/>
            <w:shd w:val="clear" w:color="auto" w:fill="auto"/>
            <w:noWrap/>
            <w:vAlign w:val="bottom"/>
            <w:hideMark/>
          </w:tcPr>
          <w:p w14:paraId="27EFF50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Mitra Energi Persada Tbk.</w:t>
            </w:r>
          </w:p>
        </w:tc>
        <w:tc>
          <w:tcPr>
            <w:tcW w:w="1080" w:type="dxa"/>
            <w:shd w:val="clear" w:color="auto" w:fill="auto"/>
            <w:noWrap/>
            <w:vAlign w:val="bottom"/>
            <w:hideMark/>
          </w:tcPr>
          <w:p w14:paraId="3B9889E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5EF33C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4A1BFA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C42D85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5B71630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496DDF5B" w14:textId="77777777" w:rsidTr="00611FFA">
        <w:trPr>
          <w:trHeight w:val="315"/>
        </w:trPr>
        <w:tc>
          <w:tcPr>
            <w:tcW w:w="498" w:type="dxa"/>
            <w:shd w:val="clear" w:color="auto" w:fill="auto"/>
            <w:noWrap/>
            <w:vAlign w:val="bottom"/>
            <w:hideMark/>
          </w:tcPr>
          <w:p w14:paraId="0A624FD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37</w:t>
            </w:r>
          </w:p>
        </w:tc>
        <w:tc>
          <w:tcPr>
            <w:tcW w:w="3345" w:type="dxa"/>
            <w:shd w:val="clear" w:color="auto" w:fill="auto"/>
            <w:noWrap/>
            <w:vAlign w:val="bottom"/>
            <w:hideMark/>
          </w:tcPr>
          <w:p w14:paraId="789D84A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Logindo Samudramakmur Tbk.</w:t>
            </w:r>
          </w:p>
        </w:tc>
        <w:tc>
          <w:tcPr>
            <w:tcW w:w="1080" w:type="dxa"/>
            <w:shd w:val="clear" w:color="auto" w:fill="auto"/>
            <w:noWrap/>
            <w:vAlign w:val="bottom"/>
            <w:hideMark/>
          </w:tcPr>
          <w:p w14:paraId="4DF6F88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6A9F2B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0D0565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38DA3A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BCCC35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648F7D44" w14:textId="77777777" w:rsidTr="00611FFA">
        <w:trPr>
          <w:trHeight w:val="315"/>
        </w:trPr>
        <w:tc>
          <w:tcPr>
            <w:tcW w:w="498" w:type="dxa"/>
            <w:shd w:val="clear" w:color="auto" w:fill="auto"/>
            <w:noWrap/>
            <w:vAlign w:val="bottom"/>
            <w:hideMark/>
          </w:tcPr>
          <w:p w14:paraId="171E733D"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38</w:t>
            </w:r>
          </w:p>
        </w:tc>
        <w:tc>
          <w:tcPr>
            <w:tcW w:w="3345" w:type="dxa"/>
            <w:shd w:val="clear" w:color="auto" w:fill="auto"/>
            <w:noWrap/>
            <w:vAlign w:val="bottom"/>
            <w:hideMark/>
          </w:tcPr>
          <w:p w14:paraId="0637A21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Mitrabara Adiperdana Tbk.</w:t>
            </w:r>
          </w:p>
        </w:tc>
        <w:tc>
          <w:tcPr>
            <w:tcW w:w="1080" w:type="dxa"/>
            <w:shd w:val="clear" w:color="auto" w:fill="auto"/>
            <w:noWrap/>
            <w:vAlign w:val="bottom"/>
            <w:hideMark/>
          </w:tcPr>
          <w:p w14:paraId="1F51DEF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2E278D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542161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35719B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F838B9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7F6AEF26" w14:textId="77777777" w:rsidTr="00611FFA">
        <w:trPr>
          <w:trHeight w:val="315"/>
        </w:trPr>
        <w:tc>
          <w:tcPr>
            <w:tcW w:w="498" w:type="dxa"/>
            <w:shd w:val="clear" w:color="auto" w:fill="auto"/>
            <w:noWrap/>
            <w:vAlign w:val="bottom"/>
            <w:hideMark/>
          </w:tcPr>
          <w:p w14:paraId="6FC5903D"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39</w:t>
            </w:r>
          </w:p>
        </w:tc>
        <w:tc>
          <w:tcPr>
            <w:tcW w:w="3345" w:type="dxa"/>
            <w:shd w:val="clear" w:color="auto" w:fill="auto"/>
            <w:noWrap/>
            <w:vAlign w:val="bottom"/>
            <w:hideMark/>
          </w:tcPr>
          <w:p w14:paraId="093B5BA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Mitrabahtera Segara Sejati Tbk</w:t>
            </w:r>
          </w:p>
        </w:tc>
        <w:tc>
          <w:tcPr>
            <w:tcW w:w="1080" w:type="dxa"/>
            <w:shd w:val="clear" w:color="auto" w:fill="auto"/>
            <w:noWrap/>
            <w:vAlign w:val="bottom"/>
            <w:hideMark/>
          </w:tcPr>
          <w:p w14:paraId="4537503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60CF2D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9CD306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FC66A2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9E2733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26843380" w14:textId="77777777" w:rsidTr="00611FFA">
        <w:trPr>
          <w:trHeight w:val="315"/>
        </w:trPr>
        <w:tc>
          <w:tcPr>
            <w:tcW w:w="498" w:type="dxa"/>
            <w:shd w:val="clear" w:color="auto" w:fill="auto"/>
            <w:noWrap/>
            <w:vAlign w:val="bottom"/>
            <w:hideMark/>
          </w:tcPr>
          <w:p w14:paraId="446593D8"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40</w:t>
            </w:r>
          </w:p>
        </w:tc>
        <w:tc>
          <w:tcPr>
            <w:tcW w:w="3345" w:type="dxa"/>
            <w:shd w:val="clear" w:color="auto" w:fill="auto"/>
            <w:noWrap/>
            <w:vAlign w:val="bottom"/>
            <w:hideMark/>
          </w:tcPr>
          <w:p w14:paraId="07E595D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Medco Energi Internasional Tbk</w:t>
            </w:r>
          </w:p>
        </w:tc>
        <w:tc>
          <w:tcPr>
            <w:tcW w:w="1080" w:type="dxa"/>
            <w:shd w:val="clear" w:color="auto" w:fill="auto"/>
            <w:noWrap/>
            <w:vAlign w:val="bottom"/>
            <w:hideMark/>
          </w:tcPr>
          <w:p w14:paraId="0DB33BA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004D6A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4AC969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C1A26B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24B86E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21152B1C" w14:textId="77777777" w:rsidTr="00611FFA">
        <w:trPr>
          <w:trHeight w:val="315"/>
        </w:trPr>
        <w:tc>
          <w:tcPr>
            <w:tcW w:w="498" w:type="dxa"/>
            <w:shd w:val="clear" w:color="auto" w:fill="auto"/>
            <w:noWrap/>
            <w:vAlign w:val="bottom"/>
            <w:hideMark/>
          </w:tcPr>
          <w:p w14:paraId="38B88394"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41</w:t>
            </w:r>
          </w:p>
        </w:tc>
        <w:tc>
          <w:tcPr>
            <w:tcW w:w="3345" w:type="dxa"/>
            <w:shd w:val="clear" w:color="auto" w:fill="auto"/>
            <w:noWrap/>
            <w:vAlign w:val="bottom"/>
            <w:hideMark/>
          </w:tcPr>
          <w:p w14:paraId="199C999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Capitalinc Investment Tbk.</w:t>
            </w:r>
          </w:p>
        </w:tc>
        <w:tc>
          <w:tcPr>
            <w:tcW w:w="1080" w:type="dxa"/>
            <w:shd w:val="clear" w:color="auto" w:fill="auto"/>
            <w:noWrap/>
            <w:vAlign w:val="bottom"/>
            <w:hideMark/>
          </w:tcPr>
          <w:p w14:paraId="27BCDAA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31CCCE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52ED6F0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9C9CA8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4D6B1BC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25B534BA" w14:textId="77777777" w:rsidTr="00611FFA">
        <w:trPr>
          <w:trHeight w:val="315"/>
        </w:trPr>
        <w:tc>
          <w:tcPr>
            <w:tcW w:w="498" w:type="dxa"/>
            <w:shd w:val="clear" w:color="auto" w:fill="auto"/>
            <w:noWrap/>
            <w:vAlign w:val="bottom"/>
            <w:hideMark/>
          </w:tcPr>
          <w:p w14:paraId="4423A325"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42</w:t>
            </w:r>
          </w:p>
        </w:tc>
        <w:tc>
          <w:tcPr>
            <w:tcW w:w="3345" w:type="dxa"/>
            <w:shd w:val="clear" w:color="auto" w:fill="auto"/>
            <w:noWrap/>
            <w:vAlign w:val="bottom"/>
            <w:hideMark/>
          </w:tcPr>
          <w:p w14:paraId="2636915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Samindo Resources Tbk.</w:t>
            </w:r>
          </w:p>
        </w:tc>
        <w:tc>
          <w:tcPr>
            <w:tcW w:w="1080" w:type="dxa"/>
            <w:shd w:val="clear" w:color="auto" w:fill="auto"/>
            <w:noWrap/>
            <w:vAlign w:val="bottom"/>
            <w:hideMark/>
          </w:tcPr>
          <w:p w14:paraId="16729AB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5A6055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D28CB6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7110099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F4D5B5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4AD99604" w14:textId="77777777" w:rsidTr="00611FFA">
        <w:trPr>
          <w:trHeight w:val="315"/>
        </w:trPr>
        <w:tc>
          <w:tcPr>
            <w:tcW w:w="498" w:type="dxa"/>
            <w:shd w:val="clear" w:color="auto" w:fill="auto"/>
            <w:noWrap/>
            <w:vAlign w:val="bottom"/>
            <w:hideMark/>
          </w:tcPr>
          <w:p w14:paraId="33B4988A"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43</w:t>
            </w:r>
          </w:p>
        </w:tc>
        <w:tc>
          <w:tcPr>
            <w:tcW w:w="3345" w:type="dxa"/>
            <w:shd w:val="clear" w:color="auto" w:fill="auto"/>
            <w:noWrap/>
            <w:vAlign w:val="bottom"/>
            <w:hideMark/>
          </w:tcPr>
          <w:p w14:paraId="324CBF3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Perusahaan Gas Negara Tbk.</w:t>
            </w:r>
          </w:p>
        </w:tc>
        <w:tc>
          <w:tcPr>
            <w:tcW w:w="1080" w:type="dxa"/>
            <w:shd w:val="clear" w:color="auto" w:fill="auto"/>
            <w:noWrap/>
            <w:vAlign w:val="bottom"/>
            <w:hideMark/>
          </w:tcPr>
          <w:p w14:paraId="4550C66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6D8F97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0CE7617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2391CE4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BA3ED7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6BAB26CB" w14:textId="77777777" w:rsidTr="00611FFA">
        <w:trPr>
          <w:trHeight w:val="315"/>
        </w:trPr>
        <w:tc>
          <w:tcPr>
            <w:tcW w:w="498" w:type="dxa"/>
            <w:shd w:val="clear" w:color="auto" w:fill="auto"/>
            <w:noWrap/>
            <w:vAlign w:val="bottom"/>
            <w:hideMark/>
          </w:tcPr>
          <w:p w14:paraId="185D029A"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44</w:t>
            </w:r>
          </w:p>
        </w:tc>
        <w:tc>
          <w:tcPr>
            <w:tcW w:w="3345" w:type="dxa"/>
            <w:shd w:val="clear" w:color="auto" w:fill="auto"/>
            <w:noWrap/>
            <w:vAlign w:val="bottom"/>
            <w:hideMark/>
          </w:tcPr>
          <w:p w14:paraId="43399E0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Perdana Karya Perkasa Tbk</w:t>
            </w:r>
          </w:p>
        </w:tc>
        <w:tc>
          <w:tcPr>
            <w:tcW w:w="1080" w:type="dxa"/>
            <w:shd w:val="clear" w:color="auto" w:fill="auto"/>
            <w:noWrap/>
            <w:vAlign w:val="bottom"/>
            <w:hideMark/>
          </w:tcPr>
          <w:p w14:paraId="1470EC8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B2DE8E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B4CD02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CDACAD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0A3EC4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0A4400BF" w14:textId="77777777" w:rsidTr="00611FFA">
        <w:trPr>
          <w:trHeight w:val="315"/>
        </w:trPr>
        <w:tc>
          <w:tcPr>
            <w:tcW w:w="498" w:type="dxa"/>
            <w:shd w:val="clear" w:color="auto" w:fill="auto"/>
            <w:noWrap/>
            <w:vAlign w:val="bottom"/>
            <w:hideMark/>
          </w:tcPr>
          <w:p w14:paraId="1FFC27E5"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45</w:t>
            </w:r>
          </w:p>
        </w:tc>
        <w:tc>
          <w:tcPr>
            <w:tcW w:w="3345" w:type="dxa"/>
            <w:shd w:val="clear" w:color="auto" w:fill="auto"/>
            <w:noWrap/>
            <w:vAlign w:val="bottom"/>
            <w:hideMark/>
          </w:tcPr>
          <w:p w14:paraId="2793301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IMC Pelita Logistik Tbk.</w:t>
            </w:r>
          </w:p>
        </w:tc>
        <w:tc>
          <w:tcPr>
            <w:tcW w:w="1080" w:type="dxa"/>
            <w:shd w:val="clear" w:color="auto" w:fill="auto"/>
            <w:noWrap/>
            <w:vAlign w:val="bottom"/>
            <w:hideMark/>
          </w:tcPr>
          <w:p w14:paraId="54A9C40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FD1B47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7B05A32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2251128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B403BD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7D2A2C88" w14:textId="77777777" w:rsidTr="00611FFA">
        <w:trPr>
          <w:trHeight w:val="315"/>
        </w:trPr>
        <w:tc>
          <w:tcPr>
            <w:tcW w:w="498" w:type="dxa"/>
            <w:shd w:val="clear" w:color="auto" w:fill="auto"/>
            <w:noWrap/>
            <w:vAlign w:val="bottom"/>
            <w:hideMark/>
          </w:tcPr>
          <w:p w14:paraId="6DDD52DC"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46</w:t>
            </w:r>
          </w:p>
        </w:tc>
        <w:tc>
          <w:tcPr>
            <w:tcW w:w="3345" w:type="dxa"/>
            <w:shd w:val="clear" w:color="auto" w:fill="auto"/>
            <w:noWrap/>
            <w:vAlign w:val="bottom"/>
            <w:hideMark/>
          </w:tcPr>
          <w:p w14:paraId="5EC0B9F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Bukit Asam Tbk.</w:t>
            </w:r>
          </w:p>
        </w:tc>
        <w:tc>
          <w:tcPr>
            <w:tcW w:w="1080" w:type="dxa"/>
            <w:shd w:val="clear" w:color="auto" w:fill="auto"/>
            <w:noWrap/>
            <w:vAlign w:val="bottom"/>
            <w:hideMark/>
          </w:tcPr>
          <w:p w14:paraId="22AAC56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C6381E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07BE01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B51F79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294AFD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5318EBAA" w14:textId="77777777" w:rsidTr="00611FFA">
        <w:trPr>
          <w:trHeight w:val="315"/>
        </w:trPr>
        <w:tc>
          <w:tcPr>
            <w:tcW w:w="498" w:type="dxa"/>
            <w:shd w:val="clear" w:color="auto" w:fill="auto"/>
            <w:noWrap/>
            <w:vAlign w:val="bottom"/>
            <w:hideMark/>
          </w:tcPr>
          <w:p w14:paraId="55FB5969"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47</w:t>
            </w:r>
          </w:p>
        </w:tc>
        <w:tc>
          <w:tcPr>
            <w:tcW w:w="3345" w:type="dxa"/>
            <w:shd w:val="clear" w:color="auto" w:fill="auto"/>
            <w:noWrap/>
            <w:vAlign w:val="bottom"/>
            <w:hideMark/>
          </w:tcPr>
          <w:p w14:paraId="26A202A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Indo Straits Tbk.</w:t>
            </w:r>
          </w:p>
        </w:tc>
        <w:tc>
          <w:tcPr>
            <w:tcW w:w="1080" w:type="dxa"/>
            <w:shd w:val="clear" w:color="auto" w:fill="auto"/>
            <w:noWrap/>
            <w:vAlign w:val="bottom"/>
            <w:hideMark/>
          </w:tcPr>
          <w:p w14:paraId="304CEE5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260CE3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6D2B29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C1A630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1B5626B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396F3FC1" w14:textId="77777777" w:rsidTr="00611FFA">
        <w:trPr>
          <w:trHeight w:val="315"/>
        </w:trPr>
        <w:tc>
          <w:tcPr>
            <w:tcW w:w="498" w:type="dxa"/>
            <w:shd w:val="clear" w:color="auto" w:fill="auto"/>
            <w:noWrap/>
            <w:vAlign w:val="bottom"/>
            <w:hideMark/>
          </w:tcPr>
          <w:p w14:paraId="7E15ABC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48</w:t>
            </w:r>
          </w:p>
        </w:tc>
        <w:tc>
          <w:tcPr>
            <w:tcW w:w="3345" w:type="dxa"/>
            <w:shd w:val="clear" w:color="auto" w:fill="auto"/>
            <w:noWrap/>
            <w:vAlign w:val="bottom"/>
            <w:hideMark/>
          </w:tcPr>
          <w:p w14:paraId="206BD50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Petrosea Tbk.</w:t>
            </w:r>
          </w:p>
        </w:tc>
        <w:tc>
          <w:tcPr>
            <w:tcW w:w="1080" w:type="dxa"/>
            <w:shd w:val="clear" w:color="auto" w:fill="auto"/>
            <w:noWrap/>
            <w:vAlign w:val="bottom"/>
            <w:hideMark/>
          </w:tcPr>
          <w:p w14:paraId="63D8180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41E9E0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5A087E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A8B307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8CE326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361741A0" w14:textId="77777777" w:rsidTr="00611FFA">
        <w:trPr>
          <w:trHeight w:val="315"/>
        </w:trPr>
        <w:tc>
          <w:tcPr>
            <w:tcW w:w="498" w:type="dxa"/>
            <w:shd w:val="clear" w:color="auto" w:fill="auto"/>
            <w:noWrap/>
            <w:vAlign w:val="bottom"/>
            <w:hideMark/>
          </w:tcPr>
          <w:p w14:paraId="7BED8F6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49</w:t>
            </w:r>
          </w:p>
        </w:tc>
        <w:tc>
          <w:tcPr>
            <w:tcW w:w="3345" w:type="dxa"/>
            <w:shd w:val="clear" w:color="auto" w:fill="auto"/>
            <w:noWrap/>
            <w:vAlign w:val="bottom"/>
            <w:hideMark/>
          </w:tcPr>
          <w:p w14:paraId="63A3366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Rukun Raharja Tbk.</w:t>
            </w:r>
          </w:p>
        </w:tc>
        <w:tc>
          <w:tcPr>
            <w:tcW w:w="1080" w:type="dxa"/>
            <w:shd w:val="clear" w:color="auto" w:fill="auto"/>
            <w:noWrap/>
            <w:vAlign w:val="bottom"/>
            <w:hideMark/>
          </w:tcPr>
          <w:p w14:paraId="076B4BD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A48331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EDCF2F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D61C00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2A0FAAC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17F883E6" w14:textId="77777777" w:rsidTr="00611FFA">
        <w:trPr>
          <w:trHeight w:val="315"/>
        </w:trPr>
        <w:tc>
          <w:tcPr>
            <w:tcW w:w="498" w:type="dxa"/>
            <w:shd w:val="clear" w:color="auto" w:fill="auto"/>
            <w:noWrap/>
            <w:vAlign w:val="bottom"/>
            <w:hideMark/>
          </w:tcPr>
          <w:p w14:paraId="353D6CD8"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50</w:t>
            </w:r>
          </w:p>
        </w:tc>
        <w:tc>
          <w:tcPr>
            <w:tcW w:w="3345" w:type="dxa"/>
            <w:shd w:val="clear" w:color="auto" w:fill="auto"/>
            <w:noWrap/>
            <w:vAlign w:val="bottom"/>
            <w:hideMark/>
          </w:tcPr>
          <w:p w14:paraId="10856C8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Rig Tenders Indonesia Tbk.</w:t>
            </w:r>
          </w:p>
        </w:tc>
        <w:tc>
          <w:tcPr>
            <w:tcW w:w="1080" w:type="dxa"/>
            <w:shd w:val="clear" w:color="auto" w:fill="auto"/>
            <w:noWrap/>
            <w:vAlign w:val="bottom"/>
            <w:hideMark/>
          </w:tcPr>
          <w:p w14:paraId="69A0D9D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AD12D4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25C2A40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71C8DD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D7977D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2995959C" w14:textId="77777777" w:rsidTr="00611FFA">
        <w:trPr>
          <w:trHeight w:val="315"/>
        </w:trPr>
        <w:tc>
          <w:tcPr>
            <w:tcW w:w="498" w:type="dxa"/>
            <w:shd w:val="clear" w:color="auto" w:fill="auto"/>
            <w:noWrap/>
            <w:vAlign w:val="bottom"/>
            <w:hideMark/>
          </w:tcPr>
          <w:p w14:paraId="33E8D8E2"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51</w:t>
            </w:r>
          </w:p>
        </w:tc>
        <w:tc>
          <w:tcPr>
            <w:tcW w:w="3345" w:type="dxa"/>
            <w:shd w:val="clear" w:color="auto" w:fill="auto"/>
            <w:noWrap/>
            <w:vAlign w:val="bottom"/>
            <w:hideMark/>
          </w:tcPr>
          <w:p w14:paraId="06D5372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Radiant Utama Interinsco Tbk.</w:t>
            </w:r>
          </w:p>
        </w:tc>
        <w:tc>
          <w:tcPr>
            <w:tcW w:w="1080" w:type="dxa"/>
            <w:shd w:val="clear" w:color="auto" w:fill="auto"/>
            <w:noWrap/>
            <w:vAlign w:val="bottom"/>
            <w:hideMark/>
          </w:tcPr>
          <w:p w14:paraId="3CB0F5C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BD2D39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20C86C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059B2CE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D156A2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74F38912" w14:textId="77777777" w:rsidTr="00611FFA">
        <w:trPr>
          <w:trHeight w:val="315"/>
        </w:trPr>
        <w:tc>
          <w:tcPr>
            <w:tcW w:w="498" w:type="dxa"/>
            <w:shd w:val="clear" w:color="auto" w:fill="auto"/>
            <w:noWrap/>
            <w:vAlign w:val="bottom"/>
            <w:hideMark/>
          </w:tcPr>
          <w:p w14:paraId="6A9953CA"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52</w:t>
            </w:r>
          </w:p>
        </w:tc>
        <w:tc>
          <w:tcPr>
            <w:tcW w:w="3345" w:type="dxa"/>
            <w:shd w:val="clear" w:color="auto" w:fill="auto"/>
            <w:noWrap/>
            <w:vAlign w:val="bottom"/>
            <w:hideMark/>
          </w:tcPr>
          <w:p w14:paraId="17306F9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Sillo Maritime Perdana Tbk.</w:t>
            </w:r>
          </w:p>
        </w:tc>
        <w:tc>
          <w:tcPr>
            <w:tcW w:w="1080" w:type="dxa"/>
            <w:shd w:val="clear" w:color="auto" w:fill="auto"/>
            <w:noWrap/>
            <w:vAlign w:val="bottom"/>
            <w:hideMark/>
          </w:tcPr>
          <w:p w14:paraId="383582F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7EF184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A8312A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16EF5E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8DD182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1F4342A7" w14:textId="77777777" w:rsidTr="00611FFA">
        <w:trPr>
          <w:trHeight w:val="315"/>
        </w:trPr>
        <w:tc>
          <w:tcPr>
            <w:tcW w:w="498" w:type="dxa"/>
            <w:shd w:val="clear" w:color="auto" w:fill="auto"/>
            <w:noWrap/>
            <w:vAlign w:val="bottom"/>
            <w:hideMark/>
          </w:tcPr>
          <w:p w14:paraId="3DDE7023"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53</w:t>
            </w:r>
          </w:p>
        </w:tc>
        <w:tc>
          <w:tcPr>
            <w:tcW w:w="3345" w:type="dxa"/>
            <w:shd w:val="clear" w:color="auto" w:fill="auto"/>
            <w:noWrap/>
            <w:vAlign w:val="bottom"/>
            <w:hideMark/>
          </w:tcPr>
          <w:p w14:paraId="1980C2D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Golden Eagle Energy Tbk.</w:t>
            </w:r>
          </w:p>
        </w:tc>
        <w:tc>
          <w:tcPr>
            <w:tcW w:w="1080" w:type="dxa"/>
            <w:shd w:val="clear" w:color="auto" w:fill="auto"/>
            <w:noWrap/>
            <w:vAlign w:val="bottom"/>
            <w:hideMark/>
          </w:tcPr>
          <w:p w14:paraId="7BC04B1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B0D6AA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6CC2470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742C1C7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B4C757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0E821084" w14:textId="77777777" w:rsidTr="00611FFA">
        <w:trPr>
          <w:trHeight w:val="315"/>
        </w:trPr>
        <w:tc>
          <w:tcPr>
            <w:tcW w:w="498" w:type="dxa"/>
            <w:shd w:val="clear" w:color="auto" w:fill="auto"/>
            <w:noWrap/>
            <w:vAlign w:val="bottom"/>
            <w:hideMark/>
          </w:tcPr>
          <w:p w14:paraId="7260D423"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54</w:t>
            </w:r>
          </w:p>
        </w:tc>
        <w:tc>
          <w:tcPr>
            <w:tcW w:w="3345" w:type="dxa"/>
            <w:shd w:val="clear" w:color="auto" w:fill="auto"/>
            <w:noWrap/>
            <w:vAlign w:val="bottom"/>
            <w:hideMark/>
          </w:tcPr>
          <w:p w14:paraId="07B729E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SMR Utama Tbk.</w:t>
            </w:r>
          </w:p>
        </w:tc>
        <w:tc>
          <w:tcPr>
            <w:tcW w:w="1080" w:type="dxa"/>
            <w:shd w:val="clear" w:color="auto" w:fill="auto"/>
            <w:noWrap/>
            <w:vAlign w:val="bottom"/>
            <w:hideMark/>
          </w:tcPr>
          <w:p w14:paraId="18CEEE5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5994EC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56FE85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131D08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F19092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069A4321" w14:textId="77777777" w:rsidTr="00611FFA">
        <w:trPr>
          <w:trHeight w:val="315"/>
        </w:trPr>
        <w:tc>
          <w:tcPr>
            <w:tcW w:w="498" w:type="dxa"/>
            <w:shd w:val="clear" w:color="auto" w:fill="auto"/>
            <w:noWrap/>
            <w:vAlign w:val="bottom"/>
            <w:hideMark/>
          </w:tcPr>
          <w:p w14:paraId="2EC0538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55</w:t>
            </w:r>
          </w:p>
        </w:tc>
        <w:tc>
          <w:tcPr>
            <w:tcW w:w="3345" w:type="dxa"/>
            <w:shd w:val="clear" w:color="auto" w:fill="auto"/>
            <w:noWrap/>
            <w:vAlign w:val="bottom"/>
            <w:hideMark/>
          </w:tcPr>
          <w:p w14:paraId="2350FEA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Soechi Lines Tbk.</w:t>
            </w:r>
          </w:p>
        </w:tc>
        <w:tc>
          <w:tcPr>
            <w:tcW w:w="1080" w:type="dxa"/>
            <w:shd w:val="clear" w:color="auto" w:fill="auto"/>
            <w:noWrap/>
            <w:vAlign w:val="bottom"/>
            <w:hideMark/>
          </w:tcPr>
          <w:p w14:paraId="7546A86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2B87AA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A46015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AAECBB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ECAD6A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0F1DAFE8" w14:textId="77777777" w:rsidTr="00611FFA">
        <w:trPr>
          <w:trHeight w:val="315"/>
        </w:trPr>
        <w:tc>
          <w:tcPr>
            <w:tcW w:w="498" w:type="dxa"/>
            <w:shd w:val="clear" w:color="auto" w:fill="auto"/>
            <w:noWrap/>
            <w:vAlign w:val="bottom"/>
            <w:hideMark/>
          </w:tcPr>
          <w:p w14:paraId="670DF6C4"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56</w:t>
            </w:r>
          </w:p>
        </w:tc>
        <w:tc>
          <w:tcPr>
            <w:tcW w:w="3345" w:type="dxa"/>
            <w:shd w:val="clear" w:color="auto" w:fill="auto"/>
            <w:noWrap/>
            <w:vAlign w:val="bottom"/>
            <w:hideMark/>
          </w:tcPr>
          <w:p w14:paraId="1DC0BCB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Sugih Energy Tbk.</w:t>
            </w:r>
          </w:p>
        </w:tc>
        <w:tc>
          <w:tcPr>
            <w:tcW w:w="1080" w:type="dxa"/>
            <w:shd w:val="clear" w:color="auto" w:fill="auto"/>
            <w:noWrap/>
            <w:vAlign w:val="bottom"/>
            <w:hideMark/>
          </w:tcPr>
          <w:p w14:paraId="0615319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761D528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5DF35CC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5C3C365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0CFE340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4193BB97" w14:textId="77777777" w:rsidTr="00611FFA">
        <w:trPr>
          <w:trHeight w:val="315"/>
        </w:trPr>
        <w:tc>
          <w:tcPr>
            <w:tcW w:w="498" w:type="dxa"/>
            <w:shd w:val="clear" w:color="auto" w:fill="auto"/>
            <w:noWrap/>
            <w:vAlign w:val="bottom"/>
            <w:hideMark/>
          </w:tcPr>
          <w:p w14:paraId="00F20AD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57</w:t>
            </w:r>
          </w:p>
        </w:tc>
        <w:tc>
          <w:tcPr>
            <w:tcW w:w="3345" w:type="dxa"/>
            <w:shd w:val="clear" w:color="auto" w:fill="auto"/>
            <w:noWrap/>
            <w:vAlign w:val="bottom"/>
            <w:hideMark/>
          </w:tcPr>
          <w:p w14:paraId="6096660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Super Energy Tbk.</w:t>
            </w:r>
          </w:p>
        </w:tc>
        <w:tc>
          <w:tcPr>
            <w:tcW w:w="1080" w:type="dxa"/>
            <w:shd w:val="clear" w:color="auto" w:fill="auto"/>
            <w:noWrap/>
            <w:vAlign w:val="bottom"/>
            <w:hideMark/>
          </w:tcPr>
          <w:p w14:paraId="04D4A31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6C815D0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9DBC8A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FADEED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EB1443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5A909C8C" w14:textId="77777777" w:rsidTr="00611FFA">
        <w:trPr>
          <w:trHeight w:val="315"/>
        </w:trPr>
        <w:tc>
          <w:tcPr>
            <w:tcW w:w="498" w:type="dxa"/>
            <w:shd w:val="clear" w:color="auto" w:fill="auto"/>
            <w:noWrap/>
            <w:vAlign w:val="bottom"/>
            <w:hideMark/>
          </w:tcPr>
          <w:p w14:paraId="5B906B1E"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58</w:t>
            </w:r>
          </w:p>
        </w:tc>
        <w:tc>
          <w:tcPr>
            <w:tcW w:w="3345" w:type="dxa"/>
            <w:shd w:val="clear" w:color="auto" w:fill="auto"/>
            <w:noWrap/>
            <w:vAlign w:val="bottom"/>
            <w:hideMark/>
          </w:tcPr>
          <w:p w14:paraId="4E6A40E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Pelayaran Tamarin Samudra Tbk.</w:t>
            </w:r>
          </w:p>
        </w:tc>
        <w:tc>
          <w:tcPr>
            <w:tcW w:w="1080" w:type="dxa"/>
            <w:shd w:val="clear" w:color="auto" w:fill="auto"/>
            <w:noWrap/>
            <w:vAlign w:val="bottom"/>
            <w:hideMark/>
          </w:tcPr>
          <w:p w14:paraId="5D47CF8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6F24FE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8F1330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83F7E0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6D23D9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4A98A04D" w14:textId="77777777" w:rsidTr="00611FFA">
        <w:trPr>
          <w:trHeight w:val="315"/>
        </w:trPr>
        <w:tc>
          <w:tcPr>
            <w:tcW w:w="498" w:type="dxa"/>
            <w:shd w:val="clear" w:color="auto" w:fill="auto"/>
            <w:noWrap/>
            <w:vAlign w:val="bottom"/>
            <w:hideMark/>
          </w:tcPr>
          <w:p w14:paraId="78D27B86"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59</w:t>
            </w:r>
          </w:p>
        </w:tc>
        <w:tc>
          <w:tcPr>
            <w:tcW w:w="3345" w:type="dxa"/>
            <w:shd w:val="clear" w:color="auto" w:fill="auto"/>
            <w:noWrap/>
            <w:vAlign w:val="bottom"/>
            <w:hideMark/>
          </w:tcPr>
          <w:p w14:paraId="3DD9CDA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Transcoal Pacific Tbk.</w:t>
            </w:r>
          </w:p>
        </w:tc>
        <w:tc>
          <w:tcPr>
            <w:tcW w:w="1080" w:type="dxa"/>
            <w:shd w:val="clear" w:color="auto" w:fill="auto"/>
            <w:noWrap/>
            <w:vAlign w:val="bottom"/>
            <w:hideMark/>
          </w:tcPr>
          <w:p w14:paraId="67B23609"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ACFD8F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2C3C34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3B26D66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BFB167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7E51EFEE" w14:textId="77777777" w:rsidTr="00611FFA">
        <w:trPr>
          <w:trHeight w:val="315"/>
        </w:trPr>
        <w:tc>
          <w:tcPr>
            <w:tcW w:w="498" w:type="dxa"/>
            <w:shd w:val="clear" w:color="auto" w:fill="auto"/>
            <w:noWrap/>
            <w:vAlign w:val="bottom"/>
            <w:hideMark/>
          </w:tcPr>
          <w:p w14:paraId="5C4A8D1A"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60</w:t>
            </w:r>
          </w:p>
        </w:tc>
        <w:tc>
          <w:tcPr>
            <w:tcW w:w="3345" w:type="dxa"/>
            <w:shd w:val="clear" w:color="auto" w:fill="auto"/>
            <w:noWrap/>
            <w:vAlign w:val="bottom"/>
            <w:hideMark/>
          </w:tcPr>
          <w:p w14:paraId="3314043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Dana Brata Luhur Tbk.</w:t>
            </w:r>
          </w:p>
        </w:tc>
        <w:tc>
          <w:tcPr>
            <w:tcW w:w="1080" w:type="dxa"/>
            <w:shd w:val="clear" w:color="auto" w:fill="auto"/>
            <w:noWrap/>
            <w:vAlign w:val="bottom"/>
            <w:hideMark/>
          </w:tcPr>
          <w:p w14:paraId="21F1E5A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80327C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C1AED45"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00D24F8"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34FFAB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6C3F1629" w14:textId="77777777" w:rsidTr="00611FFA">
        <w:trPr>
          <w:trHeight w:val="315"/>
        </w:trPr>
        <w:tc>
          <w:tcPr>
            <w:tcW w:w="498" w:type="dxa"/>
            <w:shd w:val="clear" w:color="auto" w:fill="auto"/>
            <w:noWrap/>
            <w:vAlign w:val="bottom"/>
            <w:hideMark/>
          </w:tcPr>
          <w:p w14:paraId="286E86D3"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61</w:t>
            </w:r>
          </w:p>
        </w:tc>
        <w:tc>
          <w:tcPr>
            <w:tcW w:w="3345" w:type="dxa"/>
            <w:shd w:val="clear" w:color="auto" w:fill="auto"/>
            <w:noWrap/>
            <w:vAlign w:val="bottom"/>
            <w:hideMark/>
          </w:tcPr>
          <w:p w14:paraId="33371C9A"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TBS Energi Utama Tbk.</w:t>
            </w:r>
          </w:p>
        </w:tc>
        <w:tc>
          <w:tcPr>
            <w:tcW w:w="1080" w:type="dxa"/>
            <w:shd w:val="clear" w:color="auto" w:fill="auto"/>
            <w:noWrap/>
            <w:vAlign w:val="bottom"/>
            <w:hideMark/>
          </w:tcPr>
          <w:p w14:paraId="6451128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540323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AD4114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4A860D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A98A001"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bl>
    <w:p w14:paraId="05EF833F" w14:textId="42B27A36" w:rsidR="00611FFA" w:rsidRPr="00611FFA" w:rsidRDefault="00611FFA" w:rsidP="00611FFA">
      <w:pPr>
        <w:jc w:val="right"/>
        <w:rPr>
          <w:rFonts w:ascii="Times New Roman" w:hAnsi="Times New Roman" w:cs="Times New Roman"/>
          <w:sz w:val="24"/>
          <w:szCs w:val="24"/>
          <w:lang w:val="id-ID"/>
        </w:rPr>
      </w:pPr>
      <w:r>
        <w:rPr>
          <w:rFonts w:ascii="Times New Roman" w:hAnsi="Times New Roman" w:cs="Times New Roman"/>
          <w:sz w:val="24"/>
          <w:szCs w:val="24"/>
          <w:lang w:val="id-ID"/>
        </w:rPr>
        <w:lastRenderedPageBreak/>
        <w:t>Lanjutan...</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345"/>
        <w:gridCol w:w="1080"/>
        <w:gridCol w:w="1080"/>
        <w:gridCol w:w="1080"/>
        <w:gridCol w:w="1080"/>
        <w:gridCol w:w="1080"/>
      </w:tblGrid>
      <w:tr w:rsidR="00D036AC" w:rsidRPr="00611FFA" w14:paraId="67E662D4" w14:textId="77777777" w:rsidTr="00611FFA">
        <w:trPr>
          <w:trHeight w:val="315"/>
        </w:trPr>
        <w:tc>
          <w:tcPr>
            <w:tcW w:w="498" w:type="dxa"/>
            <w:shd w:val="clear" w:color="auto" w:fill="auto"/>
            <w:noWrap/>
            <w:vAlign w:val="bottom"/>
          </w:tcPr>
          <w:p w14:paraId="55429864" w14:textId="2380EF6A" w:rsidR="00D036AC" w:rsidRPr="00375144" w:rsidRDefault="00D036AC"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62</w:t>
            </w:r>
          </w:p>
        </w:tc>
        <w:tc>
          <w:tcPr>
            <w:tcW w:w="3345" w:type="dxa"/>
            <w:shd w:val="clear" w:color="auto" w:fill="auto"/>
            <w:noWrap/>
            <w:vAlign w:val="bottom"/>
          </w:tcPr>
          <w:p w14:paraId="76DD167B" w14:textId="246D7CEB"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Trans Power Marine Tbk.</w:t>
            </w:r>
          </w:p>
        </w:tc>
        <w:tc>
          <w:tcPr>
            <w:tcW w:w="1080" w:type="dxa"/>
            <w:shd w:val="clear" w:color="auto" w:fill="auto"/>
            <w:noWrap/>
            <w:vAlign w:val="bottom"/>
          </w:tcPr>
          <w:p w14:paraId="1AB46AF1" w14:textId="175DFAD2"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tcPr>
          <w:p w14:paraId="16775594" w14:textId="0B6C0DA7"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tcPr>
          <w:p w14:paraId="7B1AC0D0" w14:textId="4B547E75"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tcPr>
          <w:p w14:paraId="4C63F8A7" w14:textId="03843097"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tcPr>
          <w:p w14:paraId="3246F9B5" w14:textId="0148BB6B" w:rsidR="00D036AC" w:rsidRPr="00375144" w:rsidRDefault="00D036AC"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590464B3" w14:textId="77777777" w:rsidTr="00611FFA">
        <w:trPr>
          <w:trHeight w:val="315"/>
        </w:trPr>
        <w:tc>
          <w:tcPr>
            <w:tcW w:w="498" w:type="dxa"/>
            <w:shd w:val="clear" w:color="auto" w:fill="auto"/>
            <w:noWrap/>
            <w:vAlign w:val="bottom"/>
            <w:hideMark/>
          </w:tcPr>
          <w:p w14:paraId="5C3EE65C"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63</w:t>
            </w:r>
          </w:p>
        </w:tc>
        <w:tc>
          <w:tcPr>
            <w:tcW w:w="3345" w:type="dxa"/>
            <w:shd w:val="clear" w:color="auto" w:fill="auto"/>
            <w:noWrap/>
            <w:vAlign w:val="bottom"/>
            <w:hideMark/>
          </w:tcPr>
          <w:p w14:paraId="7418455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Trada Alam Minera Tbk.</w:t>
            </w:r>
          </w:p>
        </w:tc>
        <w:tc>
          <w:tcPr>
            <w:tcW w:w="1080" w:type="dxa"/>
            <w:shd w:val="clear" w:color="auto" w:fill="auto"/>
            <w:noWrap/>
            <w:vAlign w:val="bottom"/>
            <w:hideMark/>
          </w:tcPr>
          <w:p w14:paraId="62291D5B"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E58048C"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1B35C8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08F28A6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c>
          <w:tcPr>
            <w:tcW w:w="1080" w:type="dxa"/>
            <w:shd w:val="clear" w:color="auto" w:fill="auto"/>
            <w:noWrap/>
            <w:vAlign w:val="bottom"/>
            <w:hideMark/>
          </w:tcPr>
          <w:p w14:paraId="5BB5658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tidak ada</w:t>
            </w:r>
          </w:p>
        </w:tc>
      </w:tr>
      <w:tr w:rsidR="00611FFA" w:rsidRPr="00611FFA" w14:paraId="2DA373FD" w14:textId="77777777" w:rsidTr="00611FFA">
        <w:trPr>
          <w:trHeight w:val="315"/>
        </w:trPr>
        <w:tc>
          <w:tcPr>
            <w:tcW w:w="498" w:type="dxa"/>
            <w:shd w:val="clear" w:color="auto" w:fill="auto"/>
            <w:noWrap/>
            <w:vAlign w:val="bottom"/>
            <w:hideMark/>
          </w:tcPr>
          <w:p w14:paraId="18980883"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64</w:t>
            </w:r>
          </w:p>
        </w:tc>
        <w:tc>
          <w:tcPr>
            <w:tcW w:w="3345" w:type="dxa"/>
            <w:shd w:val="clear" w:color="auto" w:fill="auto"/>
            <w:noWrap/>
            <w:vAlign w:val="bottom"/>
            <w:hideMark/>
          </w:tcPr>
          <w:p w14:paraId="1B8B4922"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Wintermar Offshore Marine Tbk.</w:t>
            </w:r>
          </w:p>
        </w:tc>
        <w:tc>
          <w:tcPr>
            <w:tcW w:w="1080" w:type="dxa"/>
            <w:shd w:val="clear" w:color="auto" w:fill="auto"/>
            <w:noWrap/>
            <w:vAlign w:val="bottom"/>
            <w:hideMark/>
          </w:tcPr>
          <w:p w14:paraId="49815207"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0134A49F"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B9C259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05A72F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78FA1924"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r w:rsidR="00611FFA" w:rsidRPr="00611FFA" w14:paraId="18A3B19D" w14:textId="77777777" w:rsidTr="00611FFA">
        <w:trPr>
          <w:trHeight w:val="315"/>
        </w:trPr>
        <w:tc>
          <w:tcPr>
            <w:tcW w:w="498" w:type="dxa"/>
            <w:shd w:val="clear" w:color="auto" w:fill="auto"/>
            <w:noWrap/>
            <w:vAlign w:val="bottom"/>
            <w:hideMark/>
          </w:tcPr>
          <w:p w14:paraId="72A578C3" w14:textId="77777777" w:rsidR="00611FFA" w:rsidRPr="00375144" w:rsidRDefault="00611FFA" w:rsidP="00611FFA">
            <w:pPr>
              <w:spacing w:after="0" w:line="240" w:lineRule="auto"/>
              <w:jc w:val="right"/>
              <w:rPr>
                <w:rFonts w:ascii="Times New Roman" w:eastAsia="Times New Roman" w:hAnsi="Times New Roman" w:cs="Times New Roman"/>
                <w:color w:val="000000"/>
              </w:rPr>
            </w:pPr>
            <w:r w:rsidRPr="00375144">
              <w:rPr>
                <w:rFonts w:ascii="Times New Roman" w:eastAsia="Times New Roman" w:hAnsi="Times New Roman" w:cs="Times New Roman"/>
                <w:color w:val="000000"/>
              </w:rPr>
              <w:t>65</w:t>
            </w:r>
          </w:p>
        </w:tc>
        <w:tc>
          <w:tcPr>
            <w:tcW w:w="3345" w:type="dxa"/>
            <w:shd w:val="clear" w:color="auto" w:fill="auto"/>
            <w:noWrap/>
            <w:vAlign w:val="bottom"/>
            <w:hideMark/>
          </w:tcPr>
          <w:p w14:paraId="5116D87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Ginting Jaya Energi Tbk.</w:t>
            </w:r>
          </w:p>
        </w:tc>
        <w:tc>
          <w:tcPr>
            <w:tcW w:w="1080" w:type="dxa"/>
            <w:shd w:val="clear" w:color="auto" w:fill="auto"/>
            <w:noWrap/>
            <w:vAlign w:val="bottom"/>
            <w:hideMark/>
          </w:tcPr>
          <w:p w14:paraId="747AF7DD"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2C83C0B0"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5583ECE3"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4123AF36"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c>
          <w:tcPr>
            <w:tcW w:w="1080" w:type="dxa"/>
            <w:shd w:val="clear" w:color="auto" w:fill="auto"/>
            <w:noWrap/>
            <w:vAlign w:val="bottom"/>
            <w:hideMark/>
          </w:tcPr>
          <w:p w14:paraId="11056FEE" w14:textId="77777777" w:rsidR="00611FFA" w:rsidRPr="00375144" w:rsidRDefault="00611FFA" w:rsidP="00611FFA">
            <w:pPr>
              <w:spacing w:after="0" w:line="240" w:lineRule="auto"/>
              <w:rPr>
                <w:rFonts w:ascii="Times New Roman" w:eastAsia="Times New Roman" w:hAnsi="Times New Roman" w:cs="Times New Roman"/>
                <w:color w:val="000000"/>
              </w:rPr>
            </w:pPr>
            <w:r w:rsidRPr="00375144">
              <w:rPr>
                <w:rFonts w:ascii="Times New Roman" w:eastAsia="Times New Roman" w:hAnsi="Times New Roman" w:cs="Times New Roman"/>
                <w:color w:val="000000"/>
              </w:rPr>
              <w:t>ada</w:t>
            </w:r>
          </w:p>
        </w:tc>
      </w:tr>
    </w:tbl>
    <w:p w14:paraId="53C348B9" w14:textId="1CE73B7E" w:rsidR="00847976" w:rsidRPr="00C4564A" w:rsidRDefault="00C4564A" w:rsidP="00800DD9">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hyperlink r:id="rId30" w:history="1">
        <w:r w:rsidRPr="004139A3">
          <w:rPr>
            <w:rStyle w:val="Hyperlink"/>
            <w:rFonts w:ascii="Times New Roman" w:hAnsi="Times New Roman" w:cs="Times New Roman"/>
            <w:sz w:val="24"/>
            <w:szCs w:val="24"/>
            <w:lang w:val="id-ID"/>
          </w:rPr>
          <w:t>www.idx.co.id</w:t>
        </w:r>
      </w:hyperlink>
      <w:r>
        <w:rPr>
          <w:rFonts w:ascii="Times New Roman" w:hAnsi="Times New Roman" w:cs="Times New Roman"/>
          <w:sz w:val="24"/>
          <w:szCs w:val="24"/>
          <w:lang w:val="id-ID"/>
        </w:rPr>
        <w:t xml:space="preserve"> </w:t>
      </w:r>
    </w:p>
    <w:p w14:paraId="5EA486ED" w14:textId="5E20B25F" w:rsidR="00615408" w:rsidRDefault="00253649" w:rsidP="000C043C">
      <w:pPr>
        <w:pStyle w:val="ListParagraph"/>
        <w:numPr>
          <w:ilvl w:val="0"/>
          <w:numId w:val="21"/>
        </w:numPr>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Sampel</w:t>
      </w:r>
    </w:p>
    <w:p w14:paraId="00FEEB23" w14:textId="30F30173" w:rsidR="00253649" w:rsidRDefault="00253649" w:rsidP="003C7FD2">
      <w:pPr>
        <w:pStyle w:val="ListParagraph"/>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Sampel adalah bagian dari jumlah dan karakteristik yang dimiliki oleh populasi</w:t>
      </w:r>
      <w:r w:rsidR="00DE124E">
        <w:rPr>
          <w:rFonts w:ascii="Times New Roman" w:hAnsi="Times New Roman" w:cs="Times New Roman"/>
          <w:sz w:val="24"/>
          <w:szCs w:val="24"/>
          <w:lang w:val="id-ID"/>
        </w:rPr>
        <w:t xml:space="preserve"> </w:t>
      </w:r>
      <w:r w:rsidR="00DE124E">
        <w:rPr>
          <w:rFonts w:ascii="Times New Roman" w:hAnsi="Times New Roman" w:cs="Times New Roman"/>
          <w:sz w:val="24"/>
          <w:szCs w:val="24"/>
          <w:lang w:val="id-ID"/>
        </w:rPr>
        <w:fldChar w:fldCharType="begin" w:fldLock="1"/>
      </w:r>
      <w:r w:rsidR="00D85728">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2013"]]},"publisher":"Alfabeta","publisher-place":"Bandung","title":"Metode Penelitian Kuantitatif, Kualitatif Dan R&amp;D","type":"book"},"uris":["http://www.mendeley.com/documents/?uuid=791e214d-4777-4c1d-b9ca-f2e6b9c272e4"]}],"mendeley":{"formattedCitation":"(Sugiyono, 2013)","manualFormatting":"(Sugiyono, 2013:81)","plainTextFormattedCitation":"(Sugiyono, 2013)","previouslyFormattedCitation":"(Sugiyono, 2013)"},"properties":{"noteIndex":0},"schema":"https://github.com/citation-style-language/schema/raw/master/csl-citation.json"}</w:instrText>
      </w:r>
      <w:r w:rsidR="00DE124E">
        <w:rPr>
          <w:rFonts w:ascii="Times New Roman" w:hAnsi="Times New Roman" w:cs="Times New Roman"/>
          <w:sz w:val="24"/>
          <w:szCs w:val="24"/>
          <w:lang w:val="id-ID"/>
        </w:rPr>
        <w:fldChar w:fldCharType="separate"/>
      </w:r>
      <w:r w:rsidR="00DE124E" w:rsidRPr="00DE124E">
        <w:rPr>
          <w:rFonts w:ascii="Times New Roman" w:hAnsi="Times New Roman" w:cs="Times New Roman"/>
          <w:noProof/>
          <w:sz w:val="24"/>
          <w:szCs w:val="24"/>
          <w:lang w:val="id-ID"/>
        </w:rPr>
        <w:t>(Sugiyono, 2013</w:t>
      </w:r>
      <w:r w:rsidR="00D85728">
        <w:rPr>
          <w:rFonts w:ascii="Times New Roman" w:hAnsi="Times New Roman" w:cs="Times New Roman"/>
          <w:noProof/>
          <w:sz w:val="24"/>
          <w:szCs w:val="24"/>
          <w:lang w:val="id-ID"/>
        </w:rPr>
        <w:t>:81</w:t>
      </w:r>
      <w:r w:rsidR="00DE124E" w:rsidRPr="00DE124E">
        <w:rPr>
          <w:rFonts w:ascii="Times New Roman" w:hAnsi="Times New Roman" w:cs="Times New Roman"/>
          <w:noProof/>
          <w:sz w:val="24"/>
          <w:szCs w:val="24"/>
          <w:lang w:val="id-ID"/>
        </w:rPr>
        <w:t>)</w:t>
      </w:r>
      <w:r w:rsidR="00DE124E">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Metode pengambilan sampel yang digunakan dalam penelitian ini adalah </w:t>
      </w:r>
      <w:r>
        <w:rPr>
          <w:rFonts w:ascii="Times New Roman" w:hAnsi="Times New Roman" w:cs="Times New Roman"/>
          <w:i/>
          <w:sz w:val="24"/>
          <w:szCs w:val="24"/>
          <w:lang w:val="id-ID"/>
        </w:rPr>
        <w:t>purposive sampling. Purposive sampling</w:t>
      </w:r>
      <w:r>
        <w:rPr>
          <w:rFonts w:ascii="Times New Roman" w:hAnsi="Times New Roman" w:cs="Times New Roman"/>
          <w:sz w:val="24"/>
          <w:szCs w:val="24"/>
          <w:lang w:val="id-ID"/>
        </w:rPr>
        <w:t xml:space="preserve"> adalah teknik penentuan sampel dengan berdasarkan kriteri</w:t>
      </w:r>
      <w:r w:rsidR="00DE124E">
        <w:rPr>
          <w:rFonts w:ascii="Times New Roman" w:hAnsi="Times New Roman" w:cs="Times New Roman"/>
          <w:sz w:val="24"/>
          <w:szCs w:val="24"/>
          <w:lang w:val="id-ID"/>
        </w:rPr>
        <w:t>a</w:t>
      </w:r>
      <w:r>
        <w:rPr>
          <w:rFonts w:ascii="Times New Roman" w:hAnsi="Times New Roman" w:cs="Times New Roman"/>
          <w:sz w:val="24"/>
          <w:szCs w:val="24"/>
          <w:lang w:val="id-ID"/>
        </w:rPr>
        <w:t xml:space="preserve"> tertentu. Penetapan kriteria tertentu harus menghasilkan informasi semaksimal mungkin.</w:t>
      </w:r>
    </w:p>
    <w:p w14:paraId="5FF49164" w14:textId="7E8A2138" w:rsidR="00253649" w:rsidRDefault="00253649" w:rsidP="003C7FD2">
      <w:pPr>
        <w:pStyle w:val="ListParagraph"/>
        <w:spacing w:line="480" w:lineRule="auto"/>
        <w:ind w:left="851"/>
        <w:jc w:val="both"/>
        <w:rPr>
          <w:rFonts w:ascii="Times New Roman" w:hAnsi="Times New Roman" w:cs="Times New Roman"/>
          <w:sz w:val="24"/>
          <w:szCs w:val="24"/>
          <w:lang w:val="id-ID"/>
        </w:rPr>
      </w:pPr>
      <w:r w:rsidRPr="00253649">
        <w:rPr>
          <w:rFonts w:ascii="Times New Roman" w:hAnsi="Times New Roman" w:cs="Times New Roman"/>
          <w:sz w:val="24"/>
          <w:szCs w:val="24"/>
          <w:lang w:val="id-ID"/>
        </w:rPr>
        <w:t>Kriteria pemilihan sampel dalam penelitian ini sebagai berikut:</w:t>
      </w:r>
    </w:p>
    <w:p w14:paraId="14295530" w14:textId="2BE4064B" w:rsidR="00253649" w:rsidRDefault="00253649" w:rsidP="000C043C">
      <w:pPr>
        <w:pStyle w:val="ListParagraph"/>
        <w:numPr>
          <w:ilvl w:val="0"/>
          <w:numId w:val="24"/>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Perusahaan sektor energi yang berturut-turut terdaftar di Bursa Efek Indonesia (BEI</w:t>
      </w:r>
      <w:r w:rsidR="00B40250">
        <w:rPr>
          <w:rFonts w:ascii="Times New Roman" w:hAnsi="Times New Roman" w:cs="Times New Roman"/>
          <w:sz w:val="24"/>
          <w:szCs w:val="24"/>
          <w:lang w:val="id-ID"/>
        </w:rPr>
        <w:t>) tahun 2019-2023.</w:t>
      </w:r>
    </w:p>
    <w:p w14:paraId="6DB24ED1" w14:textId="65D23A12" w:rsidR="00B40250" w:rsidRDefault="00B40250" w:rsidP="000C043C">
      <w:pPr>
        <w:pStyle w:val="ListParagraph"/>
        <w:numPr>
          <w:ilvl w:val="0"/>
          <w:numId w:val="24"/>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Perusahaan sektor energi yang mempublikasikan data laporan keuangan tahunan (</w:t>
      </w:r>
      <w:r>
        <w:rPr>
          <w:rFonts w:ascii="Times New Roman" w:hAnsi="Times New Roman" w:cs="Times New Roman"/>
          <w:i/>
          <w:sz w:val="24"/>
          <w:szCs w:val="24"/>
          <w:lang w:val="id-ID"/>
        </w:rPr>
        <w:t>annual report</w:t>
      </w:r>
      <w:r>
        <w:rPr>
          <w:rFonts w:ascii="Times New Roman" w:hAnsi="Times New Roman" w:cs="Times New Roman"/>
          <w:sz w:val="24"/>
          <w:szCs w:val="24"/>
          <w:lang w:val="id-ID"/>
        </w:rPr>
        <w:t>) selama periode 2019-2023.</w:t>
      </w:r>
    </w:p>
    <w:p w14:paraId="0EED23FF" w14:textId="091B0421" w:rsidR="00CF78A8" w:rsidRPr="00DE124E" w:rsidRDefault="00B301F6" w:rsidP="000C043C">
      <w:pPr>
        <w:pStyle w:val="ListParagraph"/>
        <w:numPr>
          <w:ilvl w:val="0"/>
          <w:numId w:val="24"/>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Perusahaan terlibat transaksi dengan</w:t>
      </w:r>
      <w:r w:rsidR="00CF78A8">
        <w:rPr>
          <w:rFonts w:ascii="Times New Roman" w:hAnsi="Times New Roman" w:cs="Times New Roman"/>
          <w:sz w:val="24"/>
          <w:szCs w:val="24"/>
          <w:lang w:val="id-ID"/>
        </w:rPr>
        <w:t xml:space="preserve"> luar negeri yang memungkinkan mer</w:t>
      </w:r>
      <w:r w:rsidR="00DE124E">
        <w:rPr>
          <w:rFonts w:ascii="Times New Roman" w:hAnsi="Times New Roman" w:cs="Times New Roman"/>
          <w:sz w:val="24"/>
          <w:szCs w:val="24"/>
          <w:lang w:val="id-ID"/>
        </w:rPr>
        <w:t xml:space="preserve">eka menerapkan manajemen risiko dan </w:t>
      </w:r>
      <w:r w:rsidR="00CF78A8" w:rsidRPr="00DE124E">
        <w:rPr>
          <w:rFonts w:ascii="Times New Roman" w:hAnsi="Times New Roman" w:cs="Times New Roman"/>
          <w:sz w:val="24"/>
          <w:szCs w:val="24"/>
          <w:lang w:val="id-ID"/>
        </w:rPr>
        <w:t>menyajikan laporan keuangan tahunan dalam mata uang asing yaitu mata uang Dollar Amerika.</w:t>
      </w:r>
    </w:p>
    <w:p w14:paraId="54074674" w14:textId="77777777" w:rsidR="00611FFA" w:rsidRDefault="00611FFA" w:rsidP="00231959">
      <w:pPr>
        <w:spacing w:line="276" w:lineRule="auto"/>
        <w:jc w:val="center"/>
        <w:rPr>
          <w:rFonts w:ascii="Times New Roman" w:hAnsi="Times New Roman" w:cs="Times New Roman"/>
          <w:b/>
          <w:sz w:val="24"/>
          <w:szCs w:val="24"/>
          <w:lang w:val="id-ID"/>
        </w:rPr>
      </w:pPr>
    </w:p>
    <w:p w14:paraId="04A1705E" w14:textId="77777777" w:rsidR="00611FFA" w:rsidRDefault="00611FFA" w:rsidP="00C9392F">
      <w:pPr>
        <w:spacing w:line="276" w:lineRule="auto"/>
        <w:rPr>
          <w:rFonts w:ascii="Times New Roman" w:hAnsi="Times New Roman" w:cs="Times New Roman"/>
          <w:b/>
          <w:sz w:val="24"/>
          <w:szCs w:val="24"/>
          <w:lang w:val="id-ID"/>
        </w:rPr>
      </w:pPr>
    </w:p>
    <w:p w14:paraId="38FE4062" w14:textId="51059C50" w:rsidR="00CF78A8" w:rsidRPr="003C7FD2" w:rsidRDefault="00C9392F" w:rsidP="00231959">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4</w:t>
      </w:r>
    </w:p>
    <w:p w14:paraId="1713BFC5" w14:textId="10B62EE0" w:rsidR="00CF78A8" w:rsidRPr="003C7FD2" w:rsidRDefault="00CF78A8" w:rsidP="003C7FD2">
      <w:pPr>
        <w:spacing w:line="480" w:lineRule="auto"/>
        <w:jc w:val="center"/>
        <w:rPr>
          <w:rFonts w:ascii="Times New Roman" w:hAnsi="Times New Roman" w:cs="Times New Roman"/>
          <w:b/>
          <w:i/>
          <w:sz w:val="24"/>
          <w:szCs w:val="24"/>
          <w:lang w:val="id-ID"/>
        </w:rPr>
      </w:pPr>
      <w:r w:rsidRPr="003C7FD2">
        <w:rPr>
          <w:rFonts w:ascii="Times New Roman" w:hAnsi="Times New Roman" w:cs="Times New Roman"/>
          <w:b/>
          <w:sz w:val="24"/>
          <w:szCs w:val="24"/>
          <w:lang w:val="id-ID"/>
        </w:rPr>
        <w:t xml:space="preserve">Hasil Seleksi Sampel Penelitian Metode </w:t>
      </w:r>
      <w:r w:rsidRPr="003C7FD2">
        <w:rPr>
          <w:rFonts w:ascii="Times New Roman" w:hAnsi="Times New Roman" w:cs="Times New Roman"/>
          <w:b/>
          <w:i/>
          <w:sz w:val="24"/>
          <w:szCs w:val="24"/>
          <w:lang w:val="id-ID"/>
        </w:rPr>
        <w:t>Purposive Sampling</w:t>
      </w:r>
    </w:p>
    <w:tbl>
      <w:tblPr>
        <w:tblStyle w:val="TableGrid"/>
        <w:tblW w:w="7763" w:type="dxa"/>
        <w:tblInd w:w="530" w:type="dxa"/>
        <w:tblLook w:val="04A0" w:firstRow="1" w:lastRow="0" w:firstColumn="1" w:lastColumn="0" w:noHBand="0" w:noVBand="1"/>
      </w:tblPr>
      <w:tblGrid>
        <w:gridCol w:w="642"/>
        <w:gridCol w:w="6129"/>
        <w:gridCol w:w="992"/>
      </w:tblGrid>
      <w:tr w:rsidR="00CF78A8" w:rsidRPr="00CF78A8" w14:paraId="560435B7" w14:textId="77777777" w:rsidTr="006C0638">
        <w:tc>
          <w:tcPr>
            <w:tcW w:w="642" w:type="dxa"/>
            <w:vAlign w:val="center"/>
          </w:tcPr>
          <w:p w14:paraId="751D062C" w14:textId="7211F4AD" w:rsidR="00CF78A8" w:rsidRPr="00CF78A8" w:rsidRDefault="00CF78A8" w:rsidP="003C7FD2">
            <w:pPr>
              <w:pStyle w:val="ListParagraph"/>
              <w:spacing w:line="276" w:lineRule="auto"/>
              <w:ind w:left="0"/>
              <w:jc w:val="center"/>
              <w:rPr>
                <w:rFonts w:ascii="Times New Roman" w:hAnsi="Times New Roman" w:cs="Times New Roman"/>
                <w:sz w:val="24"/>
                <w:szCs w:val="24"/>
                <w:lang w:val="id-ID"/>
              </w:rPr>
            </w:pPr>
            <w:r w:rsidRPr="00CF78A8">
              <w:rPr>
                <w:rFonts w:ascii="Times New Roman" w:hAnsi="Times New Roman" w:cs="Times New Roman"/>
                <w:sz w:val="24"/>
                <w:szCs w:val="24"/>
                <w:lang w:val="id-ID"/>
              </w:rPr>
              <w:t>No.</w:t>
            </w:r>
          </w:p>
        </w:tc>
        <w:tc>
          <w:tcPr>
            <w:tcW w:w="6129" w:type="dxa"/>
          </w:tcPr>
          <w:p w14:paraId="7582C98E" w14:textId="470C6BDC" w:rsidR="00CF78A8" w:rsidRPr="00CF78A8" w:rsidRDefault="00CF78A8" w:rsidP="003C7F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Kriteria - kriteria</w:t>
            </w:r>
          </w:p>
        </w:tc>
        <w:tc>
          <w:tcPr>
            <w:tcW w:w="992" w:type="dxa"/>
          </w:tcPr>
          <w:p w14:paraId="357B4B4A" w14:textId="5B2F582F" w:rsidR="00CF78A8" w:rsidRPr="00CF78A8" w:rsidRDefault="00800DD9" w:rsidP="003C7FD2">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Jumlah </w:t>
            </w:r>
          </w:p>
        </w:tc>
      </w:tr>
      <w:tr w:rsidR="00CF78A8" w:rsidRPr="00CF78A8" w14:paraId="46D8E120" w14:textId="77777777" w:rsidTr="006C0638">
        <w:tc>
          <w:tcPr>
            <w:tcW w:w="642" w:type="dxa"/>
            <w:vAlign w:val="center"/>
          </w:tcPr>
          <w:p w14:paraId="7A8D9388" w14:textId="4292A78B" w:rsidR="00CF78A8" w:rsidRPr="00CF78A8" w:rsidRDefault="00CF78A8" w:rsidP="003C7F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129" w:type="dxa"/>
          </w:tcPr>
          <w:p w14:paraId="2461B162" w14:textId="3D45FA69" w:rsidR="00CF78A8" w:rsidRPr="00CF78A8" w:rsidRDefault="00800DD9" w:rsidP="003C7FD2">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Perusahaan sektor energi yang berturut-turut terdaftar di Bursa Efek Indonesia (BEI) tahun 2019-2023</w:t>
            </w:r>
          </w:p>
        </w:tc>
        <w:tc>
          <w:tcPr>
            <w:tcW w:w="992" w:type="dxa"/>
          </w:tcPr>
          <w:p w14:paraId="52DEC282" w14:textId="40A469B5" w:rsidR="00CF78A8" w:rsidRPr="00CF78A8" w:rsidRDefault="00800DD9" w:rsidP="003C7FD2">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65</w:t>
            </w:r>
          </w:p>
        </w:tc>
      </w:tr>
      <w:tr w:rsidR="00CF78A8" w:rsidRPr="00CF78A8" w14:paraId="72AFF280" w14:textId="77777777" w:rsidTr="006C0638">
        <w:tc>
          <w:tcPr>
            <w:tcW w:w="642" w:type="dxa"/>
            <w:vAlign w:val="center"/>
          </w:tcPr>
          <w:p w14:paraId="094151AF" w14:textId="4256F0EB" w:rsidR="00CF78A8" w:rsidRPr="00CF78A8" w:rsidRDefault="00800DD9" w:rsidP="003C7F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129" w:type="dxa"/>
          </w:tcPr>
          <w:p w14:paraId="29E75DDF" w14:textId="7D0771AA" w:rsidR="00CF78A8" w:rsidRPr="00CF78A8" w:rsidRDefault="00800DD9" w:rsidP="003C7FD2">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Perusahaan sektor energi yang berturut-turut mempublikasikan laporan keuangan tahunan selama periode 2019-2023</w:t>
            </w:r>
          </w:p>
        </w:tc>
        <w:tc>
          <w:tcPr>
            <w:tcW w:w="992" w:type="dxa"/>
          </w:tcPr>
          <w:p w14:paraId="2C090FCD" w14:textId="06A621A2" w:rsidR="00CF78A8" w:rsidRPr="00CF78A8" w:rsidRDefault="006C0638" w:rsidP="003C7FD2">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38</w:t>
            </w:r>
          </w:p>
        </w:tc>
      </w:tr>
      <w:tr w:rsidR="00CF78A8" w:rsidRPr="00CF78A8" w14:paraId="54BF1548" w14:textId="77777777" w:rsidTr="006C0638">
        <w:tc>
          <w:tcPr>
            <w:tcW w:w="642" w:type="dxa"/>
            <w:vAlign w:val="center"/>
          </w:tcPr>
          <w:p w14:paraId="62F72031" w14:textId="444C6E19" w:rsidR="00CF78A8" w:rsidRPr="00CF78A8" w:rsidRDefault="00800DD9" w:rsidP="003C7FD2">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129" w:type="dxa"/>
          </w:tcPr>
          <w:p w14:paraId="3D9AF635" w14:textId="60823047" w:rsidR="00CF78A8" w:rsidRPr="00CF78A8" w:rsidRDefault="00800DD9" w:rsidP="006C0638">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perusahaan sektor energi yang</w:t>
            </w:r>
            <w:r w:rsidR="003C7FD2">
              <w:rPr>
                <w:rFonts w:ascii="Times New Roman" w:hAnsi="Times New Roman" w:cs="Times New Roman"/>
                <w:sz w:val="24"/>
                <w:szCs w:val="24"/>
                <w:lang w:val="id-ID"/>
              </w:rPr>
              <w:t xml:space="preserve"> melakukan transaksi luar negeri dan</w:t>
            </w:r>
            <w:r>
              <w:rPr>
                <w:rFonts w:ascii="Times New Roman" w:hAnsi="Times New Roman" w:cs="Times New Roman"/>
                <w:sz w:val="24"/>
                <w:szCs w:val="24"/>
                <w:lang w:val="id-ID"/>
              </w:rPr>
              <w:t xml:space="preserve"> menyajikan laporan keuangan tahunan dalam mata uang asing yaitu mata uang Dolar Amerika</w:t>
            </w:r>
          </w:p>
        </w:tc>
        <w:tc>
          <w:tcPr>
            <w:tcW w:w="992" w:type="dxa"/>
          </w:tcPr>
          <w:p w14:paraId="7CE41323" w14:textId="0856FDC2" w:rsidR="00CF78A8" w:rsidRPr="00CF78A8" w:rsidRDefault="0031003D" w:rsidP="003C7FD2">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21</w:t>
            </w:r>
          </w:p>
        </w:tc>
      </w:tr>
      <w:tr w:rsidR="00CF78A8" w:rsidRPr="00CF78A8" w14:paraId="37555CD7" w14:textId="77777777" w:rsidTr="006C0638">
        <w:tc>
          <w:tcPr>
            <w:tcW w:w="642" w:type="dxa"/>
            <w:vAlign w:val="center"/>
          </w:tcPr>
          <w:p w14:paraId="41A056D4" w14:textId="77777777" w:rsidR="00CF78A8" w:rsidRPr="00CF78A8" w:rsidRDefault="00CF78A8" w:rsidP="003C7FD2">
            <w:pPr>
              <w:pStyle w:val="ListParagraph"/>
              <w:spacing w:line="276" w:lineRule="auto"/>
              <w:ind w:left="0"/>
              <w:jc w:val="center"/>
              <w:rPr>
                <w:rFonts w:ascii="Times New Roman" w:hAnsi="Times New Roman" w:cs="Times New Roman"/>
                <w:sz w:val="24"/>
                <w:szCs w:val="24"/>
                <w:lang w:val="id-ID"/>
              </w:rPr>
            </w:pPr>
          </w:p>
        </w:tc>
        <w:tc>
          <w:tcPr>
            <w:tcW w:w="6129" w:type="dxa"/>
          </w:tcPr>
          <w:p w14:paraId="3F2FDD88" w14:textId="6C865FFB" w:rsidR="00CF78A8" w:rsidRPr="00CF78A8" w:rsidRDefault="00024B8F" w:rsidP="003C7FD2">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Jumlah sampel perusahaan perbankan</w:t>
            </w:r>
          </w:p>
        </w:tc>
        <w:tc>
          <w:tcPr>
            <w:tcW w:w="992" w:type="dxa"/>
          </w:tcPr>
          <w:p w14:paraId="2A526E11" w14:textId="344A1CF8" w:rsidR="00CF78A8" w:rsidRPr="00CF78A8" w:rsidRDefault="0031003D" w:rsidP="003C7FD2">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21</w:t>
            </w:r>
          </w:p>
        </w:tc>
      </w:tr>
      <w:tr w:rsidR="00CF78A8" w:rsidRPr="00CF78A8" w14:paraId="50734B06" w14:textId="77777777" w:rsidTr="006C0638">
        <w:tc>
          <w:tcPr>
            <w:tcW w:w="642" w:type="dxa"/>
            <w:vAlign w:val="center"/>
          </w:tcPr>
          <w:p w14:paraId="60D775B3" w14:textId="77777777" w:rsidR="00CF78A8" w:rsidRPr="00CF78A8" w:rsidRDefault="00CF78A8" w:rsidP="003C7FD2">
            <w:pPr>
              <w:pStyle w:val="ListParagraph"/>
              <w:spacing w:line="276" w:lineRule="auto"/>
              <w:ind w:left="0"/>
              <w:jc w:val="center"/>
              <w:rPr>
                <w:rFonts w:ascii="Times New Roman" w:hAnsi="Times New Roman" w:cs="Times New Roman"/>
                <w:sz w:val="24"/>
                <w:szCs w:val="24"/>
                <w:lang w:val="id-ID"/>
              </w:rPr>
            </w:pPr>
          </w:p>
        </w:tc>
        <w:tc>
          <w:tcPr>
            <w:tcW w:w="6129" w:type="dxa"/>
          </w:tcPr>
          <w:p w14:paraId="44CB4CD0" w14:textId="116C8245" w:rsidR="00CF78A8" w:rsidRPr="00CF78A8" w:rsidRDefault="00024B8F" w:rsidP="003C7FD2">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Total data periode penelitian pada tahun 2019-2023 (2</w:t>
            </w:r>
            <w:r w:rsidR="0031003D">
              <w:rPr>
                <w:rFonts w:ascii="Times New Roman" w:hAnsi="Times New Roman" w:cs="Times New Roman"/>
                <w:sz w:val="24"/>
                <w:szCs w:val="24"/>
                <w:lang w:val="id-ID"/>
              </w:rPr>
              <w:t>1</w:t>
            </w:r>
            <w:r>
              <w:rPr>
                <w:rFonts w:ascii="Times New Roman" w:hAnsi="Times New Roman" w:cs="Times New Roman"/>
                <w:sz w:val="24"/>
                <w:szCs w:val="24"/>
                <w:lang w:val="id-ID"/>
              </w:rPr>
              <w:t>x5)</w:t>
            </w:r>
          </w:p>
        </w:tc>
        <w:tc>
          <w:tcPr>
            <w:tcW w:w="992" w:type="dxa"/>
          </w:tcPr>
          <w:p w14:paraId="464E99E9" w14:textId="70ECB443" w:rsidR="00CF78A8" w:rsidRPr="00CF78A8" w:rsidRDefault="00024B8F" w:rsidP="00FD0EE8">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id-ID"/>
              </w:rPr>
              <w:t>1</w:t>
            </w:r>
            <w:r w:rsidR="0031003D">
              <w:rPr>
                <w:rFonts w:ascii="Times New Roman" w:hAnsi="Times New Roman" w:cs="Times New Roman"/>
                <w:sz w:val="24"/>
                <w:szCs w:val="24"/>
                <w:lang w:val="id-ID"/>
              </w:rPr>
              <w:t>05</w:t>
            </w:r>
          </w:p>
        </w:tc>
      </w:tr>
    </w:tbl>
    <w:p w14:paraId="1A6ADD3D" w14:textId="6044BFCE" w:rsidR="00CF78A8" w:rsidRDefault="00024B8F" w:rsidP="006C0638">
      <w:pPr>
        <w:pStyle w:val="ListParagraph"/>
        <w:spacing w:line="480" w:lineRule="auto"/>
        <w:ind w:left="1276" w:hanging="720"/>
        <w:rPr>
          <w:rFonts w:ascii="Times New Roman" w:hAnsi="Times New Roman" w:cs="Times New Roman"/>
          <w:i/>
          <w:sz w:val="24"/>
          <w:szCs w:val="24"/>
          <w:lang w:val="id-ID"/>
        </w:rPr>
      </w:pPr>
      <w:r w:rsidRPr="00024B8F">
        <w:rPr>
          <w:rFonts w:ascii="Times New Roman" w:hAnsi="Times New Roman" w:cs="Times New Roman"/>
          <w:i/>
          <w:sz w:val="24"/>
          <w:szCs w:val="24"/>
          <w:lang w:val="id-ID"/>
        </w:rPr>
        <w:t>Sumber: data diolah tahun 2023</w:t>
      </w:r>
    </w:p>
    <w:p w14:paraId="703D42AF" w14:textId="798C2332" w:rsidR="00AC6B30" w:rsidRDefault="00AC6B30" w:rsidP="00AB0C17">
      <w:pPr>
        <w:pStyle w:val="ListParagraph"/>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populasi dari 65 perusahaan sektor energi dan beberapa kriteria yang telah ditetapkan diatas, didapatkan sebanyak 21 Perusahaan sektor energi. Maka, total sampel penelitian dalam 5 tahun (2019-2023) sebanyak 105 Sampel Perusahaan yang akan diteliti. </w:t>
      </w:r>
    </w:p>
    <w:p w14:paraId="487F2F4E" w14:textId="468D5342" w:rsidR="00024B8F" w:rsidRDefault="00024B8F" w:rsidP="00AB0C17">
      <w:pPr>
        <w:pStyle w:val="ListParagraph"/>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Berikut daftar nama perusahaan sektor energi yang menjadi sampel penelitian ini dan disajikan pada tabel berikut:</w:t>
      </w:r>
    </w:p>
    <w:p w14:paraId="102F1D64" w14:textId="77777777" w:rsidR="00AC6B30" w:rsidRDefault="00AC6B30" w:rsidP="003C7FD2">
      <w:pPr>
        <w:spacing w:after="0" w:line="276" w:lineRule="auto"/>
        <w:jc w:val="center"/>
        <w:rPr>
          <w:rFonts w:ascii="Times New Roman" w:hAnsi="Times New Roman" w:cs="Times New Roman"/>
          <w:b/>
          <w:sz w:val="24"/>
          <w:szCs w:val="24"/>
          <w:lang w:val="id-ID"/>
        </w:rPr>
      </w:pPr>
    </w:p>
    <w:p w14:paraId="7A875247" w14:textId="77777777" w:rsidR="00AC6B30" w:rsidRDefault="00AC6B30" w:rsidP="003C7FD2">
      <w:pPr>
        <w:spacing w:after="0" w:line="276" w:lineRule="auto"/>
        <w:jc w:val="center"/>
        <w:rPr>
          <w:rFonts w:ascii="Times New Roman" w:hAnsi="Times New Roman" w:cs="Times New Roman"/>
          <w:b/>
          <w:sz w:val="24"/>
          <w:szCs w:val="24"/>
          <w:lang w:val="id-ID"/>
        </w:rPr>
      </w:pPr>
    </w:p>
    <w:p w14:paraId="346C5C8A" w14:textId="77777777" w:rsidR="00AC6B30" w:rsidRDefault="00AC6B30" w:rsidP="003C7FD2">
      <w:pPr>
        <w:spacing w:after="0" w:line="276" w:lineRule="auto"/>
        <w:jc w:val="center"/>
        <w:rPr>
          <w:rFonts w:ascii="Times New Roman" w:hAnsi="Times New Roman" w:cs="Times New Roman"/>
          <w:b/>
          <w:sz w:val="24"/>
          <w:szCs w:val="24"/>
          <w:lang w:val="id-ID"/>
        </w:rPr>
      </w:pPr>
    </w:p>
    <w:p w14:paraId="3C26DF71" w14:textId="77777777" w:rsidR="00AC6B30" w:rsidRDefault="00AC6B30" w:rsidP="003C7FD2">
      <w:pPr>
        <w:spacing w:after="0" w:line="276" w:lineRule="auto"/>
        <w:jc w:val="center"/>
        <w:rPr>
          <w:rFonts w:ascii="Times New Roman" w:hAnsi="Times New Roman" w:cs="Times New Roman"/>
          <w:b/>
          <w:sz w:val="24"/>
          <w:szCs w:val="24"/>
          <w:lang w:val="id-ID"/>
        </w:rPr>
      </w:pPr>
    </w:p>
    <w:p w14:paraId="3A56CC91" w14:textId="77777777" w:rsidR="00AC6B30" w:rsidRDefault="00AC6B30" w:rsidP="003C7FD2">
      <w:pPr>
        <w:spacing w:after="0" w:line="276" w:lineRule="auto"/>
        <w:jc w:val="center"/>
        <w:rPr>
          <w:rFonts w:ascii="Times New Roman" w:hAnsi="Times New Roman" w:cs="Times New Roman"/>
          <w:b/>
          <w:sz w:val="24"/>
          <w:szCs w:val="24"/>
          <w:lang w:val="id-ID"/>
        </w:rPr>
      </w:pPr>
    </w:p>
    <w:p w14:paraId="2EF29A56" w14:textId="77777777" w:rsidR="00AC6B30" w:rsidRDefault="00AC6B30" w:rsidP="003C7FD2">
      <w:pPr>
        <w:spacing w:after="0" w:line="276" w:lineRule="auto"/>
        <w:jc w:val="center"/>
        <w:rPr>
          <w:rFonts w:ascii="Times New Roman" w:hAnsi="Times New Roman" w:cs="Times New Roman"/>
          <w:b/>
          <w:sz w:val="24"/>
          <w:szCs w:val="24"/>
          <w:lang w:val="id-ID"/>
        </w:rPr>
      </w:pPr>
    </w:p>
    <w:p w14:paraId="2C17AFE8" w14:textId="77777777" w:rsidR="00AC6B30" w:rsidRDefault="00AC6B30" w:rsidP="003C7FD2">
      <w:pPr>
        <w:spacing w:after="0" w:line="276" w:lineRule="auto"/>
        <w:jc w:val="center"/>
        <w:rPr>
          <w:rFonts w:ascii="Times New Roman" w:hAnsi="Times New Roman" w:cs="Times New Roman"/>
          <w:b/>
          <w:sz w:val="24"/>
          <w:szCs w:val="24"/>
          <w:lang w:val="id-ID"/>
        </w:rPr>
      </w:pPr>
    </w:p>
    <w:p w14:paraId="23C428E1" w14:textId="77777777" w:rsidR="00AC6B30" w:rsidRDefault="00AC6B30" w:rsidP="003C7FD2">
      <w:pPr>
        <w:spacing w:after="0" w:line="276" w:lineRule="auto"/>
        <w:jc w:val="center"/>
        <w:rPr>
          <w:rFonts w:ascii="Times New Roman" w:hAnsi="Times New Roman" w:cs="Times New Roman"/>
          <w:b/>
          <w:sz w:val="24"/>
          <w:szCs w:val="24"/>
          <w:lang w:val="id-ID"/>
        </w:rPr>
      </w:pPr>
    </w:p>
    <w:p w14:paraId="37611229" w14:textId="77777777" w:rsidR="00AC6B30" w:rsidRDefault="00AC6B30" w:rsidP="003C7FD2">
      <w:pPr>
        <w:spacing w:after="0" w:line="276" w:lineRule="auto"/>
        <w:jc w:val="center"/>
        <w:rPr>
          <w:rFonts w:ascii="Times New Roman" w:hAnsi="Times New Roman" w:cs="Times New Roman"/>
          <w:b/>
          <w:sz w:val="24"/>
          <w:szCs w:val="24"/>
          <w:lang w:val="id-ID"/>
        </w:rPr>
      </w:pPr>
    </w:p>
    <w:p w14:paraId="2202813E" w14:textId="77777777" w:rsidR="00AC6B30" w:rsidRDefault="00AC6B30" w:rsidP="003C7FD2">
      <w:pPr>
        <w:spacing w:after="0" w:line="276" w:lineRule="auto"/>
        <w:jc w:val="center"/>
        <w:rPr>
          <w:rFonts w:ascii="Times New Roman" w:hAnsi="Times New Roman" w:cs="Times New Roman"/>
          <w:b/>
          <w:sz w:val="24"/>
          <w:szCs w:val="24"/>
          <w:lang w:val="id-ID"/>
        </w:rPr>
      </w:pPr>
    </w:p>
    <w:p w14:paraId="6372CF73" w14:textId="41AC63E7" w:rsidR="00024B8F" w:rsidRPr="003C7FD2" w:rsidRDefault="00C9392F" w:rsidP="003C7FD2">
      <w:pPr>
        <w:spacing w:after="0"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5</w:t>
      </w:r>
    </w:p>
    <w:p w14:paraId="36BFD4B5" w14:textId="2E39937B" w:rsidR="00024B8F" w:rsidRDefault="00024B8F" w:rsidP="003C7FD2">
      <w:pPr>
        <w:spacing w:after="0" w:line="276" w:lineRule="auto"/>
        <w:jc w:val="center"/>
        <w:rPr>
          <w:rFonts w:ascii="Times New Roman" w:hAnsi="Times New Roman" w:cs="Times New Roman"/>
          <w:b/>
          <w:sz w:val="24"/>
          <w:szCs w:val="24"/>
          <w:lang w:val="id-ID"/>
        </w:rPr>
      </w:pPr>
      <w:r w:rsidRPr="003C7FD2">
        <w:rPr>
          <w:rFonts w:ascii="Times New Roman" w:hAnsi="Times New Roman" w:cs="Times New Roman"/>
          <w:b/>
          <w:sz w:val="24"/>
          <w:szCs w:val="24"/>
          <w:lang w:val="id-ID"/>
        </w:rPr>
        <w:t>Daftar Sampel Penelitian</w:t>
      </w:r>
    </w:p>
    <w:p w14:paraId="530B32F9" w14:textId="77777777" w:rsidR="003C7FD2" w:rsidRPr="003C7FD2" w:rsidRDefault="003C7FD2" w:rsidP="003C7FD2">
      <w:pPr>
        <w:spacing w:after="0" w:line="276" w:lineRule="auto"/>
        <w:jc w:val="center"/>
        <w:rPr>
          <w:rFonts w:ascii="Times New Roman" w:hAnsi="Times New Roman" w:cs="Times New Roman"/>
          <w:b/>
          <w:sz w:val="24"/>
          <w:szCs w:val="24"/>
          <w:lang w:val="id-ID"/>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39"/>
        <w:gridCol w:w="715"/>
        <w:gridCol w:w="3402"/>
      </w:tblGrid>
      <w:tr w:rsidR="003C7FD2" w:rsidRPr="00231959" w14:paraId="732B222A" w14:textId="647BFB56" w:rsidTr="001B4BB9">
        <w:trPr>
          <w:trHeight w:val="315"/>
        </w:trPr>
        <w:tc>
          <w:tcPr>
            <w:tcW w:w="582" w:type="dxa"/>
            <w:shd w:val="clear" w:color="auto" w:fill="auto"/>
            <w:noWrap/>
            <w:vAlign w:val="bottom"/>
            <w:hideMark/>
          </w:tcPr>
          <w:p w14:paraId="1BE3E0C2" w14:textId="77777777" w:rsidR="003C7FD2" w:rsidRPr="00231959" w:rsidRDefault="003C7FD2" w:rsidP="000A6C06">
            <w:pPr>
              <w:spacing w:after="0" w:line="240" w:lineRule="auto"/>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No</w:t>
            </w:r>
          </w:p>
        </w:tc>
        <w:tc>
          <w:tcPr>
            <w:tcW w:w="3239" w:type="dxa"/>
            <w:shd w:val="clear" w:color="auto" w:fill="auto"/>
            <w:noWrap/>
            <w:vAlign w:val="bottom"/>
            <w:hideMark/>
          </w:tcPr>
          <w:p w14:paraId="1032426E" w14:textId="77777777" w:rsidR="003C7FD2" w:rsidRPr="00231959" w:rsidRDefault="003C7FD2" w:rsidP="000A6C06">
            <w:pPr>
              <w:spacing w:after="0" w:line="240" w:lineRule="auto"/>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Nama Perusahaan</w:t>
            </w:r>
          </w:p>
        </w:tc>
        <w:tc>
          <w:tcPr>
            <w:tcW w:w="715" w:type="dxa"/>
            <w:vAlign w:val="bottom"/>
          </w:tcPr>
          <w:p w14:paraId="3F4DA029" w14:textId="6E769229" w:rsidR="003C7FD2" w:rsidRPr="00231959" w:rsidRDefault="003C7FD2" w:rsidP="000A6C06">
            <w:pPr>
              <w:spacing w:after="0" w:line="240" w:lineRule="auto"/>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No</w:t>
            </w:r>
          </w:p>
        </w:tc>
        <w:tc>
          <w:tcPr>
            <w:tcW w:w="3402" w:type="dxa"/>
            <w:vAlign w:val="bottom"/>
          </w:tcPr>
          <w:p w14:paraId="0365EE2F" w14:textId="55D22CB3" w:rsidR="003C7FD2" w:rsidRPr="00231959" w:rsidRDefault="003C7FD2" w:rsidP="000A6C06">
            <w:pPr>
              <w:spacing w:after="0" w:line="240" w:lineRule="auto"/>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Nama Perusahaan</w:t>
            </w:r>
          </w:p>
        </w:tc>
      </w:tr>
      <w:tr w:rsidR="00AB0C17" w:rsidRPr="00231959" w14:paraId="75CD06FD" w14:textId="786F2FAD" w:rsidTr="001B4BB9">
        <w:trPr>
          <w:trHeight w:val="315"/>
        </w:trPr>
        <w:tc>
          <w:tcPr>
            <w:tcW w:w="582" w:type="dxa"/>
            <w:shd w:val="clear" w:color="auto" w:fill="auto"/>
            <w:noWrap/>
            <w:vAlign w:val="bottom"/>
            <w:hideMark/>
          </w:tcPr>
          <w:p w14:paraId="58CAABE7" w14:textId="77777777"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1</w:t>
            </w:r>
          </w:p>
        </w:tc>
        <w:tc>
          <w:tcPr>
            <w:tcW w:w="3239" w:type="dxa"/>
            <w:shd w:val="clear" w:color="auto" w:fill="auto"/>
            <w:noWrap/>
            <w:vAlign w:val="bottom"/>
            <w:hideMark/>
          </w:tcPr>
          <w:p w14:paraId="7231A67D" w14:textId="77777777"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ABM Investama Tbk.</w:t>
            </w:r>
          </w:p>
        </w:tc>
        <w:tc>
          <w:tcPr>
            <w:tcW w:w="715" w:type="dxa"/>
            <w:vAlign w:val="bottom"/>
          </w:tcPr>
          <w:p w14:paraId="27851092" w14:textId="629ED4D5"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11</w:t>
            </w:r>
          </w:p>
        </w:tc>
        <w:tc>
          <w:tcPr>
            <w:tcW w:w="3402" w:type="dxa"/>
            <w:vAlign w:val="bottom"/>
          </w:tcPr>
          <w:p w14:paraId="5C84FF4D" w14:textId="3B8F9D82"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Indo Tambangraya Megah Tbk.</w:t>
            </w:r>
          </w:p>
        </w:tc>
      </w:tr>
      <w:tr w:rsidR="00AB0C17" w:rsidRPr="00231959" w14:paraId="27ABFC71" w14:textId="754305C2" w:rsidTr="001B4BB9">
        <w:trPr>
          <w:trHeight w:val="315"/>
        </w:trPr>
        <w:tc>
          <w:tcPr>
            <w:tcW w:w="582" w:type="dxa"/>
            <w:shd w:val="clear" w:color="auto" w:fill="auto"/>
            <w:noWrap/>
            <w:vAlign w:val="bottom"/>
            <w:hideMark/>
          </w:tcPr>
          <w:p w14:paraId="5592023B" w14:textId="77777777"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2</w:t>
            </w:r>
          </w:p>
        </w:tc>
        <w:tc>
          <w:tcPr>
            <w:tcW w:w="3239" w:type="dxa"/>
            <w:shd w:val="clear" w:color="auto" w:fill="auto"/>
            <w:noWrap/>
            <w:vAlign w:val="bottom"/>
            <w:hideMark/>
          </w:tcPr>
          <w:p w14:paraId="5D6C880B" w14:textId="77777777"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Adaro Energy Indonesia Tbk.</w:t>
            </w:r>
          </w:p>
        </w:tc>
        <w:tc>
          <w:tcPr>
            <w:tcW w:w="715" w:type="dxa"/>
            <w:vAlign w:val="bottom"/>
          </w:tcPr>
          <w:p w14:paraId="51F9B3B0" w14:textId="7EF16271"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12</w:t>
            </w:r>
          </w:p>
        </w:tc>
        <w:tc>
          <w:tcPr>
            <w:tcW w:w="3402" w:type="dxa"/>
            <w:vAlign w:val="bottom"/>
          </w:tcPr>
          <w:p w14:paraId="2740ED0C" w14:textId="0F9A68DC"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Resource Alam Indonesia Tbk.</w:t>
            </w:r>
          </w:p>
        </w:tc>
      </w:tr>
      <w:tr w:rsidR="00AB0C17" w:rsidRPr="00231959" w14:paraId="12041A8B" w14:textId="00D2ABB9" w:rsidTr="001B4BB9">
        <w:trPr>
          <w:trHeight w:val="315"/>
        </w:trPr>
        <w:tc>
          <w:tcPr>
            <w:tcW w:w="582" w:type="dxa"/>
            <w:shd w:val="clear" w:color="auto" w:fill="auto"/>
            <w:noWrap/>
            <w:vAlign w:val="bottom"/>
            <w:hideMark/>
          </w:tcPr>
          <w:p w14:paraId="0C004ADA" w14:textId="77777777"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3</w:t>
            </w:r>
          </w:p>
        </w:tc>
        <w:tc>
          <w:tcPr>
            <w:tcW w:w="3239" w:type="dxa"/>
            <w:shd w:val="clear" w:color="auto" w:fill="auto"/>
            <w:noWrap/>
            <w:vAlign w:val="bottom"/>
            <w:hideMark/>
          </w:tcPr>
          <w:p w14:paraId="024451D5" w14:textId="18EC912C"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Baramulti Suksessarana Tbk.</w:t>
            </w:r>
          </w:p>
        </w:tc>
        <w:tc>
          <w:tcPr>
            <w:tcW w:w="715" w:type="dxa"/>
            <w:vAlign w:val="bottom"/>
          </w:tcPr>
          <w:p w14:paraId="0D4BAD05" w14:textId="62E38738"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13</w:t>
            </w:r>
          </w:p>
        </w:tc>
        <w:tc>
          <w:tcPr>
            <w:tcW w:w="3402" w:type="dxa"/>
            <w:vAlign w:val="bottom"/>
          </w:tcPr>
          <w:p w14:paraId="2D127AD3" w14:textId="31B5713A"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Mitrabara Adiperdana Tbk.</w:t>
            </w:r>
          </w:p>
        </w:tc>
      </w:tr>
      <w:tr w:rsidR="00AB0C17" w:rsidRPr="00231959" w14:paraId="6CE56EEA" w14:textId="38FEC759" w:rsidTr="001B4BB9">
        <w:trPr>
          <w:trHeight w:val="315"/>
        </w:trPr>
        <w:tc>
          <w:tcPr>
            <w:tcW w:w="582" w:type="dxa"/>
            <w:shd w:val="clear" w:color="auto" w:fill="auto"/>
            <w:noWrap/>
            <w:vAlign w:val="bottom"/>
            <w:hideMark/>
          </w:tcPr>
          <w:p w14:paraId="427B08E3" w14:textId="77777777"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4</w:t>
            </w:r>
          </w:p>
        </w:tc>
        <w:tc>
          <w:tcPr>
            <w:tcW w:w="3239" w:type="dxa"/>
            <w:shd w:val="clear" w:color="auto" w:fill="auto"/>
            <w:noWrap/>
            <w:vAlign w:val="bottom"/>
            <w:hideMark/>
          </w:tcPr>
          <w:p w14:paraId="0510B466" w14:textId="34633B6B"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Bayan Resources Tbk.</w:t>
            </w:r>
          </w:p>
        </w:tc>
        <w:tc>
          <w:tcPr>
            <w:tcW w:w="715" w:type="dxa"/>
            <w:vAlign w:val="bottom"/>
          </w:tcPr>
          <w:p w14:paraId="531C094B" w14:textId="76CD0281"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14</w:t>
            </w:r>
          </w:p>
        </w:tc>
        <w:tc>
          <w:tcPr>
            <w:tcW w:w="3402" w:type="dxa"/>
            <w:vAlign w:val="bottom"/>
          </w:tcPr>
          <w:p w14:paraId="21326661" w14:textId="18C5857B"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Mitrabahtera Segara Sejati Tbk</w:t>
            </w:r>
          </w:p>
        </w:tc>
      </w:tr>
      <w:tr w:rsidR="00AB0C17" w:rsidRPr="00231959" w14:paraId="13668531" w14:textId="258E6C95" w:rsidTr="001B4BB9">
        <w:trPr>
          <w:trHeight w:val="315"/>
        </w:trPr>
        <w:tc>
          <w:tcPr>
            <w:tcW w:w="582" w:type="dxa"/>
            <w:shd w:val="clear" w:color="auto" w:fill="auto"/>
            <w:noWrap/>
            <w:vAlign w:val="bottom"/>
            <w:hideMark/>
          </w:tcPr>
          <w:p w14:paraId="38DCFA40" w14:textId="77777777"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5</w:t>
            </w:r>
          </w:p>
        </w:tc>
        <w:tc>
          <w:tcPr>
            <w:tcW w:w="3239" w:type="dxa"/>
            <w:shd w:val="clear" w:color="auto" w:fill="auto"/>
            <w:noWrap/>
            <w:vAlign w:val="bottom"/>
            <w:hideMark/>
          </w:tcPr>
          <w:p w14:paraId="10792AAA" w14:textId="1EA0D319"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Delta Dunia Makmur Tbk.</w:t>
            </w:r>
          </w:p>
        </w:tc>
        <w:tc>
          <w:tcPr>
            <w:tcW w:w="715" w:type="dxa"/>
            <w:vAlign w:val="bottom"/>
          </w:tcPr>
          <w:p w14:paraId="3138C5C9" w14:textId="4F914C4B"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15</w:t>
            </w:r>
          </w:p>
        </w:tc>
        <w:tc>
          <w:tcPr>
            <w:tcW w:w="3402" w:type="dxa"/>
            <w:vAlign w:val="bottom"/>
          </w:tcPr>
          <w:p w14:paraId="63E865B2" w14:textId="6C9E7721"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Medco Energi Internasional Tbk</w:t>
            </w:r>
          </w:p>
        </w:tc>
      </w:tr>
      <w:tr w:rsidR="00AB0C17" w:rsidRPr="00231959" w14:paraId="02E01330" w14:textId="65924823" w:rsidTr="001B4BB9">
        <w:trPr>
          <w:trHeight w:val="315"/>
        </w:trPr>
        <w:tc>
          <w:tcPr>
            <w:tcW w:w="582" w:type="dxa"/>
            <w:shd w:val="clear" w:color="auto" w:fill="auto"/>
            <w:noWrap/>
            <w:vAlign w:val="bottom"/>
            <w:hideMark/>
          </w:tcPr>
          <w:p w14:paraId="5F105C93" w14:textId="77777777"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6</w:t>
            </w:r>
          </w:p>
        </w:tc>
        <w:tc>
          <w:tcPr>
            <w:tcW w:w="3239" w:type="dxa"/>
            <w:shd w:val="clear" w:color="auto" w:fill="auto"/>
            <w:noWrap/>
            <w:vAlign w:val="bottom"/>
            <w:hideMark/>
          </w:tcPr>
          <w:p w14:paraId="11BC60F3" w14:textId="1ACF2001" w:rsidR="00AB0C17" w:rsidRPr="00AB0C17" w:rsidRDefault="00AB0C17" w:rsidP="000A6C06">
            <w:pPr>
              <w:spacing w:after="0" w:line="240" w:lineRule="auto"/>
              <w:rPr>
                <w:rFonts w:ascii="Times New Roman" w:eastAsia="Times New Roman" w:hAnsi="Times New Roman" w:cs="Times New Roman"/>
                <w:color w:val="000000"/>
                <w:sz w:val="24"/>
                <w:szCs w:val="24"/>
                <w:lang w:val="id-ID"/>
              </w:rPr>
            </w:pPr>
            <w:r w:rsidRPr="00231959">
              <w:rPr>
                <w:rFonts w:ascii="Times New Roman" w:eastAsia="Times New Roman" w:hAnsi="Times New Roman" w:cs="Times New Roman"/>
                <w:color w:val="000000"/>
                <w:sz w:val="24"/>
                <w:szCs w:val="24"/>
              </w:rPr>
              <w:t>Dian Swastatika Sentosa Tbk</w:t>
            </w:r>
          </w:p>
        </w:tc>
        <w:tc>
          <w:tcPr>
            <w:tcW w:w="715" w:type="dxa"/>
            <w:vAlign w:val="bottom"/>
          </w:tcPr>
          <w:p w14:paraId="63449E1C" w14:textId="7A930BD5"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16</w:t>
            </w:r>
          </w:p>
        </w:tc>
        <w:tc>
          <w:tcPr>
            <w:tcW w:w="3402" w:type="dxa"/>
            <w:vAlign w:val="bottom"/>
          </w:tcPr>
          <w:p w14:paraId="37E644D3" w14:textId="76A2BBB7"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Petrosea Tbk.</w:t>
            </w:r>
          </w:p>
        </w:tc>
      </w:tr>
      <w:tr w:rsidR="00AB0C17" w:rsidRPr="00231959" w14:paraId="4420A95D" w14:textId="17EB31E4" w:rsidTr="001B4BB9">
        <w:trPr>
          <w:trHeight w:val="315"/>
        </w:trPr>
        <w:tc>
          <w:tcPr>
            <w:tcW w:w="582" w:type="dxa"/>
            <w:shd w:val="clear" w:color="auto" w:fill="auto"/>
            <w:noWrap/>
            <w:vAlign w:val="bottom"/>
            <w:hideMark/>
          </w:tcPr>
          <w:p w14:paraId="694CC1CC" w14:textId="77777777"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7</w:t>
            </w:r>
          </w:p>
        </w:tc>
        <w:tc>
          <w:tcPr>
            <w:tcW w:w="3239" w:type="dxa"/>
            <w:shd w:val="clear" w:color="auto" w:fill="auto"/>
            <w:noWrap/>
            <w:vAlign w:val="bottom"/>
            <w:hideMark/>
          </w:tcPr>
          <w:p w14:paraId="40B39324" w14:textId="08B064D6"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Golden Energy Mines Tbk.</w:t>
            </w:r>
          </w:p>
        </w:tc>
        <w:tc>
          <w:tcPr>
            <w:tcW w:w="715" w:type="dxa"/>
            <w:vAlign w:val="bottom"/>
          </w:tcPr>
          <w:p w14:paraId="789A3490" w14:textId="2340120A"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17</w:t>
            </w:r>
          </w:p>
        </w:tc>
        <w:tc>
          <w:tcPr>
            <w:tcW w:w="3402" w:type="dxa"/>
            <w:vAlign w:val="bottom"/>
          </w:tcPr>
          <w:p w14:paraId="34E5A623" w14:textId="5C084727"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Sillo Maritime Perdana Tbk.</w:t>
            </w:r>
          </w:p>
        </w:tc>
      </w:tr>
      <w:tr w:rsidR="00AB0C17" w:rsidRPr="00231959" w14:paraId="52D50B79" w14:textId="77777777" w:rsidTr="00AB0C17">
        <w:trPr>
          <w:trHeight w:val="315"/>
        </w:trPr>
        <w:tc>
          <w:tcPr>
            <w:tcW w:w="582" w:type="dxa"/>
            <w:shd w:val="clear" w:color="auto" w:fill="auto"/>
            <w:noWrap/>
            <w:vAlign w:val="bottom"/>
          </w:tcPr>
          <w:p w14:paraId="39ACDE40" w14:textId="6B78CAF0"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8</w:t>
            </w:r>
          </w:p>
        </w:tc>
        <w:tc>
          <w:tcPr>
            <w:tcW w:w="3239" w:type="dxa"/>
            <w:shd w:val="clear" w:color="auto" w:fill="auto"/>
            <w:noWrap/>
            <w:vAlign w:val="bottom"/>
          </w:tcPr>
          <w:p w14:paraId="37D70CE6" w14:textId="054244A1"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MNC Energy Investments Tbk.</w:t>
            </w:r>
          </w:p>
        </w:tc>
        <w:tc>
          <w:tcPr>
            <w:tcW w:w="715" w:type="dxa"/>
            <w:vAlign w:val="bottom"/>
          </w:tcPr>
          <w:p w14:paraId="5016B09D" w14:textId="747D602B" w:rsidR="00AB0C17" w:rsidRPr="00231959" w:rsidRDefault="00AB0C17" w:rsidP="000A6C06">
            <w:pPr>
              <w:spacing w:after="0" w:line="240" w:lineRule="auto"/>
              <w:rPr>
                <w:rFonts w:ascii="Times New Roman" w:hAnsi="Times New Roman" w:cs="Times New Roman"/>
                <w:color w:val="000000"/>
                <w:sz w:val="24"/>
                <w:szCs w:val="24"/>
              </w:rPr>
            </w:pPr>
            <w:r w:rsidRPr="00231959">
              <w:rPr>
                <w:rFonts w:ascii="Times New Roman" w:hAnsi="Times New Roman" w:cs="Times New Roman"/>
                <w:color w:val="000000"/>
                <w:sz w:val="24"/>
                <w:szCs w:val="24"/>
              </w:rPr>
              <w:t>18</w:t>
            </w:r>
          </w:p>
        </w:tc>
        <w:tc>
          <w:tcPr>
            <w:tcW w:w="3402" w:type="dxa"/>
            <w:vAlign w:val="center"/>
          </w:tcPr>
          <w:p w14:paraId="118267CE" w14:textId="449E7DC2" w:rsidR="00AB0C17" w:rsidRPr="00231959" w:rsidRDefault="00AB0C17" w:rsidP="000A6C06">
            <w:pPr>
              <w:spacing w:after="0" w:line="240" w:lineRule="auto"/>
              <w:rPr>
                <w:rFonts w:ascii="Times New Roman" w:hAnsi="Times New Roman" w:cs="Times New Roman"/>
                <w:color w:val="000000"/>
                <w:sz w:val="24"/>
                <w:szCs w:val="24"/>
              </w:rPr>
            </w:pPr>
            <w:r w:rsidRPr="00231959">
              <w:rPr>
                <w:rFonts w:ascii="Times New Roman" w:hAnsi="Times New Roman" w:cs="Times New Roman"/>
                <w:color w:val="000000"/>
                <w:sz w:val="24"/>
                <w:szCs w:val="24"/>
              </w:rPr>
              <w:t>Soechi Lines Tbk.</w:t>
            </w:r>
          </w:p>
        </w:tc>
      </w:tr>
      <w:tr w:rsidR="00AB0C17" w:rsidRPr="00231959" w14:paraId="2DA07D60" w14:textId="77777777" w:rsidTr="00AB0C17">
        <w:trPr>
          <w:trHeight w:val="315"/>
        </w:trPr>
        <w:tc>
          <w:tcPr>
            <w:tcW w:w="582" w:type="dxa"/>
            <w:shd w:val="clear" w:color="auto" w:fill="auto"/>
            <w:noWrap/>
            <w:vAlign w:val="bottom"/>
          </w:tcPr>
          <w:p w14:paraId="1BE4141B" w14:textId="056B645F"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9</w:t>
            </w:r>
          </w:p>
        </w:tc>
        <w:tc>
          <w:tcPr>
            <w:tcW w:w="3239" w:type="dxa"/>
            <w:shd w:val="clear" w:color="auto" w:fill="auto"/>
            <w:noWrap/>
            <w:vAlign w:val="bottom"/>
          </w:tcPr>
          <w:p w14:paraId="17E40CA7" w14:textId="5A4F89B0"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Indika Energy Tbk.</w:t>
            </w:r>
          </w:p>
        </w:tc>
        <w:tc>
          <w:tcPr>
            <w:tcW w:w="715" w:type="dxa"/>
            <w:vAlign w:val="bottom"/>
          </w:tcPr>
          <w:p w14:paraId="22C62907" w14:textId="77398117" w:rsidR="00AB0C17" w:rsidRPr="00231959" w:rsidRDefault="00AB0C17" w:rsidP="000A6C06">
            <w:pPr>
              <w:spacing w:after="0" w:line="240" w:lineRule="auto"/>
              <w:rPr>
                <w:rFonts w:ascii="Times New Roman" w:hAnsi="Times New Roman" w:cs="Times New Roman"/>
                <w:color w:val="000000"/>
                <w:sz w:val="24"/>
                <w:szCs w:val="24"/>
              </w:rPr>
            </w:pPr>
            <w:r w:rsidRPr="00231959">
              <w:rPr>
                <w:rFonts w:ascii="Times New Roman" w:hAnsi="Times New Roman" w:cs="Times New Roman"/>
                <w:color w:val="000000"/>
                <w:sz w:val="24"/>
                <w:szCs w:val="24"/>
              </w:rPr>
              <w:t>19</w:t>
            </w:r>
          </w:p>
        </w:tc>
        <w:tc>
          <w:tcPr>
            <w:tcW w:w="3402" w:type="dxa"/>
            <w:vAlign w:val="center"/>
          </w:tcPr>
          <w:p w14:paraId="2720BA86" w14:textId="4FEEA5D6" w:rsidR="00AB0C17" w:rsidRPr="00231959" w:rsidRDefault="00AB0C17" w:rsidP="000A6C06">
            <w:pPr>
              <w:spacing w:after="0" w:line="240" w:lineRule="auto"/>
              <w:rPr>
                <w:rFonts w:ascii="Times New Roman" w:hAnsi="Times New Roman" w:cs="Times New Roman"/>
                <w:color w:val="000000"/>
                <w:sz w:val="24"/>
                <w:szCs w:val="24"/>
              </w:rPr>
            </w:pPr>
            <w:r w:rsidRPr="00231959">
              <w:rPr>
                <w:rFonts w:ascii="Times New Roman" w:hAnsi="Times New Roman" w:cs="Times New Roman"/>
                <w:color w:val="000000"/>
                <w:sz w:val="24"/>
                <w:szCs w:val="24"/>
              </w:rPr>
              <w:t>TBS Energi Utama Tbk.</w:t>
            </w:r>
          </w:p>
        </w:tc>
      </w:tr>
      <w:tr w:rsidR="00AB0C17" w:rsidRPr="00231959" w14:paraId="6E8688CC" w14:textId="77777777" w:rsidTr="00AB0C17">
        <w:trPr>
          <w:trHeight w:val="315"/>
        </w:trPr>
        <w:tc>
          <w:tcPr>
            <w:tcW w:w="582" w:type="dxa"/>
            <w:shd w:val="clear" w:color="auto" w:fill="auto"/>
            <w:noWrap/>
            <w:vAlign w:val="bottom"/>
          </w:tcPr>
          <w:p w14:paraId="1FF55C01" w14:textId="1B02626B" w:rsidR="00AB0C17" w:rsidRPr="00231959" w:rsidRDefault="00AB0C17"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eastAsia="Times New Roman" w:hAnsi="Times New Roman" w:cs="Times New Roman"/>
                <w:color w:val="000000"/>
                <w:sz w:val="24"/>
                <w:szCs w:val="24"/>
              </w:rPr>
              <w:t>10</w:t>
            </w:r>
          </w:p>
        </w:tc>
        <w:tc>
          <w:tcPr>
            <w:tcW w:w="3239" w:type="dxa"/>
            <w:shd w:val="clear" w:color="auto" w:fill="auto"/>
            <w:noWrap/>
            <w:vAlign w:val="bottom"/>
          </w:tcPr>
          <w:p w14:paraId="22D7665C" w14:textId="3861FD6E" w:rsidR="00AB0C17" w:rsidRPr="00231959" w:rsidRDefault="00AB0C17" w:rsidP="000A6C06">
            <w:pPr>
              <w:spacing w:after="0" w:line="240" w:lineRule="auto"/>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Sumber Energi Andalan Tbk.</w:t>
            </w:r>
          </w:p>
        </w:tc>
        <w:tc>
          <w:tcPr>
            <w:tcW w:w="715" w:type="dxa"/>
            <w:vAlign w:val="bottom"/>
          </w:tcPr>
          <w:p w14:paraId="3C7EA2A7" w14:textId="2F5F9EA6" w:rsidR="00AB0C17" w:rsidRPr="00231959" w:rsidRDefault="00AB0C17" w:rsidP="000A6C06">
            <w:pPr>
              <w:spacing w:after="0" w:line="240" w:lineRule="auto"/>
              <w:rPr>
                <w:rFonts w:ascii="Times New Roman" w:hAnsi="Times New Roman" w:cs="Times New Roman"/>
                <w:color w:val="000000"/>
                <w:sz w:val="24"/>
                <w:szCs w:val="24"/>
              </w:rPr>
            </w:pPr>
            <w:r w:rsidRPr="00231959">
              <w:rPr>
                <w:rFonts w:ascii="Times New Roman" w:hAnsi="Times New Roman" w:cs="Times New Roman"/>
                <w:color w:val="000000"/>
                <w:sz w:val="24"/>
                <w:szCs w:val="24"/>
              </w:rPr>
              <w:t>20</w:t>
            </w:r>
          </w:p>
        </w:tc>
        <w:tc>
          <w:tcPr>
            <w:tcW w:w="3402" w:type="dxa"/>
            <w:vAlign w:val="center"/>
          </w:tcPr>
          <w:p w14:paraId="6132A23B" w14:textId="115CF396" w:rsidR="00AB0C17" w:rsidRPr="00231959" w:rsidRDefault="00AB0C17" w:rsidP="000A6C06">
            <w:pPr>
              <w:spacing w:after="0" w:line="240" w:lineRule="auto"/>
              <w:rPr>
                <w:rFonts w:ascii="Times New Roman" w:hAnsi="Times New Roman" w:cs="Times New Roman"/>
                <w:color w:val="000000"/>
                <w:sz w:val="24"/>
                <w:szCs w:val="24"/>
              </w:rPr>
            </w:pPr>
            <w:r w:rsidRPr="00231959">
              <w:rPr>
                <w:rFonts w:ascii="Times New Roman" w:hAnsi="Times New Roman" w:cs="Times New Roman"/>
                <w:color w:val="000000"/>
                <w:sz w:val="24"/>
                <w:szCs w:val="24"/>
              </w:rPr>
              <w:t>Trans Power Marine Tbk.</w:t>
            </w:r>
          </w:p>
        </w:tc>
      </w:tr>
      <w:tr w:rsidR="00492C95" w:rsidRPr="00231959" w14:paraId="7B090F54" w14:textId="77777777" w:rsidTr="00420CBB">
        <w:trPr>
          <w:trHeight w:val="315"/>
        </w:trPr>
        <w:tc>
          <w:tcPr>
            <w:tcW w:w="582" w:type="dxa"/>
            <w:shd w:val="clear" w:color="auto" w:fill="auto"/>
            <w:noWrap/>
            <w:vAlign w:val="center"/>
          </w:tcPr>
          <w:p w14:paraId="52BC1329" w14:textId="359E3F92" w:rsidR="00492C95" w:rsidRPr="00231959" w:rsidRDefault="00492C95" w:rsidP="000A6C06">
            <w:pPr>
              <w:spacing w:after="0" w:line="240" w:lineRule="auto"/>
              <w:jc w:val="right"/>
              <w:rPr>
                <w:rFonts w:ascii="Times New Roman" w:eastAsia="Times New Roman" w:hAnsi="Times New Roman" w:cs="Times New Roman"/>
                <w:color w:val="000000"/>
                <w:sz w:val="24"/>
                <w:szCs w:val="24"/>
              </w:rPr>
            </w:pPr>
            <w:r w:rsidRPr="00231959">
              <w:rPr>
                <w:rFonts w:ascii="Times New Roman" w:hAnsi="Times New Roman" w:cs="Times New Roman"/>
                <w:color w:val="000000"/>
                <w:sz w:val="24"/>
                <w:szCs w:val="24"/>
              </w:rPr>
              <w:t>21</w:t>
            </w:r>
          </w:p>
        </w:tc>
        <w:tc>
          <w:tcPr>
            <w:tcW w:w="3239" w:type="dxa"/>
            <w:shd w:val="clear" w:color="auto" w:fill="auto"/>
            <w:noWrap/>
            <w:vAlign w:val="bottom"/>
          </w:tcPr>
          <w:p w14:paraId="1437DC85" w14:textId="12F9A440" w:rsidR="00492C95" w:rsidRPr="00231959" w:rsidRDefault="00492C95" w:rsidP="000A6C06">
            <w:pPr>
              <w:spacing w:after="0" w:line="240" w:lineRule="auto"/>
              <w:rPr>
                <w:rFonts w:ascii="Times New Roman" w:hAnsi="Times New Roman" w:cs="Times New Roman"/>
                <w:color w:val="000000"/>
                <w:sz w:val="24"/>
                <w:szCs w:val="24"/>
              </w:rPr>
            </w:pPr>
            <w:r w:rsidRPr="00231959">
              <w:rPr>
                <w:rFonts w:ascii="Times New Roman" w:hAnsi="Times New Roman" w:cs="Times New Roman"/>
                <w:color w:val="000000"/>
                <w:sz w:val="24"/>
                <w:szCs w:val="24"/>
              </w:rPr>
              <w:t>Wintermar Offshore Marine Tbk.</w:t>
            </w:r>
          </w:p>
        </w:tc>
        <w:tc>
          <w:tcPr>
            <w:tcW w:w="715" w:type="dxa"/>
            <w:vAlign w:val="bottom"/>
          </w:tcPr>
          <w:p w14:paraId="3E139EE0" w14:textId="77777777" w:rsidR="00492C95" w:rsidRPr="00231959" w:rsidRDefault="00492C95" w:rsidP="000A6C06">
            <w:pPr>
              <w:spacing w:after="0" w:line="240" w:lineRule="auto"/>
              <w:rPr>
                <w:rFonts w:ascii="Times New Roman" w:hAnsi="Times New Roman" w:cs="Times New Roman"/>
                <w:color w:val="000000"/>
                <w:sz w:val="24"/>
                <w:szCs w:val="24"/>
              </w:rPr>
            </w:pPr>
          </w:p>
        </w:tc>
        <w:tc>
          <w:tcPr>
            <w:tcW w:w="3402" w:type="dxa"/>
            <w:vAlign w:val="center"/>
          </w:tcPr>
          <w:p w14:paraId="11C2D8EF" w14:textId="77777777" w:rsidR="00492C95" w:rsidRPr="00231959" w:rsidRDefault="00492C95" w:rsidP="000A6C06">
            <w:pPr>
              <w:spacing w:after="0" w:line="240" w:lineRule="auto"/>
              <w:rPr>
                <w:rFonts w:ascii="Times New Roman" w:hAnsi="Times New Roman" w:cs="Times New Roman"/>
                <w:color w:val="000000"/>
                <w:sz w:val="24"/>
                <w:szCs w:val="24"/>
              </w:rPr>
            </w:pPr>
          </w:p>
        </w:tc>
      </w:tr>
    </w:tbl>
    <w:p w14:paraId="7E1C4F16" w14:textId="5B7E0DE3" w:rsidR="000A6C06" w:rsidRPr="00C4564A" w:rsidRDefault="00C4564A" w:rsidP="00D036AC">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ab/>
        <w:t>Sumber: www.idx.co.id</w:t>
      </w:r>
    </w:p>
    <w:p w14:paraId="4910019C" w14:textId="5F60BD4B" w:rsidR="00B96F3C" w:rsidRPr="00BD229A" w:rsidRDefault="00B96F3C" w:rsidP="008E6B58">
      <w:pPr>
        <w:pStyle w:val="Heading2"/>
        <w:numPr>
          <w:ilvl w:val="0"/>
          <w:numId w:val="35"/>
        </w:numPr>
        <w:spacing w:line="480" w:lineRule="auto"/>
        <w:ind w:left="426"/>
        <w:rPr>
          <w:rFonts w:ascii="Times New Roman" w:hAnsi="Times New Roman" w:cs="Times New Roman"/>
          <w:b/>
          <w:sz w:val="24"/>
          <w:szCs w:val="24"/>
          <w:lang w:val="id-ID"/>
        </w:rPr>
      </w:pPr>
      <w:bookmarkStart w:id="42" w:name="_Toc172177351"/>
      <w:r w:rsidRPr="00BD229A">
        <w:rPr>
          <w:rFonts w:ascii="Times New Roman" w:hAnsi="Times New Roman" w:cs="Times New Roman"/>
          <w:b/>
          <w:color w:val="000000" w:themeColor="text1"/>
          <w:sz w:val="24"/>
          <w:szCs w:val="24"/>
          <w:lang w:val="id-ID"/>
        </w:rPr>
        <w:t>Definisi Konseptual dan Operasional Variabel</w:t>
      </w:r>
      <w:bookmarkEnd w:id="42"/>
    </w:p>
    <w:p w14:paraId="061AAC92" w14:textId="77777777" w:rsidR="00B96F3C" w:rsidRDefault="00B96F3C" w:rsidP="000C043C">
      <w:pPr>
        <w:pStyle w:val="ListParagraph"/>
        <w:numPr>
          <w:ilvl w:val="0"/>
          <w:numId w:val="22"/>
        </w:numPr>
        <w:spacing w:after="20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 (Y)</w:t>
      </w:r>
    </w:p>
    <w:p w14:paraId="1516ABBA" w14:textId="412F1242" w:rsidR="00601AF8" w:rsidRPr="00BC635A" w:rsidRDefault="00B96F3C" w:rsidP="00BC635A">
      <w:pPr>
        <w:pStyle w:val="ListParagraph"/>
        <w:spacing w:line="480" w:lineRule="auto"/>
        <w:ind w:left="851" w:firstLine="763"/>
        <w:jc w:val="both"/>
        <w:rPr>
          <w:rFonts w:ascii="Times New Roman" w:hAnsi="Times New Roman" w:cs="Times New Roman"/>
          <w:sz w:val="24"/>
          <w:szCs w:val="24"/>
          <w:lang w:val="id-ID"/>
        </w:rPr>
      </w:pPr>
      <w:r>
        <w:rPr>
          <w:rFonts w:ascii="Times New Roman" w:hAnsi="Times New Roman" w:cs="Times New Roman"/>
          <w:sz w:val="24"/>
          <w:szCs w:val="24"/>
          <w:lang w:val="id-ID"/>
        </w:rPr>
        <w:t>Menurut</w:t>
      </w:r>
      <w:r w:rsidR="00DE124E">
        <w:rPr>
          <w:rFonts w:ascii="Times New Roman" w:hAnsi="Times New Roman" w:cs="Times New Roman"/>
          <w:sz w:val="24"/>
          <w:szCs w:val="24"/>
          <w:lang w:val="id-ID"/>
        </w:rPr>
        <w:t xml:space="preserve"> </w:t>
      </w:r>
      <w:r w:rsidR="00DE124E">
        <w:rPr>
          <w:rFonts w:ascii="Times New Roman" w:hAnsi="Times New Roman" w:cs="Times New Roman"/>
          <w:sz w:val="24"/>
          <w:szCs w:val="24"/>
          <w:lang w:val="id-ID"/>
        </w:rPr>
        <w:fldChar w:fldCharType="begin" w:fldLock="1"/>
      </w:r>
      <w:r w:rsidR="00101538">
        <w:rPr>
          <w:rFonts w:ascii="Times New Roman" w:hAnsi="Times New Roman" w:cs="Times New Roman"/>
          <w:sz w:val="24"/>
          <w:szCs w:val="24"/>
          <w:lang w:val="id-ID"/>
        </w:rPr>
        <w:instrText>ADDIN CSL_CITATION {"citationItems":[{"id":"ITEM-1","itemData":{"author":[{"dropping-particle":"","family":"Suliyanto","given":"","non-dropping-particle":"","parse-names":false,"suffix":""}],"id":"ITEM-1","issued":{"date-parts":[["2018"]]},"publisher":"Andi Offset","title":"Metode Penelitian Bisnis","type":"book"},"uris":["http://www.mendeley.com/documents/?uuid=0c0e362e-61e5-4cc7-ad40-ebc61ac0aa7b"]}],"mendeley":{"formattedCitation":"(Suliyanto, 2018)","manualFormatting":"(Suliyanto, 2018:127)","plainTextFormattedCitation":"(Suliyanto, 2018)","previouslyFormattedCitation":"(Suliyanto, 2018)"},"properties":{"noteIndex":0},"schema":"https://github.com/citation-style-language/schema/raw/master/csl-citation.json"}</w:instrText>
      </w:r>
      <w:r w:rsidR="00DE124E">
        <w:rPr>
          <w:rFonts w:ascii="Times New Roman" w:hAnsi="Times New Roman" w:cs="Times New Roman"/>
          <w:sz w:val="24"/>
          <w:szCs w:val="24"/>
          <w:lang w:val="id-ID"/>
        </w:rPr>
        <w:fldChar w:fldCharType="separate"/>
      </w:r>
      <w:r w:rsidR="00DE124E" w:rsidRPr="00DE124E">
        <w:rPr>
          <w:rFonts w:ascii="Times New Roman" w:hAnsi="Times New Roman" w:cs="Times New Roman"/>
          <w:noProof/>
          <w:sz w:val="24"/>
          <w:szCs w:val="24"/>
          <w:lang w:val="id-ID"/>
        </w:rPr>
        <w:t>(Suliyanto, 2018</w:t>
      </w:r>
      <w:r w:rsidR="00101538">
        <w:rPr>
          <w:rFonts w:ascii="Times New Roman" w:hAnsi="Times New Roman" w:cs="Times New Roman"/>
          <w:noProof/>
          <w:sz w:val="24"/>
          <w:szCs w:val="24"/>
          <w:lang w:val="id-ID"/>
        </w:rPr>
        <w:t>:127</w:t>
      </w:r>
      <w:r w:rsidR="00DE124E" w:rsidRPr="00DE124E">
        <w:rPr>
          <w:rFonts w:ascii="Times New Roman" w:hAnsi="Times New Roman" w:cs="Times New Roman"/>
          <w:noProof/>
          <w:sz w:val="24"/>
          <w:szCs w:val="24"/>
          <w:lang w:val="id-ID"/>
        </w:rPr>
        <w:t>)</w:t>
      </w:r>
      <w:r w:rsidR="00DE124E">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variabel terikat adalah variabel yang nilainya dipengaruhi oleh variasi bebas. Variabel ini sering disebut dengan variabel prediktor atau respon. Variabel terikat dalam penelitian ini adalah keputusan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 xml:space="preserve">(Y). </w:t>
      </w:r>
      <w:r w:rsidR="008B0E65">
        <w:rPr>
          <w:rFonts w:ascii="Times New Roman" w:hAnsi="Times New Roman" w:cs="Times New Roman"/>
          <w:sz w:val="24"/>
          <w:szCs w:val="24"/>
          <w:lang w:val="id-ID"/>
        </w:rPr>
        <w:t>M</w:t>
      </w:r>
      <w:r w:rsidR="008B0E65" w:rsidRPr="0080376C">
        <w:rPr>
          <w:rFonts w:ascii="Times New Roman" w:hAnsi="Times New Roman" w:cs="Times New Roman"/>
          <w:sz w:val="24"/>
          <w:szCs w:val="24"/>
          <w:lang w:val="id-ID"/>
        </w:rPr>
        <w:t xml:space="preserve">enurut </w:t>
      </w:r>
      <w:r w:rsidR="008B0E65" w:rsidRPr="0080376C">
        <w:rPr>
          <w:rFonts w:ascii="Times New Roman" w:hAnsi="Times New Roman" w:cs="Times New Roman"/>
          <w:sz w:val="24"/>
          <w:szCs w:val="24"/>
          <w:lang w:val="id-ID"/>
        </w:rPr>
        <w:fldChar w:fldCharType="begin" w:fldLock="1"/>
      </w:r>
      <w:r w:rsidR="008B0E65" w:rsidRPr="0080376C">
        <w:rPr>
          <w:rFonts w:ascii="Times New Roman" w:hAnsi="Times New Roman" w:cs="Times New Roman"/>
          <w:sz w:val="24"/>
          <w:szCs w:val="24"/>
          <w:lang w:val="id-ID"/>
        </w:rPr>
        <w:instrText>ADDIN CSL_CITATION {"citationItems":[{"id":"ITEM-1","itemData":{"author":[{"dropping-particle":"","family":"Hanafi","given":"Dr. Mamduh M.","non-dropping-particle":"","parse-names":false,"suffix":""}],"edition":"Edisi 3","id":"ITEM-1","issued":{"date-parts":[["2016"]]},"publisher":"UPP STIM YKPN","title":"Manajemen Risiko","type":"book"},"uris":["http://www.mendeley.com/documents/?uuid=849b72ec-3760-45e4-8814-0d32370d03d6"]}],"mendeley":{"formattedCitation":"(Hanafi, 2016)","manualFormatting":"(Hanafi, 2016:250)","plainTextFormattedCitation":"(Hanafi, 2016)","previouslyFormattedCitation":"(Hanafi, 2016)"},"properties":{"noteIndex":0},"schema":"https://github.com/citation-style-language/schema/raw/master/csl-citation.json"}</w:instrText>
      </w:r>
      <w:r w:rsidR="008B0E65" w:rsidRPr="0080376C">
        <w:rPr>
          <w:rFonts w:ascii="Times New Roman" w:hAnsi="Times New Roman" w:cs="Times New Roman"/>
          <w:sz w:val="24"/>
          <w:szCs w:val="24"/>
          <w:lang w:val="id-ID"/>
        </w:rPr>
        <w:fldChar w:fldCharType="separate"/>
      </w:r>
      <w:r w:rsidR="008B0E65" w:rsidRPr="0080376C">
        <w:rPr>
          <w:rFonts w:ascii="Times New Roman" w:hAnsi="Times New Roman" w:cs="Times New Roman"/>
          <w:noProof/>
          <w:sz w:val="24"/>
          <w:szCs w:val="24"/>
          <w:lang w:val="id-ID"/>
        </w:rPr>
        <w:t>(Hanafi, 2016:250)</w:t>
      </w:r>
      <w:r w:rsidR="008B0E65" w:rsidRPr="0080376C">
        <w:rPr>
          <w:rFonts w:ascii="Times New Roman" w:hAnsi="Times New Roman" w:cs="Times New Roman"/>
          <w:sz w:val="24"/>
          <w:szCs w:val="24"/>
          <w:lang w:val="id-ID"/>
        </w:rPr>
        <w:fldChar w:fldCharType="end"/>
      </w:r>
      <w:r w:rsidR="008B0E65" w:rsidRPr="0080376C">
        <w:rPr>
          <w:rFonts w:ascii="Times New Roman" w:hAnsi="Times New Roman" w:cs="Times New Roman"/>
          <w:sz w:val="24"/>
          <w:szCs w:val="24"/>
          <w:lang w:val="id-ID"/>
        </w:rPr>
        <w:t xml:space="preserve"> </w:t>
      </w:r>
      <w:r w:rsidR="008B0E65" w:rsidRPr="0080376C">
        <w:rPr>
          <w:rFonts w:ascii="Times New Roman" w:hAnsi="Times New Roman" w:cs="Times New Roman"/>
          <w:i/>
          <w:sz w:val="24"/>
          <w:szCs w:val="24"/>
          <w:lang w:val="id-ID"/>
        </w:rPr>
        <w:t xml:space="preserve">hedging </w:t>
      </w:r>
      <w:r w:rsidR="008B0E65" w:rsidRPr="0080376C">
        <w:rPr>
          <w:rFonts w:ascii="Times New Roman" w:hAnsi="Times New Roman" w:cs="Times New Roman"/>
          <w:sz w:val="24"/>
          <w:szCs w:val="24"/>
          <w:lang w:val="id-ID"/>
        </w:rPr>
        <w:t>atau lindung nilai pada dasarnya mentransfer risiko kepada pihak lain yang lebih bisa mengelola risiko lebih baik melalui transaksi instrumen keuangannya</w:t>
      </w:r>
      <w:r w:rsidR="008B0E65">
        <w:rPr>
          <w:rFonts w:ascii="Times New Roman" w:hAnsi="Times New Roman" w:cs="Times New Roman"/>
          <w:sz w:val="24"/>
          <w:szCs w:val="24"/>
          <w:lang w:val="id-ID"/>
        </w:rPr>
        <w:t xml:space="preserve">. </w:t>
      </w:r>
      <w:r w:rsidR="00D036AC">
        <w:rPr>
          <w:rFonts w:ascii="Times New Roman" w:hAnsi="Times New Roman" w:cs="Times New Roman"/>
          <w:sz w:val="24"/>
          <w:szCs w:val="24"/>
          <w:lang w:val="id-ID"/>
        </w:rPr>
        <w:t>Aktivitas</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hedging</w:t>
      </w:r>
      <w:r w:rsidR="00D036AC">
        <w:rPr>
          <w:rFonts w:ascii="Times New Roman" w:hAnsi="Times New Roman" w:cs="Times New Roman"/>
          <w:i/>
          <w:sz w:val="24"/>
          <w:szCs w:val="24"/>
          <w:lang w:val="id-ID"/>
        </w:rPr>
        <w:t xml:space="preserve"> </w:t>
      </w:r>
      <w:r w:rsidR="00D036AC">
        <w:rPr>
          <w:rFonts w:ascii="Times New Roman" w:hAnsi="Times New Roman" w:cs="Times New Roman"/>
          <w:sz w:val="24"/>
          <w:szCs w:val="24"/>
          <w:lang w:val="id-ID"/>
        </w:rPr>
        <w:t>(Y) atau lindung nilai</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adalah suatu strategi yang diciptakan untuk mengurangi timbulnya risiko yang tidak terduga dan merupakan salah satu fungsi ekonomi dan perdagangan berjangka, yaitu </w:t>
      </w:r>
      <w:r>
        <w:rPr>
          <w:rFonts w:ascii="Times New Roman" w:hAnsi="Times New Roman" w:cs="Times New Roman"/>
          <w:i/>
          <w:sz w:val="24"/>
          <w:szCs w:val="24"/>
          <w:lang w:val="id-ID"/>
        </w:rPr>
        <w:lastRenderedPageBreak/>
        <w:t xml:space="preserve">transfer of risk. </w:t>
      </w:r>
      <w:r>
        <w:rPr>
          <w:rFonts w:ascii="Times New Roman" w:hAnsi="Times New Roman" w:cs="Times New Roman"/>
          <w:sz w:val="24"/>
          <w:szCs w:val="24"/>
          <w:lang w:val="id-ID"/>
        </w:rPr>
        <w:t xml:space="preserve">Dalam penelitian ini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atau lindung nilai menggunakan instrumen derivatif seperti Kontrak </w:t>
      </w:r>
      <w:r>
        <w:rPr>
          <w:rFonts w:ascii="Times New Roman" w:hAnsi="Times New Roman" w:cs="Times New Roman"/>
          <w:i/>
          <w:sz w:val="24"/>
          <w:szCs w:val="24"/>
          <w:lang w:val="id-ID"/>
        </w:rPr>
        <w:t xml:space="preserve">future, </w:t>
      </w:r>
      <w:r>
        <w:rPr>
          <w:rFonts w:ascii="Times New Roman" w:hAnsi="Times New Roman" w:cs="Times New Roman"/>
          <w:sz w:val="24"/>
          <w:szCs w:val="24"/>
          <w:lang w:val="id-ID"/>
        </w:rPr>
        <w:t xml:space="preserve">kontrak </w:t>
      </w:r>
      <w:r>
        <w:rPr>
          <w:rFonts w:ascii="Times New Roman" w:hAnsi="Times New Roman" w:cs="Times New Roman"/>
          <w:i/>
          <w:sz w:val="24"/>
          <w:szCs w:val="24"/>
          <w:lang w:val="id-ID"/>
        </w:rPr>
        <w:t xml:space="preserve">forward, swap </w:t>
      </w:r>
      <w:r>
        <w:rPr>
          <w:rFonts w:ascii="Times New Roman" w:hAnsi="Times New Roman" w:cs="Times New Roman"/>
          <w:sz w:val="24"/>
          <w:szCs w:val="24"/>
          <w:lang w:val="id-ID"/>
        </w:rPr>
        <w:t xml:space="preserve">dan Opsi. Sehingga objek perusahaan yang diteliti dalam penelitian ini dengan melihat laporan keuangan, apabila perusahaan menggunakan insturmen derivatif sebagai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akan diberi angka 1 sebagai kategori bahwa perusahaan tersebut melakukan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Sedangkan perusahaan yang tidak menggunakan keputusan </w:t>
      </w:r>
      <w:r>
        <w:rPr>
          <w:rFonts w:ascii="Times New Roman" w:hAnsi="Times New Roman" w:cs="Times New Roman"/>
          <w:i/>
          <w:sz w:val="24"/>
          <w:szCs w:val="24"/>
          <w:lang w:val="id-ID"/>
        </w:rPr>
        <w:t>hedging</w:t>
      </w:r>
      <w:r w:rsidR="00231959">
        <w:rPr>
          <w:rFonts w:ascii="Times New Roman" w:hAnsi="Times New Roman" w:cs="Times New Roman"/>
          <w:sz w:val="24"/>
          <w:szCs w:val="24"/>
          <w:lang w:val="id-ID"/>
        </w:rPr>
        <w:t xml:space="preserve"> akan diberi angka 0.</w:t>
      </w:r>
    </w:p>
    <w:p w14:paraId="67987501" w14:textId="77777777" w:rsidR="00B96F3C" w:rsidRDefault="00B96F3C" w:rsidP="000C043C">
      <w:pPr>
        <w:pStyle w:val="ListParagraph"/>
        <w:numPr>
          <w:ilvl w:val="0"/>
          <w:numId w:val="22"/>
        </w:numPr>
        <w:spacing w:after="20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 (X)</w:t>
      </w:r>
    </w:p>
    <w:p w14:paraId="5ECD9222" w14:textId="04042433" w:rsidR="00B96F3C" w:rsidRDefault="00B96F3C" w:rsidP="003C7FD2">
      <w:pPr>
        <w:pStyle w:val="ListParagraph"/>
        <w:spacing w:line="480" w:lineRule="auto"/>
        <w:ind w:left="851"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adalah variabel yang mempengaruhi besarnya nilai variabel lain. Variabel bebas sering disebut prediktor atau </w:t>
      </w:r>
      <w:r>
        <w:rPr>
          <w:rFonts w:ascii="Times New Roman" w:hAnsi="Times New Roman" w:cs="Times New Roman"/>
          <w:i/>
          <w:sz w:val="24"/>
          <w:szCs w:val="24"/>
          <w:lang w:val="id-ID"/>
        </w:rPr>
        <w:t>stimulus.</w:t>
      </w:r>
      <w:r>
        <w:rPr>
          <w:rFonts w:ascii="Times New Roman" w:hAnsi="Times New Roman" w:cs="Times New Roman"/>
          <w:sz w:val="24"/>
          <w:szCs w:val="24"/>
          <w:lang w:val="id-ID"/>
        </w:rPr>
        <w:t xml:space="preserve"> Variabel yang digunakan dalam penelitian ini adalah </w:t>
      </w:r>
      <w:r w:rsidR="00B3314E">
        <w:rPr>
          <w:rFonts w:ascii="Times New Roman" w:hAnsi="Times New Roman" w:cs="Times New Roman"/>
          <w:sz w:val="24"/>
          <w:szCs w:val="24"/>
          <w:lang w:val="id-ID"/>
        </w:rPr>
        <w:t>profitabilitas</w:t>
      </w:r>
      <w:r>
        <w:rPr>
          <w:rFonts w:ascii="Times New Roman" w:hAnsi="Times New Roman" w:cs="Times New Roman"/>
          <w:sz w:val="24"/>
          <w:szCs w:val="24"/>
          <w:lang w:val="id-ID"/>
        </w:rPr>
        <w:t xml:space="preserve"> (X1), </w:t>
      </w:r>
      <w:r w:rsidR="00B3314E">
        <w:rPr>
          <w:rFonts w:ascii="Times New Roman" w:hAnsi="Times New Roman" w:cs="Times New Roman"/>
          <w:i/>
          <w:sz w:val="24"/>
          <w:szCs w:val="24"/>
          <w:lang w:val="id-ID"/>
        </w:rPr>
        <w:t xml:space="preserve">Leverage </w:t>
      </w:r>
      <w:r>
        <w:rPr>
          <w:rFonts w:ascii="Times New Roman" w:hAnsi="Times New Roman" w:cs="Times New Roman"/>
          <w:sz w:val="24"/>
          <w:szCs w:val="24"/>
          <w:lang w:val="id-ID"/>
        </w:rPr>
        <w:t xml:space="preserve">(X2), </w:t>
      </w: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 xml:space="preserve">(X3), dan </w:t>
      </w:r>
      <w:r>
        <w:rPr>
          <w:rFonts w:ascii="Times New Roman" w:hAnsi="Times New Roman" w:cs="Times New Roman"/>
          <w:i/>
          <w:sz w:val="24"/>
          <w:szCs w:val="24"/>
          <w:lang w:val="id-ID"/>
        </w:rPr>
        <w:t xml:space="preserve">growth opportunity </w:t>
      </w:r>
      <w:r>
        <w:rPr>
          <w:rFonts w:ascii="Times New Roman" w:hAnsi="Times New Roman" w:cs="Times New Roman"/>
          <w:sz w:val="24"/>
          <w:szCs w:val="24"/>
          <w:lang w:val="id-ID"/>
        </w:rPr>
        <w:t>(X4).</w:t>
      </w:r>
    </w:p>
    <w:p w14:paraId="1E989AE7" w14:textId="533A4BEC" w:rsidR="00B3314E" w:rsidRDefault="00B3314E" w:rsidP="000C043C">
      <w:pPr>
        <w:pStyle w:val="ListParagraph"/>
        <w:numPr>
          <w:ilvl w:val="0"/>
          <w:numId w:val="23"/>
        </w:numPr>
        <w:spacing w:after="20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Profitabilitas (X1)</w:t>
      </w:r>
    </w:p>
    <w:p w14:paraId="5F7B5992" w14:textId="4FE06DF1" w:rsidR="00B3314E" w:rsidRDefault="00B3314E" w:rsidP="00B3314E">
      <w:pPr>
        <w:pStyle w:val="ListParagraph"/>
        <w:spacing w:line="480" w:lineRule="auto"/>
        <w:ind w:left="1276" w:firstLine="6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sidR="00D85728">
        <w:rPr>
          <w:rFonts w:ascii="Times New Roman" w:hAnsi="Times New Roman" w:cs="Times New Roman"/>
          <w:sz w:val="24"/>
          <w:szCs w:val="24"/>
          <w:lang w:val="id-ID"/>
        </w:rPr>
        <w:instrText>ADDIN CSL_CITATION {"citationItems":[{"id":"ITEM-1","itemData":{"author":[{"dropping-particle":"","family":"Sudana","given":"I Made","non-dropping-particle":"","parse-names":false,"suffix":""}],"edition":"edisi 2","id":"ITEM-1","issued":{"date-parts":[["2015"]]},"publisher":"ERLANGGA","title":"Manajemen Keuangan Perusahaan Teori dan Praktik","type":"book"},"uris":["http://www.mendeley.com/documents/?uuid=fd7a7c4e-fd27-40f6-a058-fe0dcea83906"]}],"mendeley":{"formattedCitation":"(Sudana, 2015)","manualFormatting":"(Sudana, 2015:25)","plainTextFormattedCitation":"(Sudana, 2015)","previouslyFormattedCitation":"(Sudana, 2015)"},"properties":{"noteIndex":0},"schema":"https://github.com/citation-style-language/schema/raw/master/csl-citation.json"}</w:instrText>
      </w:r>
      <w:r>
        <w:rPr>
          <w:rFonts w:ascii="Times New Roman" w:hAnsi="Times New Roman" w:cs="Times New Roman"/>
          <w:sz w:val="24"/>
          <w:szCs w:val="24"/>
          <w:lang w:val="id-ID"/>
        </w:rPr>
        <w:fldChar w:fldCharType="separate"/>
      </w:r>
      <w:r w:rsidRPr="00101538">
        <w:rPr>
          <w:rFonts w:ascii="Times New Roman" w:hAnsi="Times New Roman" w:cs="Times New Roman"/>
          <w:noProof/>
          <w:sz w:val="24"/>
          <w:szCs w:val="24"/>
          <w:lang w:val="id-ID"/>
        </w:rPr>
        <w:t>(Sudana, 2015</w:t>
      </w:r>
      <w:r w:rsidR="00D85728">
        <w:rPr>
          <w:rFonts w:ascii="Times New Roman" w:hAnsi="Times New Roman" w:cs="Times New Roman"/>
          <w:noProof/>
          <w:sz w:val="24"/>
          <w:szCs w:val="24"/>
          <w:lang w:val="id-ID"/>
        </w:rPr>
        <w:t>:25</w:t>
      </w:r>
      <w:r w:rsidRPr="0010153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rasio profitabilitas merupakan kemampuan perusahaan untuk menghasilkan laba dengan menggunakan sumber-sumber yang dimiliki perusahaan. Dalam menghitung variabel profitabilitas, penelitian ini mengikuti perhitungan yang diterapkan dalam pene</w:t>
      </w:r>
      <w:r w:rsidR="00136C1F">
        <w:rPr>
          <w:rFonts w:ascii="Times New Roman" w:hAnsi="Times New Roman" w:cs="Times New Roman"/>
          <w:sz w:val="24"/>
          <w:szCs w:val="24"/>
          <w:lang w:val="id-ID"/>
        </w:rPr>
        <w:t xml:space="preserve">litian </w:t>
      </w:r>
      <w:r w:rsidR="00D17833">
        <w:rPr>
          <w:rFonts w:ascii="Times New Roman" w:hAnsi="Times New Roman" w:cs="Times New Roman"/>
          <w:sz w:val="24"/>
          <w:szCs w:val="24"/>
          <w:lang w:val="id-ID"/>
        </w:rPr>
        <w:fldChar w:fldCharType="begin" w:fldLock="1"/>
      </w:r>
      <w:r w:rsidR="00D30319">
        <w:rPr>
          <w:rFonts w:ascii="Times New Roman" w:hAnsi="Times New Roman" w:cs="Times New Roman"/>
          <w:sz w:val="24"/>
          <w:szCs w:val="24"/>
          <w:lang w:val="id-ID"/>
        </w:rPr>
        <w:instrText>ADDIN CSL_CITATION {"citationItems":[{"id":"ITEM-1","itemData":{"abstract":"KARAKTERISTIK PERUSAHAAN, FINANCIAL DISTRESS, DAN KEPUTUSAN HEDGING: STUDI PADA PERUSAHAAN MANUFAKTUR DI INDONESIA Ika Elinda Sasmita Universtas Negeri Surabaya ikasasmita@mhs.unesa.ac.id Ulil Hartono Universitas Negeri Surabaya ulilhartono@unesa.ac.id Abstract Hedging is method or technique to minimize risks arising from price fluctuations. This study aims to determine the factors that affect the company’s hedging decisions. This study uses firm size, growth opportunity, leverage, liquidity, profitability, financial distress as independent variables and hedging as the dependent variable. This study uses a quantitative approach and the data used is in the form of secondary data. The object used in this study is manufacturing companies on Indonesia Stock Exchange in 2013-2017. The sample of this study was 99 companies. The analysis technique used is logistic regression analysis. The results of this study indicate that firm size measured using the natural logaritma of total assets and profitability that is proxied by return on assets has a positive effect on the company’s hedging decisions. Liquidity proxied by the current ratio has a negative effect on the company’s hedging decisions. Growth opportunity calculated by using a comparison between market value of equity and book value of equity, leverage that is proxied by the debt to assets ratio and financial distress calculated using the Altman z-score formula does not effect the company’s hedging decisions. The implication of this study is that companies with large size, low liquidity or high profitability should do hedging activities to protect the company from adverse risks.","author":[{"dropping-particle":"","family":"Sasmita","given":"Ika Elinda","non-dropping-particle":"","parse-names":false,"suffix":""},{"dropping-particle":"","family":"Hartono","given":"Ulil","non-dropping-particle":"","parse-names":false,"suffix":""}],"container-title":"Jurnal Ilmu Manajemen (JIM)","id":"ITEM-1","issue":"3","issued":{"date-parts":[["2019"]]},"page":"655-667","title":"Karakteristik Perusahaan, Financial Distress, dan Keputusan Hedging: Studi pada Perusahaan Manufaktur di Indonesia","type":"article-journal","volume":"7"},"uris":["http://www.mendeley.com/documents/?uuid=0a9fb79c-2613-4e27-9034-e29c576da0cd"]}],"mendeley":{"formattedCitation":"(Sasmita &amp; Hartono, 2019)","plainTextFormattedCitation":"(Sasmita &amp; Hartono, 2019)","previouslyFormattedCitation":"(Sasmita &amp; Hartono, 2019)"},"properties":{"noteIndex":0},"schema":"https://github.com/citation-style-language/schema/raw/master/csl-citation.json"}</w:instrText>
      </w:r>
      <w:r w:rsidR="00D17833">
        <w:rPr>
          <w:rFonts w:ascii="Times New Roman" w:hAnsi="Times New Roman" w:cs="Times New Roman"/>
          <w:sz w:val="24"/>
          <w:szCs w:val="24"/>
          <w:lang w:val="id-ID"/>
        </w:rPr>
        <w:fldChar w:fldCharType="separate"/>
      </w:r>
      <w:r w:rsidR="00D17833" w:rsidRPr="00D17833">
        <w:rPr>
          <w:rFonts w:ascii="Times New Roman" w:hAnsi="Times New Roman" w:cs="Times New Roman"/>
          <w:noProof/>
          <w:sz w:val="24"/>
          <w:szCs w:val="24"/>
          <w:lang w:val="id-ID"/>
        </w:rPr>
        <w:t>(Sasmita &amp; Hartono, 2019)</w:t>
      </w:r>
      <w:r w:rsidR="00D17833">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Penelitian ini profitabilitas diproksikan dengan </w:t>
      </w:r>
      <w:r w:rsidRPr="005140AC">
        <w:rPr>
          <w:rFonts w:ascii="Times New Roman" w:hAnsi="Times New Roman" w:cs="Times New Roman"/>
          <w:i/>
          <w:sz w:val="24"/>
          <w:szCs w:val="24"/>
          <w:lang w:val="id-ID"/>
        </w:rPr>
        <w:t>Return on Asset</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Satuan dari </w:t>
      </w:r>
      <w:r>
        <w:rPr>
          <w:rFonts w:ascii="Times New Roman" w:hAnsi="Times New Roman" w:cs="Times New Roman"/>
          <w:i/>
          <w:sz w:val="24"/>
          <w:szCs w:val="24"/>
          <w:lang w:val="id-ID"/>
        </w:rPr>
        <w:t>Return on Asseet</w:t>
      </w:r>
      <w:r>
        <w:rPr>
          <w:rFonts w:ascii="Times New Roman" w:hAnsi="Times New Roman" w:cs="Times New Roman"/>
          <w:sz w:val="24"/>
          <w:szCs w:val="24"/>
          <w:lang w:val="id-ID"/>
        </w:rPr>
        <w:t xml:space="preserve"> dinyatakan dalam %. </w:t>
      </w:r>
    </w:p>
    <w:p w14:paraId="0E1EE76C" w14:textId="77777777" w:rsidR="00492C95" w:rsidRDefault="00492C95" w:rsidP="00B3314E">
      <w:pPr>
        <w:pStyle w:val="ListParagraph"/>
        <w:spacing w:line="480" w:lineRule="auto"/>
        <w:ind w:left="1276" w:firstLine="687"/>
        <w:jc w:val="both"/>
        <w:rPr>
          <w:rFonts w:ascii="Times New Roman" w:hAnsi="Times New Roman" w:cs="Times New Roman"/>
          <w:sz w:val="24"/>
          <w:szCs w:val="24"/>
          <w:lang w:val="id-ID"/>
        </w:rPr>
      </w:pPr>
    </w:p>
    <w:p w14:paraId="0F6C1C57" w14:textId="7DC505C1" w:rsidR="00B96F3C" w:rsidRPr="00B3314E" w:rsidRDefault="00B3314E" w:rsidP="000C043C">
      <w:pPr>
        <w:pStyle w:val="ListParagraph"/>
        <w:numPr>
          <w:ilvl w:val="0"/>
          <w:numId w:val="23"/>
        </w:numPr>
        <w:spacing w:after="200" w:line="480" w:lineRule="auto"/>
        <w:ind w:left="1276"/>
        <w:jc w:val="both"/>
        <w:rPr>
          <w:rFonts w:ascii="Times New Roman" w:eastAsiaTheme="minorEastAsia" w:hAnsi="Times New Roman" w:cs="Times New Roman"/>
          <w:sz w:val="24"/>
          <w:szCs w:val="24"/>
        </w:rPr>
      </w:pPr>
      <w:r>
        <w:rPr>
          <w:rFonts w:ascii="Times New Roman" w:hAnsi="Times New Roman" w:cs="Times New Roman"/>
          <w:sz w:val="24"/>
          <w:szCs w:val="24"/>
          <w:lang w:val="id-ID"/>
        </w:rPr>
        <w:lastRenderedPageBreak/>
        <w:t>Leverage (X2</w:t>
      </w:r>
      <w:r w:rsidR="00B96F3C">
        <w:rPr>
          <w:rFonts w:ascii="Times New Roman" w:hAnsi="Times New Roman" w:cs="Times New Roman"/>
          <w:sz w:val="24"/>
          <w:szCs w:val="24"/>
          <w:lang w:val="id-ID"/>
        </w:rPr>
        <w:t>)</w:t>
      </w:r>
    </w:p>
    <w:p w14:paraId="4187DDFE" w14:textId="41981441" w:rsidR="00B96F3C" w:rsidRDefault="00B96F3C" w:rsidP="003C7FD2">
      <w:pPr>
        <w:pStyle w:val="ListParagraph"/>
        <w:spacing w:line="480" w:lineRule="auto"/>
        <w:ind w:left="1276" w:firstLine="6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101538">
        <w:rPr>
          <w:rFonts w:ascii="Times New Roman" w:hAnsi="Times New Roman" w:cs="Times New Roman"/>
          <w:sz w:val="24"/>
          <w:szCs w:val="24"/>
          <w:lang w:val="id-ID"/>
        </w:rPr>
        <w:fldChar w:fldCharType="begin" w:fldLock="1"/>
      </w:r>
      <w:r w:rsidR="00D85728">
        <w:rPr>
          <w:rFonts w:ascii="Times New Roman" w:hAnsi="Times New Roman" w:cs="Times New Roman"/>
          <w:sz w:val="24"/>
          <w:szCs w:val="24"/>
          <w:lang w:val="id-ID"/>
        </w:rPr>
        <w:instrText>ADDIN CSL_CITATION {"citationItems":[{"id":"ITEM-1","itemData":{"ISBN":"9786024114660","author":[{"dropping-particle":"","family":"Kasmir","given":"Dr","non-dropping-particle":"","parse-names":false,"suffix":""}],"edition":"Edisi 2","id":"ITEM-1","issued":{"date-parts":[["2019"]]},"publisher":"Kencana","title":"Pengantar Manajemen Keuangan","type":"book"},"uris":["http://www.mendeley.com/documents/?uuid=68cee3fa-1f36-4615-9216-6524037ef793"]}],"mendeley":{"formattedCitation":"(Kasmir, 2019)","manualFormatting":"(Kasmir, 2019:112)","plainTextFormattedCitation":"(Kasmir, 2019)","previouslyFormattedCitation":"(Kasmir, 2019)"},"properties":{"noteIndex":0},"schema":"https://github.com/citation-style-language/schema/raw/master/csl-citation.json"}</w:instrText>
      </w:r>
      <w:r w:rsidR="00101538">
        <w:rPr>
          <w:rFonts w:ascii="Times New Roman" w:hAnsi="Times New Roman" w:cs="Times New Roman"/>
          <w:sz w:val="24"/>
          <w:szCs w:val="24"/>
          <w:lang w:val="id-ID"/>
        </w:rPr>
        <w:fldChar w:fldCharType="separate"/>
      </w:r>
      <w:r w:rsidR="00101538" w:rsidRPr="00101538">
        <w:rPr>
          <w:rFonts w:ascii="Times New Roman" w:hAnsi="Times New Roman" w:cs="Times New Roman"/>
          <w:noProof/>
          <w:sz w:val="24"/>
          <w:szCs w:val="24"/>
          <w:lang w:val="id-ID"/>
        </w:rPr>
        <w:t>(Kasmir, 2019</w:t>
      </w:r>
      <w:r w:rsidR="00D85728">
        <w:rPr>
          <w:rFonts w:ascii="Times New Roman" w:hAnsi="Times New Roman" w:cs="Times New Roman"/>
          <w:noProof/>
          <w:sz w:val="24"/>
          <w:szCs w:val="24"/>
          <w:lang w:val="id-ID"/>
        </w:rPr>
        <w:t>:112</w:t>
      </w:r>
      <w:r w:rsidR="00101538" w:rsidRPr="00101538">
        <w:rPr>
          <w:rFonts w:ascii="Times New Roman" w:hAnsi="Times New Roman" w:cs="Times New Roman"/>
          <w:noProof/>
          <w:sz w:val="24"/>
          <w:szCs w:val="24"/>
          <w:lang w:val="id-ID"/>
        </w:rPr>
        <w:t>)</w:t>
      </w:r>
      <w:r w:rsidR="00101538">
        <w:rPr>
          <w:rFonts w:ascii="Times New Roman" w:hAnsi="Times New Roman" w:cs="Times New Roman"/>
          <w:sz w:val="24"/>
          <w:szCs w:val="24"/>
          <w:lang w:val="id-ID"/>
        </w:rPr>
        <w:fldChar w:fldCharType="end"/>
      </w:r>
      <w:r w:rsidR="0010153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rasio leverage merupakan rasio yang digunakan untuk mengukur kemampuan perusahaan untuk membayar seluruh kewajibannya. Menurut </w:t>
      </w:r>
      <w:r w:rsidR="00101538">
        <w:rPr>
          <w:rFonts w:ascii="Times New Roman" w:hAnsi="Times New Roman" w:cs="Times New Roman"/>
          <w:sz w:val="24"/>
          <w:szCs w:val="24"/>
          <w:lang w:val="id-ID"/>
        </w:rPr>
        <w:fldChar w:fldCharType="begin" w:fldLock="1"/>
      </w:r>
      <w:r w:rsidR="00D85728">
        <w:rPr>
          <w:rFonts w:ascii="Times New Roman" w:hAnsi="Times New Roman" w:cs="Times New Roman"/>
          <w:sz w:val="24"/>
          <w:szCs w:val="24"/>
          <w:lang w:val="id-ID"/>
        </w:rPr>
        <w:instrText>ADDIN CSL_CITATION {"citationItems":[{"id":"ITEM-1","itemData":{"ISBN":"9786024114660","author":[{"dropping-particle":"","family":"Kasmir","given":"Dr","non-dropping-particle":"","parse-names":false,"suffix":""}],"edition":"Edisi 2","id":"ITEM-1","issued":{"date-parts":[["2019"]]},"publisher":"Kencana","title":"Pengantar Manajemen Keuangan","type":"book"},"uris":["http://www.mendeley.com/documents/?uuid=68cee3fa-1f36-4615-9216-6524037ef793"]}],"mendeley":{"formattedCitation":"(Kasmir, 2019)","manualFormatting":"(Kasmir, 2019:112)","plainTextFormattedCitation":"(Kasmir, 2019)","previouslyFormattedCitation":"(Kasmir, 2019)"},"properties":{"noteIndex":0},"schema":"https://github.com/citation-style-language/schema/raw/master/csl-citation.json"}</w:instrText>
      </w:r>
      <w:r w:rsidR="00101538">
        <w:rPr>
          <w:rFonts w:ascii="Times New Roman" w:hAnsi="Times New Roman" w:cs="Times New Roman"/>
          <w:sz w:val="24"/>
          <w:szCs w:val="24"/>
          <w:lang w:val="id-ID"/>
        </w:rPr>
        <w:fldChar w:fldCharType="separate"/>
      </w:r>
      <w:r w:rsidR="00101538" w:rsidRPr="00101538">
        <w:rPr>
          <w:rFonts w:ascii="Times New Roman" w:hAnsi="Times New Roman" w:cs="Times New Roman"/>
          <w:noProof/>
          <w:sz w:val="24"/>
          <w:szCs w:val="24"/>
          <w:lang w:val="id-ID"/>
        </w:rPr>
        <w:t>(Kasmir, 2019</w:t>
      </w:r>
      <w:r w:rsidR="00D85728">
        <w:rPr>
          <w:rFonts w:ascii="Times New Roman" w:hAnsi="Times New Roman" w:cs="Times New Roman"/>
          <w:noProof/>
          <w:sz w:val="24"/>
          <w:szCs w:val="24"/>
          <w:lang w:val="id-ID"/>
        </w:rPr>
        <w:t>:112</w:t>
      </w:r>
      <w:r w:rsidR="00101538" w:rsidRPr="00101538">
        <w:rPr>
          <w:rFonts w:ascii="Times New Roman" w:hAnsi="Times New Roman" w:cs="Times New Roman"/>
          <w:noProof/>
          <w:sz w:val="24"/>
          <w:szCs w:val="24"/>
          <w:lang w:val="id-ID"/>
        </w:rPr>
        <w:t>)</w:t>
      </w:r>
      <w:r w:rsidR="00101538">
        <w:rPr>
          <w:rFonts w:ascii="Times New Roman" w:hAnsi="Times New Roman" w:cs="Times New Roman"/>
          <w:sz w:val="24"/>
          <w:szCs w:val="24"/>
          <w:lang w:val="id-ID"/>
        </w:rPr>
        <w:fldChar w:fldCharType="end"/>
      </w:r>
      <w:r w:rsidR="00101538">
        <w:rPr>
          <w:rFonts w:ascii="Times New Roman" w:hAnsi="Times New Roman" w:cs="Times New Roman"/>
          <w:sz w:val="24"/>
          <w:szCs w:val="24"/>
          <w:lang w:val="id-ID"/>
        </w:rPr>
        <w:t xml:space="preserve"> </w:t>
      </w:r>
      <w:r>
        <w:rPr>
          <w:rFonts w:ascii="Times New Roman" w:hAnsi="Times New Roman" w:cs="Times New Roman"/>
          <w:i/>
          <w:sz w:val="24"/>
          <w:szCs w:val="24"/>
          <w:lang w:val="id-ID"/>
        </w:rPr>
        <w:t>Debt to Equity Ratio</w:t>
      </w:r>
      <w:r w:rsidR="00101538">
        <w:rPr>
          <w:rFonts w:ascii="Times New Roman" w:hAnsi="Times New Roman" w:cs="Times New Roman"/>
          <w:sz w:val="24"/>
          <w:szCs w:val="24"/>
          <w:lang w:val="id-ID"/>
        </w:rPr>
        <w:t xml:space="preserve"> merupa</w:t>
      </w:r>
      <w:r>
        <w:rPr>
          <w:rFonts w:ascii="Times New Roman" w:hAnsi="Times New Roman" w:cs="Times New Roman"/>
          <w:sz w:val="24"/>
          <w:szCs w:val="24"/>
          <w:lang w:val="id-ID"/>
        </w:rPr>
        <w:t>kan rasio yang digunakan untuk menilai utang dengan ekuitas. Rasio ini dicari dengan membandingkan antara seluruh utang, termasuk utang lancar dengan seluruh ekuitas. Rasio ini berguna untuk mengetahui jumlah dana yang disediakan peminjam (kreditor) dengan pemilik perusahaan dengan kata lain, rasio ini berfungsi untuk mengetahui setiap rupiah modal sendiri yang dijadikan jaminan utang.</w:t>
      </w:r>
    </w:p>
    <w:p w14:paraId="3D817B5E" w14:textId="77777777" w:rsidR="00B96F3C" w:rsidRPr="005140AC" w:rsidRDefault="00B96F3C" w:rsidP="000C043C">
      <w:pPr>
        <w:pStyle w:val="ListParagraph"/>
        <w:numPr>
          <w:ilvl w:val="0"/>
          <w:numId w:val="23"/>
        </w:numPr>
        <w:spacing w:after="200" w:line="480" w:lineRule="auto"/>
        <w:ind w:left="1276"/>
        <w:jc w:val="both"/>
        <w:rPr>
          <w:rFonts w:ascii="Times New Roman" w:hAnsi="Times New Roman" w:cs="Times New Roman"/>
          <w:sz w:val="24"/>
          <w:szCs w:val="24"/>
          <w:lang w:val="id-ID"/>
        </w:rPr>
      </w:pPr>
      <w:r>
        <w:rPr>
          <w:rFonts w:ascii="Times New Roman" w:hAnsi="Times New Roman" w:cs="Times New Roman"/>
          <w:i/>
          <w:sz w:val="24"/>
          <w:szCs w:val="24"/>
          <w:lang w:val="id-ID"/>
        </w:rPr>
        <w:t>Firm Size</w:t>
      </w:r>
    </w:p>
    <w:p w14:paraId="0B15FE34" w14:textId="77777777" w:rsidR="00D17833" w:rsidRDefault="00101538" w:rsidP="00D17833">
      <w:pPr>
        <w:pStyle w:val="ListParagraph"/>
        <w:spacing w:line="480" w:lineRule="auto"/>
        <w:ind w:left="1276" w:firstLine="6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{"citationItems":[{"id":"ITEM-1","itemData":{"author":[{"dropping-particle":"","family":"Br","given":"Purba Febriyanti","non-dropping-particle":"","parse-names":false,"suffix":""},{"dropping-particle":"","family":"Dillak","given":"Vaya Juliana","non-dropping-particle":"","parse-names":false,"suffix":""}],"container-title":"e-Proceeding of Management","id":"ITEM-1","issue":"5","issued":{"date-parts":[["2022"]]},"page":"3054-3062","title":"Pengaruh Growth Opportunity, Firm Size, Dan Financial Distress Terhadap Keputusan Hedging Pada Perusahaan Yang Terdaftar Di Bursa Efek Indonesia (BEI) Periode 2017-2020","type":"article-journal","volume":"9"},"uris":["http://www.mendeley.com/documents/?uuid=b7ea7e15-f2e3-467b-9846-4526adf22270"]}],"mendeley":{"formattedCitation":"(Br &amp; Dillak, 2022)","plainTextFormattedCitation":"(Br &amp; Dillak, 2022)","previouslyFormattedCitation":"(Br &amp; Dillak, 2022)"},"properties":{"noteIndex":0},"schema":"https://github.com/citation-style-language/schema/raw/master/csl-citation.json"}</w:instrText>
      </w:r>
      <w:r>
        <w:rPr>
          <w:rFonts w:ascii="Times New Roman" w:hAnsi="Times New Roman" w:cs="Times New Roman"/>
          <w:sz w:val="24"/>
          <w:szCs w:val="24"/>
          <w:lang w:val="id-ID"/>
        </w:rPr>
        <w:fldChar w:fldCharType="separate"/>
      </w:r>
      <w:r w:rsidRPr="00101538">
        <w:rPr>
          <w:rFonts w:ascii="Times New Roman" w:hAnsi="Times New Roman" w:cs="Times New Roman"/>
          <w:noProof/>
          <w:sz w:val="24"/>
          <w:szCs w:val="24"/>
          <w:lang w:val="id-ID"/>
        </w:rPr>
        <w:t>(Br &amp; Dillak, 2022)</w:t>
      </w:r>
      <w:r>
        <w:rPr>
          <w:rFonts w:ascii="Times New Roman" w:hAnsi="Times New Roman" w:cs="Times New Roman"/>
          <w:sz w:val="24"/>
          <w:szCs w:val="24"/>
          <w:lang w:val="id-ID"/>
        </w:rPr>
        <w:fldChar w:fldCharType="end"/>
      </w:r>
      <w:r w:rsidR="00B96F3C">
        <w:rPr>
          <w:rFonts w:ascii="Times New Roman" w:hAnsi="Times New Roman" w:cs="Times New Roman"/>
          <w:sz w:val="24"/>
          <w:szCs w:val="24"/>
          <w:lang w:val="id-ID"/>
        </w:rPr>
        <w:t xml:space="preserve"> firm size merupakan ukuran suatu perusahaan yang memungkinkan dapat melihat seberapa besar nilai saham, nilai penjualan, serta nilai total asset yang dimiliki perusahaan tesebut. Sehingga semakin tumbuh besar perusahaan tersebut, perusahaan tersebut juga mengambil keputusan </w:t>
      </w:r>
      <w:r w:rsidR="00B96F3C">
        <w:rPr>
          <w:rFonts w:ascii="Times New Roman" w:hAnsi="Times New Roman" w:cs="Times New Roman"/>
          <w:i/>
          <w:sz w:val="24"/>
          <w:szCs w:val="24"/>
          <w:lang w:val="id-ID"/>
        </w:rPr>
        <w:t xml:space="preserve">hedging </w:t>
      </w:r>
      <w:r w:rsidR="00B96F3C">
        <w:rPr>
          <w:rFonts w:ascii="Times New Roman" w:hAnsi="Times New Roman" w:cs="Times New Roman"/>
          <w:sz w:val="24"/>
          <w:szCs w:val="24"/>
          <w:lang w:val="id-ID"/>
        </w:rPr>
        <w:t xml:space="preserve">guna melindungi aset-aset perusahaan serta meminimalkan risiko. </w:t>
      </w:r>
    </w:p>
    <w:p w14:paraId="521288C1" w14:textId="61FB8D5D" w:rsidR="00B96F3C" w:rsidRPr="00AC4F59" w:rsidRDefault="00B96F3C" w:rsidP="00D17833">
      <w:pPr>
        <w:pStyle w:val="ListParagraph"/>
        <w:numPr>
          <w:ilvl w:val="0"/>
          <w:numId w:val="23"/>
        </w:numPr>
        <w:spacing w:line="480" w:lineRule="auto"/>
        <w:ind w:left="1276"/>
        <w:jc w:val="both"/>
        <w:rPr>
          <w:rFonts w:ascii="Times New Roman" w:hAnsi="Times New Roman" w:cs="Times New Roman"/>
          <w:i/>
          <w:sz w:val="24"/>
          <w:szCs w:val="24"/>
          <w:lang w:val="id-ID"/>
        </w:rPr>
      </w:pPr>
      <w:r w:rsidRPr="005140AC">
        <w:rPr>
          <w:rFonts w:ascii="Times New Roman" w:eastAsiaTheme="minorEastAsia" w:hAnsi="Times New Roman" w:cs="Times New Roman"/>
          <w:i/>
          <w:sz w:val="24"/>
          <w:szCs w:val="24"/>
          <w:lang w:val="id-ID"/>
        </w:rPr>
        <w:t>Growth Opportunity</w:t>
      </w:r>
    </w:p>
    <w:p w14:paraId="1A30D126" w14:textId="0A6B057A" w:rsidR="00AB0C17" w:rsidRPr="00492C95" w:rsidRDefault="00B96F3C" w:rsidP="00492C95">
      <w:pPr>
        <w:pStyle w:val="ListParagraph"/>
        <w:spacing w:after="0" w:line="480" w:lineRule="auto"/>
        <w:ind w:left="1276" w:firstLine="687"/>
        <w:jc w:val="both"/>
        <w:rPr>
          <w:rFonts w:ascii="Times New Roman" w:eastAsiaTheme="minorEastAsia" w:hAnsi="Times New Roman" w:cs="Times New Roman"/>
          <w:sz w:val="24"/>
          <w:szCs w:val="24"/>
          <w:lang w:val="id-ID"/>
        </w:rPr>
      </w:pPr>
      <w:r>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yaitu perusahaan yang memiliki kesempatan peluang untuk mencapat tingkat pertumbuhan yang tinggi. Perusahaan dengan tingkat pertumbuhan yang tinggi akan lebih banyak membutuhkan dana</w:t>
      </w:r>
      <w:r w:rsidR="00D17833">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terutama dana ekstrenal untuk memenuhi </w:t>
      </w:r>
      <w:r>
        <w:rPr>
          <w:rFonts w:ascii="Times New Roman" w:eastAsiaTheme="minorEastAsia" w:hAnsi="Times New Roman" w:cs="Times New Roman"/>
          <w:sz w:val="24"/>
          <w:szCs w:val="24"/>
          <w:lang w:val="id-ID"/>
        </w:rPr>
        <w:lastRenderedPageBreak/>
        <w:t xml:space="preserve">kebutuhan investasinya. Proksi yang digunakan untuk mengukur </w:t>
      </w:r>
      <w:r>
        <w:rPr>
          <w:rFonts w:ascii="Times New Roman" w:eastAsiaTheme="minorEastAsia" w:hAnsi="Times New Roman" w:cs="Times New Roman"/>
          <w:i/>
          <w:sz w:val="24"/>
          <w:szCs w:val="24"/>
          <w:lang w:val="id-ID"/>
        </w:rPr>
        <w:t>growth opportunity</w:t>
      </w:r>
      <w:r>
        <w:rPr>
          <w:rFonts w:ascii="Times New Roman" w:eastAsiaTheme="minorEastAsia" w:hAnsi="Times New Roman" w:cs="Times New Roman"/>
          <w:sz w:val="24"/>
          <w:szCs w:val="24"/>
          <w:lang w:val="id-ID"/>
        </w:rPr>
        <w:t xml:space="preserve"> adalah perbandingan antara </w:t>
      </w:r>
      <w:r>
        <w:rPr>
          <w:rFonts w:ascii="Times New Roman" w:eastAsiaTheme="minorEastAsia" w:hAnsi="Times New Roman" w:cs="Times New Roman"/>
          <w:i/>
          <w:sz w:val="24"/>
          <w:szCs w:val="24"/>
          <w:lang w:val="id-ID"/>
        </w:rPr>
        <w:t xml:space="preserve">Market Value of Equity </w:t>
      </w:r>
      <w:r w:rsidRPr="00547A96">
        <w:rPr>
          <w:rFonts w:ascii="Times New Roman" w:eastAsiaTheme="minorEastAsia" w:hAnsi="Times New Roman" w:cs="Times New Roman"/>
          <w:sz w:val="24"/>
          <w:szCs w:val="24"/>
          <w:lang w:val="id-ID"/>
        </w:rPr>
        <w:t>dan</w:t>
      </w:r>
      <w:r>
        <w:rPr>
          <w:rFonts w:ascii="Times New Roman" w:eastAsiaTheme="minorEastAsia" w:hAnsi="Times New Roman" w:cs="Times New Roman"/>
          <w:i/>
          <w:sz w:val="24"/>
          <w:szCs w:val="24"/>
          <w:lang w:val="id-ID"/>
        </w:rPr>
        <w:t xml:space="preserve"> Book Value of Equity.</w:t>
      </w:r>
      <w:r>
        <w:rPr>
          <w:rFonts w:ascii="Times New Roman" w:eastAsiaTheme="minorEastAsia" w:hAnsi="Times New Roman" w:cs="Times New Roman"/>
          <w:sz w:val="24"/>
          <w:szCs w:val="24"/>
          <w:lang w:val="id-ID"/>
        </w:rPr>
        <w:t xml:space="preserve"> </w:t>
      </w:r>
    </w:p>
    <w:p w14:paraId="76232DCC" w14:textId="6C75138A" w:rsidR="00DC1536" w:rsidRDefault="008B0E65" w:rsidP="00492C95">
      <w:pPr>
        <w:spacing w:after="0"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6</w:t>
      </w:r>
    </w:p>
    <w:p w14:paraId="1503305A" w14:textId="006BF185"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Operasional Variabel Penelitian</w:t>
      </w:r>
    </w:p>
    <w:tbl>
      <w:tblPr>
        <w:tblStyle w:val="TableGrid"/>
        <w:tblW w:w="8334" w:type="dxa"/>
        <w:tblLook w:val="04A0" w:firstRow="1" w:lastRow="0" w:firstColumn="1" w:lastColumn="0" w:noHBand="0" w:noVBand="1"/>
      </w:tblPr>
      <w:tblGrid>
        <w:gridCol w:w="533"/>
        <w:gridCol w:w="1557"/>
        <w:gridCol w:w="3525"/>
        <w:gridCol w:w="1270"/>
        <w:gridCol w:w="1449"/>
      </w:tblGrid>
      <w:tr w:rsidR="00191A5C" w14:paraId="273FDDAF" w14:textId="77777777" w:rsidTr="00EF1880">
        <w:tc>
          <w:tcPr>
            <w:tcW w:w="534" w:type="dxa"/>
            <w:vAlign w:val="center"/>
          </w:tcPr>
          <w:p w14:paraId="33912073" w14:textId="64BFE900"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1559" w:type="dxa"/>
            <w:vAlign w:val="center"/>
          </w:tcPr>
          <w:p w14:paraId="6196B0F8" w14:textId="3E5FDEAC" w:rsidR="00191A5C" w:rsidRDefault="00191A5C" w:rsidP="00EF1880">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w:t>
            </w:r>
          </w:p>
        </w:tc>
        <w:tc>
          <w:tcPr>
            <w:tcW w:w="3547" w:type="dxa"/>
            <w:vAlign w:val="center"/>
          </w:tcPr>
          <w:p w14:paraId="6D100816" w14:textId="7EEE3144"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p>
        </w:tc>
        <w:tc>
          <w:tcPr>
            <w:tcW w:w="1275" w:type="dxa"/>
            <w:vAlign w:val="center"/>
          </w:tcPr>
          <w:p w14:paraId="1B1326B6" w14:textId="12E4F42B"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Skala</w:t>
            </w:r>
          </w:p>
        </w:tc>
        <w:tc>
          <w:tcPr>
            <w:tcW w:w="1419" w:type="dxa"/>
            <w:vAlign w:val="center"/>
          </w:tcPr>
          <w:p w14:paraId="48C0CB30" w14:textId="7477CFD6"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Sumber</w:t>
            </w:r>
          </w:p>
        </w:tc>
      </w:tr>
      <w:tr w:rsidR="00191A5C" w14:paraId="0648E130" w14:textId="77777777" w:rsidTr="00EF1880">
        <w:tc>
          <w:tcPr>
            <w:tcW w:w="534" w:type="dxa"/>
            <w:vAlign w:val="center"/>
          </w:tcPr>
          <w:p w14:paraId="582855F8" w14:textId="315AA055"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1559" w:type="dxa"/>
            <w:vAlign w:val="center"/>
          </w:tcPr>
          <w:p w14:paraId="1E76EB4E" w14:textId="362F07EC" w:rsidR="00191A5C" w:rsidRPr="00191A5C" w:rsidRDefault="00191A5C" w:rsidP="00EF1880">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Keputusan </w:t>
            </w:r>
            <w:r w:rsidRPr="00B3314E">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(Y)</w:t>
            </w:r>
          </w:p>
        </w:tc>
        <w:tc>
          <w:tcPr>
            <w:tcW w:w="3547" w:type="dxa"/>
            <w:vAlign w:val="center"/>
          </w:tcPr>
          <w:p w14:paraId="44344252" w14:textId="77777777" w:rsidR="00191A5C" w:rsidRDefault="00191A5C" w:rsidP="00EF1880">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Melakukan </w:t>
            </w:r>
            <w:r>
              <w:rPr>
                <w:rFonts w:ascii="Times New Roman" w:hAnsi="Times New Roman" w:cs="Times New Roman"/>
                <w:i/>
                <w:sz w:val="24"/>
                <w:szCs w:val="24"/>
                <w:lang w:val="id-ID"/>
              </w:rPr>
              <w:t xml:space="preserve">Hedging = </w:t>
            </w:r>
            <w:r>
              <w:rPr>
                <w:rFonts w:ascii="Times New Roman" w:hAnsi="Times New Roman" w:cs="Times New Roman"/>
                <w:sz w:val="24"/>
                <w:szCs w:val="24"/>
                <w:lang w:val="id-ID"/>
              </w:rPr>
              <w:t>1</w:t>
            </w:r>
          </w:p>
          <w:p w14:paraId="532DCB81" w14:textId="34EB4D34" w:rsidR="00191A5C" w:rsidRPr="00191A5C" w:rsidRDefault="00191A5C" w:rsidP="00EF1880">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Tidak Melakukan </w:t>
            </w:r>
            <w:r>
              <w:rPr>
                <w:rFonts w:ascii="Times New Roman" w:hAnsi="Times New Roman" w:cs="Times New Roman"/>
                <w:i/>
                <w:sz w:val="24"/>
                <w:szCs w:val="24"/>
                <w:lang w:val="id-ID"/>
              </w:rPr>
              <w:t>Hedging =</w:t>
            </w:r>
            <w:r>
              <w:rPr>
                <w:rFonts w:ascii="Times New Roman" w:hAnsi="Times New Roman" w:cs="Times New Roman"/>
                <w:sz w:val="24"/>
                <w:szCs w:val="24"/>
                <w:lang w:val="id-ID"/>
              </w:rPr>
              <w:t xml:space="preserve"> 0</w:t>
            </w:r>
          </w:p>
        </w:tc>
        <w:tc>
          <w:tcPr>
            <w:tcW w:w="1275" w:type="dxa"/>
            <w:vAlign w:val="center"/>
          </w:tcPr>
          <w:p w14:paraId="1EE4E83C" w14:textId="41FD86F4" w:rsidR="00191A5C" w:rsidRPr="00191A5C" w:rsidRDefault="00191A5C" w:rsidP="00B3314E">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Nominal</w:t>
            </w:r>
          </w:p>
        </w:tc>
        <w:tc>
          <w:tcPr>
            <w:tcW w:w="1419" w:type="dxa"/>
          </w:tcPr>
          <w:p w14:paraId="4EAE0D81" w14:textId="511AB0EB" w:rsidR="00191A5C" w:rsidRPr="00191A5C" w:rsidRDefault="008B0E65" w:rsidP="00C4315F">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Thorsten Rheinlander, 2011</w:t>
            </w:r>
            <w:r w:rsidR="00036EED">
              <w:rPr>
                <w:rFonts w:ascii="Times New Roman" w:hAnsi="Times New Roman" w:cs="Times New Roman"/>
                <w:sz w:val="24"/>
                <w:szCs w:val="24"/>
                <w:lang w:val="id-ID"/>
              </w:rPr>
              <w:t xml:space="preserve"> </w:t>
            </w:r>
          </w:p>
        </w:tc>
      </w:tr>
      <w:tr w:rsidR="00191A5C" w14:paraId="0363D78A" w14:textId="77777777" w:rsidTr="00EF1880">
        <w:trPr>
          <w:trHeight w:val="809"/>
        </w:trPr>
        <w:tc>
          <w:tcPr>
            <w:tcW w:w="534" w:type="dxa"/>
            <w:vAlign w:val="center"/>
          </w:tcPr>
          <w:p w14:paraId="34F3A151" w14:textId="23E119BC"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1559" w:type="dxa"/>
            <w:vAlign w:val="center"/>
          </w:tcPr>
          <w:p w14:paraId="018060B8" w14:textId="48B89131" w:rsidR="00191A5C" w:rsidRPr="00191A5C" w:rsidRDefault="00191A5C" w:rsidP="00EF1880">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Profitabilitas (X)</w:t>
            </w:r>
          </w:p>
        </w:tc>
        <w:tc>
          <w:tcPr>
            <w:tcW w:w="3547" w:type="dxa"/>
            <w:vAlign w:val="center"/>
          </w:tcPr>
          <w:p w14:paraId="350B207A" w14:textId="2FEDD557" w:rsidR="00191A5C" w:rsidRPr="00191A5C" w:rsidRDefault="00B3314E" w:rsidP="00EF1880">
            <w:pPr>
              <w:spacing w:line="276"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 xml:space="preserve">ROA= </m:t>
                </m:r>
                <m:f>
                  <m:fPr>
                    <m:ctrlPr>
                      <w:rPr>
                        <w:rFonts w:ascii="Cambria Math" w:hAnsi="Cambria Math" w:cs="Times New Roman"/>
                        <w:i/>
                        <w:sz w:val="24"/>
                        <w:szCs w:val="24"/>
                        <w:lang w:val="id-ID"/>
                      </w:rPr>
                    </m:ctrlPr>
                  </m:fPr>
                  <m:num>
                    <m:r>
                      <w:rPr>
                        <w:rFonts w:ascii="Cambria Math" w:hAnsi="Cambria Math" w:cs="Times New Roman"/>
                        <w:sz w:val="24"/>
                        <w:szCs w:val="24"/>
                        <w:lang w:val="id-ID"/>
                      </w:rPr>
                      <m:t>Laba Setelah Pajak</m:t>
                    </m:r>
                  </m:num>
                  <m:den>
                    <m:r>
                      <w:rPr>
                        <w:rFonts w:ascii="Cambria Math" w:hAnsi="Cambria Math" w:cs="Times New Roman"/>
                        <w:sz w:val="24"/>
                        <w:szCs w:val="24"/>
                        <w:lang w:val="id-ID"/>
                      </w:rPr>
                      <m:t>Total Aktiva</m:t>
                    </m:r>
                  </m:den>
                </m:f>
              </m:oMath>
            </m:oMathPara>
          </w:p>
        </w:tc>
        <w:tc>
          <w:tcPr>
            <w:tcW w:w="1275" w:type="dxa"/>
            <w:vAlign w:val="center"/>
          </w:tcPr>
          <w:p w14:paraId="06E9B38E" w14:textId="72D2677F" w:rsidR="00191A5C" w:rsidRPr="00191A5C" w:rsidRDefault="00191A5C" w:rsidP="00B3314E">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1419" w:type="dxa"/>
          </w:tcPr>
          <w:p w14:paraId="4E99F549" w14:textId="23086D77" w:rsidR="00191A5C" w:rsidRPr="00191A5C" w:rsidRDefault="00604C3D" w:rsidP="00191A5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Kasmir, </w:t>
            </w:r>
            <w:r w:rsidR="00D85728">
              <w:rPr>
                <w:rFonts w:ascii="Times New Roman" w:hAnsi="Times New Roman" w:cs="Times New Roman"/>
                <w:sz w:val="24"/>
                <w:szCs w:val="24"/>
                <w:lang w:val="id-ID"/>
              </w:rPr>
              <w:t>2019</w:t>
            </w:r>
          </w:p>
        </w:tc>
      </w:tr>
      <w:tr w:rsidR="00191A5C" w14:paraId="5177BEC8" w14:textId="77777777" w:rsidTr="00EF1880">
        <w:tc>
          <w:tcPr>
            <w:tcW w:w="534" w:type="dxa"/>
            <w:vAlign w:val="center"/>
          </w:tcPr>
          <w:p w14:paraId="2850751E" w14:textId="55766B2A"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1559" w:type="dxa"/>
            <w:vAlign w:val="center"/>
          </w:tcPr>
          <w:p w14:paraId="31A9CB47" w14:textId="7B42308D" w:rsidR="00191A5C" w:rsidRPr="00191A5C" w:rsidRDefault="00191A5C" w:rsidP="00EF1880">
            <w:pPr>
              <w:spacing w:line="276" w:lineRule="auto"/>
              <w:jc w:val="center"/>
              <w:rPr>
                <w:rFonts w:ascii="Times New Roman" w:hAnsi="Times New Roman" w:cs="Times New Roman"/>
                <w:sz w:val="24"/>
                <w:szCs w:val="24"/>
                <w:lang w:val="id-ID"/>
              </w:rPr>
            </w:pPr>
            <w:r>
              <w:rPr>
                <w:rFonts w:ascii="Times New Roman" w:hAnsi="Times New Roman" w:cs="Times New Roman"/>
                <w:i/>
                <w:sz w:val="24"/>
                <w:szCs w:val="24"/>
                <w:lang w:val="id-ID"/>
              </w:rPr>
              <w:t xml:space="preserve">Leverage </w:t>
            </w:r>
            <w:r>
              <w:rPr>
                <w:rFonts w:ascii="Times New Roman" w:hAnsi="Times New Roman" w:cs="Times New Roman"/>
                <w:sz w:val="24"/>
                <w:szCs w:val="24"/>
                <w:lang w:val="id-ID"/>
              </w:rPr>
              <w:t>(X)</w:t>
            </w:r>
          </w:p>
        </w:tc>
        <w:tc>
          <w:tcPr>
            <w:tcW w:w="3547" w:type="dxa"/>
            <w:vAlign w:val="center"/>
          </w:tcPr>
          <w:p w14:paraId="59E8324A" w14:textId="54729190" w:rsidR="00191A5C" w:rsidRPr="00191A5C" w:rsidRDefault="00B3314E" w:rsidP="00EF1880">
            <w:pPr>
              <w:spacing w:line="276"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 xml:space="preserve">DER= </m:t>
                </m:r>
                <m:f>
                  <m:fPr>
                    <m:ctrlPr>
                      <w:rPr>
                        <w:rFonts w:ascii="Cambria Math" w:hAnsi="Cambria Math" w:cs="Times New Roman"/>
                        <w:i/>
                        <w:sz w:val="24"/>
                        <w:szCs w:val="24"/>
                        <w:lang w:val="id-ID"/>
                      </w:rPr>
                    </m:ctrlPr>
                  </m:fPr>
                  <m:num>
                    <m:r>
                      <w:rPr>
                        <w:rFonts w:ascii="Cambria Math" w:hAnsi="Cambria Math" w:cs="Times New Roman"/>
                        <w:sz w:val="24"/>
                        <w:szCs w:val="24"/>
                        <w:lang w:val="id-ID"/>
                      </w:rPr>
                      <m:t>Total Debt</m:t>
                    </m:r>
                  </m:num>
                  <m:den>
                    <m:r>
                      <w:rPr>
                        <w:rFonts w:ascii="Cambria Math" w:hAnsi="Cambria Math" w:cs="Times New Roman"/>
                        <w:sz w:val="24"/>
                        <w:szCs w:val="24"/>
                        <w:lang w:val="id-ID"/>
                      </w:rPr>
                      <m:t>Total Equity</m:t>
                    </m:r>
                  </m:den>
                </m:f>
              </m:oMath>
            </m:oMathPara>
          </w:p>
        </w:tc>
        <w:tc>
          <w:tcPr>
            <w:tcW w:w="1275" w:type="dxa"/>
            <w:vAlign w:val="center"/>
          </w:tcPr>
          <w:p w14:paraId="3BDE365F" w14:textId="6AC9F835" w:rsidR="00191A5C" w:rsidRPr="00191A5C" w:rsidRDefault="00191A5C" w:rsidP="00B3314E">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1419" w:type="dxa"/>
          </w:tcPr>
          <w:p w14:paraId="56D8AD28" w14:textId="406EDD10" w:rsidR="00191A5C" w:rsidRPr="00191A5C" w:rsidRDefault="00D85728" w:rsidP="00191A5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Kasmir, 2019</w:t>
            </w:r>
          </w:p>
        </w:tc>
      </w:tr>
      <w:tr w:rsidR="00191A5C" w14:paraId="38C45010" w14:textId="77777777" w:rsidTr="00EF1880">
        <w:tc>
          <w:tcPr>
            <w:tcW w:w="534" w:type="dxa"/>
            <w:vAlign w:val="center"/>
          </w:tcPr>
          <w:p w14:paraId="79DEE408" w14:textId="3AFA193A"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c>
          <w:tcPr>
            <w:tcW w:w="1559" w:type="dxa"/>
            <w:vAlign w:val="center"/>
          </w:tcPr>
          <w:p w14:paraId="76DEFDE4" w14:textId="7855BC6F" w:rsidR="00191A5C" w:rsidRPr="00191A5C" w:rsidRDefault="00191A5C" w:rsidP="00EF1880">
            <w:pPr>
              <w:spacing w:line="276" w:lineRule="auto"/>
              <w:jc w:val="center"/>
              <w:rPr>
                <w:rFonts w:ascii="Times New Roman" w:hAnsi="Times New Roman" w:cs="Times New Roman"/>
                <w:sz w:val="24"/>
                <w:szCs w:val="24"/>
                <w:lang w:val="id-ID"/>
              </w:rPr>
            </w:pPr>
            <w:r>
              <w:rPr>
                <w:rFonts w:ascii="Times New Roman" w:hAnsi="Times New Roman" w:cs="Times New Roman"/>
                <w:i/>
                <w:sz w:val="24"/>
                <w:szCs w:val="24"/>
                <w:lang w:val="id-ID"/>
              </w:rPr>
              <w:t xml:space="preserve">Firm Size </w:t>
            </w:r>
            <w:r>
              <w:rPr>
                <w:rFonts w:ascii="Times New Roman" w:hAnsi="Times New Roman" w:cs="Times New Roman"/>
                <w:sz w:val="24"/>
                <w:szCs w:val="24"/>
                <w:lang w:val="id-ID"/>
              </w:rPr>
              <w:t>(X)</w:t>
            </w:r>
          </w:p>
        </w:tc>
        <w:tc>
          <w:tcPr>
            <w:tcW w:w="3547" w:type="dxa"/>
            <w:vAlign w:val="center"/>
          </w:tcPr>
          <w:p w14:paraId="63BEFEC0" w14:textId="708B61F2" w:rsidR="00191A5C" w:rsidRPr="00B3314E" w:rsidRDefault="00B3314E" w:rsidP="00EF1880">
            <w:pPr>
              <w:spacing w:line="276"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Firm Size=Ln Total Asset</m:t>
                </m:r>
              </m:oMath>
            </m:oMathPara>
          </w:p>
        </w:tc>
        <w:tc>
          <w:tcPr>
            <w:tcW w:w="1275" w:type="dxa"/>
            <w:vAlign w:val="center"/>
          </w:tcPr>
          <w:p w14:paraId="313FED62" w14:textId="5088235B" w:rsidR="00191A5C" w:rsidRPr="00191A5C" w:rsidRDefault="00191A5C" w:rsidP="00B3314E">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1419" w:type="dxa"/>
          </w:tcPr>
          <w:p w14:paraId="7C829613" w14:textId="33F6A699" w:rsidR="00191A5C" w:rsidRPr="00191A5C" w:rsidRDefault="005B0185" w:rsidP="00191A5C">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Jogiyanto Hartono</w:t>
            </w:r>
            <w:r w:rsidR="001247FB">
              <w:rPr>
                <w:rFonts w:ascii="Times New Roman" w:hAnsi="Times New Roman" w:cs="Times New Roman"/>
                <w:sz w:val="24"/>
                <w:szCs w:val="24"/>
                <w:lang w:val="id-ID"/>
              </w:rPr>
              <w:t>, 2016</w:t>
            </w:r>
          </w:p>
        </w:tc>
      </w:tr>
      <w:tr w:rsidR="00191A5C" w14:paraId="19942E46" w14:textId="77777777" w:rsidTr="00EF1880">
        <w:tc>
          <w:tcPr>
            <w:tcW w:w="534" w:type="dxa"/>
            <w:vAlign w:val="center"/>
          </w:tcPr>
          <w:p w14:paraId="5E4044B6" w14:textId="27A6A049" w:rsidR="00191A5C" w:rsidRDefault="00191A5C" w:rsidP="00191A5C">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c>
          <w:tcPr>
            <w:tcW w:w="1559" w:type="dxa"/>
            <w:vAlign w:val="center"/>
          </w:tcPr>
          <w:p w14:paraId="6298DE38" w14:textId="630285C3" w:rsidR="00191A5C" w:rsidRPr="00191A5C" w:rsidRDefault="00191A5C" w:rsidP="00EF1880">
            <w:pPr>
              <w:spacing w:line="276" w:lineRule="auto"/>
              <w:jc w:val="center"/>
              <w:rPr>
                <w:rFonts w:ascii="Times New Roman" w:hAnsi="Times New Roman" w:cs="Times New Roman"/>
                <w:sz w:val="24"/>
                <w:szCs w:val="24"/>
                <w:lang w:val="id-ID"/>
              </w:rPr>
            </w:pPr>
            <w:r>
              <w:rPr>
                <w:rFonts w:ascii="Times New Roman" w:hAnsi="Times New Roman" w:cs="Times New Roman"/>
                <w:i/>
                <w:sz w:val="24"/>
                <w:szCs w:val="24"/>
                <w:lang w:val="id-ID"/>
              </w:rPr>
              <w:t xml:space="preserve">Grwoth Opportunity </w:t>
            </w:r>
            <w:r>
              <w:rPr>
                <w:rFonts w:ascii="Times New Roman" w:hAnsi="Times New Roman" w:cs="Times New Roman"/>
                <w:sz w:val="24"/>
                <w:szCs w:val="24"/>
                <w:lang w:val="id-ID"/>
              </w:rPr>
              <w:t>(X)</w:t>
            </w:r>
          </w:p>
        </w:tc>
        <w:tc>
          <w:tcPr>
            <w:tcW w:w="3547" w:type="dxa"/>
            <w:vAlign w:val="center"/>
          </w:tcPr>
          <w:p w14:paraId="1D91FDF6" w14:textId="010CF573" w:rsidR="00191A5C" w:rsidRPr="00191A5C" w:rsidRDefault="00B3314E" w:rsidP="00EF1880">
            <w:pPr>
              <w:spacing w:line="276"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 xml:space="preserve">Growth Opportunity= </m:t>
                </m:r>
                <m:f>
                  <m:fPr>
                    <m:ctrlPr>
                      <w:rPr>
                        <w:rFonts w:ascii="Cambria Math" w:hAnsi="Cambria Math" w:cs="Times New Roman"/>
                        <w:i/>
                        <w:sz w:val="24"/>
                        <w:szCs w:val="24"/>
                        <w:lang w:val="id-ID"/>
                      </w:rPr>
                    </m:ctrlPr>
                  </m:fPr>
                  <m:num>
                    <m:r>
                      <w:rPr>
                        <w:rFonts w:ascii="Cambria Math" w:hAnsi="Cambria Math" w:cs="Times New Roman"/>
                        <w:sz w:val="24"/>
                        <w:szCs w:val="24"/>
                        <w:lang w:val="id-ID"/>
                      </w:rPr>
                      <m:t>MVE</m:t>
                    </m:r>
                  </m:num>
                  <m:den>
                    <m:r>
                      <w:rPr>
                        <w:rFonts w:ascii="Cambria Math" w:hAnsi="Cambria Math" w:cs="Times New Roman"/>
                        <w:sz w:val="24"/>
                        <w:szCs w:val="24"/>
                        <w:lang w:val="id-ID"/>
                      </w:rPr>
                      <m:t>BVE</m:t>
                    </m:r>
                  </m:den>
                </m:f>
              </m:oMath>
            </m:oMathPara>
          </w:p>
        </w:tc>
        <w:tc>
          <w:tcPr>
            <w:tcW w:w="1275" w:type="dxa"/>
            <w:vAlign w:val="center"/>
          </w:tcPr>
          <w:p w14:paraId="04C88443" w14:textId="697C912C" w:rsidR="00191A5C" w:rsidRPr="00191A5C" w:rsidRDefault="00191A5C" w:rsidP="00B3314E">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1419" w:type="dxa"/>
          </w:tcPr>
          <w:p w14:paraId="1B86B32B" w14:textId="2711B459" w:rsidR="00191A5C" w:rsidRPr="00191A5C" w:rsidRDefault="008F594B" w:rsidP="00604C3D">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Hery, 2016</w:t>
            </w:r>
          </w:p>
        </w:tc>
      </w:tr>
    </w:tbl>
    <w:p w14:paraId="5D116C13" w14:textId="77777777" w:rsidR="00191A5C" w:rsidRPr="00191A5C" w:rsidRDefault="00191A5C" w:rsidP="00191A5C">
      <w:pPr>
        <w:spacing w:line="276" w:lineRule="auto"/>
        <w:rPr>
          <w:rFonts w:ascii="Times New Roman" w:hAnsi="Times New Roman" w:cs="Times New Roman"/>
          <w:b/>
          <w:sz w:val="24"/>
          <w:szCs w:val="24"/>
          <w:lang w:val="id-ID"/>
        </w:rPr>
      </w:pPr>
    </w:p>
    <w:p w14:paraId="49717F96" w14:textId="1B77F9D4" w:rsidR="00B96F3C" w:rsidRPr="00BD229A" w:rsidRDefault="00B96F3C" w:rsidP="008E6B58">
      <w:pPr>
        <w:pStyle w:val="Heading2"/>
        <w:numPr>
          <w:ilvl w:val="0"/>
          <w:numId w:val="35"/>
        </w:numPr>
        <w:spacing w:line="480" w:lineRule="auto"/>
        <w:ind w:left="426"/>
        <w:rPr>
          <w:rFonts w:ascii="Times New Roman" w:hAnsi="Times New Roman" w:cs="Times New Roman"/>
          <w:b/>
          <w:color w:val="000000" w:themeColor="text1"/>
          <w:sz w:val="24"/>
          <w:szCs w:val="24"/>
          <w:lang w:val="id-ID"/>
        </w:rPr>
      </w:pPr>
      <w:bookmarkStart w:id="43" w:name="_Toc172177352"/>
      <w:r w:rsidRPr="00BD229A">
        <w:rPr>
          <w:rFonts w:ascii="Times New Roman" w:hAnsi="Times New Roman" w:cs="Times New Roman"/>
          <w:b/>
          <w:color w:val="000000" w:themeColor="text1"/>
          <w:sz w:val="24"/>
          <w:szCs w:val="24"/>
          <w:lang w:val="id-ID"/>
        </w:rPr>
        <w:t>Teknik Pengumpulan Data</w:t>
      </w:r>
      <w:bookmarkEnd w:id="43"/>
    </w:p>
    <w:p w14:paraId="223869EC" w14:textId="27FF55AA" w:rsidR="00B96F3C" w:rsidRDefault="00B96F3C" w:rsidP="00D17833">
      <w:pPr>
        <w:pStyle w:val="ListParagraph"/>
        <w:spacing w:after="0" w:line="480" w:lineRule="auto"/>
        <w:ind w:left="426" w:firstLine="698"/>
        <w:jc w:val="both"/>
        <w:rPr>
          <w:rFonts w:ascii="Times New Roman" w:hAnsi="Times New Roman" w:cs="Times New Roman"/>
          <w:sz w:val="24"/>
          <w:szCs w:val="24"/>
          <w:lang w:val="id-ID"/>
        </w:rPr>
      </w:pPr>
      <w:r>
        <w:rPr>
          <w:rFonts w:ascii="Times New Roman" w:hAnsi="Times New Roman" w:cs="Times New Roman"/>
          <w:sz w:val="24"/>
          <w:szCs w:val="24"/>
          <w:lang w:val="id-ID"/>
        </w:rPr>
        <w:t>Data yang digunakan dalam penelitian ini adalah sata sekunder. Data sekunder merupakan data yang diperoleh secara tidak langsung dari subjek penelitian. Data sekunder dikumpulkan dan disajikan oleh pihak lain baik untuk tujuan komersi</w:t>
      </w:r>
      <w:r w:rsidR="006450E3">
        <w:rPr>
          <w:rFonts w:ascii="Times New Roman" w:hAnsi="Times New Roman" w:cs="Times New Roman"/>
          <w:sz w:val="24"/>
          <w:szCs w:val="24"/>
          <w:lang w:val="id-ID"/>
        </w:rPr>
        <w:t xml:space="preserve">al maupun nonkomersial </w:t>
      </w:r>
      <w:r w:rsidR="006450E3">
        <w:rPr>
          <w:rFonts w:ascii="Times New Roman" w:hAnsi="Times New Roman" w:cs="Times New Roman"/>
          <w:sz w:val="24"/>
          <w:szCs w:val="24"/>
          <w:lang w:val="id-ID"/>
        </w:rPr>
        <w:fldChar w:fldCharType="begin" w:fldLock="1"/>
      </w:r>
      <w:r w:rsidR="006450E3">
        <w:rPr>
          <w:rFonts w:ascii="Times New Roman" w:hAnsi="Times New Roman" w:cs="Times New Roman"/>
          <w:sz w:val="24"/>
          <w:szCs w:val="24"/>
          <w:lang w:val="id-ID"/>
        </w:rPr>
        <w:instrText>ADDIN CSL_CITATION {"citationItems":[{"id":"ITEM-1","itemData":{"author":[{"dropping-particle":"","family":"Suliyanto","given":"","non-dropping-particle":"","parse-names":false,"suffix":""}],"id":"ITEM-1","issued":{"date-parts":[["2018"]]},"publisher":"Andi Offset","title":"Metode Penelitian Bisnis","type":"book"},"uris":["http://www.mendeley.com/documents/?uuid=0c0e362e-61e5-4cc7-ad40-ebc61ac0aa7b"]}],"mendeley":{"formattedCitation":"(Suliyanto, 2018)","manualFormatting":"(Suliyanto, 2018:156)","plainTextFormattedCitation":"(Suliyanto, 2018)","previouslyFormattedCitation":"(Suliyanto, 2018)"},"properties":{"noteIndex":0},"schema":"https://github.com/citation-style-language/schema/raw/master/csl-citation.json"}</w:instrText>
      </w:r>
      <w:r w:rsidR="006450E3">
        <w:rPr>
          <w:rFonts w:ascii="Times New Roman" w:hAnsi="Times New Roman" w:cs="Times New Roman"/>
          <w:sz w:val="24"/>
          <w:szCs w:val="24"/>
          <w:lang w:val="id-ID"/>
        </w:rPr>
        <w:fldChar w:fldCharType="separate"/>
      </w:r>
      <w:r w:rsidR="006450E3" w:rsidRPr="006450E3">
        <w:rPr>
          <w:rFonts w:ascii="Times New Roman" w:hAnsi="Times New Roman" w:cs="Times New Roman"/>
          <w:noProof/>
          <w:sz w:val="24"/>
          <w:szCs w:val="24"/>
          <w:lang w:val="id-ID"/>
        </w:rPr>
        <w:t>(Suliyanto, 2018</w:t>
      </w:r>
      <w:r w:rsidR="006450E3">
        <w:rPr>
          <w:rFonts w:ascii="Times New Roman" w:hAnsi="Times New Roman" w:cs="Times New Roman"/>
          <w:noProof/>
          <w:sz w:val="24"/>
          <w:szCs w:val="24"/>
          <w:lang w:val="id-ID"/>
        </w:rPr>
        <w:t>:156</w:t>
      </w:r>
      <w:r w:rsidR="006450E3" w:rsidRPr="006450E3">
        <w:rPr>
          <w:rFonts w:ascii="Times New Roman" w:hAnsi="Times New Roman" w:cs="Times New Roman"/>
          <w:noProof/>
          <w:sz w:val="24"/>
          <w:szCs w:val="24"/>
          <w:lang w:val="id-ID"/>
        </w:rPr>
        <w:t>)</w:t>
      </w:r>
      <w:r w:rsidR="006450E3">
        <w:rPr>
          <w:rFonts w:ascii="Times New Roman" w:hAnsi="Times New Roman" w:cs="Times New Roman"/>
          <w:sz w:val="24"/>
          <w:szCs w:val="24"/>
          <w:lang w:val="id-ID"/>
        </w:rPr>
        <w:fldChar w:fldCharType="end"/>
      </w:r>
      <w:r>
        <w:rPr>
          <w:rFonts w:ascii="Times New Roman" w:hAnsi="Times New Roman" w:cs="Times New Roman"/>
          <w:sz w:val="24"/>
          <w:szCs w:val="24"/>
          <w:lang w:val="id-ID"/>
        </w:rPr>
        <w:t>. Data sekunder yang diperoleh dalam penelitian ini berupa laporan tahunan (</w:t>
      </w:r>
      <w:r>
        <w:rPr>
          <w:rFonts w:ascii="Times New Roman" w:hAnsi="Times New Roman" w:cs="Times New Roman"/>
          <w:i/>
          <w:sz w:val="24"/>
          <w:szCs w:val="24"/>
          <w:lang w:val="id-ID"/>
        </w:rPr>
        <w:t>annual report</w:t>
      </w:r>
      <w:r>
        <w:rPr>
          <w:rFonts w:ascii="Times New Roman" w:hAnsi="Times New Roman" w:cs="Times New Roman"/>
          <w:sz w:val="24"/>
          <w:szCs w:val="24"/>
          <w:lang w:val="id-ID"/>
        </w:rPr>
        <w:t xml:space="preserve">) tahun perusahaan yang terdaftar di Bursa Efek Indonesia (BEI) tahun 2019-2023. </w:t>
      </w:r>
      <w:r>
        <w:rPr>
          <w:rFonts w:ascii="Times New Roman" w:hAnsi="Times New Roman" w:cs="Times New Roman"/>
          <w:sz w:val="24"/>
          <w:szCs w:val="24"/>
          <w:lang w:val="id-ID"/>
        </w:rPr>
        <w:lastRenderedPageBreak/>
        <w:t>Data</w:t>
      </w:r>
      <w:r w:rsidR="000A6C0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ini diperoleh dari website Bursa Efek Indonesia dan dapat diakses melalui website </w:t>
      </w:r>
      <w:hyperlink r:id="rId31" w:history="1">
        <w:r w:rsidRPr="009004C0">
          <w:rPr>
            <w:rStyle w:val="Hyperlink"/>
            <w:rFonts w:ascii="Times New Roman" w:hAnsi="Times New Roman" w:cs="Times New Roman"/>
            <w:sz w:val="24"/>
            <w:szCs w:val="24"/>
            <w:lang w:val="id-ID"/>
          </w:rPr>
          <w:t>www.idx.co.id</w:t>
        </w:r>
      </w:hyperlink>
      <w:r>
        <w:rPr>
          <w:rFonts w:ascii="Times New Roman" w:hAnsi="Times New Roman" w:cs="Times New Roman"/>
          <w:sz w:val="24"/>
          <w:szCs w:val="24"/>
          <w:lang w:val="id-ID"/>
        </w:rPr>
        <w:t xml:space="preserve">. </w:t>
      </w:r>
    </w:p>
    <w:p w14:paraId="694440B3" w14:textId="6D20ED1D" w:rsidR="00B96F3C" w:rsidRPr="00BD229A" w:rsidRDefault="00B96F3C" w:rsidP="008E6B58">
      <w:pPr>
        <w:pStyle w:val="Heading2"/>
        <w:numPr>
          <w:ilvl w:val="0"/>
          <w:numId w:val="35"/>
        </w:numPr>
        <w:spacing w:line="480" w:lineRule="auto"/>
        <w:ind w:left="426"/>
        <w:rPr>
          <w:rFonts w:ascii="Times New Roman" w:hAnsi="Times New Roman" w:cs="Times New Roman"/>
          <w:b/>
          <w:color w:val="000000" w:themeColor="text1"/>
          <w:sz w:val="24"/>
          <w:szCs w:val="24"/>
          <w:lang w:val="id-ID"/>
        </w:rPr>
      </w:pPr>
      <w:bookmarkStart w:id="44" w:name="_Toc172177353"/>
      <w:r w:rsidRPr="00BD229A">
        <w:rPr>
          <w:rFonts w:ascii="Times New Roman" w:hAnsi="Times New Roman" w:cs="Times New Roman"/>
          <w:b/>
          <w:color w:val="000000" w:themeColor="text1"/>
          <w:sz w:val="24"/>
          <w:szCs w:val="24"/>
          <w:lang w:val="id-ID"/>
        </w:rPr>
        <w:t>Teknik Analisis Data</w:t>
      </w:r>
      <w:bookmarkEnd w:id="44"/>
    </w:p>
    <w:p w14:paraId="3AAF93B7" w14:textId="0A10D609" w:rsidR="001B4BB9" w:rsidRPr="00AD74F1" w:rsidRDefault="00B96F3C" w:rsidP="00D17833">
      <w:pPr>
        <w:pStyle w:val="ListParagraph"/>
        <w:spacing w:after="0" w:line="480" w:lineRule="auto"/>
        <w:ind w:left="426" w:firstLine="698"/>
        <w:jc w:val="both"/>
        <w:rPr>
          <w:rFonts w:ascii="Times New Roman" w:hAnsi="Times New Roman" w:cs="Times New Roman"/>
          <w:sz w:val="24"/>
          <w:szCs w:val="24"/>
          <w:lang w:val="id-ID"/>
        </w:rPr>
      </w:pPr>
      <w:r>
        <w:rPr>
          <w:rFonts w:ascii="Times New Roman" w:hAnsi="Times New Roman" w:cs="Times New Roman"/>
          <w:sz w:val="24"/>
          <w:szCs w:val="24"/>
          <w:lang w:val="id-ID"/>
        </w:rPr>
        <w:t>Analisis data merupakan suatu metode untuk mengetahui pengaruh suatu variabel terhadap variabel lain agar data yang dikumpulkan bermanfaat. Oleh karena itu, variabel-variabel tersebut harus dianalisis terlebih dahulu agar dapat dijadikan acuan dalam pengambilan keputusan. Teknik analisis data yang digunakan dalam penelitian ini dan perhitungannya diolah menggunakan SPSS 22. Teknik analisis data yang digunakan dalam penelitian ini adalah analisis regresi logistik. Adapun analisis yang di</w:t>
      </w:r>
      <w:r w:rsidR="00AD74F1">
        <w:rPr>
          <w:rFonts w:ascii="Times New Roman" w:hAnsi="Times New Roman" w:cs="Times New Roman"/>
          <w:sz w:val="24"/>
          <w:szCs w:val="24"/>
          <w:lang w:val="id-ID"/>
        </w:rPr>
        <w:t>gunakan adalah sebagai berikut:</w:t>
      </w:r>
    </w:p>
    <w:p w14:paraId="2734E3F8" w14:textId="3D38F1FC" w:rsidR="00B96F3C" w:rsidRPr="00601AF8" w:rsidRDefault="00B96F3C" w:rsidP="008E6B58">
      <w:pPr>
        <w:pStyle w:val="Heading3"/>
        <w:numPr>
          <w:ilvl w:val="0"/>
          <w:numId w:val="38"/>
        </w:numPr>
        <w:spacing w:line="480" w:lineRule="auto"/>
        <w:rPr>
          <w:rFonts w:ascii="Times New Roman" w:hAnsi="Times New Roman" w:cs="Times New Roman"/>
          <w:color w:val="000000" w:themeColor="text1"/>
          <w:lang w:val="id-ID"/>
        </w:rPr>
      </w:pPr>
      <w:bookmarkStart w:id="45" w:name="_Toc172177354"/>
      <w:r w:rsidRPr="00601AF8">
        <w:rPr>
          <w:rFonts w:ascii="Times New Roman" w:hAnsi="Times New Roman" w:cs="Times New Roman"/>
          <w:color w:val="000000" w:themeColor="text1"/>
          <w:lang w:val="id-ID"/>
        </w:rPr>
        <w:t>Analisis Statistik Deskriptif</w:t>
      </w:r>
      <w:bookmarkEnd w:id="45"/>
    </w:p>
    <w:p w14:paraId="4C863EA4" w14:textId="7C328414" w:rsidR="00AD74F1" w:rsidRDefault="00D85728" w:rsidP="002E08E5">
      <w:pPr>
        <w:pStyle w:val="ListParagraph"/>
        <w:spacing w:after="0" w:line="480" w:lineRule="auto"/>
        <w:ind w:left="709" w:firstLine="6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sidR="00800A29">
        <w:rPr>
          <w:rFonts w:ascii="Times New Roman" w:hAnsi="Times New Roman" w:cs="Times New Roman"/>
          <w:sz w:val="24"/>
          <w:szCs w:val="24"/>
          <w:lang w:val="id-ID"/>
        </w:rPr>
        <w:instrText>ADDIN CSL_CITATION {"citationItems":[{"id":"ITEM-1","itemData":{"author":[{"dropping-particle":"","family":"Ghozali","given":"Imam","non-dropping-particle":"","parse-names":false,"suffix":""}],"edition":"Edisi 9","id":"ITEM-1","issued":{"date-parts":[["2018"]]},"publisher":"Badan Penerbit Universitas Diponegoro","title":"Aplikasi Analisis Multivariate Dengan Program IBM SPSS 25","type":"book"},"uris":["http://www.mendeley.com/documents/?uuid=62e371bb-24af-4d66-8615-3d043d9c6c06"]}],"mendeley":{"formattedCitation":"(Ghozali, 2018)","manualFormatting":"(Ghozali, 2018:19)","plainTextFormattedCitation":"(Ghozali,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D85728">
        <w:rPr>
          <w:rFonts w:ascii="Times New Roman" w:hAnsi="Times New Roman" w:cs="Times New Roman"/>
          <w:noProof/>
          <w:sz w:val="24"/>
          <w:szCs w:val="24"/>
          <w:lang w:val="id-ID"/>
        </w:rPr>
        <w:t>(Ghozali, 2018</w:t>
      </w:r>
      <w:r>
        <w:rPr>
          <w:rFonts w:ascii="Times New Roman" w:hAnsi="Times New Roman" w:cs="Times New Roman"/>
          <w:noProof/>
          <w:sz w:val="24"/>
          <w:szCs w:val="24"/>
          <w:lang w:val="id-ID"/>
        </w:rPr>
        <w:t>:19</w:t>
      </w:r>
      <w:r w:rsidRPr="00D8572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006450E3">
        <w:rPr>
          <w:rFonts w:ascii="Times New Roman" w:hAnsi="Times New Roman" w:cs="Times New Roman"/>
          <w:sz w:val="24"/>
          <w:szCs w:val="24"/>
          <w:lang w:val="id-ID"/>
        </w:rPr>
        <w:t xml:space="preserve"> </w:t>
      </w:r>
      <w:r w:rsidR="00B96F3C">
        <w:rPr>
          <w:rFonts w:ascii="Times New Roman" w:hAnsi="Times New Roman" w:cs="Times New Roman"/>
          <w:sz w:val="24"/>
          <w:szCs w:val="24"/>
          <w:lang w:val="id-ID"/>
        </w:rPr>
        <w:t>Statistik deskriptif memberikan gambaran atau deskripsi suatu data dari mean (rata-rata), standar deviasi, varian, maksimum, minimum, jumlah, rentang, kurtosis dan skewness (perbedaan sebaran). Statistik deskriptif adalah statistik yang digunakan untuk mendeskripsikan atau menggambarkan suatu data sebagaimana adanya tanpa melakukan analisis dan membuat kesimpulan berlaku untuk umum, dalam statistik deskriptif bahwa penyajian data dikemukakan dengan tabel biasa maupun distribusi frekuensi, perhitungan kelompok melalui modus, median, mean, perhitungan data penyebaran rata-rat</w:t>
      </w:r>
      <w:r w:rsidR="00101538">
        <w:rPr>
          <w:rFonts w:ascii="Times New Roman" w:hAnsi="Times New Roman" w:cs="Times New Roman"/>
          <w:sz w:val="24"/>
          <w:szCs w:val="24"/>
          <w:lang w:val="id-ID"/>
        </w:rPr>
        <w:t>a, dan standar devaiasi</w:t>
      </w:r>
      <w:r w:rsidR="00AD74F1">
        <w:rPr>
          <w:rFonts w:ascii="Times New Roman" w:hAnsi="Times New Roman" w:cs="Times New Roman"/>
          <w:sz w:val="24"/>
          <w:szCs w:val="24"/>
          <w:lang w:val="id-ID"/>
        </w:rPr>
        <w:t>.</w:t>
      </w:r>
    </w:p>
    <w:p w14:paraId="382A8446" w14:textId="77777777" w:rsidR="002E08E5" w:rsidRPr="00601AF8" w:rsidRDefault="002E08E5" w:rsidP="002E08E5">
      <w:pPr>
        <w:pStyle w:val="ListParagraph"/>
        <w:spacing w:after="0" w:line="480" w:lineRule="auto"/>
        <w:ind w:left="709" w:firstLine="632"/>
        <w:jc w:val="both"/>
        <w:rPr>
          <w:rFonts w:ascii="Times New Roman" w:hAnsi="Times New Roman" w:cs="Times New Roman"/>
          <w:sz w:val="24"/>
          <w:szCs w:val="24"/>
          <w:lang w:val="id-ID"/>
        </w:rPr>
      </w:pPr>
    </w:p>
    <w:p w14:paraId="5FFFB339" w14:textId="3DFFD162" w:rsidR="002E08E5" w:rsidRPr="001C51D5" w:rsidRDefault="002E08E5" w:rsidP="008E6B58">
      <w:pPr>
        <w:pStyle w:val="Heading3"/>
        <w:numPr>
          <w:ilvl w:val="0"/>
          <w:numId w:val="38"/>
        </w:numPr>
        <w:spacing w:line="480" w:lineRule="auto"/>
        <w:rPr>
          <w:rFonts w:ascii="Times New Roman" w:hAnsi="Times New Roman" w:cs="Times New Roman"/>
        </w:rPr>
      </w:pPr>
      <w:bookmarkStart w:id="46" w:name="_Toc172177355"/>
      <w:r w:rsidRPr="001C51D5">
        <w:rPr>
          <w:rFonts w:ascii="Times New Roman" w:hAnsi="Times New Roman" w:cs="Times New Roman"/>
          <w:color w:val="000000" w:themeColor="text1"/>
        </w:rPr>
        <w:lastRenderedPageBreak/>
        <w:t>Uji Asumsi Klasik</w:t>
      </w:r>
      <w:bookmarkEnd w:id="46"/>
    </w:p>
    <w:p w14:paraId="6F8B7AE7" w14:textId="0F751E6A" w:rsidR="002E08E5" w:rsidRPr="000E2A96" w:rsidRDefault="002E08E5" w:rsidP="008E6B58">
      <w:pPr>
        <w:pStyle w:val="ListParagraph"/>
        <w:numPr>
          <w:ilvl w:val="0"/>
          <w:numId w:val="75"/>
        </w:numPr>
        <w:spacing w:after="0" w:line="480" w:lineRule="auto"/>
        <w:ind w:left="1134"/>
        <w:jc w:val="both"/>
        <w:rPr>
          <w:rFonts w:ascii="Times New Roman" w:hAnsi="Times New Roman"/>
          <w:sz w:val="24"/>
          <w:szCs w:val="24"/>
        </w:rPr>
      </w:pPr>
      <w:r w:rsidRPr="000E2A96">
        <w:rPr>
          <w:rFonts w:ascii="Times New Roman" w:hAnsi="Times New Roman"/>
          <w:sz w:val="24"/>
          <w:szCs w:val="24"/>
        </w:rPr>
        <w:t>Uji Normalitas</w:t>
      </w:r>
    </w:p>
    <w:p w14:paraId="54F6F105" w14:textId="77777777" w:rsidR="002E08E5" w:rsidRPr="000E2A96" w:rsidRDefault="002E08E5" w:rsidP="001C51D5">
      <w:pPr>
        <w:pStyle w:val="ListParagraph"/>
        <w:spacing w:after="0" w:line="480" w:lineRule="auto"/>
        <w:ind w:left="1134" w:firstLine="720"/>
        <w:jc w:val="both"/>
        <w:rPr>
          <w:rFonts w:ascii="Times New Roman" w:hAnsi="Times New Roman"/>
          <w:sz w:val="24"/>
          <w:szCs w:val="24"/>
        </w:rPr>
      </w:pPr>
      <w:r w:rsidRPr="000E2A96">
        <w:rPr>
          <w:rFonts w:ascii="Times New Roman" w:hAnsi="Times New Roman"/>
          <w:sz w:val="24"/>
          <w:szCs w:val="24"/>
        </w:rPr>
        <w:t xml:space="preserve">Ada dua metode untuk memastikan bahwa residual distribusi secara normal atau tidak yaitu dengan analisis grafik dan uji statistik. Uji normalitas ini digunakan apabila variabel pengganggu tidak terdistribusi normal </w:t>
      </w:r>
      <w:r w:rsidRPr="000E2A9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Imam","non-dropping-particle":"","parse-names":false,"suffix":""}],"id":"ITEM-1","issued":{"date-parts":[["2018"]]},"number-of-pages":"1-457","publisher":"Undip","publisher-place":"Semarang","title":"Aplikasi Analisis Multivariate dengan program IBM SPSS 25","type":"book"},"uris":["http://www.mendeley.com/documents/?uuid=b68bfa1c-247c-48c5-9bfa-ffeafc88088b"]}],"mendeley":{"formattedCitation":"(Ghozali, 2018)","manualFormatting":"(Ghozali, 2018:161)","plainTextFormattedCitation":"(Ghozali, 2018)","previouslyFormattedCitation":"(Ghozali, 2018)"},"properties":{"noteIndex":0},"schema":"https://github.com/citation-style-language/schema/raw/master/csl-citation.json"}</w:instrText>
      </w:r>
      <w:r w:rsidRPr="000E2A96">
        <w:rPr>
          <w:rFonts w:ascii="Times New Roman" w:hAnsi="Times New Roman"/>
          <w:sz w:val="24"/>
          <w:szCs w:val="24"/>
        </w:rPr>
        <w:fldChar w:fldCharType="separate"/>
      </w:r>
      <w:r w:rsidRPr="000E2A96">
        <w:rPr>
          <w:rFonts w:ascii="Times New Roman" w:hAnsi="Times New Roman"/>
          <w:noProof/>
          <w:sz w:val="24"/>
          <w:szCs w:val="24"/>
        </w:rPr>
        <w:t>(Ghozali, 2018:161)</w:t>
      </w:r>
      <w:r w:rsidRPr="000E2A96">
        <w:rPr>
          <w:rFonts w:ascii="Times New Roman" w:hAnsi="Times New Roman"/>
          <w:sz w:val="24"/>
          <w:szCs w:val="24"/>
        </w:rPr>
        <w:fldChar w:fldCharType="end"/>
      </w:r>
      <w:r w:rsidRPr="000E2A96">
        <w:rPr>
          <w:rFonts w:ascii="Times New Roman" w:hAnsi="Times New Roman"/>
          <w:sz w:val="24"/>
          <w:szCs w:val="24"/>
        </w:rPr>
        <w:t xml:space="preserve">. </w:t>
      </w:r>
    </w:p>
    <w:p w14:paraId="20892575" w14:textId="18BE87A5" w:rsidR="002E08E5" w:rsidRPr="000E2A96" w:rsidRDefault="002E08E5" w:rsidP="008E6B58">
      <w:pPr>
        <w:pStyle w:val="ListParagraph"/>
        <w:numPr>
          <w:ilvl w:val="0"/>
          <w:numId w:val="75"/>
        </w:numPr>
        <w:spacing w:line="480" w:lineRule="auto"/>
        <w:ind w:left="1134"/>
        <w:jc w:val="both"/>
        <w:rPr>
          <w:rFonts w:ascii="Times New Roman" w:hAnsi="Times New Roman"/>
          <w:sz w:val="24"/>
          <w:szCs w:val="24"/>
        </w:rPr>
      </w:pPr>
      <w:r w:rsidRPr="000E2A96">
        <w:rPr>
          <w:rFonts w:ascii="Times New Roman" w:hAnsi="Times New Roman"/>
          <w:sz w:val="24"/>
          <w:szCs w:val="24"/>
        </w:rPr>
        <w:t>Uji Multikolineritas</w:t>
      </w:r>
    </w:p>
    <w:p w14:paraId="29E67C85" w14:textId="77777777" w:rsidR="002E08E5" w:rsidRDefault="002E08E5" w:rsidP="002E08E5">
      <w:pPr>
        <w:pStyle w:val="ListParagraph"/>
        <w:spacing w:after="0" w:line="480" w:lineRule="auto"/>
        <w:ind w:left="1134" w:firstLine="6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{"citationItems":[{"id":"ITEM-1","itemData":{"author":[{"dropping-particle":"","family":"Ghozali","given":"Imam","non-dropping-particle":"","parse-names":false,"suffix":""}],"edition":"Edisi 9","id":"ITEM-1","issued":{"date-parts":[["2018"]]},"publisher":"Badan Penerbit Universitas Diponegoro","title":"Aplikasi Analisis Multivariate Dengan Program IBM SPSS 25","type":"book"},"uris":["http://www.mendeley.com/documents/?uuid=62e371bb-24af-4d66-8615-3d043d9c6c06"]}],"mendeley":{"formattedCitation":"(Ghozali, 2018)","plainTextFormattedCitation":"(Ghozali,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lang w:val="id-ID"/>
        </w:rPr>
        <w:fldChar w:fldCharType="separate"/>
      </w:r>
      <w:r w:rsidRPr="00800A29">
        <w:rPr>
          <w:rFonts w:ascii="Times New Roman" w:hAnsi="Times New Roman" w:cs="Times New Roman"/>
          <w:noProof/>
          <w:sz w:val="24"/>
          <w:szCs w:val="24"/>
          <w:lang w:val="id-ID"/>
        </w:rPr>
        <w:t>(Ghozali,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uji multikolineritas bertujuan untuk menguji apakah model regresi ditemukan adanya korelasi antar variabel bebas (independen). Model regresi yang baik seharusnya tidak terjadi korelasi di antara variabel independen. Jika variabel independen saling berkorelasi, maka variabel-variabel ini tidak orthogonal. Variabel orthogonal adalah variabel independen yang nilai korelasi antara variabel independen sama dengan nol. </w:t>
      </w:r>
    </w:p>
    <w:p w14:paraId="0A43D5E2" w14:textId="77777777" w:rsidR="002E08E5" w:rsidRDefault="002E08E5" w:rsidP="002E08E5">
      <w:pPr>
        <w:pStyle w:val="ListParagraph"/>
        <w:spacing w:line="480" w:lineRule="auto"/>
        <w:ind w:left="1134" w:firstLine="6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Multikolinearitas dapat dilihat dari nilai </w:t>
      </w:r>
      <w:r w:rsidRPr="00B43094">
        <w:rPr>
          <w:rFonts w:ascii="Times New Roman" w:hAnsi="Times New Roman" w:cs="Times New Roman"/>
          <w:i/>
          <w:sz w:val="24"/>
          <w:szCs w:val="24"/>
          <w:lang w:val="id-ID"/>
        </w:rPr>
        <w:t>tolerance</w:t>
      </w:r>
      <w:r>
        <w:rPr>
          <w:rFonts w:ascii="Times New Roman" w:hAnsi="Times New Roman" w:cs="Times New Roman"/>
          <w:sz w:val="24"/>
          <w:szCs w:val="24"/>
          <w:lang w:val="id-ID"/>
        </w:rPr>
        <w:t xml:space="preserve"> dan </w:t>
      </w:r>
      <w:r w:rsidRPr="00B43094">
        <w:rPr>
          <w:rFonts w:ascii="Times New Roman" w:hAnsi="Times New Roman" w:cs="Times New Roman"/>
          <w:i/>
          <w:sz w:val="24"/>
          <w:szCs w:val="24"/>
          <w:lang w:val="id-ID"/>
        </w:rPr>
        <w:t>variance</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inflation factor </w:t>
      </w:r>
      <w:r>
        <w:rPr>
          <w:rFonts w:ascii="Times New Roman" w:hAnsi="Times New Roman" w:cs="Times New Roman"/>
          <w:sz w:val="24"/>
          <w:szCs w:val="24"/>
          <w:lang w:val="id-ID"/>
        </w:rPr>
        <w:t>(VIF). Kriterian pengambilan keputusan atas uji multikolinearitas sebagai berikut:</w:t>
      </w:r>
    </w:p>
    <w:p w14:paraId="6770F13A" w14:textId="56882E25" w:rsidR="002E08E5" w:rsidRDefault="002E08E5" w:rsidP="008E6B58">
      <w:pPr>
        <w:pStyle w:val="ListParagraph"/>
        <w:numPr>
          <w:ilvl w:val="0"/>
          <w:numId w:val="7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Jika nilai tolerance &gt; 0,10 dan VIF &lt; 10, maka dapat diartikan bahwa tidak terdapat multikolinearitas dalam model regresi.</w:t>
      </w:r>
    </w:p>
    <w:p w14:paraId="72E32BC3" w14:textId="34D62520" w:rsidR="002E08E5" w:rsidRDefault="002E08E5" w:rsidP="008E6B58">
      <w:pPr>
        <w:pStyle w:val="ListParagraph"/>
        <w:numPr>
          <w:ilvl w:val="0"/>
          <w:numId w:val="7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Jika nilai tolerance &lt; 0,10 dan VIF &gt; 10, maka dapat diartikan bahwa terdapat multikolinearitas dalam model regresi.</w:t>
      </w:r>
    </w:p>
    <w:p w14:paraId="418FB05F" w14:textId="77777777" w:rsidR="002E08E5" w:rsidRPr="002E08E5" w:rsidRDefault="002E08E5" w:rsidP="002E08E5">
      <w:pPr>
        <w:spacing w:after="0" w:line="480" w:lineRule="auto"/>
        <w:ind w:left="1134"/>
        <w:jc w:val="both"/>
        <w:rPr>
          <w:rFonts w:ascii="Times New Roman" w:hAnsi="Times New Roman" w:cs="Times New Roman"/>
          <w:sz w:val="24"/>
          <w:szCs w:val="24"/>
          <w:lang w:val="id-ID"/>
        </w:rPr>
      </w:pPr>
    </w:p>
    <w:p w14:paraId="0C9C4C2F" w14:textId="012E1210" w:rsidR="002E08E5" w:rsidRPr="002E08E5" w:rsidRDefault="002E08E5" w:rsidP="008E6B58">
      <w:pPr>
        <w:pStyle w:val="ListParagraph"/>
        <w:numPr>
          <w:ilvl w:val="0"/>
          <w:numId w:val="75"/>
        </w:numPr>
        <w:spacing w:line="480" w:lineRule="auto"/>
        <w:ind w:left="1134"/>
        <w:jc w:val="both"/>
        <w:rPr>
          <w:rFonts w:ascii="Times New Roman" w:hAnsi="Times New Roman"/>
          <w:sz w:val="24"/>
          <w:szCs w:val="24"/>
        </w:rPr>
      </w:pPr>
      <w:r w:rsidRPr="002E08E5">
        <w:rPr>
          <w:rFonts w:ascii="Times New Roman" w:hAnsi="Times New Roman"/>
          <w:sz w:val="24"/>
          <w:szCs w:val="24"/>
        </w:rPr>
        <w:lastRenderedPageBreak/>
        <w:t xml:space="preserve">Uji Heteroskedastisitas </w:t>
      </w:r>
    </w:p>
    <w:p w14:paraId="6323626A" w14:textId="77777777" w:rsidR="002E08E5" w:rsidRPr="000E2A96" w:rsidRDefault="002E08E5" w:rsidP="002E08E5">
      <w:pPr>
        <w:pStyle w:val="ListParagraph"/>
        <w:spacing w:line="480" w:lineRule="auto"/>
        <w:ind w:left="1134" w:firstLine="545"/>
        <w:jc w:val="both"/>
        <w:rPr>
          <w:rFonts w:ascii="Times New Roman" w:hAnsi="Times New Roman"/>
          <w:sz w:val="24"/>
          <w:szCs w:val="24"/>
        </w:rPr>
      </w:pPr>
      <w:r w:rsidRPr="000E2A96">
        <w:rPr>
          <w:rFonts w:ascii="Times New Roman" w:hAnsi="Times New Roman"/>
          <w:sz w:val="24"/>
          <w:szCs w:val="24"/>
        </w:rPr>
        <w:t xml:space="preserve">Tujuan dari uji heteroskedasitas adalah untuk mengetahui apakah ada ketidaksamaan dalam varian residual dari satu pengamatan ke pengamatan lain dalam model regresi. Dalam kasus di mana varian dari satu pengamatan ke pengamatan lain tetap, hal itu disebut homoskedasitas, dan jika tidak, hal itu disebut heteroskedasitas. Dalam model regresi yang baik, homoskedasitas terjadi dan tidak ada heteroskedasitas. Agar uji heteroskedastisitas lebih akurat, ada metode statistik lainnya selain menggunakan grafik scatter plot atau pengamatan gambar </w:t>
      </w:r>
      <w:r w:rsidRPr="000E2A9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Imam","non-dropping-particle":"","parse-names":false,"suffix":""}],"id":"ITEM-1","issued":{"date-parts":[["2018"]]},"number-of-pages":"1-457","publisher":"Undip","publisher-place":"Semarang","title":"Aplikasi Analisis Multivariate dengan program IBM SPSS 25","type":"book"},"uris":["http://www.mendeley.com/documents/?uuid=b68bfa1c-247c-48c5-9bfa-ffeafc88088b"]}],"mendeley":{"formattedCitation":"(Ghozali, 2018)","manualFormatting":"(Ghozali, 2018:137)","plainTextFormattedCitation":"(Ghozali, 2018)","previouslyFormattedCitation":"(Ghozali, 2018)"},"properties":{"noteIndex":0},"schema":"https://github.com/citation-style-language/schema/raw/master/csl-citation.json"}</w:instrText>
      </w:r>
      <w:r w:rsidRPr="000E2A96">
        <w:rPr>
          <w:rFonts w:ascii="Times New Roman" w:hAnsi="Times New Roman"/>
          <w:sz w:val="24"/>
          <w:szCs w:val="24"/>
        </w:rPr>
        <w:fldChar w:fldCharType="separate"/>
      </w:r>
      <w:r w:rsidRPr="000E2A96">
        <w:rPr>
          <w:rFonts w:ascii="Times New Roman" w:hAnsi="Times New Roman"/>
          <w:noProof/>
          <w:sz w:val="24"/>
          <w:szCs w:val="24"/>
        </w:rPr>
        <w:t>(Ghozali, 2018:137)</w:t>
      </w:r>
      <w:r w:rsidRPr="000E2A96">
        <w:rPr>
          <w:rFonts w:ascii="Times New Roman" w:hAnsi="Times New Roman"/>
          <w:sz w:val="24"/>
          <w:szCs w:val="24"/>
        </w:rPr>
        <w:fldChar w:fldCharType="end"/>
      </w:r>
      <w:r w:rsidRPr="000E2A96">
        <w:rPr>
          <w:rFonts w:ascii="Times New Roman" w:hAnsi="Times New Roman"/>
          <w:sz w:val="24"/>
          <w:szCs w:val="24"/>
        </w:rPr>
        <w:t>.</w:t>
      </w:r>
    </w:p>
    <w:p w14:paraId="5F837750" w14:textId="77777777" w:rsidR="002E08E5" w:rsidRPr="000E2A96" w:rsidRDefault="002E08E5" w:rsidP="008E6B58">
      <w:pPr>
        <w:pStyle w:val="ListParagraph"/>
        <w:numPr>
          <w:ilvl w:val="0"/>
          <w:numId w:val="75"/>
        </w:numPr>
        <w:spacing w:line="480" w:lineRule="auto"/>
        <w:ind w:left="1134"/>
        <w:jc w:val="both"/>
        <w:rPr>
          <w:rFonts w:ascii="Times New Roman" w:hAnsi="Times New Roman"/>
          <w:sz w:val="24"/>
          <w:szCs w:val="24"/>
        </w:rPr>
      </w:pPr>
      <w:r w:rsidRPr="000E2A96">
        <w:rPr>
          <w:rFonts w:ascii="Times New Roman" w:hAnsi="Times New Roman"/>
          <w:sz w:val="24"/>
          <w:szCs w:val="24"/>
        </w:rPr>
        <w:t xml:space="preserve">Uji Autokorelasi  </w:t>
      </w:r>
    </w:p>
    <w:p w14:paraId="51852D1A" w14:textId="77777777" w:rsidR="002E08E5" w:rsidRPr="000E2A96" w:rsidRDefault="002E08E5" w:rsidP="002E08E5">
      <w:pPr>
        <w:pStyle w:val="ListParagraph"/>
        <w:spacing w:line="480" w:lineRule="auto"/>
        <w:ind w:left="1134" w:firstLine="567"/>
        <w:jc w:val="both"/>
        <w:rPr>
          <w:rFonts w:ascii="Times New Roman" w:hAnsi="Times New Roman"/>
          <w:sz w:val="24"/>
          <w:szCs w:val="24"/>
        </w:rPr>
      </w:pPr>
      <w:r w:rsidRPr="000E2A96">
        <w:rPr>
          <w:rFonts w:ascii="Times New Roman" w:hAnsi="Times New Roman"/>
          <w:sz w:val="24"/>
          <w:szCs w:val="24"/>
        </w:rPr>
        <w:t xml:space="preserve">Uji ini menentukan masalah gangguan periode 1 dan sebelum periode 1-1 dalam mengkorelasikan model regresi. Maka,model regresi yang tepat tidak mempunyai problem didalam autokorelasi </w:t>
      </w:r>
      <w:r w:rsidRPr="000E2A9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Imam","non-dropping-particle":"","parse-names":false,"suffix":""}],"id":"ITEM-1","issued":{"date-parts":[["2018"]]},"number-of-pages":"1-457","publisher":"Undip","publisher-place":"Semarang","title":"Aplikasi Analisis Multivariate dengan program IBM SPSS 25","type":"book"},"uris":["http://www.mendeley.com/documents/?uuid=b68bfa1c-247c-48c5-9bfa-ffeafc88088b"]}],"mendeley":{"formattedCitation":"(Ghozali, 2018)","manualFormatting":"(Ghozali, 2018:111)","plainTextFormattedCitation":"(Ghozali, 2018)","previouslyFormattedCitation":"(Ghozali, 2018)"},"properties":{"noteIndex":0},"schema":"https://github.com/citation-style-language/schema/raw/master/csl-citation.json"}</w:instrText>
      </w:r>
      <w:r w:rsidRPr="000E2A96">
        <w:rPr>
          <w:rFonts w:ascii="Times New Roman" w:hAnsi="Times New Roman"/>
          <w:sz w:val="24"/>
          <w:szCs w:val="24"/>
        </w:rPr>
        <w:fldChar w:fldCharType="separate"/>
      </w:r>
      <w:r w:rsidRPr="000E2A96">
        <w:rPr>
          <w:rFonts w:ascii="Times New Roman" w:hAnsi="Times New Roman"/>
          <w:noProof/>
          <w:sz w:val="24"/>
          <w:szCs w:val="24"/>
        </w:rPr>
        <w:t>(Ghozali, 2018:111)</w:t>
      </w:r>
      <w:r w:rsidRPr="000E2A96">
        <w:rPr>
          <w:rFonts w:ascii="Times New Roman" w:hAnsi="Times New Roman"/>
          <w:sz w:val="24"/>
          <w:szCs w:val="24"/>
        </w:rPr>
        <w:fldChar w:fldCharType="end"/>
      </w:r>
      <w:r w:rsidRPr="000E2A96">
        <w:rPr>
          <w:rFonts w:ascii="Times New Roman" w:hAnsi="Times New Roman"/>
          <w:sz w:val="24"/>
          <w:szCs w:val="24"/>
        </w:rPr>
        <w:t>.  Menunjukkan adanya autokorelasi dengan Uji Durbin Waston. Uji ini digunakan untuk first autocorrelation atau autokerlasi pertama konstatnta dibutuhkan pada regressi dan tidak adannya variabel lain antar variabel i</w:t>
      </w:r>
      <w:r>
        <w:rPr>
          <w:rFonts w:ascii="Times New Roman" w:hAnsi="Times New Roman"/>
          <w:sz w:val="24"/>
          <w:szCs w:val="24"/>
        </w:rPr>
        <w:t>ndependen.</w:t>
      </w:r>
    </w:p>
    <w:p w14:paraId="7D200DA4" w14:textId="77777777" w:rsidR="002E08E5" w:rsidRPr="000E2A96" w:rsidRDefault="002E08E5" w:rsidP="002E08E5">
      <w:pPr>
        <w:pStyle w:val="ListParagraph"/>
        <w:spacing w:line="480" w:lineRule="auto"/>
        <w:ind w:left="1134" w:firstLine="567"/>
        <w:jc w:val="both"/>
        <w:rPr>
          <w:rFonts w:ascii="Times New Roman" w:hAnsi="Times New Roman"/>
          <w:sz w:val="24"/>
          <w:szCs w:val="24"/>
        </w:rPr>
      </w:pPr>
      <w:r w:rsidRPr="000E2A96">
        <w:rPr>
          <w:rFonts w:ascii="Times New Roman" w:hAnsi="Times New Roman"/>
          <w:sz w:val="24"/>
          <w:szCs w:val="24"/>
        </w:rPr>
        <w:t>HO: tidak ada autokorelasi (r=0)</w:t>
      </w:r>
    </w:p>
    <w:p w14:paraId="5C81113B" w14:textId="265DC6B8" w:rsidR="002E08E5" w:rsidRDefault="002E08E5" w:rsidP="002E08E5">
      <w:pPr>
        <w:pStyle w:val="ListParagraph"/>
        <w:spacing w:line="480" w:lineRule="auto"/>
        <w:ind w:left="1134" w:firstLine="567"/>
        <w:jc w:val="both"/>
        <w:rPr>
          <w:rFonts w:ascii="Times New Roman" w:hAnsi="Times New Roman"/>
          <w:sz w:val="24"/>
          <w:szCs w:val="24"/>
          <w:lang w:val="id-ID"/>
        </w:rPr>
      </w:pPr>
      <w:r w:rsidRPr="000E2A96">
        <w:rPr>
          <w:rFonts w:ascii="Times New Roman" w:hAnsi="Times New Roman"/>
          <w:sz w:val="24"/>
          <w:szCs w:val="24"/>
        </w:rPr>
        <w:t>HA: Ada autokrlasi (r≠0)</w:t>
      </w:r>
    </w:p>
    <w:p w14:paraId="71FC0259" w14:textId="77777777" w:rsidR="001C51D5" w:rsidRDefault="001C51D5" w:rsidP="002E08E5">
      <w:pPr>
        <w:pStyle w:val="ListParagraph"/>
        <w:spacing w:line="480" w:lineRule="auto"/>
        <w:ind w:left="1134" w:firstLine="567"/>
        <w:jc w:val="both"/>
        <w:rPr>
          <w:rFonts w:ascii="Times New Roman" w:hAnsi="Times New Roman"/>
          <w:sz w:val="24"/>
          <w:szCs w:val="24"/>
          <w:lang w:val="id-ID"/>
        </w:rPr>
      </w:pPr>
    </w:p>
    <w:p w14:paraId="7B36839C" w14:textId="77777777" w:rsidR="001C51D5" w:rsidRPr="001C51D5" w:rsidRDefault="001C51D5" w:rsidP="002E08E5">
      <w:pPr>
        <w:pStyle w:val="ListParagraph"/>
        <w:spacing w:line="480" w:lineRule="auto"/>
        <w:ind w:left="1134" w:firstLine="567"/>
        <w:jc w:val="both"/>
        <w:rPr>
          <w:rFonts w:ascii="Times New Roman" w:hAnsi="Times New Roman"/>
          <w:sz w:val="24"/>
          <w:szCs w:val="24"/>
          <w:lang w:val="id-ID"/>
        </w:rPr>
      </w:pPr>
    </w:p>
    <w:p w14:paraId="25C55988" w14:textId="7E94E6EE" w:rsidR="000A2A4C" w:rsidRPr="001C51D5" w:rsidRDefault="001C51D5" w:rsidP="008E6B58">
      <w:pPr>
        <w:pStyle w:val="Heading3"/>
        <w:numPr>
          <w:ilvl w:val="0"/>
          <w:numId w:val="38"/>
        </w:numPr>
        <w:spacing w:line="480" w:lineRule="auto"/>
        <w:rPr>
          <w:rFonts w:ascii="Times New Roman" w:hAnsi="Times New Roman" w:cs="Times New Roman"/>
          <w:color w:val="000000" w:themeColor="text1"/>
        </w:rPr>
      </w:pPr>
      <w:bookmarkStart w:id="47" w:name="_Toc172177356"/>
      <w:r w:rsidRPr="001C51D5">
        <w:rPr>
          <w:rFonts w:ascii="Times New Roman" w:hAnsi="Times New Roman" w:cs="Times New Roman"/>
          <w:color w:val="000000" w:themeColor="text1"/>
        </w:rPr>
        <w:lastRenderedPageBreak/>
        <w:t>Analisi</w:t>
      </w:r>
      <w:r w:rsidRPr="001C51D5">
        <w:rPr>
          <w:rFonts w:ascii="Times New Roman" w:hAnsi="Times New Roman" w:cs="Times New Roman"/>
          <w:color w:val="000000" w:themeColor="text1"/>
          <w:lang w:val="id-ID"/>
        </w:rPr>
        <w:t>s Re</w:t>
      </w:r>
      <w:r w:rsidRPr="001C51D5">
        <w:rPr>
          <w:rFonts w:ascii="Times New Roman" w:hAnsi="Times New Roman" w:cs="Times New Roman"/>
          <w:color w:val="000000" w:themeColor="text1"/>
        </w:rPr>
        <w:t>gresi Linier Berganda</w:t>
      </w:r>
      <w:bookmarkEnd w:id="47"/>
      <w:r w:rsidRPr="001C51D5">
        <w:rPr>
          <w:rFonts w:ascii="Times New Roman" w:hAnsi="Times New Roman" w:cs="Times New Roman"/>
          <w:color w:val="000000" w:themeColor="text1"/>
        </w:rPr>
        <w:t xml:space="preserve"> </w:t>
      </w:r>
    </w:p>
    <w:p w14:paraId="1F088F0C" w14:textId="77777777" w:rsidR="000A2A4C" w:rsidRPr="000E2A96" w:rsidRDefault="000A2A4C" w:rsidP="001C51D5">
      <w:pPr>
        <w:pStyle w:val="ListParagraph"/>
        <w:spacing w:after="0" w:line="480" w:lineRule="auto"/>
        <w:ind w:left="709" w:firstLine="567"/>
        <w:jc w:val="both"/>
        <w:rPr>
          <w:rFonts w:ascii="Times New Roman" w:hAnsi="Times New Roman"/>
          <w:sz w:val="24"/>
          <w:szCs w:val="24"/>
        </w:rPr>
      </w:pPr>
      <w:r w:rsidRPr="000E2A96">
        <w:rPr>
          <w:rFonts w:ascii="Times New Roman" w:hAnsi="Times New Roman"/>
          <w:sz w:val="24"/>
          <w:szCs w:val="24"/>
        </w:rPr>
        <w:t xml:space="preserve">Analisis regresi berganda </w:t>
      </w:r>
      <w:r w:rsidRPr="000E2A96">
        <w:rPr>
          <w:rFonts w:ascii="Times New Roman" w:hAnsi="Times New Roman"/>
          <w:color w:val="242021"/>
          <w:sz w:val="24"/>
          <w:szCs w:val="24"/>
        </w:rPr>
        <w:t xml:space="preserve">regresi linear berganda dapat didefinisikan sebagai pengaruh antara lebih dari dua variabel, yang terdiri dari dua atau lebih variabel independent/bebas dan satu variabel dependent (terikat) dan juga digunakan untuk membangun persamaan dan menggunakan persamaan tersebut untuk membuat perkiraan  </w:t>
      </w:r>
      <w:r w:rsidRPr="000E2A9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hozali","given":"Imam","non-dropping-particle":"","parse-names":false,"suffix":""}],"id":"ITEM-1","issued":{"date-parts":[["2018"]]},"number-of-pages":"1-457","publisher":"Undip","publisher-place":"Semarang","title":"Aplikasi Analisis Multivariate dengan program IBM SPSS 25","type":"book"},"uris":["http://www.mendeley.com/documents/?uuid=b68bfa1c-247c-48c5-9bfa-ffeafc88088b"]}],"mendeley":{"formattedCitation":"(Ghozali, 2018)","manualFormatting":"(Ghozali,2018:95)","plainTextFormattedCitation":"(Ghozali, 2018)","previouslyFormattedCitation":"(Ghozali, 2018)"},"properties":{"noteIndex":0},"schema":"https://github.com/citation-style-language/schema/raw/master/csl-citation.json"}</w:instrText>
      </w:r>
      <w:r w:rsidRPr="000E2A96">
        <w:rPr>
          <w:rFonts w:ascii="Times New Roman" w:hAnsi="Times New Roman"/>
          <w:sz w:val="24"/>
          <w:szCs w:val="24"/>
        </w:rPr>
        <w:fldChar w:fldCharType="separate"/>
      </w:r>
      <w:r w:rsidRPr="000E2A96">
        <w:rPr>
          <w:rFonts w:ascii="Times New Roman" w:hAnsi="Times New Roman"/>
          <w:noProof/>
          <w:sz w:val="24"/>
          <w:szCs w:val="24"/>
        </w:rPr>
        <w:t>(Ghozali,2018:95)</w:t>
      </w:r>
      <w:r w:rsidRPr="000E2A96">
        <w:rPr>
          <w:rFonts w:ascii="Times New Roman" w:hAnsi="Times New Roman"/>
          <w:sz w:val="24"/>
          <w:szCs w:val="24"/>
        </w:rPr>
        <w:fldChar w:fldCharType="end"/>
      </w:r>
      <w:r w:rsidRPr="000E2A96">
        <w:rPr>
          <w:rFonts w:ascii="Times New Roman" w:hAnsi="Times New Roman"/>
          <w:sz w:val="24"/>
          <w:szCs w:val="24"/>
        </w:rPr>
        <w:t xml:space="preserve">. Adapun persamaan regersi linier berganda dalam penelitian ini dijelakan dengan menggunakan rumus: </w:t>
      </w:r>
    </w:p>
    <w:p w14:paraId="266494A1" w14:textId="77777777" w:rsidR="000A2A4C" w:rsidRPr="000E2A96" w:rsidRDefault="000A2A4C" w:rsidP="001C51D5">
      <w:pPr>
        <w:pStyle w:val="ListParagraph"/>
        <w:spacing w:before="240" w:after="0" w:line="240" w:lineRule="auto"/>
        <w:ind w:left="992" w:firstLine="720"/>
        <w:jc w:val="both"/>
        <w:rPr>
          <w:rFonts w:ascii="Times New Roman" w:hAnsi="Times New Roman"/>
          <w:b/>
          <w:sz w:val="24"/>
          <w:szCs w:val="24"/>
        </w:rPr>
      </w:pPr>
      <w:r w:rsidRPr="000E2A96">
        <w:rPr>
          <w:rFonts w:ascii="Times New Roman" w:hAnsi="Times New Roman"/>
          <w:sz w:val="24"/>
          <w:szCs w:val="24"/>
        </w:rPr>
        <w:tab/>
      </w:r>
      <w:r w:rsidRPr="000E2A96">
        <w:rPr>
          <w:rFonts w:ascii="Times New Roman" w:hAnsi="Times New Roman"/>
          <w:b/>
          <w:sz w:val="24"/>
          <w:szCs w:val="24"/>
        </w:rPr>
        <w:t>^</w:t>
      </w:r>
    </w:p>
    <w:p w14:paraId="4CFC4881" w14:textId="77777777" w:rsidR="000A2A4C" w:rsidRDefault="000A2A4C" w:rsidP="001C51D5">
      <w:pPr>
        <w:pStyle w:val="ListParagraph"/>
        <w:spacing w:after="0" w:line="480" w:lineRule="auto"/>
        <w:ind w:left="851" w:firstLine="632"/>
        <w:jc w:val="both"/>
        <w:rPr>
          <w:rFonts w:ascii="Times New Roman" w:eastAsiaTheme="minorEastAsia" w:hAnsi="Times New Roman" w:cs="Times New Roman"/>
          <w:sz w:val="24"/>
          <w:szCs w:val="24"/>
          <w:lang w:val="id-ID"/>
        </w:rPr>
      </w:pPr>
      <w:r w:rsidRPr="000E2A96">
        <w:rPr>
          <w:rFonts w:ascii="Times New Roman" w:hAnsi="Times New Roman"/>
          <w:sz w:val="24"/>
          <w:szCs w:val="24"/>
        </w:rPr>
        <w:t>Y  = α + β</w:t>
      </w:r>
      <w:r w:rsidRPr="000E2A96">
        <w:rPr>
          <w:rFonts w:ascii="Times New Roman" w:hAnsi="Times New Roman"/>
          <w:sz w:val="24"/>
          <w:szCs w:val="24"/>
          <w:vertAlign w:val="subscript"/>
        </w:rPr>
        <w:t>1</w:t>
      </w:r>
      <w:r w:rsidRPr="000E2A96">
        <w:rPr>
          <w:rFonts w:ascii="Times New Roman" w:hAnsi="Times New Roman"/>
          <w:sz w:val="24"/>
          <w:szCs w:val="24"/>
        </w:rPr>
        <w:t>X</w:t>
      </w:r>
      <w:r w:rsidRPr="000E2A96">
        <w:rPr>
          <w:rFonts w:ascii="Times New Roman" w:hAnsi="Times New Roman"/>
          <w:sz w:val="24"/>
          <w:szCs w:val="24"/>
          <w:vertAlign w:val="subscript"/>
        </w:rPr>
        <w:t xml:space="preserve">1 </w:t>
      </w:r>
      <w:r w:rsidRPr="000E2A96">
        <w:rPr>
          <w:rFonts w:ascii="Times New Roman" w:hAnsi="Times New Roman"/>
          <w:sz w:val="24"/>
          <w:szCs w:val="24"/>
        </w:rPr>
        <w:t>+ β</w:t>
      </w:r>
      <w:r w:rsidRPr="000E2A96">
        <w:rPr>
          <w:rFonts w:ascii="Times New Roman" w:hAnsi="Times New Roman"/>
          <w:sz w:val="24"/>
          <w:szCs w:val="24"/>
          <w:vertAlign w:val="subscript"/>
        </w:rPr>
        <w:t>2</w:t>
      </w:r>
      <w:r w:rsidRPr="000E2A96">
        <w:rPr>
          <w:rFonts w:ascii="Times New Roman" w:hAnsi="Times New Roman"/>
          <w:sz w:val="24"/>
          <w:szCs w:val="24"/>
        </w:rPr>
        <w:t>X</w:t>
      </w:r>
      <w:r w:rsidRPr="000E2A96">
        <w:rPr>
          <w:rFonts w:ascii="Times New Roman" w:hAnsi="Times New Roman"/>
          <w:sz w:val="24"/>
          <w:szCs w:val="24"/>
          <w:vertAlign w:val="subscript"/>
        </w:rPr>
        <w:t>2</w:t>
      </w:r>
      <w:r>
        <w:rPr>
          <w:rFonts w:ascii="Times New Roman" w:hAnsi="Times New Roman"/>
          <w:sz w:val="24"/>
          <w:szCs w:val="24"/>
        </w:rPr>
        <w:t xml:space="preserve"> </w:t>
      </w:r>
      <w:r>
        <w:rPr>
          <w:rFonts w:ascii="Times New Roman" w:eastAsiaTheme="minorEastAsia" w:hAnsi="Times New Roman" w:cs="Times New Roman"/>
          <w:sz w:val="24"/>
          <w:szCs w:val="24"/>
          <w:lang w:val="id-ID"/>
        </w:rPr>
        <w:t>+ β</w:t>
      </w:r>
      <w:r>
        <w:rPr>
          <w:rFonts w:ascii="Times New Roman" w:eastAsiaTheme="minorEastAsia" w:hAnsi="Times New Roman" w:cs="Times New Roman"/>
          <w:sz w:val="24"/>
          <w:szCs w:val="24"/>
          <w:vertAlign w:val="subscript"/>
          <w:lang w:val="id-ID"/>
        </w:rPr>
        <w:t>3</w:t>
      </w:r>
      <w:r>
        <w:rPr>
          <w:rFonts w:ascii="Times New Roman" w:eastAsiaTheme="minorEastAsia" w:hAnsi="Times New Roman" w:cs="Times New Roman"/>
          <w:sz w:val="24"/>
          <w:szCs w:val="24"/>
          <w:lang w:val="id-ID"/>
        </w:rPr>
        <w:t>X</w:t>
      </w:r>
      <w:r>
        <w:rPr>
          <w:rFonts w:ascii="Times New Roman" w:eastAsiaTheme="minorEastAsia" w:hAnsi="Times New Roman" w:cs="Times New Roman"/>
          <w:sz w:val="24"/>
          <w:szCs w:val="24"/>
          <w:vertAlign w:val="subscript"/>
          <w:lang w:val="id-ID"/>
        </w:rPr>
        <w:t>3</w:t>
      </w:r>
      <w:r>
        <w:rPr>
          <w:rFonts w:ascii="Times New Roman" w:eastAsiaTheme="minorEastAsia" w:hAnsi="Times New Roman" w:cs="Times New Roman"/>
          <w:sz w:val="24"/>
          <w:szCs w:val="24"/>
          <w:lang w:val="id-ID"/>
        </w:rPr>
        <w:t xml:space="preserve"> +β</w:t>
      </w:r>
      <w:r>
        <w:rPr>
          <w:rFonts w:ascii="Times New Roman" w:eastAsiaTheme="minorEastAsia" w:hAnsi="Times New Roman" w:cs="Times New Roman"/>
          <w:sz w:val="24"/>
          <w:szCs w:val="24"/>
          <w:vertAlign w:val="subscript"/>
          <w:lang w:val="id-ID"/>
        </w:rPr>
        <w:t>4</w:t>
      </w:r>
      <w:r>
        <w:rPr>
          <w:rFonts w:ascii="Times New Roman" w:eastAsiaTheme="minorEastAsia" w:hAnsi="Times New Roman" w:cs="Times New Roman"/>
          <w:sz w:val="24"/>
          <w:szCs w:val="24"/>
          <w:lang w:val="id-ID"/>
        </w:rPr>
        <w:t>X</w:t>
      </w:r>
      <w:r>
        <w:rPr>
          <w:rFonts w:ascii="Times New Roman" w:eastAsiaTheme="minorEastAsia" w:hAnsi="Times New Roman" w:cs="Times New Roman"/>
          <w:sz w:val="24"/>
          <w:szCs w:val="24"/>
          <w:vertAlign w:val="subscript"/>
          <w:lang w:val="id-ID"/>
        </w:rPr>
        <w:t>4</w:t>
      </w:r>
      <w:r>
        <w:rPr>
          <w:rFonts w:ascii="Times New Roman" w:eastAsiaTheme="minorEastAsia" w:hAnsi="Times New Roman" w:cs="Times New Roman"/>
          <w:sz w:val="24"/>
          <w:szCs w:val="24"/>
          <w:lang w:val="id-ID"/>
        </w:rPr>
        <w:t xml:space="preserve"> + e</w:t>
      </w:r>
    </w:p>
    <w:p w14:paraId="057659A1" w14:textId="77777777" w:rsidR="000A2A4C" w:rsidRDefault="000A2A4C" w:rsidP="00FD1E46">
      <w:pPr>
        <w:spacing w:after="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w:t>
      </w:r>
    </w:p>
    <w:p w14:paraId="4C45ADFB" w14:textId="203482DD" w:rsidR="00FD1E46" w:rsidRPr="000E2A96" w:rsidRDefault="00FD1E46" w:rsidP="00FD1E46">
      <w:pPr>
        <w:spacing w:after="0" w:line="480" w:lineRule="auto"/>
        <w:ind w:left="720" w:firstLine="131"/>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lang w:val="id-ID"/>
        </w:rPr>
        <w:tab/>
      </w:r>
      <w:r w:rsidRPr="000E2A96">
        <w:rPr>
          <w:rFonts w:ascii="Times New Roman" w:hAnsi="Times New Roman"/>
          <w:sz w:val="24"/>
          <w:szCs w:val="24"/>
        </w:rPr>
        <w:t>= Nilai perusahaan (Tobin’s Q)</w:t>
      </w:r>
    </w:p>
    <w:p w14:paraId="283062C2" w14:textId="75462CE0" w:rsidR="00FD1E46" w:rsidRPr="000E2A96" w:rsidRDefault="00FD1E46" w:rsidP="00FD1E46">
      <w:pPr>
        <w:spacing w:after="0" w:line="480" w:lineRule="auto"/>
        <w:ind w:left="720" w:firstLine="131"/>
        <w:jc w:val="both"/>
        <w:rPr>
          <w:rFonts w:ascii="Times New Roman" w:hAnsi="Times New Roman"/>
          <w:sz w:val="24"/>
          <w:szCs w:val="24"/>
        </w:rPr>
      </w:pPr>
      <w:r w:rsidRPr="000E2A96">
        <w:rPr>
          <w:rFonts w:ascii="Times New Roman" w:hAnsi="Times New Roman"/>
          <w:sz w:val="24"/>
          <w:szCs w:val="24"/>
        </w:rPr>
        <w:t>α</w:t>
      </w:r>
      <w:r>
        <w:rPr>
          <w:szCs w:val="24"/>
          <w:lang w:val="id-ID"/>
        </w:rPr>
        <w:tab/>
      </w:r>
      <w:r w:rsidRPr="000E2A96">
        <w:rPr>
          <w:szCs w:val="24"/>
        </w:rPr>
        <w:t xml:space="preserve">= </w:t>
      </w:r>
      <w:r w:rsidRPr="000E2A96">
        <w:rPr>
          <w:rFonts w:ascii="Times New Roman" w:hAnsi="Times New Roman"/>
          <w:sz w:val="24"/>
          <w:szCs w:val="24"/>
        </w:rPr>
        <w:t>Konstanta</w:t>
      </w:r>
    </w:p>
    <w:p w14:paraId="19FAF996" w14:textId="3AA5D327" w:rsidR="00FD1E46" w:rsidRDefault="00FD1E46" w:rsidP="00FD1E46">
      <w:pPr>
        <w:spacing w:after="0" w:line="480" w:lineRule="auto"/>
        <w:ind w:left="851"/>
        <w:jc w:val="both"/>
        <w:rPr>
          <w:rFonts w:ascii="Times New Roman" w:eastAsiaTheme="minorEastAsia" w:hAnsi="Times New Roman" w:cs="Times New Roman"/>
          <w:sz w:val="24"/>
          <w:szCs w:val="24"/>
          <w:lang w:val="id-ID"/>
        </w:rPr>
      </w:pPr>
      <w:r w:rsidRPr="000E2A96">
        <w:rPr>
          <w:rFonts w:ascii="Times New Roman" w:hAnsi="Times New Roman"/>
          <w:sz w:val="24"/>
          <w:szCs w:val="24"/>
        </w:rPr>
        <w:t>β</w:t>
      </w:r>
      <w:r>
        <w:rPr>
          <w:szCs w:val="24"/>
          <w:lang w:val="id-ID"/>
        </w:rPr>
        <w:t xml:space="preserve"> </w:t>
      </w:r>
      <w:r>
        <w:rPr>
          <w:szCs w:val="24"/>
          <w:lang w:val="id-ID"/>
        </w:rPr>
        <w:tab/>
      </w:r>
      <w:r w:rsidRPr="000E2A96">
        <w:rPr>
          <w:szCs w:val="24"/>
        </w:rPr>
        <w:t xml:space="preserve">= </w:t>
      </w:r>
      <w:r w:rsidRPr="000E2A96">
        <w:rPr>
          <w:rFonts w:ascii="Times New Roman" w:hAnsi="Times New Roman"/>
          <w:sz w:val="24"/>
          <w:szCs w:val="24"/>
        </w:rPr>
        <w:t>Koefisien regresi dari setiap variabel independen</w:t>
      </w:r>
    </w:p>
    <w:p w14:paraId="4C35C506" w14:textId="47FA2E04" w:rsidR="000A2A4C" w:rsidRDefault="00FD1E46" w:rsidP="001C51D5">
      <w:pPr>
        <w:spacing w:after="0" w:line="480" w:lineRule="auto"/>
        <w:ind w:left="1418" w:hanging="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X1 </w:t>
      </w:r>
      <w:r>
        <w:rPr>
          <w:rFonts w:ascii="Times New Roman" w:eastAsiaTheme="minorEastAsia" w:hAnsi="Times New Roman" w:cs="Times New Roman"/>
          <w:sz w:val="24"/>
          <w:szCs w:val="24"/>
          <w:lang w:val="id-ID"/>
        </w:rPr>
        <w:tab/>
        <w:t xml:space="preserve">= </w:t>
      </w:r>
      <w:r w:rsidR="000A2A4C">
        <w:rPr>
          <w:rFonts w:ascii="Times New Roman" w:eastAsiaTheme="minorEastAsia" w:hAnsi="Times New Roman" w:cs="Times New Roman"/>
          <w:sz w:val="24"/>
          <w:szCs w:val="24"/>
          <w:lang w:val="id-ID"/>
        </w:rPr>
        <w:t>Profitabilitas</w:t>
      </w:r>
    </w:p>
    <w:p w14:paraId="45D4531E" w14:textId="1B80B03D" w:rsidR="000A2A4C" w:rsidRPr="004452DC" w:rsidRDefault="00FD1E46" w:rsidP="001C51D5">
      <w:pPr>
        <w:spacing w:after="0" w:line="480" w:lineRule="auto"/>
        <w:ind w:left="1418" w:hanging="567"/>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 xml:space="preserve">X2 </w:t>
      </w:r>
      <w:r>
        <w:rPr>
          <w:rFonts w:ascii="Times New Roman" w:eastAsiaTheme="minorEastAsia" w:hAnsi="Times New Roman" w:cs="Times New Roman"/>
          <w:sz w:val="24"/>
          <w:szCs w:val="24"/>
          <w:lang w:val="id-ID"/>
        </w:rPr>
        <w:tab/>
      </w:r>
      <w:r w:rsidR="000A2A4C">
        <w:rPr>
          <w:rFonts w:ascii="Times New Roman" w:eastAsiaTheme="minorEastAsia" w:hAnsi="Times New Roman" w:cs="Times New Roman"/>
          <w:sz w:val="24"/>
          <w:szCs w:val="24"/>
          <w:lang w:val="id-ID"/>
        </w:rPr>
        <w:t xml:space="preserve">= </w:t>
      </w:r>
      <w:r w:rsidR="000A2A4C">
        <w:rPr>
          <w:rFonts w:ascii="Times New Roman" w:eastAsiaTheme="minorEastAsia" w:hAnsi="Times New Roman" w:cs="Times New Roman"/>
          <w:i/>
          <w:sz w:val="24"/>
          <w:szCs w:val="24"/>
          <w:lang w:val="id-ID"/>
        </w:rPr>
        <w:t>Leverage</w:t>
      </w:r>
    </w:p>
    <w:p w14:paraId="7D857ADD" w14:textId="32F5D845" w:rsidR="000A2A4C" w:rsidRPr="004452DC" w:rsidRDefault="00FD1E46" w:rsidP="001C51D5">
      <w:pPr>
        <w:spacing w:after="0" w:line="480" w:lineRule="auto"/>
        <w:ind w:left="1418" w:hanging="567"/>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X3</w:t>
      </w:r>
      <w:r w:rsidR="000A2A4C">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ab/>
      </w:r>
      <w:r w:rsidR="000A2A4C">
        <w:rPr>
          <w:rFonts w:ascii="Times New Roman" w:eastAsiaTheme="minorEastAsia" w:hAnsi="Times New Roman" w:cs="Times New Roman"/>
          <w:sz w:val="24"/>
          <w:szCs w:val="24"/>
          <w:lang w:val="id-ID"/>
        </w:rPr>
        <w:t xml:space="preserve">= </w:t>
      </w:r>
      <w:r w:rsidR="000A2A4C">
        <w:rPr>
          <w:rFonts w:ascii="Times New Roman" w:eastAsiaTheme="minorEastAsia" w:hAnsi="Times New Roman" w:cs="Times New Roman"/>
          <w:i/>
          <w:sz w:val="24"/>
          <w:szCs w:val="24"/>
          <w:lang w:val="id-ID"/>
        </w:rPr>
        <w:t>Firm Size</w:t>
      </w:r>
    </w:p>
    <w:p w14:paraId="04C76FBE" w14:textId="1C76AD2E" w:rsidR="000A2A4C" w:rsidRPr="004452DC" w:rsidRDefault="00FD1E46" w:rsidP="001C51D5">
      <w:pPr>
        <w:spacing w:after="0" w:line="480" w:lineRule="auto"/>
        <w:ind w:left="1418" w:hanging="567"/>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X4</w:t>
      </w:r>
      <w:r w:rsidR="000A2A4C">
        <w:rPr>
          <w:rFonts w:ascii="Times New Roman" w:eastAsiaTheme="minorEastAsia" w:hAnsi="Times New Roman" w:cs="Times New Roman"/>
          <w:sz w:val="24"/>
          <w:szCs w:val="24"/>
          <w:vertAlign w:val="subscript"/>
          <w:lang w:val="id-ID"/>
        </w:rPr>
        <w:t xml:space="preserve"> </w:t>
      </w:r>
      <w:r>
        <w:rPr>
          <w:rFonts w:ascii="Times New Roman" w:eastAsiaTheme="minorEastAsia" w:hAnsi="Times New Roman" w:cs="Times New Roman"/>
          <w:sz w:val="24"/>
          <w:szCs w:val="24"/>
          <w:vertAlign w:val="subscript"/>
          <w:lang w:val="id-ID"/>
        </w:rPr>
        <w:tab/>
      </w:r>
      <w:r w:rsidR="000A2A4C">
        <w:rPr>
          <w:rFonts w:ascii="Times New Roman" w:eastAsiaTheme="minorEastAsia" w:hAnsi="Times New Roman" w:cs="Times New Roman"/>
          <w:sz w:val="24"/>
          <w:szCs w:val="24"/>
          <w:lang w:val="id-ID"/>
        </w:rPr>
        <w:t xml:space="preserve">= </w:t>
      </w:r>
      <w:r w:rsidR="000A2A4C">
        <w:rPr>
          <w:rFonts w:ascii="Times New Roman" w:eastAsiaTheme="minorEastAsia" w:hAnsi="Times New Roman" w:cs="Times New Roman"/>
          <w:i/>
          <w:sz w:val="24"/>
          <w:szCs w:val="24"/>
          <w:lang w:val="id-ID"/>
        </w:rPr>
        <w:t>Growth Opportunity</w:t>
      </w:r>
    </w:p>
    <w:p w14:paraId="6C9B8835" w14:textId="57A59E21" w:rsidR="000A2A4C" w:rsidRPr="00FD1E46" w:rsidRDefault="000A2A4C" w:rsidP="00FD1E46">
      <w:pPr>
        <w:spacing w:after="0" w:line="480" w:lineRule="auto"/>
        <w:ind w:left="1418" w:hanging="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e </w:t>
      </w:r>
      <w:r w:rsidR="00FD1E46">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 xml:space="preserve">= </w:t>
      </w:r>
      <w:r w:rsidRPr="004452DC">
        <w:rPr>
          <w:rFonts w:ascii="Times New Roman" w:eastAsiaTheme="minorEastAsia" w:hAnsi="Times New Roman" w:cs="Times New Roman"/>
          <w:i/>
          <w:sz w:val="24"/>
          <w:szCs w:val="24"/>
          <w:lang w:val="id-ID"/>
        </w:rPr>
        <w:t>error</w:t>
      </w:r>
    </w:p>
    <w:p w14:paraId="148CF251" w14:textId="082951DA" w:rsidR="00B96F3C" w:rsidRPr="00601AF8" w:rsidRDefault="00B96F3C" w:rsidP="008E6B58">
      <w:pPr>
        <w:pStyle w:val="Heading3"/>
        <w:numPr>
          <w:ilvl w:val="0"/>
          <w:numId w:val="38"/>
        </w:numPr>
        <w:spacing w:line="480" w:lineRule="auto"/>
        <w:rPr>
          <w:rFonts w:ascii="Times New Roman" w:hAnsi="Times New Roman" w:cs="Times New Roman"/>
          <w:color w:val="000000" w:themeColor="text1"/>
          <w:lang w:val="id-ID"/>
        </w:rPr>
      </w:pPr>
      <w:bookmarkStart w:id="48" w:name="_Toc172177357"/>
      <w:r w:rsidRPr="00601AF8">
        <w:rPr>
          <w:rFonts w:ascii="Times New Roman" w:hAnsi="Times New Roman" w:cs="Times New Roman"/>
          <w:color w:val="000000" w:themeColor="text1"/>
          <w:lang w:val="id-ID"/>
        </w:rPr>
        <w:t>Analisis Regresi Logistik</w:t>
      </w:r>
      <w:bookmarkEnd w:id="48"/>
    </w:p>
    <w:p w14:paraId="7E38CDC9" w14:textId="54E8CE93" w:rsidR="00B96F3C" w:rsidRDefault="00B96F3C" w:rsidP="008B0E65">
      <w:pPr>
        <w:pStyle w:val="ListParagraph"/>
        <w:spacing w:after="0" w:line="480" w:lineRule="auto"/>
        <w:ind w:left="851" w:firstLine="6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Regresi logistik adalah alat analisis yang digunakan dalam penelitian ini untuk mengetahui pengaruh variabel dependen terhadap variabel </w:t>
      </w:r>
      <w:r>
        <w:rPr>
          <w:rFonts w:ascii="Times New Roman" w:hAnsi="Times New Roman" w:cs="Times New Roman"/>
          <w:sz w:val="24"/>
          <w:szCs w:val="24"/>
          <w:lang w:val="id-ID"/>
        </w:rPr>
        <w:lastRenderedPageBreak/>
        <w:t xml:space="preserve">independen. </w:t>
      </w:r>
      <w:r w:rsidR="003579DA">
        <w:rPr>
          <w:rFonts w:ascii="Times New Roman" w:hAnsi="Times New Roman" w:cs="Times New Roman"/>
          <w:sz w:val="24"/>
          <w:szCs w:val="24"/>
          <w:lang w:val="id-ID"/>
        </w:rPr>
        <w:t xml:space="preserve">Tujuan pengujian data dengan analisis logistik untuk menguji besaran probabilitas variabel dependen dapat diprediksi dengan variabel independenya </w:t>
      </w:r>
      <w:r w:rsidR="00101538">
        <w:rPr>
          <w:rFonts w:ascii="Times New Roman" w:hAnsi="Times New Roman" w:cs="Times New Roman"/>
          <w:sz w:val="24"/>
          <w:szCs w:val="24"/>
          <w:lang w:val="id-ID"/>
        </w:rPr>
        <w:fldChar w:fldCharType="begin" w:fldLock="1"/>
      </w:r>
      <w:r w:rsidR="006C557C">
        <w:rPr>
          <w:rFonts w:ascii="Times New Roman" w:hAnsi="Times New Roman" w:cs="Times New Roman"/>
          <w:sz w:val="24"/>
          <w:szCs w:val="24"/>
          <w:lang w:val="id-ID"/>
        </w:rPr>
        <w:instrText>ADDIN CSL_CITATION {"citationItems":[{"id":"ITEM-1","itemData":{"author":[{"dropping-particle":"","family":"Ghozali","given":"Imam","non-dropping-particle":"","parse-names":false,"suffix":""}],"edition":"Edisi 9","id":"ITEM-1","issued":{"date-parts":[["2018"]]},"publisher":"Badan Penerbit Universitas Diponegoro","title":"Aplikasi Analisis Multivariate Dengan Program IBM SPSS 25","type":"book"},"uris":["http://www.mendeley.com/documents/?uuid=62e371bb-24af-4d66-8615-3d043d9c6c06"]}],"mendeley":{"formattedCitation":"(Ghozali, 2018)","manualFormatting":"(Ghozali, 2018:325)","plainTextFormattedCitation":"(Ghozali, 2018)","previouslyFormattedCitation":"(Ghozali, 2018)"},"properties":{"noteIndex":0},"schema":"https://github.com/citation-style-language/schema/raw/master/csl-citation.json"}</w:instrText>
      </w:r>
      <w:r w:rsidR="00101538">
        <w:rPr>
          <w:rFonts w:ascii="Times New Roman" w:hAnsi="Times New Roman" w:cs="Times New Roman"/>
          <w:sz w:val="24"/>
          <w:szCs w:val="24"/>
          <w:lang w:val="id-ID"/>
        </w:rPr>
        <w:fldChar w:fldCharType="separate"/>
      </w:r>
      <w:r w:rsidR="00101538" w:rsidRPr="00101538">
        <w:rPr>
          <w:rFonts w:ascii="Times New Roman" w:hAnsi="Times New Roman" w:cs="Times New Roman"/>
          <w:noProof/>
          <w:sz w:val="24"/>
          <w:szCs w:val="24"/>
          <w:lang w:val="id-ID"/>
        </w:rPr>
        <w:t>(Ghozali, 2018</w:t>
      </w:r>
      <w:r w:rsidR="00D85728">
        <w:rPr>
          <w:rFonts w:ascii="Times New Roman" w:hAnsi="Times New Roman" w:cs="Times New Roman"/>
          <w:noProof/>
          <w:sz w:val="24"/>
          <w:szCs w:val="24"/>
          <w:lang w:val="id-ID"/>
        </w:rPr>
        <w:t>:325</w:t>
      </w:r>
      <w:r w:rsidR="00101538" w:rsidRPr="00101538">
        <w:rPr>
          <w:rFonts w:ascii="Times New Roman" w:hAnsi="Times New Roman" w:cs="Times New Roman"/>
          <w:noProof/>
          <w:sz w:val="24"/>
          <w:szCs w:val="24"/>
          <w:lang w:val="id-ID"/>
        </w:rPr>
        <w:t>)</w:t>
      </w:r>
      <w:r w:rsidR="00101538">
        <w:rPr>
          <w:rFonts w:ascii="Times New Roman" w:hAnsi="Times New Roman" w:cs="Times New Roman"/>
          <w:sz w:val="24"/>
          <w:szCs w:val="24"/>
          <w:lang w:val="id-ID"/>
        </w:rPr>
        <w:fldChar w:fldCharType="end"/>
      </w:r>
      <w:r w:rsidR="00101538">
        <w:rPr>
          <w:rFonts w:ascii="Times New Roman" w:hAnsi="Times New Roman" w:cs="Times New Roman"/>
          <w:sz w:val="24"/>
          <w:szCs w:val="24"/>
          <w:lang w:val="id-ID"/>
        </w:rPr>
        <w:t>.</w:t>
      </w:r>
      <w:r w:rsidR="003579DA">
        <w:rPr>
          <w:rFonts w:ascii="Times New Roman" w:hAnsi="Times New Roman" w:cs="Times New Roman"/>
          <w:sz w:val="24"/>
          <w:szCs w:val="24"/>
          <w:lang w:val="id-ID"/>
        </w:rPr>
        <w:t xml:space="preserve"> Dalam penelitian ini untuk mempred</w:t>
      </w:r>
      <w:r w:rsidR="00480A7A">
        <w:rPr>
          <w:rFonts w:ascii="Times New Roman" w:hAnsi="Times New Roman" w:cs="Times New Roman"/>
          <w:sz w:val="24"/>
          <w:szCs w:val="24"/>
          <w:lang w:val="id-ID"/>
        </w:rPr>
        <w:t xml:space="preserve">iksi apakah variabel independen yaitu profitabilitas, </w:t>
      </w:r>
      <w:r w:rsidR="00480A7A">
        <w:rPr>
          <w:rFonts w:ascii="Times New Roman" w:hAnsi="Times New Roman" w:cs="Times New Roman"/>
          <w:i/>
          <w:sz w:val="24"/>
          <w:szCs w:val="24"/>
          <w:lang w:val="id-ID"/>
        </w:rPr>
        <w:t xml:space="preserve">leverage, firm size, </w:t>
      </w:r>
      <w:r w:rsidR="00480A7A">
        <w:rPr>
          <w:rFonts w:ascii="Times New Roman" w:hAnsi="Times New Roman" w:cs="Times New Roman"/>
          <w:sz w:val="24"/>
          <w:szCs w:val="24"/>
          <w:lang w:val="id-ID"/>
        </w:rPr>
        <w:t xml:space="preserve">dan </w:t>
      </w:r>
      <w:r w:rsidR="00480A7A">
        <w:rPr>
          <w:rFonts w:ascii="Times New Roman" w:hAnsi="Times New Roman" w:cs="Times New Roman"/>
          <w:i/>
          <w:sz w:val="24"/>
          <w:szCs w:val="24"/>
          <w:lang w:val="id-ID"/>
        </w:rPr>
        <w:t xml:space="preserve"> growth opportunity</w:t>
      </w:r>
      <w:r w:rsidR="00480A7A">
        <w:rPr>
          <w:rFonts w:ascii="Times New Roman" w:hAnsi="Times New Roman" w:cs="Times New Roman"/>
          <w:sz w:val="24"/>
          <w:szCs w:val="24"/>
          <w:lang w:val="id-ID"/>
        </w:rPr>
        <w:t xml:space="preserve"> berpengaruh terhadap keputusan </w:t>
      </w:r>
      <w:r w:rsidR="00480A7A">
        <w:rPr>
          <w:rFonts w:ascii="Times New Roman" w:hAnsi="Times New Roman" w:cs="Times New Roman"/>
          <w:i/>
          <w:sz w:val="24"/>
          <w:szCs w:val="24"/>
          <w:lang w:val="id-ID"/>
        </w:rPr>
        <w:t>hedging</w:t>
      </w:r>
      <w:r w:rsidR="00480A7A">
        <w:rPr>
          <w:rFonts w:ascii="Times New Roman" w:hAnsi="Times New Roman" w:cs="Times New Roman"/>
          <w:sz w:val="24"/>
          <w:szCs w:val="24"/>
          <w:lang w:val="id-ID"/>
        </w:rPr>
        <w:t xml:space="preserve"> sebagai variabel dependen.</w:t>
      </w:r>
    </w:p>
    <w:p w14:paraId="44E80A97" w14:textId="2B8B4D65" w:rsidR="00480A7A" w:rsidRDefault="00F33727" w:rsidP="001B4BB9">
      <w:pPr>
        <w:pStyle w:val="ListParagraph"/>
        <w:spacing w:line="480" w:lineRule="auto"/>
        <w:ind w:left="851" w:firstLine="6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Teknik analisis regresi logistik tidak perlu memerlukan asumsi normalitas data dan uji asumsi klasik pada variabel independenya karena variabel tersebut tidak harus memiliki varian yang sama dalam setiap grup, data tidak harus memiliki distribusi normal dan linier. Penggunaan regresi logistik ini sangat tepat dan fleksibel untuk digunakan dalam penelitian ini karena variabel dependennya bersifat kategorik yaitu melakukan keputusan </w:t>
      </w:r>
      <w:r>
        <w:rPr>
          <w:rFonts w:ascii="Times New Roman" w:hAnsi="Times New Roman" w:cs="Times New Roman"/>
          <w:i/>
          <w:sz w:val="24"/>
          <w:szCs w:val="24"/>
          <w:lang w:val="id-ID"/>
        </w:rPr>
        <w:t>hedging</w:t>
      </w:r>
      <w:r>
        <w:rPr>
          <w:rFonts w:ascii="Times New Roman" w:hAnsi="Times New Roman" w:cs="Times New Roman"/>
          <w:sz w:val="24"/>
          <w:szCs w:val="24"/>
          <w:lang w:val="id-ID"/>
        </w:rPr>
        <w:t xml:space="preserve"> dan tidak melakukan keputusan </w:t>
      </w:r>
      <w:r>
        <w:rPr>
          <w:rFonts w:ascii="Times New Roman" w:hAnsi="Times New Roman" w:cs="Times New Roman"/>
          <w:i/>
          <w:sz w:val="24"/>
          <w:szCs w:val="24"/>
          <w:lang w:val="id-ID"/>
        </w:rPr>
        <w:t xml:space="preserve">hedging. </w:t>
      </w:r>
      <w:r>
        <w:rPr>
          <w:rFonts w:ascii="Times New Roman" w:hAnsi="Times New Roman" w:cs="Times New Roman"/>
          <w:sz w:val="24"/>
          <w:szCs w:val="24"/>
          <w:lang w:val="id-ID"/>
        </w:rPr>
        <w:t xml:space="preserve">Regresi logistik di penelitian ini menggunakan binary logistic. Regresi logistik di pilih karena variabel dependen di peneltian ini diukur menggunakan data </w:t>
      </w:r>
      <w:r w:rsidRPr="00F33727">
        <w:rPr>
          <w:rFonts w:ascii="Times New Roman" w:hAnsi="Times New Roman" w:cs="Times New Roman"/>
          <w:i/>
          <w:sz w:val="24"/>
          <w:szCs w:val="24"/>
          <w:lang w:val="id-ID"/>
        </w:rPr>
        <w:t>dummy</w:t>
      </w:r>
      <w:r>
        <w:rPr>
          <w:rFonts w:ascii="Times New Roman" w:hAnsi="Times New Roman" w:cs="Times New Roman"/>
          <w:i/>
          <w:sz w:val="24"/>
          <w:szCs w:val="24"/>
          <w:lang w:val="id-ID"/>
        </w:rPr>
        <w:t>.</w:t>
      </w:r>
    </w:p>
    <w:p w14:paraId="1A24E08E" w14:textId="6F79D274" w:rsidR="00F33727" w:rsidRDefault="00320309" w:rsidP="001B4BB9">
      <w:pPr>
        <w:pStyle w:val="ListParagraph"/>
        <w:spacing w:line="480" w:lineRule="auto"/>
        <w:ind w:left="851" w:firstLine="6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regresi logistik memiliki empat pengujian diantaranya, yaitu </w:t>
      </w:r>
      <w:r w:rsidR="006A26E5">
        <w:rPr>
          <w:rFonts w:ascii="Times New Roman" w:hAnsi="Times New Roman" w:cs="Times New Roman"/>
          <w:sz w:val="24"/>
          <w:szCs w:val="24"/>
          <w:lang w:val="id-ID"/>
        </w:rPr>
        <w:t>menilai keseluruhan model</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Overall Model Fit</w:t>
      </w:r>
      <w:r>
        <w:rPr>
          <w:rFonts w:ascii="Times New Roman" w:hAnsi="Times New Roman" w:cs="Times New Roman"/>
          <w:sz w:val="24"/>
          <w:szCs w:val="24"/>
          <w:lang w:val="id-ID"/>
        </w:rPr>
        <w:t>), Menguji Kelayakan Model Regresi (</w:t>
      </w:r>
      <w:r>
        <w:rPr>
          <w:rFonts w:ascii="Times New Roman" w:hAnsi="Times New Roman" w:cs="Times New Roman"/>
          <w:i/>
          <w:sz w:val="24"/>
          <w:szCs w:val="24"/>
          <w:lang w:val="id-ID"/>
        </w:rPr>
        <w:t>Goodness of Fit Test</w:t>
      </w:r>
      <w:r>
        <w:rPr>
          <w:rFonts w:ascii="Times New Roman" w:hAnsi="Times New Roman" w:cs="Times New Roman"/>
          <w:sz w:val="24"/>
          <w:szCs w:val="24"/>
          <w:lang w:val="id-ID"/>
        </w:rPr>
        <w:t>), Koefisien Determinasi (</w:t>
      </w:r>
      <w:r>
        <w:rPr>
          <w:rFonts w:ascii="Times New Roman" w:hAnsi="Times New Roman" w:cs="Times New Roman"/>
          <w:i/>
          <w:sz w:val="24"/>
          <w:szCs w:val="24"/>
          <w:lang w:val="id-ID"/>
        </w:rPr>
        <w:t>Nagelkerke’s R Square</w:t>
      </w:r>
      <w:r>
        <w:rPr>
          <w:rFonts w:ascii="Times New Roman" w:hAnsi="Times New Roman" w:cs="Times New Roman"/>
          <w:sz w:val="24"/>
          <w:szCs w:val="24"/>
          <w:lang w:val="id-ID"/>
        </w:rPr>
        <w:t>) dan Matriks Klasifikasi</w:t>
      </w:r>
      <w:r w:rsidR="00101538">
        <w:rPr>
          <w:rFonts w:ascii="Times New Roman" w:hAnsi="Times New Roman" w:cs="Times New Roman"/>
          <w:sz w:val="24"/>
          <w:szCs w:val="24"/>
          <w:lang w:val="id-ID"/>
        </w:rPr>
        <w:t xml:space="preserve"> </w:t>
      </w:r>
      <w:r w:rsidR="00101538">
        <w:rPr>
          <w:rFonts w:ascii="Times New Roman" w:hAnsi="Times New Roman" w:cs="Times New Roman"/>
          <w:sz w:val="24"/>
          <w:szCs w:val="24"/>
          <w:lang w:val="id-ID"/>
        </w:rPr>
        <w:fldChar w:fldCharType="begin" w:fldLock="1"/>
      </w:r>
      <w:r w:rsidR="00D17833">
        <w:rPr>
          <w:rFonts w:ascii="Times New Roman" w:hAnsi="Times New Roman" w:cs="Times New Roman"/>
          <w:sz w:val="24"/>
          <w:szCs w:val="24"/>
          <w:lang w:val="id-ID"/>
        </w:rPr>
        <w:instrText>ADDIN CSL_CITATION {"citationItems":[{"id":"ITEM-1","itemData":{"author":[{"dropping-particle":"","family":"Ghozali","given":"Imam","non-dropping-particle":"","parse-names":false,"suffix":""}],"edition":"Edisi 9","id":"ITEM-1","issued":{"date-parts":[["2018"]]},"publisher":"Badan Penerbit Universitas Diponegoro","title":"Aplikasi Analisis Multivariate Dengan Program IBM SPSS 25","type":"book"},"uris":["http://www.mendeley.com/documents/?uuid=62e371bb-24af-4d66-8615-3d043d9c6c06"]}],"mendeley":{"formattedCitation":"(Ghozali, 2018)","manualFormatting":"(Ghozali, 2018:146)","plainTextFormattedCitation":"(Ghozali, 2018)","previouslyFormattedCitation":"(Ghozali, 2018)"},"properties":{"noteIndex":0},"schema":"https://github.com/citation-style-language/schema/raw/master/csl-citation.json"}</w:instrText>
      </w:r>
      <w:r w:rsidR="00101538">
        <w:rPr>
          <w:rFonts w:ascii="Times New Roman" w:hAnsi="Times New Roman" w:cs="Times New Roman"/>
          <w:sz w:val="24"/>
          <w:szCs w:val="24"/>
          <w:lang w:val="id-ID"/>
        </w:rPr>
        <w:fldChar w:fldCharType="separate"/>
      </w:r>
      <w:r w:rsidR="00800A29" w:rsidRPr="00800A29">
        <w:rPr>
          <w:rFonts w:ascii="Times New Roman" w:hAnsi="Times New Roman" w:cs="Times New Roman"/>
          <w:noProof/>
          <w:sz w:val="24"/>
          <w:szCs w:val="24"/>
          <w:lang w:val="id-ID"/>
        </w:rPr>
        <w:t>(Ghozali, 2018</w:t>
      </w:r>
      <w:r w:rsidR="00D17833">
        <w:rPr>
          <w:rFonts w:ascii="Times New Roman" w:hAnsi="Times New Roman" w:cs="Times New Roman"/>
          <w:noProof/>
          <w:sz w:val="24"/>
          <w:szCs w:val="24"/>
          <w:lang w:val="id-ID"/>
        </w:rPr>
        <w:t>:146</w:t>
      </w:r>
      <w:r w:rsidR="00800A29" w:rsidRPr="00800A29">
        <w:rPr>
          <w:rFonts w:ascii="Times New Roman" w:hAnsi="Times New Roman" w:cs="Times New Roman"/>
          <w:noProof/>
          <w:sz w:val="24"/>
          <w:szCs w:val="24"/>
          <w:lang w:val="id-ID"/>
        </w:rPr>
        <w:t>)</w:t>
      </w:r>
      <w:r w:rsidR="00101538">
        <w:rPr>
          <w:rFonts w:ascii="Times New Roman" w:hAnsi="Times New Roman" w:cs="Times New Roman"/>
          <w:sz w:val="24"/>
          <w:szCs w:val="24"/>
          <w:lang w:val="id-ID"/>
        </w:rPr>
        <w:fldChar w:fldCharType="end"/>
      </w:r>
      <w:r>
        <w:rPr>
          <w:rFonts w:ascii="Times New Roman" w:hAnsi="Times New Roman" w:cs="Times New Roman"/>
          <w:sz w:val="24"/>
          <w:szCs w:val="24"/>
          <w:lang w:val="id-ID"/>
        </w:rPr>
        <w:t>. Penjelasan mengenai pengujian model sebagai berikut:</w:t>
      </w:r>
    </w:p>
    <w:p w14:paraId="1DEADF06" w14:textId="77777777" w:rsidR="001C51D5" w:rsidRDefault="001C51D5" w:rsidP="001B4BB9">
      <w:pPr>
        <w:pStyle w:val="ListParagraph"/>
        <w:spacing w:line="480" w:lineRule="auto"/>
        <w:ind w:left="851" w:firstLine="632"/>
        <w:jc w:val="both"/>
        <w:rPr>
          <w:rFonts w:ascii="Times New Roman" w:hAnsi="Times New Roman" w:cs="Times New Roman"/>
          <w:sz w:val="24"/>
          <w:szCs w:val="24"/>
          <w:lang w:val="id-ID"/>
        </w:rPr>
      </w:pPr>
    </w:p>
    <w:p w14:paraId="567AA9EB" w14:textId="77777777" w:rsidR="001C51D5" w:rsidRDefault="001C51D5" w:rsidP="001B4BB9">
      <w:pPr>
        <w:pStyle w:val="ListParagraph"/>
        <w:spacing w:line="480" w:lineRule="auto"/>
        <w:ind w:left="851" w:firstLine="632"/>
        <w:jc w:val="both"/>
        <w:rPr>
          <w:rFonts w:ascii="Times New Roman" w:hAnsi="Times New Roman" w:cs="Times New Roman"/>
          <w:sz w:val="24"/>
          <w:szCs w:val="24"/>
          <w:lang w:val="id-ID"/>
        </w:rPr>
      </w:pPr>
    </w:p>
    <w:p w14:paraId="24DB7772" w14:textId="089EF3E8" w:rsidR="00320309" w:rsidRDefault="00320309" w:rsidP="008E6B58">
      <w:pPr>
        <w:pStyle w:val="ListParagraph"/>
        <w:numPr>
          <w:ilvl w:val="0"/>
          <w:numId w:val="25"/>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Menilai Keseluruhan Model (</w:t>
      </w:r>
      <w:r>
        <w:rPr>
          <w:rFonts w:ascii="Times New Roman" w:hAnsi="Times New Roman" w:cs="Times New Roman"/>
          <w:i/>
          <w:sz w:val="24"/>
          <w:szCs w:val="24"/>
          <w:lang w:val="id-ID"/>
        </w:rPr>
        <w:t>Overall Model Fit</w:t>
      </w:r>
      <w:r>
        <w:rPr>
          <w:rFonts w:ascii="Times New Roman" w:hAnsi="Times New Roman" w:cs="Times New Roman"/>
          <w:sz w:val="24"/>
          <w:szCs w:val="24"/>
          <w:lang w:val="id-ID"/>
        </w:rPr>
        <w:t>)</w:t>
      </w:r>
    </w:p>
    <w:p w14:paraId="54FFBC49" w14:textId="2BF1C803" w:rsidR="00320309" w:rsidRDefault="00320309" w:rsidP="001B4BB9">
      <w:pPr>
        <w:pStyle w:val="ListParagraph"/>
        <w:spacing w:line="480" w:lineRule="auto"/>
        <w:ind w:left="1276" w:firstLine="709"/>
        <w:jc w:val="both"/>
        <w:rPr>
          <w:rFonts w:ascii="Times New Roman" w:hAnsi="Times New Roman" w:cs="Times New Roman"/>
          <w:sz w:val="24"/>
          <w:szCs w:val="24"/>
          <w:lang w:val="id-ID"/>
        </w:rPr>
      </w:pPr>
      <w:r>
        <w:rPr>
          <w:rFonts w:ascii="Times New Roman" w:hAnsi="Times New Roman" w:cs="Times New Roman"/>
          <w:i/>
          <w:sz w:val="24"/>
          <w:szCs w:val="24"/>
          <w:lang w:val="id-ID"/>
        </w:rPr>
        <w:t>Overal model fit</w:t>
      </w:r>
      <w:r>
        <w:rPr>
          <w:rFonts w:ascii="Times New Roman" w:hAnsi="Times New Roman" w:cs="Times New Roman"/>
          <w:sz w:val="24"/>
          <w:szCs w:val="24"/>
          <w:lang w:val="id-ID"/>
        </w:rPr>
        <w:t xml:space="preserve"> digunakan untuk mengetahui apakah semua variabel independen mempengaruh variabel dependen. Statistik yang digunakan berdasarkan fungsi </w:t>
      </w:r>
      <w:r>
        <w:rPr>
          <w:rFonts w:ascii="Times New Roman" w:hAnsi="Times New Roman" w:cs="Times New Roman"/>
          <w:i/>
          <w:sz w:val="24"/>
          <w:szCs w:val="24"/>
          <w:lang w:val="id-ID"/>
        </w:rPr>
        <w:t>Likelihood.</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Likelihood L</w:t>
      </w:r>
      <w:r>
        <w:rPr>
          <w:rFonts w:ascii="Times New Roman" w:hAnsi="Times New Roman" w:cs="Times New Roman"/>
          <w:sz w:val="24"/>
          <w:szCs w:val="24"/>
          <w:lang w:val="id-ID"/>
        </w:rPr>
        <w:t xml:space="preserve"> merupakan probabilitas bahwa model yang dihipotesakan menggambarkan data input. Untuk menguji hipotesis nol dan alternatif, L ditransformasikan menjadi –</w:t>
      </w:r>
      <w:r>
        <w:rPr>
          <w:rFonts w:ascii="Times New Roman" w:hAnsi="Times New Roman" w:cs="Times New Roman"/>
          <w:i/>
          <w:sz w:val="24"/>
          <w:szCs w:val="24"/>
          <w:lang w:val="id-ID"/>
        </w:rPr>
        <w:t>2log likelihood.</w:t>
      </w:r>
      <w:r>
        <w:rPr>
          <w:rFonts w:ascii="Times New Roman" w:hAnsi="Times New Roman" w:cs="Times New Roman"/>
          <w:sz w:val="24"/>
          <w:szCs w:val="24"/>
          <w:lang w:val="id-ID"/>
        </w:rPr>
        <w:t xml:space="preserve"> Pengujian dilakukan dengan membandingkan nilai -2</w:t>
      </w:r>
      <w:r>
        <w:rPr>
          <w:rFonts w:ascii="Times New Roman" w:hAnsi="Times New Roman" w:cs="Times New Roman"/>
          <w:i/>
          <w:sz w:val="24"/>
          <w:szCs w:val="24"/>
          <w:lang w:val="id-ID"/>
        </w:rPr>
        <w:t>LL</w:t>
      </w:r>
      <w:r>
        <w:rPr>
          <w:rFonts w:ascii="Times New Roman" w:hAnsi="Times New Roman" w:cs="Times New Roman"/>
          <w:sz w:val="24"/>
          <w:szCs w:val="24"/>
          <w:lang w:val="id-ID"/>
        </w:rPr>
        <w:t xml:space="preserve"> awal dengan -</w:t>
      </w:r>
      <w:r>
        <w:rPr>
          <w:rFonts w:ascii="Times New Roman" w:hAnsi="Times New Roman" w:cs="Times New Roman"/>
          <w:i/>
          <w:sz w:val="24"/>
          <w:szCs w:val="24"/>
          <w:lang w:val="id-ID"/>
        </w:rPr>
        <w:t>2LL</w:t>
      </w:r>
      <w:r>
        <w:rPr>
          <w:rFonts w:ascii="Times New Roman" w:hAnsi="Times New Roman" w:cs="Times New Roman"/>
          <w:sz w:val="24"/>
          <w:szCs w:val="24"/>
          <w:lang w:val="id-ID"/>
        </w:rPr>
        <w:t xml:space="preserve"> pada langkah berikutnya. Jika nilai -</w:t>
      </w:r>
      <w:r>
        <w:rPr>
          <w:rFonts w:ascii="Times New Roman" w:hAnsi="Times New Roman" w:cs="Times New Roman"/>
          <w:i/>
          <w:sz w:val="24"/>
          <w:szCs w:val="24"/>
          <w:lang w:val="id-ID"/>
        </w:rPr>
        <w:t xml:space="preserve">2LL block number = </w:t>
      </w:r>
      <w:r>
        <w:rPr>
          <w:rFonts w:ascii="Times New Roman" w:hAnsi="Times New Roman" w:cs="Times New Roman"/>
          <w:sz w:val="24"/>
          <w:szCs w:val="24"/>
          <w:lang w:val="id-ID"/>
        </w:rPr>
        <w:t>0</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lebih besar dari nilai </w:t>
      </w:r>
      <w:r>
        <w:rPr>
          <w:rFonts w:ascii="Times New Roman" w:hAnsi="Times New Roman" w:cs="Times New Roman"/>
          <w:i/>
          <w:sz w:val="24"/>
          <w:szCs w:val="24"/>
          <w:lang w:val="id-ID"/>
        </w:rPr>
        <w:t>-2LL block number =</w:t>
      </w:r>
      <w:r w:rsidR="00266387">
        <w:rPr>
          <w:rFonts w:ascii="Times New Roman" w:hAnsi="Times New Roman" w:cs="Times New Roman"/>
          <w:sz w:val="24"/>
          <w:szCs w:val="24"/>
          <w:lang w:val="id-ID"/>
        </w:rPr>
        <w:t xml:space="preserve"> 1. Maka penurunan (-2LogL) menunjukk</w:t>
      </w:r>
      <w:r w:rsidR="00032C41">
        <w:rPr>
          <w:rFonts w:ascii="Times New Roman" w:hAnsi="Times New Roman" w:cs="Times New Roman"/>
          <w:sz w:val="24"/>
          <w:szCs w:val="24"/>
          <w:lang w:val="id-ID"/>
        </w:rPr>
        <w:t>an bahwa model regresi yang lebi</w:t>
      </w:r>
      <w:r w:rsidR="00266387">
        <w:rPr>
          <w:rFonts w:ascii="Times New Roman" w:hAnsi="Times New Roman" w:cs="Times New Roman"/>
          <w:sz w:val="24"/>
          <w:szCs w:val="24"/>
          <w:lang w:val="id-ID"/>
        </w:rPr>
        <w:t>h baik. Hipotesis yang digunakan untuk uji kesuluruhan model sebagai berikut:</w:t>
      </w:r>
    </w:p>
    <w:p w14:paraId="1C8CC884" w14:textId="481B5872" w:rsidR="00266387" w:rsidRDefault="006C557C" w:rsidP="001B4BB9">
      <w:pPr>
        <w:pStyle w:val="ListParagraph"/>
        <w:spacing w:line="480" w:lineRule="auto"/>
        <w:ind w:left="1276" w:firstLine="709"/>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0</w:t>
      </w:r>
      <w:r w:rsidR="00266387">
        <w:rPr>
          <w:rFonts w:ascii="Times New Roman" w:hAnsi="Times New Roman" w:cs="Times New Roman"/>
          <w:sz w:val="24"/>
          <w:szCs w:val="24"/>
          <w:lang w:val="id-ID"/>
        </w:rPr>
        <w:tab/>
        <w:t>: Model yang dihipotesiskan dengan fit data.</w:t>
      </w:r>
    </w:p>
    <w:p w14:paraId="14F86B6D" w14:textId="42ABC324" w:rsidR="00266387" w:rsidRDefault="006C557C" w:rsidP="001B4BB9">
      <w:pPr>
        <w:pStyle w:val="ListParagraph"/>
        <w:spacing w:line="480" w:lineRule="auto"/>
        <w:ind w:left="1276" w:firstLine="709"/>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1</w:t>
      </w:r>
      <w:r w:rsidR="00266387">
        <w:rPr>
          <w:rFonts w:ascii="Times New Roman" w:hAnsi="Times New Roman" w:cs="Times New Roman"/>
          <w:sz w:val="24"/>
          <w:szCs w:val="24"/>
          <w:lang w:val="id-ID"/>
        </w:rPr>
        <w:tab/>
        <w:t>: Model yang dihipotesiskan tidak dengan fit data.</w:t>
      </w:r>
    </w:p>
    <w:p w14:paraId="7A4052B7" w14:textId="595F96E8" w:rsidR="00266387" w:rsidRDefault="00266387" w:rsidP="008E6B58">
      <w:pPr>
        <w:pStyle w:val="ListParagraph"/>
        <w:numPr>
          <w:ilvl w:val="0"/>
          <w:numId w:val="25"/>
        </w:numPr>
        <w:spacing w:before="24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Menguji Kelayakan Model Regresi (</w:t>
      </w:r>
      <w:r>
        <w:rPr>
          <w:rFonts w:ascii="Times New Roman" w:hAnsi="Times New Roman" w:cs="Times New Roman"/>
          <w:i/>
          <w:sz w:val="24"/>
          <w:szCs w:val="24"/>
          <w:lang w:val="id-ID"/>
        </w:rPr>
        <w:t>Goodness of Fit Test</w:t>
      </w:r>
      <w:r>
        <w:rPr>
          <w:rFonts w:ascii="Times New Roman" w:hAnsi="Times New Roman" w:cs="Times New Roman"/>
          <w:sz w:val="24"/>
          <w:szCs w:val="24"/>
          <w:lang w:val="id-ID"/>
        </w:rPr>
        <w:t>)</w:t>
      </w:r>
    </w:p>
    <w:p w14:paraId="250C762B" w14:textId="77777777" w:rsidR="00266387" w:rsidRDefault="00266387" w:rsidP="001B4BB9">
      <w:pPr>
        <w:pStyle w:val="ListParagraph"/>
        <w:spacing w:before="240" w:line="480" w:lineRule="auto"/>
        <w:ind w:left="1276"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kelayan model regresi dinilai dengan menggunakan </w:t>
      </w:r>
      <w:r>
        <w:rPr>
          <w:rFonts w:ascii="Times New Roman" w:hAnsi="Times New Roman" w:cs="Times New Roman"/>
          <w:i/>
          <w:sz w:val="24"/>
          <w:szCs w:val="24"/>
          <w:lang w:val="id-ID"/>
        </w:rPr>
        <w:t>Hosmer</w:t>
      </w:r>
      <w:r>
        <w:rPr>
          <w:rFonts w:ascii="Times New Roman" w:hAnsi="Times New Roman" w:cs="Times New Roman"/>
          <w:sz w:val="24"/>
          <w:szCs w:val="24"/>
          <w:lang w:val="id-ID"/>
        </w:rPr>
        <w:t xml:space="preserve"> dan </w:t>
      </w:r>
      <w:r>
        <w:rPr>
          <w:rFonts w:ascii="Times New Roman" w:hAnsi="Times New Roman" w:cs="Times New Roman"/>
          <w:i/>
          <w:sz w:val="24"/>
          <w:szCs w:val="24"/>
          <w:lang w:val="id-ID"/>
        </w:rPr>
        <w:t>Lemeshow’s</w:t>
      </w:r>
      <w:r>
        <w:rPr>
          <w:rFonts w:ascii="Times New Roman" w:hAnsi="Times New Roman" w:cs="Times New Roman"/>
          <w:sz w:val="24"/>
          <w:szCs w:val="24"/>
          <w:lang w:val="id-ID"/>
        </w:rPr>
        <w:t xml:space="preserve"> yang diukur dengan nilai </w:t>
      </w:r>
      <w:r>
        <w:rPr>
          <w:rFonts w:ascii="Times New Roman" w:hAnsi="Times New Roman" w:cs="Times New Roman"/>
          <w:i/>
          <w:sz w:val="24"/>
          <w:szCs w:val="24"/>
          <w:lang w:val="id-ID"/>
        </w:rPr>
        <w:t>chi square.</w:t>
      </w:r>
      <w:r>
        <w:rPr>
          <w:rFonts w:ascii="Times New Roman" w:hAnsi="Times New Roman" w:cs="Times New Roman"/>
          <w:sz w:val="24"/>
          <w:szCs w:val="24"/>
          <w:lang w:val="id-ID"/>
        </w:rPr>
        <w:t xml:space="preserve"> Model ini untuk menguji hipotesis nol bahwa apakah data empiris sesuai dengan model (tidak ada perbedaan antara model dengan data sehingga model dapat dikatakan fit). Hipotesis tersebut adalah sebagai berikut:</w:t>
      </w:r>
    </w:p>
    <w:p w14:paraId="432D2FFA" w14:textId="4044D7AD" w:rsidR="00266387" w:rsidRDefault="00266387" w:rsidP="008E6B58">
      <w:pPr>
        <w:pStyle w:val="ListParagraph"/>
        <w:numPr>
          <w:ilvl w:val="0"/>
          <w:numId w:val="26"/>
        </w:numPr>
        <w:spacing w:before="240" w:line="480" w:lineRule="auto"/>
        <w:ind w:left="1560" w:hanging="283"/>
        <w:jc w:val="both"/>
        <w:rPr>
          <w:rFonts w:ascii="Times New Roman" w:hAnsi="Times New Roman" w:cs="Times New Roman"/>
          <w:sz w:val="24"/>
          <w:szCs w:val="24"/>
          <w:lang w:val="id-ID"/>
        </w:rPr>
      </w:pPr>
      <w:r>
        <w:rPr>
          <w:rFonts w:ascii="Times New Roman" w:hAnsi="Times New Roman" w:cs="Times New Roman"/>
          <w:sz w:val="24"/>
          <w:szCs w:val="24"/>
          <w:lang w:val="id-ID"/>
        </w:rPr>
        <w:t>Jika nilai probabilitas (</w:t>
      </w:r>
      <w:r>
        <w:rPr>
          <w:rFonts w:ascii="Times New Roman" w:hAnsi="Times New Roman" w:cs="Times New Roman"/>
          <w:i/>
          <w:sz w:val="24"/>
          <w:szCs w:val="24"/>
          <w:lang w:val="id-ID"/>
        </w:rPr>
        <w:t>P-Value)</w:t>
      </w:r>
      <w:r>
        <w:rPr>
          <w:rFonts w:ascii="Times New Roman" w:hAnsi="Times New Roman" w:cs="Times New Roman"/>
          <w:sz w:val="24"/>
          <w:szCs w:val="24"/>
          <w:lang w:val="id-ID"/>
        </w:rPr>
        <w:t xml:space="preserve"> ≤ 0.05 (nilai signifikasi) maka H0 ditolak, artinya ada perbedaan signfikan antara model dengan nilai </w:t>
      </w:r>
      <w:r>
        <w:rPr>
          <w:rFonts w:ascii="Times New Roman" w:hAnsi="Times New Roman" w:cs="Times New Roman"/>
          <w:sz w:val="24"/>
          <w:szCs w:val="24"/>
          <w:lang w:val="id-ID"/>
        </w:rPr>
        <w:lastRenderedPageBreak/>
        <w:t xml:space="preserve">observasinya. Sehingga </w:t>
      </w:r>
      <w:r>
        <w:rPr>
          <w:rFonts w:ascii="Times New Roman" w:hAnsi="Times New Roman" w:cs="Times New Roman"/>
          <w:i/>
          <w:sz w:val="24"/>
          <w:szCs w:val="24"/>
          <w:lang w:val="id-ID"/>
        </w:rPr>
        <w:t>Goodness of Fit Test</w:t>
      </w:r>
      <w:r>
        <w:rPr>
          <w:rFonts w:ascii="Times New Roman" w:hAnsi="Times New Roman" w:cs="Times New Roman"/>
          <w:sz w:val="24"/>
          <w:szCs w:val="24"/>
          <w:lang w:val="id-ID"/>
        </w:rPr>
        <w:t xml:space="preserve"> tidak bisa memprediksi nilai observasinya.</w:t>
      </w:r>
    </w:p>
    <w:p w14:paraId="7C756F89" w14:textId="6667EEDE" w:rsidR="00266387" w:rsidRDefault="00266387" w:rsidP="008E6B58">
      <w:pPr>
        <w:pStyle w:val="ListParagraph"/>
        <w:numPr>
          <w:ilvl w:val="0"/>
          <w:numId w:val="26"/>
        </w:numPr>
        <w:spacing w:before="240" w:line="480" w:lineRule="auto"/>
        <w:ind w:left="1560" w:hanging="283"/>
        <w:jc w:val="both"/>
        <w:rPr>
          <w:rFonts w:ascii="Times New Roman" w:hAnsi="Times New Roman" w:cs="Times New Roman"/>
          <w:sz w:val="24"/>
          <w:szCs w:val="24"/>
          <w:lang w:val="id-ID"/>
        </w:rPr>
      </w:pPr>
      <w:r>
        <w:rPr>
          <w:rFonts w:ascii="Times New Roman" w:hAnsi="Times New Roman" w:cs="Times New Roman"/>
          <w:sz w:val="24"/>
          <w:szCs w:val="24"/>
          <w:lang w:val="id-ID"/>
        </w:rPr>
        <w:t>Jika nilai probabilitas (</w:t>
      </w:r>
      <w:r>
        <w:rPr>
          <w:rFonts w:ascii="Times New Roman" w:hAnsi="Times New Roman" w:cs="Times New Roman"/>
          <w:i/>
          <w:sz w:val="24"/>
          <w:szCs w:val="24"/>
          <w:lang w:val="id-ID"/>
        </w:rPr>
        <w:t xml:space="preserve">P-Value) </w:t>
      </w:r>
      <w:r w:rsidR="00631F9C">
        <w:rPr>
          <w:rFonts w:ascii="Times New Roman" w:hAnsi="Times New Roman" w:cs="Times New Roman"/>
          <w:sz w:val="24"/>
          <w:szCs w:val="24"/>
          <w:lang w:val="id-ID"/>
        </w:rPr>
        <w:t xml:space="preserve">≥ 0.05 (nilai signifikasi) maka H0 diterima, artinya tidak ada perbedaan signifikan antara model dengan nilai observasinya. Sehingga </w:t>
      </w:r>
      <w:r w:rsidR="00631F9C">
        <w:rPr>
          <w:rFonts w:ascii="Times New Roman" w:hAnsi="Times New Roman" w:cs="Times New Roman"/>
          <w:i/>
          <w:sz w:val="24"/>
          <w:szCs w:val="24"/>
          <w:lang w:val="id-ID"/>
        </w:rPr>
        <w:t>Goodness of Fit Test</w:t>
      </w:r>
      <w:r w:rsidR="00631F9C">
        <w:rPr>
          <w:rFonts w:ascii="Times New Roman" w:hAnsi="Times New Roman" w:cs="Times New Roman"/>
          <w:sz w:val="24"/>
          <w:szCs w:val="24"/>
          <w:lang w:val="id-ID"/>
        </w:rPr>
        <w:t xml:space="preserve"> bisa memprediksi nilai obeservasinya.</w:t>
      </w:r>
    </w:p>
    <w:p w14:paraId="1E34B09B" w14:textId="66D87E76" w:rsidR="00631F9C" w:rsidRDefault="00631F9C" w:rsidP="008E6B58">
      <w:pPr>
        <w:pStyle w:val="ListParagraph"/>
        <w:numPr>
          <w:ilvl w:val="0"/>
          <w:numId w:val="25"/>
        </w:numPr>
        <w:tabs>
          <w:tab w:val="left" w:pos="1276"/>
        </w:tabs>
        <w:spacing w:before="24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Koefisien Determinasi (</w:t>
      </w:r>
      <w:r>
        <w:rPr>
          <w:rFonts w:ascii="Times New Roman" w:hAnsi="Times New Roman" w:cs="Times New Roman"/>
          <w:i/>
          <w:sz w:val="24"/>
          <w:szCs w:val="24"/>
          <w:lang w:val="id-ID"/>
        </w:rPr>
        <w:t>Nagelkerke’s R Square</w:t>
      </w:r>
      <w:r>
        <w:rPr>
          <w:rFonts w:ascii="Times New Roman" w:hAnsi="Times New Roman" w:cs="Times New Roman"/>
          <w:sz w:val="24"/>
          <w:szCs w:val="24"/>
          <w:lang w:val="id-ID"/>
        </w:rPr>
        <w:t>)</w:t>
      </w:r>
    </w:p>
    <w:p w14:paraId="73223321" w14:textId="506FBABD" w:rsidR="000C366A" w:rsidRPr="00C4315F" w:rsidRDefault="00631F9C" w:rsidP="00C4315F">
      <w:pPr>
        <w:pStyle w:val="ListParagraph"/>
        <w:spacing w:before="240" w:line="480" w:lineRule="auto"/>
        <w:ind w:left="1276"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Koefisien determinasi pada regresi logistik dapat dilihat dari </w:t>
      </w:r>
      <w:r>
        <w:rPr>
          <w:rFonts w:ascii="Times New Roman" w:hAnsi="Times New Roman" w:cs="Times New Roman"/>
          <w:i/>
          <w:sz w:val="24"/>
          <w:szCs w:val="24"/>
          <w:lang w:val="id-ID"/>
        </w:rPr>
        <w:t>Nagelkerke’s R Square,</w:t>
      </w:r>
      <w:r>
        <w:rPr>
          <w:rFonts w:ascii="Times New Roman" w:hAnsi="Times New Roman" w:cs="Times New Roman"/>
          <w:sz w:val="24"/>
          <w:szCs w:val="24"/>
          <w:lang w:val="id-ID"/>
        </w:rPr>
        <w:t xml:space="preserve"> karena </w:t>
      </w:r>
      <w:r>
        <w:rPr>
          <w:rFonts w:ascii="Times New Roman" w:hAnsi="Times New Roman" w:cs="Times New Roman"/>
          <w:i/>
          <w:sz w:val="24"/>
          <w:szCs w:val="24"/>
          <w:lang w:val="id-ID"/>
        </w:rPr>
        <w:t xml:space="preserve">Nagelkerke R Squre </w:t>
      </w:r>
      <w:r>
        <w:rPr>
          <w:rFonts w:ascii="Times New Roman" w:hAnsi="Times New Roman" w:cs="Times New Roman"/>
          <w:sz w:val="24"/>
          <w:szCs w:val="24"/>
          <w:lang w:val="id-ID"/>
        </w:rPr>
        <w:t xml:space="preserve">dapat diinterpretasikan seperti nilai </w:t>
      </w:r>
      <w:r w:rsidRPr="00631F9C">
        <w:rPr>
          <w:rFonts w:ascii="Times New Roman" w:hAnsi="Times New Roman" w:cs="Times New Roman"/>
          <w:i/>
          <w:sz w:val="24"/>
          <w:szCs w:val="24"/>
          <w:lang w:val="id-ID"/>
        </w:rPr>
        <w:t>R Square</w:t>
      </w:r>
      <w:r>
        <w:rPr>
          <w:rFonts w:ascii="Times New Roman" w:hAnsi="Times New Roman" w:cs="Times New Roman"/>
          <w:sz w:val="24"/>
          <w:szCs w:val="24"/>
          <w:lang w:val="id-ID"/>
        </w:rPr>
        <w:t xml:space="preserve"> pada </w:t>
      </w:r>
      <w:r>
        <w:rPr>
          <w:rFonts w:ascii="Times New Roman" w:hAnsi="Times New Roman" w:cs="Times New Roman"/>
          <w:i/>
          <w:sz w:val="24"/>
          <w:szCs w:val="24"/>
          <w:lang w:val="id-ID"/>
        </w:rPr>
        <w:t xml:space="preserve">multiple regression. Nagelkerke R Square </w:t>
      </w:r>
      <w:r>
        <w:rPr>
          <w:rFonts w:ascii="Times New Roman" w:hAnsi="Times New Roman" w:cs="Times New Roman"/>
          <w:sz w:val="24"/>
          <w:szCs w:val="24"/>
          <w:lang w:val="id-ID"/>
        </w:rPr>
        <w:t xml:space="preserve">merupakan modifikasi dari koefisien </w:t>
      </w:r>
      <w:r>
        <w:rPr>
          <w:rFonts w:ascii="Times New Roman" w:hAnsi="Times New Roman" w:cs="Times New Roman"/>
          <w:i/>
          <w:sz w:val="24"/>
          <w:szCs w:val="24"/>
          <w:lang w:val="id-ID"/>
        </w:rPr>
        <w:t>cox and snell</w:t>
      </w:r>
      <w:r>
        <w:rPr>
          <w:rFonts w:ascii="Times New Roman" w:hAnsi="Times New Roman" w:cs="Times New Roman"/>
          <w:sz w:val="24"/>
          <w:szCs w:val="24"/>
          <w:lang w:val="id-ID"/>
        </w:rPr>
        <w:t xml:space="preserve"> untuk memastikan bahwa nilai akan bervariasi dari 0 (nol) sampai 1 (satu). Nilai </w:t>
      </w:r>
      <w:r>
        <w:rPr>
          <w:rFonts w:ascii="Times New Roman" w:hAnsi="Times New Roman" w:cs="Times New Roman"/>
          <w:i/>
          <w:sz w:val="24"/>
          <w:szCs w:val="24"/>
          <w:lang w:val="id-ID"/>
        </w:rPr>
        <w:t xml:space="preserve">Nagelkerke R Square </w:t>
      </w:r>
      <w:r>
        <w:rPr>
          <w:rFonts w:ascii="Times New Roman" w:hAnsi="Times New Roman" w:cs="Times New Roman"/>
          <w:sz w:val="24"/>
          <w:szCs w:val="24"/>
          <w:lang w:val="id-ID"/>
        </w:rPr>
        <w:t xml:space="preserve">mendekati nol menunjukkan bahwa kemampuan variabel-variabel dalam menjelaskan variabel dependen sangat terbatas, sedangkan nilai </w:t>
      </w:r>
      <w:r>
        <w:rPr>
          <w:rFonts w:ascii="Times New Roman" w:hAnsi="Times New Roman" w:cs="Times New Roman"/>
          <w:i/>
          <w:sz w:val="24"/>
          <w:szCs w:val="24"/>
          <w:lang w:val="id-ID"/>
        </w:rPr>
        <w:t>Nagelkerke R Square</w:t>
      </w:r>
      <w:r>
        <w:rPr>
          <w:rFonts w:ascii="Times New Roman" w:hAnsi="Times New Roman" w:cs="Times New Roman"/>
          <w:sz w:val="24"/>
          <w:szCs w:val="24"/>
          <w:lang w:val="id-ID"/>
        </w:rPr>
        <w:t xml:space="preserve"> mendekati satu menunjukkan bahwa variabel independen mampu untuk memberikan semua informasi yang dibutuhkan untuk memprediksi </w:t>
      </w:r>
      <w:r w:rsidR="00C4315F">
        <w:rPr>
          <w:rFonts w:ascii="Times New Roman" w:hAnsi="Times New Roman" w:cs="Times New Roman"/>
          <w:sz w:val="24"/>
          <w:szCs w:val="24"/>
          <w:lang w:val="id-ID"/>
        </w:rPr>
        <w:t>variabilitas variabel dependen.</w:t>
      </w:r>
    </w:p>
    <w:p w14:paraId="0F514A55" w14:textId="053E1DB4" w:rsidR="00631F9C" w:rsidRDefault="00631F9C" w:rsidP="008E6B58">
      <w:pPr>
        <w:pStyle w:val="ListParagraph"/>
        <w:numPr>
          <w:ilvl w:val="0"/>
          <w:numId w:val="25"/>
        </w:numPr>
        <w:spacing w:before="24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Matriks Klasifikasi</w:t>
      </w:r>
    </w:p>
    <w:p w14:paraId="5D76B270" w14:textId="4F94C198" w:rsidR="00B96F3C" w:rsidRDefault="00631F9C" w:rsidP="008B0E65">
      <w:pPr>
        <w:pStyle w:val="ListParagraph"/>
        <w:spacing w:before="240" w:after="0" w:line="480" w:lineRule="auto"/>
        <w:ind w:left="1276"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Matriks klasifikasi digunakan untuk menjelaskan kekuatan dari model regresi untuk memprediksi kemungkinan kesulitas keuangan yang terjadi di perusahaan. Dalam tabel 2 x 2 terhitung nilai estimasi </w:t>
      </w:r>
      <w:r>
        <w:rPr>
          <w:rFonts w:ascii="Times New Roman" w:hAnsi="Times New Roman" w:cs="Times New Roman"/>
          <w:sz w:val="24"/>
          <w:szCs w:val="24"/>
          <w:lang w:val="id-ID"/>
        </w:rPr>
        <w:lastRenderedPageBreak/>
        <w:t>yang benar (</w:t>
      </w:r>
      <w:r>
        <w:rPr>
          <w:rFonts w:ascii="Times New Roman" w:hAnsi="Times New Roman" w:cs="Times New Roman"/>
          <w:i/>
          <w:sz w:val="24"/>
          <w:szCs w:val="24"/>
          <w:lang w:val="id-ID"/>
        </w:rPr>
        <w:t>correct</w:t>
      </w:r>
      <w:r>
        <w:rPr>
          <w:rFonts w:ascii="Times New Roman" w:hAnsi="Times New Roman" w:cs="Times New Roman"/>
          <w:sz w:val="24"/>
          <w:szCs w:val="24"/>
          <w:lang w:val="id-ID"/>
        </w:rPr>
        <w:t>) dan yang salah (</w:t>
      </w:r>
      <w:r>
        <w:rPr>
          <w:rFonts w:ascii="Times New Roman" w:hAnsi="Times New Roman" w:cs="Times New Roman"/>
          <w:i/>
          <w:sz w:val="24"/>
          <w:szCs w:val="24"/>
          <w:lang w:val="id-ID"/>
        </w:rPr>
        <w:t>incorrect</w:t>
      </w:r>
      <w:r>
        <w:rPr>
          <w:rFonts w:ascii="Times New Roman" w:hAnsi="Times New Roman" w:cs="Times New Roman"/>
          <w:sz w:val="24"/>
          <w:szCs w:val="24"/>
          <w:lang w:val="id-ID"/>
        </w:rPr>
        <w:t>). Tabel klasifikasi tersebut menghasilkan ketepatan secara keseluruhan.</w:t>
      </w:r>
    </w:p>
    <w:p w14:paraId="1EC03A99" w14:textId="578EAD80" w:rsidR="00631F9C" w:rsidRPr="00601AF8" w:rsidRDefault="004E2CB1" w:rsidP="008E6B58">
      <w:pPr>
        <w:pStyle w:val="Heading3"/>
        <w:numPr>
          <w:ilvl w:val="0"/>
          <w:numId w:val="38"/>
        </w:numPr>
        <w:spacing w:line="480" w:lineRule="auto"/>
        <w:rPr>
          <w:rFonts w:ascii="Times New Roman" w:hAnsi="Times New Roman" w:cs="Times New Roman"/>
          <w:b/>
          <w:i/>
          <w:color w:val="000000" w:themeColor="text1"/>
        </w:rPr>
      </w:pPr>
      <w:bookmarkStart w:id="49" w:name="_Toc172177358"/>
      <w:r w:rsidRPr="00601AF8">
        <w:rPr>
          <w:rFonts w:ascii="Times New Roman" w:hAnsi="Times New Roman" w:cs="Times New Roman"/>
          <w:color w:val="000000" w:themeColor="text1"/>
          <w:lang w:val="id-ID"/>
        </w:rPr>
        <w:t>Model Pengujian Hipotesis</w:t>
      </w:r>
      <w:bookmarkEnd w:id="49"/>
    </w:p>
    <w:p w14:paraId="04C29B56" w14:textId="2BDBF225" w:rsidR="004E2CB1" w:rsidRDefault="004E2CB1" w:rsidP="000946D0">
      <w:pPr>
        <w:pStyle w:val="ListParagraph"/>
        <w:spacing w:after="0" w:line="480" w:lineRule="auto"/>
        <w:ind w:left="851" w:firstLine="63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ini akan diuji dengan analisis regresi logistik. Hal ini bertujuan untuk menjawab perumusan masalah penelitian. </w:t>
      </w:r>
      <w:r w:rsidR="007C335F">
        <w:rPr>
          <w:rFonts w:ascii="Times New Roman" w:hAnsi="Times New Roman" w:cs="Times New Roman"/>
          <w:sz w:val="24"/>
          <w:szCs w:val="24"/>
          <w:lang w:val="id-ID"/>
        </w:rPr>
        <w:fldChar w:fldCharType="begin" w:fldLock="1"/>
      </w:r>
      <w:r w:rsidR="007C335F">
        <w:rPr>
          <w:rFonts w:ascii="Times New Roman" w:hAnsi="Times New Roman" w:cs="Times New Roman"/>
          <w:sz w:val="24"/>
          <w:szCs w:val="24"/>
          <w:lang w:val="id-ID"/>
        </w:rPr>
        <w:instrText>ADDIN CSL_CITATION {"citationItems":[{"id":"ITEM-1","itemData":{"DOI":"10.31955/mea.vol3.iss1.pp63-80","abstract":"Di era globalisasi saat ini banyak kegiatan perekonomian yang menyebabkan adanya risiko yang tidak dapat dihindari. Salah satunya adalah perusahaan yang bergerak dibidang keuangan yaitu perbankan. Dalam kegiatan perbankan saat ini memiliki peranan penting dalam perekonomian suatu negara yang berkaitan dengan aktivitas internasional seperti hutang luar negeri. Kegiatan tersebut memiliki kaitan erat dengan risiko ketidakpastian yang disebabkan adanya fluktuasi kurs mata uang. Namun risiko tersebut dapat diminimalisir dengan melakukan aktivitas hedging dengan instrumen derivatit yang meliputi kontrak forward, kontrak future, kontrak swap, dan kontrak opsi. Tujuan dari penelitian ini adalah untuk menginvestigasi pengaruh likuiditas, leverage, dan nilai tukar rupiah baik secara simultan maupun parsial terhadap penggunaan instrumen derivatif sebagai keputusan hedging. Pada bank konvensional yang terdaftar di BEI pada periode 2014-2017.Data yang digunakan dalam penelitian ini adalah data sekunder yang diperoleh dari laporan keuangan tahunan perbankan yang terdaftar di BEI periode 2014- 2017. Sampel yang diperoleh adalah 80 observasi yang berasal dari 20 bank konvensional yang mencakup periode 2014-2017. Metode yang digunakan adalah purposive sampling. Teknik yang digunakan dalam analisis ini adalah regresi logistik dan statistik deskriptif.Hasil penelitian ini menunjukkan bahwa variabel likuiditas, leverage, dan nilai tukar rupiah secara simultan memiliki pengaruh secara signifikan terhadap kebijakan hedging. Sedangkan secara parsial variabel likuiditas memiliki pengaruh positif signifikan terhadap kebijakan hedging. Variabel leverage memiliki pengaruh negatif signifikan terhadap kebijakan hedging. Variabel nilai tukar rupiah tidak memiliki pengaruh terhadap kebijakan hedging. Dari hasil penelitian, saran yang dapat diberikan kepada peneliti selanjutnya agar dapat mengembangkan penggunaan variabel lain dalam penelitian yang tidak diteliti dalam penelitian ini. Saran yang diberikan kepada perbankan untuk menerapkan kebijakan lindung nilai untuk melindungi aset, terutama untuk perbankan yang memiliki tingkat LDR rendah, dan tingkat leverage yang tinggi","author":[{"dropping-particle":"","family":"Kinasih","given":"Raras","non-dropping-particle":"","parse-names":false,"suffix":""},{"dropping-particle":"","family":"Mahardika","given":"Dewa Putra Khrisna","non-dropping-particle":"","parse-names":false,"suffix":""}],"container-title":"Jurnal Ilmiah MEA (Manajemen, Ekonomi, &amp; Akuntansi)","id":"ITEM-1","issue":"c","issued":{"date-parts":[["2019"]]},"page":"63-80","title":"Pengaruh Likuiditas, Leverage, Dan Nilai Tukar Rupiah Terhadap Penggunaan Instrumen Derivatif Sebagai Keputusan Hedging","type":"article-journal","volume":"Vol. 3 No."},"uris":["http://www.mendeley.com/documents/?uuid=ab030eee-6297-4c72-b12d-22b313fdb53a"]}],"mendeley":{"formattedCitation":"(Kinasih &amp; Mahardika, 2019)","plainTextFormattedCitation":"(Kinasih &amp; Mahardika, 2019)","previouslyFormattedCitation":"(Kinasih &amp; Mahardika, 2019)"},"properties":{"noteIndex":0},"schema":"https://github.com/citation-style-language/schema/raw/master/csl-citation.json"}</w:instrText>
      </w:r>
      <w:r w:rsidR="007C335F">
        <w:rPr>
          <w:rFonts w:ascii="Times New Roman" w:hAnsi="Times New Roman" w:cs="Times New Roman"/>
          <w:sz w:val="24"/>
          <w:szCs w:val="24"/>
          <w:lang w:val="id-ID"/>
        </w:rPr>
        <w:fldChar w:fldCharType="separate"/>
      </w:r>
      <w:r w:rsidR="007C335F" w:rsidRPr="007C335F">
        <w:rPr>
          <w:rFonts w:ascii="Times New Roman" w:hAnsi="Times New Roman" w:cs="Times New Roman"/>
          <w:noProof/>
          <w:sz w:val="24"/>
          <w:szCs w:val="24"/>
          <w:lang w:val="id-ID"/>
        </w:rPr>
        <w:t>(Kinasih &amp; Mahardika, 2019)</w:t>
      </w:r>
      <w:r w:rsidR="007C335F">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menyebutkan bahwa model regresi logistik diterapkan untuk menilai apakah kemungkinan terjadinya variabel terikat dapat diestimasi dengan variabel bebas. Persamaan regresi logistik </w:t>
      </w:r>
      <w:r w:rsidR="004452DC">
        <w:rPr>
          <w:rFonts w:ascii="Times New Roman" w:hAnsi="Times New Roman" w:cs="Times New Roman"/>
          <w:sz w:val="24"/>
          <w:szCs w:val="24"/>
          <w:lang w:val="id-ID"/>
        </w:rPr>
        <w:t xml:space="preserve">yang digunakan </w:t>
      </w:r>
      <w:r>
        <w:rPr>
          <w:rFonts w:ascii="Times New Roman" w:hAnsi="Times New Roman" w:cs="Times New Roman"/>
          <w:sz w:val="24"/>
          <w:szCs w:val="24"/>
          <w:lang w:val="id-ID"/>
        </w:rPr>
        <w:t>adalah sebagai berikut:</w:t>
      </w:r>
    </w:p>
    <w:p w14:paraId="7EE6F82C" w14:textId="0626C136" w:rsidR="00D43616" w:rsidRDefault="004E2CB1" w:rsidP="001C51D5">
      <w:pPr>
        <w:pStyle w:val="ListParagraph"/>
        <w:spacing w:after="0" w:line="480" w:lineRule="auto"/>
        <w:ind w:left="851" w:firstLine="632"/>
        <w:jc w:val="both"/>
        <w:rPr>
          <w:rFonts w:ascii="Times New Roman" w:eastAsiaTheme="minorEastAsia" w:hAnsi="Times New Roman" w:cs="Times New Roman"/>
          <w:sz w:val="24"/>
          <w:szCs w:val="24"/>
          <w:lang w:val="id-ID"/>
        </w:rPr>
      </w:pPr>
      <m:oMath>
        <m:r>
          <w:rPr>
            <w:rFonts w:ascii="Cambria Math" w:hAnsi="Cambria Math" w:cs="Times New Roman"/>
            <w:sz w:val="24"/>
            <w:szCs w:val="24"/>
            <w:lang w:val="id-ID"/>
          </w:rPr>
          <m:t>Ln</m:t>
        </m:r>
        <m:d>
          <m:dPr>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P(Xi)</m:t>
                </m:r>
              </m:num>
              <m:den>
                <m:r>
                  <w:rPr>
                    <w:rFonts w:ascii="Cambria Math" w:hAnsi="Cambria Math" w:cs="Times New Roman"/>
                    <w:sz w:val="24"/>
                    <w:szCs w:val="24"/>
                    <w:lang w:val="id-ID"/>
                  </w:rPr>
                  <m:t>1-P(Xi)</m:t>
                </m:r>
              </m:den>
            </m:f>
          </m:e>
        </m:d>
      </m:oMath>
      <w:r>
        <w:rPr>
          <w:rFonts w:ascii="Times New Roman" w:eastAsiaTheme="minorEastAsia" w:hAnsi="Times New Roman" w:cs="Times New Roman"/>
          <w:sz w:val="24"/>
          <w:szCs w:val="24"/>
          <w:lang w:val="id-ID"/>
        </w:rPr>
        <w:t xml:space="preserve"> = </w:t>
      </w:r>
      <w:r w:rsidR="002B7456">
        <w:rPr>
          <w:rFonts w:ascii="Times New Roman" w:eastAsiaTheme="minorEastAsia" w:hAnsi="Times New Roman" w:cs="Times New Roman"/>
          <w:sz w:val="24"/>
          <w:szCs w:val="24"/>
          <w:lang w:val="id-ID"/>
        </w:rPr>
        <w:t>β</w:t>
      </w:r>
      <w:r w:rsidR="002B7456">
        <w:rPr>
          <w:rFonts w:ascii="Times New Roman" w:eastAsiaTheme="minorEastAsia" w:hAnsi="Times New Roman" w:cs="Times New Roman"/>
          <w:sz w:val="24"/>
          <w:szCs w:val="24"/>
          <w:vertAlign w:val="subscript"/>
          <w:lang w:val="id-ID"/>
        </w:rPr>
        <w:t>0</w:t>
      </w:r>
      <w:r w:rsidR="002B7456">
        <w:rPr>
          <w:rFonts w:ascii="Times New Roman" w:eastAsiaTheme="minorEastAsia" w:hAnsi="Times New Roman" w:cs="Times New Roman"/>
          <w:sz w:val="24"/>
          <w:szCs w:val="24"/>
          <w:lang w:val="id-ID"/>
        </w:rPr>
        <w:t xml:space="preserve"> + β</w:t>
      </w:r>
      <w:r w:rsidR="002B7456">
        <w:rPr>
          <w:rFonts w:ascii="Times New Roman" w:eastAsiaTheme="minorEastAsia" w:hAnsi="Times New Roman" w:cs="Times New Roman"/>
          <w:sz w:val="24"/>
          <w:szCs w:val="24"/>
          <w:vertAlign w:val="subscript"/>
          <w:lang w:val="id-ID"/>
        </w:rPr>
        <w:t>1</w:t>
      </w:r>
      <w:r w:rsidR="002B7456">
        <w:rPr>
          <w:rFonts w:ascii="Times New Roman" w:eastAsiaTheme="minorEastAsia" w:hAnsi="Times New Roman" w:cs="Times New Roman"/>
          <w:sz w:val="24"/>
          <w:szCs w:val="24"/>
          <w:lang w:val="id-ID"/>
        </w:rPr>
        <w:t>X</w:t>
      </w:r>
      <w:r w:rsidR="002B7456">
        <w:rPr>
          <w:rFonts w:ascii="Times New Roman" w:eastAsiaTheme="minorEastAsia" w:hAnsi="Times New Roman" w:cs="Times New Roman"/>
          <w:sz w:val="24"/>
          <w:szCs w:val="24"/>
          <w:vertAlign w:val="subscript"/>
          <w:lang w:val="id-ID"/>
        </w:rPr>
        <w:t>1</w:t>
      </w:r>
      <w:r w:rsidR="002B7456">
        <w:rPr>
          <w:rFonts w:ascii="Times New Roman" w:eastAsiaTheme="minorEastAsia" w:hAnsi="Times New Roman" w:cs="Times New Roman"/>
          <w:sz w:val="24"/>
          <w:szCs w:val="24"/>
          <w:lang w:val="id-ID"/>
        </w:rPr>
        <w:t xml:space="preserve"> + β</w:t>
      </w:r>
      <w:r w:rsidR="002B7456">
        <w:rPr>
          <w:rFonts w:ascii="Times New Roman" w:eastAsiaTheme="minorEastAsia" w:hAnsi="Times New Roman" w:cs="Times New Roman"/>
          <w:sz w:val="24"/>
          <w:szCs w:val="24"/>
          <w:vertAlign w:val="subscript"/>
          <w:lang w:val="id-ID"/>
        </w:rPr>
        <w:t>2</w:t>
      </w:r>
      <w:r w:rsidR="002B7456">
        <w:rPr>
          <w:rFonts w:ascii="Times New Roman" w:eastAsiaTheme="minorEastAsia" w:hAnsi="Times New Roman" w:cs="Times New Roman"/>
          <w:sz w:val="24"/>
          <w:szCs w:val="24"/>
          <w:lang w:val="id-ID"/>
        </w:rPr>
        <w:t>X</w:t>
      </w:r>
      <w:r w:rsidR="00D43616">
        <w:rPr>
          <w:rFonts w:ascii="Times New Roman" w:eastAsiaTheme="minorEastAsia" w:hAnsi="Times New Roman" w:cs="Times New Roman"/>
          <w:sz w:val="24"/>
          <w:szCs w:val="24"/>
          <w:vertAlign w:val="subscript"/>
          <w:lang w:val="id-ID"/>
        </w:rPr>
        <w:t>2</w:t>
      </w:r>
      <w:r w:rsidR="002B7456">
        <w:rPr>
          <w:rFonts w:ascii="Times New Roman" w:eastAsiaTheme="minorEastAsia" w:hAnsi="Times New Roman" w:cs="Times New Roman"/>
          <w:sz w:val="24"/>
          <w:szCs w:val="24"/>
          <w:lang w:val="id-ID"/>
        </w:rPr>
        <w:t xml:space="preserve"> + β</w:t>
      </w:r>
      <w:r w:rsidR="00D43616">
        <w:rPr>
          <w:rFonts w:ascii="Times New Roman" w:eastAsiaTheme="minorEastAsia" w:hAnsi="Times New Roman" w:cs="Times New Roman"/>
          <w:sz w:val="24"/>
          <w:szCs w:val="24"/>
          <w:vertAlign w:val="subscript"/>
          <w:lang w:val="id-ID"/>
        </w:rPr>
        <w:t>3</w:t>
      </w:r>
      <w:r w:rsidR="002B7456">
        <w:rPr>
          <w:rFonts w:ascii="Times New Roman" w:eastAsiaTheme="minorEastAsia" w:hAnsi="Times New Roman" w:cs="Times New Roman"/>
          <w:sz w:val="24"/>
          <w:szCs w:val="24"/>
          <w:lang w:val="id-ID"/>
        </w:rPr>
        <w:t>X</w:t>
      </w:r>
      <w:r w:rsidR="00D43616">
        <w:rPr>
          <w:rFonts w:ascii="Times New Roman" w:eastAsiaTheme="minorEastAsia" w:hAnsi="Times New Roman" w:cs="Times New Roman"/>
          <w:sz w:val="24"/>
          <w:szCs w:val="24"/>
          <w:vertAlign w:val="subscript"/>
          <w:lang w:val="id-ID"/>
        </w:rPr>
        <w:t>3</w:t>
      </w:r>
      <w:r w:rsidR="002B7456">
        <w:rPr>
          <w:rFonts w:ascii="Times New Roman" w:eastAsiaTheme="minorEastAsia" w:hAnsi="Times New Roman" w:cs="Times New Roman"/>
          <w:sz w:val="24"/>
          <w:szCs w:val="24"/>
          <w:lang w:val="id-ID"/>
        </w:rPr>
        <w:t xml:space="preserve"> +β</w:t>
      </w:r>
      <w:r w:rsidR="00D43616">
        <w:rPr>
          <w:rFonts w:ascii="Times New Roman" w:eastAsiaTheme="minorEastAsia" w:hAnsi="Times New Roman" w:cs="Times New Roman"/>
          <w:sz w:val="24"/>
          <w:szCs w:val="24"/>
          <w:vertAlign w:val="subscript"/>
          <w:lang w:val="id-ID"/>
        </w:rPr>
        <w:t>4</w:t>
      </w:r>
      <w:r w:rsidR="002B7456">
        <w:rPr>
          <w:rFonts w:ascii="Times New Roman" w:eastAsiaTheme="minorEastAsia" w:hAnsi="Times New Roman" w:cs="Times New Roman"/>
          <w:sz w:val="24"/>
          <w:szCs w:val="24"/>
          <w:lang w:val="id-ID"/>
        </w:rPr>
        <w:t>X</w:t>
      </w:r>
      <w:r w:rsidR="00D43616">
        <w:rPr>
          <w:rFonts w:ascii="Times New Roman" w:eastAsiaTheme="minorEastAsia" w:hAnsi="Times New Roman" w:cs="Times New Roman"/>
          <w:sz w:val="24"/>
          <w:szCs w:val="24"/>
          <w:vertAlign w:val="subscript"/>
          <w:lang w:val="id-ID"/>
        </w:rPr>
        <w:t>4</w:t>
      </w:r>
      <w:r w:rsidR="002B7456">
        <w:rPr>
          <w:rFonts w:ascii="Times New Roman" w:eastAsiaTheme="minorEastAsia" w:hAnsi="Times New Roman" w:cs="Times New Roman"/>
          <w:sz w:val="24"/>
          <w:szCs w:val="24"/>
          <w:lang w:val="id-ID"/>
        </w:rPr>
        <w:t xml:space="preserve"> + e</w:t>
      </w:r>
    </w:p>
    <w:p w14:paraId="17CEEDCA" w14:textId="5AD0CCE6" w:rsidR="00D43616" w:rsidRDefault="00D43616" w:rsidP="001C51D5">
      <w:pPr>
        <w:spacing w:after="0" w:line="480" w:lineRule="auto"/>
        <w:ind w:left="85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w:t>
      </w:r>
    </w:p>
    <w:p w14:paraId="5D888E88" w14:textId="08592EDE" w:rsidR="00D43616" w:rsidRDefault="00D43616" w:rsidP="001C51D5">
      <w:pPr>
        <w:spacing w:after="0" w:line="480" w:lineRule="auto"/>
        <w:ind w:left="2410" w:hanging="1559"/>
        <w:jc w:val="both"/>
        <w:rPr>
          <w:rFonts w:ascii="Times New Roman" w:eastAsiaTheme="minorEastAsia" w:hAnsi="Times New Roman" w:cs="Times New Roman"/>
          <w:i/>
          <w:sz w:val="24"/>
          <w:szCs w:val="24"/>
          <w:lang w:val="id-ID"/>
        </w:rPr>
      </w:pPr>
      <m:oMath>
        <m:r>
          <w:rPr>
            <w:rFonts w:ascii="Cambria Math" w:hAnsi="Cambria Math" w:cs="Times New Roman"/>
            <w:sz w:val="24"/>
            <w:szCs w:val="24"/>
            <w:lang w:val="id-ID"/>
          </w:rPr>
          <m:t>Ln</m:t>
        </m:r>
        <m:d>
          <m:dPr>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P(Xi)</m:t>
                </m:r>
              </m:num>
              <m:den>
                <m:r>
                  <w:rPr>
                    <w:rFonts w:ascii="Cambria Math" w:hAnsi="Cambria Math" w:cs="Times New Roman"/>
                    <w:sz w:val="24"/>
                    <w:szCs w:val="24"/>
                    <w:lang w:val="id-ID"/>
                  </w:rPr>
                  <m:t>1-P(Xi)</m:t>
                </m:r>
              </m:den>
            </m:f>
          </m:e>
        </m:d>
      </m:oMath>
      <w:r>
        <w:rPr>
          <w:rFonts w:ascii="Times New Roman" w:eastAsiaTheme="minorEastAsia" w:hAnsi="Times New Roman" w:cs="Times New Roman"/>
          <w:sz w:val="24"/>
          <w:szCs w:val="24"/>
          <w:lang w:val="id-ID"/>
        </w:rPr>
        <w:t xml:space="preserve"> = Log dari perusahaan yang melakukan keputusan </w:t>
      </w:r>
      <w:r>
        <w:rPr>
          <w:rFonts w:ascii="Times New Roman" w:eastAsiaTheme="minorEastAsia" w:hAnsi="Times New Roman" w:cs="Times New Roman"/>
          <w:i/>
          <w:sz w:val="24"/>
          <w:szCs w:val="24"/>
          <w:lang w:val="id-ID"/>
        </w:rPr>
        <w:t xml:space="preserve">hedging </w:t>
      </w:r>
      <w:r>
        <w:rPr>
          <w:rFonts w:ascii="Times New Roman" w:eastAsiaTheme="minorEastAsia" w:hAnsi="Times New Roman" w:cs="Times New Roman"/>
          <w:sz w:val="24"/>
          <w:szCs w:val="24"/>
          <w:lang w:val="id-ID"/>
        </w:rPr>
        <w:t xml:space="preserve">dan tidak melakukan keputusan </w:t>
      </w:r>
      <w:r>
        <w:rPr>
          <w:rFonts w:ascii="Times New Roman" w:eastAsiaTheme="minorEastAsia" w:hAnsi="Times New Roman" w:cs="Times New Roman"/>
          <w:i/>
          <w:sz w:val="24"/>
          <w:szCs w:val="24"/>
          <w:lang w:val="id-ID"/>
        </w:rPr>
        <w:t>hedging</w:t>
      </w:r>
    </w:p>
    <w:p w14:paraId="6067BC6F" w14:textId="1590DC49" w:rsidR="00D43616" w:rsidRDefault="00D43616" w:rsidP="001C51D5">
      <w:pPr>
        <w:spacing w:after="0" w:line="480" w:lineRule="auto"/>
        <w:ind w:left="2410" w:hanging="155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β</w:t>
      </w:r>
      <w:r>
        <w:rPr>
          <w:rFonts w:ascii="Times New Roman" w:eastAsiaTheme="minorEastAsia" w:hAnsi="Times New Roman" w:cs="Times New Roman"/>
          <w:sz w:val="24"/>
          <w:szCs w:val="24"/>
          <w:vertAlign w:val="subscript"/>
          <w:lang w:val="id-ID"/>
        </w:rPr>
        <w:t xml:space="preserve">0 </w:t>
      </w:r>
      <w:r>
        <w:rPr>
          <w:rFonts w:ascii="Times New Roman" w:eastAsiaTheme="minorEastAsia" w:hAnsi="Times New Roman" w:cs="Times New Roman"/>
          <w:sz w:val="24"/>
          <w:szCs w:val="24"/>
          <w:lang w:val="id-ID"/>
        </w:rPr>
        <w:t>= Konstanta regresi</w:t>
      </w:r>
    </w:p>
    <w:p w14:paraId="35A1A703" w14:textId="46590AEB" w:rsidR="00D43616" w:rsidRDefault="00D43616" w:rsidP="001C51D5">
      <w:pPr>
        <w:spacing w:after="0" w:line="480" w:lineRule="auto"/>
        <w:ind w:left="2410" w:hanging="155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β</w:t>
      </w:r>
      <w:r>
        <w:rPr>
          <w:rFonts w:ascii="Times New Roman" w:eastAsiaTheme="minorEastAsia" w:hAnsi="Times New Roman" w:cs="Times New Roman"/>
          <w:sz w:val="24"/>
          <w:szCs w:val="24"/>
          <w:vertAlign w:val="subscript"/>
          <w:lang w:val="id-ID"/>
        </w:rPr>
        <w:t xml:space="preserve">1 </w:t>
      </w:r>
      <w:r>
        <w:rPr>
          <w:rFonts w:ascii="Times New Roman" w:eastAsiaTheme="minorEastAsia" w:hAnsi="Times New Roman" w:cs="Times New Roman"/>
          <w:sz w:val="24"/>
          <w:szCs w:val="24"/>
          <w:lang w:val="id-ID"/>
        </w:rPr>
        <w:t>= Koefisien regresi Profitabilitas</w:t>
      </w:r>
    </w:p>
    <w:p w14:paraId="3D6D6242" w14:textId="6CEF5C23" w:rsidR="004452DC" w:rsidRPr="004452DC" w:rsidRDefault="00D43616" w:rsidP="001C51D5">
      <w:pPr>
        <w:spacing w:after="0" w:line="480" w:lineRule="auto"/>
        <w:ind w:left="2410" w:hanging="1559"/>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β</w:t>
      </w:r>
      <w:r w:rsidR="004452DC">
        <w:rPr>
          <w:rFonts w:ascii="Times New Roman" w:eastAsiaTheme="minorEastAsia" w:hAnsi="Times New Roman" w:cs="Times New Roman"/>
          <w:sz w:val="24"/>
          <w:szCs w:val="24"/>
          <w:vertAlign w:val="subscript"/>
          <w:lang w:val="id-ID"/>
        </w:rPr>
        <w:t>2</w:t>
      </w:r>
      <w:r w:rsidR="004452DC">
        <w:rPr>
          <w:rFonts w:ascii="Times New Roman" w:eastAsiaTheme="minorEastAsia" w:hAnsi="Times New Roman" w:cs="Times New Roman"/>
          <w:sz w:val="24"/>
          <w:szCs w:val="24"/>
          <w:lang w:val="id-ID"/>
        </w:rPr>
        <w:t xml:space="preserve"> = Koefisien regresi </w:t>
      </w:r>
      <w:r w:rsidR="004452DC">
        <w:rPr>
          <w:rFonts w:ascii="Times New Roman" w:eastAsiaTheme="minorEastAsia" w:hAnsi="Times New Roman" w:cs="Times New Roman"/>
          <w:i/>
          <w:sz w:val="24"/>
          <w:szCs w:val="24"/>
          <w:lang w:val="id-ID"/>
        </w:rPr>
        <w:t>Leverage</w:t>
      </w:r>
    </w:p>
    <w:p w14:paraId="768881E5" w14:textId="08922E8A" w:rsidR="004452DC" w:rsidRPr="004452DC" w:rsidRDefault="00D43616" w:rsidP="001C51D5">
      <w:pPr>
        <w:spacing w:after="0" w:line="480" w:lineRule="auto"/>
        <w:ind w:left="2410" w:hanging="1559"/>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β</w:t>
      </w:r>
      <w:r w:rsidR="004452DC">
        <w:rPr>
          <w:rFonts w:ascii="Times New Roman" w:eastAsiaTheme="minorEastAsia" w:hAnsi="Times New Roman" w:cs="Times New Roman"/>
          <w:sz w:val="24"/>
          <w:szCs w:val="24"/>
          <w:vertAlign w:val="subscript"/>
          <w:lang w:val="id-ID"/>
        </w:rPr>
        <w:t>3</w:t>
      </w:r>
      <w:r w:rsidR="004452DC">
        <w:rPr>
          <w:rFonts w:ascii="Times New Roman" w:eastAsiaTheme="minorEastAsia" w:hAnsi="Times New Roman" w:cs="Times New Roman"/>
          <w:sz w:val="24"/>
          <w:szCs w:val="24"/>
          <w:lang w:val="id-ID"/>
        </w:rPr>
        <w:t xml:space="preserve"> = Koefisien regresi </w:t>
      </w:r>
      <w:r w:rsidR="004452DC">
        <w:rPr>
          <w:rFonts w:ascii="Times New Roman" w:eastAsiaTheme="minorEastAsia" w:hAnsi="Times New Roman" w:cs="Times New Roman"/>
          <w:i/>
          <w:sz w:val="24"/>
          <w:szCs w:val="24"/>
          <w:lang w:val="id-ID"/>
        </w:rPr>
        <w:t>Firm Size</w:t>
      </w:r>
    </w:p>
    <w:p w14:paraId="70434D71" w14:textId="629BAEAA" w:rsidR="004452DC" w:rsidRPr="004452DC" w:rsidRDefault="00D43616" w:rsidP="001C51D5">
      <w:pPr>
        <w:spacing w:after="0" w:line="480" w:lineRule="auto"/>
        <w:ind w:left="2410" w:hanging="1559"/>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β</w:t>
      </w:r>
      <w:r w:rsidR="004452DC">
        <w:rPr>
          <w:rFonts w:ascii="Times New Roman" w:eastAsiaTheme="minorEastAsia" w:hAnsi="Times New Roman" w:cs="Times New Roman"/>
          <w:sz w:val="24"/>
          <w:szCs w:val="24"/>
          <w:vertAlign w:val="subscript"/>
          <w:lang w:val="id-ID"/>
        </w:rPr>
        <w:t xml:space="preserve">4 </w:t>
      </w:r>
      <w:r w:rsidR="004452DC">
        <w:rPr>
          <w:rFonts w:ascii="Times New Roman" w:eastAsiaTheme="minorEastAsia" w:hAnsi="Times New Roman" w:cs="Times New Roman"/>
          <w:sz w:val="24"/>
          <w:szCs w:val="24"/>
          <w:lang w:val="id-ID"/>
        </w:rPr>
        <w:t xml:space="preserve">= Koefisien regresi </w:t>
      </w:r>
      <w:r w:rsidR="004452DC">
        <w:rPr>
          <w:rFonts w:ascii="Times New Roman" w:eastAsiaTheme="minorEastAsia" w:hAnsi="Times New Roman" w:cs="Times New Roman"/>
          <w:i/>
          <w:sz w:val="24"/>
          <w:szCs w:val="24"/>
          <w:lang w:val="id-ID"/>
        </w:rPr>
        <w:t>Growth Opportunity</w:t>
      </w:r>
    </w:p>
    <w:p w14:paraId="5927CAF6" w14:textId="1D962E8E" w:rsidR="004452DC" w:rsidRDefault="004452DC" w:rsidP="001C51D5">
      <w:pPr>
        <w:spacing w:after="0" w:line="480" w:lineRule="auto"/>
        <w:ind w:left="2410" w:hanging="1559"/>
        <w:jc w:val="both"/>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 xml:space="preserve">e = </w:t>
      </w:r>
      <w:r w:rsidRPr="004452DC">
        <w:rPr>
          <w:rFonts w:ascii="Times New Roman" w:eastAsiaTheme="minorEastAsia" w:hAnsi="Times New Roman" w:cs="Times New Roman"/>
          <w:i/>
          <w:sz w:val="24"/>
          <w:szCs w:val="24"/>
          <w:lang w:val="id-ID"/>
        </w:rPr>
        <w:t>error</w:t>
      </w:r>
    </w:p>
    <w:p w14:paraId="010DC8AA" w14:textId="77777777" w:rsidR="001C51D5" w:rsidRDefault="001C51D5" w:rsidP="001C51D5">
      <w:pPr>
        <w:spacing w:after="0" w:line="480" w:lineRule="auto"/>
        <w:ind w:left="2410" w:hanging="1559"/>
        <w:jc w:val="both"/>
        <w:rPr>
          <w:rFonts w:ascii="Times New Roman" w:eastAsiaTheme="minorEastAsia" w:hAnsi="Times New Roman" w:cs="Times New Roman"/>
          <w:i/>
          <w:sz w:val="24"/>
          <w:szCs w:val="24"/>
          <w:lang w:val="id-ID"/>
        </w:rPr>
      </w:pPr>
    </w:p>
    <w:p w14:paraId="08D7CAE6" w14:textId="77777777" w:rsidR="001C51D5" w:rsidRDefault="001C51D5" w:rsidP="001C51D5">
      <w:pPr>
        <w:spacing w:after="0" w:line="480" w:lineRule="auto"/>
        <w:ind w:left="2410" w:hanging="1559"/>
        <w:jc w:val="both"/>
        <w:rPr>
          <w:rFonts w:ascii="Times New Roman" w:eastAsiaTheme="minorEastAsia" w:hAnsi="Times New Roman" w:cs="Times New Roman"/>
          <w:sz w:val="24"/>
          <w:szCs w:val="24"/>
          <w:lang w:val="id-ID"/>
        </w:rPr>
      </w:pPr>
    </w:p>
    <w:p w14:paraId="72D50D01" w14:textId="6CFEA200" w:rsidR="001B4BB9" w:rsidRPr="00601AF8" w:rsidRDefault="004452DC" w:rsidP="008E6B58">
      <w:pPr>
        <w:pStyle w:val="Heading3"/>
        <w:numPr>
          <w:ilvl w:val="0"/>
          <w:numId w:val="38"/>
        </w:numPr>
        <w:spacing w:before="0" w:line="480" w:lineRule="auto"/>
        <w:rPr>
          <w:rFonts w:ascii="Times New Roman" w:eastAsiaTheme="minorEastAsia" w:hAnsi="Times New Roman" w:cs="Times New Roman"/>
          <w:lang w:val="id-ID"/>
        </w:rPr>
      </w:pPr>
      <w:bookmarkStart w:id="50" w:name="_Toc172177359"/>
      <w:r w:rsidRPr="00601AF8">
        <w:rPr>
          <w:rFonts w:ascii="Times New Roman" w:eastAsiaTheme="minorEastAsia" w:hAnsi="Times New Roman" w:cs="Times New Roman"/>
          <w:color w:val="000000" w:themeColor="text1"/>
          <w:lang w:val="id-ID"/>
        </w:rPr>
        <w:lastRenderedPageBreak/>
        <w:t>Uji Hipotesis</w:t>
      </w:r>
      <w:bookmarkEnd w:id="50"/>
    </w:p>
    <w:p w14:paraId="661A7CCD" w14:textId="167515BD" w:rsidR="004452DC" w:rsidRPr="001B4BB9" w:rsidRDefault="00D17833" w:rsidP="008E6B58">
      <w:pPr>
        <w:pStyle w:val="ListParagraph"/>
        <w:numPr>
          <w:ilvl w:val="0"/>
          <w:numId w:val="32"/>
        </w:num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Uji parsial (Uji t)</w:t>
      </w:r>
    </w:p>
    <w:p w14:paraId="2A39369A" w14:textId="730F92FF" w:rsidR="004452DC" w:rsidRDefault="004452DC" w:rsidP="001B4BB9">
      <w:pPr>
        <w:pStyle w:val="ListParagraph"/>
        <w:spacing w:line="480" w:lineRule="auto"/>
        <w:ind w:left="1134"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Menurut </w:t>
      </w:r>
      <w:r w:rsidR="007C335F">
        <w:rPr>
          <w:rFonts w:ascii="Times New Roman" w:eastAsiaTheme="minorEastAsia" w:hAnsi="Times New Roman" w:cs="Times New Roman"/>
          <w:sz w:val="24"/>
          <w:szCs w:val="24"/>
          <w:lang w:val="id-ID"/>
        </w:rPr>
        <w:fldChar w:fldCharType="begin" w:fldLock="1"/>
      </w:r>
      <w:r w:rsidR="006C557C">
        <w:rPr>
          <w:rFonts w:ascii="Times New Roman" w:eastAsiaTheme="minorEastAsia" w:hAnsi="Times New Roman" w:cs="Times New Roman"/>
          <w:sz w:val="24"/>
          <w:szCs w:val="24"/>
          <w:lang w:val="id-ID"/>
        </w:rPr>
        <w:instrText>ADDIN CSL_CITATION {"citationItems":[{"id":"ITEM-1","itemData":{"author":[{"dropping-particle":"","family":"Ghozali","given":"Imam","non-dropping-particle":"","parse-names":false,"suffix":""}],"edition":"Edisi 9","id":"ITEM-1","issued":{"date-parts":[["2018"]]},"publisher":"Badan Penerbit Universitas Diponegoro","title":"Aplikasi Analisis Multivariate Dengan Program IBM SPSS 25","type":"book"},"uris":["http://www.mendeley.com/documents/?uuid=62e371bb-24af-4d66-8615-3d043d9c6c06"]}],"mendeley":{"formattedCitation":"(Ghozali, 2018)","manualFormatting":"(Ghozali, 2018:98-99)","plainTextFormattedCitation":"(Ghozali, 2018)","previouslyFormattedCitation":"(Ghozali, 2018)"},"properties":{"noteIndex":0},"schema":"https://github.com/citation-style-language/schema/raw/master/csl-citation.json"}</w:instrText>
      </w:r>
      <w:r w:rsidR="007C335F">
        <w:rPr>
          <w:rFonts w:ascii="Times New Roman" w:eastAsiaTheme="minorEastAsia" w:hAnsi="Times New Roman" w:cs="Times New Roman"/>
          <w:sz w:val="24"/>
          <w:szCs w:val="24"/>
          <w:lang w:val="id-ID"/>
        </w:rPr>
        <w:fldChar w:fldCharType="separate"/>
      </w:r>
      <w:r w:rsidR="007C335F" w:rsidRPr="007C335F">
        <w:rPr>
          <w:rFonts w:ascii="Times New Roman" w:eastAsiaTheme="minorEastAsia" w:hAnsi="Times New Roman" w:cs="Times New Roman"/>
          <w:noProof/>
          <w:sz w:val="24"/>
          <w:szCs w:val="24"/>
          <w:lang w:val="id-ID"/>
        </w:rPr>
        <w:t>(Ghozali, 2018</w:t>
      </w:r>
      <w:r w:rsidR="006C557C">
        <w:rPr>
          <w:rFonts w:ascii="Times New Roman" w:eastAsiaTheme="minorEastAsia" w:hAnsi="Times New Roman" w:cs="Times New Roman"/>
          <w:noProof/>
          <w:sz w:val="24"/>
          <w:szCs w:val="24"/>
          <w:lang w:val="id-ID"/>
        </w:rPr>
        <w:t>:98-99</w:t>
      </w:r>
      <w:r w:rsidR="007C335F" w:rsidRPr="007C335F">
        <w:rPr>
          <w:rFonts w:ascii="Times New Roman" w:eastAsiaTheme="minorEastAsia" w:hAnsi="Times New Roman" w:cs="Times New Roman"/>
          <w:noProof/>
          <w:sz w:val="24"/>
          <w:szCs w:val="24"/>
          <w:lang w:val="id-ID"/>
        </w:rPr>
        <w:t>)</w:t>
      </w:r>
      <w:r w:rsidR="007C335F">
        <w:rPr>
          <w:rFonts w:ascii="Times New Roman" w:eastAsiaTheme="minorEastAsia" w:hAnsi="Times New Roman" w:cs="Times New Roman"/>
          <w:sz w:val="24"/>
          <w:szCs w:val="24"/>
          <w:lang w:val="id-ID"/>
        </w:rPr>
        <w:fldChar w:fldCharType="end"/>
      </w:r>
      <w:r w:rsidR="007C335F">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 xml:space="preserve">uji t pada dasarnya menunjukkan seberapa jauh pengaruh variabel independen secara parsial dalam menerangkan variabel dependen. Untuk </w:t>
      </w:r>
      <w:r w:rsidR="00341B62">
        <w:rPr>
          <w:rFonts w:ascii="Times New Roman" w:eastAsiaTheme="minorEastAsia" w:hAnsi="Times New Roman" w:cs="Times New Roman"/>
          <w:sz w:val="24"/>
          <w:szCs w:val="24"/>
          <w:lang w:val="id-ID"/>
        </w:rPr>
        <w:t xml:space="preserve">mengetahui uji </w:t>
      </w:r>
      <w:r w:rsidR="00341B62">
        <w:rPr>
          <w:rFonts w:ascii="Times New Roman" w:eastAsiaTheme="minorEastAsia" w:hAnsi="Times New Roman" w:cs="Times New Roman"/>
          <w:i/>
          <w:sz w:val="24"/>
          <w:szCs w:val="24"/>
          <w:lang w:val="id-ID"/>
        </w:rPr>
        <w:t xml:space="preserve">wald </w:t>
      </w:r>
      <w:r w:rsidR="00341B62">
        <w:rPr>
          <w:rFonts w:ascii="Times New Roman" w:eastAsiaTheme="minorEastAsia" w:hAnsi="Times New Roman" w:cs="Times New Roman"/>
          <w:sz w:val="24"/>
          <w:szCs w:val="24"/>
          <w:lang w:val="id-ID"/>
        </w:rPr>
        <w:t>(uji t), tingkat signifikasi sebesar 5%</w:t>
      </w:r>
      <w:r w:rsidR="00CB080D">
        <w:rPr>
          <w:rFonts w:ascii="Times New Roman" w:eastAsiaTheme="minorEastAsia" w:hAnsi="Times New Roman" w:cs="Times New Roman"/>
          <w:sz w:val="24"/>
          <w:szCs w:val="24"/>
          <w:lang w:val="id-ID"/>
        </w:rPr>
        <w:t xml:space="preserve"> (0,05)</w:t>
      </w:r>
      <w:r w:rsidR="00341B62">
        <w:rPr>
          <w:rFonts w:ascii="Times New Roman" w:eastAsiaTheme="minorEastAsia" w:hAnsi="Times New Roman" w:cs="Times New Roman"/>
          <w:sz w:val="24"/>
          <w:szCs w:val="24"/>
          <w:lang w:val="id-ID"/>
        </w:rPr>
        <w:t>. Adapun kriterian pengambilan keputusan:</w:t>
      </w:r>
    </w:p>
    <w:p w14:paraId="409E9A23" w14:textId="4A9CF484" w:rsidR="00341B62" w:rsidRDefault="00341B62" w:rsidP="008E6B58">
      <w:pPr>
        <w:pStyle w:val="ListParagraph"/>
        <w:numPr>
          <w:ilvl w:val="0"/>
          <w:numId w:val="27"/>
        </w:numPr>
        <w:spacing w:line="480" w:lineRule="auto"/>
        <w:ind w:left="15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Jika t</w:t>
      </w:r>
      <w:r>
        <w:rPr>
          <w:rFonts w:ascii="Times New Roman" w:eastAsiaTheme="minorEastAsia" w:hAnsi="Times New Roman" w:cs="Times New Roman"/>
          <w:sz w:val="24"/>
          <w:szCs w:val="24"/>
          <w:vertAlign w:val="subscript"/>
          <w:lang w:val="id-ID"/>
        </w:rPr>
        <w:t xml:space="preserve">hitung </w:t>
      </w:r>
      <w:r>
        <w:rPr>
          <w:rFonts w:ascii="Times New Roman" w:eastAsiaTheme="minorEastAsia" w:hAnsi="Times New Roman" w:cs="Times New Roman"/>
          <w:sz w:val="24"/>
          <w:szCs w:val="24"/>
          <w:lang w:val="id-ID"/>
        </w:rPr>
        <w:t>&lt; t</w:t>
      </w:r>
      <w:r>
        <w:rPr>
          <w:rFonts w:ascii="Times New Roman" w:eastAsiaTheme="minorEastAsia" w:hAnsi="Times New Roman" w:cs="Times New Roman"/>
          <w:sz w:val="24"/>
          <w:szCs w:val="24"/>
          <w:vertAlign w:val="subscript"/>
          <w:lang w:val="id-ID"/>
        </w:rPr>
        <w:t xml:space="preserve">tabel </w:t>
      </w:r>
      <w:r>
        <w:rPr>
          <w:rFonts w:ascii="Times New Roman" w:eastAsiaTheme="minorEastAsia" w:hAnsi="Times New Roman" w:cs="Times New Roman"/>
          <w:sz w:val="24"/>
          <w:szCs w:val="24"/>
          <w:lang w:val="id-ID"/>
        </w:rPr>
        <w:t xml:space="preserve">dan </w:t>
      </w:r>
      <w:r>
        <w:rPr>
          <w:rFonts w:ascii="Times New Roman" w:eastAsiaTheme="minorEastAsia" w:hAnsi="Times New Roman" w:cs="Times New Roman"/>
          <w:i/>
          <w:sz w:val="24"/>
          <w:szCs w:val="24"/>
          <w:lang w:val="id-ID"/>
        </w:rPr>
        <w:t>p-value</w:t>
      </w:r>
      <w:r>
        <w:rPr>
          <w:rFonts w:ascii="Times New Roman" w:eastAsiaTheme="minorEastAsia" w:hAnsi="Times New Roman" w:cs="Times New Roman"/>
          <w:sz w:val="24"/>
          <w:szCs w:val="24"/>
          <w:lang w:val="id-ID"/>
        </w:rPr>
        <w:t xml:space="preserve"> &gt; 0.05 maka H</w:t>
      </w:r>
      <w:r>
        <w:rPr>
          <w:rFonts w:ascii="Times New Roman" w:eastAsiaTheme="minorEastAsia" w:hAnsi="Times New Roman" w:cs="Times New Roman"/>
          <w:sz w:val="24"/>
          <w:szCs w:val="24"/>
          <w:vertAlign w:val="subscript"/>
          <w:lang w:val="id-ID"/>
        </w:rPr>
        <w:t>0</w:t>
      </w:r>
      <w:r>
        <w:rPr>
          <w:rFonts w:ascii="Times New Roman" w:eastAsiaTheme="minorEastAsia" w:hAnsi="Times New Roman" w:cs="Times New Roman"/>
          <w:sz w:val="24"/>
          <w:szCs w:val="24"/>
          <w:lang w:val="id-ID"/>
        </w:rPr>
        <w:t xml:space="preserve"> diterima, artinya salah satu variabel independen tidak mempengaruhi variabel dependen.</w:t>
      </w:r>
    </w:p>
    <w:p w14:paraId="003349A5" w14:textId="56798973" w:rsidR="00341B62" w:rsidRDefault="00341B62" w:rsidP="008E6B58">
      <w:pPr>
        <w:pStyle w:val="ListParagraph"/>
        <w:numPr>
          <w:ilvl w:val="0"/>
          <w:numId w:val="27"/>
        </w:numPr>
        <w:spacing w:line="480" w:lineRule="auto"/>
        <w:ind w:left="15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Jika t</w:t>
      </w:r>
      <w:r>
        <w:rPr>
          <w:rFonts w:ascii="Times New Roman" w:eastAsiaTheme="minorEastAsia" w:hAnsi="Times New Roman" w:cs="Times New Roman"/>
          <w:sz w:val="24"/>
          <w:szCs w:val="24"/>
          <w:vertAlign w:val="subscript"/>
          <w:lang w:val="id-ID"/>
        </w:rPr>
        <w:t xml:space="preserve">hitung </w:t>
      </w:r>
      <w:r>
        <w:rPr>
          <w:rFonts w:ascii="Times New Roman" w:eastAsiaTheme="minorEastAsia" w:hAnsi="Times New Roman" w:cs="Times New Roman"/>
          <w:sz w:val="24"/>
          <w:szCs w:val="24"/>
          <w:lang w:val="id-ID"/>
        </w:rPr>
        <w:t>&gt; t</w:t>
      </w:r>
      <w:r>
        <w:rPr>
          <w:rFonts w:ascii="Times New Roman" w:eastAsiaTheme="minorEastAsia" w:hAnsi="Times New Roman" w:cs="Times New Roman"/>
          <w:sz w:val="24"/>
          <w:szCs w:val="24"/>
          <w:vertAlign w:val="subscript"/>
          <w:lang w:val="id-ID"/>
        </w:rPr>
        <w:t xml:space="preserve">tabel </w:t>
      </w:r>
      <w:r>
        <w:rPr>
          <w:rFonts w:ascii="Times New Roman" w:eastAsiaTheme="minorEastAsia" w:hAnsi="Times New Roman" w:cs="Times New Roman"/>
          <w:sz w:val="24"/>
          <w:szCs w:val="24"/>
          <w:lang w:val="id-ID"/>
        </w:rPr>
        <w:t xml:space="preserve">dan </w:t>
      </w:r>
      <w:r>
        <w:rPr>
          <w:rFonts w:ascii="Times New Roman" w:eastAsiaTheme="minorEastAsia" w:hAnsi="Times New Roman" w:cs="Times New Roman"/>
          <w:i/>
          <w:sz w:val="24"/>
          <w:szCs w:val="24"/>
          <w:lang w:val="id-ID"/>
        </w:rPr>
        <w:t xml:space="preserve">p-value </w:t>
      </w:r>
      <w:r>
        <w:rPr>
          <w:rFonts w:ascii="Times New Roman" w:eastAsiaTheme="minorEastAsia" w:hAnsi="Times New Roman" w:cs="Times New Roman"/>
          <w:sz w:val="24"/>
          <w:szCs w:val="24"/>
          <w:lang w:val="id-ID"/>
        </w:rPr>
        <w:t>&lt; 0.05 maka H</w:t>
      </w:r>
      <w:r>
        <w:rPr>
          <w:rFonts w:ascii="Times New Roman" w:eastAsiaTheme="minorEastAsia" w:hAnsi="Times New Roman" w:cs="Times New Roman"/>
          <w:sz w:val="24"/>
          <w:szCs w:val="24"/>
          <w:vertAlign w:val="subscript"/>
          <w:lang w:val="id-ID"/>
        </w:rPr>
        <w:t xml:space="preserve">0 </w:t>
      </w:r>
      <w:r>
        <w:rPr>
          <w:rFonts w:ascii="Times New Roman" w:eastAsiaTheme="minorEastAsia" w:hAnsi="Times New Roman" w:cs="Times New Roman"/>
          <w:sz w:val="24"/>
          <w:szCs w:val="24"/>
          <w:lang w:val="id-ID"/>
        </w:rPr>
        <w:t>ditolak, artinya salah satu variabel independen mempengaruhi variabel dependen.</w:t>
      </w:r>
    </w:p>
    <w:p w14:paraId="4B60AA7E" w14:textId="0E9FB2FF" w:rsidR="00341B62" w:rsidRDefault="000946D0" w:rsidP="008E6B58">
      <w:pPr>
        <w:pStyle w:val="ListParagraph"/>
        <w:numPr>
          <w:ilvl w:val="0"/>
          <w:numId w:val="32"/>
        </w:numPr>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Uji Simultan</w:t>
      </w:r>
      <w:r w:rsidR="00D17833">
        <w:rPr>
          <w:rFonts w:ascii="Times New Roman" w:eastAsiaTheme="minorEastAsia" w:hAnsi="Times New Roman" w:cs="Times New Roman"/>
          <w:sz w:val="24"/>
          <w:szCs w:val="24"/>
          <w:lang w:val="id-ID"/>
        </w:rPr>
        <w:t xml:space="preserve"> (Uji F)</w:t>
      </w:r>
    </w:p>
    <w:p w14:paraId="1D17A3BE" w14:textId="3D0FF793" w:rsidR="00341B62" w:rsidRDefault="00341B62" w:rsidP="001B4BB9">
      <w:pPr>
        <w:pStyle w:val="ListParagraph"/>
        <w:spacing w:line="480" w:lineRule="auto"/>
        <w:ind w:left="1134"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Uji simultan F dalam penelitian ini akan menguji apakah variabel independen secara simultan mempe</w:t>
      </w:r>
      <w:r w:rsidR="00D17833">
        <w:rPr>
          <w:rFonts w:ascii="Times New Roman" w:eastAsiaTheme="minorEastAsia" w:hAnsi="Times New Roman" w:cs="Times New Roman"/>
          <w:sz w:val="24"/>
          <w:szCs w:val="24"/>
          <w:lang w:val="id-ID"/>
        </w:rPr>
        <w:t>ngaruhi variabel dependen. Adap</w:t>
      </w:r>
      <w:r>
        <w:rPr>
          <w:rFonts w:ascii="Times New Roman" w:eastAsiaTheme="minorEastAsia" w:hAnsi="Times New Roman" w:cs="Times New Roman"/>
          <w:sz w:val="24"/>
          <w:szCs w:val="24"/>
          <w:lang w:val="id-ID"/>
        </w:rPr>
        <w:t>un tingkat signifikasinya sebesar 5%</w:t>
      </w:r>
      <w:r w:rsidR="00CB080D">
        <w:rPr>
          <w:rFonts w:ascii="Times New Roman" w:eastAsiaTheme="minorEastAsia" w:hAnsi="Times New Roman" w:cs="Times New Roman"/>
          <w:sz w:val="24"/>
          <w:szCs w:val="24"/>
          <w:lang w:val="id-ID"/>
        </w:rPr>
        <w:t xml:space="preserve"> (0,05)</w:t>
      </w:r>
      <w:r>
        <w:rPr>
          <w:rFonts w:ascii="Times New Roman" w:eastAsiaTheme="minorEastAsia" w:hAnsi="Times New Roman" w:cs="Times New Roman"/>
          <w:sz w:val="24"/>
          <w:szCs w:val="24"/>
          <w:lang w:val="id-ID"/>
        </w:rPr>
        <w:t>, sehingga kriteria pengambilan keputusan sebagai berikut:</w:t>
      </w:r>
    </w:p>
    <w:p w14:paraId="2D321F1A" w14:textId="325626B2" w:rsidR="00341B62" w:rsidRDefault="00341B62" w:rsidP="008E6B58">
      <w:pPr>
        <w:pStyle w:val="ListParagraph"/>
        <w:numPr>
          <w:ilvl w:val="0"/>
          <w:numId w:val="28"/>
        </w:numPr>
        <w:spacing w:line="480" w:lineRule="auto"/>
        <w:ind w:left="15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Jika f</w:t>
      </w:r>
      <w:r>
        <w:rPr>
          <w:rFonts w:ascii="Times New Roman" w:eastAsiaTheme="minorEastAsia" w:hAnsi="Times New Roman" w:cs="Times New Roman"/>
          <w:sz w:val="24"/>
          <w:szCs w:val="24"/>
          <w:vertAlign w:val="subscript"/>
          <w:lang w:val="id-ID"/>
        </w:rPr>
        <w:t xml:space="preserve">hitung </w:t>
      </w:r>
      <w:r>
        <w:rPr>
          <w:rFonts w:ascii="Times New Roman" w:eastAsiaTheme="minorEastAsia" w:hAnsi="Times New Roman" w:cs="Times New Roman"/>
          <w:sz w:val="24"/>
          <w:szCs w:val="24"/>
          <w:lang w:val="id-ID"/>
        </w:rPr>
        <w:t>&gt; f</w:t>
      </w:r>
      <w:r>
        <w:rPr>
          <w:rFonts w:ascii="Times New Roman" w:eastAsiaTheme="minorEastAsia" w:hAnsi="Times New Roman" w:cs="Times New Roman"/>
          <w:sz w:val="24"/>
          <w:szCs w:val="24"/>
          <w:vertAlign w:val="subscript"/>
          <w:lang w:val="id-ID"/>
        </w:rPr>
        <w:t xml:space="preserve">tabel </w:t>
      </w:r>
      <w:r>
        <w:rPr>
          <w:rFonts w:ascii="Times New Roman" w:eastAsiaTheme="minorEastAsia" w:hAnsi="Times New Roman" w:cs="Times New Roman"/>
          <w:sz w:val="24"/>
          <w:szCs w:val="24"/>
          <w:lang w:val="id-ID"/>
        </w:rPr>
        <w:t xml:space="preserve">dan </w:t>
      </w:r>
      <w:r>
        <w:rPr>
          <w:rFonts w:ascii="Times New Roman" w:eastAsiaTheme="minorEastAsia" w:hAnsi="Times New Roman" w:cs="Times New Roman"/>
          <w:i/>
          <w:sz w:val="24"/>
          <w:szCs w:val="24"/>
          <w:lang w:val="id-ID"/>
        </w:rPr>
        <w:t xml:space="preserve">p-value </w:t>
      </w:r>
      <w:r>
        <w:rPr>
          <w:rFonts w:ascii="Times New Roman" w:eastAsiaTheme="minorEastAsia" w:hAnsi="Times New Roman" w:cs="Times New Roman"/>
          <w:sz w:val="24"/>
          <w:szCs w:val="24"/>
          <w:lang w:val="id-ID"/>
        </w:rPr>
        <w:t>&lt; 0.05 maka H</w:t>
      </w:r>
      <w:r>
        <w:rPr>
          <w:rFonts w:ascii="Times New Roman" w:eastAsiaTheme="minorEastAsia" w:hAnsi="Times New Roman" w:cs="Times New Roman"/>
          <w:sz w:val="24"/>
          <w:szCs w:val="24"/>
          <w:vertAlign w:val="subscript"/>
          <w:lang w:val="id-ID"/>
        </w:rPr>
        <w:t xml:space="preserve">0 </w:t>
      </w:r>
      <w:r>
        <w:rPr>
          <w:rFonts w:ascii="Times New Roman" w:eastAsiaTheme="minorEastAsia" w:hAnsi="Times New Roman" w:cs="Times New Roman"/>
          <w:sz w:val="24"/>
          <w:szCs w:val="24"/>
          <w:lang w:val="id-ID"/>
        </w:rPr>
        <w:t>ditolak dan H</w:t>
      </w:r>
      <w:r>
        <w:rPr>
          <w:rFonts w:ascii="Times New Roman" w:eastAsiaTheme="minorEastAsia" w:hAnsi="Times New Roman" w:cs="Times New Roman"/>
          <w:sz w:val="24"/>
          <w:szCs w:val="24"/>
          <w:vertAlign w:val="subscript"/>
          <w:lang w:val="id-ID"/>
        </w:rPr>
        <w:t xml:space="preserve">1 </w:t>
      </w:r>
      <w:r>
        <w:rPr>
          <w:rFonts w:ascii="Times New Roman" w:eastAsiaTheme="minorEastAsia" w:hAnsi="Times New Roman" w:cs="Times New Roman"/>
          <w:sz w:val="24"/>
          <w:szCs w:val="24"/>
          <w:lang w:val="id-ID"/>
        </w:rPr>
        <w:t>diterima, artinya variabel independen secara simultan mempengaruhi variabel dependen.</w:t>
      </w:r>
    </w:p>
    <w:p w14:paraId="2AE70D18" w14:textId="695B5E55" w:rsidR="007A0218" w:rsidRPr="001C51D5" w:rsidRDefault="00341B62" w:rsidP="008E6B58">
      <w:pPr>
        <w:pStyle w:val="ListParagraph"/>
        <w:numPr>
          <w:ilvl w:val="0"/>
          <w:numId w:val="28"/>
        </w:numPr>
        <w:spacing w:line="480" w:lineRule="auto"/>
        <w:ind w:left="15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Jika f</w:t>
      </w:r>
      <w:r>
        <w:rPr>
          <w:rFonts w:ascii="Times New Roman" w:eastAsiaTheme="minorEastAsia" w:hAnsi="Times New Roman" w:cs="Times New Roman"/>
          <w:sz w:val="24"/>
          <w:szCs w:val="24"/>
          <w:vertAlign w:val="subscript"/>
          <w:lang w:val="id-ID"/>
        </w:rPr>
        <w:t xml:space="preserve">hitung </w:t>
      </w:r>
      <w:r>
        <w:rPr>
          <w:rFonts w:ascii="Times New Roman" w:eastAsiaTheme="minorEastAsia" w:hAnsi="Times New Roman" w:cs="Times New Roman"/>
          <w:sz w:val="24"/>
          <w:szCs w:val="24"/>
          <w:lang w:val="id-ID"/>
        </w:rPr>
        <w:t>&lt; f</w:t>
      </w:r>
      <w:r>
        <w:rPr>
          <w:rFonts w:ascii="Times New Roman" w:eastAsiaTheme="minorEastAsia" w:hAnsi="Times New Roman" w:cs="Times New Roman"/>
          <w:sz w:val="24"/>
          <w:szCs w:val="24"/>
          <w:vertAlign w:val="subscript"/>
          <w:lang w:val="id-ID"/>
        </w:rPr>
        <w:t xml:space="preserve">tabel </w:t>
      </w:r>
      <w:r>
        <w:rPr>
          <w:rFonts w:ascii="Times New Roman" w:eastAsiaTheme="minorEastAsia" w:hAnsi="Times New Roman" w:cs="Times New Roman"/>
          <w:sz w:val="24"/>
          <w:szCs w:val="24"/>
          <w:lang w:val="id-ID"/>
        </w:rPr>
        <w:t xml:space="preserve">dan </w:t>
      </w:r>
      <w:r>
        <w:rPr>
          <w:rFonts w:ascii="Times New Roman" w:eastAsiaTheme="minorEastAsia" w:hAnsi="Times New Roman" w:cs="Times New Roman"/>
          <w:i/>
          <w:sz w:val="24"/>
          <w:szCs w:val="24"/>
          <w:lang w:val="id-ID"/>
        </w:rPr>
        <w:t xml:space="preserve">p-value </w:t>
      </w:r>
      <w:r>
        <w:rPr>
          <w:rFonts w:ascii="Times New Roman" w:eastAsiaTheme="minorEastAsia" w:hAnsi="Times New Roman" w:cs="Times New Roman"/>
          <w:sz w:val="24"/>
          <w:szCs w:val="24"/>
          <w:lang w:val="id-ID"/>
        </w:rPr>
        <w:t>&gt; 0.05 maka H</w:t>
      </w:r>
      <w:r>
        <w:rPr>
          <w:rFonts w:ascii="Times New Roman" w:eastAsiaTheme="minorEastAsia" w:hAnsi="Times New Roman" w:cs="Times New Roman"/>
          <w:sz w:val="24"/>
          <w:szCs w:val="24"/>
          <w:vertAlign w:val="subscript"/>
          <w:lang w:val="id-ID"/>
        </w:rPr>
        <w:t xml:space="preserve">0 </w:t>
      </w:r>
      <w:r>
        <w:rPr>
          <w:rFonts w:ascii="Times New Roman" w:eastAsiaTheme="minorEastAsia" w:hAnsi="Times New Roman" w:cs="Times New Roman"/>
          <w:sz w:val="24"/>
          <w:szCs w:val="24"/>
          <w:lang w:val="id-ID"/>
        </w:rPr>
        <w:t>diterima dan H</w:t>
      </w:r>
      <w:r>
        <w:rPr>
          <w:rFonts w:ascii="Times New Roman" w:eastAsiaTheme="minorEastAsia" w:hAnsi="Times New Roman" w:cs="Times New Roman"/>
          <w:sz w:val="24"/>
          <w:szCs w:val="24"/>
          <w:vertAlign w:val="subscript"/>
          <w:lang w:val="id-ID"/>
        </w:rPr>
        <w:t xml:space="preserve">1 </w:t>
      </w:r>
      <w:r>
        <w:rPr>
          <w:rFonts w:ascii="Times New Roman" w:eastAsiaTheme="minorEastAsia" w:hAnsi="Times New Roman" w:cs="Times New Roman"/>
          <w:sz w:val="24"/>
          <w:szCs w:val="24"/>
          <w:lang w:val="id-ID"/>
        </w:rPr>
        <w:t>ditolak, artinya variabel independen secara simultan tida</w:t>
      </w:r>
      <w:r w:rsidR="001C51D5">
        <w:rPr>
          <w:rFonts w:ascii="Times New Roman" w:eastAsiaTheme="minorEastAsia" w:hAnsi="Times New Roman" w:cs="Times New Roman"/>
          <w:sz w:val="24"/>
          <w:szCs w:val="24"/>
          <w:lang w:val="id-ID"/>
        </w:rPr>
        <w:t>k mempengaruhi variabel depende</w:t>
      </w:r>
      <w:r w:rsidR="003E08F9">
        <w:rPr>
          <w:rFonts w:ascii="Times New Roman" w:eastAsiaTheme="minorEastAsia" w:hAnsi="Times New Roman" w:cs="Times New Roman"/>
          <w:sz w:val="24"/>
          <w:szCs w:val="24"/>
          <w:lang w:val="id-ID"/>
        </w:rPr>
        <w:t>n</w:t>
      </w:r>
    </w:p>
    <w:sectPr w:rsidR="007A0218" w:rsidRPr="001C51D5" w:rsidSect="00090670">
      <w:pgSz w:w="12240" w:h="15840"/>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FD504" w14:textId="77777777" w:rsidR="000F0769" w:rsidRDefault="000F0769" w:rsidP="0014780F">
      <w:pPr>
        <w:spacing w:after="0" w:line="240" w:lineRule="auto"/>
      </w:pPr>
      <w:r>
        <w:separator/>
      </w:r>
    </w:p>
  </w:endnote>
  <w:endnote w:type="continuationSeparator" w:id="0">
    <w:p w14:paraId="3680382A" w14:textId="77777777" w:rsidR="000F0769" w:rsidRDefault="000F0769" w:rsidP="0014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71C3B" w14:textId="7EC6F318" w:rsidR="00BD6333" w:rsidRDefault="00BD6333">
    <w:pPr>
      <w:pStyle w:val="Footer"/>
      <w:jc w:val="center"/>
    </w:pPr>
  </w:p>
  <w:p w14:paraId="5339D924" w14:textId="77777777" w:rsidR="00BD6333" w:rsidRDefault="00BD6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5AD46" w14:textId="77777777" w:rsidR="000F0769" w:rsidRDefault="000F0769" w:rsidP="0014780F">
      <w:pPr>
        <w:spacing w:after="0" w:line="240" w:lineRule="auto"/>
      </w:pPr>
      <w:r>
        <w:separator/>
      </w:r>
    </w:p>
  </w:footnote>
  <w:footnote w:type="continuationSeparator" w:id="0">
    <w:p w14:paraId="2475CA97" w14:textId="77777777" w:rsidR="000F0769" w:rsidRDefault="000F0769" w:rsidP="00147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957813"/>
      <w:docPartObj>
        <w:docPartGallery w:val="Page Numbers (Top of Page)"/>
        <w:docPartUnique/>
      </w:docPartObj>
    </w:sdtPr>
    <w:sdtEndPr>
      <w:rPr>
        <w:noProof/>
      </w:rPr>
    </w:sdtEndPr>
    <w:sdtContent>
      <w:p w14:paraId="580F0622" w14:textId="5353C038" w:rsidR="00BD6333" w:rsidRDefault="00BD6333">
        <w:pPr>
          <w:pStyle w:val="Header"/>
          <w:jc w:val="right"/>
        </w:pPr>
        <w:r>
          <w:fldChar w:fldCharType="begin"/>
        </w:r>
        <w:r>
          <w:instrText xml:space="preserve"> PAGE   \* MERGEFORMAT </w:instrText>
        </w:r>
        <w:r>
          <w:fldChar w:fldCharType="separate"/>
        </w:r>
        <w:r w:rsidR="003E08F9">
          <w:rPr>
            <w:noProof/>
          </w:rPr>
          <w:t>69</w:t>
        </w:r>
        <w:r>
          <w:rPr>
            <w:noProof/>
          </w:rPr>
          <w:fldChar w:fldCharType="end"/>
        </w:r>
      </w:p>
    </w:sdtContent>
  </w:sdt>
  <w:p w14:paraId="321FD99B" w14:textId="2A270163" w:rsidR="00BD6333" w:rsidRPr="007A74A1" w:rsidRDefault="00BD6333" w:rsidP="0005296A">
    <w:pPr>
      <w:pStyle w:val="Header"/>
      <w:jc w:val="right"/>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823837"/>
      <w:docPartObj>
        <w:docPartGallery w:val="Page Numbers (Top of Page)"/>
        <w:docPartUnique/>
      </w:docPartObj>
    </w:sdtPr>
    <w:sdtEndPr>
      <w:rPr>
        <w:noProof/>
      </w:rPr>
    </w:sdtEndPr>
    <w:sdtContent>
      <w:p w14:paraId="3A8C8EAE" w14:textId="6D47CA44" w:rsidR="00BD6333" w:rsidRDefault="00BD6333">
        <w:pPr>
          <w:pStyle w:val="Header"/>
          <w:jc w:val="right"/>
        </w:pPr>
        <w:r>
          <w:fldChar w:fldCharType="begin"/>
        </w:r>
        <w:r>
          <w:instrText xml:space="preserve"> PAGE   \* MERGEFORMAT </w:instrText>
        </w:r>
        <w:r>
          <w:fldChar w:fldCharType="separate"/>
        </w:r>
        <w:r w:rsidR="003E08F9">
          <w:rPr>
            <w:noProof/>
          </w:rPr>
          <w:t>xi</w:t>
        </w:r>
        <w:r>
          <w:rPr>
            <w:noProof/>
          </w:rPr>
          <w:fldChar w:fldCharType="end"/>
        </w:r>
      </w:p>
    </w:sdtContent>
  </w:sdt>
  <w:p w14:paraId="049C5EF5" w14:textId="77777777" w:rsidR="00BD6333" w:rsidRDefault="00BD6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689A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00605"/>
    <w:multiLevelType w:val="hybridMultilevel"/>
    <w:tmpl w:val="721C2DE2"/>
    <w:lvl w:ilvl="0" w:tplc="275ECB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1025652"/>
    <w:multiLevelType w:val="hybridMultilevel"/>
    <w:tmpl w:val="260C22FE"/>
    <w:lvl w:ilvl="0" w:tplc="EFDA2A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C56A6"/>
    <w:multiLevelType w:val="hybridMultilevel"/>
    <w:tmpl w:val="AC388BCA"/>
    <w:lvl w:ilvl="0" w:tplc="08167E40">
      <w:start w:val="6"/>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E6045"/>
    <w:multiLevelType w:val="hybridMultilevel"/>
    <w:tmpl w:val="00F4F4A6"/>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55451"/>
    <w:multiLevelType w:val="hybridMultilevel"/>
    <w:tmpl w:val="0DE4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AC4448A"/>
    <w:multiLevelType w:val="hybridMultilevel"/>
    <w:tmpl w:val="92FE9A08"/>
    <w:lvl w:ilvl="0" w:tplc="93C2F3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72177C"/>
    <w:multiLevelType w:val="hybridMultilevel"/>
    <w:tmpl w:val="37064E40"/>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B0044"/>
    <w:multiLevelType w:val="hybridMultilevel"/>
    <w:tmpl w:val="D0B66E30"/>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DF0629"/>
    <w:multiLevelType w:val="hybridMultilevel"/>
    <w:tmpl w:val="F56E14F4"/>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D675A"/>
    <w:multiLevelType w:val="hybridMultilevel"/>
    <w:tmpl w:val="AC269EF0"/>
    <w:lvl w:ilvl="0" w:tplc="0B9842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5A1130"/>
    <w:multiLevelType w:val="hybridMultilevel"/>
    <w:tmpl w:val="EB048D4A"/>
    <w:lvl w:ilvl="0" w:tplc="6C3CC5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2D358B6"/>
    <w:multiLevelType w:val="hybridMultilevel"/>
    <w:tmpl w:val="5600D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6575BA"/>
    <w:multiLevelType w:val="hybridMultilevel"/>
    <w:tmpl w:val="DDE89970"/>
    <w:lvl w:ilvl="0" w:tplc="C6649D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387AC2"/>
    <w:multiLevelType w:val="hybridMultilevel"/>
    <w:tmpl w:val="4F7CC500"/>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78E5C97"/>
    <w:multiLevelType w:val="hybridMultilevel"/>
    <w:tmpl w:val="5E4CF19E"/>
    <w:lvl w:ilvl="0" w:tplc="E702E3E0">
      <w:start w:val="1"/>
      <w:numFmt w:val="decimal"/>
      <w:lvlText w:val="%1."/>
      <w:lvlJc w:val="left"/>
      <w:pPr>
        <w:ind w:left="720" w:hanging="360"/>
      </w:pPr>
      <w:rPr>
        <w:rFonts w:ascii="Times New Roman" w:hAnsi="Times New Roman" w:cs="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564459"/>
    <w:multiLevelType w:val="hybridMultilevel"/>
    <w:tmpl w:val="779AE3BE"/>
    <w:lvl w:ilvl="0" w:tplc="912A915E">
      <w:start w:val="1"/>
      <w:numFmt w:val="decimal"/>
      <w:lvlText w:val="%1."/>
      <w:lvlJc w:val="left"/>
      <w:pPr>
        <w:ind w:left="786" w:hanging="360"/>
      </w:pPr>
      <w:rPr>
        <w:rFonts w:ascii="Times New Roman" w:eastAsiaTheme="minorHAnsi"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A4B7703"/>
    <w:multiLevelType w:val="hybridMultilevel"/>
    <w:tmpl w:val="13309AD6"/>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1C3208"/>
    <w:multiLevelType w:val="hybridMultilevel"/>
    <w:tmpl w:val="4F365256"/>
    <w:lvl w:ilvl="0" w:tplc="95D22C3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1EDE59EC"/>
    <w:multiLevelType w:val="hybridMultilevel"/>
    <w:tmpl w:val="1A0A3466"/>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D14A31"/>
    <w:multiLevelType w:val="hybridMultilevel"/>
    <w:tmpl w:val="6CFC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ED1F7A"/>
    <w:multiLevelType w:val="hybridMultilevel"/>
    <w:tmpl w:val="66BCD7C4"/>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E1737B"/>
    <w:multiLevelType w:val="hybridMultilevel"/>
    <w:tmpl w:val="1C74F056"/>
    <w:lvl w:ilvl="0" w:tplc="6FD01A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A7212BC"/>
    <w:multiLevelType w:val="hybridMultilevel"/>
    <w:tmpl w:val="C39608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2BE811E8"/>
    <w:multiLevelType w:val="hybridMultilevel"/>
    <w:tmpl w:val="F9B07790"/>
    <w:lvl w:ilvl="0" w:tplc="83363F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31066905"/>
    <w:multiLevelType w:val="hybridMultilevel"/>
    <w:tmpl w:val="4B5C8310"/>
    <w:lvl w:ilvl="0" w:tplc="67B4D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6930DC"/>
    <w:multiLevelType w:val="hybridMultilevel"/>
    <w:tmpl w:val="A2F4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354299"/>
    <w:multiLevelType w:val="hybridMultilevel"/>
    <w:tmpl w:val="936E465C"/>
    <w:lvl w:ilvl="0" w:tplc="376461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5303CF2"/>
    <w:multiLevelType w:val="hybridMultilevel"/>
    <w:tmpl w:val="51E40930"/>
    <w:lvl w:ilvl="0" w:tplc="11902654">
      <w:start w:val="1"/>
      <w:numFmt w:val="upperLetter"/>
      <w:lvlText w:val="%1."/>
      <w:lvlJc w:val="left"/>
      <w:pPr>
        <w:ind w:left="720" w:hanging="360"/>
      </w:pPr>
      <w:rPr>
        <w:rFonts w:hint="default"/>
        <w:b/>
        <w:bCs/>
      </w:rPr>
    </w:lvl>
    <w:lvl w:ilvl="1" w:tplc="C5A2941C">
      <w:start w:val="1"/>
      <w:numFmt w:val="decimal"/>
      <w:lvlText w:val="%2."/>
      <w:lvlJc w:val="left"/>
      <w:pPr>
        <w:ind w:left="1440" w:hanging="360"/>
      </w:pPr>
      <w:rPr>
        <w:rFonts w:hint="default"/>
        <w:b w:val="0"/>
        <w:i w:val="0"/>
      </w:rPr>
    </w:lvl>
    <w:lvl w:ilvl="2" w:tplc="ED601B28">
      <w:start w:val="1"/>
      <w:numFmt w:val="lowerLetter"/>
      <w:lvlText w:val="%3)"/>
      <w:lvlJc w:val="left"/>
      <w:pPr>
        <w:ind w:left="2340" w:hanging="360"/>
      </w:pPr>
      <w:rPr>
        <w:rFonts w:ascii="Times New Roman" w:eastAsia="Times New Roman" w:hAnsi="Times New Roman" w:cs="Times New Roman" w:hint="default"/>
        <w:b w:val="0"/>
        <w:bCs w:val="0"/>
        <w:i w:val="0"/>
        <w:iCs w:val="0"/>
        <w:spacing w:val="-1"/>
        <w:w w:val="100"/>
        <w:sz w:val="24"/>
        <w:szCs w:val="24"/>
        <w:lang w:eastAsia="en-US" w:bidi="ar-SA"/>
      </w:rPr>
    </w:lvl>
    <w:lvl w:ilvl="3" w:tplc="E6562652">
      <w:start w:val="1"/>
      <w:numFmt w:val="lowerLetter"/>
      <w:lvlText w:val="%4)"/>
      <w:lvlJc w:val="left"/>
      <w:pPr>
        <w:ind w:left="2880" w:hanging="360"/>
      </w:pPr>
      <w:rPr>
        <w:rFonts w:ascii="Times New Roman" w:hAnsi="Times New Roman" w:cs="Times New Roman" w:hint="default"/>
        <w:sz w:val="24"/>
        <w:szCs w:val="24"/>
      </w:rPr>
    </w:lvl>
    <w:lvl w:ilvl="4" w:tplc="5750FCC6">
      <w:start w:val="1"/>
      <w:numFmt w:val="low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5E42EC1"/>
    <w:multiLevelType w:val="hybridMultilevel"/>
    <w:tmpl w:val="A8AE9348"/>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DD73FF"/>
    <w:multiLevelType w:val="hybridMultilevel"/>
    <w:tmpl w:val="53FA14F4"/>
    <w:lvl w:ilvl="0" w:tplc="28B4C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01D5FC2"/>
    <w:multiLevelType w:val="hybridMultilevel"/>
    <w:tmpl w:val="F53A524A"/>
    <w:lvl w:ilvl="0" w:tplc="302EA1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52169FA6">
      <w:start w:val="1"/>
      <w:numFmt w:val="lowerLetter"/>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0DC72B6"/>
    <w:multiLevelType w:val="hybridMultilevel"/>
    <w:tmpl w:val="C2F6CDF8"/>
    <w:lvl w:ilvl="0" w:tplc="0734B0C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5E7A93"/>
    <w:multiLevelType w:val="hybridMultilevel"/>
    <w:tmpl w:val="2BD862A2"/>
    <w:lvl w:ilvl="0" w:tplc="080E40B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42C66799"/>
    <w:multiLevelType w:val="hybridMultilevel"/>
    <w:tmpl w:val="D1147702"/>
    <w:lvl w:ilvl="0" w:tplc="9B3AA48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FC0BE7"/>
    <w:multiLevelType w:val="hybridMultilevel"/>
    <w:tmpl w:val="9BC086BE"/>
    <w:lvl w:ilvl="0" w:tplc="93F8F8F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4D50A1"/>
    <w:multiLevelType w:val="hybridMultilevel"/>
    <w:tmpl w:val="826872E4"/>
    <w:lvl w:ilvl="0" w:tplc="F39C5B34">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DA6C57"/>
    <w:multiLevelType w:val="hybridMultilevel"/>
    <w:tmpl w:val="2EDACC0C"/>
    <w:lvl w:ilvl="0" w:tplc="A71089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2F1461"/>
    <w:multiLevelType w:val="hybridMultilevel"/>
    <w:tmpl w:val="0DE4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A781889"/>
    <w:multiLevelType w:val="hybridMultilevel"/>
    <w:tmpl w:val="D35279AA"/>
    <w:lvl w:ilvl="0" w:tplc="04090011">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0">
    <w:nsid w:val="4B390F19"/>
    <w:multiLevelType w:val="hybridMultilevel"/>
    <w:tmpl w:val="E848B528"/>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F70BE0"/>
    <w:multiLevelType w:val="hybridMultilevel"/>
    <w:tmpl w:val="6E867288"/>
    <w:lvl w:ilvl="0" w:tplc="296C98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4CA76B42"/>
    <w:multiLevelType w:val="hybridMultilevel"/>
    <w:tmpl w:val="655A88AC"/>
    <w:lvl w:ilvl="0" w:tplc="B7665472">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E821D3"/>
    <w:multiLevelType w:val="hybridMultilevel"/>
    <w:tmpl w:val="2E86455C"/>
    <w:lvl w:ilvl="0" w:tplc="8260369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4">
    <w:nsid w:val="4D77153D"/>
    <w:multiLevelType w:val="hybridMultilevel"/>
    <w:tmpl w:val="E8DAB588"/>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4C738F"/>
    <w:multiLevelType w:val="hybridMultilevel"/>
    <w:tmpl w:val="81C03A8A"/>
    <w:lvl w:ilvl="0" w:tplc="1B2CB4F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6C0C9E"/>
    <w:multiLevelType w:val="hybridMultilevel"/>
    <w:tmpl w:val="9AA2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B437DC"/>
    <w:multiLevelType w:val="hybridMultilevel"/>
    <w:tmpl w:val="5946295C"/>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1A00EC"/>
    <w:multiLevelType w:val="hybridMultilevel"/>
    <w:tmpl w:val="921E0E78"/>
    <w:lvl w:ilvl="0" w:tplc="8F1A57B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55502333"/>
    <w:multiLevelType w:val="hybridMultilevel"/>
    <w:tmpl w:val="3BE06400"/>
    <w:lvl w:ilvl="0" w:tplc="86144626">
      <w:start w:val="3"/>
      <w:numFmt w:val="lowerLetter"/>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81E4EA2"/>
    <w:multiLevelType w:val="hybridMultilevel"/>
    <w:tmpl w:val="394A1D66"/>
    <w:lvl w:ilvl="0" w:tplc="26ACEE0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1">
    <w:nsid w:val="58573A45"/>
    <w:multiLevelType w:val="hybridMultilevel"/>
    <w:tmpl w:val="4F12B850"/>
    <w:lvl w:ilvl="0" w:tplc="69F0B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F869BB"/>
    <w:multiLevelType w:val="hybridMultilevel"/>
    <w:tmpl w:val="F2148B80"/>
    <w:lvl w:ilvl="0" w:tplc="4D94818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9060752"/>
    <w:multiLevelType w:val="hybridMultilevel"/>
    <w:tmpl w:val="A02A015C"/>
    <w:lvl w:ilvl="0" w:tplc="D9D68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AC62A36"/>
    <w:multiLevelType w:val="hybridMultilevel"/>
    <w:tmpl w:val="8F7E6B96"/>
    <w:lvl w:ilvl="0" w:tplc="5FBC3F6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891B2B"/>
    <w:multiLevelType w:val="hybridMultilevel"/>
    <w:tmpl w:val="06F65392"/>
    <w:lvl w:ilvl="0" w:tplc="CB68D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0340225"/>
    <w:multiLevelType w:val="hybridMultilevel"/>
    <w:tmpl w:val="D60AFC08"/>
    <w:lvl w:ilvl="0" w:tplc="0409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7">
    <w:nsid w:val="604B6955"/>
    <w:multiLevelType w:val="hybridMultilevel"/>
    <w:tmpl w:val="4BE4E5FC"/>
    <w:lvl w:ilvl="0" w:tplc="841486B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nsid w:val="605F7620"/>
    <w:multiLevelType w:val="hybridMultilevel"/>
    <w:tmpl w:val="0DE43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615F3F41"/>
    <w:multiLevelType w:val="hybridMultilevel"/>
    <w:tmpl w:val="97F07C1C"/>
    <w:lvl w:ilvl="0" w:tplc="E26832F6">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nsid w:val="61BA5753"/>
    <w:multiLevelType w:val="hybridMultilevel"/>
    <w:tmpl w:val="D7AA4090"/>
    <w:lvl w:ilvl="0" w:tplc="6652BA0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1">
    <w:nsid w:val="637A0450"/>
    <w:multiLevelType w:val="hybridMultilevel"/>
    <w:tmpl w:val="978C6FDC"/>
    <w:lvl w:ilvl="0" w:tplc="18249D6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nsid w:val="64EA2F57"/>
    <w:multiLevelType w:val="hybridMultilevel"/>
    <w:tmpl w:val="005C152E"/>
    <w:lvl w:ilvl="0" w:tplc="0DEC778A">
      <w:start w:val="1"/>
      <w:numFmt w:val="upperLetter"/>
      <w:pStyle w:val="subbab3"/>
      <w:lvlText w:val="%1."/>
      <w:lvlJc w:val="left"/>
      <w:pPr>
        <w:ind w:left="3666" w:hanging="360"/>
      </w:pPr>
      <w:rPr>
        <w:rFonts w:hint="default"/>
      </w:rPr>
    </w:lvl>
    <w:lvl w:ilvl="1" w:tplc="04210019" w:tentative="1">
      <w:start w:val="1"/>
      <w:numFmt w:val="lowerLetter"/>
      <w:lvlText w:val="%2."/>
      <w:lvlJc w:val="left"/>
      <w:pPr>
        <w:ind w:left="4386" w:hanging="360"/>
      </w:pPr>
    </w:lvl>
    <w:lvl w:ilvl="2" w:tplc="0421001B" w:tentative="1">
      <w:start w:val="1"/>
      <w:numFmt w:val="lowerRoman"/>
      <w:lvlText w:val="%3."/>
      <w:lvlJc w:val="right"/>
      <w:pPr>
        <w:ind w:left="5106" w:hanging="180"/>
      </w:pPr>
    </w:lvl>
    <w:lvl w:ilvl="3" w:tplc="0421000F">
      <w:start w:val="1"/>
      <w:numFmt w:val="decimal"/>
      <w:lvlText w:val="%4."/>
      <w:lvlJc w:val="left"/>
      <w:pPr>
        <w:ind w:left="5826" w:hanging="360"/>
      </w:pPr>
    </w:lvl>
    <w:lvl w:ilvl="4" w:tplc="04210019">
      <w:start w:val="1"/>
      <w:numFmt w:val="lowerLetter"/>
      <w:lvlText w:val="%5."/>
      <w:lvlJc w:val="left"/>
      <w:pPr>
        <w:ind w:left="6546" w:hanging="360"/>
      </w:pPr>
    </w:lvl>
    <w:lvl w:ilvl="5" w:tplc="0421001B" w:tentative="1">
      <w:start w:val="1"/>
      <w:numFmt w:val="lowerRoman"/>
      <w:lvlText w:val="%6."/>
      <w:lvlJc w:val="right"/>
      <w:pPr>
        <w:ind w:left="7266" w:hanging="180"/>
      </w:pPr>
    </w:lvl>
    <w:lvl w:ilvl="6" w:tplc="0421000F" w:tentative="1">
      <w:start w:val="1"/>
      <w:numFmt w:val="decimal"/>
      <w:lvlText w:val="%7."/>
      <w:lvlJc w:val="left"/>
      <w:pPr>
        <w:ind w:left="7986" w:hanging="360"/>
      </w:pPr>
    </w:lvl>
    <w:lvl w:ilvl="7" w:tplc="04210019" w:tentative="1">
      <w:start w:val="1"/>
      <w:numFmt w:val="lowerLetter"/>
      <w:lvlText w:val="%8."/>
      <w:lvlJc w:val="left"/>
      <w:pPr>
        <w:ind w:left="8706" w:hanging="360"/>
      </w:pPr>
    </w:lvl>
    <w:lvl w:ilvl="8" w:tplc="0421001B" w:tentative="1">
      <w:start w:val="1"/>
      <w:numFmt w:val="lowerRoman"/>
      <w:lvlText w:val="%9."/>
      <w:lvlJc w:val="right"/>
      <w:pPr>
        <w:ind w:left="9426" w:hanging="180"/>
      </w:pPr>
    </w:lvl>
  </w:abstractNum>
  <w:abstractNum w:abstractNumId="63">
    <w:nsid w:val="65650E31"/>
    <w:multiLevelType w:val="hybridMultilevel"/>
    <w:tmpl w:val="9E06E4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57C15A4"/>
    <w:multiLevelType w:val="hybridMultilevel"/>
    <w:tmpl w:val="E0723454"/>
    <w:lvl w:ilvl="0" w:tplc="13E8ED14">
      <w:start w:val="1"/>
      <w:numFmt w:val="decimal"/>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5F368F6"/>
    <w:multiLevelType w:val="hybridMultilevel"/>
    <w:tmpl w:val="982081EA"/>
    <w:lvl w:ilvl="0" w:tplc="2FDA14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nsid w:val="65F3786E"/>
    <w:multiLevelType w:val="hybridMultilevel"/>
    <w:tmpl w:val="AFEA5726"/>
    <w:lvl w:ilvl="0" w:tplc="CE60E0E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8CE6F3A"/>
    <w:multiLevelType w:val="hybridMultilevel"/>
    <w:tmpl w:val="C4BA95DE"/>
    <w:lvl w:ilvl="0" w:tplc="4D70365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8">
    <w:nsid w:val="68F67E92"/>
    <w:multiLevelType w:val="hybridMultilevel"/>
    <w:tmpl w:val="287CA0C4"/>
    <w:lvl w:ilvl="0" w:tplc="E82A2F6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9">
    <w:nsid w:val="6BE03E5B"/>
    <w:multiLevelType w:val="hybridMultilevel"/>
    <w:tmpl w:val="712AE5C4"/>
    <w:lvl w:ilvl="0" w:tplc="0290CEE2">
      <w:start w:val="2"/>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0">
    <w:nsid w:val="6C6D57E5"/>
    <w:multiLevelType w:val="hybridMultilevel"/>
    <w:tmpl w:val="11E025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C6E1338"/>
    <w:multiLevelType w:val="hybridMultilevel"/>
    <w:tmpl w:val="DC2E636A"/>
    <w:lvl w:ilvl="0" w:tplc="C72C7E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E83579A"/>
    <w:multiLevelType w:val="hybridMultilevel"/>
    <w:tmpl w:val="3468D09E"/>
    <w:lvl w:ilvl="0" w:tplc="D28E2BB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616FCE"/>
    <w:multiLevelType w:val="hybridMultilevel"/>
    <w:tmpl w:val="2E503D34"/>
    <w:lvl w:ilvl="0" w:tplc="32DA455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4">
    <w:nsid w:val="71E93940"/>
    <w:multiLevelType w:val="hybridMultilevel"/>
    <w:tmpl w:val="19122B1E"/>
    <w:lvl w:ilvl="0" w:tplc="53960A3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5">
    <w:nsid w:val="76821C2B"/>
    <w:multiLevelType w:val="hybridMultilevel"/>
    <w:tmpl w:val="ECB0E4A4"/>
    <w:lvl w:ilvl="0" w:tplc="E63C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8CE39BB"/>
    <w:multiLevelType w:val="hybridMultilevel"/>
    <w:tmpl w:val="5130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115E57"/>
    <w:multiLevelType w:val="hybridMultilevel"/>
    <w:tmpl w:val="E508125E"/>
    <w:lvl w:ilvl="0" w:tplc="EE14024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nsid w:val="79A15DA0"/>
    <w:multiLevelType w:val="hybridMultilevel"/>
    <w:tmpl w:val="51AA499E"/>
    <w:lvl w:ilvl="0" w:tplc="C40A6A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9">
    <w:nsid w:val="7A1377C1"/>
    <w:multiLevelType w:val="hybridMultilevel"/>
    <w:tmpl w:val="63D67DD8"/>
    <w:lvl w:ilvl="0" w:tplc="DC4496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BB22EB7"/>
    <w:multiLevelType w:val="hybridMultilevel"/>
    <w:tmpl w:val="A84637AE"/>
    <w:lvl w:ilvl="0" w:tplc="2F3EA8F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E317506"/>
    <w:multiLevelType w:val="hybridMultilevel"/>
    <w:tmpl w:val="4E904D9A"/>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EF42554"/>
    <w:multiLevelType w:val="hybridMultilevel"/>
    <w:tmpl w:val="2C8A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F3849E0"/>
    <w:multiLevelType w:val="hybridMultilevel"/>
    <w:tmpl w:val="A3905686"/>
    <w:lvl w:ilvl="0" w:tplc="D1984B6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3"/>
  </w:num>
  <w:num w:numId="2">
    <w:abstractNumId w:val="58"/>
  </w:num>
  <w:num w:numId="3">
    <w:abstractNumId w:val="5"/>
  </w:num>
  <w:num w:numId="4">
    <w:abstractNumId w:val="16"/>
  </w:num>
  <w:num w:numId="5">
    <w:abstractNumId w:val="70"/>
  </w:num>
  <w:num w:numId="6">
    <w:abstractNumId w:val="71"/>
  </w:num>
  <w:num w:numId="7">
    <w:abstractNumId w:val="56"/>
  </w:num>
  <w:num w:numId="8">
    <w:abstractNumId w:val="69"/>
  </w:num>
  <w:num w:numId="9">
    <w:abstractNumId w:val="53"/>
  </w:num>
  <w:num w:numId="10">
    <w:abstractNumId w:val="46"/>
  </w:num>
  <w:num w:numId="11">
    <w:abstractNumId w:val="20"/>
  </w:num>
  <w:num w:numId="12">
    <w:abstractNumId w:val="82"/>
  </w:num>
  <w:num w:numId="13">
    <w:abstractNumId w:val="35"/>
  </w:num>
  <w:num w:numId="14">
    <w:abstractNumId w:val="72"/>
  </w:num>
  <w:num w:numId="15">
    <w:abstractNumId w:val="37"/>
  </w:num>
  <w:num w:numId="16">
    <w:abstractNumId w:val="52"/>
  </w:num>
  <w:num w:numId="17">
    <w:abstractNumId w:val="2"/>
  </w:num>
  <w:num w:numId="18">
    <w:abstractNumId w:val="10"/>
  </w:num>
  <w:num w:numId="19">
    <w:abstractNumId w:val="76"/>
  </w:num>
  <w:num w:numId="20">
    <w:abstractNumId w:val="22"/>
  </w:num>
  <w:num w:numId="21">
    <w:abstractNumId w:val="30"/>
  </w:num>
  <w:num w:numId="22">
    <w:abstractNumId w:val="13"/>
  </w:num>
  <w:num w:numId="23">
    <w:abstractNumId w:val="66"/>
  </w:num>
  <w:num w:numId="24">
    <w:abstractNumId w:val="63"/>
  </w:num>
  <w:num w:numId="25">
    <w:abstractNumId w:val="43"/>
  </w:num>
  <w:num w:numId="26">
    <w:abstractNumId w:val="39"/>
  </w:num>
  <w:num w:numId="27">
    <w:abstractNumId w:val="50"/>
  </w:num>
  <w:num w:numId="28">
    <w:abstractNumId w:val="67"/>
  </w:num>
  <w:num w:numId="29">
    <w:abstractNumId w:val="77"/>
  </w:num>
  <w:num w:numId="30">
    <w:abstractNumId w:val="65"/>
  </w:num>
  <w:num w:numId="31">
    <w:abstractNumId w:val="11"/>
  </w:num>
  <w:num w:numId="32">
    <w:abstractNumId w:val="24"/>
  </w:num>
  <w:num w:numId="33">
    <w:abstractNumId w:val="32"/>
  </w:num>
  <w:num w:numId="34">
    <w:abstractNumId w:val="54"/>
  </w:num>
  <w:num w:numId="35">
    <w:abstractNumId w:val="34"/>
  </w:num>
  <w:num w:numId="36">
    <w:abstractNumId w:val="80"/>
  </w:num>
  <w:num w:numId="37">
    <w:abstractNumId w:val="45"/>
  </w:num>
  <w:num w:numId="38">
    <w:abstractNumId w:val="42"/>
  </w:num>
  <w:num w:numId="39">
    <w:abstractNumId w:val="0"/>
  </w:num>
  <w:num w:numId="40">
    <w:abstractNumId w:val="27"/>
  </w:num>
  <w:num w:numId="41">
    <w:abstractNumId w:val="61"/>
  </w:num>
  <w:num w:numId="42">
    <w:abstractNumId w:val="7"/>
  </w:num>
  <w:num w:numId="43">
    <w:abstractNumId w:val="9"/>
  </w:num>
  <w:num w:numId="44">
    <w:abstractNumId w:val="8"/>
  </w:num>
  <w:num w:numId="45">
    <w:abstractNumId w:val="19"/>
  </w:num>
  <w:num w:numId="46">
    <w:abstractNumId w:val="47"/>
  </w:num>
  <w:num w:numId="47">
    <w:abstractNumId w:val="81"/>
  </w:num>
  <w:num w:numId="48">
    <w:abstractNumId w:val="29"/>
  </w:num>
  <w:num w:numId="49">
    <w:abstractNumId w:val="44"/>
  </w:num>
  <w:num w:numId="50">
    <w:abstractNumId w:val="40"/>
  </w:num>
  <w:num w:numId="51">
    <w:abstractNumId w:val="21"/>
  </w:num>
  <w:num w:numId="52">
    <w:abstractNumId w:val="4"/>
  </w:num>
  <w:num w:numId="53">
    <w:abstractNumId w:val="17"/>
  </w:num>
  <w:num w:numId="54">
    <w:abstractNumId w:val="31"/>
  </w:num>
  <w:num w:numId="55">
    <w:abstractNumId w:val="73"/>
  </w:num>
  <w:num w:numId="56">
    <w:abstractNumId w:val="79"/>
  </w:num>
  <w:num w:numId="57">
    <w:abstractNumId w:val="60"/>
  </w:num>
  <w:num w:numId="58">
    <w:abstractNumId w:val="55"/>
  </w:num>
  <w:num w:numId="59">
    <w:abstractNumId w:val="57"/>
  </w:num>
  <w:num w:numId="60">
    <w:abstractNumId w:val="59"/>
  </w:num>
  <w:num w:numId="61">
    <w:abstractNumId w:val="1"/>
  </w:num>
  <w:num w:numId="62">
    <w:abstractNumId w:val="68"/>
  </w:num>
  <w:num w:numId="63">
    <w:abstractNumId w:val="26"/>
  </w:num>
  <w:num w:numId="64">
    <w:abstractNumId w:val="36"/>
  </w:num>
  <w:num w:numId="65">
    <w:abstractNumId w:val="38"/>
  </w:num>
  <w:num w:numId="66">
    <w:abstractNumId w:val="12"/>
  </w:num>
  <w:num w:numId="67">
    <w:abstractNumId w:val="15"/>
  </w:num>
  <w:num w:numId="68">
    <w:abstractNumId w:val="14"/>
  </w:num>
  <w:num w:numId="69">
    <w:abstractNumId w:val="6"/>
  </w:num>
  <w:num w:numId="70">
    <w:abstractNumId w:val="41"/>
  </w:num>
  <w:num w:numId="71">
    <w:abstractNumId w:val="78"/>
  </w:num>
  <w:num w:numId="72">
    <w:abstractNumId w:val="74"/>
  </w:num>
  <w:num w:numId="73">
    <w:abstractNumId w:val="51"/>
  </w:num>
  <w:num w:numId="74">
    <w:abstractNumId w:val="62"/>
  </w:num>
  <w:num w:numId="75">
    <w:abstractNumId w:val="18"/>
  </w:num>
  <w:num w:numId="76">
    <w:abstractNumId w:val="33"/>
  </w:num>
  <w:num w:numId="77">
    <w:abstractNumId w:val="49"/>
  </w:num>
  <w:num w:numId="78">
    <w:abstractNumId w:val="28"/>
  </w:num>
  <w:num w:numId="79">
    <w:abstractNumId w:val="64"/>
  </w:num>
  <w:num w:numId="80">
    <w:abstractNumId w:val="48"/>
  </w:num>
  <w:num w:numId="81">
    <w:abstractNumId w:val="83"/>
  </w:num>
  <w:num w:numId="82">
    <w:abstractNumId w:val="3"/>
  </w:num>
  <w:num w:numId="83">
    <w:abstractNumId w:val="75"/>
  </w:num>
  <w:num w:numId="84">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EA"/>
    <w:rsid w:val="0000070A"/>
    <w:rsid w:val="00000C73"/>
    <w:rsid w:val="00002662"/>
    <w:rsid w:val="0000767B"/>
    <w:rsid w:val="000113C9"/>
    <w:rsid w:val="000118FA"/>
    <w:rsid w:val="000145DD"/>
    <w:rsid w:val="000166F3"/>
    <w:rsid w:val="00020972"/>
    <w:rsid w:val="00024B8F"/>
    <w:rsid w:val="00031DE6"/>
    <w:rsid w:val="00032C41"/>
    <w:rsid w:val="00035D99"/>
    <w:rsid w:val="00036EED"/>
    <w:rsid w:val="0004047A"/>
    <w:rsid w:val="0005296A"/>
    <w:rsid w:val="00061C9D"/>
    <w:rsid w:val="00067293"/>
    <w:rsid w:val="00067B2C"/>
    <w:rsid w:val="00076CA5"/>
    <w:rsid w:val="00080863"/>
    <w:rsid w:val="000844F3"/>
    <w:rsid w:val="000863B3"/>
    <w:rsid w:val="00090670"/>
    <w:rsid w:val="0009261D"/>
    <w:rsid w:val="000946D0"/>
    <w:rsid w:val="00095E0B"/>
    <w:rsid w:val="000A2A4C"/>
    <w:rsid w:val="000A40DF"/>
    <w:rsid w:val="000A547E"/>
    <w:rsid w:val="000A6C06"/>
    <w:rsid w:val="000C043C"/>
    <w:rsid w:val="000C366A"/>
    <w:rsid w:val="000D2ADE"/>
    <w:rsid w:val="000D2C1C"/>
    <w:rsid w:val="000D708E"/>
    <w:rsid w:val="000D79F5"/>
    <w:rsid w:val="000E258C"/>
    <w:rsid w:val="000E391D"/>
    <w:rsid w:val="000F0769"/>
    <w:rsid w:val="000F2281"/>
    <w:rsid w:val="000F3DC0"/>
    <w:rsid w:val="000F68CB"/>
    <w:rsid w:val="00101538"/>
    <w:rsid w:val="00106420"/>
    <w:rsid w:val="001247FB"/>
    <w:rsid w:val="00125231"/>
    <w:rsid w:val="0013219F"/>
    <w:rsid w:val="00135111"/>
    <w:rsid w:val="00136C1F"/>
    <w:rsid w:val="0013737B"/>
    <w:rsid w:val="00142D41"/>
    <w:rsid w:val="0014780F"/>
    <w:rsid w:val="00150C6F"/>
    <w:rsid w:val="00151CC3"/>
    <w:rsid w:val="00151DB0"/>
    <w:rsid w:val="001618D3"/>
    <w:rsid w:val="00162B8D"/>
    <w:rsid w:val="00171912"/>
    <w:rsid w:val="0018352D"/>
    <w:rsid w:val="00186A90"/>
    <w:rsid w:val="00191A5C"/>
    <w:rsid w:val="001923C4"/>
    <w:rsid w:val="001A4392"/>
    <w:rsid w:val="001B4BB9"/>
    <w:rsid w:val="001B6F3B"/>
    <w:rsid w:val="001C51D5"/>
    <w:rsid w:val="001C5700"/>
    <w:rsid w:val="001D6BA3"/>
    <w:rsid w:val="001E195F"/>
    <w:rsid w:val="001E47CD"/>
    <w:rsid w:val="001E496F"/>
    <w:rsid w:val="001F5047"/>
    <w:rsid w:val="001F6ED0"/>
    <w:rsid w:val="001F7587"/>
    <w:rsid w:val="00201DAC"/>
    <w:rsid w:val="00206ABB"/>
    <w:rsid w:val="00214C22"/>
    <w:rsid w:val="00216282"/>
    <w:rsid w:val="002203A7"/>
    <w:rsid w:val="00224200"/>
    <w:rsid w:val="002243BD"/>
    <w:rsid w:val="00231959"/>
    <w:rsid w:val="002370A4"/>
    <w:rsid w:val="00237E3C"/>
    <w:rsid w:val="002409C7"/>
    <w:rsid w:val="00241663"/>
    <w:rsid w:val="00253649"/>
    <w:rsid w:val="00253EC8"/>
    <w:rsid w:val="00256FDA"/>
    <w:rsid w:val="0025761E"/>
    <w:rsid w:val="00261CDF"/>
    <w:rsid w:val="00266387"/>
    <w:rsid w:val="00273579"/>
    <w:rsid w:val="00275456"/>
    <w:rsid w:val="002803CE"/>
    <w:rsid w:val="002942A6"/>
    <w:rsid w:val="002A0273"/>
    <w:rsid w:val="002A6073"/>
    <w:rsid w:val="002B5DB1"/>
    <w:rsid w:val="002B69F0"/>
    <w:rsid w:val="002B7456"/>
    <w:rsid w:val="002C5A57"/>
    <w:rsid w:val="002C753A"/>
    <w:rsid w:val="002D3527"/>
    <w:rsid w:val="002D4A0A"/>
    <w:rsid w:val="002E08E5"/>
    <w:rsid w:val="002E1E94"/>
    <w:rsid w:val="002E37B7"/>
    <w:rsid w:val="002F2D8C"/>
    <w:rsid w:val="002F328B"/>
    <w:rsid w:val="003006DB"/>
    <w:rsid w:val="0031003D"/>
    <w:rsid w:val="003107EB"/>
    <w:rsid w:val="00314E21"/>
    <w:rsid w:val="00320309"/>
    <w:rsid w:val="003226EE"/>
    <w:rsid w:val="00334382"/>
    <w:rsid w:val="00335AFF"/>
    <w:rsid w:val="0033621A"/>
    <w:rsid w:val="00341468"/>
    <w:rsid w:val="00341842"/>
    <w:rsid w:val="00341B62"/>
    <w:rsid w:val="00341C24"/>
    <w:rsid w:val="003579DA"/>
    <w:rsid w:val="00357AED"/>
    <w:rsid w:val="00371C37"/>
    <w:rsid w:val="003731C8"/>
    <w:rsid w:val="00390E86"/>
    <w:rsid w:val="003966B6"/>
    <w:rsid w:val="003977C7"/>
    <w:rsid w:val="003A03E1"/>
    <w:rsid w:val="003A3088"/>
    <w:rsid w:val="003A3C29"/>
    <w:rsid w:val="003B50CE"/>
    <w:rsid w:val="003C059D"/>
    <w:rsid w:val="003C5F13"/>
    <w:rsid w:val="003C60BD"/>
    <w:rsid w:val="003C7FD2"/>
    <w:rsid w:val="003E08F9"/>
    <w:rsid w:val="003F4280"/>
    <w:rsid w:val="003F5CB6"/>
    <w:rsid w:val="00403D66"/>
    <w:rsid w:val="0041467B"/>
    <w:rsid w:val="004163B5"/>
    <w:rsid w:val="00420CBB"/>
    <w:rsid w:val="004356F4"/>
    <w:rsid w:val="004444BD"/>
    <w:rsid w:val="004452DC"/>
    <w:rsid w:val="00447BCB"/>
    <w:rsid w:val="004579D6"/>
    <w:rsid w:val="00461D82"/>
    <w:rsid w:val="00463A50"/>
    <w:rsid w:val="0047742A"/>
    <w:rsid w:val="00480A7A"/>
    <w:rsid w:val="004823DB"/>
    <w:rsid w:val="00492C95"/>
    <w:rsid w:val="004A1ACA"/>
    <w:rsid w:val="004B67B1"/>
    <w:rsid w:val="004C4F1F"/>
    <w:rsid w:val="004C77E0"/>
    <w:rsid w:val="004D7F1F"/>
    <w:rsid w:val="004E2CB1"/>
    <w:rsid w:val="004E5D8B"/>
    <w:rsid w:val="004E5FAE"/>
    <w:rsid w:val="004F2647"/>
    <w:rsid w:val="004F2939"/>
    <w:rsid w:val="004F7556"/>
    <w:rsid w:val="00501F10"/>
    <w:rsid w:val="0051387B"/>
    <w:rsid w:val="005265D2"/>
    <w:rsid w:val="00535907"/>
    <w:rsid w:val="005443E1"/>
    <w:rsid w:val="00547C03"/>
    <w:rsid w:val="005502B4"/>
    <w:rsid w:val="005532AC"/>
    <w:rsid w:val="0055396D"/>
    <w:rsid w:val="0056621E"/>
    <w:rsid w:val="00583B85"/>
    <w:rsid w:val="00583D7B"/>
    <w:rsid w:val="0058441F"/>
    <w:rsid w:val="00593102"/>
    <w:rsid w:val="005A2239"/>
    <w:rsid w:val="005B0185"/>
    <w:rsid w:val="005B0642"/>
    <w:rsid w:val="005B4019"/>
    <w:rsid w:val="005B69F7"/>
    <w:rsid w:val="005C6BD5"/>
    <w:rsid w:val="005C7D12"/>
    <w:rsid w:val="005D1C2F"/>
    <w:rsid w:val="005E003E"/>
    <w:rsid w:val="00601AF8"/>
    <w:rsid w:val="0060358F"/>
    <w:rsid w:val="00604C3D"/>
    <w:rsid w:val="00604EF9"/>
    <w:rsid w:val="00606CF3"/>
    <w:rsid w:val="00607D0B"/>
    <w:rsid w:val="00611C1C"/>
    <w:rsid w:val="00611FFA"/>
    <w:rsid w:val="00615408"/>
    <w:rsid w:val="00622E5B"/>
    <w:rsid w:val="00631F9C"/>
    <w:rsid w:val="006322C3"/>
    <w:rsid w:val="00632B7A"/>
    <w:rsid w:val="006450E3"/>
    <w:rsid w:val="00645B17"/>
    <w:rsid w:val="00651A71"/>
    <w:rsid w:val="00656F17"/>
    <w:rsid w:val="00667B68"/>
    <w:rsid w:val="00685E5A"/>
    <w:rsid w:val="00690478"/>
    <w:rsid w:val="006905D2"/>
    <w:rsid w:val="006A1332"/>
    <w:rsid w:val="006A26E5"/>
    <w:rsid w:val="006A391E"/>
    <w:rsid w:val="006A3AE9"/>
    <w:rsid w:val="006C0638"/>
    <w:rsid w:val="006C557C"/>
    <w:rsid w:val="006C7694"/>
    <w:rsid w:val="006F3031"/>
    <w:rsid w:val="006F4235"/>
    <w:rsid w:val="00700F36"/>
    <w:rsid w:val="00711CE3"/>
    <w:rsid w:val="007222D6"/>
    <w:rsid w:val="007245F8"/>
    <w:rsid w:val="00727093"/>
    <w:rsid w:val="007316AC"/>
    <w:rsid w:val="00732D78"/>
    <w:rsid w:val="00733E15"/>
    <w:rsid w:val="00733FFE"/>
    <w:rsid w:val="00737D38"/>
    <w:rsid w:val="00742875"/>
    <w:rsid w:val="00747ADB"/>
    <w:rsid w:val="00751598"/>
    <w:rsid w:val="00771437"/>
    <w:rsid w:val="007730C3"/>
    <w:rsid w:val="00775CAD"/>
    <w:rsid w:val="00787A94"/>
    <w:rsid w:val="00792A0F"/>
    <w:rsid w:val="007A0218"/>
    <w:rsid w:val="007A31FB"/>
    <w:rsid w:val="007A4B93"/>
    <w:rsid w:val="007A74A1"/>
    <w:rsid w:val="007B225E"/>
    <w:rsid w:val="007B26E1"/>
    <w:rsid w:val="007B38F8"/>
    <w:rsid w:val="007B5E6D"/>
    <w:rsid w:val="007B76C8"/>
    <w:rsid w:val="007C335F"/>
    <w:rsid w:val="007D589B"/>
    <w:rsid w:val="007D761C"/>
    <w:rsid w:val="007E04C2"/>
    <w:rsid w:val="007E6DF5"/>
    <w:rsid w:val="007F289E"/>
    <w:rsid w:val="00800932"/>
    <w:rsid w:val="00800A29"/>
    <w:rsid w:val="00800DD9"/>
    <w:rsid w:val="0080179E"/>
    <w:rsid w:val="008030FD"/>
    <w:rsid w:val="0080376C"/>
    <w:rsid w:val="00814F92"/>
    <w:rsid w:val="00815789"/>
    <w:rsid w:val="00834C9C"/>
    <w:rsid w:val="00847976"/>
    <w:rsid w:val="00860202"/>
    <w:rsid w:val="00862DE8"/>
    <w:rsid w:val="0086392A"/>
    <w:rsid w:val="00872D46"/>
    <w:rsid w:val="00880009"/>
    <w:rsid w:val="00890DAC"/>
    <w:rsid w:val="0089326E"/>
    <w:rsid w:val="0089551A"/>
    <w:rsid w:val="008A57B7"/>
    <w:rsid w:val="008A753A"/>
    <w:rsid w:val="008B0E65"/>
    <w:rsid w:val="008B2064"/>
    <w:rsid w:val="008B32FA"/>
    <w:rsid w:val="008B6A2C"/>
    <w:rsid w:val="008C1251"/>
    <w:rsid w:val="008E6096"/>
    <w:rsid w:val="008E6B58"/>
    <w:rsid w:val="008E7718"/>
    <w:rsid w:val="008F594B"/>
    <w:rsid w:val="008F7C0F"/>
    <w:rsid w:val="00911885"/>
    <w:rsid w:val="00925AE5"/>
    <w:rsid w:val="00932288"/>
    <w:rsid w:val="00963128"/>
    <w:rsid w:val="00974C84"/>
    <w:rsid w:val="009801A1"/>
    <w:rsid w:val="00986E10"/>
    <w:rsid w:val="00996D40"/>
    <w:rsid w:val="009A28EB"/>
    <w:rsid w:val="009C52DA"/>
    <w:rsid w:val="009C69F2"/>
    <w:rsid w:val="009D193E"/>
    <w:rsid w:val="009D565F"/>
    <w:rsid w:val="009D670A"/>
    <w:rsid w:val="009E077F"/>
    <w:rsid w:val="009E6081"/>
    <w:rsid w:val="009F10E1"/>
    <w:rsid w:val="009F4D95"/>
    <w:rsid w:val="00A13B88"/>
    <w:rsid w:val="00A33917"/>
    <w:rsid w:val="00A50007"/>
    <w:rsid w:val="00A52C31"/>
    <w:rsid w:val="00A54881"/>
    <w:rsid w:val="00A640F2"/>
    <w:rsid w:val="00A65E75"/>
    <w:rsid w:val="00A70DE1"/>
    <w:rsid w:val="00A7293E"/>
    <w:rsid w:val="00A85D40"/>
    <w:rsid w:val="00A92E30"/>
    <w:rsid w:val="00A92EB6"/>
    <w:rsid w:val="00A9628F"/>
    <w:rsid w:val="00AA6DFD"/>
    <w:rsid w:val="00AB0C17"/>
    <w:rsid w:val="00AC6B30"/>
    <w:rsid w:val="00AC7F09"/>
    <w:rsid w:val="00AD3023"/>
    <w:rsid w:val="00AD74F1"/>
    <w:rsid w:val="00AE51D9"/>
    <w:rsid w:val="00AE7A2A"/>
    <w:rsid w:val="00AF2D92"/>
    <w:rsid w:val="00B01AC7"/>
    <w:rsid w:val="00B241B9"/>
    <w:rsid w:val="00B24986"/>
    <w:rsid w:val="00B301F6"/>
    <w:rsid w:val="00B31060"/>
    <w:rsid w:val="00B3314E"/>
    <w:rsid w:val="00B40250"/>
    <w:rsid w:val="00B426C4"/>
    <w:rsid w:val="00B43094"/>
    <w:rsid w:val="00B53DED"/>
    <w:rsid w:val="00B74173"/>
    <w:rsid w:val="00B74921"/>
    <w:rsid w:val="00B765EF"/>
    <w:rsid w:val="00B76AEC"/>
    <w:rsid w:val="00B77FA7"/>
    <w:rsid w:val="00B80DCF"/>
    <w:rsid w:val="00B8306E"/>
    <w:rsid w:val="00B968EF"/>
    <w:rsid w:val="00B96F3C"/>
    <w:rsid w:val="00BA1B84"/>
    <w:rsid w:val="00BC4D43"/>
    <w:rsid w:val="00BC635A"/>
    <w:rsid w:val="00BD0F58"/>
    <w:rsid w:val="00BD229A"/>
    <w:rsid w:val="00BD3BF3"/>
    <w:rsid w:val="00BD4CEA"/>
    <w:rsid w:val="00BD6333"/>
    <w:rsid w:val="00BE174B"/>
    <w:rsid w:val="00BE3201"/>
    <w:rsid w:val="00BF0D5F"/>
    <w:rsid w:val="00BF2C11"/>
    <w:rsid w:val="00BF48E8"/>
    <w:rsid w:val="00C02CD6"/>
    <w:rsid w:val="00C13C95"/>
    <w:rsid w:val="00C17B52"/>
    <w:rsid w:val="00C34C60"/>
    <w:rsid w:val="00C37A52"/>
    <w:rsid w:val="00C4315F"/>
    <w:rsid w:val="00C4564A"/>
    <w:rsid w:val="00C521F4"/>
    <w:rsid w:val="00C6143D"/>
    <w:rsid w:val="00C6234F"/>
    <w:rsid w:val="00C63E48"/>
    <w:rsid w:val="00C67252"/>
    <w:rsid w:val="00C73B91"/>
    <w:rsid w:val="00C757D1"/>
    <w:rsid w:val="00C840F4"/>
    <w:rsid w:val="00C84EDB"/>
    <w:rsid w:val="00C9392F"/>
    <w:rsid w:val="00CA431C"/>
    <w:rsid w:val="00CB080D"/>
    <w:rsid w:val="00CC4F2F"/>
    <w:rsid w:val="00CC7D25"/>
    <w:rsid w:val="00CE0538"/>
    <w:rsid w:val="00CF11AD"/>
    <w:rsid w:val="00CF78A8"/>
    <w:rsid w:val="00D036AC"/>
    <w:rsid w:val="00D06B32"/>
    <w:rsid w:val="00D07E0B"/>
    <w:rsid w:val="00D1388E"/>
    <w:rsid w:val="00D159AD"/>
    <w:rsid w:val="00D17833"/>
    <w:rsid w:val="00D239FB"/>
    <w:rsid w:val="00D25B08"/>
    <w:rsid w:val="00D268AC"/>
    <w:rsid w:val="00D269B6"/>
    <w:rsid w:val="00D30319"/>
    <w:rsid w:val="00D35B9A"/>
    <w:rsid w:val="00D43616"/>
    <w:rsid w:val="00D452FD"/>
    <w:rsid w:val="00D630C6"/>
    <w:rsid w:val="00D63704"/>
    <w:rsid w:val="00D652EA"/>
    <w:rsid w:val="00D766CA"/>
    <w:rsid w:val="00D82B3B"/>
    <w:rsid w:val="00D837CB"/>
    <w:rsid w:val="00D85728"/>
    <w:rsid w:val="00D94B65"/>
    <w:rsid w:val="00DA0388"/>
    <w:rsid w:val="00DA3E65"/>
    <w:rsid w:val="00DB0D16"/>
    <w:rsid w:val="00DB1D81"/>
    <w:rsid w:val="00DB6BAD"/>
    <w:rsid w:val="00DC1536"/>
    <w:rsid w:val="00DC467A"/>
    <w:rsid w:val="00DD560E"/>
    <w:rsid w:val="00DD5D00"/>
    <w:rsid w:val="00DE124E"/>
    <w:rsid w:val="00DE212D"/>
    <w:rsid w:val="00DE2787"/>
    <w:rsid w:val="00DF6F9F"/>
    <w:rsid w:val="00E03F36"/>
    <w:rsid w:val="00E237D1"/>
    <w:rsid w:val="00E3325E"/>
    <w:rsid w:val="00E34338"/>
    <w:rsid w:val="00E345AB"/>
    <w:rsid w:val="00E34672"/>
    <w:rsid w:val="00E4485D"/>
    <w:rsid w:val="00E46A67"/>
    <w:rsid w:val="00E5358E"/>
    <w:rsid w:val="00E57160"/>
    <w:rsid w:val="00E613EB"/>
    <w:rsid w:val="00E659B3"/>
    <w:rsid w:val="00E8626E"/>
    <w:rsid w:val="00E916F4"/>
    <w:rsid w:val="00E92796"/>
    <w:rsid w:val="00E929F4"/>
    <w:rsid w:val="00E9383C"/>
    <w:rsid w:val="00EA085C"/>
    <w:rsid w:val="00EB7428"/>
    <w:rsid w:val="00ED7192"/>
    <w:rsid w:val="00ED795E"/>
    <w:rsid w:val="00EE021D"/>
    <w:rsid w:val="00EF1880"/>
    <w:rsid w:val="00EF2EB8"/>
    <w:rsid w:val="00EF5576"/>
    <w:rsid w:val="00EF6910"/>
    <w:rsid w:val="00F02245"/>
    <w:rsid w:val="00F034E5"/>
    <w:rsid w:val="00F07317"/>
    <w:rsid w:val="00F07627"/>
    <w:rsid w:val="00F17826"/>
    <w:rsid w:val="00F25489"/>
    <w:rsid w:val="00F33727"/>
    <w:rsid w:val="00F407D6"/>
    <w:rsid w:val="00F453FE"/>
    <w:rsid w:val="00F4648D"/>
    <w:rsid w:val="00F72512"/>
    <w:rsid w:val="00F81DD3"/>
    <w:rsid w:val="00F84FB4"/>
    <w:rsid w:val="00F90E5E"/>
    <w:rsid w:val="00F97688"/>
    <w:rsid w:val="00F97A0F"/>
    <w:rsid w:val="00FA1CA2"/>
    <w:rsid w:val="00FA2E7B"/>
    <w:rsid w:val="00FC00EE"/>
    <w:rsid w:val="00FC1789"/>
    <w:rsid w:val="00FD0EE8"/>
    <w:rsid w:val="00FD1E46"/>
    <w:rsid w:val="00FD43FE"/>
    <w:rsid w:val="00FD531F"/>
    <w:rsid w:val="00FE0596"/>
    <w:rsid w:val="00FE1B82"/>
    <w:rsid w:val="00FE2A72"/>
    <w:rsid w:val="00FE4597"/>
    <w:rsid w:val="00FE66EB"/>
    <w:rsid w:val="00FF0984"/>
    <w:rsid w:val="00FF6A5C"/>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8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9E"/>
  </w:style>
  <w:style w:type="paragraph" w:styleId="Heading1">
    <w:name w:val="heading 1"/>
    <w:basedOn w:val="Normal"/>
    <w:next w:val="Normal"/>
    <w:link w:val="Heading1Char"/>
    <w:uiPriority w:val="9"/>
    <w:qFormat/>
    <w:rsid w:val="00B96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6F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6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F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6F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96F3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B2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ody of text,List Paragraph11,List Paragraph111,sub de titre 4,ANNEX,List Paragraph2,List Paragraph1111,List Paragraph21,List Paragraph211,List Paragraph3,Colorful List - Accent 11,List Paragraph2111,List Paragraph21111"/>
    <w:basedOn w:val="Normal"/>
    <w:link w:val="ListParagraphChar"/>
    <w:uiPriority w:val="34"/>
    <w:qFormat/>
    <w:rsid w:val="007B26E1"/>
    <w:pPr>
      <w:ind w:left="720"/>
      <w:contextualSpacing/>
    </w:pPr>
  </w:style>
  <w:style w:type="paragraph" w:styleId="Header">
    <w:name w:val="header"/>
    <w:basedOn w:val="Normal"/>
    <w:link w:val="HeaderChar"/>
    <w:uiPriority w:val="99"/>
    <w:unhideWhenUsed/>
    <w:rsid w:val="0014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80F"/>
  </w:style>
  <w:style w:type="paragraph" w:styleId="Footer">
    <w:name w:val="footer"/>
    <w:basedOn w:val="Normal"/>
    <w:link w:val="FooterChar"/>
    <w:uiPriority w:val="99"/>
    <w:unhideWhenUsed/>
    <w:rsid w:val="0014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80F"/>
  </w:style>
  <w:style w:type="paragraph" w:styleId="BalloonText">
    <w:name w:val="Balloon Text"/>
    <w:basedOn w:val="Normal"/>
    <w:link w:val="BalloonTextChar"/>
    <w:uiPriority w:val="99"/>
    <w:semiHidden/>
    <w:unhideWhenUsed/>
    <w:rsid w:val="001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700"/>
    <w:rPr>
      <w:rFonts w:ascii="Tahoma" w:hAnsi="Tahoma" w:cs="Tahoma"/>
      <w:sz w:val="16"/>
      <w:szCs w:val="16"/>
    </w:rPr>
  </w:style>
  <w:style w:type="character" w:styleId="Hyperlink">
    <w:name w:val="Hyperlink"/>
    <w:basedOn w:val="DefaultParagraphFont"/>
    <w:uiPriority w:val="99"/>
    <w:unhideWhenUsed/>
    <w:rsid w:val="00B96F3C"/>
    <w:rPr>
      <w:color w:val="0563C1" w:themeColor="hyperlink"/>
      <w:u w:val="single"/>
    </w:rPr>
  </w:style>
  <w:style w:type="paragraph" w:styleId="Caption">
    <w:name w:val="caption"/>
    <w:basedOn w:val="Normal"/>
    <w:next w:val="Normal"/>
    <w:uiPriority w:val="35"/>
    <w:unhideWhenUsed/>
    <w:qFormat/>
    <w:rsid w:val="00B96F3C"/>
    <w:pPr>
      <w:spacing w:after="200" w:line="240" w:lineRule="auto"/>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B96F3C"/>
    <w:rPr>
      <w:sz w:val="20"/>
      <w:szCs w:val="20"/>
    </w:rPr>
  </w:style>
  <w:style w:type="paragraph" w:styleId="FootnoteText">
    <w:name w:val="footnote text"/>
    <w:basedOn w:val="Normal"/>
    <w:link w:val="FootnoteTextChar"/>
    <w:uiPriority w:val="99"/>
    <w:semiHidden/>
    <w:unhideWhenUsed/>
    <w:rsid w:val="00B96F3C"/>
    <w:pPr>
      <w:spacing w:after="0" w:line="240" w:lineRule="auto"/>
    </w:pPr>
    <w:rPr>
      <w:sz w:val="20"/>
      <w:szCs w:val="20"/>
    </w:rPr>
  </w:style>
  <w:style w:type="character" w:customStyle="1" w:styleId="FootnoteTextChar1">
    <w:name w:val="Footnote Text Char1"/>
    <w:basedOn w:val="DefaultParagraphFont"/>
    <w:uiPriority w:val="99"/>
    <w:semiHidden/>
    <w:rsid w:val="00B96F3C"/>
    <w:rPr>
      <w:sz w:val="20"/>
      <w:szCs w:val="20"/>
    </w:rPr>
  </w:style>
  <w:style w:type="character" w:customStyle="1" w:styleId="sw">
    <w:name w:val="sw"/>
    <w:basedOn w:val="DefaultParagraphFont"/>
    <w:rsid w:val="00B96F3C"/>
  </w:style>
  <w:style w:type="paragraph" w:styleId="TableofFigures">
    <w:name w:val="table of figures"/>
    <w:basedOn w:val="Normal"/>
    <w:next w:val="Normal"/>
    <w:uiPriority w:val="99"/>
    <w:unhideWhenUsed/>
    <w:rsid w:val="00B96F3C"/>
    <w:pPr>
      <w:spacing w:after="0"/>
    </w:pPr>
  </w:style>
  <w:style w:type="paragraph" w:styleId="TOCHeading">
    <w:name w:val="TOC Heading"/>
    <w:basedOn w:val="Heading1"/>
    <w:next w:val="Normal"/>
    <w:uiPriority w:val="39"/>
    <w:unhideWhenUsed/>
    <w:qFormat/>
    <w:rsid w:val="00B96F3C"/>
    <w:pPr>
      <w:outlineLvl w:val="9"/>
    </w:pPr>
  </w:style>
  <w:style w:type="paragraph" w:styleId="TOC1">
    <w:name w:val="toc 1"/>
    <w:basedOn w:val="Normal"/>
    <w:next w:val="Normal"/>
    <w:autoRedefine/>
    <w:uiPriority w:val="39"/>
    <w:unhideWhenUsed/>
    <w:rsid w:val="002C753A"/>
    <w:pPr>
      <w:tabs>
        <w:tab w:val="right" w:leader="dot" w:pos="8261"/>
      </w:tabs>
      <w:spacing w:after="100" w:line="480" w:lineRule="auto"/>
    </w:pPr>
    <w:rPr>
      <w:rFonts w:ascii="Times New Roman" w:hAnsi="Times New Roman" w:cs="Times New Roman"/>
      <w:b/>
      <w:noProof/>
      <w:color w:val="000000" w:themeColor="text1"/>
      <w:sz w:val="24"/>
      <w:szCs w:val="24"/>
      <w:lang w:val="id-ID"/>
    </w:rPr>
  </w:style>
  <w:style w:type="paragraph" w:styleId="TOC2">
    <w:name w:val="toc 2"/>
    <w:basedOn w:val="Normal"/>
    <w:next w:val="Normal"/>
    <w:autoRedefine/>
    <w:uiPriority w:val="39"/>
    <w:unhideWhenUsed/>
    <w:rsid w:val="00B96F3C"/>
    <w:pPr>
      <w:spacing w:after="100"/>
      <w:ind w:left="220"/>
    </w:pPr>
  </w:style>
  <w:style w:type="paragraph" w:styleId="TOC3">
    <w:name w:val="toc 3"/>
    <w:basedOn w:val="Normal"/>
    <w:next w:val="Normal"/>
    <w:autoRedefine/>
    <w:uiPriority w:val="39"/>
    <w:unhideWhenUsed/>
    <w:rsid w:val="002C753A"/>
    <w:pPr>
      <w:tabs>
        <w:tab w:val="left" w:pos="880"/>
        <w:tab w:val="right" w:leader="dot" w:pos="8261"/>
      </w:tabs>
      <w:spacing w:after="100"/>
      <w:ind w:left="440"/>
    </w:pPr>
    <w:rPr>
      <w:rFonts w:ascii="Times New Roman" w:hAnsi="Times New Roman" w:cs="Times New Roman"/>
      <w:noProof/>
      <w:lang w:val="id-ID"/>
    </w:rPr>
  </w:style>
  <w:style w:type="character" w:styleId="PlaceholderText">
    <w:name w:val="Placeholder Text"/>
    <w:basedOn w:val="DefaultParagraphFont"/>
    <w:uiPriority w:val="99"/>
    <w:semiHidden/>
    <w:rsid w:val="004E2CB1"/>
    <w:rPr>
      <w:color w:val="808080"/>
    </w:rPr>
  </w:style>
  <w:style w:type="paragraph" w:styleId="ListBullet">
    <w:name w:val="List Bullet"/>
    <w:basedOn w:val="Normal"/>
    <w:uiPriority w:val="99"/>
    <w:unhideWhenUsed/>
    <w:rsid w:val="00C4564A"/>
    <w:pPr>
      <w:numPr>
        <w:numId w:val="39"/>
      </w:numPr>
      <w:contextualSpacing/>
    </w:pPr>
  </w:style>
  <w:style w:type="character" w:customStyle="1" w:styleId="ListParagraphChar">
    <w:name w:val="List Paragraph Char"/>
    <w:aliases w:val="List Paragraph1 Char,Body of text Char,List Paragraph11 Char,List Paragraph111 Char,sub de titre 4 Char,ANNEX Char,List Paragraph2 Char,List Paragraph1111 Char,List Paragraph21 Char,List Paragraph211 Char,List Paragraph3 Char"/>
    <w:link w:val="ListParagraph"/>
    <w:uiPriority w:val="34"/>
    <w:qFormat/>
    <w:locked/>
    <w:rsid w:val="002E08E5"/>
  </w:style>
  <w:style w:type="paragraph" w:customStyle="1" w:styleId="subbab3">
    <w:name w:val="sub bab 3"/>
    <w:basedOn w:val="Heading2"/>
    <w:qFormat/>
    <w:rsid w:val="002E08E5"/>
    <w:pPr>
      <w:keepNext w:val="0"/>
      <w:keepLines w:val="0"/>
      <w:numPr>
        <w:numId w:val="74"/>
      </w:numPr>
      <w:tabs>
        <w:tab w:val="num" w:pos="360"/>
      </w:tabs>
      <w:spacing w:before="0" w:after="200" w:line="276" w:lineRule="auto"/>
      <w:ind w:left="360" w:firstLine="0"/>
    </w:pPr>
    <w:rPr>
      <w:rFonts w:ascii="Times New Roman" w:eastAsia="Calibri" w:hAnsi="Times New Roman" w:cs="Times New Roman"/>
      <w:b/>
      <w:color w:val="auto"/>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9E"/>
  </w:style>
  <w:style w:type="paragraph" w:styleId="Heading1">
    <w:name w:val="heading 1"/>
    <w:basedOn w:val="Normal"/>
    <w:next w:val="Normal"/>
    <w:link w:val="Heading1Char"/>
    <w:uiPriority w:val="9"/>
    <w:qFormat/>
    <w:rsid w:val="00B96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6F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96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F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6F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96F3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B2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ody of text,List Paragraph11,List Paragraph111,sub de titre 4,ANNEX,List Paragraph2,List Paragraph1111,List Paragraph21,List Paragraph211,List Paragraph3,Colorful List - Accent 11,List Paragraph2111,List Paragraph21111"/>
    <w:basedOn w:val="Normal"/>
    <w:link w:val="ListParagraphChar"/>
    <w:uiPriority w:val="34"/>
    <w:qFormat/>
    <w:rsid w:val="007B26E1"/>
    <w:pPr>
      <w:ind w:left="720"/>
      <w:contextualSpacing/>
    </w:pPr>
  </w:style>
  <w:style w:type="paragraph" w:styleId="Header">
    <w:name w:val="header"/>
    <w:basedOn w:val="Normal"/>
    <w:link w:val="HeaderChar"/>
    <w:uiPriority w:val="99"/>
    <w:unhideWhenUsed/>
    <w:rsid w:val="0014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80F"/>
  </w:style>
  <w:style w:type="paragraph" w:styleId="Footer">
    <w:name w:val="footer"/>
    <w:basedOn w:val="Normal"/>
    <w:link w:val="FooterChar"/>
    <w:uiPriority w:val="99"/>
    <w:unhideWhenUsed/>
    <w:rsid w:val="0014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80F"/>
  </w:style>
  <w:style w:type="paragraph" w:styleId="BalloonText">
    <w:name w:val="Balloon Text"/>
    <w:basedOn w:val="Normal"/>
    <w:link w:val="BalloonTextChar"/>
    <w:uiPriority w:val="99"/>
    <w:semiHidden/>
    <w:unhideWhenUsed/>
    <w:rsid w:val="001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700"/>
    <w:rPr>
      <w:rFonts w:ascii="Tahoma" w:hAnsi="Tahoma" w:cs="Tahoma"/>
      <w:sz w:val="16"/>
      <w:szCs w:val="16"/>
    </w:rPr>
  </w:style>
  <w:style w:type="character" w:styleId="Hyperlink">
    <w:name w:val="Hyperlink"/>
    <w:basedOn w:val="DefaultParagraphFont"/>
    <w:uiPriority w:val="99"/>
    <w:unhideWhenUsed/>
    <w:rsid w:val="00B96F3C"/>
    <w:rPr>
      <w:color w:val="0563C1" w:themeColor="hyperlink"/>
      <w:u w:val="single"/>
    </w:rPr>
  </w:style>
  <w:style w:type="paragraph" w:styleId="Caption">
    <w:name w:val="caption"/>
    <w:basedOn w:val="Normal"/>
    <w:next w:val="Normal"/>
    <w:uiPriority w:val="35"/>
    <w:unhideWhenUsed/>
    <w:qFormat/>
    <w:rsid w:val="00B96F3C"/>
    <w:pPr>
      <w:spacing w:after="200" w:line="240" w:lineRule="auto"/>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B96F3C"/>
    <w:rPr>
      <w:sz w:val="20"/>
      <w:szCs w:val="20"/>
    </w:rPr>
  </w:style>
  <w:style w:type="paragraph" w:styleId="FootnoteText">
    <w:name w:val="footnote text"/>
    <w:basedOn w:val="Normal"/>
    <w:link w:val="FootnoteTextChar"/>
    <w:uiPriority w:val="99"/>
    <w:semiHidden/>
    <w:unhideWhenUsed/>
    <w:rsid w:val="00B96F3C"/>
    <w:pPr>
      <w:spacing w:after="0" w:line="240" w:lineRule="auto"/>
    </w:pPr>
    <w:rPr>
      <w:sz w:val="20"/>
      <w:szCs w:val="20"/>
    </w:rPr>
  </w:style>
  <w:style w:type="character" w:customStyle="1" w:styleId="FootnoteTextChar1">
    <w:name w:val="Footnote Text Char1"/>
    <w:basedOn w:val="DefaultParagraphFont"/>
    <w:uiPriority w:val="99"/>
    <w:semiHidden/>
    <w:rsid w:val="00B96F3C"/>
    <w:rPr>
      <w:sz w:val="20"/>
      <w:szCs w:val="20"/>
    </w:rPr>
  </w:style>
  <w:style w:type="character" w:customStyle="1" w:styleId="sw">
    <w:name w:val="sw"/>
    <w:basedOn w:val="DefaultParagraphFont"/>
    <w:rsid w:val="00B96F3C"/>
  </w:style>
  <w:style w:type="paragraph" w:styleId="TableofFigures">
    <w:name w:val="table of figures"/>
    <w:basedOn w:val="Normal"/>
    <w:next w:val="Normal"/>
    <w:uiPriority w:val="99"/>
    <w:unhideWhenUsed/>
    <w:rsid w:val="00B96F3C"/>
    <w:pPr>
      <w:spacing w:after="0"/>
    </w:pPr>
  </w:style>
  <w:style w:type="paragraph" w:styleId="TOCHeading">
    <w:name w:val="TOC Heading"/>
    <w:basedOn w:val="Heading1"/>
    <w:next w:val="Normal"/>
    <w:uiPriority w:val="39"/>
    <w:unhideWhenUsed/>
    <w:qFormat/>
    <w:rsid w:val="00B96F3C"/>
    <w:pPr>
      <w:outlineLvl w:val="9"/>
    </w:pPr>
  </w:style>
  <w:style w:type="paragraph" w:styleId="TOC1">
    <w:name w:val="toc 1"/>
    <w:basedOn w:val="Normal"/>
    <w:next w:val="Normal"/>
    <w:autoRedefine/>
    <w:uiPriority w:val="39"/>
    <w:unhideWhenUsed/>
    <w:rsid w:val="002C753A"/>
    <w:pPr>
      <w:tabs>
        <w:tab w:val="right" w:leader="dot" w:pos="8261"/>
      </w:tabs>
      <w:spacing w:after="100" w:line="480" w:lineRule="auto"/>
    </w:pPr>
    <w:rPr>
      <w:rFonts w:ascii="Times New Roman" w:hAnsi="Times New Roman" w:cs="Times New Roman"/>
      <w:b/>
      <w:noProof/>
      <w:color w:val="000000" w:themeColor="text1"/>
      <w:sz w:val="24"/>
      <w:szCs w:val="24"/>
      <w:lang w:val="id-ID"/>
    </w:rPr>
  </w:style>
  <w:style w:type="paragraph" w:styleId="TOC2">
    <w:name w:val="toc 2"/>
    <w:basedOn w:val="Normal"/>
    <w:next w:val="Normal"/>
    <w:autoRedefine/>
    <w:uiPriority w:val="39"/>
    <w:unhideWhenUsed/>
    <w:rsid w:val="00B96F3C"/>
    <w:pPr>
      <w:spacing w:after="100"/>
      <w:ind w:left="220"/>
    </w:pPr>
  </w:style>
  <w:style w:type="paragraph" w:styleId="TOC3">
    <w:name w:val="toc 3"/>
    <w:basedOn w:val="Normal"/>
    <w:next w:val="Normal"/>
    <w:autoRedefine/>
    <w:uiPriority w:val="39"/>
    <w:unhideWhenUsed/>
    <w:rsid w:val="002C753A"/>
    <w:pPr>
      <w:tabs>
        <w:tab w:val="left" w:pos="880"/>
        <w:tab w:val="right" w:leader="dot" w:pos="8261"/>
      </w:tabs>
      <w:spacing w:after="100"/>
      <w:ind w:left="440"/>
    </w:pPr>
    <w:rPr>
      <w:rFonts w:ascii="Times New Roman" w:hAnsi="Times New Roman" w:cs="Times New Roman"/>
      <w:noProof/>
      <w:lang w:val="id-ID"/>
    </w:rPr>
  </w:style>
  <w:style w:type="character" w:styleId="PlaceholderText">
    <w:name w:val="Placeholder Text"/>
    <w:basedOn w:val="DefaultParagraphFont"/>
    <w:uiPriority w:val="99"/>
    <w:semiHidden/>
    <w:rsid w:val="004E2CB1"/>
    <w:rPr>
      <w:color w:val="808080"/>
    </w:rPr>
  </w:style>
  <w:style w:type="paragraph" w:styleId="ListBullet">
    <w:name w:val="List Bullet"/>
    <w:basedOn w:val="Normal"/>
    <w:uiPriority w:val="99"/>
    <w:unhideWhenUsed/>
    <w:rsid w:val="00C4564A"/>
    <w:pPr>
      <w:numPr>
        <w:numId w:val="39"/>
      </w:numPr>
      <w:contextualSpacing/>
    </w:pPr>
  </w:style>
  <w:style w:type="character" w:customStyle="1" w:styleId="ListParagraphChar">
    <w:name w:val="List Paragraph Char"/>
    <w:aliases w:val="List Paragraph1 Char,Body of text Char,List Paragraph11 Char,List Paragraph111 Char,sub de titre 4 Char,ANNEX Char,List Paragraph2 Char,List Paragraph1111 Char,List Paragraph21 Char,List Paragraph211 Char,List Paragraph3 Char"/>
    <w:link w:val="ListParagraph"/>
    <w:uiPriority w:val="34"/>
    <w:qFormat/>
    <w:locked/>
    <w:rsid w:val="002E08E5"/>
  </w:style>
  <w:style w:type="paragraph" w:customStyle="1" w:styleId="subbab3">
    <w:name w:val="sub bab 3"/>
    <w:basedOn w:val="Heading2"/>
    <w:qFormat/>
    <w:rsid w:val="002E08E5"/>
    <w:pPr>
      <w:keepNext w:val="0"/>
      <w:keepLines w:val="0"/>
      <w:numPr>
        <w:numId w:val="74"/>
      </w:numPr>
      <w:tabs>
        <w:tab w:val="num" w:pos="360"/>
      </w:tabs>
      <w:spacing w:before="0" w:after="200" w:line="276" w:lineRule="auto"/>
      <w:ind w:left="360" w:firstLine="0"/>
    </w:pPr>
    <w:rPr>
      <w:rFonts w:ascii="Times New Roman" w:eastAsia="Calibri" w:hAnsi="Times New Roman" w:cs="Times New Roman"/>
      <w:b/>
      <w:color w:val="auto"/>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2730">
      <w:bodyDiv w:val="1"/>
      <w:marLeft w:val="0"/>
      <w:marRight w:val="0"/>
      <w:marTop w:val="0"/>
      <w:marBottom w:val="0"/>
      <w:divBdr>
        <w:top w:val="none" w:sz="0" w:space="0" w:color="auto"/>
        <w:left w:val="none" w:sz="0" w:space="0" w:color="auto"/>
        <w:bottom w:val="none" w:sz="0" w:space="0" w:color="auto"/>
        <w:right w:val="none" w:sz="0" w:space="0" w:color="auto"/>
      </w:divBdr>
    </w:div>
    <w:div w:id="216860591">
      <w:bodyDiv w:val="1"/>
      <w:marLeft w:val="0"/>
      <w:marRight w:val="0"/>
      <w:marTop w:val="0"/>
      <w:marBottom w:val="0"/>
      <w:divBdr>
        <w:top w:val="none" w:sz="0" w:space="0" w:color="auto"/>
        <w:left w:val="none" w:sz="0" w:space="0" w:color="auto"/>
        <w:bottom w:val="none" w:sz="0" w:space="0" w:color="auto"/>
        <w:right w:val="none" w:sz="0" w:space="0" w:color="auto"/>
      </w:divBdr>
    </w:div>
    <w:div w:id="300572870">
      <w:bodyDiv w:val="1"/>
      <w:marLeft w:val="0"/>
      <w:marRight w:val="0"/>
      <w:marTop w:val="0"/>
      <w:marBottom w:val="0"/>
      <w:divBdr>
        <w:top w:val="none" w:sz="0" w:space="0" w:color="auto"/>
        <w:left w:val="none" w:sz="0" w:space="0" w:color="auto"/>
        <w:bottom w:val="none" w:sz="0" w:space="0" w:color="auto"/>
        <w:right w:val="none" w:sz="0" w:space="0" w:color="auto"/>
      </w:divBdr>
    </w:div>
    <w:div w:id="407193474">
      <w:bodyDiv w:val="1"/>
      <w:marLeft w:val="0"/>
      <w:marRight w:val="0"/>
      <w:marTop w:val="0"/>
      <w:marBottom w:val="0"/>
      <w:divBdr>
        <w:top w:val="none" w:sz="0" w:space="0" w:color="auto"/>
        <w:left w:val="none" w:sz="0" w:space="0" w:color="auto"/>
        <w:bottom w:val="none" w:sz="0" w:space="0" w:color="auto"/>
        <w:right w:val="none" w:sz="0" w:space="0" w:color="auto"/>
      </w:divBdr>
    </w:div>
    <w:div w:id="551160108">
      <w:bodyDiv w:val="1"/>
      <w:marLeft w:val="0"/>
      <w:marRight w:val="0"/>
      <w:marTop w:val="0"/>
      <w:marBottom w:val="0"/>
      <w:divBdr>
        <w:top w:val="none" w:sz="0" w:space="0" w:color="auto"/>
        <w:left w:val="none" w:sz="0" w:space="0" w:color="auto"/>
        <w:bottom w:val="none" w:sz="0" w:space="0" w:color="auto"/>
        <w:right w:val="none" w:sz="0" w:space="0" w:color="auto"/>
      </w:divBdr>
    </w:div>
    <w:div w:id="566115661">
      <w:bodyDiv w:val="1"/>
      <w:marLeft w:val="0"/>
      <w:marRight w:val="0"/>
      <w:marTop w:val="0"/>
      <w:marBottom w:val="0"/>
      <w:divBdr>
        <w:top w:val="none" w:sz="0" w:space="0" w:color="auto"/>
        <w:left w:val="none" w:sz="0" w:space="0" w:color="auto"/>
        <w:bottom w:val="none" w:sz="0" w:space="0" w:color="auto"/>
        <w:right w:val="none" w:sz="0" w:space="0" w:color="auto"/>
      </w:divBdr>
    </w:div>
    <w:div w:id="594552260">
      <w:bodyDiv w:val="1"/>
      <w:marLeft w:val="0"/>
      <w:marRight w:val="0"/>
      <w:marTop w:val="0"/>
      <w:marBottom w:val="0"/>
      <w:divBdr>
        <w:top w:val="none" w:sz="0" w:space="0" w:color="auto"/>
        <w:left w:val="none" w:sz="0" w:space="0" w:color="auto"/>
        <w:bottom w:val="none" w:sz="0" w:space="0" w:color="auto"/>
        <w:right w:val="none" w:sz="0" w:space="0" w:color="auto"/>
      </w:divBdr>
    </w:div>
    <w:div w:id="738600662">
      <w:bodyDiv w:val="1"/>
      <w:marLeft w:val="0"/>
      <w:marRight w:val="0"/>
      <w:marTop w:val="0"/>
      <w:marBottom w:val="0"/>
      <w:divBdr>
        <w:top w:val="none" w:sz="0" w:space="0" w:color="auto"/>
        <w:left w:val="none" w:sz="0" w:space="0" w:color="auto"/>
        <w:bottom w:val="none" w:sz="0" w:space="0" w:color="auto"/>
        <w:right w:val="none" w:sz="0" w:space="0" w:color="auto"/>
      </w:divBdr>
    </w:div>
    <w:div w:id="977034451">
      <w:bodyDiv w:val="1"/>
      <w:marLeft w:val="0"/>
      <w:marRight w:val="0"/>
      <w:marTop w:val="0"/>
      <w:marBottom w:val="0"/>
      <w:divBdr>
        <w:top w:val="none" w:sz="0" w:space="0" w:color="auto"/>
        <w:left w:val="none" w:sz="0" w:space="0" w:color="auto"/>
        <w:bottom w:val="none" w:sz="0" w:space="0" w:color="auto"/>
        <w:right w:val="none" w:sz="0" w:space="0" w:color="auto"/>
      </w:divBdr>
    </w:div>
    <w:div w:id="1188063445">
      <w:bodyDiv w:val="1"/>
      <w:marLeft w:val="0"/>
      <w:marRight w:val="0"/>
      <w:marTop w:val="0"/>
      <w:marBottom w:val="0"/>
      <w:divBdr>
        <w:top w:val="none" w:sz="0" w:space="0" w:color="auto"/>
        <w:left w:val="none" w:sz="0" w:space="0" w:color="auto"/>
        <w:bottom w:val="none" w:sz="0" w:space="0" w:color="auto"/>
        <w:right w:val="none" w:sz="0" w:space="0" w:color="auto"/>
      </w:divBdr>
    </w:div>
    <w:div w:id="1220046969">
      <w:bodyDiv w:val="1"/>
      <w:marLeft w:val="0"/>
      <w:marRight w:val="0"/>
      <w:marTop w:val="0"/>
      <w:marBottom w:val="0"/>
      <w:divBdr>
        <w:top w:val="none" w:sz="0" w:space="0" w:color="auto"/>
        <w:left w:val="none" w:sz="0" w:space="0" w:color="auto"/>
        <w:bottom w:val="none" w:sz="0" w:space="0" w:color="auto"/>
        <w:right w:val="none" w:sz="0" w:space="0" w:color="auto"/>
      </w:divBdr>
    </w:div>
    <w:div w:id="1312832290">
      <w:bodyDiv w:val="1"/>
      <w:marLeft w:val="0"/>
      <w:marRight w:val="0"/>
      <w:marTop w:val="0"/>
      <w:marBottom w:val="0"/>
      <w:divBdr>
        <w:top w:val="none" w:sz="0" w:space="0" w:color="auto"/>
        <w:left w:val="none" w:sz="0" w:space="0" w:color="auto"/>
        <w:bottom w:val="none" w:sz="0" w:space="0" w:color="auto"/>
        <w:right w:val="none" w:sz="0" w:space="0" w:color="auto"/>
      </w:divBdr>
    </w:div>
    <w:div w:id="1317801601">
      <w:bodyDiv w:val="1"/>
      <w:marLeft w:val="0"/>
      <w:marRight w:val="0"/>
      <w:marTop w:val="0"/>
      <w:marBottom w:val="0"/>
      <w:divBdr>
        <w:top w:val="none" w:sz="0" w:space="0" w:color="auto"/>
        <w:left w:val="none" w:sz="0" w:space="0" w:color="auto"/>
        <w:bottom w:val="none" w:sz="0" w:space="0" w:color="auto"/>
        <w:right w:val="none" w:sz="0" w:space="0" w:color="auto"/>
      </w:divBdr>
    </w:div>
    <w:div w:id="1461723186">
      <w:bodyDiv w:val="1"/>
      <w:marLeft w:val="0"/>
      <w:marRight w:val="0"/>
      <w:marTop w:val="0"/>
      <w:marBottom w:val="0"/>
      <w:divBdr>
        <w:top w:val="none" w:sz="0" w:space="0" w:color="auto"/>
        <w:left w:val="none" w:sz="0" w:space="0" w:color="auto"/>
        <w:bottom w:val="none" w:sz="0" w:space="0" w:color="auto"/>
        <w:right w:val="none" w:sz="0" w:space="0" w:color="auto"/>
      </w:divBdr>
    </w:div>
    <w:div w:id="1486969047">
      <w:bodyDiv w:val="1"/>
      <w:marLeft w:val="0"/>
      <w:marRight w:val="0"/>
      <w:marTop w:val="0"/>
      <w:marBottom w:val="0"/>
      <w:divBdr>
        <w:top w:val="none" w:sz="0" w:space="0" w:color="auto"/>
        <w:left w:val="none" w:sz="0" w:space="0" w:color="auto"/>
        <w:bottom w:val="none" w:sz="0" w:space="0" w:color="auto"/>
        <w:right w:val="none" w:sz="0" w:space="0" w:color="auto"/>
      </w:divBdr>
    </w:div>
    <w:div w:id="1611283910">
      <w:bodyDiv w:val="1"/>
      <w:marLeft w:val="0"/>
      <w:marRight w:val="0"/>
      <w:marTop w:val="0"/>
      <w:marBottom w:val="0"/>
      <w:divBdr>
        <w:top w:val="none" w:sz="0" w:space="0" w:color="auto"/>
        <w:left w:val="none" w:sz="0" w:space="0" w:color="auto"/>
        <w:bottom w:val="none" w:sz="0" w:space="0" w:color="auto"/>
        <w:right w:val="none" w:sz="0" w:space="0" w:color="auto"/>
      </w:divBdr>
    </w:div>
    <w:div w:id="1955868854">
      <w:bodyDiv w:val="1"/>
      <w:marLeft w:val="0"/>
      <w:marRight w:val="0"/>
      <w:marTop w:val="0"/>
      <w:marBottom w:val="0"/>
      <w:divBdr>
        <w:top w:val="none" w:sz="0" w:space="0" w:color="auto"/>
        <w:left w:val="none" w:sz="0" w:space="0" w:color="auto"/>
        <w:bottom w:val="none" w:sz="0" w:space="0" w:color="auto"/>
        <w:right w:val="none" w:sz="0" w:space="0" w:color="auto"/>
      </w:divBdr>
      <w:divsChild>
        <w:div w:id="1293898641">
          <w:marLeft w:val="0"/>
          <w:marRight w:val="0"/>
          <w:marTop w:val="0"/>
          <w:marBottom w:val="0"/>
          <w:divBdr>
            <w:top w:val="none" w:sz="0" w:space="0" w:color="auto"/>
            <w:left w:val="none" w:sz="0" w:space="0" w:color="auto"/>
            <w:bottom w:val="none" w:sz="0" w:space="0" w:color="auto"/>
            <w:right w:val="none" w:sz="0" w:space="0" w:color="auto"/>
          </w:divBdr>
          <w:divsChild>
            <w:div w:id="2032292448">
              <w:marLeft w:val="0"/>
              <w:marRight w:val="0"/>
              <w:marTop w:val="0"/>
              <w:marBottom w:val="0"/>
              <w:divBdr>
                <w:top w:val="none" w:sz="0" w:space="0" w:color="auto"/>
                <w:left w:val="none" w:sz="0" w:space="0" w:color="auto"/>
                <w:bottom w:val="none" w:sz="0" w:space="0" w:color="auto"/>
                <w:right w:val="none" w:sz="0" w:space="0" w:color="auto"/>
              </w:divBdr>
              <w:divsChild>
                <w:div w:id="127407569">
                  <w:marLeft w:val="0"/>
                  <w:marRight w:val="0"/>
                  <w:marTop w:val="0"/>
                  <w:marBottom w:val="0"/>
                  <w:divBdr>
                    <w:top w:val="none" w:sz="0" w:space="0" w:color="auto"/>
                    <w:left w:val="none" w:sz="0" w:space="0" w:color="auto"/>
                    <w:bottom w:val="none" w:sz="0" w:space="0" w:color="auto"/>
                    <w:right w:val="none" w:sz="0" w:space="0" w:color="auto"/>
                  </w:divBdr>
                  <w:divsChild>
                    <w:div w:id="19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0788">
          <w:marLeft w:val="0"/>
          <w:marRight w:val="0"/>
          <w:marTop w:val="0"/>
          <w:marBottom w:val="0"/>
          <w:divBdr>
            <w:top w:val="none" w:sz="0" w:space="0" w:color="auto"/>
            <w:left w:val="none" w:sz="0" w:space="0" w:color="auto"/>
            <w:bottom w:val="none" w:sz="0" w:space="0" w:color="auto"/>
            <w:right w:val="none" w:sz="0" w:space="0" w:color="auto"/>
          </w:divBdr>
          <w:divsChild>
            <w:div w:id="14506846">
              <w:marLeft w:val="0"/>
              <w:marRight w:val="0"/>
              <w:marTop w:val="0"/>
              <w:marBottom w:val="0"/>
              <w:divBdr>
                <w:top w:val="none" w:sz="0" w:space="0" w:color="auto"/>
                <w:left w:val="none" w:sz="0" w:space="0" w:color="auto"/>
                <w:bottom w:val="none" w:sz="0" w:space="0" w:color="auto"/>
                <w:right w:val="none" w:sz="0" w:space="0" w:color="auto"/>
              </w:divBdr>
            </w:div>
            <w:div w:id="801072928">
              <w:marLeft w:val="0"/>
              <w:marRight w:val="0"/>
              <w:marTop w:val="0"/>
              <w:marBottom w:val="0"/>
              <w:divBdr>
                <w:top w:val="none" w:sz="0" w:space="0" w:color="auto"/>
                <w:left w:val="none" w:sz="0" w:space="0" w:color="auto"/>
                <w:bottom w:val="none" w:sz="0" w:space="0" w:color="auto"/>
                <w:right w:val="none" w:sz="0" w:space="0" w:color="auto"/>
              </w:divBdr>
              <w:divsChild>
                <w:div w:id="12397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5262">
          <w:marLeft w:val="0"/>
          <w:marRight w:val="0"/>
          <w:marTop w:val="180"/>
          <w:marBottom w:val="0"/>
          <w:divBdr>
            <w:top w:val="none" w:sz="0" w:space="0" w:color="auto"/>
            <w:left w:val="none" w:sz="0" w:space="0" w:color="auto"/>
            <w:bottom w:val="none" w:sz="0" w:space="0" w:color="auto"/>
            <w:right w:val="none" w:sz="0" w:space="0" w:color="auto"/>
          </w:divBdr>
          <w:divsChild>
            <w:div w:id="1200317009">
              <w:marLeft w:val="0"/>
              <w:marRight w:val="0"/>
              <w:marTop w:val="0"/>
              <w:marBottom w:val="0"/>
              <w:divBdr>
                <w:top w:val="none" w:sz="0" w:space="0" w:color="auto"/>
                <w:left w:val="none" w:sz="0" w:space="0" w:color="auto"/>
                <w:bottom w:val="none" w:sz="0" w:space="0" w:color="auto"/>
                <w:right w:val="none" w:sz="0" w:space="0" w:color="auto"/>
              </w:divBdr>
            </w:div>
          </w:divsChild>
        </w:div>
        <w:div w:id="50420758">
          <w:marLeft w:val="0"/>
          <w:marRight w:val="0"/>
          <w:marTop w:val="0"/>
          <w:marBottom w:val="180"/>
          <w:divBdr>
            <w:top w:val="none" w:sz="0" w:space="0" w:color="auto"/>
            <w:left w:val="none" w:sz="0" w:space="0" w:color="auto"/>
            <w:bottom w:val="none" w:sz="0" w:space="0" w:color="auto"/>
            <w:right w:val="none" w:sz="0" w:space="0" w:color="auto"/>
          </w:divBdr>
          <w:divsChild>
            <w:div w:id="2116515832">
              <w:marLeft w:val="0"/>
              <w:marRight w:val="0"/>
              <w:marTop w:val="0"/>
              <w:marBottom w:val="0"/>
              <w:divBdr>
                <w:top w:val="none" w:sz="0" w:space="0" w:color="auto"/>
                <w:left w:val="none" w:sz="0" w:space="0" w:color="auto"/>
                <w:bottom w:val="none" w:sz="0" w:space="0" w:color="auto"/>
                <w:right w:val="none" w:sz="0" w:space="0" w:color="auto"/>
              </w:divBdr>
            </w:div>
          </w:divsChild>
        </w:div>
        <w:div w:id="1972444929">
          <w:marLeft w:val="0"/>
          <w:marRight w:val="0"/>
          <w:marTop w:val="0"/>
          <w:marBottom w:val="0"/>
          <w:divBdr>
            <w:top w:val="none" w:sz="0" w:space="0" w:color="auto"/>
            <w:left w:val="none" w:sz="0" w:space="0" w:color="auto"/>
            <w:bottom w:val="none" w:sz="0" w:space="0" w:color="auto"/>
            <w:right w:val="none" w:sz="0" w:space="0" w:color="auto"/>
          </w:divBdr>
          <w:divsChild>
            <w:div w:id="238754794">
              <w:marLeft w:val="0"/>
              <w:marRight w:val="0"/>
              <w:marTop w:val="0"/>
              <w:marBottom w:val="0"/>
              <w:divBdr>
                <w:top w:val="none" w:sz="0" w:space="0" w:color="auto"/>
                <w:left w:val="none" w:sz="0" w:space="0" w:color="auto"/>
                <w:bottom w:val="none" w:sz="0" w:space="0" w:color="auto"/>
                <w:right w:val="none" w:sz="0" w:space="0" w:color="auto"/>
              </w:divBdr>
              <w:divsChild>
                <w:div w:id="17274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5442">
          <w:marLeft w:val="0"/>
          <w:marRight w:val="0"/>
          <w:marTop w:val="0"/>
          <w:marBottom w:val="180"/>
          <w:divBdr>
            <w:top w:val="none" w:sz="0" w:space="0" w:color="auto"/>
            <w:left w:val="none" w:sz="0" w:space="0" w:color="auto"/>
            <w:bottom w:val="none" w:sz="0" w:space="0" w:color="auto"/>
            <w:right w:val="none" w:sz="0" w:space="0" w:color="auto"/>
          </w:divBdr>
          <w:divsChild>
            <w:div w:id="1809935191">
              <w:marLeft w:val="0"/>
              <w:marRight w:val="0"/>
              <w:marTop w:val="0"/>
              <w:marBottom w:val="0"/>
              <w:divBdr>
                <w:top w:val="none" w:sz="0" w:space="0" w:color="auto"/>
                <w:left w:val="none" w:sz="0" w:space="0" w:color="auto"/>
                <w:bottom w:val="none" w:sz="0" w:space="0" w:color="auto"/>
                <w:right w:val="none" w:sz="0" w:space="0" w:color="auto"/>
              </w:divBdr>
            </w:div>
          </w:divsChild>
        </w:div>
        <w:div w:id="1738430524">
          <w:marLeft w:val="0"/>
          <w:marRight w:val="0"/>
          <w:marTop w:val="0"/>
          <w:marBottom w:val="0"/>
          <w:divBdr>
            <w:top w:val="none" w:sz="0" w:space="0" w:color="auto"/>
            <w:left w:val="none" w:sz="0" w:space="0" w:color="auto"/>
            <w:bottom w:val="none" w:sz="0" w:space="0" w:color="auto"/>
            <w:right w:val="none" w:sz="0" w:space="0" w:color="auto"/>
          </w:divBdr>
          <w:divsChild>
            <w:div w:id="1766615337">
              <w:marLeft w:val="0"/>
              <w:marRight w:val="0"/>
              <w:marTop w:val="0"/>
              <w:marBottom w:val="0"/>
              <w:divBdr>
                <w:top w:val="none" w:sz="0" w:space="0" w:color="auto"/>
                <w:left w:val="none" w:sz="0" w:space="0" w:color="auto"/>
                <w:bottom w:val="none" w:sz="0" w:space="0" w:color="auto"/>
                <w:right w:val="none" w:sz="0" w:space="0" w:color="auto"/>
              </w:divBdr>
              <w:divsChild>
                <w:div w:id="2060740401">
                  <w:marLeft w:val="0"/>
                  <w:marRight w:val="0"/>
                  <w:marTop w:val="0"/>
                  <w:marBottom w:val="0"/>
                  <w:divBdr>
                    <w:top w:val="none" w:sz="0" w:space="0" w:color="auto"/>
                    <w:left w:val="none" w:sz="0" w:space="0" w:color="auto"/>
                    <w:bottom w:val="none" w:sz="0" w:space="0" w:color="auto"/>
                    <w:right w:val="none" w:sz="0" w:space="0" w:color="auto"/>
                  </w:divBdr>
                  <w:divsChild>
                    <w:div w:id="15368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71502">
          <w:marLeft w:val="0"/>
          <w:marRight w:val="0"/>
          <w:marTop w:val="0"/>
          <w:marBottom w:val="0"/>
          <w:divBdr>
            <w:top w:val="none" w:sz="0" w:space="0" w:color="auto"/>
            <w:left w:val="none" w:sz="0" w:space="0" w:color="auto"/>
            <w:bottom w:val="none" w:sz="0" w:space="0" w:color="auto"/>
            <w:right w:val="none" w:sz="0" w:space="0" w:color="auto"/>
          </w:divBdr>
          <w:divsChild>
            <w:div w:id="203561235">
              <w:marLeft w:val="0"/>
              <w:marRight w:val="0"/>
              <w:marTop w:val="0"/>
              <w:marBottom w:val="0"/>
              <w:divBdr>
                <w:top w:val="none" w:sz="0" w:space="0" w:color="auto"/>
                <w:left w:val="none" w:sz="0" w:space="0" w:color="auto"/>
                <w:bottom w:val="none" w:sz="0" w:space="0" w:color="auto"/>
                <w:right w:val="none" w:sz="0" w:space="0" w:color="auto"/>
              </w:divBdr>
            </w:div>
            <w:div w:id="446311298">
              <w:marLeft w:val="0"/>
              <w:marRight w:val="0"/>
              <w:marTop w:val="0"/>
              <w:marBottom w:val="0"/>
              <w:divBdr>
                <w:top w:val="none" w:sz="0" w:space="0" w:color="auto"/>
                <w:left w:val="none" w:sz="0" w:space="0" w:color="auto"/>
                <w:bottom w:val="none" w:sz="0" w:space="0" w:color="auto"/>
                <w:right w:val="none" w:sz="0" w:space="0" w:color="auto"/>
              </w:divBdr>
              <w:divsChild>
                <w:div w:id="2107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bi.go.id" TargetMode="External"/><Relationship Id="rId26" Type="http://schemas.openxmlformats.org/officeDocument/2006/relationships/hyperlink" Target="https://ejournal.unesa.ac.id/index.php/jim/article/view/28770/26341" TargetMode="External"/><Relationship Id="rId3" Type="http://schemas.openxmlformats.org/officeDocument/2006/relationships/styles" Target="styles.xml"/><Relationship Id="rId21" Type="http://schemas.openxmlformats.org/officeDocument/2006/relationships/hyperlink" Target="https://openlibrarypublications.telkomuniversity.ac.id/index.php/management/article/download/18728/1811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yperlink" Target="https://ejournal.unesa.ac.id/index.php/jim/article/view/2611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bi.go.id" TargetMode="External"/><Relationship Id="rId29"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scholar.google.com/scholar?hl=id&amp;as_sdt=0%2C5&amp;q/view"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media.neliti.com/media/publications/394445-none-0c2deec0.pdf" TargetMode="External"/><Relationship Id="rId28"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jpeg"/><Relationship Id="rId22" Type="http://schemas.openxmlformats.org/officeDocument/2006/relationships/hyperlink" Target="https://journal.untar.ac.id/index.php/jmbk/article/view/23104" TargetMode="External"/><Relationship Id="rId27" Type="http://schemas.openxmlformats.org/officeDocument/2006/relationships/hyperlink" Target="https://journal.stieamm.ac.id/valid/article/view/83" TargetMode="External"/><Relationship Id="rId30"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44FE-98B2-4999-AE92-0045690F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34345</Words>
  <Characters>195768</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cp:lastPrinted>2024-05-20T13:10:00Z</cp:lastPrinted>
  <dcterms:created xsi:type="dcterms:W3CDTF">2024-08-16T03:32:00Z</dcterms:created>
  <dcterms:modified xsi:type="dcterms:W3CDTF">2024-08-16T03:32:00Z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5ff3d99f-2b2f-326b-9025-fcc3c2575ced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