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708A" w14:textId="630BEC27" w:rsidR="0097221F" w:rsidRPr="004A699E" w:rsidRDefault="0097221F" w:rsidP="0097221F">
      <w:pPr>
        <w:tabs>
          <w:tab w:val="center" w:pos="3968"/>
          <w:tab w:val="left" w:pos="6439"/>
        </w:tabs>
        <w:spacing w:after="0" w:line="720" w:lineRule="auto"/>
        <w:jc w:val="center"/>
        <w:rPr>
          <w:rStyle w:val="Heading1Char"/>
          <w:rFonts w:ascii="Times New Roman" w:hAnsi="Times New Roman" w:cs="Times New Roman"/>
          <w:b/>
          <w:bCs/>
          <w:sz w:val="24"/>
          <w:szCs w:val="24"/>
        </w:rPr>
      </w:pPr>
      <w:bookmarkStart w:id="0" w:name="_Toc168861148"/>
      <w:bookmarkStart w:id="1" w:name="_Toc170757250"/>
      <w:r w:rsidRPr="0097221F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  <w:bookmarkEnd w:id="1"/>
    </w:p>
    <w:p w14:paraId="7F9627A2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Akbar, R., &amp; Ridwan, R. (2019). Pengaruh Kondisi Keuangan Perusahaan, Ukuran Perusahaan, Pertumbuhan Perusahaan Dan Reputasi Kap Terhadap Penerimaan Opini Audit Going Concern Pada Perusahaan Pertambangan Yang Terdaftar Di Bursa Efek Indonesia Tahun 2015-2017.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Ilmiah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Mahasiswa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Ekonomi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Akuntansi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(2), 286–303. </w:t>
      </w:r>
    </w:p>
    <w:p w14:paraId="3E7B7953" w14:textId="77777777" w:rsidR="0097221F" w:rsidRPr="00F25F08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Al, R., Julianto, W., &amp; Sari, R. (2020). </w:t>
      </w:r>
      <w:r w:rsidRPr="00F25F08">
        <w:rPr>
          <w:rFonts w:ascii="Times New Roman" w:hAnsi="Times New Roman" w:cs="Times New Roman"/>
          <w:noProof/>
          <w:sz w:val="24"/>
          <w:szCs w:val="24"/>
        </w:rPr>
        <w:t>Pengaruh Ukuran Perusahaan , Audit Tenur , Dan Pertumbuhan Perusahaan Terhadap Opini Audit Going Concern.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 Ilmiah Akuntansi Kesatuan.</w:t>
      </w:r>
      <w:r w:rsidRPr="00F25F08">
        <w:rPr>
          <w:rFonts w:ascii="Times New Roman" w:hAnsi="Times New Roman" w:cs="Times New Roman"/>
          <w:noProof/>
          <w:sz w:val="24"/>
          <w:szCs w:val="24"/>
        </w:rPr>
        <w:t xml:space="preserve"> 8(3)</w:t>
      </w:r>
      <w:r>
        <w:rPr>
          <w:rFonts w:ascii="Times New Roman" w:hAnsi="Times New Roman" w:cs="Times New Roman"/>
          <w:noProof/>
          <w:sz w:val="24"/>
          <w:szCs w:val="24"/>
        </w:rPr>
        <w:t>, 349-360.</w:t>
      </w:r>
      <w:r>
        <w:rPr>
          <w:rFonts w:ascii="Noto Serif" w:hAnsi="Noto Serif" w:cs="Noto Serif"/>
          <w:sz w:val="16"/>
          <w:szCs w:val="16"/>
        </w:rPr>
        <w:t xml:space="preserve"> </w:t>
      </w:r>
    </w:p>
    <w:p w14:paraId="21EA2837" w14:textId="77777777" w:rsidR="0097221F" w:rsidRPr="00EE34B8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Alif wibawa, L., &amp; Mulyani, E. (2023). </w:t>
      </w:r>
      <w:r w:rsidRPr="00EE34B8">
        <w:rPr>
          <w:rFonts w:ascii="Times New Roman" w:hAnsi="Times New Roman" w:cs="Times New Roman"/>
          <w:noProof/>
          <w:sz w:val="24"/>
          <w:szCs w:val="24"/>
        </w:rPr>
        <w:t xml:space="preserve">Pengaruh Prior Opinion, Debt Default dan Kondisi Keuangan terhadap Penerimaan Opini Audit Going Concern.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Eksplorasi Akuntansi. </w:t>
      </w:r>
      <w:r w:rsidRPr="00EE34B8">
        <w:rPr>
          <w:rFonts w:ascii="Times New Roman" w:hAnsi="Times New Roman" w:cs="Times New Roman"/>
          <w:noProof/>
          <w:sz w:val="24"/>
          <w:szCs w:val="24"/>
        </w:rPr>
        <w:t>5(4), 1732–1745.</w:t>
      </w:r>
    </w:p>
    <w:p w14:paraId="2F158F43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Apriliana, N. P., Diana, N., &amp; Mawardi, M. C. (2023). Pengaruh Auditor Client Tenure, Opinion Shopping, dan Audit Report Lag Terhadap Penerimaan Opini Audit Going Concern Nanda.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NBER Working Papers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(02), 89. http://www.nber.org/papers/w16019</w:t>
      </w:r>
    </w:p>
    <w:p w14:paraId="6925C98A" w14:textId="77777777" w:rsidR="0097221F" w:rsidRPr="00EE34B8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Arianto. (2021). </w:t>
      </w:r>
      <w:r w:rsidRPr="00EE34B8">
        <w:rPr>
          <w:rFonts w:ascii="Times New Roman" w:hAnsi="Times New Roman" w:cs="Times New Roman"/>
          <w:noProof/>
          <w:sz w:val="24"/>
          <w:szCs w:val="24"/>
        </w:rPr>
        <w:t>Analisis Pengaruh Audit Report Lag, Auditor Switching, Dan Audit Client Tenure Terhadap Opini Audit Going Concern Pada Perusahaan Sektor Industri Kimia Yang Terdafar Di Bursa Efek Indonesia.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</w:t>
      </w:r>
      <w:r w:rsidRPr="00EE34B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Fin-Acc Finance Accounting. </w:t>
      </w:r>
      <w:r w:rsidRPr="00EE34B8">
        <w:rPr>
          <w:rFonts w:ascii="Times New Roman" w:hAnsi="Times New Roman" w:cs="Times New Roman"/>
          <w:noProof/>
          <w:sz w:val="24"/>
          <w:szCs w:val="24"/>
        </w:rPr>
        <w:t>6(8), 1175–1185.</w:t>
      </w:r>
    </w:p>
    <w:p w14:paraId="69B1A8EB" w14:textId="77777777" w:rsidR="0097221F" w:rsidRPr="003C3EB8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Arinda Putri, M. (2022). </w:t>
      </w:r>
      <w:r w:rsidRPr="003C3EB8">
        <w:rPr>
          <w:rFonts w:ascii="Times New Roman" w:hAnsi="Times New Roman" w:cs="Times New Roman"/>
          <w:noProof/>
          <w:sz w:val="24"/>
          <w:szCs w:val="24"/>
        </w:rPr>
        <w:t>Analisis Perbandingan Resiko Keuangan Sebelum Dan Selama Pandemi Covid-19 Dengan Menggunakan Metode Altman Score mofikasi (studi kasus perusahaan perbankan yang terdaftar di Bursa Efek Indonesia Tahun 2018-2021.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E-jurnal dan Repository Upstegal.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Universitas Pancasakti Tegal. </w:t>
      </w:r>
    </w:p>
    <w:p w14:paraId="5FAA2DE4" w14:textId="77777777" w:rsidR="0097221F" w:rsidRPr="005120B8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Artameviah, R. (2022). </w:t>
      </w:r>
      <w:r>
        <w:rPr>
          <w:rFonts w:ascii="Times New Roman" w:hAnsi="Times New Roman" w:cs="Times New Roman"/>
          <w:noProof/>
          <w:sz w:val="24"/>
          <w:szCs w:val="24"/>
        </w:rPr>
        <w:t>Pengaruh Citra Merk, Harga Dan Promoosi Terhadap Keputusan Pembelian pada E-Commersce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 (Studi pada Konsumen Shopee di Jakarta).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E-Jurnal dan Repository Stie.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Sekolah Tinggi Ilmu Ekonomi jakarta.</w:t>
      </w:r>
    </w:p>
    <w:p w14:paraId="1EAF5A99" w14:textId="77777777" w:rsidR="0097221F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Awalina, R. (2020). </w:t>
      </w:r>
      <w:r w:rsidRPr="00052612">
        <w:rPr>
          <w:rFonts w:ascii="Times New Roman" w:hAnsi="Times New Roman" w:cs="Times New Roman"/>
          <w:noProof/>
          <w:sz w:val="24"/>
          <w:szCs w:val="24"/>
        </w:rPr>
        <w:t xml:space="preserve">Analisis Pengaruh Audit Report Lag, Pertumbuhan Perusahaan, </w:t>
      </w:r>
      <w:r>
        <w:rPr>
          <w:rFonts w:ascii="Times New Roman" w:hAnsi="Times New Roman" w:cs="Times New Roman"/>
          <w:noProof/>
          <w:sz w:val="24"/>
          <w:szCs w:val="24"/>
        </w:rPr>
        <w:t>Ukuran Peru</w:t>
      </w:r>
      <w:r w:rsidRPr="00052612">
        <w:rPr>
          <w:rFonts w:ascii="Times New Roman" w:hAnsi="Times New Roman" w:cs="Times New Roman"/>
          <w:noProof/>
          <w:sz w:val="24"/>
          <w:szCs w:val="24"/>
        </w:rPr>
        <w:t xml:space="preserve">sahaan Terhadap Opini Audit Going Concern </w:t>
      </w:r>
      <w:r>
        <w:rPr>
          <w:rFonts w:ascii="Times New Roman" w:hAnsi="Times New Roman" w:cs="Times New Roman"/>
          <w:noProof/>
          <w:sz w:val="24"/>
          <w:szCs w:val="24"/>
        </w:rPr>
        <w:t>Dan Dampak Terhadap Harga Saham</w:t>
      </w:r>
      <w:r w:rsidRPr="00052612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E-jurnal dan Repository Mercubuana</w:t>
      </w:r>
      <w:r>
        <w:rPr>
          <w:rFonts w:ascii="Times New Roman" w:hAnsi="Times New Roman" w:cs="Times New Roman"/>
          <w:noProof/>
          <w:sz w:val="24"/>
          <w:szCs w:val="24"/>
        </w:rPr>
        <w:t>. Universitas Mercu Buana jakarta.</w:t>
      </w:r>
    </w:p>
    <w:p w14:paraId="48336018" w14:textId="77777777" w:rsidR="0097221F" w:rsidRPr="008F5878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024A">
        <w:rPr>
          <w:rFonts w:ascii="Times New Roman" w:hAnsi="Times New Roman" w:cs="Times New Roman"/>
          <w:noProof/>
          <w:sz w:val="24"/>
          <w:szCs w:val="24"/>
        </w:rPr>
        <w:t xml:space="preserve">Berkahi, A., Mranani, M., &amp; Soraya Dewi, V. (2021). Opini Audit Going Concern Berdasarkan Kondisi Keuangan, Audit Tenure, Ukuran KAP dan Audit Lag.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</w:t>
      </w:r>
      <w:r w:rsidRPr="009E024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Business and Economics Conference in Utilization of Modern </w:t>
      </w:r>
      <w:r w:rsidRPr="009E024A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Technology</w:t>
      </w:r>
      <w:r w:rsidRPr="009E024A">
        <w:rPr>
          <w:rFonts w:ascii="Times New Roman" w:hAnsi="Times New Roman" w:cs="Times New Roman"/>
          <w:noProof/>
          <w:sz w:val="24"/>
          <w:szCs w:val="24"/>
        </w:rPr>
        <w:t>, 617–629. https://journal.unimma.ac.id</w:t>
      </w:r>
    </w:p>
    <w:p w14:paraId="75FA619E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Budiantoro, H., Nathania, F. A., &amp; Lapae, K. (2022). Pengaruh Ukuran Perusahaan, Opini Audit Tahun Sebelumnya, Debt Default dan Opinion Shopping Terhadap Opini Audit Going Concern.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Owner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Riset Jurnal Akuntansi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(3), 3251–3260. https://doi.org/10.33395/owner.v6i3.1043</w:t>
      </w:r>
    </w:p>
    <w:p w14:paraId="217FCFA1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Dewi, I. G. A. A. O., &amp; Premashanti, N. M. N. (2020). Pengaruh Reputasi Kantor Akuntan Publik, Keberadaan Komite Audit, dan Prior Opinion Terhadap Pemberian Opini Audit Going Concern pada Perusahaan Manufaktur di Bursa Efek Indonesia.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Statera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: Jurnal Akuntansi Dan Keuangan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133–142. https://doi.org/10.33510/statera.2020.2.2.133-142</w:t>
      </w:r>
    </w:p>
    <w:p w14:paraId="3F4D1640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>Endiana, I. D. M., &amp; Suryandari, N. N. A. (2021). Opini Going Concern: Ditinjau Dari Agensi Teori Dan Pemicu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Ekuitas.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Jurnal Ekonomi Dan Keuangan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224–242. https://doi.org/10.24034/j25485024.y2021.v5.i2.4490</w:t>
      </w:r>
    </w:p>
    <w:p w14:paraId="0B5B6906" w14:textId="77777777" w:rsidR="0097221F" w:rsidRPr="004754C2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>Fachrezi. (2022)</w:t>
      </w:r>
      <w:r w:rsidRPr="004754C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  <w:r w:rsidRPr="004754C2">
        <w:rPr>
          <w:rFonts w:ascii="Times New Roman" w:hAnsi="Times New Roman" w:cs="Times New Roman"/>
          <w:noProof/>
          <w:sz w:val="24"/>
          <w:szCs w:val="24"/>
        </w:rPr>
        <w:t xml:space="preserve">Pengaruh Debt Default, Audit Tenure, kondisi Keuangan Perusahaan dan Disclosure terhadap Opini Audit Going Concern.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dan Reposity Untirta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754C2">
        <w:rPr>
          <w:rFonts w:ascii="Times New Roman" w:hAnsi="Times New Roman" w:cs="Times New Roman"/>
          <w:noProof/>
          <w:sz w:val="24"/>
          <w:szCs w:val="24"/>
        </w:rPr>
        <w:t>Universitas Sultan Ageng Tirtayasa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Serang Banten.</w:t>
      </w:r>
    </w:p>
    <w:p w14:paraId="4CD8C181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Fajrillah, R., &amp; Lestari, I. R. (2023). Pengaruh Financial Distress, Opinion Shopping, Debt Default Dan Komite Audit Terhadap Opini Audit Going Concern.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Akuntansi, Keuangan, Perpajakan Dan Tata Kelola Perusahaan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264–273. https://doi.org/10.59407/jakpt.v1i2.206</w:t>
      </w:r>
    </w:p>
    <w:p w14:paraId="32843FCA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Fanani, B., Raharjo, T. B., Mubarok, A., Firmansyah, F., &amp; Meilania, V. S. (2023). </w:t>
      </w:r>
      <w:r w:rsidRPr="009D13BE">
        <w:rPr>
          <w:rFonts w:ascii="Times New Roman" w:hAnsi="Times New Roman" w:cs="Times New Roman"/>
          <w:noProof/>
          <w:sz w:val="24"/>
          <w:szCs w:val="24"/>
        </w:rPr>
        <w:t>Analysis of Determinants of Audit Delay in Indonesia</w:t>
      </w:r>
      <w:r w:rsidRPr="00104A5F">
        <w:rPr>
          <w:rFonts w:ascii="Times New Roman" w:hAnsi="Times New Roman" w:cs="Times New Roman"/>
          <w:noProof/>
          <w:sz w:val="24"/>
          <w:szCs w:val="24"/>
        </w:rPr>
        <w:t>.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4A5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Atlantis Press International </w:t>
      </w:r>
      <w:r w:rsidRPr="00753D03">
        <w:rPr>
          <w:rFonts w:ascii="Times New Roman" w:hAnsi="Times New Roman" w:cs="Times New Roman"/>
          <w:noProof/>
          <w:sz w:val="24"/>
          <w:szCs w:val="24"/>
        </w:rPr>
        <w:t>BV. https://doi.org/10.2991/978-94-6463-068-8_17</w:t>
      </w:r>
    </w:p>
    <w:p w14:paraId="168FFEA1" w14:textId="77777777" w:rsidR="0097221F" w:rsidRPr="00104A5F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Febrianti, L. M., &amp; Suhartini, D. (2022). </w:t>
      </w:r>
      <w:r w:rsidRPr="00104A5F">
        <w:rPr>
          <w:rFonts w:ascii="Times New Roman" w:hAnsi="Times New Roman" w:cs="Times New Roman"/>
          <w:noProof/>
          <w:sz w:val="24"/>
          <w:szCs w:val="24"/>
        </w:rPr>
        <w:t>Peran Audit Delay , Debt Default , dan Pertumbuhan Perusahaan Terhadap Opini Audit Going Concern : Reputasi Auditor Sebagai Variabel Moderasi.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Journal Umpo.</w:t>
      </w:r>
      <w:r w:rsidRPr="00104A5F">
        <w:rPr>
          <w:rFonts w:ascii="Times New Roman" w:hAnsi="Times New Roman" w:cs="Times New Roman"/>
          <w:noProof/>
          <w:sz w:val="24"/>
          <w:szCs w:val="24"/>
        </w:rPr>
        <w:t xml:space="preserve"> 02(02), 14–27.</w:t>
      </w:r>
    </w:p>
    <w:p w14:paraId="2D281C97" w14:textId="77777777" w:rsidR="0097221F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Ghozali, I. (2016). </w:t>
      </w:r>
      <w:r w:rsidRPr="00E64498">
        <w:rPr>
          <w:rFonts w:ascii="Times New Roman" w:hAnsi="Times New Roman" w:cs="Times New Roman"/>
          <w:noProof/>
          <w:sz w:val="24"/>
          <w:szCs w:val="24"/>
        </w:rPr>
        <w:t>Aplikasi Analisis Multivariete</w:t>
      </w:r>
      <w:r w:rsidRPr="003D0BF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Edisi 8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.).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Academia pdf. </w:t>
      </w:r>
      <w:r w:rsidRPr="00753D03">
        <w:rPr>
          <w:rFonts w:ascii="Times New Roman" w:hAnsi="Times New Roman" w:cs="Times New Roman"/>
          <w:noProof/>
          <w:sz w:val="24"/>
          <w:szCs w:val="24"/>
        </w:rPr>
        <w:t>Badan Penerbit Universitas Diponegoro.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Semarang.</w:t>
      </w:r>
    </w:p>
    <w:p w14:paraId="76DD85DF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024A">
        <w:rPr>
          <w:rFonts w:ascii="Times New Roman" w:hAnsi="Times New Roman" w:cs="Times New Roman"/>
          <w:noProof/>
          <w:sz w:val="24"/>
          <w:szCs w:val="24"/>
        </w:rPr>
        <w:t xml:space="preserve">Haalisa, S. N., &amp; Inayati, N. I. (2021). Pengaruh Ukuran Perusahaan, Audit Tenure, Kualitas Audit, Dan Audit Report Lag Terhadap Opini Audit Going Concern. </w:t>
      </w:r>
      <w:r w:rsidRPr="009E024A">
        <w:rPr>
          <w:rFonts w:ascii="Times New Roman" w:hAnsi="Times New Roman" w:cs="Times New Roman"/>
          <w:i/>
          <w:iCs/>
          <w:noProof/>
          <w:sz w:val="24"/>
          <w:szCs w:val="24"/>
        </w:rPr>
        <w:t>Review of Applied Accounting Research (RAAR)</w:t>
      </w:r>
      <w:r w:rsidRPr="009E02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024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9E024A">
        <w:rPr>
          <w:rFonts w:ascii="Times New Roman" w:hAnsi="Times New Roman" w:cs="Times New Roman"/>
          <w:noProof/>
          <w:sz w:val="24"/>
          <w:szCs w:val="24"/>
        </w:rPr>
        <w:t>(1), 29. https://doi.org/10.30595/raar.v1i1.11721</w:t>
      </w:r>
    </w:p>
    <w:p w14:paraId="2B65C4FB" w14:textId="77777777" w:rsidR="0097221F" w:rsidRPr="00D1095E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1095E">
        <w:rPr>
          <w:rFonts w:ascii="Times New Roman" w:hAnsi="Times New Roman" w:cs="Times New Roman"/>
          <w:noProof/>
          <w:sz w:val="24"/>
          <w:szCs w:val="24"/>
        </w:rPr>
        <w:t xml:space="preserve">Hariyati, M. (2023). Pengaruh Keadaan Keuangan serta Pertumbuhan Terhadap Opini Audit Going Concern : Studi Empiris Perusahaan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jasa </w:t>
      </w:r>
      <w:r w:rsidRPr="00D1095E">
        <w:rPr>
          <w:rFonts w:ascii="Times New Roman" w:hAnsi="Times New Roman" w:cs="Times New Roman"/>
          <w:noProof/>
          <w:sz w:val="24"/>
          <w:szCs w:val="24"/>
        </w:rPr>
        <w:t>yang Terdaftar di BEI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tahun 2011-2013.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Repository Upi. </w:t>
      </w:r>
      <w:r>
        <w:rPr>
          <w:rFonts w:ascii="Times New Roman" w:hAnsi="Times New Roman" w:cs="Times New Roman"/>
          <w:noProof/>
          <w:sz w:val="24"/>
          <w:szCs w:val="24"/>
        </w:rPr>
        <w:t>Universitas Pendidikan Indonesia.</w:t>
      </w:r>
      <w:r w:rsidRPr="00D1095E">
        <w:rPr>
          <w:rFonts w:ascii="Times New Roman" w:hAnsi="Times New Roman" w:cs="Times New Roman"/>
          <w:noProof/>
          <w:sz w:val="24"/>
          <w:szCs w:val="24"/>
        </w:rPr>
        <w:t xml:space="preserve"> 1(2), 17–30.</w:t>
      </w:r>
    </w:p>
    <w:p w14:paraId="7A42AC85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IAPI. (2021). Standar Audit 570 (Revisi 2021) Kelangsungan Usaha.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Standar Profesional Akuntan Publik ( SA 570) 2021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200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(Revisi), 1–69.</w:t>
      </w:r>
    </w:p>
    <w:p w14:paraId="6AE15443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Ilhamsyah, H. R., Nopiyanti, A., &amp; Mashuri, A. A. S. (2020). Pengaruh Materialitas, Etika Auditor dan Independensi Auditor Terhadap Opini Audit.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Kesatuan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(3), 433–440. https://doi.org/10.37641/jiakes.v8i3.410</w:t>
      </w:r>
    </w:p>
    <w:p w14:paraId="616A888C" w14:textId="77777777" w:rsidR="0097221F" w:rsidRPr="001876DE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Kusumawhardany, S. S. (2021). </w:t>
      </w:r>
      <w:r w:rsidRPr="001876DE">
        <w:rPr>
          <w:rFonts w:ascii="Times New Roman" w:hAnsi="Times New Roman" w:cs="Times New Roman"/>
          <w:noProof/>
          <w:sz w:val="24"/>
          <w:szCs w:val="24"/>
        </w:rPr>
        <w:t>Pengaruh Debt Default, Ukuran Perusahaan dan Disclosure Laporan Keuangan terhadap Penerimaan Opini Audit Going Concern ( Studi Empiris Pada Perusahaan Manufaktur Yang Terdaftar Di Bursa Efek Indonesia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Politeknik Negeri Jakarta</w:t>
      </w:r>
      <w:r w:rsidRPr="001876DE">
        <w:rPr>
          <w:rFonts w:ascii="Times New Roman" w:hAnsi="Times New Roman" w:cs="Times New Roman"/>
          <w:noProof/>
          <w:sz w:val="24"/>
          <w:szCs w:val="24"/>
        </w:rPr>
        <w:t>. 10(1), 1889–1897.</w:t>
      </w:r>
    </w:p>
    <w:p w14:paraId="4F054697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Lydia, M., Vivian, S. S., &amp; Stefani. (2022). Pengaruh Kualitas Audit, Debt Ratio, Ukuran Perusahaan, Audit Lag Terhadap Opini Audit Going Concern.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Inovatif: Jurnal Ekonomi, Manajemen, Akuntansi, Bisnis Digital Dan Kewirausahaan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206–221. https://doi.org/10.55983/inov.v1i2.118</w:t>
      </w:r>
    </w:p>
    <w:p w14:paraId="1871DFA2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Margaretha, J., &amp; Hutabarat, F. (2022). </w:t>
      </w:r>
      <w:r w:rsidRPr="00860C0E">
        <w:rPr>
          <w:rFonts w:ascii="Times New Roman" w:hAnsi="Times New Roman" w:cs="Times New Roman"/>
          <w:noProof/>
          <w:sz w:val="24"/>
          <w:szCs w:val="24"/>
        </w:rPr>
        <w:t xml:space="preserve">Pengaruh Kualitas Audit, Audit Report Lag, terhadap Opini Audit Going Concern.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Jurnal Ilmu Manajemen dan Auntansi. </w:t>
      </w:r>
      <w:r w:rsidRPr="00860C0E">
        <w:rPr>
          <w:rFonts w:ascii="Times New Roman" w:hAnsi="Times New Roman" w:cs="Times New Roman"/>
          <w:noProof/>
          <w:sz w:val="24"/>
          <w:szCs w:val="24"/>
        </w:rPr>
        <w:t>13, 87–94.</w:t>
      </w:r>
      <w:r w:rsidRPr="00617A52">
        <w:rPr>
          <w:rFonts w:ascii="Times New Roman" w:hAnsi="Times New Roman" w:cs="Times New Roman"/>
          <w:noProof/>
          <w:sz w:val="24"/>
          <w:szCs w:val="24"/>
        </w:rPr>
        <w:t xml:space="preserve"> http://dx.doi.org/10.36694/jimat.v13i1.394.</w:t>
      </w:r>
    </w:p>
    <w:p w14:paraId="639CF5FC" w14:textId="77777777" w:rsidR="0097221F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Maulana, I. (2023). Pengaruh Debt Default, Opinion Shopping Dan Kepemilikan Manajerial Terhadap Opini Audit Going Concern.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Kesatuan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(1). https://doi.org/10.37641/jiakes.v11i1.1593</w:t>
      </w:r>
    </w:p>
    <w:p w14:paraId="17959DDD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Menteri Keuangan Republik Indnesia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. (2018). </w:t>
      </w:r>
      <w:r w:rsidRPr="008D785A">
        <w:rPr>
          <w:rFonts w:ascii="Times New Roman" w:hAnsi="Times New Roman" w:cs="Times New Roman"/>
          <w:noProof/>
          <w:sz w:val="24"/>
          <w:szCs w:val="24"/>
        </w:rPr>
        <w:t>Peraturan Menteri Keuangan Republik Indonesia 17/PMK.010/2018 Tentang Penetapan Sistem Klasifikasi Barang Dan Pembebanan Tarif Bea Masuk Atas Barang Impor.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Jakarta, DKI</w:t>
      </w:r>
    </w:p>
    <w:p w14:paraId="61D5EE8A" w14:textId="77777777" w:rsidR="0097221F" w:rsidRPr="001A6DC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Mohamadi, R. fahmi. (2022). </w:t>
      </w:r>
      <w:r w:rsidRPr="00CE5BCB">
        <w:rPr>
          <w:rFonts w:ascii="Times New Roman" w:hAnsi="Times New Roman" w:cs="Times New Roman"/>
          <w:noProof/>
          <w:sz w:val="24"/>
          <w:szCs w:val="24"/>
        </w:rPr>
        <w:t>Audit Laporan Keuangan: Tahapan &amp; Dokumen Persyaratan.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Agustus 26,2022.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Mekari Jurnal. </w:t>
      </w:r>
      <w:r>
        <w:rPr>
          <w:rFonts w:ascii="Times New Roman" w:hAnsi="Times New Roman" w:cs="Times New Roman"/>
          <w:noProof/>
          <w:sz w:val="24"/>
          <w:szCs w:val="24"/>
        </w:rPr>
        <w:t>https://www.jurnal.id.</w:t>
      </w:r>
    </w:p>
    <w:p w14:paraId="672D1A5E" w14:textId="77777777" w:rsidR="0097221F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Munzir, M., Andriyan, Y., &amp; Hidayat, R. (2023). Consumer Goods: Pengaruh Profitabilitas dan Leverage Terhadap Nilai Perusahaan Dimediasi oleh Corporate Social Responsibility.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Dan Governance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153. https://doi.org/10.24853/jago.3.2.153-165</w:t>
      </w:r>
    </w:p>
    <w:p w14:paraId="48597A1D" w14:textId="77777777" w:rsidR="0097221F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024A">
        <w:rPr>
          <w:rFonts w:ascii="Times New Roman" w:hAnsi="Times New Roman" w:cs="Times New Roman"/>
          <w:noProof/>
          <w:sz w:val="24"/>
          <w:szCs w:val="24"/>
        </w:rPr>
        <w:t xml:space="preserve">Nato, R. (2019). Pengaruh Audit Report Lag , Audit Tenure Dan Kualitas Audit Terhadap Opini Audit Going Concern Pada Perusahaan Sub Sektor Property Dan Real Estate Di Bursa Efek Indonesia. </w:t>
      </w:r>
      <w:r w:rsidRPr="009E024A">
        <w:rPr>
          <w:rFonts w:ascii="Times New Roman" w:hAnsi="Times New Roman" w:cs="Times New Roman"/>
          <w:i/>
          <w:iCs/>
          <w:noProof/>
          <w:sz w:val="24"/>
          <w:szCs w:val="24"/>
        </w:rPr>
        <w:t>Jurnal FinAcc</w:t>
      </w:r>
      <w:r w:rsidRPr="009E024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024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9E024A">
        <w:rPr>
          <w:rFonts w:ascii="Times New Roman" w:hAnsi="Times New Roman" w:cs="Times New Roman"/>
          <w:noProof/>
          <w:sz w:val="24"/>
          <w:szCs w:val="24"/>
        </w:rPr>
        <w:t>(02), 164–172.</w:t>
      </w:r>
    </w:p>
    <w:p w14:paraId="2BAE8EF1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Otoritas Jasa Keuangan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. (2017). Peraturan Otoritas Jasa Keuangan Nomor 13/POJK.03/2017 tentang Penggunaan Jasa Akuntan Publik dan Kantor Akuntan Publik Dalam Kegiatan Jasa Keuangan.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Jakarta, DKI. </w:t>
      </w:r>
      <w:r w:rsidRPr="00753D03">
        <w:rPr>
          <w:rFonts w:ascii="Times New Roman" w:hAnsi="Times New Roman" w:cs="Times New Roman"/>
          <w:noProof/>
          <w:sz w:val="24"/>
          <w:szCs w:val="24"/>
        </w:rPr>
        <w:t>1–63.</w:t>
      </w:r>
    </w:p>
    <w:p w14:paraId="62AE764F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Parhusip, O., Hutasoit, E. F., &amp; Ginting, W. A. (2021). Pengaruh Kualitas Audit,Audit Tenure,Profitabilitas,Pertumbuhan Perusahaan terhadap Opini Audit Going Concern pada Perusahaan Pertambangan Yang Terdaftar di BEI Tahun 2016-2019.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Economic, Bussines and Accounting (COSTING)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(1), 665–672. https://doi.org/10.31539/costing.v5i1.2289</w:t>
      </w:r>
    </w:p>
    <w:p w14:paraId="59FDAED5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>Pasaribu, M. H., &amp; Harahap, R. U. (2023).</w:t>
      </w:r>
      <w:r w:rsidRPr="001A6DC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1A6DC3">
        <w:rPr>
          <w:rFonts w:ascii="Times New Roman" w:hAnsi="Times New Roman" w:cs="Times New Roman"/>
          <w:noProof/>
          <w:sz w:val="24"/>
          <w:szCs w:val="24"/>
        </w:rPr>
        <w:t xml:space="preserve">Pengaruh Debt Default , Pertumbuhan Perusahaan , dan Solvabilitas terhadap Opini Audit Going Concern.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Ekonomi, Keuangan, Investasi, dan Syariah.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(1), 185–194. https://doi.org/10.47065/ekuitas.v5i1.3461</w:t>
      </w:r>
    </w:p>
    <w:p w14:paraId="7428FE10" w14:textId="77777777" w:rsidR="0097221F" w:rsidRPr="001A6DC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PPM SoM. (2022). </w:t>
      </w:r>
      <w:r w:rsidRPr="001A6DC3">
        <w:rPr>
          <w:rFonts w:ascii="Times New Roman" w:hAnsi="Times New Roman" w:cs="Times New Roman"/>
          <w:noProof/>
          <w:sz w:val="24"/>
          <w:szCs w:val="24"/>
        </w:rPr>
        <w:t>Prinsip Dasar Akuntansi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A6DC3">
        <w:rPr>
          <w:rFonts w:ascii="Times New Roman" w:hAnsi="Times New Roman" w:cs="Times New Roman"/>
          <w:noProof/>
          <w:sz w:val="24"/>
          <w:szCs w:val="24"/>
        </w:rPr>
        <w:t xml:space="preserve"> Yuk Ketahui. </w:t>
      </w:r>
      <w:r w:rsidRPr="00145F07">
        <w:rPr>
          <w:rFonts w:ascii="Times New Roman" w:hAnsi="Times New Roman" w:cs="Times New Roman"/>
          <w:i/>
          <w:iCs/>
          <w:noProof/>
          <w:sz w:val="24"/>
          <w:szCs w:val="24"/>
        </w:rPr>
        <w:t>Ppm School Of Managemen Inspiring Information</w:t>
      </w:r>
      <w:r w:rsidRPr="001A6DC3">
        <w:rPr>
          <w:rFonts w:ascii="Times New Roman" w:hAnsi="Times New Roman" w:cs="Times New Roman"/>
          <w:noProof/>
          <w:sz w:val="24"/>
          <w:szCs w:val="24"/>
        </w:rPr>
        <w:t>. https://ppmschool.ac.id/prinsip-dasar-akuntansi/</w:t>
      </w:r>
    </w:p>
    <w:p w14:paraId="63A7A019" w14:textId="77777777" w:rsidR="0097221F" w:rsidRPr="00145F07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Pratiwi, F. (2020). </w:t>
      </w:r>
      <w:r w:rsidRPr="00145F07">
        <w:rPr>
          <w:rFonts w:ascii="Times New Roman" w:hAnsi="Times New Roman" w:cs="Times New Roman"/>
          <w:noProof/>
          <w:sz w:val="24"/>
          <w:szCs w:val="24"/>
        </w:rPr>
        <w:t>3 Contoh Standar Audit Laporan Keuangan dan Penjelasannya.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45F07">
        <w:rPr>
          <w:rFonts w:ascii="Times New Roman" w:hAnsi="Times New Roman" w:cs="Times New Roman"/>
          <w:i/>
          <w:iCs/>
          <w:noProof/>
          <w:sz w:val="24"/>
          <w:szCs w:val="24"/>
        </w:rPr>
        <w:t>Harmony.id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April 22, 2020. harmony.co.id</w:t>
      </w:r>
    </w:p>
    <w:p w14:paraId="30B5DBB0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Pratiwi, L., &amp; Lim, T. H. (2019). Pengaruh Pertumbuhan Perusahaan, Audit Tenure Dan Opini Audit Tahun Sebelumnya Terhadap Opini Audit Going Concern.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Riset Keuangan Dan Akuntansi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67–77. https://doi.org/10.25134/jrka.v4i2.1700</w:t>
      </w:r>
    </w:p>
    <w:p w14:paraId="4BB9CB66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Pratomo, M. N. (2020). </w:t>
      </w:r>
      <w:r w:rsidRPr="00145F07">
        <w:rPr>
          <w:rFonts w:ascii="Times New Roman" w:hAnsi="Times New Roman" w:cs="Times New Roman"/>
          <w:noProof/>
          <w:sz w:val="24"/>
          <w:szCs w:val="24"/>
        </w:rPr>
        <w:t xml:space="preserve">Sudah Suspensi 12 Bulan, Saham Dua Emiten Ini Bakal Delisting dari Bursa. </w:t>
      </w:r>
      <w:r w:rsidRPr="00145F07">
        <w:rPr>
          <w:rFonts w:ascii="Times New Roman" w:hAnsi="Times New Roman" w:cs="Times New Roman"/>
          <w:i/>
          <w:iCs/>
          <w:noProof/>
          <w:sz w:val="24"/>
          <w:szCs w:val="24"/>
        </w:rPr>
        <w:t>Bisnis.Com</w:t>
      </w:r>
      <w:r w:rsidRPr="00753D03">
        <w:rPr>
          <w:rFonts w:ascii="Times New Roman" w:hAnsi="Times New Roman" w:cs="Times New Roman"/>
          <w:noProof/>
          <w:sz w:val="24"/>
          <w:szCs w:val="24"/>
        </w:rPr>
        <w:t>. http://bit.ly/AppsBisniscomPS</w:t>
      </w:r>
    </w:p>
    <w:p w14:paraId="31BCE771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Proxsis. (2020). </w:t>
      </w:r>
      <w:r w:rsidRPr="00840C33">
        <w:rPr>
          <w:rFonts w:ascii="Times New Roman" w:hAnsi="Times New Roman" w:cs="Times New Roman"/>
          <w:noProof/>
          <w:sz w:val="24"/>
          <w:szCs w:val="24"/>
        </w:rPr>
        <w:t>Pentingnya Manpower Planning Untuk Pertumbuhan Perusahaan.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Proxsis Leadership Center. </w:t>
      </w:r>
      <w:r w:rsidRPr="00753D03">
        <w:rPr>
          <w:rFonts w:ascii="Times New Roman" w:hAnsi="Times New Roman" w:cs="Times New Roman"/>
          <w:noProof/>
          <w:sz w:val="24"/>
          <w:szCs w:val="24"/>
        </w:rPr>
        <w:t>https://hr.proxsisgroup.com/pentingnya-manpower-planning-untuk-pertumbuhan-perusahaan/</w:t>
      </w:r>
    </w:p>
    <w:p w14:paraId="3707964B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Purba. (2023). </w:t>
      </w:r>
      <w:r w:rsidRPr="006F705D">
        <w:rPr>
          <w:rFonts w:ascii="Times New Roman" w:hAnsi="Times New Roman" w:cs="Times New Roman"/>
          <w:noProof/>
          <w:sz w:val="24"/>
          <w:szCs w:val="24"/>
        </w:rPr>
        <w:t>Analisis Laporan Keuangan. Pt Global Eksekutif Teknolog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Repository.unja.ac.id. </w:t>
      </w:r>
      <w:r>
        <w:rPr>
          <w:rFonts w:ascii="Times New Roman" w:hAnsi="Times New Roman" w:cs="Times New Roman"/>
          <w:noProof/>
          <w:sz w:val="24"/>
          <w:szCs w:val="24"/>
        </w:rPr>
        <w:t>https://repository.unja.ac.id</w:t>
      </w:r>
    </w:p>
    <w:p w14:paraId="391D9696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Purba, V., &amp; Silaban, A. (2023). Pengaruh Ukuran Perusahaan, Audit Tenure, dan Audit Report Lag terhadap Penerimaan Opini Audit Going Concern pada Perusahaan Manufaktur yang Terdaftar di Bursa Efek Indoensia Tahun 2019-2021.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Tambusai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3665–3671.</w:t>
      </w:r>
    </w:p>
    <w:p w14:paraId="3F26BC14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Puspamarta, S. K., &amp; Mundiroh, S. (2023). </w:t>
      </w:r>
      <w:r w:rsidRPr="00981873">
        <w:rPr>
          <w:rFonts w:ascii="Times New Roman" w:hAnsi="Times New Roman" w:cs="Times New Roman"/>
          <w:noProof/>
          <w:sz w:val="24"/>
          <w:szCs w:val="24"/>
        </w:rPr>
        <w:t xml:space="preserve">pengaruh struktur kepemilikan, pertumbuhan perusahaan, dan opini audit tahun sebelumnya terhadap penerimaan opini audit going concern.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Akuntansi, Ekonomi dan Manajemen Bisnis. </w:t>
      </w:r>
      <w:r w:rsidRPr="00981873">
        <w:rPr>
          <w:rFonts w:ascii="Times New Roman" w:hAnsi="Times New Roman" w:cs="Times New Roman"/>
          <w:noProof/>
          <w:sz w:val="24"/>
          <w:szCs w:val="24"/>
        </w:rPr>
        <w:t>3(1</w:t>
      </w:r>
      <w:r w:rsidRPr="00753D03">
        <w:rPr>
          <w:rFonts w:ascii="Times New Roman" w:hAnsi="Times New Roman" w:cs="Times New Roman"/>
          <w:noProof/>
          <w:sz w:val="24"/>
          <w:szCs w:val="24"/>
        </w:rPr>
        <w:t>), 93–101.</w:t>
      </w:r>
    </w:p>
    <w:p w14:paraId="4C0A1EF6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Puspita, I. L., &amp; Nurjannah, S. (2023). Pengaruh Kualitas Audit, Audit Report Lag, Manajemen Laba Dan Financial Distress Terhadap Opini Audit Going Concren Pada Perusahaan Property Real Estate 2018-2020 Yang Terdaftar Di </w:t>
      </w:r>
      <w:r w:rsidRPr="00753D0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Bursa Efek Indonesia (BEI).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Dan Manajemen Malahayati (JRAMM)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35–40. https://doi.org/10.33024/jur.jeram.v12i2.10424</w:t>
      </w:r>
    </w:p>
    <w:p w14:paraId="3B529916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Putri, E. P. (2022). Determinan Penerimaan Opini Audit Going Concern Pada.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(1), 1–19.</w:t>
      </w:r>
    </w:p>
    <w:p w14:paraId="6AC7B309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Sakti, T. P. E. (2022). Pengaruh debt default, kualitas audit, prior opinion, pertumbuhan perusahaan terhadap opini audit going concern.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Inovasi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Jurnal Ekonomi Keuangan dan Manajemen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385–392. https://doi.org/10.30872/jinv.v18i2.10622</w:t>
      </w:r>
    </w:p>
    <w:p w14:paraId="0A2C5C81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Sari, P. C. (2020). Pengaruh Audit Lag, Profitabilitas Dan Likuiditas Terhadap Opini Audit Going Concern Pada Perusahaan Manufaktur Yang Terdaftar Di Bursa Efek Indonesia.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Warmadewa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(1), 1–7. https://doi.org/10.22225/jraw.1.1.1509.1-7</w:t>
      </w:r>
    </w:p>
    <w:p w14:paraId="62E57AA2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Senjaya, K., &amp; Budiartha, I. K. (2022). Opini Audit Sebelumnya, Financial Distress, Auditor Switching dan Opini Audit Going Concern.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32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(1), 3511. https://doi.org/10.24843/eja.2022.v32.i01.p14</w:t>
      </w:r>
    </w:p>
    <w:p w14:paraId="189E746B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Setiadamayanthi, N. L. A., &amp; Wirakusuma, M. G. (2016). Pengaruh Auditor Switching dan Financial Distress Pada Opini Audit Going Concern pada Perusahaan yang Terdaftar di BEI Tahun 2014.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(3), 1654–1681.</w:t>
      </w:r>
    </w:p>
    <w:p w14:paraId="11E4DF00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Suantini. (2021). Pengaruh Kualitas Audit, Opini Audit Tahun Sebelumnya, Leverage, Dan Pertumbuhan PerusahaanTerhadap Opini Audit Going Concern Pada Seluruh Perusahaan Yang Terdaftar Di Bursa Efek Indonesia.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Karya Riset Mahasiswa Akuntansi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01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(04), 1360–1368. https://e-journal.unmas.ac.id/index.php/karma/article/view/3557/2750</w:t>
      </w:r>
    </w:p>
    <w:p w14:paraId="144BCA56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Suryani, A. (2021). </w:t>
      </w:r>
      <w:r w:rsidRPr="004A3AD7">
        <w:rPr>
          <w:rFonts w:ascii="Times New Roman" w:hAnsi="Times New Roman" w:cs="Times New Roman"/>
          <w:noProof/>
          <w:sz w:val="24"/>
          <w:szCs w:val="24"/>
        </w:rPr>
        <w:t>Prinsip Kehati-Hatian Laporan Keuangan &amp;Manajemen Laba.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 http://repository.unbari.ac.id/1220/1/Layout_Arna_Prinsip_Kehati_hatian_LK_%26_ML_FIX_ARNA.pdf</w:t>
      </w:r>
    </w:p>
    <w:p w14:paraId="3A9DF5B9" w14:textId="77777777" w:rsidR="0097221F" w:rsidRPr="00C31D9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>University school of accounting, B. (2020).</w:t>
      </w:r>
      <w:r w:rsidRPr="004A3AD7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T</w:t>
      </w:r>
      <w:r w:rsidRPr="004A3AD7">
        <w:rPr>
          <w:rFonts w:ascii="Times New Roman" w:hAnsi="Times New Roman" w:cs="Times New Roman"/>
          <w:noProof/>
          <w:sz w:val="24"/>
          <w:szCs w:val="24"/>
        </w:rPr>
        <w:t>anggung Jawab Auditor Terhadap Opini Audit Going Concern</w:t>
      </w:r>
      <w:r w:rsidRPr="004A3AD7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accounting.binusac.id</w:t>
      </w:r>
    </w:p>
    <w:p w14:paraId="58E881B0" w14:textId="77777777" w:rsidR="0097221F" w:rsidRPr="00C31D9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Utami, N. W. (2022). </w:t>
      </w:r>
      <w:r w:rsidRPr="00C31D93">
        <w:rPr>
          <w:rFonts w:ascii="Times New Roman" w:hAnsi="Times New Roman" w:cs="Times New Roman"/>
          <w:noProof/>
          <w:sz w:val="24"/>
          <w:szCs w:val="24"/>
        </w:rPr>
        <w:t>kerugian bisnis jika tidak memiliki laporan keuangan</w:t>
      </w:r>
      <w:r w:rsidRPr="00753D03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Mekari Jurnal.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desember 31, 2022. </w:t>
      </w:r>
      <w:r w:rsidRPr="00986973">
        <w:rPr>
          <w:rFonts w:ascii="Times New Roman" w:hAnsi="Times New Roman" w:cs="Times New Roman"/>
          <w:noProof/>
          <w:sz w:val="24"/>
          <w:szCs w:val="24"/>
        </w:rPr>
        <w:t>https://www.jurnal.id/id/blog/2017-kerugian-bisnis-yang-tidak-memiliki-laporan-keuangan/</w:t>
      </w:r>
    </w:p>
    <w:p w14:paraId="6AC421B7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Vania, E. D., &amp; Nurbaiti, A. (2022). Analisis Pengaruh Sustainability Reporting , Auditor Switching , Dan Good Corporate Governance Terhadap Pemberian Opini Audit Going Concern (Studi Pada Perusahaan Sub-Sektor Batubara </w:t>
      </w:r>
      <w:r w:rsidRPr="00753D0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yang Terdaftar di Bursa Efek Indonesia Tahun 2016-2020).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753D03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(5), 2993.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53D03">
        <w:rPr>
          <w:rFonts w:ascii="Times New Roman" w:hAnsi="Times New Roman" w:cs="Times New Roman"/>
          <w:noProof/>
          <w:sz w:val="24"/>
          <w:szCs w:val="24"/>
        </w:rPr>
        <w:t>https://openlibrarypublications.telkomuniversity.ac.id/index.php/management/article/view/18704</w:t>
      </w:r>
    </w:p>
    <w:p w14:paraId="014E4F16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Wahyuni, M. (2020). Statistik Deskriptif Untuk Penelitian Olah Data Manual dan SPSS versi 25. In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Angewandte Chemie International Edition, 6(11), 951–952.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 (Issue Mi).</w:t>
      </w:r>
    </w:p>
    <w:p w14:paraId="343CBE28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Widyastuti, A. Y., &amp; Efrianti, D. (2021). Pengaruh Ukuran Perusahaan, Pertumbuhan Perusahaan, dan Opini Audit Tahun Sebelumnya Terhadap Opini Audit Going Concern.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Akuntansi Kesatuan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(3), 621–630. https://doi.org/10.37641/jiakes.v9i3.1212</w:t>
      </w:r>
    </w:p>
    <w:p w14:paraId="1957E318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Wijoyo, A., &amp; Simbolon, R. F. (2022). Pengaruh Auditor Switching dan Financial Distress pada Opini Audit Going Concern pada Perusahaan Sektor Energi pada Tahun 2017-2021.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Universitas Advent Indonesia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(5), 5–12. https://journal.universitaspahlawan.ac.id/index.php/jpdk/article/view/7533</w:t>
      </w:r>
    </w:p>
    <w:p w14:paraId="5BAFD789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Yanthi, K. D. P., Merawati, L. K., &amp; Munidewi, I. A. B. (2020). Pengaruh Audit Tenure, Ukuran KAP, Pergantian Auditor dan Opini Audit Terhadap Audit Delay.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Kharisma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(1), 148–158.</w:t>
      </w:r>
    </w:p>
    <w:p w14:paraId="03EC93BA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Yanti, N. K. S., Datrini, L. K., &amp; Larasdiputra, G. D. (2021). Pengaruh Profitabilitas, Ukuran Perusahaan, Pertumbuhan Perusahaan Dan Leverage Terhadap Penerimaan Opini Audit Going Concern (Pada Perusahaan Manufaktur Sektor Industri Barang Konsumsi di BEI Periode 2017-2019).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Jurnal Riset Akuntansi Warmadewa</w:t>
      </w: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53D0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753D03">
        <w:rPr>
          <w:rFonts w:ascii="Times New Roman" w:hAnsi="Times New Roman" w:cs="Times New Roman"/>
          <w:noProof/>
          <w:sz w:val="24"/>
          <w:szCs w:val="24"/>
        </w:rPr>
        <w:t>(2), 70–74. https://doi.org/10.22225/jraw.2.2.3364.70-74</w:t>
      </w:r>
    </w:p>
    <w:p w14:paraId="25EC0669" w14:textId="77777777" w:rsidR="0097221F" w:rsidRPr="00753D03" w:rsidRDefault="0097221F" w:rsidP="0097221F">
      <w:pPr>
        <w:widowControl w:val="0"/>
        <w:autoSpaceDE w:val="0"/>
        <w:autoSpaceDN w:val="0"/>
        <w:adjustRightInd w:val="0"/>
        <w:spacing w:before="240" w:after="28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753D03">
        <w:rPr>
          <w:rFonts w:ascii="Times New Roman" w:hAnsi="Times New Roman" w:cs="Times New Roman"/>
          <w:noProof/>
          <w:sz w:val="24"/>
          <w:szCs w:val="24"/>
        </w:rPr>
        <w:t xml:space="preserve">Yunita, V. (2022). </w:t>
      </w:r>
      <w:r w:rsidRPr="00986973">
        <w:rPr>
          <w:rFonts w:ascii="Times New Roman" w:hAnsi="Times New Roman" w:cs="Times New Roman"/>
          <w:noProof/>
          <w:sz w:val="24"/>
          <w:szCs w:val="24"/>
        </w:rPr>
        <w:t>View of Pengaruh Likuiditas, Opini Audit Tahun Sebelumnya, Leverage, dan Audit Report Lag terhadap Opini Audit Going Concern pada Perusahaan Sektor Pertambangan di Bursa Efek Indonesia.pdf.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Widyadharma.</w:t>
      </w:r>
      <w:r w:rsidRPr="00986973">
        <w:rPr>
          <w:rFonts w:ascii="Times New Roman" w:hAnsi="Times New Roman" w:cs="Times New Roman"/>
          <w:noProof/>
          <w:sz w:val="24"/>
          <w:szCs w:val="24"/>
        </w:rPr>
        <w:t xml:space="preserve"> 7(8), 1101–</w:t>
      </w:r>
      <w:r w:rsidRPr="00753D03">
        <w:rPr>
          <w:rFonts w:ascii="Times New Roman" w:hAnsi="Times New Roman" w:cs="Times New Roman"/>
          <w:noProof/>
          <w:sz w:val="24"/>
          <w:szCs w:val="24"/>
        </w:rPr>
        <w:t>1112.</w:t>
      </w:r>
    </w:p>
    <w:p w14:paraId="6ABEBAB1" w14:textId="77777777" w:rsidR="0097221F" w:rsidRPr="006A6882" w:rsidRDefault="0097221F" w:rsidP="0097221F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20CFC42" w14:textId="77777777" w:rsidR="0097221F" w:rsidRDefault="0097221F" w:rsidP="0097221F">
      <w:pPr>
        <w:spacing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62F4B" w14:textId="77777777" w:rsidR="0097221F" w:rsidRDefault="0097221F" w:rsidP="0097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C11661" w14:textId="77777777" w:rsidR="0097221F" w:rsidRDefault="0097221F" w:rsidP="0097221F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6E8461AD" w14:textId="77777777" w:rsidR="0097221F" w:rsidRDefault="0097221F" w:rsidP="0097221F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67A40CE7" w14:textId="77777777" w:rsidR="0097221F" w:rsidRDefault="0097221F" w:rsidP="0097221F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1B8FD8DB" w14:textId="77777777" w:rsidR="0097221F" w:rsidRDefault="0097221F" w:rsidP="0097221F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787F025A" w14:textId="77777777" w:rsidR="0097221F" w:rsidRPr="001D67D6" w:rsidRDefault="0097221F" w:rsidP="0097221F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96"/>
          <w:szCs w:val="96"/>
        </w:rPr>
      </w:pPr>
      <w:bookmarkStart w:id="2" w:name="_Toc170757251"/>
      <w:r w:rsidRPr="001D67D6">
        <w:rPr>
          <w:rFonts w:ascii="Times New Roman" w:hAnsi="Times New Roman" w:cs="Times New Roman"/>
          <w:b/>
          <w:bCs/>
          <w:color w:val="auto"/>
          <w:sz w:val="96"/>
          <w:szCs w:val="96"/>
        </w:rPr>
        <w:t>LAMPIRAN</w:t>
      </w:r>
      <w:bookmarkEnd w:id="2"/>
    </w:p>
    <w:p w14:paraId="3B8A2AC3" w14:textId="77777777" w:rsidR="0097221F" w:rsidRDefault="0097221F" w:rsidP="0097221F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14:paraId="2124C2C9" w14:textId="79E0B27B" w:rsidR="0025195D" w:rsidRPr="0097221F" w:rsidRDefault="0097221F" w:rsidP="0097221F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br w:type="page"/>
      </w:r>
    </w:p>
    <w:p w14:paraId="26AA8E09" w14:textId="5B95E952" w:rsidR="004642D8" w:rsidRPr="004642D8" w:rsidRDefault="004642D8" w:rsidP="004642D8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52252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bookmarkEnd w:id="0"/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266B8EC6" w14:textId="779EEB01" w:rsidR="00563AA7" w:rsidRDefault="00563AA7" w:rsidP="00563AA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</w:p>
    <w:tbl>
      <w:tblPr>
        <w:tblW w:w="7637" w:type="dxa"/>
        <w:tblLook w:val="04A0" w:firstRow="1" w:lastRow="0" w:firstColumn="1" w:lastColumn="0" w:noHBand="0" w:noVBand="1"/>
      </w:tblPr>
      <w:tblGrid>
        <w:gridCol w:w="1128"/>
        <w:gridCol w:w="1128"/>
        <w:gridCol w:w="5381"/>
      </w:tblGrid>
      <w:tr w:rsidR="00563AA7" w:rsidRPr="00563AA7" w14:paraId="10F6FBB2" w14:textId="77777777" w:rsidTr="00563AA7">
        <w:trPr>
          <w:trHeight w:val="3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4A6B3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FFBEC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KODE 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4688B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NAMA PERUSAHAAN</w:t>
            </w:r>
          </w:p>
        </w:tc>
      </w:tr>
      <w:tr w:rsidR="00563AA7" w:rsidRPr="00563AA7" w14:paraId="0B19DDD5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5C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9E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AMIN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CFE1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Atelier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Mecanique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d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indonesia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04B69A9F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7D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E3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APII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6F8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Arita Prima Indonesia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1445AD55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896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E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ARKA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1F4D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Arkha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Jayanti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Persada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3C910005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602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D26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ARNA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1315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Arwana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CitraMulia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7E999F7E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F2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25D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ASII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5117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Astra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Internasional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515D78D8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913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EB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BHIT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53E5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MNC Asia Holding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0B459893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BA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006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BLUE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C8AD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Berkah Prima Perkasa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715B640F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FF7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5DA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CAKK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A2A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Cahayaputra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Asa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Keramik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1C896DD6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56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3A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CCSI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8A0A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Communication Cable Systems Indonesia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0A86AE54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A2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8BC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DYAN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80F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Dyandra Media International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22B80431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F0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AF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IBFN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B566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Intan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Baru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Prana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051117B2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22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38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ICON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9E77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Island Concepts Indonesia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65FE324E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C0A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C2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IMPC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AC0C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Impack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Pratama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Industri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641E4012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48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C2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INTA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DFA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Intraco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Penta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1C9E66B2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1D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B63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JECC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383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Jembo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Cable Company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0719FB1A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90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1E5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JTPE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9E4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Jasuindo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Tiga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Perkasa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6F7FD1C0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B9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FB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KBLI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136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KMI Wire Cable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150EC73D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A7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B1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KOBX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348D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Kobexindo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Tractors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6FF64168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3A9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F8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LION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7305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Lion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Mrtal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Work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74A468DF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34A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FC7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MARK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9A33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Mark Dynamics Indonesia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54429052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4C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CFC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MMI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8E6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Multifilling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Mitra Indonesia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6CD27C37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81C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00B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MLIA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09F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Mulia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Industrindo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7A3C85BF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C9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64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SPTO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604E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Surya Pertiwi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324463E1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26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5B2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TIRA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80EA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Tira Austenite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685E9B8A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48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2E6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TOTO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B6FB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Surya Toto Indonesia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  <w:tr w:rsidR="00563AA7" w:rsidRPr="00563AA7" w14:paraId="57EA93B3" w14:textId="77777777" w:rsidTr="00563AA7">
        <w:trPr>
          <w:trHeight w:val="384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ED9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91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VOKS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165B" w14:textId="77777777" w:rsidR="00563AA7" w:rsidRPr="00563AA7" w:rsidRDefault="00563AA7" w:rsidP="0056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Voksel</w:t>
            </w:r>
            <w:proofErr w:type="spellEnd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 xml:space="preserve"> Electric </w:t>
            </w:r>
            <w:proofErr w:type="spellStart"/>
            <w:r w:rsidRPr="00563AA7">
              <w:rPr>
                <w:rFonts w:ascii="Times New Roman" w:eastAsia="Times New Roman" w:hAnsi="Times New Roman" w:cs="Times New Roman"/>
                <w:color w:val="000000"/>
                <w:lang w:eastAsia="en-ID"/>
              </w:rPr>
              <w:t>Tbk</w:t>
            </w:r>
            <w:proofErr w:type="spellEnd"/>
          </w:p>
        </w:tc>
      </w:tr>
    </w:tbl>
    <w:p w14:paraId="3B5A4709" w14:textId="6A270E0E" w:rsidR="00563AA7" w:rsidRDefault="00563AA7" w:rsidP="00563AA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318E2" w14:textId="77777777" w:rsidR="00563AA7" w:rsidRDefault="00563A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1362C3" w14:textId="3FA0525E" w:rsidR="004642D8" w:rsidRPr="004642D8" w:rsidRDefault="004642D8" w:rsidP="004642D8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3" w:name="_Toc168861149"/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52252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bookmarkEnd w:id="3"/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0380FECF" w14:textId="16D28A61" w:rsidR="00563AA7" w:rsidRDefault="00563AA7" w:rsidP="00563AA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Tabulasi</w:t>
      </w:r>
      <w:proofErr w:type="spellEnd"/>
    </w:p>
    <w:tbl>
      <w:tblPr>
        <w:tblW w:w="7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52"/>
        <w:gridCol w:w="960"/>
      </w:tblGrid>
      <w:tr w:rsidR="00563AA7" w:rsidRPr="00563AA7" w14:paraId="6C82DD0D" w14:textId="77777777" w:rsidTr="00563AA7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840F1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435C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1061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TAHUN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E45E0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ARL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F8F88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6445A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DD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072A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CB54D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OGC</w:t>
            </w:r>
          </w:p>
        </w:tc>
      </w:tr>
      <w:tr w:rsidR="00563AA7" w:rsidRPr="00563AA7" w14:paraId="2FC387F4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1BD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7C3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AMIN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9B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C23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3E5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70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4A8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0,074954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22E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536A0FFE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7088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109E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CA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19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2EC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CC0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E71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-0,22499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30A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7AC1ED3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6C4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9916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9F8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FE2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EEE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3FF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F4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-0,36908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364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6A216BF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75BD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C3DF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49A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8CF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B3A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D1E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5D2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0,406689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2B6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8993C1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F539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57B4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77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F3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876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863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838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0,195691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138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715C0F9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29D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33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FE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2F9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0CB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B5E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59C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31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C19510B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910C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B4C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A5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374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68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C30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4CD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0,025413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AC8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251BE0E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EDF6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BD7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B34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BED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61F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AB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4B7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0,014132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C6C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7608947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4E43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117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CE2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C84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B15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23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BCC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0,016864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4D1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81935C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252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2655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E91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D8F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ACD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36F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04B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0,013858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6EE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42C7545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3DC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F7D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E8E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877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CE7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ACD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76C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0,015431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F07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004C199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BBDD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EE6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48A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C55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A8C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971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003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-0,21704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7F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2E4BB39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B85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4A0F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69F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DA7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91E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100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BBF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-0,13726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F7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92BD4A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55D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0F86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546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F39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EC8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17A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F8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1,942043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C67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A4BC91C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A6D4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E14E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D36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43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833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F19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D2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-0,14076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A9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30F3A40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7F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C5B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970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0B8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47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371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EFE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0,091466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1A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B9815E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872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140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CB0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ADF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038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20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C17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0,027857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8B7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7A74320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7DC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6DD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BD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98B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A07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B1F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F18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0,155143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2D4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8A3C1D4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1B4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9DE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621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B93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71A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003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059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0,012441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6A9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2978FA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FD61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B35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67B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10D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39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B2D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34B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-0,05382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B4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061B932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E2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41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ASII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F94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DBC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702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C3A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E9A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-0,00852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F77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5FB0B2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7DB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CB6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9DF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DB4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343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A0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DD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-0,26193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14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152A15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83F1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8764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20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AB2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2F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D7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637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0,333849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5F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49B47D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6AF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34F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591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0A3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16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8D7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290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0,333849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D5F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DC314E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EEE6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FBC7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923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482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4AF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E74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912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0,050388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FA8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6EF2A14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549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CB6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BHIT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31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DC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98E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05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539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0,130006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708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33F651B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2EF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6A3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11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F3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C8C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8C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25E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DA4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4F8CE3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6B24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2E04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04D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77A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856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C52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977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0,148875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03A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1B4F21F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2F2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F24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E14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8B6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DF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63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B5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2B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CA3039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889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925D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DE3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85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F9D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9E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8FF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-0,16464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F52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46F5FB07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42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416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DFF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CE9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31C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63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D8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F1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2A23569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202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0FA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411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53B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56D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5B4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D50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-0,25889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15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6BA068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7C63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B703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BD6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E0D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979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1A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52F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0,469645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CB1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5796E9E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85D1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966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4BA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3C2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E7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62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169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0,204575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B4C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7007805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76F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0E9B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BF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04C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6D8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BE5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C66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0,085728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489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0D13EAF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084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131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CAKK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E2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83F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0D2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092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C6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0,054309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3AA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1E9FFD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E6D4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3355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AD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0F3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CD1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336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429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C04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C85ED0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F24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AFA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0D5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6A6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697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3D6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126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0,246188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EB4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34F42B4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883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F83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970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44A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BBB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6D4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75D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6C0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39FE444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EE9A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9118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3D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F27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DB9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A67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34C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-0,16653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E6E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51E8ECE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CEF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71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CCSI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DDC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23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E4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1D0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3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-0,14252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AB2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1899DD9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923D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DE7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724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77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4E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D9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5F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-0,26092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2A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D2EA67B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84F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F098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AA3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011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814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FD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3BF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0,499514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21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4831CDB6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5AEF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7A4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625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683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AE9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1E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09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0,45509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57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5FA74E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DACE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5E46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8D2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F65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9E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0F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14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-0,43201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20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EE708CB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B28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E5B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DYAN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C8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F2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9A6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07D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3D5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-0,05346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0CB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44628C7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1E7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FF4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87B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069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EF9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5C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CB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-0,71006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C25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C503E54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B8C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4745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95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1EB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255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C37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6B6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0,984081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65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D2C0022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E69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2DE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4C4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58C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778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713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632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1,146855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C6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ECE0763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FB5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C3C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38E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E13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B2E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E25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54D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0,098011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331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F4F170A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569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2A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IBFN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03C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60C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B0E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26A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85A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lang w:eastAsia="en-ID"/>
              </w:rPr>
              <w:t>1,971416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2F9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2A8C4805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AA4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6938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53B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AE6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EA4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9B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E30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-0,80859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74C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2AB1DEF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AB1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E2A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20B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6D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C6C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2B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832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-0,39972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965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7249DCB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389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089E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EC2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BB6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48B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4B1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0E5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0,432573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2C8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4BA8E8CC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466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8504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E89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CE6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1DF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11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C40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-0,87117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491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FDCC3D7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B41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02B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ICON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117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37C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ABD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86C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8B4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0,024619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73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03B618B2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2134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748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D1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AE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DC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FF2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7F2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-0,29301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B3D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4DF04917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07E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12AD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2F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82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5AE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57D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999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-0,02113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F2F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4A8347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0D80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D11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5B2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E40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C51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20C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642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0,222371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3C8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0B650FB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D95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31E8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4D7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92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BE8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7AE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15E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0,614597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65D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A1D7189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747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2E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IMPC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69B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DC6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511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CD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D16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0,035768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FFD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29F341E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941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267C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429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53E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4C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00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259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0,20174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E20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8F989E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0E2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00C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E4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40C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348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691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9FF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0,239137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0C2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996B1D0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7866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C93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BC4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1C8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749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568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C0E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0,260995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3BE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4CEFD90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053A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E8E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52E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A33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12E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077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712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0,018403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7D4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2BDD110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37D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F97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INTA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133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D57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75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56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55C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-0,29391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727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3AFEADBF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357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051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B61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8AC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399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C69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A6C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-0,65302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150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11792F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C4A0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1FAD8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D85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00A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12D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2F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5F1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-0,10237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318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9B31FE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DB5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6ECB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636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0B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C3B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39C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398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0,081671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453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402FE6A4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C15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6AC6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F9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33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DD8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526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F2C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0,635834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CE8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30EBD835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F5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82D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JECC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753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73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5D3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E23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8DB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-0,08775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22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A11F7C7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28B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0EEE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593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03B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9B6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B33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BF2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-0,46174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9B3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170CF4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57B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02FA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6B1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457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19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509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CE7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0,09295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E53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390081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03B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D91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8ED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FA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AD2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4A3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535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0,636152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C46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0DABAD6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8F0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1718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C59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65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CB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1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7C5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0,096258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924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79F4C1E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14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8CC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JTPE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F12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5CB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44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08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9BC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0,132643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5F5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19C456D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DC6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925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CFE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95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6E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D5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DF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-0,31954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766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CB64F04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0267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F673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CC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476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0D1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2C2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DD9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0,099449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24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AE8741B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2226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63A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A7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488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FFB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54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AD8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0,322686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568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3A5181D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069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1C4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8B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438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7B1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48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132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0,613522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802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38D8661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DB3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90A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KBLI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E45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68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56B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648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203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0,061467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53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16B0445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8F35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BD14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2F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D07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4E8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B2A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F5E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-0,56253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959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4143917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F89B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2B8E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28B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A8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53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009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94B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698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470434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EC4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B0E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FFA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90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E9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DD6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B0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0,260737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3EF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BD6621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C17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3DA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361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BED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67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DEE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448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0,244529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06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DF2EE6B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DE1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45B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KOBX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238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6FD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D3C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841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2B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-0,29589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4B7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058FD5E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1337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701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FE1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26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6E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8F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854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-0,28681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E78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065B000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BD4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A37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B75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1CB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4B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16C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96A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1,341086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4DA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35C1D1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A99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066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F31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54C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429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7A3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32A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0,400144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CE3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1812432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315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351C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A0A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EF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426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833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B8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EFE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1D0E76B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ED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D7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LION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6DD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4E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D6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31E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A5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-0,12175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01C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F4B8B3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A938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AFC6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50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55B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C20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00E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460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-0,19849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B1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7304FA1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A09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93C6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092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D1D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99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D8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A3F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0,005786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CE8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4AE3BF9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BBDB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AC4D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3DE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AA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DA1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584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974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0,361433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3F7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EA111BD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C2F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0274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E0A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34B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1B1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D7B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597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0,105973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860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3EBC033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CE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6AE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D4E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18C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5DF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88A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A8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0,110831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0FA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98DC59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9323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C2C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E86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22A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A18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D3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F65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0,563954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8AB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33BE0E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2A27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F92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61C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9DC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F73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8F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22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1,110759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81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270D83C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020F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D60C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646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90D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4DE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1B5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79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-0,30989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C3D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6FEA4D2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45A6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DF4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B1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3EF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0CE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57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556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-0,32075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47B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85E259A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03B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E9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FC9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95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3DB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60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FCB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0,150655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540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3D41ED6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3A1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961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F4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9A2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552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00C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1D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8D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0AC2E17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FF10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F5C7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D5F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0A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B35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2CA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D0A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0,018928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0D6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8CB1B6C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03F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06B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1DA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B2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3C2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9B8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718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0,09085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CF3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0AE7136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C3E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3E55D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F64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E54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76D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4F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7FE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0,080335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698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903D390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EB6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10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MLIA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78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86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6F7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112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2A4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-0,30301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FF6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3595C17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029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76AE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5E9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6B1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A10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D5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A2C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-0,03884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6DA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C6739D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BAD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C34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906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B9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893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131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12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0,19111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761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1CD0EC2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356C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0B4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99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736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308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47D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ED2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0,140152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F6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407F2112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137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F17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E46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D9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715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6F9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58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0C7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6A9CF8A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771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BF7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SPTO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19B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10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37D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9AA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1D2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-0,00081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4FD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2381259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BBD7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8FD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D5C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12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62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897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FA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-0,15676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A54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E81117E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4D3F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CF3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5FC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4DF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21A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F1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45F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0,171401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67B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7719496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91C5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0078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619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47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2EA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C72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D0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0,119323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8A6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1E05172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E275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2CB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22B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C5D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A0E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CF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976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0,039848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800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074BF43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6D4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7E1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TIRA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DD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2A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5FE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1BA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C37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0,502407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A39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4D6EA7D5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1F6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3260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D8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6FF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429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D7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C4C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-0,10663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3A8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</w:tr>
      <w:tr w:rsidR="00563AA7" w:rsidRPr="00563AA7" w14:paraId="7864D2EF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7F3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1CC27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BAF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D54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B63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3E2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CC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-0,04647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827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7351EF4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0945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6C03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A80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CE7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6E7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BC4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670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0,190803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7B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199D83D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170E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5F85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A71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DC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C6E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F55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72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-0,08868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83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1887A855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29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9F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TOTO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B08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BA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AB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1B4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A83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-0,07726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568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C1E1262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18C7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6A1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160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A3C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84C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AA1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32B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-0,21097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0A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6C4549C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F0A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E3BB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507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467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D8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4C70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55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0,129221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BE2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506C2F8E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EA81C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3FFE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2B6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9F8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015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34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A4D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0,138705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A2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AEEDCE9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94D0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E0DA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DB9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2C3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7B7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434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C97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0,018928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F5E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31E5C9B3" w14:textId="77777777" w:rsidTr="00563AA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926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3A9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VOKS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81A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139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9B4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1C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D4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-0,00549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5AE4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7071AEAA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AEF1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485E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F87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ED0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78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762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80E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-0,31297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EEC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6E0D0397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AB50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0A22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8DAD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D8B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17DC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26E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09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-0,06764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582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09A3DF1D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B01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36E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2B1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04B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D68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0D5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E0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0,537083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E805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  <w:tr w:rsidR="00563AA7" w:rsidRPr="00563AA7" w14:paraId="2B095E38" w14:textId="77777777" w:rsidTr="00563AA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0019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7B17F" w14:textId="77777777" w:rsidR="00563AA7" w:rsidRPr="00563AA7" w:rsidRDefault="00563AA7" w:rsidP="00563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D0F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662E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C4C1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1C59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C1A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0,162404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D03" w14:textId="77777777" w:rsidR="00563AA7" w:rsidRPr="00563AA7" w:rsidRDefault="00563AA7" w:rsidP="00563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563AA7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</w:tr>
    </w:tbl>
    <w:p w14:paraId="5F57C2B4" w14:textId="08C2236B" w:rsidR="00A04154" w:rsidRDefault="00A04154" w:rsidP="00563AA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57719" w14:textId="77777777" w:rsidR="00A04154" w:rsidRDefault="00A041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0FF2143" w14:textId="561716B4" w:rsidR="004642D8" w:rsidRPr="004642D8" w:rsidRDefault="004642D8" w:rsidP="004642D8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4" w:name="_Toc168861150"/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52252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3</w:t>
      </w:r>
      <w:bookmarkEnd w:id="4"/>
      <w:r w:rsidRPr="004642D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250A59CF" w14:textId="070E0C6B" w:rsidR="00A04154" w:rsidRDefault="00A04154" w:rsidP="004A1869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Audit Report Lag </w:t>
      </w:r>
    </w:p>
    <w:p w14:paraId="19242BBA" w14:textId="77777777" w:rsidR="00A04154" w:rsidRPr="006E4A1F" w:rsidRDefault="00A04154" w:rsidP="006E4A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642D8">
        <w:rPr>
          <w:rFonts w:ascii="Times New Roman" w:hAnsi="Times New Roman" w:cs="Times New Roman"/>
          <w:i/>
          <w:iCs/>
          <w:sz w:val="24"/>
          <w:szCs w:val="24"/>
        </w:rPr>
        <w:t>Audit Report Lag</w:t>
      </w:r>
      <w:r w:rsidRPr="006E4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A1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E4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A1F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6E4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A1F">
        <w:rPr>
          <w:rFonts w:ascii="Times New Roman" w:hAnsi="Times New Roman" w:cs="Times New Roman"/>
          <w:sz w:val="24"/>
          <w:szCs w:val="24"/>
        </w:rPr>
        <w:t>Pengurangan</w:t>
      </w:r>
      <w:proofErr w:type="spellEnd"/>
    </w:p>
    <w:p w14:paraId="1BAE3AAA" w14:textId="77777777" w:rsidR="00A04154" w:rsidRPr="006E4A1F" w:rsidRDefault="00A04154" w:rsidP="006E4A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4A1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E4A1F">
        <w:rPr>
          <w:rFonts w:ascii="Times New Roman" w:hAnsi="Times New Roman" w:cs="Times New Roman"/>
          <w:sz w:val="24"/>
          <w:szCs w:val="24"/>
        </w:rPr>
        <w:t xml:space="preserve"> Laporan – </w:t>
      </w:r>
      <w:proofErr w:type="spellStart"/>
      <w:r w:rsidRPr="006E4A1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E4A1F">
        <w:rPr>
          <w:rFonts w:ascii="Times New Roman" w:hAnsi="Times New Roman" w:cs="Times New Roman"/>
          <w:sz w:val="24"/>
          <w:szCs w:val="24"/>
        </w:rPr>
        <w:t xml:space="preserve"> di Tanda </w:t>
      </w:r>
      <w:proofErr w:type="spellStart"/>
      <w:r w:rsidRPr="006E4A1F">
        <w:rPr>
          <w:rFonts w:ascii="Times New Roman" w:hAnsi="Times New Roman" w:cs="Times New Roman"/>
          <w:sz w:val="24"/>
          <w:szCs w:val="24"/>
        </w:rPr>
        <w:t>Tanganya</w:t>
      </w:r>
      <w:proofErr w:type="spellEnd"/>
      <w:r w:rsidRPr="006E4A1F">
        <w:rPr>
          <w:rFonts w:ascii="Times New Roman" w:hAnsi="Times New Roman" w:cs="Times New Roman"/>
          <w:sz w:val="24"/>
          <w:szCs w:val="24"/>
        </w:rPr>
        <w:t xml:space="preserve"> Audit</w:t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000"/>
        <w:gridCol w:w="1900"/>
        <w:gridCol w:w="1900"/>
      </w:tblGrid>
      <w:tr w:rsidR="00A04154" w:rsidRPr="004A1869" w14:paraId="0AB6AA8D" w14:textId="77777777" w:rsidTr="004A1869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0D592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2245B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KODE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99D2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TAHUN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6EBDE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TANGGAL LAPORAN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9285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TANGGAL AUDIT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0DFD2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AUDIT REPORT LAG</w:t>
            </w:r>
          </w:p>
        </w:tc>
      </w:tr>
      <w:tr w:rsidR="00A04154" w:rsidRPr="004A1869" w14:paraId="3DFA4B87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A43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8B6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AMIN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AB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699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CA4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26-Jun-20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F7E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178</w:t>
            </w:r>
          </w:p>
        </w:tc>
      </w:tr>
      <w:tr w:rsidR="00A04154" w:rsidRPr="004A1869" w14:paraId="7E85168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5D3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269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F7A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985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16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25-Jun-21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206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176</w:t>
            </w:r>
          </w:p>
        </w:tc>
      </w:tr>
      <w:tr w:rsidR="00A04154" w:rsidRPr="004A1869" w14:paraId="1B9B313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8C8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41C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541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423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DB0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23-May-22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7BB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143</w:t>
            </w:r>
          </w:p>
        </w:tc>
      </w:tr>
      <w:tr w:rsidR="00A04154" w:rsidRPr="004A1869" w14:paraId="004750B2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D52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32E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683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47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1C2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26-Apr-23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8A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116</w:t>
            </w:r>
          </w:p>
        </w:tc>
      </w:tr>
      <w:tr w:rsidR="00A04154" w:rsidRPr="004A1869" w14:paraId="16690D94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757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FD9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99C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B1D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E4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29-Apr-24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B9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120</w:t>
            </w:r>
          </w:p>
        </w:tc>
      </w:tr>
      <w:tr w:rsidR="00A04154" w:rsidRPr="004A1869" w14:paraId="6589D43D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9FE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845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DD3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E4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FD3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8F2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</w:tr>
      <w:tr w:rsidR="00A04154" w:rsidRPr="004A1869" w14:paraId="48E0005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240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90F5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E93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81A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23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768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5A486E1A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027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8EA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EE8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F5A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D36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C1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</w:tr>
      <w:tr w:rsidR="00A04154" w:rsidRPr="004A1869" w14:paraId="631E3372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C82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E29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04A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C11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AF4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420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2C63D100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8BC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82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198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D1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73A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26-Mar-24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D5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</w:tr>
      <w:tr w:rsidR="00A04154" w:rsidRPr="004A1869" w14:paraId="6D166D2E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AC9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E50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A0F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6ED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21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4C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2C1912D5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6AF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0C8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50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11A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08C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24-May-21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EE0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144</w:t>
            </w:r>
          </w:p>
        </w:tc>
      </w:tr>
      <w:tr w:rsidR="00A04154" w:rsidRPr="004A1869" w14:paraId="558BCB3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25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A39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74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B03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D8E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65E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115</w:t>
            </w:r>
          </w:p>
        </w:tc>
      </w:tr>
      <w:tr w:rsidR="00A04154" w:rsidRPr="004A1869" w14:paraId="764FABF9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53C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8A2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F1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6AE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2FA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424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360706B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730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D23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9AA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B0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524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34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59CEA880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E2C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FA9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39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278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5CE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03-Feb-20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BA8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34</w:t>
            </w:r>
          </w:p>
        </w:tc>
      </w:tr>
      <w:tr w:rsidR="00A04154" w:rsidRPr="004A1869" w14:paraId="51389649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4D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3A8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E5E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4DE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4F1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04-Feb-21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EE3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35</w:t>
            </w:r>
          </w:p>
        </w:tc>
      </w:tr>
      <w:tr w:rsidR="00A04154" w:rsidRPr="004A1869" w14:paraId="18CCDFF0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45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AE6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779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BCD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792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02-Feb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4FC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33</w:t>
            </w:r>
          </w:p>
        </w:tc>
      </w:tr>
      <w:tr w:rsidR="00A04154" w:rsidRPr="004A1869" w14:paraId="7D51A002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AEB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629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33D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D2C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43A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10-Feb-23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3C1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41</w:t>
            </w:r>
          </w:p>
        </w:tc>
      </w:tr>
      <w:tr w:rsidR="00A04154" w:rsidRPr="004A1869" w14:paraId="5B51451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574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FDA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FF1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959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D8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07-Feb-24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8FE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38</w:t>
            </w:r>
          </w:p>
        </w:tc>
      </w:tr>
      <w:tr w:rsidR="00A04154" w:rsidRPr="004A1869" w14:paraId="6EC308FF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873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A3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ASII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4B6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A7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CCA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27-Feb-20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877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</w:tr>
      <w:tr w:rsidR="00A04154" w:rsidRPr="004A1869" w14:paraId="29A8E679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143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C23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A21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BAE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E28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25-Feb-21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CD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56</w:t>
            </w:r>
          </w:p>
        </w:tc>
      </w:tr>
      <w:tr w:rsidR="00A04154" w:rsidRPr="004A1869" w14:paraId="050E5BD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6A2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1F5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CC2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170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DC8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25-Feb-22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0C6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56</w:t>
            </w:r>
          </w:p>
        </w:tc>
      </w:tr>
      <w:tr w:rsidR="00A04154" w:rsidRPr="004A1869" w14:paraId="39473F6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CB7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0F3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40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FDD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61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27-Feb-23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041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</w:tr>
      <w:tr w:rsidR="00A04154" w:rsidRPr="004A1869" w14:paraId="61A72E4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F43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B87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04F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B5F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C5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27-Feb-24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439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58</w:t>
            </w:r>
          </w:p>
        </w:tc>
      </w:tr>
      <w:tr w:rsidR="00A04154" w:rsidRPr="004A1869" w14:paraId="1A0433F7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4B7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DC7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BHIT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9EB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F31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D72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E18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</w:tr>
      <w:tr w:rsidR="00A04154" w:rsidRPr="004A1869" w14:paraId="1F78A79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537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A43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FE6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D44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37A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31-May-21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1B6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151</w:t>
            </w:r>
          </w:p>
        </w:tc>
      </w:tr>
      <w:tr w:rsidR="00A04154" w:rsidRPr="004A1869" w14:paraId="0E30C40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302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372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40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3F8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189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D87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101</w:t>
            </w:r>
          </w:p>
        </w:tc>
      </w:tr>
      <w:tr w:rsidR="00A04154" w:rsidRPr="004A1869" w14:paraId="138C21C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C045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14F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7B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08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18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6A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</w:tr>
      <w:tr w:rsidR="00A04154" w:rsidRPr="004A1869" w14:paraId="696960A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A44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D85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F41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57F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869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C4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1F1575CA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E79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634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BLUE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337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32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419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073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118</w:t>
            </w:r>
          </w:p>
        </w:tc>
      </w:tr>
      <w:tr w:rsidR="00A04154" w:rsidRPr="004A1869" w14:paraId="60C45874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91D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9535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3A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BDC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56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20-Apr-21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0EB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</w:tr>
      <w:tr w:rsidR="00A04154" w:rsidRPr="004A1869" w14:paraId="03800C6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344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755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538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985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191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07-Apr-22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740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</w:tr>
      <w:tr w:rsidR="00A04154" w:rsidRPr="004A1869" w14:paraId="012EA3B7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99B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E2D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4D5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BAE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331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E1D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</w:tr>
      <w:tr w:rsidR="00A04154" w:rsidRPr="004A1869" w14:paraId="6E10A37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563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07F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CD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E07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293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3F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</w:tr>
      <w:tr w:rsidR="00A04154" w:rsidRPr="004A1869" w14:paraId="3FE947CC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68D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CA5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CAKK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4BB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472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7E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09-Mar-20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2E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69</w:t>
            </w:r>
          </w:p>
        </w:tc>
      </w:tr>
      <w:tr w:rsidR="00A04154" w:rsidRPr="004A1869" w14:paraId="398657B0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30A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64D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5A0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950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18D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01-Mar-21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F44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</w:tr>
      <w:tr w:rsidR="00A04154" w:rsidRPr="004A1869" w14:paraId="3C41C8BD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BE5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2EA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DAE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0EB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4B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02-Mar-22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407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61</w:t>
            </w:r>
          </w:p>
        </w:tc>
      </w:tr>
      <w:tr w:rsidR="00A04154" w:rsidRPr="004A1869" w14:paraId="04EB9DA7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BF85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286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13F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95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BE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81B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14694EC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B92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E55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127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85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B5D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800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</w:tr>
      <w:tr w:rsidR="00A04154" w:rsidRPr="004A1869" w14:paraId="07E2D849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F1E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78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CCSI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773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D03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56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65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</w:tr>
      <w:tr w:rsidR="00A04154" w:rsidRPr="004A1869" w14:paraId="270C576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0E1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2F5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B6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B9D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484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77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</w:tr>
      <w:tr w:rsidR="00A04154" w:rsidRPr="004A1869" w14:paraId="53E88166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86A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916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7C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84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473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15-Mar-22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185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</w:tr>
      <w:tr w:rsidR="00A04154" w:rsidRPr="004A1869" w14:paraId="0AD428C4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093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35D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D31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FC3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AD6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01-Mar-23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06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</w:tr>
      <w:tr w:rsidR="00A04154" w:rsidRPr="004A1869" w14:paraId="3F113F1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98A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3A6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4A7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BB8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E1C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28-Feb-24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E19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59</w:t>
            </w:r>
          </w:p>
        </w:tc>
      </w:tr>
      <w:tr w:rsidR="00A04154" w:rsidRPr="004A1869" w14:paraId="05FC4DEC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52C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9F4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DYAN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AC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831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C4C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16-Apr-20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17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107</w:t>
            </w:r>
          </w:p>
        </w:tc>
      </w:tr>
      <w:tr w:rsidR="00A04154" w:rsidRPr="004A1869" w14:paraId="343AEFB4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0E1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049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F19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E93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DF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20-Apr-21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A82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</w:tr>
      <w:tr w:rsidR="00A04154" w:rsidRPr="004A1869" w14:paraId="3AE94144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8D9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41A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8A2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800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97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16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</w:tr>
      <w:tr w:rsidR="00A04154" w:rsidRPr="004A1869" w14:paraId="0B5C6272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A96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2DE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F4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EE6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0C7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17-Mar-23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D4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</w:tr>
      <w:tr w:rsidR="00A04154" w:rsidRPr="004A1869" w14:paraId="397BC19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6DF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035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BDD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67C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D3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26-Mar-24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40A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</w:tr>
      <w:tr w:rsidR="00A04154" w:rsidRPr="004A1869" w14:paraId="7392207F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0C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F97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IBFN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D3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3E5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62E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13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121</w:t>
            </w:r>
          </w:p>
        </w:tc>
      </w:tr>
      <w:tr w:rsidR="00A04154" w:rsidRPr="004A1869" w14:paraId="79A6824D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946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45C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CD2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14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46C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27-May-21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03F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147</w:t>
            </w:r>
          </w:p>
        </w:tc>
      </w:tr>
      <w:tr w:rsidR="00A04154" w:rsidRPr="004A1869" w14:paraId="1766DC7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BBF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925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2D1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2C1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582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13-May-22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963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133</w:t>
            </w:r>
          </w:p>
        </w:tc>
      </w:tr>
      <w:tr w:rsidR="00A04154" w:rsidRPr="004A1869" w14:paraId="5D42E207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EAF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C32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CF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67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214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06-Mar-23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8E8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</w:tr>
      <w:tr w:rsidR="00A04154" w:rsidRPr="004A1869" w14:paraId="0335175A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129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01D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B74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EC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7B5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9F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0D55BFC7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97C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2E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ICON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E30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6DD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F40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34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4B26C85D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E36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A88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F86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0D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07F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31-May-21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E2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151</w:t>
            </w:r>
          </w:p>
        </w:tc>
      </w:tr>
      <w:tr w:rsidR="00A04154" w:rsidRPr="004A1869" w14:paraId="5E79D99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6E1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BEE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2A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BA3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E7F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5D8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117</w:t>
            </w:r>
          </w:p>
        </w:tc>
      </w:tr>
      <w:tr w:rsidR="00A04154" w:rsidRPr="004A1869" w14:paraId="21EA9E55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202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98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457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6E2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19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09-Jun-23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8A8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160</w:t>
            </w:r>
          </w:p>
        </w:tc>
      </w:tr>
      <w:tr w:rsidR="00A04154" w:rsidRPr="004A1869" w14:paraId="6280248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D515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54E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012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2FE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9EB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05-Apr-24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C9D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96</w:t>
            </w:r>
          </w:p>
        </w:tc>
      </w:tr>
      <w:tr w:rsidR="00A04154" w:rsidRPr="004A1869" w14:paraId="429C0057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5C2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191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IMPC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730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AE0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391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C1D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</w:tr>
      <w:tr w:rsidR="00A04154" w:rsidRPr="004A1869" w14:paraId="64C76674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DC0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CAE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584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98A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FD2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07-Apr-21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AE0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</w:tr>
      <w:tr w:rsidR="00A04154" w:rsidRPr="004A1869" w14:paraId="59766DE4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674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E14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D3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44C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A2E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F6F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4F56FC7B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A4B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AEA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78D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5B1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C8D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B8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39E21822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EB3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E32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ACF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FFA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A2E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DB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5D036659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21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797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INTA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E2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00A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1BD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20-May-20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467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141</w:t>
            </w:r>
          </w:p>
        </w:tc>
      </w:tr>
      <w:tr w:rsidR="00A04154" w:rsidRPr="004A1869" w14:paraId="0AB4426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4EC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12F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AD2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5F8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687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28-May-21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2B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148</w:t>
            </w:r>
          </w:p>
        </w:tc>
      </w:tr>
      <w:tr w:rsidR="00A04154" w:rsidRPr="004A1869" w14:paraId="00B65ED9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33A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DDB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BE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BE6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3E0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27-May-22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66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147</w:t>
            </w:r>
          </w:p>
        </w:tc>
      </w:tr>
      <w:tr w:rsidR="00A04154" w:rsidRPr="004A1869" w14:paraId="36430400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494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12B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BC3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4E1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E38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832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</w:tr>
      <w:tr w:rsidR="00A04154" w:rsidRPr="004A1869" w14:paraId="589A8A4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3A8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642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ADE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E47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F0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7B4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</w:tr>
      <w:tr w:rsidR="00A04154" w:rsidRPr="004A1869" w14:paraId="660C609B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0CC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D90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JECC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C35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DC6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C49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17-Apr-20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DF4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108</w:t>
            </w:r>
          </w:p>
        </w:tc>
      </w:tr>
      <w:tr w:rsidR="00A04154" w:rsidRPr="004A1869" w14:paraId="7DA6760B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09A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25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35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A8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5EB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C64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5757FE6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58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27F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51E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960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01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A81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115</w:t>
            </w:r>
          </w:p>
        </w:tc>
      </w:tr>
      <w:tr w:rsidR="00A04154" w:rsidRPr="004A1869" w14:paraId="3D3434C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AE0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59B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D4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FE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AB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400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</w:tr>
      <w:tr w:rsidR="00A04154" w:rsidRPr="004A1869" w14:paraId="3AF760ED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5C8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D93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374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456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F1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554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39752AF5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346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E24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JTPE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D63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278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7D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3AF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3FE42BFA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D90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0F6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E56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AA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2CA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22-Mar-21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85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</w:tr>
      <w:tr w:rsidR="00A04154" w:rsidRPr="004A1869" w14:paraId="11F4EA98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E565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9C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D28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062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B51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22-Mar-22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224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</w:tr>
      <w:tr w:rsidR="00A04154" w:rsidRPr="004A1869" w14:paraId="60506FFA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2C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1B6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453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00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11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3E8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5668B15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1F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635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D2A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CA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9A2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7F9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54806EC0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57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26F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KBLI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53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15B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245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06-Apr-20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96F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97</w:t>
            </w:r>
          </w:p>
        </w:tc>
      </w:tr>
      <w:tr w:rsidR="00A04154" w:rsidRPr="004A1869" w14:paraId="1F66AAB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A09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208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495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D5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DB3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05-Apr-21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C10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95</w:t>
            </w:r>
          </w:p>
        </w:tc>
      </w:tr>
      <w:tr w:rsidR="00A04154" w:rsidRPr="004A1869" w14:paraId="0717EB9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577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34A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714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6A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A8D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23-Apr-22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15C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113</w:t>
            </w:r>
          </w:p>
        </w:tc>
      </w:tr>
      <w:tr w:rsidR="00A04154" w:rsidRPr="004A1869" w14:paraId="452B836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718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0D5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A1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46E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189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75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</w:tr>
      <w:tr w:rsidR="00A04154" w:rsidRPr="004A1869" w14:paraId="2A09FCC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E71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FF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632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344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0CE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7C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4BCC402A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E6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D6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KOBX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72E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69F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FF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20-May-20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A10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141</w:t>
            </w:r>
          </w:p>
        </w:tc>
      </w:tr>
      <w:tr w:rsidR="00A04154" w:rsidRPr="004A1869" w14:paraId="33ACD8B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752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661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E71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87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F01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28-Apr-21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D72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118</w:t>
            </w:r>
          </w:p>
        </w:tc>
      </w:tr>
      <w:tr w:rsidR="00A04154" w:rsidRPr="004A1869" w14:paraId="30D78B4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BD0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89E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79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E46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34D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B5E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7D1921BF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0DC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C0D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D6A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F46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988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70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</w:tr>
      <w:tr w:rsidR="00A04154" w:rsidRPr="004A1869" w14:paraId="2F373465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9D6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BD4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46F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88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88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F6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5A49666F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DD7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B86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LION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4A3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E5C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417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16-Mar-20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C0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76</w:t>
            </w:r>
          </w:p>
        </w:tc>
      </w:tr>
      <w:tr w:rsidR="00A04154" w:rsidRPr="004A1869" w14:paraId="34CE25A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8B8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FC9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BE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621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3CA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29-Apr-21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E28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119</w:t>
            </w:r>
          </w:p>
        </w:tc>
      </w:tr>
      <w:tr w:rsidR="00A04154" w:rsidRPr="004A1869" w14:paraId="4CA94FE7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F9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F15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83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5CF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236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19B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115</w:t>
            </w:r>
          </w:p>
        </w:tc>
      </w:tr>
      <w:tr w:rsidR="00A04154" w:rsidRPr="004A1869" w14:paraId="7CB287B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238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C2A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EA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AC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E1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28-Mar-23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35D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08FB479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3E5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8F8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042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75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4D2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CDB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1AEDE043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33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55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MARK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E90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CAD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B2B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B03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121</w:t>
            </w:r>
          </w:p>
        </w:tc>
      </w:tr>
      <w:tr w:rsidR="00A04154" w:rsidRPr="004A1869" w14:paraId="3E8BF83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193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547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07A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FC5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6BD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1A3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</w:tr>
      <w:tr w:rsidR="00A04154" w:rsidRPr="004A1869" w14:paraId="3105D432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EA3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1B3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42B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B32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53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23-Mar-22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1A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</w:tr>
      <w:tr w:rsidR="00A04154" w:rsidRPr="004A1869" w14:paraId="597FDABB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00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3445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3D7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3F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05E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61D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40DAA986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142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A67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EBD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AF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672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29-Feb-24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2E5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</w:tr>
      <w:tr w:rsidR="00A04154" w:rsidRPr="004A1869" w14:paraId="113D0DFC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5A3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BB7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219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A73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E11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10-Mar-20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35D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</w:tr>
      <w:tr w:rsidR="00A04154" w:rsidRPr="004A1869" w14:paraId="161519C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307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671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2AE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BCF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F9C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22-Feb-21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640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53</w:t>
            </w:r>
          </w:p>
        </w:tc>
      </w:tr>
      <w:tr w:rsidR="00A04154" w:rsidRPr="004A1869" w14:paraId="78E941A6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057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6AF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227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55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3E1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08D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115</w:t>
            </w:r>
          </w:p>
        </w:tc>
      </w:tr>
      <w:tr w:rsidR="00A04154" w:rsidRPr="004A1869" w14:paraId="472E0E9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6ED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F5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F3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414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7FB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3C1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</w:tr>
      <w:tr w:rsidR="00A04154" w:rsidRPr="004A1869" w14:paraId="6B7F5362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F24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1FB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5C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28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73D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22-Mar-24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8B7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</w:tr>
      <w:tr w:rsidR="00A04154" w:rsidRPr="004A1869" w14:paraId="5A14E696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B9C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008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MLIA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36E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1F2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FB1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19-Mar-20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F4E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</w:tr>
      <w:tr w:rsidR="00A04154" w:rsidRPr="004A1869" w14:paraId="353CD85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008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146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B4A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0E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C9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25-Mar-21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71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</w:tr>
      <w:tr w:rsidR="00A04154" w:rsidRPr="004A1869" w14:paraId="66E5059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4BA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77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A0D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7EE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FDC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22-Mar-22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3B9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</w:tr>
      <w:tr w:rsidR="00A04154" w:rsidRPr="004A1869" w14:paraId="633D65C5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733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52F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679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8C2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A9E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24-Mar-23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044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</w:tr>
      <w:tr w:rsidR="00A04154" w:rsidRPr="004A1869" w14:paraId="086A07F9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1D11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019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1E0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BFE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8F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B07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</w:tr>
      <w:tr w:rsidR="00A04154" w:rsidRPr="004A1869" w14:paraId="0EDCEC87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922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D2F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SPTO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02D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6F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5B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02-Apr-20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203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93</w:t>
            </w:r>
          </w:p>
        </w:tc>
      </w:tr>
      <w:tr w:rsidR="00A04154" w:rsidRPr="004A1869" w14:paraId="6EF70AD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B02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184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A61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F76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20F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20-Apr-21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181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110</w:t>
            </w:r>
          </w:p>
        </w:tc>
      </w:tr>
      <w:tr w:rsidR="00A04154" w:rsidRPr="004A1869" w14:paraId="746EC5E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DE8D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CF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72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7BD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A9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C5D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</w:tr>
      <w:tr w:rsidR="00A04154" w:rsidRPr="004A1869" w14:paraId="34A7CA77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996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C6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DD8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3F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D0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E0E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</w:tr>
      <w:tr w:rsidR="00A04154" w:rsidRPr="004A1869" w14:paraId="75E5B117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0FF3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9326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9A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EE1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9D9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E2D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49820D85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AEC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BFA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TIRA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F8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EDD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18F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26-May-20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CB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147</w:t>
            </w:r>
          </w:p>
        </w:tc>
      </w:tr>
      <w:tr w:rsidR="00A04154" w:rsidRPr="004A1869" w14:paraId="2BC6EF66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76A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3F4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949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24F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0B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30-Jun-21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503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181</w:t>
            </w:r>
          </w:p>
        </w:tc>
      </w:tr>
      <w:tr w:rsidR="00A04154" w:rsidRPr="004A1869" w14:paraId="28749C8A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F65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631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A0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D24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3DD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31-May-22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577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151</w:t>
            </w:r>
          </w:p>
        </w:tc>
      </w:tr>
      <w:tr w:rsidR="00A04154" w:rsidRPr="004A1869" w14:paraId="369A64FA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11BB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043C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285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9ACC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745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29-May-23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7E4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149</w:t>
            </w:r>
          </w:p>
        </w:tc>
      </w:tr>
      <w:tr w:rsidR="00A04154" w:rsidRPr="004A1869" w14:paraId="2CB64E7A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95F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526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7F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132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75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47C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  <w:tr w:rsidR="00A04154" w:rsidRPr="004A1869" w14:paraId="3C2A66AD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7157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FA5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TOTO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60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1A1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85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01-Apr-20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5A4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</w:tr>
      <w:tr w:rsidR="00A04154" w:rsidRPr="004A1869" w14:paraId="7DF46FEE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C660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E4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9F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0C5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12E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27-Apr-21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30D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117</w:t>
            </w:r>
          </w:p>
        </w:tc>
      </w:tr>
      <w:tr w:rsidR="00A04154" w:rsidRPr="004A1869" w14:paraId="2B28EEA3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B8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AABA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81B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2B4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638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A2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</w:tr>
      <w:tr w:rsidR="00A04154" w:rsidRPr="004A1869" w14:paraId="7C991996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BA94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B80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AC7A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862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85F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A30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719FFECB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96F8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5BD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413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41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64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26-Mar-24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C5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</w:tr>
      <w:tr w:rsidR="00A04154" w:rsidRPr="004A1869" w14:paraId="6A266AC3" w14:textId="77777777" w:rsidTr="004A186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A20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22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VOKS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24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6C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23F3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09-Apr-20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E218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100</w:t>
            </w:r>
          </w:p>
        </w:tc>
      </w:tr>
      <w:tr w:rsidR="00A04154" w:rsidRPr="004A1869" w14:paraId="665C31D1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5F2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EF7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66F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D0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3A96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31-Mar-21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C8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90</w:t>
            </w:r>
          </w:p>
        </w:tc>
      </w:tr>
      <w:tr w:rsidR="00A04154" w:rsidRPr="004A1869" w14:paraId="0B5355CB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B89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AF8F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ACE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183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265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21-Apr-22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957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111</w:t>
            </w:r>
          </w:p>
        </w:tc>
      </w:tr>
      <w:tr w:rsidR="00A04154" w:rsidRPr="004A1869" w14:paraId="25F9D9C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FE4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9FBE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D7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F72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8CA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29-Mar-23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3A34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</w:tr>
      <w:tr w:rsidR="00A04154" w:rsidRPr="004A1869" w14:paraId="1A0BFA9C" w14:textId="77777777" w:rsidTr="004A186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392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8967" w14:textId="77777777" w:rsidR="00A04154" w:rsidRPr="004A1869" w:rsidRDefault="00A04154" w:rsidP="004A1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EE31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82FF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31-Dec-23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6F7E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27-Mar-24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07B9" w14:textId="77777777" w:rsidR="00A04154" w:rsidRPr="004A1869" w:rsidRDefault="00A04154" w:rsidP="004A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4A1869"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</w:tr>
    </w:tbl>
    <w:p w14:paraId="5899E134" w14:textId="77777777" w:rsidR="00A04154" w:rsidRDefault="00A04154" w:rsidP="004A186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15A04" w14:textId="77777777" w:rsidR="00A04154" w:rsidRDefault="00A04154" w:rsidP="004A186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701EE" w14:textId="77777777" w:rsidR="00A04154" w:rsidRDefault="00A041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70709A" w14:textId="36489184" w:rsidR="004642D8" w:rsidRPr="00B726F8" w:rsidRDefault="00B726F8" w:rsidP="00B726F8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bookmarkStart w:id="5" w:name="_Toc168861151"/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 xml:space="preserve">Lampiran </w:t>
      </w:r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Lampiran \* ARABIC </w:instrText>
      </w:r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52252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4</w:t>
      </w:r>
      <w:bookmarkEnd w:id="5"/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</w:p>
    <w:p w14:paraId="13DAF75F" w14:textId="47ACACDD" w:rsidR="00A04154" w:rsidRDefault="00A04154" w:rsidP="004A186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Perusahaan</w:t>
      </w:r>
    </w:p>
    <w:p w14:paraId="5250AE6F" w14:textId="77777777" w:rsidR="00A04154" w:rsidRPr="008C7372" w:rsidRDefault="00A04154" w:rsidP="008C737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Sales Growth</w:t>
      </w:r>
    </w:p>
    <w:p w14:paraId="7C40B7A1" w14:textId="77777777" w:rsidR="00A04154" w:rsidRPr="008C7372" w:rsidRDefault="00A04154" w:rsidP="008C737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Penjualan-Penjualan t-1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Penjualan t-1</m:t>
            </m:r>
          </m:den>
        </m:f>
      </m:oMath>
    </w:p>
    <w:tbl>
      <w:tblPr>
        <w:tblW w:w="9033" w:type="dxa"/>
        <w:tblInd w:w="-289" w:type="dxa"/>
        <w:tblLook w:val="04A0" w:firstRow="1" w:lastRow="0" w:firstColumn="1" w:lastColumn="0" w:noHBand="0" w:noVBand="1"/>
      </w:tblPr>
      <w:tblGrid>
        <w:gridCol w:w="766"/>
        <w:gridCol w:w="871"/>
        <w:gridCol w:w="2000"/>
        <w:gridCol w:w="2000"/>
        <w:gridCol w:w="1933"/>
        <w:gridCol w:w="1661"/>
      </w:tblGrid>
      <w:tr w:rsidR="00A04154" w:rsidRPr="0098263D" w14:paraId="01185326" w14:textId="77777777" w:rsidTr="005A58FD">
        <w:trPr>
          <w:trHeight w:val="11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19D7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KODE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3A3F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TAHUN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05451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PENJUALAN TAHUN LALU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387CD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PENJUALAN TAHUN SEKARANG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19224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PENJUALAN 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4430F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PERTUMBUHAN PERUSAHAAN</w:t>
            </w:r>
          </w:p>
        </w:tc>
      </w:tr>
      <w:tr w:rsidR="00A04154" w:rsidRPr="0098263D" w14:paraId="1EA6DE0D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883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AMIN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ED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EC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246.403.880.622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8A3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264.872.722.193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DB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18.468.841.571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2DC" w14:textId="77777777" w:rsidR="00A04154" w:rsidRPr="0098263D" w:rsidRDefault="00A04154" w:rsidP="00765681">
            <w:pPr>
              <w:spacing w:after="0" w:line="240" w:lineRule="auto"/>
              <w:ind w:left="-170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0,074953534</w:t>
            </w:r>
          </w:p>
        </w:tc>
      </w:tr>
      <w:tr w:rsidR="00A04154" w:rsidRPr="0098263D" w14:paraId="3DB4BAE1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612F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DF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94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264.872.722.193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05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205.277.939.854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B50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59.594.782.339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1D2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-0,224994034</w:t>
            </w:r>
          </w:p>
        </w:tc>
      </w:tr>
      <w:tr w:rsidR="00A04154" w:rsidRPr="0098263D" w14:paraId="474E9010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2A8B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0A6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37E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205.277.939.854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B05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129.512.982.726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23D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75.764.957.128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E35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-0,36908475</w:t>
            </w:r>
          </w:p>
        </w:tc>
      </w:tr>
      <w:tr w:rsidR="00A04154" w:rsidRPr="0098263D" w14:paraId="36F84D75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9666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FB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C2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129.512.982.726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41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182.184.441.799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7E4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52.671.459.073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1C3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0,406688642</w:t>
            </w:r>
          </w:p>
        </w:tc>
      </w:tr>
      <w:tr w:rsidR="00A04154" w:rsidRPr="0098263D" w14:paraId="489C67D6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4A2F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CE4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841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182.184.441.799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E5C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217.836.301.363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0BE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35.651.859.564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C1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0,195691022</w:t>
            </w:r>
          </w:p>
        </w:tc>
      </w:tr>
      <w:tr w:rsidR="00A04154" w:rsidRPr="0098263D" w14:paraId="73280F56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672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APII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A73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F2B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216.508.943.536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17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242.761.693.999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9DA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26.252.750.463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1F0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0,121254808</w:t>
            </w:r>
          </w:p>
        </w:tc>
      </w:tr>
      <w:tr w:rsidR="00A04154" w:rsidRPr="0098263D" w14:paraId="60C0839E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395F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EE4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911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242.761.693.999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699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248.930.980.599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82E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6.169.286.600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72F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0,025412933</w:t>
            </w:r>
          </w:p>
        </w:tc>
      </w:tr>
      <w:tr w:rsidR="00A04154" w:rsidRPr="0098263D" w14:paraId="3BFE4809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1C37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F5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28B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248.930.980.599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055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252.448.924.906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D28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3.517.944.307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B10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0,014132208</w:t>
            </w:r>
          </w:p>
        </w:tc>
      </w:tr>
      <w:tr w:rsidR="00A04154" w:rsidRPr="0098263D" w14:paraId="41BF715D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557B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208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DAE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252.448.924.906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723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295.022.431.265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22E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42.573.506.359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AD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0,168642058</w:t>
            </w:r>
          </w:p>
        </w:tc>
      </w:tr>
      <w:tr w:rsidR="00A04154" w:rsidRPr="0098263D" w14:paraId="18BA80B0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3AA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A8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8A2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295.022.431.265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296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299.110.900.336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0F0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4.088.469.071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7A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0,013858163</w:t>
            </w:r>
          </w:p>
        </w:tc>
      </w:tr>
      <w:tr w:rsidR="00A04154" w:rsidRPr="0098263D" w14:paraId="3F1F0D4A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934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ARKA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5B7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B95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104.333.358.722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C4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105.943.362.738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9F7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1.610.004.016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05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0,015431345</w:t>
            </w:r>
          </w:p>
        </w:tc>
      </w:tr>
      <w:tr w:rsidR="00A04154" w:rsidRPr="0098263D" w14:paraId="2F4319DC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A142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1E7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A67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105.943.362.738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AD4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   82.949.660.203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3D0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22.993.702.535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68D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-0,217037688</w:t>
            </w:r>
          </w:p>
        </w:tc>
      </w:tr>
      <w:tr w:rsidR="00A04154" w:rsidRPr="0098263D" w14:paraId="31E8EBAA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DC46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2A9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CA4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83.949.660.203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390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   72.426.729.694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613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11.522.930.509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34A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-0,137260002</w:t>
            </w:r>
          </w:p>
        </w:tc>
      </w:tr>
      <w:tr w:rsidR="00A04154" w:rsidRPr="0098263D" w14:paraId="1D8C9E1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B72B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15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75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72.426.729.694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5CF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213.082.547.296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FE1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140.655.817.602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99F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1,94204292</w:t>
            </w:r>
          </w:p>
        </w:tc>
      </w:tr>
      <w:tr w:rsidR="00A04154" w:rsidRPr="0098263D" w14:paraId="0E3DF78A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0B7B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99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096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213.082.547.296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36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183.089.195.342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0B8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29.993.351.954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227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-0,140759308</w:t>
            </w:r>
          </w:p>
        </w:tc>
      </w:tr>
      <w:tr w:rsidR="00A04154" w:rsidRPr="0098263D" w14:paraId="7F20583F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277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ARNA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2B9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299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1.971.478.070.171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7E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2.151.801.131.686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D47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180.323.061.515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371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0,091465923</w:t>
            </w:r>
          </w:p>
        </w:tc>
      </w:tr>
      <w:tr w:rsidR="00A04154" w:rsidRPr="0098263D" w14:paraId="65C499A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5742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7E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78D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2.151.801.131.686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1AA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2.211.743.593.136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71D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59.942.461.450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C6E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0,027856878</w:t>
            </w:r>
          </w:p>
        </w:tc>
      </w:tr>
      <w:tr w:rsidR="00A04154" w:rsidRPr="0098263D" w14:paraId="3CFBD139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E1C0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4CE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198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2.211.743.593.136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474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2.554.880.982.584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882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343.137.389.448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2E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0,155143386</w:t>
            </w:r>
          </w:p>
        </w:tc>
      </w:tr>
      <w:tr w:rsidR="00A04154" w:rsidRPr="0098263D" w14:paraId="7A2534B8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4C9A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821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A30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2.554.880.982.584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5F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2.586.665.297.217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AFA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31.784.314.633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03C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0,012440624</w:t>
            </w:r>
          </w:p>
        </w:tc>
      </w:tr>
      <w:tr w:rsidR="00A04154" w:rsidRPr="0098263D" w14:paraId="4F445AC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7CF9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05E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E6D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2.586.665.297.217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239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2.447.442.037.597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F4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139.223.259.620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96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-0,053823454</w:t>
            </w:r>
          </w:p>
        </w:tc>
      </w:tr>
      <w:tr w:rsidR="00A04154" w:rsidRPr="0098263D" w14:paraId="732BE1F9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8A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ASII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311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09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239.205.000.000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D57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237.166.000.000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D8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  2.039.000.000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3BB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-0,008524069</w:t>
            </w:r>
          </w:p>
        </w:tc>
      </w:tr>
      <w:tr w:rsidR="00A04154" w:rsidRPr="0098263D" w14:paraId="6C664E7B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F6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FB3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ED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237.166.000.000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03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175.046.000.000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D87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62.120.000.000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B84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-0,261926246</w:t>
            </w:r>
          </w:p>
        </w:tc>
      </w:tr>
      <w:tr w:rsidR="00A04154" w:rsidRPr="0098263D" w14:paraId="3D300DFA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BFB8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33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F6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175.046.000.000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A1F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233.485.000.000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B4B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58.439.000.000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692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0,333849388</w:t>
            </w:r>
          </w:p>
        </w:tc>
      </w:tr>
      <w:tr w:rsidR="00A04154" w:rsidRPr="0098263D" w14:paraId="00D0A068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460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0EC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EC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233.485.000.000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3A0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301.379.000.000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17C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67.894.000.000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92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0,290785275</w:t>
            </w:r>
          </w:p>
        </w:tc>
      </w:tr>
      <w:tr w:rsidR="00A04154" w:rsidRPr="0098263D" w14:paraId="4E9473A8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6F53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B02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784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301.379.000.000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068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316.565.000.000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39B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15.186.000.000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F98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0,050388381</w:t>
            </w:r>
          </w:p>
        </w:tc>
      </w:tr>
      <w:tr w:rsidR="00A04154" w:rsidRPr="0098263D" w14:paraId="45A2BB1A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14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BHIT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343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5A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10.321.252.000.000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D7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11.663.073.000.000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F5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1.341.821.000.000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013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0,130005643</w:t>
            </w:r>
          </w:p>
        </w:tc>
      </w:tr>
      <w:tr w:rsidR="00A04154" w:rsidRPr="0098263D" w14:paraId="3FD4EAA8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B4BB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D1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DBC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11.663.073.000.000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C7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11.518.797.000.000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10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144.276.000.000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648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-0,012370325</w:t>
            </w:r>
          </w:p>
        </w:tc>
      </w:tr>
      <w:tr w:rsidR="00A04154" w:rsidRPr="0098263D" w14:paraId="1BC874D6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7C7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AF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773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11.518.797.000.000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F84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13.233.657.000.000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B02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1.714.860.000.000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F1D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0,148874922</w:t>
            </w:r>
          </w:p>
        </w:tc>
      </w:tr>
      <w:tr w:rsidR="00A04154" w:rsidRPr="0098263D" w14:paraId="06F5798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044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8C5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547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13.233.657.000.000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82D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11.642.428.000.000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B6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1.591.229.000.000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112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-0,120241064</w:t>
            </w:r>
          </w:p>
        </w:tc>
      </w:tr>
      <w:tr w:rsidR="00A04154" w:rsidRPr="0098263D" w14:paraId="681AEE02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56BB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09F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28B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11.642.428.000.000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E83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9.725.621.000.000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CAE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1.916.807.000.000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2DE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-0,164639799</w:t>
            </w:r>
          </w:p>
        </w:tc>
      </w:tr>
      <w:tr w:rsidR="00A04154" w:rsidRPr="0098263D" w14:paraId="0C96B994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7C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BLUE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64F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935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105.294.898.763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0D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100.093.362.672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A96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  5.201.536.091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973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-0,049399697</w:t>
            </w:r>
          </w:p>
        </w:tc>
      </w:tr>
      <w:tr w:rsidR="00A04154" w:rsidRPr="0098263D" w14:paraId="0EDFAD04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223C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058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F81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100.093.362.672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3B4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   74.179.874.751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045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25.913.487.921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E56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-0,25889317</w:t>
            </w:r>
          </w:p>
        </w:tc>
      </w:tr>
      <w:tr w:rsidR="00A04154" w:rsidRPr="0098263D" w14:paraId="293B91F1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364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0F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6E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74.179.874.751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357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109.018.092.634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6E9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34.838.217.883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93B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0,469645143</w:t>
            </w:r>
          </w:p>
        </w:tc>
      </w:tr>
      <w:tr w:rsidR="00A04154" w:rsidRPr="0098263D" w14:paraId="5D72DF5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9D92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CDC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CF6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109.018.092.634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EEF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131.320.519.406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9BA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22.302.426.772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1D4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0,204575463</w:t>
            </w:r>
          </w:p>
        </w:tc>
      </w:tr>
      <w:tr w:rsidR="00A04154" w:rsidRPr="0098263D" w14:paraId="6C6C3FC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508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97D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F72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131.320.519.406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61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143.083.261.635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E66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11.762.742.229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CC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0,089572767</w:t>
            </w:r>
          </w:p>
        </w:tc>
      </w:tr>
      <w:tr w:rsidR="00A04154" w:rsidRPr="0098263D" w14:paraId="16721604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BB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CAKK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BF1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E8F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274.477.488.108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1F2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289.383.952.242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EED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14.906.464.134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43E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0,054308513</w:t>
            </w:r>
          </w:p>
        </w:tc>
      </w:tr>
      <w:tr w:rsidR="00A04154" w:rsidRPr="0098263D" w14:paraId="76DC371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5F29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7B3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63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289.383.952.242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8F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217.013.915.602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62C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72.370.036.640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6BD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-0,250083103</w:t>
            </w:r>
          </w:p>
        </w:tc>
      </w:tr>
      <w:tr w:rsidR="00A04154" w:rsidRPr="0098263D" w14:paraId="764EDB29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650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942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94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217.013.915.602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2E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270.440.097.202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7F3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53.426.181.600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19C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0,246187815</w:t>
            </w:r>
          </w:p>
        </w:tc>
      </w:tr>
      <w:tr w:rsidR="00A04154" w:rsidRPr="0098263D" w14:paraId="75E008E4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05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16F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163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270.440.097.202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FC7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250.320.655.340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9CE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20.119.441.862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E43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-0,074395188</w:t>
            </w:r>
          </w:p>
        </w:tc>
      </w:tr>
      <w:tr w:rsidR="00A04154" w:rsidRPr="0098263D" w14:paraId="7EA2EF9B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6C9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3C7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351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250.320.655.340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921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208.635.900.710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68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41.684.754.630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9A6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-0,166525429</w:t>
            </w:r>
          </w:p>
        </w:tc>
      </w:tr>
      <w:tr w:rsidR="00A04154" w:rsidRPr="0098263D" w14:paraId="7797F687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0D5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CCSI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C9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EBD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444.993.904.000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0A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381.575.196.000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D3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63.418.708.000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DCB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-0,142515903</w:t>
            </w:r>
          </w:p>
        </w:tc>
      </w:tr>
      <w:tr w:rsidR="00A04154" w:rsidRPr="0098263D" w14:paraId="6C8BC9B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83AA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CEE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311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381.575.196.000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A87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282.013.025.000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849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99.562.171.000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966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-0,260924117</w:t>
            </w:r>
          </w:p>
        </w:tc>
      </w:tr>
      <w:tr w:rsidR="00A04154" w:rsidRPr="0098263D" w14:paraId="3F9095ED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B649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BD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17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282.013.025.000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74A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422.882.541.000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1A1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140.869.516.000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1B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0,499514219</w:t>
            </w:r>
          </w:p>
        </w:tc>
      </w:tr>
      <w:tr w:rsidR="00A04154" w:rsidRPr="0098263D" w14:paraId="69EF7236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8143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AAD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39E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422.882.541.000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EC9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615.332.096.000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951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192.449.555.000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D37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0,455089857</w:t>
            </w:r>
          </w:p>
        </w:tc>
      </w:tr>
      <w:tr w:rsidR="00A04154" w:rsidRPr="0098263D" w14:paraId="7B01A7B9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6B7E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8D8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415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615.332.096.000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784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349.501.044.000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152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265.831.052.000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7A4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-0,432012329</w:t>
            </w:r>
          </w:p>
        </w:tc>
      </w:tr>
      <w:tr w:rsidR="00A04154" w:rsidRPr="0098263D" w14:paraId="2178CFBD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568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DYAN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19E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224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1.035.508.850.963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17E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980.145.831.991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849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55.363.018.972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5B4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-0,053464554</w:t>
            </w:r>
          </w:p>
        </w:tc>
      </w:tr>
      <w:tr w:rsidR="00A04154" w:rsidRPr="0098263D" w14:paraId="2A66A224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5AB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8B7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8F5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980.145.831.991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0C3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284.181.538.459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CE7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695.964.293.532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0E6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-0,710061983</w:t>
            </w:r>
          </w:p>
        </w:tc>
      </w:tr>
      <w:tr w:rsidR="00A04154" w:rsidRPr="0098263D" w14:paraId="5F4371E8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FF1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DA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81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284.181.538.459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3A3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563.839.174.231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F54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279.657.635.772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6FD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0,984080941</w:t>
            </w:r>
          </w:p>
        </w:tc>
      </w:tr>
      <w:tr w:rsidR="00A04154" w:rsidRPr="0098263D" w14:paraId="6E824F28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B337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07F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76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563.839.174.231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A12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1.210.481.160.296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7B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646.641.986.065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C87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1,146855372</w:t>
            </w:r>
          </w:p>
        </w:tc>
      </w:tr>
      <w:tr w:rsidR="00A04154" w:rsidRPr="0098263D" w14:paraId="578EA72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930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01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2E2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1.210.481.160.296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8B0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1.329.121.702.300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701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118.640.542.004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3FC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0,09801106</w:t>
            </w:r>
          </w:p>
        </w:tc>
      </w:tr>
      <w:tr w:rsidR="00A04154" w:rsidRPr="0098263D" w14:paraId="28781D62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938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IBFN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F7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285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62.788.172.812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E4E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186.569.756.294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547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123.781.583.482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43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1,971415602</w:t>
            </w:r>
          </w:p>
        </w:tc>
      </w:tr>
      <w:tr w:rsidR="00A04154" w:rsidRPr="0098263D" w14:paraId="422F0F59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07CE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1D1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82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186.569.756.294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630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   35.711.994.613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5D8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150.857.761.681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E6E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-0,808586368</w:t>
            </w:r>
          </w:p>
        </w:tc>
      </w:tr>
      <w:tr w:rsidR="00A04154" w:rsidRPr="0098263D" w14:paraId="4568FA7A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A499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3E3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025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35.711.994.613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BF5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   21.437.146.701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35A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14.274.847.912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BF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-0,399721384</w:t>
            </w:r>
          </w:p>
        </w:tc>
      </w:tr>
      <w:tr w:rsidR="00A04154" w:rsidRPr="0098263D" w14:paraId="3D843B5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F98D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914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4E3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22.631.271.492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970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   32.420.957.432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B5B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9.789.685.940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C3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0,432573395</w:t>
            </w:r>
          </w:p>
        </w:tc>
      </w:tr>
      <w:tr w:rsidR="00A04154" w:rsidRPr="0098263D" w14:paraId="55BDDF5C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7E3C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8BA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66E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32.420.957.432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31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     4.176.800.357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71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28.244.157.075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D3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-0,871169741</w:t>
            </w:r>
          </w:p>
        </w:tc>
      </w:tr>
      <w:tr w:rsidR="00A04154" w:rsidRPr="0098263D" w14:paraId="3991598D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B81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ICON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3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007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198.362.254.905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632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203.245.833.500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3A3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4.883.578.595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48C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0,024619495</w:t>
            </w:r>
          </w:p>
        </w:tc>
      </w:tr>
      <w:tr w:rsidR="00A04154" w:rsidRPr="0098263D" w14:paraId="662FFBF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419A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807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648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203.245.833.500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D4C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143.693.572.364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BD8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59.552.261.136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2E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-0,293006061</w:t>
            </w:r>
          </w:p>
        </w:tc>
      </w:tr>
      <w:tr w:rsidR="00A04154" w:rsidRPr="0098263D" w14:paraId="06ACFCA2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508F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5F8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C4B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143.693.572.364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73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140.656.758.698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2E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  3.036.813.666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3C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-0,021133956</w:t>
            </w:r>
          </w:p>
        </w:tc>
      </w:tr>
      <w:tr w:rsidR="00A04154" w:rsidRPr="0098263D" w14:paraId="4EFCBE64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91F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A22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25E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140.656.758.698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0AA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171.934.673.596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2B7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31.277.914.898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834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0,222370508</w:t>
            </w:r>
          </w:p>
        </w:tc>
      </w:tr>
      <w:tr w:rsidR="00A04154" w:rsidRPr="0098263D" w14:paraId="184D7576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CE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7E1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78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171.934.673.596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4F6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181.373.119.160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0D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9.438.445.564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8DD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0,054895533</w:t>
            </w:r>
          </w:p>
        </w:tc>
      </w:tr>
      <w:tr w:rsidR="00A04154" w:rsidRPr="0098263D" w14:paraId="48E6F66B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F45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IMPC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FB4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EA3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1.395.298.815.177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6A3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1.495.759.701.262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B43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100.460.886.085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17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0,035767769</w:t>
            </w:r>
          </w:p>
        </w:tc>
      </w:tr>
      <w:tr w:rsidR="00A04154" w:rsidRPr="0098263D" w14:paraId="74EEA167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53D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56D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33E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1.495.759.701.262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92D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1.797.514.877.242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46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301.755.175.980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2AA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0,20174041</w:t>
            </w:r>
          </w:p>
        </w:tc>
      </w:tr>
      <w:tr w:rsidR="00A04154" w:rsidRPr="0098263D" w14:paraId="5A9DB6DE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E5BB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ED6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AA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1.797.514.877.242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C0F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2.227.367.211.794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80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429.852.334.552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909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0,239137011</w:t>
            </w:r>
          </w:p>
        </w:tc>
      </w:tr>
      <w:tr w:rsidR="00A04154" w:rsidRPr="0098263D" w14:paraId="3DFBB100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48B3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E40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C04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2.227.367.211.794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02F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2.808.698.656.787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6C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581.331.444.993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AA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0,260994883</w:t>
            </w:r>
          </w:p>
        </w:tc>
      </w:tr>
      <w:tr w:rsidR="00A04154" w:rsidRPr="0098263D" w14:paraId="3596077D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1408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6F3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C9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2.808.698.656.787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0F1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2.860.388.195.952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5DA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51.689.539.165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1B3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0,018403377</w:t>
            </w:r>
          </w:p>
        </w:tc>
      </w:tr>
      <w:tr w:rsidR="00A04154" w:rsidRPr="0098263D" w14:paraId="5E410D21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1FA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INTA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09F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D00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2.780.040.000.000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5B3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1.962.957.000.000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A80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817.083.000.000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B91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-0,293910519</w:t>
            </w:r>
          </w:p>
        </w:tc>
      </w:tr>
      <w:tr w:rsidR="00A04154" w:rsidRPr="0098263D" w14:paraId="31F0D1A5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952A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2E7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877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1.962.957.000.000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CB6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681.103.000.000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3E6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1.281.854.000.000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E02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-0,653021946</w:t>
            </w:r>
          </w:p>
        </w:tc>
      </w:tr>
      <w:tr w:rsidR="00A04154" w:rsidRPr="0098263D" w14:paraId="5D3A0790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777C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DA5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079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681.103.000.000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E62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611.377.000.000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4BE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69.726.000.000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B00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-0,102372182</w:t>
            </w:r>
          </w:p>
        </w:tc>
      </w:tr>
      <w:tr w:rsidR="00A04154" w:rsidRPr="0098263D" w14:paraId="29283D3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088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F67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056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611.377.000.000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0A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661.309.000.000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E3A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49.932.000.000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CCE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0,081671375</w:t>
            </w:r>
          </w:p>
        </w:tc>
      </w:tr>
      <w:tr w:rsidR="00A04154" w:rsidRPr="0098263D" w14:paraId="204A1A75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669E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6EE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90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661.309.000.000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FAC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1.081.792.000.000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65F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420.483.000.000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F39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0,635834383</w:t>
            </w:r>
          </w:p>
        </w:tc>
      </w:tr>
      <w:tr w:rsidR="00A04154" w:rsidRPr="0098263D" w14:paraId="7C2C52A3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BF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JECC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CFA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F8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3.207.579.964.000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4F6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2.926.098.892.000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79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281.481.072.000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39E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-0,087754966</w:t>
            </w:r>
          </w:p>
        </w:tc>
      </w:tr>
      <w:tr w:rsidR="00A04154" w:rsidRPr="0098263D" w14:paraId="3534478E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389E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38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D0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2.926.098.892.000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55F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1.575.004.597.000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FE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1.351.094.295.000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B0B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-0,461739109</w:t>
            </w:r>
          </w:p>
        </w:tc>
      </w:tr>
      <w:tr w:rsidR="00A04154" w:rsidRPr="0098263D" w14:paraId="0F114C7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DBB8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01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69D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1.575.004.597.000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248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1.721.401.131.000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936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146.396.534.000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99C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0,092949909</w:t>
            </w:r>
          </w:p>
        </w:tc>
      </w:tr>
      <w:tr w:rsidR="00A04154" w:rsidRPr="0098263D" w14:paraId="28DC82E5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93A6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FFC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33A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1.721.401.131.000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29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2.816.473.345.000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5F1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1.095.072.214.000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E1B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0,636151676</w:t>
            </w:r>
          </w:p>
        </w:tc>
      </w:tr>
      <w:tr w:rsidR="00A04154" w:rsidRPr="0098263D" w14:paraId="2423FAE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5020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B9A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0A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2.816.473.345.000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C2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3.087.582.665.000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4A4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271.109.320.000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28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0,096258436</w:t>
            </w:r>
          </w:p>
        </w:tc>
      </w:tr>
      <w:tr w:rsidR="00A04154" w:rsidRPr="0098263D" w14:paraId="6041CE5C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798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JTPE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9CD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0F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1.269.759.234.189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26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1.438.183.885.309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25F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168.424.651.120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3C5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0,132642982</w:t>
            </w:r>
          </w:p>
        </w:tc>
      </w:tr>
      <w:tr w:rsidR="00A04154" w:rsidRPr="0098263D" w14:paraId="029B9AC2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7E9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E7D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97B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1.438.183.885.309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304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978.625.887.145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FE9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459.557.998.164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A6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-0,3195405</w:t>
            </w:r>
          </w:p>
        </w:tc>
      </w:tr>
      <w:tr w:rsidR="00A04154" w:rsidRPr="0098263D" w14:paraId="711BE466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C272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4B3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F2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978.625.887.145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80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1.075.949.119.283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787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97.323.232.138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034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0,099448863</w:t>
            </w:r>
          </w:p>
        </w:tc>
      </w:tr>
      <w:tr w:rsidR="00A04154" w:rsidRPr="0098263D" w14:paraId="599CA49E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0CC6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DB2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1F9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1.075.949.119.283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DB2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1.423.142.732.743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FA9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347.193.613.460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DB0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0,322685903</w:t>
            </w:r>
          </w:p>
        </w:tc>
      </w:tr>
      <w:tr w:rsidR="00A04154" w:rsidRPr="0098263D" w14:paraId="2CB8B83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16E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0C5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FB1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1.423.142.732.743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400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2.296.271.601.062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B1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873.128.868.319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FE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0,613521643</w:t>
            </w:r>
          </w:p>
        </w:tc>
      </w:tr>
      <w:tr w:rsidR="00A04154" w:rsidRPr="0098263D" w14:paraId="7A3EB6E9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0ED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lastRenderedPageBreak/>
              <w:t>KBLI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4D8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5E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4.239.937.390.001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338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4.500.555.248.155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A4C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260.617.858.154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E94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0,061467384</w:t>
            </w:r>
          </w:p>
        </w:tc>
      </w:tr>
      <w:tr w:rsidR="00A04154" w:rsidRPr="0098263D" w14:paraId="51768CBB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12BD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AD8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2DB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4.500.555.248.155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B47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1.968.859.464.809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33C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2.531.695.783.346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8E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-0,562529653</w:t>
            </w:r>
          </w:p>
        </w:tc>
      </w:tr>
      <w:tr w:rsidR="00A04154" w:rsidRPr="0098263D" w14:paraId="292E286D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C836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972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D32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1.968.859.464.809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983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1.761.740.449.027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C7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207.119.015.782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FA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-0,105197461</w:t>
            </w:r>
          </w:p>
        </w:tc>
      </w:tr>
      <w:tr w:rsidR="00A04154" w:rsidRPr="0098263D" w14:paraId="404B5F6E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A740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314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EB9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1.761.740.449.027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64B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2.221.091.331.884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3D3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459.350.882.857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346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0,260736979</w:t>
            </w:r>
          </w:p>
        </w:tc>
      </w:tr>
      <w:tr w:rsidR="00A04154" w:rsidRPr="0098263D" w14:paraId="63F2B634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D1E9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8E0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10E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2.221.091.331.884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CCF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2.764.212.244.707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631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543.120.912.823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2B6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0,244528852</w:t>
            </w:r>
          </w:p>
        </w:tc>
      </w:tr>
      <w:tr w:rsidR="00A04154" w:rsidRPr="0098263D" w14:paraId="50D608A7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D40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KOBX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53B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0D8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1.522.478.910.000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600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1.071.993.855.000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67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450.485.055.000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97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-0,295889192</w:t>
            </w:r>
          </w:p>
        </w:tc>
      </w:tr>
      <w:tr w:rsidR="00A04154" w:rsidRPr="0098263D" w14:paraId="33B0BB66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C7C2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363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20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1.071.993.855.000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941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764.530.710.000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52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307.463.145.000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704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-0,286814279</w:t>
            </w:r>
          </w:p>
        </w:tc>
      </w:tr>
      <w:tr w:rsidR="00A04154" w:rsidRPr="0098263D" w14:paraId="7852EC34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FCD7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943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6F6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764.530.710.000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741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1.789.832.280.000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A6F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1.025.301.570.000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414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1,341086181</w:t>
            </w:r>
          </w:p>
        </w:tc>
      </w:tr>
      <w:tr w:rsidR="00A04154" w:rsidRPr="0098263D" w14:paraId="348EEF86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80CD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05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77C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1.789.832.280.000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B7E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2.506.023.138.911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E67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716.190.858.911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897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0,400144118</w:t>
            </w:r>
          </w:p>
        </w:tc>
      </w:tr>
      <w:tr w:rsidR="00A04154" w:rsidRPr="0098263D" w14:paraId="2D80A41E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ACFC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06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94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2.506.023.138.911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3B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1.962.284.352.932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2C0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543.738.785.979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96A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-0,216972772</w:t>
            </w:r>
          </w:p>
        </w:tc>
      </w:tr>
      <w:tr w:rsidR="00A04154" w:rsidRPr="0098263D" w14:paraId="298491A2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DAC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LION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FF6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B08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424.128.420.727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52A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372.489.022.928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B77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51.639.397.799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326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-0,121754156</w:t>
            </w:r>
          </w:p>
        </w:tc>
      </w:tr>
      <w:tr w:rsidR="00A04154" w:rsidRPr="0098263D" w14:paraId="2951AFEC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CE5D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FD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72D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372.489.022.928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59E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298.552.920.579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58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73.936.102.349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B80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-0,19849203</w:t>
            </w:r>
          </w:p>
        </w:tc>
      </w:tr>
      <w:tr w:rsidR="00A04154" w:rsidRPr="0098263D" w14:paraId="46E5BB3B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C03C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8CE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0C6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298.552.920.579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CC9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300.280.285.514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CA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1.727.364.935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CC0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0,005785791</w:t>
            </w:r>
          </w:p>
        </w:tc>
      </w:tr>
      <w:tr w:rsidR="00A04154" w:rsidRPr="0098263D" w14:paraId="0317C0D7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9C39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361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BB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300.280.285.514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21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408.811.497.547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C3D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108.531.212.033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AA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0,361433025</w:t>
            </w:r>
          </w:p>
        </w:tc>
      </w:tr>
      <w:tr w:rsidR="00A04154" w:rsidRPr="0098263D" w14:paraId="4409BDA2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9ADF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1A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1F3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408.811.497.547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989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452.134.429.435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B77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43.322.931.888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00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0,10597288</w:t>
            </w:r>
          </w:p>
        </w:tc>
      </w:tr>
      <w:tr w:rsidR="00A04154" w:rsidRPr="0098263D" w14:paraId="6F776403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D60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MARK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A7A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D5C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325.472.602.675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258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361.544.998.431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FF1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36.072.395.756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C96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0,110830821</w:t>
            </w:r>
          </w:p>
        </w:tc>
      </w:tr>
      <w:tr w:rsidR="00A04154" w:rsidRPr="0098263D" w14:paraId="682E3BAB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CC3D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117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926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361.544.998.431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CF5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565.439.688.892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067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203.894.690.461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A0A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0,563953841</w:t>
            </w:r>
          </w:p>
        </w:tc>
      </w:tr>
      <w:tr w:rsidR="00A04154" w:rsidRPr="0098263D" w14:paraId="3817D914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00A3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4E2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C97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565.439.688.892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F87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1.193.506.756.539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522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628.067.067.647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DF2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1,110758725</w:t>
            </w:r>
          </w:p>
        </w:tc>
      </w:tr>
      <w:tr w:rsidR="00A04154" w:rsidRPr="0098263D" w14:paraId="3557AAD4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A74A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F4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8B0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1.193.506.756.539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37A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823.656.040.401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12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369.850.716.138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2F8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-0,309885733</w:t>
            </w:r>
          </w:p>
        </w:tc>
      </w:tr>
      <w:tr w:rsidR="00A04154" w:rsidRPr="0098263D" w14:paraId="3447D049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529D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5BC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09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823.656.040.401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B15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559.468.977.416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66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264.187.062.985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CB8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-0,320749257</w:t>
            </w:r>
          </w:p>
        </w:tc>
      </w:tr>
      <w:tr w:rsidR="00A04154" w:rsidRPr="0098263D" w14:paraId="5E46E0A2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CF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MMI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E89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E54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121.776.463.361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D67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140.122.699.920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9B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18.346.236.559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51E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0,150655029</w:t>
            </w:r>
          </w:p>
        </w:tc>
      </w:tr>
      <w:tr w:rsidR="00A04154" w:rsidRPr="0098263D" w14:paraId="3A8D62A5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9F42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A33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083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140.122.699.920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D9D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141.832.107.191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4B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1.709.407.271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007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0,01219936</w:t>
            </w:r>
          </w:p>
        </w:tc>
      </w:tr>
      <w:tr w:rsidR="00A04154" w:rsidRPr="0098263D" w14:paraId="58599892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1B1F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638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282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141.832.107.191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E0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144.516.730.115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B79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2.684.622.924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F9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0,018928175</w:t>
            </w:r>
          </w:p>
        </w:tc>
      </w:tr>
      <w:tr w:rsidR="00A04154" w:rsidRPr="0098263D" w14:paraId="30B21D45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FC06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23A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D33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144.516.730.115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091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157.646.098.806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4D9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13.129.368.691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E79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0,090850164</w:t>
            </w:r>
          </w:p>
        </w:tc>
      </w:tr>
      <w:tr w:rsidR="00A04154" w:rsidRPr="0098263D" w14:paraId="4DE460A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B27D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37C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8D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157.646.098.806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90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170.310.659.015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239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12.664.560.209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10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0,080335386</w:t>
            </w:r>
          </w:p>
        </w:tc>
      </w:tr>
      <w:tr w:rsidR="00A04154" w:rsidRPr="0098263D" w14:paraId="3EDD53C0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5E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MLIA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FB3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181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5.576.944.266.000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2EC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3.887.075.800.000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A6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1.689.868.466.000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B40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-0,303009746</w:t>
            </w:r>
          </w:p>
        </w:tc>
      </w:tr>
      <w:tr w:rsidR="00A04154" w:rsidRPr="0098263D" w14:paraId="55B2F4D5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B31B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22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68D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3.887.075.800.000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9FD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3.736.112.780.000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750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150.963.020.000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BF1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-0,038837169</w:t>
            </w:r>
          </w:p>
        </w:tc>
      </w:tr>
      <w:tr w:rsidR="00A04154" w:rsidRPr="0098263D" w14:paraId="7153323F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0DC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8DD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B2B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3.736.112.780.000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FE6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4.450.121.257.000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D3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714.008.477.000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E60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0,19110999</w:t>
            </w:r>
          </w:p>
        </w:tc>
      </w:tr>
      <w:tr w:rsidR="00A04154" w:rsidRPr="0098263D" w14:paraId="7E604311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9D90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6EC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35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4.450.121.257.000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1E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5.073.812.958.000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B06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623.691.701.000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E0F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0,140151619</w:t>
            </w:r>
          </w:p>
        </w:tc>
      </w:tr>
      <w:tr w:rsidR="00A04154" w:rsidRPr="0098263D" w14:paraId="55EEB91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D870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4D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CD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5.073.812.958.000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20C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4.806.411.306.000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743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267.401.652.000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60D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-0,052702308</w:t>
            </w:r>
          </w:p>
        </w:tc>
      </w:tr>
      <w:tr w:rsidR="00A04154" w:rsidRPr="0098263D" w14:paraId="112B000F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E4B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SPTO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3AD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3B6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2.268.091.163.130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AA3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2.266.242.809.404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630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  1.848.353.726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BF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-0,000814938</w:t>
            </w:r>
          </w:p>
        </w:tc>
      </w:tr>
      <w:tr w:rsidR="00A04154" w:rsidRPr="0098263D" w14:paraId="0D6562B1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FB5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314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5B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2.266.242.809.404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38F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1.910.989.899.637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368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355.252.909.767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BE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-0,156758538</w:t>
            </w:r>
          </w:p>
        </w:tc>
      </w:tr>
      <w:tr w:rsidR="00A04154" w:rsidRPr="0098263D" w14:paraId="2D85EAB2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550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ECB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898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1.910.989.899.637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5E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2.238.536.055.114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18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327.546.155.477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06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0,171401301</w:t>
            </w:r>
          </w:p>
        </w:tc>
      </w:tr>
      <w:tr w:rsidR="00A04154" w:rsidRPr="0098263D" w14:paraId="0D45F991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6FA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397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A37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2.238.536.055.114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AAC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2.505.644.878.372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588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267.108.823.258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B7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0,119322994</w:t>
            </w:r>
          </w:p>
        </w:tc>
      </w:tr>
      <w:tr w:rsidR="00A04154" w:rsidRPr="0098263D" w14:paraId="69FA96F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EC8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70A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65D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2.505.644.878.372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4CD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2.605.488.939.158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5B6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99.844.060.786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6EB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0,03984765</w:t>
            </w:r>
          </w:p>
        </w:tc>
      </w:tr>
      <w:tr w:rsidR="00A04154" w:rsidRPr="0098263D" w14:paraId="4551F50C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E4E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TIRA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8E8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09B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187.105.961.308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D45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281.109.377.690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164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94.003.416.382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614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0,502407383</w:t>
            </w:r>
          </w:p>
        </w:tc>
      </w:tr>
      <w:tr w:rsidR="00A04154" w:rsidRPr="0098263D" w14:paraId="23D93C7A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9F8E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EE6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4A1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281.109.377.690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62E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251.135.073.681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84B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29.974.304.009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8AC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-0,106628616</w:t>
            </w:r>
          </w:p>
        </w:tc>
      </w:tr>
      <w:tr w:rsidR="00A04154" w:rsidRPr="0098263D" w14:paraId="1F43E11A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D26F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C6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C48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251.135.073.681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FF6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239.463.882.155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6A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11.671.191.526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D99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-0,046473762</w:t>
            </w:r>
          </w:p>
        </w:tc>
      </w:tr>
      <w:tr w:rsidR="00A04154" w:rsidRPr="0098263D" w14:paraId="6073D08B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703A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116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55F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239.463.882.155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AB6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285.154.421.885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D9D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45.690.539.730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137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0,19080347</w:t>
            </w:r>
          </w:p>
        </w:tc>
      </w:tr>
      <w:tr w:rsidR="00A04154" w:rsidRPr="0098263D" w14:paraId="22A40926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436E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B21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1CF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285.154.421.885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F11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   259.866.255.082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020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25.288.166.803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984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-0,088682359</w:t>
            </w:r>
          </w:p>
        </w:tc>
      </w:tr>
      <w:tr w:rsidR="00A04154" w:rsidRPr="0098263D" w14:paraId="518B1CC9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C33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TOTO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2C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24F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2.228.260.379.884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228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2.056.096.661.320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715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172.163.718.564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818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-0,077263735</w:t>
            </w:r>
          </w:p>
        </w:tc>
      </w:tr>
      <w:tr w:rsidR="00A04154" w:rsidRPr="0098263D" w14:paraId="7AEAB1A3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2C93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F04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845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2.056.096.661.320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18C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1.622.319.756.389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9151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433.776.904.931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900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-0,210971066</w:t>
            </w:r>
          </w:p>
        </w:tc>
      </w:tr>
      <w:tr w:rsidR="00A04154" w:rsidRPr="0098263D" w14:paraId="350F4EDB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AA89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080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18E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1.622.319.756.389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69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1.831.956.807.551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830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209.637.051.162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8D4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0,12922055</w:t>
            </w:r>
          </w:p>
        </w:tc>
      </w:tr>
      <w:tr w:rsidR="00A04154" w:rsidRPr="0098263D" w14:paraId="2A5A564B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09A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A98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73E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1.831.956.807.551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68F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2.086.058.728.390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E782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254.101.920.839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31E8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0,138705192</w:t>
            </w:r>
          </w:p>
        </w:tc>
      </w:tr>
      <w:tr w:rsidR="00A04154" w:rsidRPr="0098263D" w14:paraId="2C2A2938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39E2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8D9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72D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2.086.058.728.390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5B6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2.125.542.963.624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3CCB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39.484.235.234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E334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0,018927672</w:t>
            </w:r>
          </w:p>
        </w:tc>
      </w:tr>
      <w:tr w:rsidR="00A04154" w:rsidRPr="0098263D" w14:paraId="7C203926" w14:textId="77777777" w:rsidTr="005A58FD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F6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VOKS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B5E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ACA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2.684.419.276.973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EE1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2.669.686.185.127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B79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   14.733.091.846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55FA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-0,005488372</w:t>
            </w:r>
          </w:p>
        </w:tc>
      </w:tr>
      <w:tr w:rsidR="00A04154" w:rsidRPr="0098263D" w14:paraId="4A40A0F7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6521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ACC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4FFF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2.669.686.185.127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AD4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1.834.162.436.964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174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835.523.748.163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AA0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-0,312967027</w:t>
            </w:r>
          </w:p>
        </w:tc>
      </w:tr>
      <w:tr w:rsidR="00A04154" w:rsidRPr="0098263D" w14:paraId="41245C35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F61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28A5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117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1.834.162.436.964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EB2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1.710.091.470.427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EFF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-Rp        124.070.966.537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CA86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-0,067644481</w:t>
            </w:r>
          </w:p>
        </w:tc>
      </w:tr>
      <w:tr w:rsidR="00A04154" w:rsidRPr="0098263D" w14:paraId="2EE5F3A0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3BE4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5D1E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FFB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1.710.091.470.427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1C0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2.628.553.150.836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C8E7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918.461.680.409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503D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0,537083364</w:t>
            </w:r>
          </w:p>
        </w:tc>
      </w:tr>
      <w:tr w:rsidR="00A04154" w:rsidRPr="0098263D" w14:paraId="69D9F85D" w14:textId="77777777" w:rsidTr="005A58FD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1532" w14:textId="77777777" w:rsidR="00A04154" w:rsidRPr="0098263D" w:rsidRDefault="00A04154" w:rsidP="0098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F15C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3A39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2.628.553.150.836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9AD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           3.055.441.987.857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EC03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 xml:space="preserve"> Rp         426.888.837.021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FC0" w14:textId="77777777" w:rsidR="00A04154" w:rsidRPr="0098263D" w:rsidRDefault="00A04154" w:rsidP="00982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98263D">
              <w:rPr>
                <w:rFonts w:ascii="Calibri" w:eastAsia="Times New Roman" w:hAnsi="Calibri" w:cs="Calibri"/>
                <w:color w:val="000000"/>
                <w:lang w:eastAsia="en-ID"/>
              </w:rPr>
              <w:t>0,162404491</w:t>
            </w:r>
          </w:p>
        </w:tc>
      </w:tr>
    </w:tbl>
    <w:p w14:paraId="6A19E9CA" w14:textId="77777777" w:rsidR="00A04154" w:rsidRPr="004A1869" w:rsidRDefault="00A04154" w:rsidP="004A186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2F51D" w14:textId="10145089" w:rsidR="00482152" w:rsidRDefault="00482152" w:rsidP="00563AA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25D3A" w14:textId="77777777" w:rsidR="00482152" w:rsidRDefault="004821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8AE418" w14:textId="55CF4E19" w:rsidR="00B726F8" w:rsidRPr="00B726F8" w:rsidRDefault="00B726F8" w:rsidP="00B726F8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6" w:name="_Toc168861152"/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 xml:space="preserve">Lampiran </w:t>
      </w:r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Lampiran \* ARABIC </w:instrText>
      </w:r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52252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5</w:t>
      </w:r>
      <w:bookmarkEnd w:id="6"/>
      <w:r w:rsidRPr="00B726F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</w:p>
    <w:p w14:paraId="0015F08B" w14:textId="19950FC6" w:rsidR="00441317" w:rsidRPr="00441317" w:rsidRDefault="00482152" w:rsidP="0044131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SPSS</w:t>
      </w:r>
    </w:p>
    <w:tbl>
      <w:tblPr>
        <w:tblW w:w="7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887"/>
        <w:gridCol w:w="1292"/>
        <w:gridCol w:w="1292"/>
        <w:gridCol w:w="1292"/>
        <w:gridCol w:w="1294"/>
      </w:tblGrid>
      <w:tr w:rsidR="00441317" w:rsidRPr="00441317" w14:paraId="44B0F32C" w14:textId="77777777" w:rsidTr="00441317">
        <w:trPr>
          <w:cantSplit/>
          <w:trHeight w:val="302"/>
        </w:trPr>
        <w:tc>
          <w:tcPr>
            <w:tcW w:w="7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B9BDB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441317" w:rsidRPr="00441317" w14:paraId="6B544A90" w14:textId="77777777" w:rsidTr="00441317">
        <w:trPr>
          <w:cantSplit/>
          <w:trHeight w:val="289"/>
        </w:trPr>
        <w:tc>
          <w:tcPr>
            <w:tcW w:w="149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6DBB9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3C2A38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08BF7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3A7473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2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364389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2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DCAFE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441317" w:rsidRPr="00441317" w14:paraId="0D929478" w14:textId="77777777" w:rsidTr="00441317">
        <w:trPr>
          <w:cantSplit/>
          <w:trHeight w:val="302"/>
        </w:trPr>
        <w:tc>
          <w:tcPr>
            <w:tcW w:w="149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BD71D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ARL</w:t>
            </w:r>
          </w:p>
        </w:tc>
        <w:tc>
          <w:tcPr>
            <w:tcW w:w="88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C63FB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87492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60EA97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8953C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95.48</w:t>
            </w:r>
          </w:p>
        </w:tc>
        <w:tc>
          <w:tcPr>
            <w:tcW w:w="12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60406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30.373</w:t>
            </w:r>
          </w:p>
        </w:tc>
      </w:tr>
      <w:tr w:rsidR="00441317" w:rsidRPr="00441317" w14:paraId="485CE1E9" w14:textId="77777777" w:rsidTr="00441317">
        <w:trPr>
          <w:cantSplit/>
          <w:trHeight w:val="289"/>
        </w:trPr>
        <w:tc>
          <w:tcPr>
            <w:tcW w:w="14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56812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SW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A5B2E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CF37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A4711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92A7C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.19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3AD72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.396</w:t>
            </w:r>
          </w:p>
        </w:tc>
      </w:tr>
      <w:tr w:rsidR="00441317" w:rsidRPr="00441317" w14:paraId="0DE6121E" w14:textId="77777777" w:rsidTr="00441317">
        <w:trPr>
          <w:cantSplit/>
          <w:trHeight w:val="302"/>
        </w:trPr>
        <w:tc>
          <w:tcPr>
            <w:tcW w:w="14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53935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4764F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F8353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E334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A222C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.07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1C188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.255</w:t>
            </w:r>
          </w:p>
        </w:tc>
      </w:tr>
      <w:tr w:rsidR="00441317" w:rsidRPr="00441317" w14:paraId="79511B26" w14:textId="77777777" w:rsidTr="00441317">
        <w:trPr>
          <w:cantSplit/>
          <w:trHeight w:val="592"/>
        </w:trPr>
        <w:tc>
          <w:tcPr>
            <w:tcW w:w="14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51D44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49774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72476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-871169741.00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28DA2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1971415602.00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4617C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63804981.7692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0B448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374752220.08150</w:t>
            </w:r>
          </w:p>
        </w:tc>
      </w:tr>
      <w:tr w:rsidR="00441317" w:rsidRPr="00441317" w14:paraId="5662B3FE" w14:textId="77777777" w:rsidTr="00441317">
        <w:trPr>
          <w:cantSplit/>
          <w:trHeight w:val="289"/>
        </w:trPr>
        <w:tc>
          <w:tcPr>
            <w:tcW w:w="149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8B89C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OGC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F314C4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47B6A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36F88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E89D3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.08</w:t>
            </w:r>
          </w:p>
        </w:tc>
        <w:tc>
          <w:tcPr>
            <w:tcW w:w="12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E543B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.268</w:t>
            </w:r>
          </w:p>
        </w:tc>
      </w:tr>
      <w:tr w:rsidR="00441317" w:rsidRPr="00441317" w14:paraId="6BFAF096" w14:textId="77777777" w:rsidTr="00441317">
        <w:trPr>
          <w:cantSplit/>
          <w:trHeight w:val="302"/>
        </w:trPr>
        <w:tc>
          <w:tcPr>
            <w:tcW w:w="149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9FF72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88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ADA8CB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55C6C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B7F99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EEF74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90A44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C9EB5" w14:textId="77777777" w:rsidR="00441317" w:rsidRPr="00441317" w:rsidRDefault="00441317" w:rsidP="0044131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1E24F68" w14:textId="77777777" w:rsidR="00441317" w:rsidRPr="00441317" w:rsidRDefault="00441317" w:rsidP="00441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9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44"/>
      </w:tblGrid>
      <w:tr w:rsidR="00441317" w:rsidRPr="00441317" w14:paraId="35D1D1B0" w14:textId="77777777">
        <w:trPr>
          <w:cantSplit/>
        </w:trPr>
        <w:tc>
          <w:tcPr>
            <w:tcW w:w="3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CF2F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Dependent Variable Encoding</w:t>
            </w:r>
          </w:p>
        </w:tc>
      </w:tr>
      <w:tr w:rsidR="00441317" w:rsidRPr="00441317" w14:paraId="59C47CD3" w14:textId="77777777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D660C4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Original Value</w:t>
            </w:r>
          </w:p>
        </w:tc>
        <w:tc>
          <w:tcPr>
            <w:tcW w:w="14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EF0DFB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Internal Value</w:t>
            </w:r>
          </w:p>
        </w:tc>
      </w:tr>
      <w:tr w:rsidR="00441317" w:rsidRPr="00441317" w14:paraId="4E417A5B" w14:textId="77777777">
        <w:trPr>
          <w:cantSplit/>
        </w:trPr>
        <w:tc>
          <w:tcPr>
            <w:tcW w:w="245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F58DB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Opini</w:t>
            </w:r>
            <w:proofErr w:type="spellEnd"/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Non Going</w:t>
            </w:r>
            <w:proofErr w:type="gramEnd"/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Concern</w:t>
            </w:r>
          </w:p>
        </w:tc>
        <w:tc>
          <w:tcPr>
            <w:tcW w:w="14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4A378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41317" w:rsidRPr="00441317" w14:paraId="2FBA4B26" w14:textId="77777777">
        <w:trPr>
          <w:cantSplit/>
        </w:trPr>
        <w:tc>
          <w:tcPr>
            <w:tcW w:w="245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FFCB0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Opini</w:t>
            </w:r>
            <w:proofErr w:type="spellEnd"/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 xml:space="preserve"> Going Concern</w:t>
            </w:r>
          </w:p>
        </w:tc>
        <w:tc>
          <w:tcPr>
            <w:tcW w:w="14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1BA5F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18E1AB8D" w14:textId="77777777" w:rsidR="00441317" w:rsidRPr="00441317" w:rsidRDefault="00441317" w:rsidP="0044131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1D8F818" w14:textId="77777777" w:rsidR="00441317" w:rsidRPr="00441317" w:rsidRDefault="00441317" w:rsidP="00441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37"/>
        <w:gridCol w:w="1476"/>
        <w:gridCol w:w="1292"/>
      </w:tblGrid>
      <w:tr w:rsidR="00441317" w:rsidRPr="00441317" w14:paraId="081088F1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B273C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Iteration </w:t>
            </w:r>
            <w:proofErr w:type="spellStart"/>
            <w:proofErr w:type="gramStart"/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History</w:t>
            </w:r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gramEnd"/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,c</w:t>
            </w:r>
            <w:proofErr w:type="spellEnd"/>
          </w:p>
        </w:tc>
      </w:tr>
      <w:tr w:rsidR="00441317" w:rsidRPr="00441317" w14:paraId="79FA4A48" w14:textId="77777777">
        <w:trPr>
          <w:cantSplit/>
        </w:trPr>
        <w:tc>
          <w:tcPr>
            <w:tcW w:w="15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62427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Iteration</w:t>
            </w:r>
          </w:p>
        </w:tc>
        <w:tc>
          <w:tcPr>
            <w:tcW w:w="1475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D9CC2E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291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EE9C9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</w:p>
        </w:tc>
      </w:tr>
      <w:tr w:rsidR="00441317" w:rsidRPr="00441317" w14:paraId="75158A2E" w14:textId="77777777">
        <w:trPr>
          <w:cantSplit/>
        </w:trPr>
        <w:tc>
          <w:tcPr>
            <w:tcW w:w="15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200AEE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F42D2C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9CBD4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</w:tr>
      <w:tr w:rsidR="00441317" w:rsidRPr="00441317" w14:paraId="652F3BA2" w14:textId="77777777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62F48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Step 0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4CDBE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9D117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77.780</w:t>
            </w:r>
          </w:p>
        </w:tc>
        <w:tc>
          <w:tcPr>
            <w:tcW w:w="129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B41FA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-1.692</w:t>
            </w:r>
          </w:p>
        </w:tc>
      </w:tr>
      <w:tr w:rsidR="00441317" w:rsidRPr="00441317" w14:paraId="5D0F743B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00F9A4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9D98B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F95E6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70.878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A87EA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-2.291</w:t>
            </w:r>
          </w:p>
        </w:tc>
      </w:tr>
      <w:tr w:rsidR="00441317" w:rsidRPr="00441317" w14:paraId="6D733522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EAD1A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7AB64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B0D41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70.511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C50C3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-2.470</w:t>
            </w:r>
          </w:p>
        </w:tc>
      </w:tr>
      <w:tr w:rsidR="00441317" w:rsidRPr="00441317" w14:paraId="6394BB7B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7CA434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584B4D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1999A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70.509</w:t>
            </w:r>
          </w:p>
        </w:tc>
        <w:tc>
          <w:tcPr>
            <w:tcW w:w="129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2892C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-2.485</w:t>
            </w:r>
          </w:p>
        </w:tc>
      </w:tr>
      <w:tr w:rsidR="00441317" w:rsidRPr="00441317" w14:paraId="65482425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E944E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066A3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251D8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70.509</w:t>
            </w:r>
          </w:p>
        </w:tc>
        <w:tc>
          <w:tcPr>
            <w:tcW w:w="129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EEA158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-2.485</w:t>
            </w:r>
          </w:p>
        </w:tc>
      </w:tr>
      <w:tr w:rsidR="00441317" w:rsidRPr="00441317" w14:paraId="52D6AFFA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F8C5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a. Constant is included in the model.</w:t>
            </w:r>
          </w:p>
        </w:tc>
      </w:tr>
      <w:tr w:rsidR="00441317" w:rsidRPr="00441317" w14:paraId="131A6D83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9FEA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b. Initial -2 Log Likelihood: 70,509</w:t>
            </w:r>
          </w:p>
        </w:tc>
      </w:tr>
      <w:tr w:rsidR="00441317" w:rsidRPr="00441317" w14:paraId="19767EE6" w14:textId="77777777">
        <w:trPr>
          <w:cantSplit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7FA3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c. Estimation terminated at iteration number 5 because parameter estimates changed by less than ,001.</w:t>
            </w:r>
          </w:p>
        </w:tc>
      </w:tr>
    </w:tbl>
    <w:p w14:paraId="71EF0782" w14:textId="77777777" w:rsidR="00441317" w:rsidRPr="00441317" w:rsidRDefault="00441317" w:rsidP="0044131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7A8ADDC" w14:textId="2331ED68" w:rsidR="00482152" w:rsidRDefault="00482152" w:rsidP="00563A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D6494" w14:textId="78B86BA3" w:rsidR="00441317" w:rsidRDefault="00441317" w:rsidP="00563A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49902" w14:textId="77777777" w:rsidR="00441317" w:rsidRPr="00441317" w:rsidRDefault="00441317" w:rsidP="004413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84"/>
        <w:gridCol w:w="1367"/>
        <w:gridCol w:w="982"/>
        <w:gridCol w:w="939"/>
        <w:gridCol w:w="939"/>
        <w:gridCol w:w="939"/>
        <w:gridCol w:w="949"/>
      </w:tblGrid>
      <w:tr w:rsidR="00441317" w:rsidRPr="00441317" w14:paraId="1FDBFCE7" w14:textId="77777777" w:rsidTr="007C00A5">
        <w:trPr>
          <w:cantSplit/>
          <w:trHeight w:val="325"/>
        </w:trPr>
        <w:tc>
          <w:tcPr>
            <w:tcW w:w="7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CEBAA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Iteration </w:t>
            </w:r>
            <w:proofErr w:type="spellStart"/>
            <w:proofErr w:type="gramStart"/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History</w:t>
            </w:r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  <w:proofErr w:type="gramEnd"/>
            <w:r w:rsidRPr="0044131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,c,d</w:t>
            </w:r>
            <w:proofErr w:type="spellEnd"/>
          </w:p>
        </w:tc>
      </w:tr>
      <w:tr w:rsidR="00441317" w:rsidRPr="00441317" w14:paraId="0140F372" w14:textId="77777777" w:rsidTr="007C00A5">
        <w:trPr>
          <w:cantSplit/>
          <w:trHeight w:val="311"/>
        </w:trPr>
        <w:tc>
          <w:tcPr>
            <w:tcW w:w="145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581E80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Iteration</w:t>
            </w:r>
          </w:p>
        </w:tc>
        <w:tc>
          <w:tcPr>
            <w:tcW w:w="1367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3AF6AF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4747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BA8AEA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</w:p>
        </w:tc>
      </w:tr>
      <w:tr w:rsidR="00441317" w:rsidRPr="00441317" w14:paraId="554CC90A" w14:textId="77777777" w:rsidTr="007C00A5">
        <w:trPr>
          <w:cantSplit/>
          <w:trHeight w:val="367"/>
        </w:trPr>
        <w:tc>
          <w:tcPr>
            <w:tcW w:w="145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3C8076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BD19E1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3ABA8B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93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B75804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ARL</w:t>
            </w:r>
          </w:p>
        </w:tc>
        <w:tc>
          <w:tcPr>
            <w:tcW w:w="93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C7716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SW</w:t>
            </w:r>
          </w:p>
        </w:tc>
        <w:tc>
          <w:tcPr>
            <w:tcW w:w="93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F5619B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</w:p>
        </w:tc>
        <w:tc>
          <w:tcPr>
            <w:tcW w:w="946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5255C2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PP</w:t>
            </w:r>
          </w:p>
        </w:tc>
      </w:tr>
      <w:tr w:rsidR="00441317" w:rsidRPr="00441317" w14:paraId="0CDFD76F" w14:textId="77777777" w:rsidTr="007C00A5">
        <w:trPr>
          <w:cantSplit/>
          <w:trHeight w:val="311"/>
        </w:trPr>
        <w:tc>
          <w:tcPr>
            <w:tcW w:w="76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C9570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6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01D866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BB1BC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67.386</w:t>
            </w:r>
          </w:p>
        </w:tc>
        <w:tc>
          <w:tcPr>
            <w:tcW w:w="9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2577C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-2.698</w:t>
            </w:r>
          </w:p>
        </w:tc>
        <w:tc>
          <w:tcPr>
            <w:tcW w:w="9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703EF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9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2D773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-.290</w:t>
            </w:r>
          </w:p>
        </w:tc>
        <w:tc>
          <w:tcPr>
            <w:tcW w:w="9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C43EDE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.987</w:t>
            </w:r>
          </w:p>
        </w:tc>
        <w:tc>
          <w:tcPr>
            <w:tcW w:w="94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0B484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1EB5D4EE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586D6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6ADFF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1ED9C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52.820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94957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-4.595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377DC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E0288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-.758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7EE37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1.543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E7FBD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51CB39C6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0B6762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E022F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A950C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49.055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D3C0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-6.024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44F94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1B70E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-1.464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C8426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1.980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A7A75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045CC149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744F3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1025E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8C0EC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48.245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1FB0A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-6.669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C9A22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.035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5EB30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-2.358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7970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2.236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39757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1CF92EF8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56FB99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2F351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1564F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48.042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0146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-6.785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AA983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9F558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-3.349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A1993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2.285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8016D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38A06A5D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8B930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94FA9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5F4F4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47.971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70FC2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7630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EFCA9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-4.354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3C70E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C42A8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02123093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1D4C2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FF29E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F6F2C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47.944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CDC70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8B9C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DC9CA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-5.356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73837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877EA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0F713021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EDE268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7912E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D76DE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47.935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9F26A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9BC83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5D9CA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-6.356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4ECFD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882E9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72735FEA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50157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F5447E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57424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47.931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979EE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8B5D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25382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-7.357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E8D10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A768F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79BAA762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33821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120CA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7C8F9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47.930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9DE97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2C1C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A04AE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-8.357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65691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7D588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6182355D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B4411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326ED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D40E1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47.930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2E7C1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5AC34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3A8C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-9.357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6FD17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C3618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1C654ABF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46142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7F7D6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F98C9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943A7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94334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7F5C1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-10.357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FDCF6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0985F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0E19FEEC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F1439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BAAA8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2D7F0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6ECB9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450F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230506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-11.357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84833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AB5648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7EBBCE02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55537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6FCAC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C235B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94758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6D2B7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2A086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-12.357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91B8B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6898D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32C10583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DB307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E01EB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078DF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DD8EF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C1DAC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F3616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-13.357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ECAD7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C6C00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76C8E1D1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FD44F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4A769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B3682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B0557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CBD59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CE5C3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-14.357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B3CF8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2DD81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037E760D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8C16D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55497E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F1254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2F67E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24570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1EB3D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-15.357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E5933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4CD46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14B314F3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5838E6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FA589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26410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9A442C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362B85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30579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-16.357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C561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A00A2D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6A8645D5" w14:textId="77777777" w:rsidTr="007C00A5">
        <w:trPr>
          <w:cantSplit/>
          <w:trHeight w:val="353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537756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B9F18E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8B29C4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CE017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1C2EF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41AA2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-17.357</w:t>
            </w:r>
          </w:p>
        </w:tc>
        <w:tc>
          <w:tcPr>
            <w:tcW w:w="9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2A0C8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30BB1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5B606310" w14:textId="77777777" w:rsidTr="007C00A5">
        <w:trPr>
          <w:cantSplit/>
          <w:trHeight w:val="367"/>
        </w:trPr>
        <w:tc>
          <w:tcPr>
            <w:tcW w:w="76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31EC7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49AD9B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95F05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</w:p>
        </w:tc>
        <w:tc>
          <w:tcPr>
            <w:tcW w:w="9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63336EA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9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CE9703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9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84061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-18.357</w:t>
            </w:r>
          </w:p>
        </w:tc>
        <w:tc>
          <w:tcPr>
            <w:tcW w:w="9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E96197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94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51A62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441317" w:rsidRPr="00441317" w14:paraId="7752DBE6" w14:textId="77777777" w:rsidTr="007C00A5">
        <w:trPr>
          <w:cantSplit/>
          <w:trHeight w:val="311"/>
        </w:trPr>
        <w:tc>
          <w:tcPr>
            <w:tcW w:w="7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5336F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a. Method: Enter</w:t>
            </w:r>
          </w:p>
        </w:tc>
      </w:tr>
      <w:tr w:rsidR="00441317" w:rsidRPr="00441317" w14:paraId="458D4C4B" w14:textId="77777777" w:rsidTr="007C00A5">
        <w:trPr>
          <w:cantSplit/>
          <w:trHeight w:val="325"/>
        </w:trPr>
        <w:tc>
          <w:tcPr>
            <w:tcW w:w="7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AF7B2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b. Constant is included in the model.</w:t>
            </w:r>
          </w:p>
        </w:tc>
      </w:tr>
      <w:tr w:rsidR="00441317" w:rsidRPr="00441317" w14:paraId="26F3C86B" w14:textId="77777777" w:rsidTr="007C00A5">
        <w:trPr>
          <w:cantSplit/>
          <w:trHeight w:val="311"/>
        </w:trPr>
        <w:tc>
          <w:tcPr>
            <w:tcW w:w="7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4B0E9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c. Initial -2 Log Likelihood: 70,509</w:t>
            </w:r>
          </w:p>
        </w:tc>
      </w:tr>
      <w:tr w:rsidR="00441317" w:rsidRPr="00441317" w14:paraId="011AD527" w14:textId="77777777" w:rsidTr="007C00A5">
        <w:trPr>
          <w:cantSplit/>
          <w:trHeight w:val="639"/>
        </w:trPr>
        <w:tc>
          <w:tcPr>
            <w:tcW w:w="7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C6851" w14:textId="77777777" w:rsidR="00441317" w:rsidRPr="00441317" w:rsidRDefault="00441317" w:rsidP="0044131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317">
              <w:rPr>
                <w:rFonts w:ascii="Arial" w:hAnsi="Arial" w:cs="Arial"/>
                <w:color w:val="000000"/>
                <w:sz w:val="18"/>
                <w:szCs w:val="18"/>
              </w:rPr>
              <w:t>d. Estimation terminated at iteration number 20 because maximum iterations has been reached. Final solution cannot be found.</w:t>
            </w:r>
          </w:p>
        </w:tc>
      </w:tr>
    </w:tbl>
    <w:p w14:paraId="7D6FF808" w14:textId="055E85DF" w:rsidR="00441317" w:rsidRDefault="00441317" w:rsidP="0044131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6426706" w14:textId="5D31B2FF" w:rsidR="008E06B3" w:rsidRDefault="008E06B3" w:rsidP="0044131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A68BF96" w14:textId="676D4E89" w:rsidR="008E06B3" w:rsidRPr="008E06B3" w:rsidRDefault="008E06B3" w:rsidP="008E0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4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799"/>
        <w:gridCol w:w="1245"/>
        <w:gridCol w:w="1015"/>
        <w:gridCol w:w="1015"/>
      </w:tblGrid>
      <w:tr w:rsidR="008E06B3" w:rsidRPr="008E06B3" w14:paraId="4629BAC0" w14:textId="77777777">
        <w:trPr>
          <w:cantSplit/>
        </w:trPr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8AAD5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Omnibus Tests of Model Coefficients</w:t>
            </w:r>
          </w:p>
        </w:tc>
      </w:tr>
      <w:tr w:rsidR="008E06B3" w:rsidRPr="008E06B3" w14:paraId="1EB52B15" w14:textId="77777777">
        <w:trPr>
          <w:cantSplit/>
        </w:trPr>
        <w:tc>
          <w:tcPr>
            <w:tcW w:w="16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9EE3C2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868D4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E74A0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0F582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E06B3" w:rsidRPr="008E06B3" w14:paraId="3D6CBCCB" w14:textId="77777777">
        <w:trPr>
          <w:cantSplit/>
        </w:trPr>
        <w:tc>
          <w:tcPr>
            <w:tcW w:w="82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427B7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7CFA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4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36662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22.580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F9C54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11155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E06B3" w:rsidRPr="008E06B3" w14:paraId="0B372289" w14:textId="77777777">
        <w:trPr>
          <w:cantSplit/>
        </w:trPr>
        <w:tc>
          <w:tcPr>
            <w:tcW w:w="8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9379D6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B5C22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E67A5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22.580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EF34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F6D43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E06B3" w:rsidRPr="008E06B3" w14:paraId="14551DE1" w14:textId="77777777">
        <w:trPr>
          <w:cantSplit/>
        </w:trPr>
        <w:tc>
          <w:tcPr>
            <w:tcW w:w="8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D34A73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0448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4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51841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22.580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458E7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67868B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14:paraId="2067F078" w14:textId="77777777" w:rsidR="008E06B3" w:rsidRPr="008E06B3" w:rsidRDefault="008E06B3" w:rsidP="008E06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79A3608" w14:textId="77777777" w:rsidR="008E06B3" w:rsidRPr="008E06B3" w:rsidRDefault="008E06B3" w:rsidP="008E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76"/>
        <w:gridCol w:w="1476"/>
        <w:gridCol w:w="1476"/>
      </w:tblGrid>
      <w:tr w:rsidR="008E06B3" w:rsidRPr="008E06B3" w14:paraId="2A6F7E96" w14:textId="77777777" w:rsidTr="008E06B3">
        <w:trPr>
          <w:cantSplit/>
        </w:trPr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177EF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8E06B3" w:rsidRPr="008E06B3" w14:paraId="4CC28AD8" w14:textId="77777777" w:rsidTr="008E06B3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2580FB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5ED2E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-2 Log likelihood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BCE3E2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Cox &amp; Snell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232AA7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Nagelkerke R Square</w:t>
            </w:r>
          </w:p>
        </w:tc>
      </w:tr>
      <w:tr w:rsidR="008E06B3" w:rsidRPr="008E06B3" w14:paraId="6E0DC27B" w14:textId="77777777" w:rsidTr="008E06B3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5564B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D05E866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47.929</w:t>
            </w:r>
            <w:r w:rsidRPr="008E06B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6B146B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.159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9F2435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</w:p>
        </w:tc>
      </w:tr>
      <w:tr w:rsidR="008E06B3" w:rsidRPr="008E06B3" w14:paraId="6ED85F81" w14:textId="77777777" w:rsidTr="008E06B3">
        <w:trPr>
          <w:cantSplit/>
        </w:trPr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AE82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a. Estimation terminated at iteration number 20 because maximum iterations has been reached. Final solution cannot be found.</w:t>
            </w:r>
          </w:p>
        </w:tc>
      </w:tr>
    </w:tbl>
    <w:p w14:paraId="466D188D" w14:textId="77777777" w:rsidR="008E06B3" w:rsidRPr="008E06B3" w:rsidRDefault="008E06B3" w:rsidP="008E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46"/>
        <w:gridCol w:w="1015"/>
        <w:gridCol w:w="1015"/>
      </w:tblGrid>
      <w:tr w:rsidR="008E06B3" w:rsidRPr="008E06B3" w14:paraId="40E3B4A8" w14:textId="77777777">
        <w:trPr>
          <w:cantSplit/>
        </w:trPr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53B8C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Hosmer and </w:t>
            </w:r>
            <w:proofErr w:type="spellStart"/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Lemeshow</w:t>
            </w:r>
            <w:proofErr w:type="spellEnd"/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</w:tr>
      <w:tr w:rsidR="008E06B3" w:rsidRPr="008E06B3" w14:paraId="18F8707F" w14:textId="77777777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96642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8C0A5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74DEC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F9457C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8E06B3" w:rsidRPr="008E06B3" w14:paraId="670F0BD6" w14:textId="77777777">
        <w:trPr>
          <w:cantSplit/>
        </w:trPr>
        <w:tc>
          <w:tcPr>
            <w:tcW w:w="7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006DA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17AD43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4.243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02C1F3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B5732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.835</w:t>
            </w:r>
          </w:p>
        </w:tc>
      </w:tr>
    </w:tbl>
    <w:p w14:paraId="4745EFD3" w14:textId="77777777" w:rsidR="008E06B3" w:rsidRPr="008E06B3" w:rsidRDefault="008E06B3" w:rsidP="008E06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548AD3C" w14:textId="77777777" w:rsidR="008E06B3" w:rsidRPr="008E06B3" w:rsidRDefault="008E06B3" w:rsidP="008E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737"/>
        <w:gridCol w:w="1476"/>
        <w:gridCol w:w="1476"/>
        <w:gridCol w:w="1337"/>
        <w:gridCol w:w="1337"/>
        <w:gridCol w:w="1014"/>
      </w:tblGrid>
      <w:tr w:rsidR="008E06B3" w:rsidRPr="008E06B3" w14:paraId="3ED5F0C3" w14:textId="77777777">
        <w:trPr>
          <w:cantSplit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AA3A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Contingency Table for Hosmer and </w:t>
            </w:r>
            <w:proofErr w:type="spellStart"/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Lemeshow</w:t>
            </w:r>
            <w:proofErr w:type="spellEnd"/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</w:tr>
      <w:tr w:rsidR="008E06B3" w:rsidRPr="008E06B3" w14:paraId="07CD6745" w14:textId="77777777">
        <w:trPr>
          <w:cantSplit/>
        </w:trPr>
        <w:tc>
          <w:tcPr>
            <w:tcW w:w="156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08240F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002C1D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OGC = </w:t>
            </w:r>
            <w:proofErr w:type="spell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Opini</w:t>
            </w:r>
            <w:proofErr w:type="spell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Non Going</w:t>
            </w:r>
            <w:proofErr w:type="gram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Concern</w:t>
            </w:r>
          </w:p>
        </w:tc>
        <w:tc>
          <w:tcPr>
            <w:tcW w:w="2674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4D3DA0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OGC = </w:t>
            </w:r>
            <w:proofErr w:type="spell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Opini</w:t>
            </w:r>
            <w:proofErr w:type="spell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Going Concern</w:t>
            </w:r>
          </w:p>
        </w:tc>
        <w:tc>
          <w:tcPr>
            <w:tcW w:w="101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E5F445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8E06B3" w:rsidRPr="008E06B3" w14:paraId="60FEDB2E" w14:textId="77777777">
        <w:trPr>
          <w:cantSplit/>
        </w:trPr>
        <w:tc>
          <w:tcPr>
            <w:tcW w:w="156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DFF753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41A7A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147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DCACE9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8649E5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71A886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</w:p>
        </w:tc>
        <w:tc>
          <w:tcPr>
            <w:tcW w:w="101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FF0B93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06B3" w:rsidRPr="008E06B3" w14:paraId="7345CC5E" w14:textId="77777777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2B703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97DD00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A20CF6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D7F53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E7DDA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2F4E3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D8B28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20BB33B7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BE357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17330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0CC6D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3419C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12.996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CD45E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E7BC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DEDC6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52605C5C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BBBF7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ACCC6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29C67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B058B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12.915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47496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D6E83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97D8A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0769D5FB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5C4047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BEC61A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6A6F3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39C2B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12.784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EF944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17A78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.216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81DF8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525F14EE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42A2A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678BE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70157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F32A5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12.682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AC8F2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FD419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.318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CAC11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2448857F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B2CC6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A591C8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A86A5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03884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12.575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8F15D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46502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.425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7D704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2A05D16A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3613B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E9FC86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D8A8C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CEE5E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12.435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57B1E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51D97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.565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109A8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7BA3AB1B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3FA03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F1DCC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AFC21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B5D9A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12.132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6C9C3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B19FD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.868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4E5F1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70C97B85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0E8274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5372A4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5EBA9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282A6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10.901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EFE0E6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3C0D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2.099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5966C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8E06B3" w:rsidRPr="008E06B3" w14:paraId="713A5B10" w14:textId="77777777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948E3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21637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F0E98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3C979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7.580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90861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754BC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5.420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E9750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</w:tbl>
    <w:p w14:paraId="66C45B63" w14:textId="77777777" w:rsidR="008E06B3" w:rsidRPr="008E06B3" w:rsidRDefault="008E06B3" w:rsidP="008E06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8A85781" w14:textId="21E6AF3A" w:rsidR="008E06B3" w:rsidRDefault="008E06B3" w:rsidP="0044131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9DD0376" w14:textId="77777777" w:rsidR="008E06B3" w:rsidRDefault="008E0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0F8D1C" w14:textId="77777777" w:rsidR="008E06B3" w:rsidRPr="008E06B3" w:rsidRDefault="008E06B3" w:rsidP="008E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953"/>
        <w:gridCol w:w="2460"/>
        <w:gridCol w:w="1476"/>
        <w:gridCol w:w="1476"/>
        <w:gridCol w:w="1170"/>
      </w:tblGrid>
      <w:tr w:rsidR="008E06B3" w:rsidRPr="008E06B3" w14:paraId="4EA8B203" w14:textId="77777777" w:rsidTr="008E06B3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A5472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Classification </w:t>
            </w:r>
            <w:proofErr w:type="spellStart"/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Table</w:t>
            </w:r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8E06B3" w:rsidRPr="008E06B3" w14:paraId="52AAA111" w14:textId="77777777" w:rsidTr="008E06B3">
        <w:trPr>
          <w:cantSplit/>
        </w:trPr>
        <w:tc>
          <w:tcPr>
            <w:tcW w:w="829" w:type="dxa"/>
          </w:tcPr>
          <w:p w14:paraId="38C1F20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70028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Observed</w:t>
            </w:r>
          </w:p>
        </w:tc>
        <w:tc>
          <w:tcPr>
            <w:tcW w:w="4122" w:type="dxa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1E40D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Predicted</w:t>
            </w:r>
          </w:p>
        </w:tc>
      </w:tr>
      <w:tr w:rsidR="008E06B3" w:rsidRPr="008E06B3" w14:paraId="26B5328C" w14:textId="77777777" w:rsidTr="008E06B3">
        <w:trPr>
          <w:cantSplit/>
        </w:trPr>
        <w:tc>
          <w:tcPr>
            <w:tcW w:w="829" w:type="dxa"/>
          </w:tcPr>
          <w:p w14:paraId="76F1FA1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143A4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14:paraId="6F0D257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OGC</w:t>
            </w:r>
          </w:p>
        </w:tc>
        <w:tc>
          <w:tcPr>
            <w:tcW w:w="1170" w:type="dxa"/>
            <w:vMerge w:val="restart"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666408D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Percentage Correct</w:t>
            </w:r>
          </w:p>
        </w:tc>
      </w:tr>
      <w:tr w:rsidR="008E06B3" w:rsidRPr="008E06B3" w14:paraId="37609546" w14:textId="77777777" w:rsidTr="008E06B3">
        <w:trPr>
          <w:cantSplit/>
        </w:trPr>
        <w:tc>
          <w:tcPr>
            <w:tcW w:w="829" w:type="dxa"/>
          </w:tcPr>
          <w:p w14:paraId="1060EF0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BF25B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173B4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Opini</w:t>
            </w:r>
            <w:proofErr w:type="spell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Non Going</w:t>
            </w:r>
            <w:proofErr w:type="gram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Concern</w:t>
            </w:r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F4992B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Opini</w:t>
            </w:r>
            <w:proofErr w:type="spell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Going Concern</w:t>
            </w:r>
          </w:p>
        </w:tc>
        <w:tc>
          <w:tcPr>
            <w:tcW w:w="1170" w:type="dxa"/>
            <w:vMerge/>
            <w:tcBorders>
              <w:right w:val="single" w:sz="16" w:space="0" w:color="000000"/>
            </w:tcBorders>
            <w:shd w:val="clear" w:color="auto" w:fill="FFFFFF"/>
            <w:vAlign w:val="bottom"/>
          </w:tcPr>
          <w:p w14:paraId="148E6FB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06B3" w:rsidRPr="008E06B3" w14:paraId="29DE9549" w14:textId="77777777" w:rsidTr="008E06B3">
        <w:trPr>
          <w:cantSplit/>
        </w:trPr>
        <w:tc>
          <w:tcPr>
            <w:tcW w:w="82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4B777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95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D32222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OGC</w:t>
            </w:r>
          </w:p>
        </w:tc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555F4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Opini</w:t>
            </w:r>
            <w:proofErr w:type="spell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Non Going</w:t>
            </w:r>
            <w:proofErr w:type="gram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Concern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340AB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8C00F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0E18E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99.2</w:t>
            </w:r>
          </w:p>
        </w:tc>
      </w:tr>
      <w:tr w:rsidR="008E06B3" w:rsidRPr="008E06B3" w14:paraId="18DF3D21" w14:textId="77777777" w:rsidTr="008E06B3">
        <w:trPr>
          <w:cantSplit/>
        </w:trPr>
        <w:tc>
          <w:tcPr>
            <w:tcW w:w="8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B11E7E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8FAC00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6A63D2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Opini</w:t>
            </w:r>
            <w:proofErr w:type="spellEnd"/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 xml:space="preserve"> Going Concern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844B1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FFFFFF"/>
            <w:vAlign w:val="center"/>
          </w:tcPr>
          <w:p w14:paraId="3840C5D6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7F2637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8E06B3" w:rsidRPr="008E06B3" w14:paraId="6345F742" w14:textId="77777777" w:rsidTr="008E06B3">
        <w:trPr>
          <w:cantSplit/>
        </w:trPr>
        <w:tc>
          <w:tcPr>
            <w:tcW w:w="82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38CD7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9301E9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Overall Percentage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61222B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CB294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FBCF2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92.3</w:t>
            </w:r>
          </w:p>
        </w:tc>
      </w:tr>
      <w:tr w:rsidR="008E06B3" w:rsidRPr="008E06B3" w14:paraId="37561E1D" w14:textId="77777777" w:rsidTr="008E06B3">
        <w:trPr>
          <w:cantSplit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B89E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a. The cut value is ,500</w:t>
            </w:r>
          </w:p>
        </w:tc>
      </w:tr>
    </w:tbl>
    <w:p w14:paraId="7DCE050A" w14:textId="77777777" w:rsidR="008E06B3" w:rsidRPr="008E06B3" w:rsidRDefault="008E06B3" w:rsidP="008E06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B821DD6" w14:textId="77777777" w:rsidR="008E06B3" w:rsidRPr="008E06B3" w:rsidRDefault="008E06B3" w:rsidP="008E0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062"/>
        <w:gridCol w:w="1014"/>
        <w:gridCol w:w="1092"/>
        <w:gridCol w:w="1014"/>
        <w:gridCol w:w="1014"/>
        <w:gridCol w:w="1014"/>
        <w:gridCol w:w="1014"/>
      </w:tblGrid>
      <w:tr w:rsidR="008E06B3" w:rsidRPr="008E06B3" w14:paraId="24100576" w14:textId="77777777">
        <w:trPr>
          <w:cantSplit/>
        </w:trPr>
        <w:tc>
          <w:tcPr>
            <w:tcW w:w="8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BF89A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8E06B3" w:rsidRPr="008E06B3" w14:paraId="293D2B06" w14:textId="77777777">
        <w:trPr>
          <w:cantSplit/>
        </w:trPr>
        <w:tc>
          <w:tcPr>
            <w:tcW w:w="19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5AE522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B91F37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36D60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BDBFA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6E663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753880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A960B5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</w:tr>
      <w:tr w:rsidR="008E06B3" w:rsidRPr="008E06B3" w14:paraId="22FD2D72" w14:textId="77777777">
        <w:trPr>
          <w:cantSplit/>
        </w:trPr>
        <w:tc>
          <w:tcPr>
            <w:tcW w:w="92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A83DA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8E06B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352EE0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ARL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82C77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2A947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8E85A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8.972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AA2B2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45C4E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9F3D3E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1.037</w:t>
            </w:r>
          </w:p>
        </w:tc>
      </w:tr>
      <w:tr w:rsidR="008E06B3" w:rsidRPr="008E06B3" w14:paraId="79FF7A73" w14:textId="77777777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5C5318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0ABE7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SW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39F00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-18.357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BA7F6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7634.965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B789F4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34648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0177D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605DE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8E06B3" w:rsidRPr="008E06B3" w14:paraId="352CE936" w14:textId="77777777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909809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961F0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304B86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2.286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CE0536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1.103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AA9E9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4.297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91F21F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027A1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135EE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9.839</w:t>
            </w:r>
          </w:p>
        </w:tc>
      </w:tr>
      <w:tr w:rsidR="008E06B3" w:rsidRPr="008E06B3" w14:paraId="7B01DF23" w14:textId="77777777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FB8AEC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B0D2C1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615C9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2954A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A1A865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4.881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C5EBBA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F131E3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1399D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8E06B3" w:rsidRPr="008E06B3" w14:paraId="09F6851B" w14:textId="77777777">
        <w:trPr>
          <w:cantSplit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DA4298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3984E0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2AB8667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-6.790</w:t>
            </w:r>
          </w:p>
        </w:tc>
        <w:tc>
          <w:tcPr>
            <w:tcW w:w="10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4FEF2B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1.627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96FE9D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17.424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B2BD82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D1CCA11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80BD9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8E06B3" w:rsidRPr="008E06B3" w14:paraId="79D3975C" w14:textId="77777777">
        <w:trPr>
          <w:cantSplit/>
        </w:trPr>
        <w:tc>
          <w:tcPr>
            <w:tcW w:w="8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D0D49" w14:textId="77777777" w:rsidR="008E06B3" w:rsidRPr="008E06B3" w:rsidRDefault="008E06B3" w:rsidP="008E06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06B3">
              <w:rPr>
                <w:rFonts w:ascii="Arial" w:hAnsi="Arial" w:cs="Arial"/>
                <w:color w:val="000000"/>
                <w:sz w:val="18"/>
                <w:szCs w:val="18"/>
              </w:rPr>
              <w:t>a. Variable(s) entered on step 1: ARL, SW, DD, PP.</w:t>
            </w:r>
          </w:p>
        </w:tc>
      </w:tr>
    </w:tbl>
    <w:p w14:paraId="4562AF90" w14:textId="77777777" w:rsidR="008E06B3" w:rsidRPr="008E06B3" w:rsidRDefault="008E06B3" w:rsidP="008E06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CB90AF8" w14:textId="77777777" w:rsidR="00441317" w:rsidRPr="00441317" w:rsidRDefault="00441317" w:rsidP="0044131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6063F4E" w14:textId="4E8A64BA" w:rsidR="008E06B3" w:rsidRDefault="008E06B3" w:rsidP="00563AA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FD720" w14:textId="77777777" w:rsidR="00417DA2" w:rsidRDefault="008E06B3" w:rsidP="008E06B3">
      <w:pPr>
        <w:jc w:val="center"/>
        <w:rPr>
          <w:rFonts w:ascii="Times New Roman" w:hAnsi="Times New Roman" w:cs="Times New Roman"/>
          <w:sz w:val="24"/>
          <w:szCs w:val="24"/>
        </w:rPr>
        <w:sectPr w:rsidR="00417DA2" w:rsidSect="007C00A5">
          <w:headerReference w:type="default" r:id="rId7"/>
          <w:footerReference w:type="default" r:id="rId8"/>
          <w:footerReference w:type="first" r:id="rId9"/>
          <w:pgSz w:w="11906" w:h="16838"/>
          <w:pgMar w:top="2268" w:right="1701" w:bottom="1701" w:left="2268" w:header="709" w:footer="709" w:gutter="0"/>
          <w:pgNumType w:start="83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95FFFE" w14:textId="128247DB" w:rsidR="00441317" w:rsidRDefault="008E06B3" w:rsidP="008E06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DAFTAR LAMPIRAN</w:t>
      </w:r>
    </w:p>
    <w:p w14:paraId="2CB763F4" w14:textId="7BF0C228" w:rsidR="008E06B3" w:rsidRDefault="008E06B3" w:rsidP="004642D8">
      <w:pPr>
        <w:pStyle w:val="Caption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8CD67C8" w14:textId="0442B9BB" w:rsidR="00B726F8" w:rsidRPr="00417DA2" w:rsidRDefault="00B726F8" w:rsidP="00417DA2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fldChar w:fldCharType="begin"/>
      </w:r>
      <w:r>
        <w:instrText xml:space="preserve"> TOC \h \z \c "Lampiran" </w:instrText>
      </w:r>
      <w:r>
        <w:fldChar w:fldCharType="separate"/>
      </w:r>
      <w:bookmarkStart w:id="7" w:name="_Hlk168861254"/>
      <w:r w:rsidRPr="00417DA2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begin"/>
      </w:r>
      <w:r w:rsidRPr="00417DA2">
        <w:rPr>
          <w:rStyle w:val="Hyperlink"/>
          <w:rFonts w:ascii="Times New Roman" w:hAnsi="Times New Roman" w:cs="Times New Roman"/>
          <w:noProof/>
          <w:sz w:val="24"/>
          <w:szCs w:val="24"/>
        </w:rPr>
        <w:instrText xml:space="preserve"> </w:instrText>
      </w:r>
      <w:r w:rsidRPr="00417DA2">
        <w:rPr>
          <w:rFonts w:ascii="Times New Roman" w:hAnsi="Times New Roman" w:cs="Times New Roman"/>
          <w:noProof/>
          <w:sz w:val="24"/>
          <w:szCs w:val="24"/>
        </w:rPr>
        <w:instrText>HYPERLINK \l "_Toc168861148"</w:instrText>
      </w:r>
      <w:r w:rsidRPr="00417DA2">
        <w:rPr>
          <w:rStyle w:val="Hyperlink"/>
          <w:rFonts w:ascii="Times New Roman" w:hAnsi="Times New Roman" w:cs="Times New Roman"/>
          <w:noProof/>
          <w:sz w:val="24"/>
          <w:szCs w:val="24"/>
        </w:rPr>
        <w:instrText xml:space="preserve"> </w:instrText>
      </w:r>
      <w:r w:rsidRPr="00417DA2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417DA2">
        <w:rPr>
          <w:rStyle w:val="Hyperlink"/>
          <w:rFonts w:ascii="Times New Roman" w:hAnsi="Times New Roman" w:cs="Times New Roman"/>
          <w:noProof/>
          <w:sz w:val="24"/>
          <w:szCs w:val="24"/>
        </w:rPr>
        <w:t>Lampiran 1 Daftar Perusahaan Yang Menjadi Sampel</w:t>
      </w:r>
      <w:r w:rsidRPr="00417DA2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Pr="00417DA2">
        <w:rPr>
          <w:rFonts w:ascii="Times New Roman" w:hAnsi="Times New Roman" w:cs="Times New Roman"/>
          <w:noProof/>
          <w:webHidden/>
          <w:sz w:val="24"/>
          <w:szCs w:val="24"/>
        </w:rPr>
        <w:fldChar w:fldCharType="begin"/>
      </w:r>
      <w:r w:rsidRPr="00417DA2">
        <w:rPr>
          <w:rFonts w:ascii="Times New Roman" w:hAnsi="Times New Roman" w:cs="Times New Roman"/>
          <w:noProof/>
          <w:webHidden/>
          <w:sz w:val="24"/>
          <w:szCs w:val="24"/>
        </w:rPr>
        <w:instrText xml:space="preserve"> PAGEREF _Toc168861148 \h </w:instrText>
      </w:r>
      <w:r w:rsidRPr="00417DA2">
        <w:rPr>
          <w:rFonts w:ascii="Times New Roman" w:hAnsi="Times New Roman" w:cs="Times New Roman"/>
          <w:noProof/>
          <w:webHidden/>
          <w:sz w:val="24"/>
          <w:szCs w:val="24"/>
        </w:rPr>
      </w:r>
      <w:r w:rsidRPr="00417DA2">
        <w:rPr>
          <w:rFonts w:ascii="Times New Roman" w:hAnsi="Times New Roman" w:cs="Times New Roman"/>
          <w:noProof/>
          <w:webHidden/>
          <w:sz w:val="24"/>
          <w:szCs w:val="24"/>
        </w:rPr>
        <w:fldChar w:fldCharType="separate"/>
      </w:r>
      <w:r w:rsidR="0052252D">
        <w:rPr>
          <w:rFonts w:ascii="Times New Roman" w:hAnsi="Times New Roman" w:cs="Times New Roman"/>
          <w:noProof/>
          <w:webHidden/>
          <w:sz w:val="24"/>
          <w:szCs w:val="24"/>
        </w:rPr>
        <w:t>83</w:t>
      </w:r>
      <w:r w:rsidRPr="00417DA2">
        <w:rPr>
          <w:rFonts w:ascii="Times New Roman" w:hAnsi="Times New Roman" w:cs="Times New Roman"/>
          <w:noProof/>
          <w:webHidden/>
          <w:sz w:val="24"/>
          <w:szCs w:val="24"/>
        </w:rPr>
        <w:fldChar w:fldCharType="end"/>
      </w:r>
      <w:r w:rsidRPr="00417DA2">
        <w:rPr>
          <w:rStyle w:val="Hyperlink"/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B135C24" w14:textId="2398A360" w:rsidR="00B726F8" w:rsidRPr="00417DA2" w:rsidRDefault="00DD480E" w:rsidP="00417DA2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68861149" w:history="1">
        <w:r w:rsidR="00B726F8" w:rsidRPr="00417D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 Data Tabulasi</w: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_Toc168861149 \h </w:instrTex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52D"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0C2ADEB" w14:textId="3A897A2D" w:rsidR="00B726F8" w:rsidRPr="00417DA2" w:rsidRDefault="00DD480E" w:rsidP="00417DA2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68861150" w:history="1">
        <w:r w:rsidR="00B726F8" w:rsidRPr="00417D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3 Perhitungan Variabel </w:t>
        </w:r>
        <w:r w:rsidR="00B726F8" w:rsidRPr="00417DA2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Audit Report Lag</w: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_Toc168861150 \h </w:instrTex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52D"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96C5DF" w14:textId="54F3030A" w:rsidR="00B726F8" w:rsidRPr="00417DA2" w:rsidRDefault="00DD480E" w:rsidP="00417DA2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68861151" w:history="1">
        <w:r w:rsidR="00B726F8" w:rsidRPr="00417D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4 Perhitungan Variabel Pertumbuhan Perusahaan</w: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_Toc168861151 \h </w:instrTex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52D"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E31CA04" w14:textId="6B1C51C8" w:rsidR="00B726F8" w:rsidRDefault="00DD480E" w:rsidP="00417DA2">
      <w:pPr>
        <w:pStyle w:val="TableofFigures"/>
        <w:tabs>
          <w:tab w:val="right" w:leader="dot" w:pos="7927"/>
        </w:tabs>
        <w:spacing w:line="480" w:lineRule="auto"/>
        <w:jc w:val="both"/>
        <w:rPr>
          <w:noProof/>
        </w:rPr>
      </w:pPr>
      <w:hyperlink w:anchor="_Toc168861152" w:history="1">
        <w:r w:rsidR="00B726F8" w:rsidRPr="00417DA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5 Hasil SPSS</w: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_Toc168861152 \h </w:instrTex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52252D"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="00B726F8" w:rsidRPr="00417DA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bookmarkEnd w:id="7"/>
    <w:p w14:paraId="5E557C07" w14:textId="271FB24D" w:rsidR="00B726F8" w:rsidRPr="00B726F8" w:rsidRDefault="00B726F8" w:rsidP="00B726F8">
      <w:r>
        <w:fldChar w:fldCharType="end"/>
      </w:r>
    </w:p>
    <w:sectPr w:rsidR="00B726F8" w:rsidRPr="00B726F8" w:rsidSect="007C00A5">
      <w:headerReference w:type="default" r:id="rId10"/>
      <w:pgSz w:w="11906" w:h="16838"/>
      <w:pgMar w:top="2268" w:right="1701" w:bottom="1701" w:left="2268" w:header="709" w:footer="709" w:gutter="0"/>
      <w:pgNumType w:fmt="lowerRoman"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3A36" w14:textId="77777777" w:rsidR="00DD480E" w:rsidRDefault="00DD480E" w:rsidP="00A04154">
      <w:pPr>
        <w:spacing w:after="0" w:line="240" w:lineRule="auto"/>
      </w:pPr>
      <w:r>
        <w:separator/>
      </w:r>
    </w:p>
  </w:endnote>
  <w:endnote w:type="continuationSeparator" w:id="0">
    <w:p w14:paraId="648C5206" w14:textId="77777777" w:rsidR="00DD480E" w:rsidRDefault="00DD480E" w:rsidP="00A0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FA0" w14:textId="224D4433" w:rsidR="00417DA2" w:rsidRDefault="00417DA2">
    <w:pPr>
      <w:pStyle w:val="Footer"/>
      <w:jc w:val="center"/>
    </w:pPr>
  </w:p>
  <w:p w14:paraId="415FB869" w14:textId="77777777" w:rsidR="00417DA2" w:rsidRDefault="0041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E057" w14:textId="68A923A5" w:rsidR="00417DA2" w:rsidRPr="00A85E89" w:rsidRDefault="00A85E89" w:rsidP="00A85E89">
    <w:pPr>
      <w:pStyle w:val="Footer"/>
      <w:jc w:val="center"/>
    </w:pPr>
    <w:r w:rsidRPr="00A85E89">
      <w:fldChar w:fldCharType="begin"/>
    </w:r>
    <w:r w:rsidRPr="00A85E89">
      <w:instrText xml:space="preserve"> PAGE   \* MERGEFORMAT </w:instrText>
    </w:r>
    <w:r w:rsidRPr="00A85E89">
      <w:fldChar w:fldCharType="separate"/>
    </w:r>
    <w:r w:rsidRPr="00A85E89">
      <w:rPr>
        <w:noProof/>
      </w:rPr>
      <w:t>1</w:t>
    </w:r>
    <w:r w:rsidRPr="00A85E8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254D" w14:textId="77777777" w:rsidR="00DD480E" w:rsidRDefault="00DD480E" w:rsidP="00A04154">
      <w:pPr>
        <w:spacing w:after="0" w:line="240" w:lineRule="auto"/>
      </w:pPr>
      <w:r>
        <w:separator/>
      </w:r>
    </w:p>
  </w:footnote>
  <w:footnote w:type="continuationSeparator" w:id="0">
    <w:p w14:paraId="63E380EC" w14:textId="77777777" w:rsidR="00DD480E" w:rsidRDefault="00DD480E" w:rsidP="00A0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1667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468434" w14:textId="0061F4A7" w:rsidR="00A04154" w:rsidRDefault="00A041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569CC" w14:textId="77777777" w:rsidR="00A04154" w:rsidRDefault="00A04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8382" w14:textId="54D9E2E0" w:rsidR="00417DA2" w:rsidRDefault="00417DA2" w:rsidP="00417DA2">
    <w:pPr>
      <w:pStyle w:val="Header"/>
      <w:jc w:val="center"/>
    </w:pPr>
  </w:p>
  <w:p w14:paraId="170AE327" w14:textId="77777777" w:rsidR="00417DA2" w:rsidRDefault="00417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A7"/>
    <w:rsid w:val="00005185"/>
    <w:rsid w:val="0004184B"/>
    <w:rsid w:val="0009138C"/>
    <w:rsid w:val="00153D68"/>
    <w:rsid w:val="001E0D65"/>
    <w:rsid w:val="0025195D"/>
    <w:rsid w:val="00276ED6"/>
    <w:rsid w:val="002A302A"/>
    <w:rsid w:val="002C43B4"/>
    <w:rsid w:val="00390771"/>
    <w:rsid w:val="003A2E5F"/>
    <w:rsid w:val="00417DA2"/>
    <w:rsid w:val="00441317"/>
    <w:rsid w:val="004642D8"/>
    <w:rsid w:val="00482152"/>
    <w:rsid w:val="004C686F"/>
    <w:rsid w:val="0052252D"/>
    <w:rsid w:val="005336A0"/>
    <w:rsid w:val="00563AA7"/>
    <w:rsid w:val="005A58FD"/>
    <w:rsid w:val="005D339C"/>
    <w:rsid w:val="00654B1D"/>
    <w:rsid w:val="006A770E"/>
    <w:rsid w:val="006C4691"/>
    <w:rsid w:val="006E0436"/>
    <w:rsid w:val="007C00A5"/>
    <w:rsid w:val="008875C7"/>
    <w:rsid w:val="008E06B3"/>
    <w:rsid w:val="0097221F"/>
    <w:rsid w:val="00974EFE"/>
    <w:rsid w:val="009F23C3"/>
    <w:rsid w:val="00A04154"/>
    <w:rsid w:val="00A16AEB"/>
    <w:rsid w:val="00A67F7B"/>
    <w:rsid w:val="00A85E89"/>
    <w:rsid w:val="00AA09A2"/>
    <w:rsid w:val="00B44520"/>
    <w:rsid w:val="00B64C82"/>
    <w:rsid w:val="00B726F8"/>
    <w:rsid w:val="00CB10F3"/>
    <w:rsid w:val="00D13E53"/>
    <w:rsid w:val="00DB324F"/>
    <w:rsid w:val="00DD480E"/>
    <w:rsid w:val="00E62539"/>
    <w:rsid w:val="00F437EC"/>
    <w:rsid w:val="00F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AE5C"/>
  <w15:chartTrackingRefBased/>
  <w15:docId w15:val="{1786292C-ACCB-4F63-A317-862E2464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A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AA7"/>
    <w:rPr>
      <w:color w:val="954F72"/>
      <w:u w:val="single"/>
    </w:rPr>
  </w:style>
  <w:style w:type="paragraph" w:customStyle="1" w:styleId="msonormal0">
    <w:name w:val="msonormal"/>
    <w:basedOn w:val="Normal"/>
    <w:rsid w:val="0056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5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563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7">
    <w:name w:val="xl67"/>
    <w:basedOn w:val="Normal"/>
    <w:rsid w:val="00563A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8">
    <w:name w:val="xl68"/>
    <w:basedOn w:val="Normal"/>
    <w:rsid w:val="00563A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9">
    <w:name w:val="xl69"/>
    <w:basedOn w:val="Normal"/>
    <w:rsid w:val="005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0">
    <w:name w:val="xl70"/>
    <w:basedOn w:val="Normal"/>
    <w:rsid w:val="00563A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1">
    <w:name w:val="xl71"/>
    <w:basedOn w:val="Normal"/>
    <w:rsid w:val="005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2">
    <w:name w:val="xl72"/>
    <w:basedOn w:val="Normal"/>
    <w:rsid w:val="005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D"/>
    </w:rPr>
  </w:style>
  <w:style w:type="paragraph" w:customStyle="1" w:styleId="xl73">
    <w:name w:val="xl73"/>
    <w:basedOn w:val="Normal"/>
    <w:rsid w:val="005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A041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04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154"/>
  </w:style>
  <w:style w:type="paragraph" w:styleId="Footer">
    <w:name w:val="footer"/>
    <w:basedOn w:val="Normal"/>
    <w:link w:val="FooterChar"/>
    <w:uiPriority w:val="99"/>
    <w:unhideWhenUsed/>
    <w:rsid w:val="00A04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154"/>
  </w:style>
  <w:style w:type="paragraph" w:styleId="Caption">
    <w:name w:val="caption"/>
    <w:basedOn w:val="Normal"/>
    <w:next w:val="Normal"/>
    <w:uiPriority w:val="35"/>
    <w:unhideWhenUsed/>
    <w:qFormat/>
    <w:rsid w:val="004642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B726F8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7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BE17-8E51-420E-8F5B-D23C7BF6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 wulan</dc:creator>
  <cp:keywords/>
  <dc:description/>
  <cp:lastModifiedBy>Titi wulan</cp:lastModifiedBy>
  <cp:revision>2</cp:revision>
  <cp:lastPrinted>2024-07-01T11:54:00Z</cp:lastPrinted>
  <dcterms:created xsi:type="dcterms:W3CDTF">2024-08-15T05:55:00Z</dcterms:created>
  <dcterms:modified xsi:type="dcterms:W3CDTF">2024-08-15T05:55:00Z</dcterms:modified>
</cp:coreProperties>
</file>