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AA786" w14:textId="77777777" w:rsidR="00560E23" w:rsidRPr="003B766B" w:rsidRDefault="00560E23" w:rsidP="00D86EE5">
      <w:pPr>
        <w:pStyle w:val="Heading1"/>
        <w:spacing w:line="240" w:lineRule="auto"/>
        <w:jc w:val="center"/>
        <w:rPr>
          <w:rFonts w:ascii="Times New Roman" w:hAnsi="Times New Roman" w:cs="Times New Roman"/>
          <w:b/>
          <w:bCs/>
          <w:noProof/>
          <w:color w:val="auto"/>
          <w:sz w:val="24"/>
          <w:szCs w:val="24"/>
          <w:lang w:val="id-ID"/>
        </w:rPr>
      </w:pPr>
      <w:bookmarkStart w:id="0" w:name="_Toc171624502"/>
      <w:bookmarkStart w:id="1" w:name="_Toc171629268"/>
      <w:r w:rsidRPr="003B766B">
        <w:rPr>
          <w:rFonts w:ascii="Times New Roman" w:hAnsi="Times New Roman" w:cs="Times New Roman"/>
          <w:b/>
          <w:bCs/>
          <w:noProof/>
          <w:color w:val="auto"/>
          <w:sz w:val="24"/>
          <w:szCs w:val="24"/>
          <w:lang w:val="id-ID"/>
        </w:rPr>
        <w:t>BAB IV</w:t>
      </w:r>
      <w:bookmarkEnd w:id="0"/>
      <w:bookmarkEnd w:id="1"/>
    </w:p>
    <w:p w14:paraId="60D9AEB9" w14:textId="77777777" w:rsidR="00560E23" w:rsidRPr="003B766B" w:rsidRDefault="00560E23" w:rsidP="00D86EE5">
      <w:pPr>
        <w:pStyle w:val="Heading1"/>
        <w:spacing w:line="240" w:lineRule="auto"/>
        <w:jc w:val="center"/>
        <w:rPr>
          <w:rFonts w:ascii="Times New Roman" w:hAnsi="Times New Roman" w:cs="Times New Roman"/>
          <w:b/>
          <w:bCs/>
          <w:noProof/>
          <w:color w:val="auto"/>
          <w:sz w:val="24"/>
          <w:szCs w:val="24"/>
          <w:lang w:val="id-ID"/>
        </w:rPr>
      </w:pPr>
      <w:bookmarkStart w:id="2" w:name="_Toc104637618"/>
      <w:bookmarkStart w:id="3" w:name="_Toc171629269"/>
      <w:r w:rsidRPr="003B766B">
        <w:rPr>
          <w:rFonts w:ascii="Times New Roman" w:hAnsi="Times New Roman" w:cs="Times New Roman"/>
          <w:b/>
          <w:bCs/>
          <w:noProof/>
          <w:color w:val="auto"/>
          <w:sz w:val="24"/>
          <w:szCs w:val="24"/>
          <w:lang w:val="id-ID"/>
        </w:rPr>
        <w:t>HASIL DAN PEMBAHASAN</w:t>
      </w:r>
      <w:bookmarkEnd w:id="2"/>
      <w:bookmarkEnd w:id="3"/>
    </w:p>
    <w:p w14:paraId="1A10D08B" w14:textId="77777777" w:rsidR="00560E23" w:rsidRPr="003B766B" w:rsidRDefault="00560E23" w:rsidP="00D86EE5">
      <w:pPr>
        <w:pStyle w:val="Heading2"/>
        <w:numPr>
          <w:ilvl w:val="0"/>
          <w:numId w:val="17"/>
        </w:numPr>
        <w:spacing w:line="480" w:lineRule="auto"/>
        <w:rPr>
          <w:rFonts w:cs="Times New Roman"/>
          <w:noProof/>
        </w:rPr>
      </w:pPr>
      <w:bookmarkStart w:id="4" w:name="_Toc104637619"/>
      <w:bookmarkStart w:id="5" w:name="_Toc171629270"/>
      <w:r w:rsidRPr="003B766B">
        <w:rPr>
          <w:rFonts w:cs="Times New Roman"/>
          <w:noProof/>
        </w:rPr>
        <w:t>Gambaran Umum</w:t>
      </w:r>
      <w:bookmarkEnd w:id="4"/>
      <w:bookmarkEnd w:id="5"/>
    </w:p>
    <w:p w14:paraId="121D161A" w14:textId="77777777" w:rsidR="00560E23" w:rsidRPr="003B766B" w:rsidRDefault="00560E23" w:rsidP="00D86EE5">
      <w:pPr>
        <w:pStyle w:val="Heading3"/>
        <w:numPr>
          <w:ilvl w:val="3"/>
          <w:numId w:val="8"/>
        </w:numPr>
        <w:spacing w:line="480" w:lineRule="auto"/>
        <w:ind w:left="709" w:hanging="283"/>
        <w:rPr>
          <w:rFonts w:ascii="Times New Roman" w:hAnsi="Times New Roman" w:cs="Times New Roman"/>
          <w:b/>
          <w:bCs/>
          <w:noProof/>
          <w:color w:val="auto"/>
          <w:lang w:val="id-ID"/>
        </w:rPr>
      </w:pPr>
      <w:bookmarkStart w:id="6" w:name="_Toc171624505"/>
      <w:bookmarkStart w:id="7" w:name="_Toc171629271"/>
      <w:r w:rsidRPr="003B766B">
        <w:rPr>
          <w:rFonts w:ascii="Times New Roman" w:hAnsi="Times New Roman" w:cs="Times New Roman"/>
          <w:b/>
          <w:bCs/>
          <w:noProof/>
          <w:color w:val="auto"/>
          <w:lang w:val="id-ID"/>
        </w:rPr>
        <w:t>Sejarah Bursa Efek Indonesia</w:t>
      </w:r>
      <w:bookmarkEnd w:id="6"/>
      <w:bookmarkEnd w:id="7"/>
    </w:p>
    <w:p w14:paraId="00E5A05E" w14:textId="77777777" w:rsidR="00560E23" w:rsidRPr="003B766B" w:rsidRDefault="00560E23" w:rsidP="00D86EE5">
      <w:pPr>
        <w:spacing w:after="0" w:line="480" w:lineRule="auto"/>
        <w:ind w:left="720" w:firstLine="72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Bursa Efek Indonesia (BEI) merupakan  pihak yang menyediakan sarana untuk mempertemukan penawaran jual beli efek (saham dan obligasi) yang sudah terdaftar pada bursa tersebut baik dilaksanakan secara langsung maupun melalui wakilnya. Bursa Efek berfungsi untuk menjaga kontinuitas pasar serta menciptakan harga efek yang wajar melalui mekanisme permintaan dan penawaran.</w:t>
      </w:r>
    </w:p>
    <w:p w14:paraId="0445DD1D" w14:textId="77777777" w:rsidR="00560E23" w:rsidRPr="003B766B" w:rsidRDefault="00560E23" w:rsidP="00D86EE5">
      <w:pPr>
        <w:spacing w:after="0" w:line="480" w:lineRule="auto"/>
        <w:ind w:left="720" w:firstLine="72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Bursa Efek Indonesia atau Indonesia </w:t>
      </w:r>
      <w:r w:rsidRPr="003B766B">
        <w:rPr>
          <w:rFonts w:ascii="Times New Roman" w:hAnsi="Times New Roman" w:cs="Times New Roman"/>
          <w:i/>
          <w:noProof/>
          <w:sz w:val="24"/>
          <w:szCs w:val="24"/>
          <w:lang w:val="id-ID"/>
        </w:rPr>
        <w:t xml:space="preserve">Stock Exchange </w:t>
      </w:r>
      <w:r w:rsidRPr="003B766B">
        <w:rPr>
          <w:rFonts w:ascii="Times New Roman" w:hAnsi="Times New Roman" w:cs="Times New Roman"/>
          <w:noProof/>
          <w:sz w:val="24"/>
          <w:szCs w:val="24"/>
          <w:lang w:val="id-ID"/>
        </w:rPr>
        <w:t>(IDX) merupakan bursa hasil penggabungan dari Bursa Efek Jakarta (BEJ) dengan Bursa Efek Surabaya (BES). Guna efektivitas operasional dan transaksi maka pemerintah memutuskan untuk menggabungkan Bursa Efek Jakarta sebagai pasar saham dari Bursa Efek Surabaya sebagai pasar obligasi, dimana hasil penggabungannya tersebut dimulai beroperasi pada tanggal 1 Desember 2007.</w:t>
      </w:r>
    </w:p>
    <w:p w14:paraId="07406666" w14:textId="77777777" w:rsidR="00560E23" w:rsidRPr="003B766B" w:rsidRDefault="00560E23" w:rsidP="00D86EE5">
      <w:pPr>
        <w:spacing w:after="0" w:line="480" w:lineRule="auto"/>
        <w:ind w:left="720" w:firstLine="72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Pasar modal sudah ada sejak tahun 1912 akan tetapi perkembangan dan pertumbuhan pasar modal tidak berjalan seperti apa yang diharapkan, ada beberapa periode kegiatan pasar modal mengalami kevakuman. Hal ini disebabkan dari beberapa faktor seperti perang dunia ke I dan II, perpindahan kekuasaan dari pemerintah kolonial kepada pemerintah </w:t>
      </w:r>
      <w:r w:rsidRPr="003B766B">
        <w:rPr>
          <w:rFonts w:ascii="Times New Roman" w:hAnsi="Times New Roman" w:cs="Times New Roman"/>
          <w:noProof/>
          <w:sz w:val="24"/>
          <w:szCs w:val="24"/>
          <w:lang w:val="id-ID"/>
        </w:rPr>
        <w:lastRenderedPageBreak/>
        <w:t>Republik Indonesia, dan berbagai kondisi yang menyebabkan Bursa Efek tidak dapat berjalan dengan lancar.</w:t>
      </w:r>
    </w:p>
    <w:p w14:paraId="4CA51341" w14:textId="77777777" w:rsidR="00560E23" w:rsidRPr="003B766B" w:rsidRDefault="00560E23" w:rsidP="00D86EE5">
      <w:pPr>
        <w:spacing w:after="0" w:line="480" w:lineRule="auto"/>
        <w:ind w:left="720" w:firstLine="72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Pada tahun 1977 pasar modal mulai aktif kembali. Seiring berjalannya waktu pasar modal mengalami perkembangan dan pertumbuhan yang baik dengan insentif dan regulasi yang dikeluarkan oleh pemerintah. Pada tahun 1987 jumlah emiten pada Bursa Efek Indonesia baru mencapai 24 emiten. Saat itu masyarakat lebih memilih instrumen pasar modal. Dengan adanya deregulasi tersebut memudahkan perusahaan dalam melakukan penawaran umum dan investor asing untuk menanamkan modal di Indonesia. Pada tahun 1988-1990 telah diadakannya paket deregulasi bahwa aktivitas yang dijalankan oleh perdagangan Bursa Efek Indonesia telah mengalami peningkatan.</w:t>
      </w:r>
    </w:p>
    <w:p w14:paraId="73E08806" w14:textId="77777777" w:rsidR="00560E23" w:rsidRPr="003B766B" w:rsidRDefault="00560E23" w:rsidP="00D86EE5">
      <w:pPr>
        <w:pStyle w:val="Heading3"/>
        <w:numPr>
          <w:ilvl w:val="3"/>
          <w:numId w:val="8"/>
        </w:numPr>
        <w:spacing w:line="480" w:lineRule="auto"/>
        <w:ind w:left="709"/>
        <w:rPr>
          <w:rFonts w:ascii="Times New Roman" w:hAnsi="Times New Roman" w:cs="Times New Roman"/>
          <w:b/>
          <w:bCs/>
          <w:noProof/>
          <w:color w:val="auto"/>
          <w:lang w:val="id-ID"/>
        </w:rPr>
      </w:pPr>
      <w:bookmarkStart w:id="8" w:name="_Toc171624506"/>
      <w:bookmarkStart w:id="9" w:name="_Toc171629272"/>
      <w:r w:rsidRPr="003B766B">
        <w:rPr>
          <w:rFonts w:ascii="Times New Roman" w:hAnsi="Times New Roman" w:cs="Times New Roman"/>
          <w:b/>
          <w:bCs/>
          <w:noProof/>
          <w:color w:val="auto"/>
          <w:lang w:val="id-ID"/>
        </w:rPr>
        <w:t>Struktur Organisasi Bursa Efek Indonesia</w:t>
      </w:r>
      <w:bookmarkEnd w:id="8"/>
      <w:bookmarkEnd w:id="9"/>
    </w:p>
    <w:p w14:paraId="07CF3150" w14:textId="77777777" w:rsidR="00560E23" w:rsidRPr="003B766B" w:rsidRDefault="00560E23" w:rsidP="00D86EE5">
      <w:pPr>
        <w:numPr>
          <w:ilvl w:val="0"/>
          <w:numId w:val="18"/>
        </w:numPr>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Struktur Organisasi</w:t>
      </w:r>
    </w:p>
    <w:p w14:paraId="32A38987" w14:textId="77777777" w:rsidR="00560E23" w:rsidRPr="003B766B" w:rsidRDefault="00560E23" w:rsidP="00D86EE5">
      <w:pPr>
        <w:pStyle w:val="Heading1"/>
        <w:spacing w:before="0" w:line="240" w:lineRule="auto"/>
        <w:jc w:val="center"/>
        <w:rPr>
          <w:rFonts w:ascii="Times New Roman" w:hAnsi="Times New Roman" w:cs="Times New Roman"/>
          <w:b/>
          <w:bCs/>
          <w:noProof/>
          <w:color w:val="auto"/>
          <w:sz w:val="24"/>
          <w:szCs w:val="24"/>
          <w:lang w:val="id-ID"/>
        </w:rPr>
      </w:pPr>
      <w:bookmarkStart w:id="10" w:name="_Toc171629273"/>
      <w:r w:rsidRPr="003B766B">
        <w:rPr>
          <w:rFonts w:ascii="Times New Roman" w:hAnsi="Times New Roman" w:cs="Times New Roman"/>
          <w:b/>
          <w:bCs/>
          <w:noProof/>
          <w:color w:val="auto"/>
          <w:sz w:val="24"/>
          <w:szCs w:val="24"/>
          <w:lang w:val="id-ID"/>
        </w:rPr>
        <w:t>Gambar 4.1</w:t>
      </w:r>
      <w:bookmarkEnd w:id="10"/>
    </w:p>
    <w:p w14:paraId="46DFD41D" w14:textId="77777777" w:rsidR="00560E23" w:rsidRPr="003B766B" w:rsidRDefault="00560E23" w:rsidP="00D86EE5">
      <w:pPr>
        <w:pStyle w:val="Heading1"/>
        <w:spacing w:before="0" w:line="240" w:lineRule="auto"/>
        <w:jc w:val="center"/>
        <w:rPr>
          <w:rFonts w:ascii="Times New Roman" w:hAnsi="Times New Roman" w:cs="Times New Roman"/>
          <w:b/>
          <w:bCs/>
          <w:noProof/>
          <w:color w:val="auto"/>
          <w:sz w:val="24"/>
          <w:szCs w:val="24"/>
          <w:lang w:val="id-ID"/>
        </w:rPr>
      </w:pPr>
      <w:bookmarkStart w:id="11" w:name="_Toc171629274"/>
      <w:r w:rsidRPr="003B766B">
        <w:rPr>
          <w:rFonts w:ascii="Times New Roman" w:hAnsi="Times New Roman" w:cs="Times New Roman"/>
          <w:b/>
          <w:bCs/>
          <w:noProof/>
          <w:color w:val="auto"/>
          <w:sz w:val="24"/>
          <w:szCs w:val="24"/>
          <w:lang w:val="id-ID"/>
        </w:rPr>
        <w:t>Struktur Organisasi BEI</w:t>
      </w:r>
      <w:bookmarkEnd w:id="11"/>
    </w:p>
    <w:p w14:paraId="13D92EBC" w14:textId="77777777" w:rsidR="00560E23" w:rsidRPr="003B766B" w:rsidRDefault="00560E23" w:rsidP="00D86EE5">
      <w:pPr>
        <w:spacing w:after="0" w:line="240" w:lineRule="auto"/>
        <w:ind w:left="1212"/>
        <w:jc w:val="both"/>
        <w:rPr>
          <w:rFonts w:ascii="Times New Roman" w:hAnsi="Times New Roman" w:cs="Times New Roman"/>
          <w:noProof/>
          <w:sz w:val="24"/>
          <w:szCs w:val="24"/>
          <w:lang w:val="id-ID"/>
        </w:rPr>
      </w:pPr>
    </w:p>
    <w:p w14:paraId="0DE29FBE" w14:textId="77777777" w:rsidR="00560E23" w:rsidRPr="003B766B" w:rsidRDefault="00560E23" w:rsidP="00D86EE5">
      <w:pPr>
        <w:tabs>
          <w:tab w:val="left" w:pos="3480"/>
        </w:tabs>
        <w:spacing w:after="0" w:line="480" w:lineRule="auto"/>
        <w:jc w:val="right"/>
        <w:rPr>
          <w:rFonts w:ascii="Times New Roman" w:hAnsi="Times New Roman" w:cs="Times New Roman"/>
          <w:b/>
          <w:noProof/>
          <w:sz w:val="24"/>
          <w:szCs w:val="24"/>
          <w:lang w:val="id-ID" w:eastAsia="id-ID"/>
        </w:rPr>
      </w:pPr>
      <w:r w:rsidRPr="003B766B">
        <w:rPr>
          <w:rFonts w:ascii="Times New Roman" w:hAnsi="Times New Roman" w:cs="Times New Roman"/>
          <w:b/>
          <w:noProof/>
          <w:sz w:val="24"/>
          <w:szCs w:val="24"/>
          <w:lang w:val="id-ID" w:eastAsia="id-ID"/>
        </w:rPr>
        <w:drawing>
          <wp:inline distT="0" distB="0" distL="0" distR="0" wp14:anchorId="6EDDAC8E" wp14:editId="4931BD32">
            <wp:extent cx="4551680" cy="2190750"/>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51680" cy="2190750"/>
                    </a:xfrm>
                    <a:prstGeom prst="rect">
                      <a:avLst/>
                    </a:prstGeom>
                    <a:noFill/>
                    <a:ln>
                      <a:noFill/>
                    </a:ln>
                  </pic:spPr>
                </pic:pic>
              </a:graphicData>
            </a:graphic>
          </wp:inline>
        </w:drawing>
      </w:r>
    </w:p>
    <w:p w14:paraId="4A16ED67" w14:textId="77777777" w:rsidR="00560E23" w:rsidRDefault="00560E23" w:rsidP="00D86EE5">
      <w:pPr>
        <w:spacing w:after="0" w:line="480" w:lineRule="auto"/>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r>
      <w:r w:rsidRPr="003B766B">
        <w:rPr>
          <w:rFonts w:ascii="Times New Roman" w:hAnsi="Times New Roman" w:cs="Times New Roman"/>
          <w:noProof/>
          <w:sz w:val="24"/>
          <w:szCs w:val="24"/>
          <w:lang w:val="id-ID"/>
        </w:rPr>
        <w:tab/>
        <w:t xml:space="preserve">(Sumber : </w:t>
      </w:r>
      <w:hyperlink r:id="rId6" w:history="1">
        <w:r w:rsidRPr="003B766B">
          <w:rPr>
            <w:rStyle w:val="Hyperlink"/>
            <w:rFonts w:ascii="Times New Roman" w:hAnsi="Times New Roman" w:cs="Times New Roman"/>
            <w:noProof/>
            <w:lang w:val="id-ID"/>
          </w:rPr>
          <w:t>www.idx.co.id</w:t>
        </w:r>
      </w:hyperlink>
      <w:r w:rsidRPr="003B766B">
        <w:rPr>
          <w:rFonts w:ascii="Times New Roman" w:hAnsi="Times New Roman" w:cs="Times New Roman"/>
          <w:noProof/>
          <w:sz w:val="24"/>
          <w:szCs w:val="24"/>
          <w:lang w:val="id-ID"/>
        </w:rPr>
        <w:t xml:space="preserve"> 2022)</w:t>
      </w:r>
    </w:p>
    <w:p w14:paraId="6C9E56CA" w14:textId="77777777" w:rsidR="00560E23" w:rsidRDefault="00560E23" w:rsidP="00D86EE5">
      <w:pPr>
        <w:pStyle w:val="ListParagraph"/>
        <w:numPr>
          <w:ilvl w:val="3"/>
          <w:numId w:val="8"/>
        </w:numPr>
        <w:spacing w:after="0" w:line="480" w:lineRule="auto"/>
        <w:ind w:left="709" w:hanging="283"/>
        <w:rPr>
          <w:rFonts w:ascii="Times New Roman" w:hAnsi="Times New Roman" w:cs="Times New Roman"/>
          <w:b/>
          <w:bCs/>
          <w:noProof/>
          <w:sz w:val="24"/>
          <w:szCs w:val="24"/>
        </w:rPr>
      </w:pPr>
      <w:r w:rsidRPr="00CC7E06">
        <w:rPr>
          <w:rFonts w:ascii="Times New Roman" w:hAnsi="Times New Roman" w:cs="Times New Roman"/>
          <w:b/>
          <w:bCs/>
          <w:noProof/>
          <w:sz w:val="24"/>
          <w:szCs w:val="24"/>
        </w:rPr>
        <w:lastRenderedPageBreak/>
        <w:t xml:space="preserve">Perusahaan Properti dan Real Estate </w:t>
      </w:r>
    </w:p>
    <w:p w14:paraId="11748370" w14:textId="77777777" w:rsidR="00560E23" w:rsidRPr="00CC7E06" w:rsidRDefault="00560E23" w:rsidP="00D86EE5">
      <w:pPr>
        <w:pStyle w:val="ListParagraph"/>
        <w:spacing w:after="0" w:line="480" w:lineRule="auto"/>
        <w:ind w:left="709"/>
        <w:jc w:val="both"/>
        <w:rPr>
          <w:rFonts w:ascii="Times New Roman" w:hAnsi="Times New Roman" w:cs="Times New Roman"/>
          <w:noProof/>
          <w:sz w:val="24"/>
          <w:szCs w:val="24"/>
        </w:rPr>
      </w:pP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sidRPr="00CC7E06">
        <w:rPr>
          <w:rFonts w:ascii="Times New Roman" w:hAnsi="Times New Roman" w:cs="Times New Roman"/>
          <w:noProof/>
          <w:sz w:val="24"/>
          <w:szCs w:val="24"/>
          <w:lang w:val="id-ID"/>
        </w:rPr>
        <w:t xml:space="preserve">Penelitian ini berfokus pada perusahaan-perusahaan di sektor </w:t>
      </w:r>
      <w:r w:rsidRPr="00CC7E06">
        <w:rPr>
          <w:rFonts w:ascii="Times New Roman" w:hAnsi="Times New Roman" w:cs="Times New Roman"/>
          <w:noProof/>
          <w:sz w:val="24"/>
          <w:szCs w:val="24"/>
        </w:rPr>
        <w:t>Properti dan Real Estate</w:t>
      </w:r>
      <w:r w:rsidRPr="00CC7E06">
        <w:rPr>
          <w:rFonts w:ascii="Times New Roman" w:hAnsi="Times New Roman" w:cs="Times New Roman"/>
          <w:b/>
          <w:bCs/>
          <w:noProof/>
          <w:sz w:val="24"/>
          <w:szCs w:val="24"/>
        </w:rPr>
        <w:t xml:space="preserve"> </w:t>
      </w:r>
      <w:r w:rsidRPr="00CC7E06">
        <w:rPr>
          <w:rFonts w:ascii="Times New Roman" w:hAnsi="Times New Roman" w:cs="Times New Roman"/>
          <w:noProof/>
          <w:sz w:val="24"/>
          <w:szCs w:val="24"/>
          <w:lang w:val="id-ID"/>
        </w:rPr>
        <w:t>yang terdaftar di Bursa Efek Indonesia (BEI).</w:t>
      </w:r>
      <w:r>
        <w:rPr>
          <w:rFonts w:ascii="Times New Roman" w:hAnsi="Times New Roman" w:cs="Times New Roman"/>
          <w:noProof/>
          <w:sz w:val="24"/>
          <w:szCs w:val="24"/>
        </w:rPr>
        <w:t xml:space="preserve"> </w:t>
      </w:r>
      <w:r w:rsidRPr="00533CB8">
        <w:rPr>
          <w:rFonts w:ascii="Times New Roman" w:hAnsi="Times New Roman" w:cs="Times New Roman"/>
          <w:noProof/>
          <w:sz w:val="24"/>
          <w:szCs w:val="24"/>
          <w:lang w:val="id-ID"/>
        </w:rPr>
        <w:t>Industri property dan real estate adalah industri yang bergerak di bidang</w:t>
      </w:r>
      <w:r>
        <w:rPr>
          <w:rFonts w:ascii="Times New Roman" w:hAnsi="Times New Roman" w:cs="Times New Roman"/>
          <w:noProof/>
          <w:sz w:val="24"/>
          <w:szCs w:val="24"/>
        </w:rPr>
        <w:t xml:space="preserve"> </w:t>
      </w:r>
      <w:r w:rsidRPr="00533CB8">
        <w:rPr>
          <w:rFonts w:ascii="Times New Roman" w:hAnsi="Times New Roman" w:cs="Times New Roman"/>
          <w:noProof/>
          <w:sz w:val="24"/>
          <w:szCs w:val="24"/>
          <w:lang w:val="id-ID"/>
        </w:rPr>
        <w:t>pengembangan jasa dengan memfasilitasi pembangunan kawasan-kawasan yang terpadu dan dinamis. Perkembangan industri property dan  real estate begitu pesat, terbukti dengan semakin banyaknya jumlah perusahaan yang terdaftar di BEI</w:t>
      </w:r>
      <w:r>
        <w:rPr>
          <w:rFonts w:ascii="Times New Roman" w:hAnsi="Times New Roman" w:cs="Times New Roman"/>
          <w:noProof/>
          <w:sz w:val="24"/>
          <w:szCs w:val="24"/>
        </w:rPr>
        <w:t xml:space="preserve">. </w:t>
      </w:r>
      <w:r w:rsidRPr="00533CB8">
        <w:rPr>
          <w:rFonts w:ascii="Times New Roman" w:hAnsi="Times New Roman" w:cs="Times New Roman"/>
          <w:noProof/>
          <w:sz w:val="24"/>
          <w:szCs w:val="24"/>
          <w:lang w:val="id-ID"/>
        </w:rPr>
        <w:t>Produk yang dihasilkan dari industri real estate dan property sangatlah beragam. Produk tersebut dapat berupa perumahan, apartment, rumah toko (ruko), rumah kantor (rukan), gedung perkantoran, pusat perbelanjaan berupa mall, plaza, atau trade center. Secara spesifik, aktivitas subsektor industri Real estate lebih mengarah pada kegiatan pengembangan perumahan konvensional berikut sarana pendukung berupa fasilitas umum dan fasilitas sosial. Dari segi pengelolaan, subsektor</w:t>
      </w:r>
      <w:r>
        <w:rPr>
          <w:rFonts w:ascii="Times New Roman" w:hAnsi="Times New Roman" w:cs="Times New Roman"/>
          <w:noProof/>
          <w:sz w:val="24"/>
          <w:szCs w:val="24"/>
        </w:rPr>
        <w:t xml:space="preserve"> i</w:t>
      </w:r>
      <w:r w:rsidRPr="00533CB8">
        <w:rPr>
          <w:rFonts w:ascii="Times New Roman" w:hAnsi="Times New Roman" w:cs="Times New Roman"/>
          <w:noProof/>
          <w:sz w:val="24"/>
          <w:szCs w:val="24"/>
          <w:lang w:val="id-ID"/>
        </w:rPr>
        <w:t>ndustri Real estate cenderung lebih bebas karena adanya pemindahan hak kepemilikan dari pengembang kepada pemilik bangunan (penghuni pemukiman) sehingga pemeliharaan dan</w:t>
      </w:r>
      <w:r>
        <w:rPr>
          <w:rFonts w:ascii="Times New Roman" w:hAnsi="Times New Roman" w:cs="Times New Roman"/>
          <w:noProof/>
          <w:sz w:val="24"/>
          <w:szCs w:val="24"/>
        </w:rPr>
        <w:t xml:space="preserve"> </w:t>
      </w:r>
      <w:r w:rsidRPr="00533CB8">
        <w:rPr>
          <w:rFonts w:ascii="Times New Roman" w:hAnsi="Times New Roman" w:cs="Times New Roman"/>
          <w:noProof/>
          <w:sz w:val="24"/>
          <w:szCs w:val="24"/>
          <w:lang w:val="id-ID"/>
        </w:rPr>
        <w:t>pengelolaan bangunan diserahkan sepenuhnya kepada pemilik yang bersangkutan, sedangkan subsektor industri properti lebih memiliki ketergantungan dalam hal pemeliharaan dan pengelolaan bangunan miliknya. Dari segi pendapatan, pendapatan subsektor industri Real estate diperoleh dari penjualan dan peningkatan harga tanah, sedangkan pendapatan subsektor industri properti berasal dari penjualan, penyewaan, pengenaan service charge, dan lain-lain.</w:t>
      </w:r>
    </w:p>
    <w:p w14:paraId="3DE32380" w14:textId="77777777" w:rsidR="00560E23" w:rsidRPr="003B766B" w:rsidRDefault="00560E23" w:rsidP="00D86EE5">
      <w:pPr>
        <w:pStyle w:val="Heading2"/>
        <w:numPr>
          <w:ilvl w:val="0"/>
          <w:numId w:val="17"/>
        </w:numPr>
        <w:spacing w:before="0" w:line="480" w:lineRule="auto"/>
        <w:rPr>
          <w:rFonts w:cs="Times New Roman"/>
          <w:noProof/>
        </w:rPr>
      </w:pPr>
      <w:bookmarkStart w:id="12" w:name="_Toc104637620"/>
      <w:bookmarkStart w:id="13" w:name="_Toc171629284"/>
      <w:bookmarkStart w:id="14" w:name="_Hlk171288890"/>
      <w:r w:rsidRPr="003B766B">
        <w:rPr>
          <w:rFonts w:cs="Times New Roman"/>
          <w:noProof/>
        </w:rPr>
        <w:lastRenderedPageBreak/>
        <w:t xml:space="preserve">Hasil </w:t>
      </w:r>
      <w:bookmarkEnd w:id="12"/>
      <w:r w:rsidRPr="003B766B">
        <w:rPr>
          <w:rFonts w:cs="Times New Roman"/>
          <w:noProof/>
        </w:rPr>
        <w:t>Analisis Data</w:t>
      </w:r>
      <w:bookmarkEnd w:id="13"/>
    </w:p>
    <w:p w14:paraId="4DD5A7BC" w14:textId="77777777" w:rsidR="00560E23" w:rsidRPr="003B766B" w:rsidRDefault="00560E23" w:rsidP="00D86EE5">
      <w:pPr>
        <w:pStyle w:val="Heading3"/>
        <w:numPr>
          <w:ilvl w:val="6"/>
          <w:numId w:val="8"/>
        </w:numPr>
        <w:spacing w:line="480" w:lineRule="auto"/>
        <w:ind w:left="567" w:right="-1" w:hanging="141"/>
        <w:rPr>
          <w:rFonts w:ascii="Times New Roman" w:hAnsi="Times New Roman" w:cs="Times New Roman"/>
          <w:b/>
          <w:bCs/>
          <w:noProof/>
          <w:color w:val="auto"/>
          <w:lang w:val="id-ID"/>
        </w:rPr>
      </w:pPr>
      <w:bookmarkStart w:id="15" w:name="_Toc171629285"/>
      <w:bookmarkEnd w:id="14"/>
      <w:r w:rsidRPr="003B766B">
        <w:rPr>
          <w:rFonts w:ascii="Times New Roman" w:hAnsi="Times New Roman" w:cs="Times New Roman"/>
          <w:b/>
          <w:bCs/>
          <w:noProof/>
          <w:color w:val="auto"/>
          <w:lang w:val="id-ID"/>
        </w:rPr>
        <w:t>Statistik Deskriptif</w:t>
      </w:r>
      <w:bookmarkEnd w:id="15"/>
      <w:r w:rsidRPr="003B766B">
        <w:rPr>
          <w:rFonts w:ascii="Times New Roman" w:hAnsi="Times New Roman" w:cs="Times New Roman"/>
          <w:b/>
          <w:bCs/>
          <w:noProof/>
          <w:color w:val="auto"/>
          <w:lang w:val="id-ID"/>
        </w:rPr>
        <w:t xml:space="preserve"> </w:t>
      </w:r>
    </w:p>
    <w:p w14:paraId="1890C705" w14:textId="77777777" w:rsidR="00560E23" w:rsidRPr="003B766B" w:rsidRDefault="00560E23" w:rsidP="00D86EE5">
      <w:pPr>
        <w:pStyle w:val="ListParagraph"/>
        <w:spacing w:after="0" w:line="480" w:lineRule="auto"/>
        <w:ind w:left="786"/>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Statistik deskriptif digunakan untuk mengetahui gambaran umum atau  karakteristik data yang digunakan dalam penelitian ini. Alat analisis yang digunakan yaitu nilai rata-rata (</w:t>
      </w:r>
      <w:r w:rsidRPr="003B766B">
        <w:rPr>
          <w:rFonts w:ascii="Times New Roman" w:hAnsi="Times New Roman" w:cs="Times New Roman"/>
          <w:i/>
          <w:noProof/>
          <w:sz w:val="24"/>
          <w:szCs w:val="24"/>
          <w:lang w:val="id-ID"/>
        </w:rPr>
        <w:t>mean</w:t>
      </w:r>
      <w:r w:rsidRPr="003B766B">
        <w:rPr>
          <w:rFonts w:ascii="Times New Roman" w:hAnsi="Times New Roman" w:cs="Times New Roman"/>
          <w:noProof/>
          <w:sz w:val="24"/>
          <w:szCs w:val="24"/>
          <w:lang w:val="id-ID"/>
        </w:rPr>
        <w:t xml:space="preserve">), standar deviasi, varian, nilai maksimum dan minimum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{"citationItems":[{"id":"ITEM-1","itemData":{"author":[{"dropping-particle":"","family":"ghozali","given":"","non-dropping-particle":"","parse-names":false,"suffix":""}],"id":"ITEM-1","issued":{"date-parts":[["2018"]]},"publisher-place":"semarang","title":"Aplikasi Analisis Multivariete dengan program IBM.","type":"book"},"uris":["http://www.mendeley.com/documents/?uuid=61c509f0-53c9-4d9d-956b-255e5b4dc88b"]}],"mendeley":{"formattedCitation":"(ghozali, 2018)","manualFormatting":"(Ghozali, 2018:19)","plainTextFormattedCitation":"(ghozali, 2018)","previouslyFormattedCitation":"(ghozali, 2018)"},"properties":{"noteIndex":0},"schema":"https://github.com/citation-style-language/schema/raw/master/csl-citation.json"}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(Ghozali, 2018:19)</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w:t>
      </w:r>
    </w:p>
    <w:p w14:paraId="052FB7A1" w14:textId="77777777" w:rsidR="00560E23" w:rsidRPr="003B766B" w:rsidRDefault="00560E23" w:rsidP="00D86EE5">
      <w:pPr>
        <w:pStyle w:val="ListParagraph"/>
        <w:spacing w:after="0" w:line="480" w:lineRule="auto"/>
        <w:ind w:left="786"/>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Statistik deskriptif dalam penelitian ini digunakan untuk memberikan informasi mengenai variabel-variabel penelitian seperti Tarif Pajak Efektif</w:t>
      </w:r>
      <w:r w:rsidRPr="003B766B">
        <w:rPr>
          <w:rFonts w:ascii="Times New Roman" w:hAnsi="Times New Roman" w:cs="Times New Roman"/>
          <w:i/>
          <w:noProof/>
          <w:sz w:val="24"/>
          <w:szCs w:val="24"/>
          <w:lang w:val="id-ID"/>
        </w:rPr>
        <w:t xml:space="preserve"> </w:t>
      </w:r>
      <w:r w:rsidRPr="003B766B">
        <w:rPr>
          <w:rFonts w:ascii="Times New Roman" w:hAnsi="Times New Roman" w:cs="Times New Roman"/>
          <w:noProof/>
          <w:sz w:val="24"/>
          <w:szCs w:val="24"/>
          <w:lang w:val="id-ID"/>
        </w:rPr>
        <w:t xml:space="preserve">(Y), </w:t>
      </w:r>
      <w:r w:rsidRPr="003B766B">
        <w:rPr>
          <w:rFonts w:ascii="Times New Roman" w:hAnsi="Times New Roman" w:cs="Times New Roman"/>
          <w:i/>
          <w:noProof/>
          <w:sz w:val="24"/>
          <w:szCs w:val="24"/>
          <w:lang w:val="id-ID"/>
        </w:rPr>
        <w:t xml:space="preserve">CFO Expert Power </w:t>
      </w:r>
      <w:r w:rsidRPr="003B766B">
        <w:rPr>
          <w:rFonts w:ascii="Times New Roman" w:hAnsi="Times New Roman" w:cs="Times New Roman"/>
          <w:noProof/>
          <w:sz w:val="24"/>
          <w:szCs w:val="24"/>
          <w:lang w:val="id-ID"/>
        </w:rPr>
        <w:t xml:space="preserve">(X1), </w:t>
      </w:r>
      <w:r w:rsidRPr="003B766B">
        <w:rPr>
          <w:rFonts w:ascii="Times New Roman" w:hAnsi="Times New Roman" w:cs="Times New Roman"/>
          <w:i/>
          <w:noProof/>
          <w:sz w:val="24"/>
          <w:szCs w:val="24"/>
          <w:lang w:val="id-ID"/>
        </w:rPr>
        <w:t xml:space="preserve">CFO Political Power </w:t>
      </w:r>
      <w:r w:rsidRPr="003B766B">
        <w:rPr>
          <w:rFonts w:ascii="Times New Roman" w:hAnsi="Times New Roman" w:cs="Times New Roman"/>
          <w:noProof/>
          <w:sz w:val="24"/>
          <w:szCs w:val="24"/>
          <w:lang w:val="id-ID"/>
        </w:rPr>
        <w:t xml:space="preserve">(X2), Intensitas Modal (X3), dan </w:t>
      </w:r>
      <w:r w:rsidRPr="003B766B">
        <w:rPr>
          <w:rFonts w:ascii="Times New Roman" w:hAnsi="Times New Roman" w:cs="Times New Roman"/>
          <w:iCs/>
          <w:noProof/>
          <w:sz w:val="24"/>
          <w:szCs w:val="24"/>
          <w:lang w:val="id-ID"/>
        </w:rPr>
        <w:t>Profitabilitas</w:t>
      </w:r>
      <w:r w:rsidRPr="003B766B">
        <w:rPr>
          <w:rFonts w:ascii="Times New Roman" w:hAnsi="Times New Roman" w:cs="Times New Roman"/>
          <w:i/>
          <w:noProof/>
          <w:sz w:val="24"/>
          <w:szCs w:val="24"/>
          <w:lang w:val="id-ID"/>
        </w:rPr>
        <w:t xml:space="preserve"> </w:t>
      </w:r>
      <w:r w:rsidRPr="003B766B">
        <w:rPr>
          <w:rFonts w:ascii="Times New Roman" w:hAnsi="Times New Roman" w:cs="Times New Roman"/>
          <w:noProof/>
          <w:sz w:val="24"/>
          <w:szCs w:val="24"/>
          <w:lang w:val="id-ID"/>
        </w:rPr>
        <w:t xml:space="preserve">(X4), </w:t>
      </w:r>
      <w:r w:rsidRPr="003B766B">
        <w:rPr>
          <w:rFonts w:ascii="Times New Roman" w:hAnsi="Times New Roman" w:cs="Times New Roman"/>
          <w:i/>
          <w:iCs/>
          <w:noProof/>
          <w:sz w:val="24"/>
          <w:szCs w:val="24"/>
          <w:lang w:val="id-ID"/>
        </w:rPr>
        <w:t>Leverage</w:t>
      </w:r>
      <w:r w:rsidRPr="003B766B">
        <w:rPr>
          <w:rFonts w:ascii="Times New Roman" w:hAnsi="Times New Roman" w:cs="Times New Roman"/>
          <w:noProof/>
          <w:sz w:val="24"/>
          <w:szCs w:val="24"/>
          <w:lang w:val="id-ID"/>
        </w:rPr>
        <w:t xml:space="preserve"> (X5), dan Ukuran Perusahaan (X6). Hasil uji statistik deskriptif untuk variabel-variabel penelitian tersebut dilihat pada tabel berikut :</w:t>
      </w:r>
    </w:p>
    <w:p w14:paraId="12A4406E" w14:textId="77777777" w:rsidR="00560E23" w:rsidRPr="00640A45" w:rsidRDefault="00560E23" w:rsidP="00D86EE5">
      <w:pPr>
        <w:pStyle w:val="Heading1"/>
        <w:spacing w:before="0"/>
        <w:jc w:val="center"/>
        <w:rPr>
          <w:rFonts w:ascii="Times New Roman" w:hAnsi="Times New Roman" w:cs="Times New Roman"/>
          <w:b/>
          <w:bCs/>
          <w:noProof/>
          <w:color w:val="auto"/>
          <w:sz w:val="24"/>
          <w:szCs w:val="24"/>
        </w:rPr>
      </w:pPr>
      <w:bookmarkStart w:id="16" w:name="_Toc171629286"/>
      <w:r w:rsidRPr="003B766B">
        <w:rPr>
          <w:rFonts w:ascii="Times New Roman" w:hAnsi="Times New Roman" w:cs="Times New Roman"/>
          <w:b/>
          <w:bCs/>
          <w:noProof/>
          <w:color w:val="auto"/>
          <w:sz w:val="24"/>
          <w:szCs w:val="24"/>
          <w:lang w:val="id-ID"/>
        </w:rPr>
        <w:t>Tabel 4.</w:t>
      </w:r>
      <w:bookmarkEnd w:id="16"/>
      <w:r>
        <w:rPr>
          <w:rFonts w:ascii="Times New Roman" w:hAnsi="Times New Roman" w:cs="Times New Roman"/>
          <w:b/>
          <w:bCs/>
          <w:noProof/>
          <w:color w:val="auto"/>
          <w:sz w:val="24"/>
          <w:szCs w:val="24"/>
        </w:rPr>
        <w:t>1</w:t>
      </w:r>
    </w:p>
    <w:p w14:paraId="4248847E" w14:textId="77777777" w:rsidR="00560E23" w:rsidRPr="003B766B" w:rsidRDefault="00560E23" w:rsidP="00D86EE5">
      <w:pPr>
        <w:pStyle w:val="Heading1"/>
        <w:spacing w:before="0"/>
        <w:jc w:val="center"/>
        <w:rPr>
          <w:rFonts w:ascii="Times New Roman" w:hAnsi="Times New Roman" w:cs="Times New Roman"/>
          <w:b/>
          <w:bCs/>
          <w:noProof/>
          <w:color w:val="auto"/>
          <w:sz w:val="24"/>
          <w:szCs w:val="24"/>
          <w:lang w:val="id-ID"/>
        </w:rPr>
      </w:pPr>
      <w:bookmarkStart w:id="17" w:name="_Toc171629287"/>
      <w:bookmarkStart w:id="18" w:name="_Hlk171789463"/>
      <w:r w:rsidRPr="003B766B">
        <w:rPr>
          <w:rFonts w:ascii="Times New Roman" w:hAnsi="Times New Roman" w:cs="Times New Roman"/>
          <w:b/>
          <w:bCs/>
          <w:noProof/>
          <w:color w:val="auto"/>
          <w:sz w:val="24"/>
          <w:szCs w:val="24"/>
          <w:lang w:val="id-ID"/>
        </w:rPr>
        <w:t>Statistik Deskriptif</w:t>
      </w:r>
      <w:bookmarkEnd w:id="17"/>
    </w:p>
    <w:tbl>
      <w:tblPr>
        <w:tblW w:w="8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210"/>
        <w:gridCol w:w="1026"/>
        <w:gridCol w:w="1087"/>
        <w:gridCol w:w="1118"/>
        <w:gridCol w:w="1025"/>
        <w:gridCol w:w="2309"/>
      </w:tblGrid>
      <w:tr w:rsidR="00560E23" w:rsidRPr="003B766B" w14:paraId="3AD3F717" w14:textId="77777777" w:rsidTr="00D86EE5">
        <w:trPr>
          <w:cantSplit/>
          <w:trHeight w:val="179"/>
        </w:trPr>
        <w:tc>
          <w:tcPr>
            <w:tcW w:w="8780" w:type="dxa"/>
            <w:gridSpan w:val="6"/>
            <w:tcBorders>
              <w:top w:val="nil"/>
              <w:left w:val="nil"/>
              <w:bottom w:val="single" w:sz="4" w:space="0" w:color="auto"/>
              <w:right w:val="nil"/>
            </w:tcBorders>
            <w:shd w:val="clear" w:color="auto" w:fill="FFFFFF"/>
            <w:vAlign w:val="center"/>
            <w:hideMark/>
          </w:tcPr>
          <w:p w14:paraId="730FA904" w14:textId="77777777" w:rsidR="00560E23" w:rsidRPr="003B766B" w:rsidRDefault="00560E23">
            <w:pPr>
              <w:rPr>
                <w:rFonts w:ascii="Times New Roman" w:hAnsi="Times New Roman" w:cs="Times New Roman"/>
                <w:b/>
                <w:noProof/>
                <w:sz w:val="24"/>
                <w:szCs w:val="24"/>
                <w:lang w:val="id-ID"/>
              </w:rPr>
            </w:pPr>
          </w:p>
        </w:tc>
      </w:tr>
      <w:tr w:rsidR="00560E23" w:rsidRPr="003B766B" w14:paraId="17B2B2C9" w14:textId="77777777" w:rsidTr="00D86EE5">
        <w:trPr>
          <w:cantSplit/>
          <w:trHeight w:val="335"/>
        </w:trPr>
        <w:tc>
          <w:tcPr>
            <w:tcW w:w="2210" w:type="dxa"/>
            <w:tcBorders>
              <w:top w:val="single" w:sz="4" w:space="0" w:color="auto"/>
              <w:left w:val="single" w:sz="4" w:space="0" w:color="auto"/>
              <w:bottom w:val="single" w:sz="4" w:space="0" w:color="auto"/>
              <w:right w:val="single" w:sz="4" w:space="0" w:color="auto"/>
            </w:tcBorders>
            <w:shd w:val="clear" w:color="auto" w:fill="FFFFFF"/>
            <w:vAlign w:val="bottom"/>
          </w:tcPr>
          <w:p w14:paraId="70BAF1EA" w14:textId="77777777" w:rsidR="00560E23" w:rsidRPr="003B766B" w:rsidRDefault="00560E23">
            <w:pPr>
              <w:spacing w:after="0" w:line="240" w:lineRule="auto"/>
              <w:rPr>
                <w:rFonts w:ascii="Times New Roman" w:hAnsi="Times New Roman" w:cs="Times New Roman"/>
                <w:noProof/>
                <w:sz w:val="20"/>
                <w:szCs w:val="20"/>
                <w:lang w:val="id-ID"/>
              </w:rPr>
            </w:pP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EDF7F90" w14:textId="77777777" w:rsidR="00560E23" w:rsidRPr="003B766B" w:rsidRDefault="00560E23">
            <w:pPr>
              <w:spacing w:after="0" w:line="240" w:lineRule="auto"/>
              <w:ind w:left="60" w:right="60"/>
              <w:jc w:val="center"/>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N</w:t>
            </w:r>
          </w:p>
        </w:tc>
        <w:tc>
          <w:tcPr>
            <w:tcW w:w="108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F2DA455" w14:textId="77777777" w:rsidR="00560E23" w:rsidRPr="003B766B" w:rsidRDefault="00560E23">
            <w:pPr>
              <w:spacing w:after="0" w:line="240" w:lineRule="auto"/>
              <w:ind w:left="60" w:right="60"/>
              <w:jc w:val="center"/>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Minimum</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50635BB" w14:textId="77777777" w:rsidR="00560E23" w:rsidRPr="003B766B" w:rsidRDefault="00560E23">
            <w:pPr>
              <w:spacing w:after="0" w:line="240" w:lineRule="auto"/>
              <w:ind w:left="60" w:right="60"/>
              <w:jc w:val="center"/>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Maximum</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A4833A8" w14:textId="77777777" w:rsidR="00560E23" w:rsidRPr="003B766B" w:rsidRDefault="00560E23">
            <w:pPr>
              <w:spacing w:after="0" w:line="240" w:lineRule="auto"/>
              <w:ind w:left="60" w:right="60"/>
              <w:jc w:val="center"/>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Mean</w:t>
            </w:r>
          </w:p>
        </w:tc>
        <w:tc>
          <w:tcPr>
            <w:tcW w:w="231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EF27D03" w14:textId="77777777" w:rsidR="00560E23" w:rsidRPr="003B766B" w:rsidRDefault="00560E23">
            <w:pPr>
              <w:spacing w:after="0" w:line="240" w:lineRule="auto"/>
              <w:ind w:left="60" w:right="60"/>
              <w:jc w:val="center"/>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Std. Deviation</w:t>
            </w:r>
          </w:p>
        </w:tc>
      </w:tr>
      <w:tr w:rsidR="00560E23" w:rsidRPr="003B766B" w14:paraId="2471970D" w14:textId="77777777" w:rsidTr="00D86EE5">
        <w:trPr>
          <w:cantSplit/>
          <w:trHeight w:val="272"/>
        </w:trPr>
        <w:tc>
          <w:tcPr>
            <w:tcW w:w="2210" w:type="dxa"/>
            <w:tcBorders>
              <w:top w:val="single" w:sz="4" w:space="0" w:color="auto"/>
              <w:left w:val="single" w:sz="4" w:space="0" w:color="auto"/>
              <w:bottom w:val="single" w:sz="4" w:space="0" w:color="auto"/>
              <w:right w:val="single" w:sz="4" w:space="0" w:color="auto"/>
            </w:tcBorders>
            <w:shd w:val="clear" w:color="auto" w:fill="FFFFFF"/>
            <w:hideMark/>
          </w:tcPr>
          <w:p w14:paraId="3D818291" w14:textId="77777777" w:rsidR="00560E23" w:rsidRPr="003B766B" w:rsidRDefault="00560E23">
            <w:pPr>
              <w:spacing w:after="0" w:line="240" w:lineRule="auto"/>
              <w:ind w:left="60" w:right="60"/>
              <w:rPr>
                <w:rFonts w:ascii="Times New Roman" w:hAnsi="Times New Roman" w:cs="Times New Roman"/>
                <w:noProof/>
                <w:sz w:val="20"/>
                <w:szCs w:val="20"/>
                <w:lang w:val="id-ID"/>
              </w:rPr>
            </w:pPr>
            <w:r w:rsidRPr="003B766B">
              <w:rPr>
                <w:rFonts w:ascii="Times New Roman" w:hAnsi="Times New Roman" w:cs="Times New Roman"/>
                <w:noProof/>
                <w:lang w:val="id-ID"/>
              </w:rPr>
              <w:t>CFO Expert Power</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7ABB56"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80</w:t>
            </w:r>
          </w:p>
        </w:tc>
        <w:tc>
          <w:tcPr>
            <w:tcW w:w="1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7190BB"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0</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CA4281"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1</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663058"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.85</w:t>
            </w:r>
          </w:p>
        </w:tc>
        <w:tc>
          <w:tcPr>
            <w:tcW w:w="23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5985DF"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.359</w:t>
            </w:r>
          </w:p>
        </w:tc>
      </w:tr>
      <w:tr w:rsidR="00560E23" w:rsidRPr="003B766B" w14:paraId="6C7A8D0E" w14:textId="77777777" w:rsidTr="00D86EE5">
        <w:trPr>
          <w:cantSplit/>
          <w:trHeight w:val="292"/>
        </w:trPr>
        <w:tc>
          <w:tcPr>
            <w:tcW w:w="2210" w:type="dxa"/>
            <w:tcBorders>
              <w:top w:val="single" w:sz="4" w:space="0" w:color="auto"/>
              <w:left w:val="single" w:sz="4" w:space="0" w:color="auto"/>
              <w:bottom w:val="single" w:sz="4" w:space="0" w:color="auto"/>
              <w:right w:val="single" w:sz="4" w:space="0" w:color="auto"/>
            </w:tcBorders>
            <w:shd w:val="clear" w:color="auto" w:fill="FFFFFF"/>
            <w:hideMark/>
          </w:tcPr>
          <w:p w14:paraId="34BC9BCD" w14:textId="77777777" w:rsidR="00560E23" w:rsidRPr="003B766B" w:rsidRDefault="00560E23">
            <w:pPr>
              <w:spacing w:after="0" w:line="240" w:lineRule="auto"/>
              <w:ind w:left="60" w:right="60"/>
              <w:rPr>
                <w:rFonts w:ascii="Times New Roman" w:hAnsi="Times New Roman" w:cs="Times New Roman"/>
                <w:noProof/>
                <w:sz w:val="20"/>
                <w:szCs w:val="20"/>
                <w:lang w:val="id-ID"/>
              </w:rPr>
            </w:pPr>
            <w:r w:rsidRPr="003B766B">
              <w:rPr>
                <w:rFonts w:ascii="Times New Roman" w:hAnsi="Times New Roman" w:cs="Times New Roman"/>
                <w:noProof/>
                <w:lang w:val="id-ID"/>
              </w:rPr>
              <w:t>CFO Political Power</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B1C54A"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80</w:t>
            </w:r>
          </w:p>
        </w:tc>
        <w:tc>
          <w:tcPr>
            <w:tcW w:w="1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EA7C1A"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0</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A7D195"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1</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1FF654"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.41</w:t>
            </w:r>
          </w:p>
        </w:tc>
        <w:tc>
          <w:tcPr>
            <w:tcW w:w="23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39CD01"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.495</w:t>
            </w:r>
          </w:p>
        </w:tc>
      </w:tr>
      <w:tr w:rsidR="00560E23" w:rsidRPr="003B766B" w14:paraId="75036E33" w14:textId="77777777" w:rsidTr="00D86EE5">
        <w:trPr>
          <w:cantSplit/>
          <w:trHeight w:val="272"/>
        </w:trPr>
        <w:tc>
          <w:tcPr>
            <w:tcW w:w="2210" w:type="dxa"/>
            <w:tcBorders>
              <w:top w:val="single" w:sz="4" w:space="0" w:color="auto"/>
              <w:left w:val="single" w:sz="4" w:space="0" w:color="auto"/>
              <w:bottom w:val="single" w:sz="4" w:space="0" w:color="auto"/>
              <w:right w:val="single" w:sz="4" w:space="0" w:color="auto"/>
            </w:tcBorders>
            <w:shd w:val="clear" w:color="auto" w:fill="FFFFFF"/>
            <w:hideMark/>
          </w:tcPr>
          <w:p w14:paraId="34824F4B" w14:textId="77777777" w:rsidR="00560E23" w:rsidRPr="003B766B" w:rsidRDefault="00560E23">
            <w:pPr>
              <w:spacing w:after="0" w:line="240" w:lineRule="auto"/>
              <w:ind w:left="60" w:right="60"/>
              <w:rPr>
                <w:rFonts w:ascii="Times New Roman" w:hAnsi="Times New Roman" w:cs="Times New Roman"/>
                <w:noProof/>
                <w:sz w:val="20"/>
                <w:szCs w:val="20"/>
                <w:lang w:val="id-ID"/>
              </w:rPr>
            </w:pPr>
            <w:r w:rsidRPr="003B766B">
              <w:rPr>
                <w:rFonts w:ascii="Times New Roman" w:hAnsi="Times New Roman" w:cs="Times New Roman"/>
                <w:noProof/>
                <w:lang w:val="id-ID"/>
              </w:rPr>
              <w:t>Intensitas Modal</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28B7CE"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80</w:t>
            </w:r>
          </w:p>
        </w:tc>
        <w:tc>
          <w:tcPr>
            <w:tcW w:w="1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201F38"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.00</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5A88D3"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.65</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3FEC8E"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.0964</w:t>
            </w:r>
          </w:p>
        </w:tc>
        <w:tc>
          <w:tcPr>
            <w:tcW w:w="23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62DEA0"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.14620</w:t>
            </w:r>
          </w:p>
        </w:tc>
      </w:tr>
      <w:tr w:rsidR="00560E23" w:rsidRPr="003B766B" w14:paraId="3E6C07B0" w14:textId="77777777" w:rsidTr="00D86EE5">
        <w:trPr>
          <w:cantSplit/>
          <w:trHeight w:val="272"/>
        </w:trPr>
        <w:tc>
          <w:tcPr>
            <w:tcW w:w="2210" w:type="dxa"/>
            <w:tcBorders>
              <w:top w:val="single" w:sz="4" w:space="0" w:color="auto"/>
              <w:left w:val="single" w:sz="4" w:space="0" w:color="auto"/>
              <w:bottom w:val="single" w:sz="4" w:space="0" w:color="auto"/>
              <w:right w:val="single" w:sz="4" w:space="0" w:color="auto"/>
            </w:tcBorders>
            <w:shd w:val="clear" w:color="auto" w:fill="FFFFFF"/>
            <w:hideMark/>
          </w:tcPr>
          <w:p w14:paraId="1FA77EB5" w14:textId="77777777" w:rsidR="00560E23" w:rsidRPr="003B766B" w:rsidRDefault="00560E23">
            <w:pPr>
              <w:spacing w:after="0" w:line="240" w:lineRule="auto"/>
              <w:ind w:left="60" w:right="60"/>
              <w:rPr>
                <w:rFonts w:ascii="Times New Roman" w:hAnsi="Times New Roman" w:cs="Times New Roman"/>
                <w:noProof/>
                <w:sz w:val="20"/>
                <w:szCs w:val="20"/>
                <w:lang w:val="id-ID"/>
              </w:rPr>
            </w:pPr>
            <w:r w:rsidRPr="003B766B">
              <w:rPr>
                <w:rFonts w:ascii="Times New Roman" w:hAnsi="Times New Roman" w:cs="Times New Roman"/>
                <w:noProof/>
                <w:lang w:val="id-ID"/>
              </w:rPr>
              <w:t>Profitabilitas</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B4BA0C"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80</w:t>
            </w:r>
          </w:p>
        </w:tc>
        <w:tc>
          <w:tcPr>
            <w:tcW w:w="1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524575"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.00</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3F974F"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.20</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9C8AA3"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.0491</w:t>
            </w:r>
          </w:p>
        </w:tc>
        <w:tc>
          <w:tcPr>
            <w:tcW w:w="23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7F805C"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.04315</w:t>
            </w:r>
          </w:p>
        </w:tc>
      </w:tr>
      <w:tr w:rsidR="00560E23" w:rsidRPr="003B766B" w14:paraId="4FD01272" w14:textId="77777777" w:rsidTr="00D86EE5">
        <w:trPr>
          <w:cantSplit/>
          <w:trHeight w:val="292"/>
        </w:trPr>
        <w:tc>
          <w:tcPr>
            <w:tcW w:w="2210" w:type="dxa"/>
            <w:tcBorders>
              <w:top w:val="single" w:sz="4" w:space="0" w:color="auto"/>
              <w:left w:val="single" w:sz="4" w:space="0" w:color="auto"/>
              <w:bottom w:val="single" w:sz="4" w:space="0" w:color="auto"/>
              <w:right w:val="single" w:sz="4" w:space="0" w:color="auto"/>
            </w:tcBorders>
            <w:shd w:val="clear" w:color="auto" w:fill="FFFFFF"/>
            <w:hideMark/>
          </w:tcPr>
          <w:p w14:paraId="516FC29A" w14:textId="77777777" w:rsidR="00560E23" w:rsidRPr="003B766B" w:rsidRDefault="00560E23">
            <w:pPr>
              <w:spacing w:after="0" w:line="240" w:lineRule="auto"/>
              <w:ind w:left="60" w:right="60"/>
              <w:rPr>
                <w:rFonts w:ascii="Times New Roman" w:hAnsi="Times New Roman" w:cs="Times New Roman"/>
                <w:noProof/>
                <w:sz w:val="20"/>
                <w:szCs w:val="20"/>
                <w:lang w:val="id-ID"/>
              </w:rPr>
            </w:pPr>
            <w:r w:rsidRPr="003B766B">
              <w:rPr>
                <w:rFonts w:ascii="Times New Roman" w:hAnsi="Times New Roman" w:cs="Times New Roman"/>
                <w:noProof/>
                <w:lang w:val="id-ID"/>
              </w:rPr>
              <w:t>Leverage</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897BB7"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80</w:t>
            </w:r>
          </w:p>
        </w:tc>
        <w:tc>
          <w:tcPr>
            <w:tcW w:w="1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5BF94B"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.00</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77759B"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.64</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E7A076"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.3051</w:t>
            </w:r>
          </w:p>
        </w:tc>
        <w:tc>
          <w:tcPr>
            <w:tcW w:w="23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03BF55"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.16696</w:t>
            </w:r>
          </w:p>
        </w:tc>
      </w:tr>
      <w:tr w:rsidR="00560E23" w:rsidRPr="003B766B" w14:paraId="30E5317E" w14:textId="77777777" w:rsidTr="00D86EE5">
        <w:trPr>
          <w:cantSplit/>
          <w:trHeight w:val="272"/>
        </w:trPr>
        <w:tc>
          <w:tcPr>
            <w:tcW w:w="2210" w:type="dxa"/>
            <w:tcBorders>
              <w:top w:val="single" w:sz="4" w:space="0" w:color="auto"/>
              <w:left w:val="single" w:sz="4" w:space="0" w:color="auto"/>
              <w:bottom w:val="single" w:sz="4" w:space="0" w:color="auto"/>
              <w:right w:val="single" w:sz="4" w:space="0" w:color="auto"/>
            </w:tcBorders>
            <w:shd w:val="clear" w:color="auto" w:fill="FFFFFF"/>
            <w:hideMark/>
          </w:tcPr>
          <w:p w14:paraId="7C606ED6" w14:textId="77777777" w:rsidR="00560E23" w:rsidRPr="003B766B" w:rsidRDefault="00560E23">
            <w:pPr>
              <w:spacing w:after="0" w:line="240" w:lineRule="auto"/>
              <w:ind w:left="60" w:right="60"/>
              <w:rPr>
                <w:rFonts w:ascii="Times New Roman" w:hAnsi="Times New Roman" w:cs="Times New Roman"/>
                <w:noProof/>
                <w:sz w:val="20"/>
                <w:szCs w:val="20"/>
                <w:lang w:val="id-ID"/>
              </w:rPr>
            </w:pPr>
            <w:r w:rsidRPr="003B766B">
              <w:rPr>
                <w:rFonts w:ascii="Times New Roman" w:hAnsi="Times New Roman" w:cs="Times New Roman"/>
                <w:noProof/>
                <w:lang w:val="id-ID"/>
              </w:rPr>
              <w:t>Ukuran Perusahaan</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88F644"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80</w:t>
            </w:r>
          </w:p>
        </w:tc>
        <w:tc>
          <w:tcPr>
            <w:tcW w:w="1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5C3F2F"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15.60</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F0B58E"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31.83</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71ED5E"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26.2952</w:t>
            </w:r>
          </w:p>
        </w:tc>
        <w:tc>
          <w:tcPr>
            <w:tcW w:w="23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ABEE62"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4.35462</w:t>
            </w:r>
          </w:p>
        </w:tc>
      </w:tr>
      <w:tr w:rsidR="00560E23" w:rsidRPr="003B766B" w14:paraId="3108F977" w14:textId="77777777" w:rsidTr="00D86EE5">
        <w:trPr>
          <w:cantSplit/>
          <w:trHeight w:val="210"/>
        </w:trPr>
        <w:tc>
          <w:tcPr>
            <w:tcW w:w="2210" w:type="dxa"/>
            <w:tcBorders>
              <w:top w:val="single" w:sz="4" w:space="0" w:color="auto"/>
              <w:left w:val="single" w:sz="4" w:space="0" w:color="auto"/>
              <w:bottom w:val="single" w:sz="4" w:space="0" w:color="auto"/>
              <w:right w:val="single" w:sz="4" w:space="0" w:color="auto"/>
            </w:tcBorders>
            <w:shd w:val="clear" w:color="auto" w:fill="FFFFFF"/>
            <w:hideMark/>
          </w:tcPr>
          <w:p w14:paraId="63A88D68" w14:textId="77777777" w:rsidR="00560E23" w:rsidRPr="003B766B" w:rsidRDefault="00560E23">
            <w:pPr>
              <w:spacing w:after="0" w:line="240" w:lineRule="auto"/>
              <w:ind w:left="60" w:right="60"/>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Tarif Pajak Efektif</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45B86E"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80</w:t>
            </w:r>
          </w:p>
        </w:tc>
        <w:tc>
          <w:tcPr>
            <w:tcW w:w="1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C13226"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-.95</w:t>
            </w: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AD9BA5"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.21</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38D97E"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-.0755</w:t>
            </w:r>
          </w:p>
        </w:tc>
        <w:tc>
          <w:tcPr>
            <w:tcW w:w="23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FC745E"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.17986</w:t>
            </w:r>
          </w:p>
        </w:tc>
      </w:tr>
      <w:tr w:rsidR="00560E23" w:rsidRPr="003B766B" w14:paraId="64ACC561" w14:textId="77777777" w:rsidTr="00D86EE5">
        <w:trPr>
          <w:cantSplit/>
          <w:trHeight w:val="255"/>
        </w:trPr>
        <w:tc>
          <w:tcPr>
            <w:tcW w:w="2210" w:type="dxa"/>
            <w:tcBorders>
              <w:top w:val="single" w:sz="4" w:space="0" w:color="auto"/>
              <w:left w:val="single" w:sz="4" w:space="0" w:color="auto"/>
              <w:bottom w:val="single" w:sz="4" w:space="0" w:color="auto"/>
              <w:right w:val="single" w:sz="4" w:space="0" w:color="auto"/>
            </w:tcBorders>
            <w:shd w:val="clear" w:color="auto" w:fill="FFFFFF"/>
            <w:hideMark/>
          </w:tcPr>
          <w:p w14:paraId="4057105D" w14:textId="77777777" w:rsidR="00560E23" w:rsidRPr="003B766B" w:rsidRDefault="00560E23">
            <w:pPr>
              <w:spacing w:after="0" w:line="240" w:lineRule="auto"/>
              <w:ind w:left="60" w:right="60"/>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Valid N (listwise)</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1B9A39"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80</w:t>
            </w:r>
          </w:p>
        </w:tc>
        <w:tc>
          <w:tcPr>
            <w:tcW w:w="1088" w:type="dxa"/>
            <w:tcBorders>
              <w:top w:val="single" w:sz="4" w:space="0" w:color="auto"/>
              <w:left w:val="single" w:sz="4" w:space="0" w:color="auto"/>
              <w:bottom w:val="single" w:sz="4" w:space="0" w:color="auto"/>
              <w:right w:val="single" w:sz="4" w:space="0" w:color="auto"/>
            </w:tcBorders>
            <w:shd w:val="clear" w:color="auto" w:fill="FFFFFF"/>
            <w:vAlign w:val="center"/>
          </w:tcPr>
          <w:p w14:paraId="28F85FC4" w14:textId="77777777" w:rsidR="00560E23" w:rsidRPr="003B766B" w:rsidRDefault="00560E23">
            <w:pPr>
              <w:spacing w:after="0" w:line="240" w:lineRule="auto"/>
              <w:rPr>
                <w:rFonts w:ascii="Times New Roman" w:hAnsi="Times New Roman" w:cs="Times New Roman"/>
                <w:noProof/>
                <w:sz w:val="20"/>
                <w:szCs w:val="20"/>
                <w:lang w:val="id-ID"/>
              </w:rPr>
            </w:pPr>
          </w:p>
        </w:tc>
        <w:tc>
          <w:tcPr>
            <w:tcW w:w="1119" w:type="dxa"/>
            <w:tcBorders>
              <w:top w:val="single" w:sz="4" w:space="0" w:color="auto"/>
              <w:left w:val="single" w:sz="4" w:space="0" w:color="auto"/>
              <w:bottom w:val="single" w:sz="4" w:space="0" w:color="auto"/>
              <w:right w:val="single" w:sz="4" w:space="0" w:color="auto"/>
            </w:tcBorders>
            <w:shd w:val="clear" w:color="auto" w:fill="FFFFFF"/>
            <w:vAlign w:val="center"/>
          </w:tcPr>
          <w:p w14:paraId="5B7E9A9F" w14:textId="77777777" w:rsidR="00560E23" w:rsidRPr="003B766B" w:rsidRDefault="00560E23">
            <w:pPr>
              <w:spacing w:after="0" w:line="240" w:lineRule="auto"/>
              <w:rPr>
                <w:rFonts w:ascii="Times New Roman" w:hAnsi="Times New Roman" w:cs="Times New Roman"/>
                <w:noProof/>
                <w:sz w:val="20"/>
                <w:szCs w:val="20"/>
                <w:lang w:val="id-ID"/>
              </w:rPr>
            </w:pP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tcPr>
          <w:p w14:paraId="22FEBD59" w14:textId="77777777" w:rsidR="00560E23" w:rsidRPr="003B766B" w:rsidRDefault="00560E23">
            <w:pPr>
              <w:spacing w:after="0" w:line="240" w:lineRule="auto"/>
              <w:rPr>
                <w:rFonts w:ascii="Times New Roman" w:hAnsi="Times New Roman" w:cs="Times New Roman"/>
                <w:noProof/>
                <w:sz w:val="20"/>
                <w:szCs w:val="20"/>
                <w:lang w:val="id-ID"/>
              </w:rPr>
            </w:pPr>
          </w:p>
        </w:tc>
        <w:tc>
          <w:tcPr>
            <w:tcW w:w="2310" w:type="dxa"/>
            <w:tcBorders>
              <w:top w:val="single" w:sz="4" w:space="0" w:color="auto"/>
              <w:left w:val="single" w:sz="4" w:space="0" w:color="auto"/>
              <w:bottom w:val="single" w:sz="4" w:space="0" w:color="auto"/>
              <w:right w:val="single" w:sz="4" w:space="0" w:color="auto"/>
            </w:tcBorders>
            <w:shd w:val="clear" w:color="auto" w:fill="FFFFFF"/>
            <w:vAlign w:val="center"/>
          </w:tcPr>
          <w:p w14:paraId="21B2D547" w14:textId="77777777" w:rsidR="00560E23" w:rsidRPr="003B766B" w:rsidRDefault="00560E23">
            <w:pPr>
              <w:spacing w:after="0" w:line="240" w:lineRule="auto"/>
              <w:rPr>
                <w:rFonts w:ascii="Times New Roman" w:hAnsi="Times New Roman" w:cs="Times New Roman"/>
                <w:noProof/>
                <w:sz w:val="20"/>
                <w:szCs w:val="20"/>
                <w:lang w:val="id-ID"/>
              </w:rPr>
            </w:pPr>
          </w:p>
        </w:tc>
      </w:tr>
    </w:tbl>
    <w:p w14:paraId="531D0A1B" w14:textId="77777777" w:rsidR="00560E23" w:rsidRPr="003B766B" w:rsidRDefault="00560E23" w:rsidP="00D86EE5">
      <w:pPr>
        <w:spacing w:after="0" w:line="240" w:lineRule="auto"/>
        <w:ind w:left="720" w:hanging="578"/>
        <w:rPr>
          <w:rFonts w:ascii="Times New Roman" w:hAnsi="Times New Roman" w:cs="Times New Roman"/>
          <w:noProof/>
          <w:lang w:val="id-ID"/>
        </w:rPr>
      </w:pPr>
      <w:r w:rsidRPr="003B766B">
        <w:rPr>
          <w:rFonts w:ascii="Times New Roman" w:hAnsi="Times New Roman" w:cs="Times New Roman"/>
          <w:noProof/>
          <w:lang w:val="id-ID"/>
        </w:rPr>
        <w:t>Sumber : Data diolah SPSS 22</w:t>
      </w:r>
    </w:p>
    <w:bookmarkEnd w:id="18"/>
    <w:p w14:paraId="1C198EEB" w14:textId="77777777" w:rsidR="00560E23" w:rsidRPr="003B766B" w:rsidRDefault="00560E23" w:rsidP="00D86EE5">
      <w:pPr>
        <w:spacing w:after="0" w:line="480" w:lineRule="auto"/>
        <w:ind w:left="720" w:firstLine="72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Berdasarkan tabel di atas, dapat diketahui bahwa data observasi penelitian ini sebanyak 80 data yang berasal dari perkalian antara periode penelitian (5 tahun dari 2019- 2023) dengan jumlah 16 perusahaan. Berikut ini keterangan dari data analisis statistik deskriptif yang telah diolah yaitu sebagai berikut :</w:t>
      </w:r>
    </w:p>
    <w:p w14:paraId="1B8C906F" w14:textId="77777777" w:rsidR="00560E23" w:rsidRPr="003B766B" w:rsidRDefault="00560E23" w:rsidP="00D86EE5">
      <w:pPr>
        <w:numPr>
          <w:ilvl w:val="0"/>
          <w:numId w:val="19"/>
        </w:numPr>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lastRenderedPageBreak/>
        <w:t xml:space="preserve">Variabel </w:t>
      </w:r>
      <w:r w:rsidRPr="003B766B">
        <w:rPr>
          <w:rFonts w:ascii="Times New Roman" w:hAnsi="Times New Roman" w:cs="Times New Roman"/>
          <w:i/>
          <w:noProof/>
          <w:sz w:val="24"/>
          <w:szCs w:val="24"/>
          <w:lang w:val="id-ID"/>
        </w:rPr>
        <w:t xml:space="preserve">CFO Expert Power </w:t>
      </w:r>
      <w:r w:rsidRPr="003B766B">
        <w:rPr>
          <w:rFonts w:ascii="Times New Roman" w:hAnsi="Times New Roman" w:cs="Times New Roman"/>
          <w:noProof/>
          <w:sz w:val="24"/>
          <w:szCs w:val="24"/>
          <w:lang w:val="id-ID"/>
        </w:rPr>
        <w:t>(X1) memiliki nilai minimum sebesar 0.0 dan nilai maksimum sebesar 0.1 dengan nilai rata-rata (</w:t>
      </w:r>
      <w:r w:rsidRPr="003B766B">
        <w:rPr>
          <w:rFonts w:ascii="Times New Roman" w:hAnsi="Times New Roman" w:cs="Times New Roman"/>
          <w:i/>
          <w:noProof/>
          <w:sz w:val="24"/>
          <w:szCs w:val="24"/>
          <w:lang w:val="id-ID"/>
        </w:rPr>
        <w:t>mean</w:t>
      </w:r>
      <w:r w:rsidRPr="003B766B">
        <w:rPr>
          <w:rFonts w:ascii="Times New Roman" w:hAnsi="Times New Roman" w:cs="Times New Roman"/>
          <w:noProof/>
          <w:sz w:val="24"/>
          <w:szCs w:val="24"/>
          <w:lang w:val="id-ID"/>
        </w:rPr>
        <w:t>) sebesar 0.85 dengan nilai standar deviasi sebesar 0.359.</w:t>
      </w:r>
    </w:p>
    <w:p w14:paraId="7A8DBB9A" w14:textId="77777777" w:rsidR="00560E23" w:rsidRPr="003B766B" w:rsidRDefault="00560E23" w:rsidP="00D86EE5">
      <w:pPr>
        <w:numPr>
          <w:ilvl w:val="0"/>
          <w:numId w:val="19"/>
        </w:numPr>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Variabel </w:t>
      </w:r>
      <w:r w:rsidRPr="003B766B">
        <w:rPr>
          <w:rFonts w:ascii="Times New Roman" w:hAnsi="Times New Roman" w:cs="Times New Roman"/>
          <w:i/>
          <w:noProof/>
          <w:sz w:val="24"/>
          <w:szCs w:val="24"/>
          <w:lang w:val="id-ID"/>
        </w:rPr>
        <w:t xml:space="preserve">CFO Political Power </w:t>
      </w:r>
      <w:r w:rsidRPr="003B766B">
        <w:rPr>
          <w:rFonts w:ascii="Times New Roman" w:hAnsi="Times New Roman" w:cs="Times New Roman"/>
          <w:noProof/>
          <w:sz w:val="24"/>
          <w:szCs w:val="24"/>
          <w:lang w:val="id-ID"/>
        </w:rPr>
        <w:t>(X2) memiliki nilai minimum sebesar 0.0 dan nilai maksimum sebesar 0.1 dengan nilai rata-rata (</w:t>
      </w:r>
      <w:r w:rsidRPr="003B766B">
        <w:rPr>
          <w:rFonts w:ascii="Times New Roman" w:hAnsi="Times New Roman" w:cs="Times New Roman"/>
          <w:i/>
          <w:noProof/>
          <w:sz w:val="24"/>
          <w:szCs w:val="24"/>
          <w:lang w:val="id-ID"/>
        </w:rPr>
        <w:t>mean</w:t>
      </w:r>
      <w:r w:rsidRPr="003B766B">
        <w:rPr>
          <w:rFonts w:ascii="Times New Roman" w:hAnsi="Times New Roman" w:cs="Times New Roman"/>
          <w:noProof/>
          <w:sz w:val="24"/>
          <w:szCs w:val="24"/>
          <w:lang w:val="id-ID"/>
        </w:rPr>
        <w:t>) sebesar 0.41 dengan nilai standar deviasi sebesar 0.495.</w:t>
      </w:r>
    </w:p>
    <w:p w14:paraId="2A62F583" w14:textId="77777777" w:rsidR="00560E23" w:rsidRPr="003B766B" w:rsidRDefault="00560E23" w:rsidP="00D86EE5">
      <w:pPr>
        <w:numPr>
          <w:ilvl w:val="0"/>
          <w:numId w:val="19"/>
        </w:numPr>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Variabel Intensitas Modal (X3) memiliki nilai minimum sebesar 0.00 dan nilai maksimum sebesar 0.65 dengan nilai rata-rata (</w:t>
      </w:r>
      <w:r w:rsidRPr="003B766B">
        <w:rPr>
          <w:rFonts w:ascii="Times New Roman" w:hAnsi="Times New Roman" w:cs="Times New Roman"/>
          <w:i/>
          <w:noProof/>
          <w:sz w:val="24"/>
          <w:szCs w:val="24"/>
          <w:lang w:val="id-ID"/>
        </w:rPr>
        <w:t>mean</w:t>
      </w:r>
      <w:r w:rsidRPr="003B766B">
        <w:rPr>
          <w:rFonts w:ascii="Times New Roman" w:hAnsi="Times New Roman" w:cs="Times New Roman"/>
          <w:noProof/>
          <w:sz w:val="24"/>
          <w:szCs w:val="24"/>
          <w:lang w:val="id-ID"/>
        </w:rPr>
        <w:t>) sebesar 0.0964 dengan nilai standar deviasi sebesar 0.14620.</w:t>
      </w:r>
    </w:p>
    <w:p w14:paraId="31717217" w14:textId="77777777" w:rsidR="00560E23" w:rsidRPr="003B766B" w:rsidRDefault="00560E23" w:rsidP="00D86EE5">
      <w:pPr>
        <w:numPr>
          <w:ilvl w:val="0"/>
          <w:numId w:val="19"/>
        </w:numPr>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Variabel </w:t>
      </w:r>
      <w:r w:rsidRPr="003B766B">
        <w:rPr>
          <w:rFonts w:ascii="Times New Roman" w:hAnsi="Times New Roman" w:cs="Times New Roman"/>
          <w:iCs/>
          <w:noProof/>
          <w:sz w:val="24"/>
          <w:szCs w:val="24"/>
          <w:lang w:val="id-ID"/>
        </w:rPr>
        <w:t>Profitabilitas</w:t>
      </w:r>
      <w:r w:rsidRPr="003B766B">
        <w:rPr>
          <w:rFonts w:ascii="Times New Roman" w:hAnsi="Times New Roman" w:cs="Times New Roman"/>
          <w:i/>
          <w:noProof/>
          <w:sz w:val="24"/>
          <w:szCs w:val="24"/>
          <w:lang w:val="id-ID"/>
        </w:rPr>
        <w:t xml:space="preserve"> </w:t>
      </w:r>
      <w:r w:rsidRPr="003B766B">
        <w:rPr>
          <w:rFonts w:ascii="Times New Roman" w:hAnsi="Times New Roman" w:cs="Times New Roman"/>
          <w:noProof/>
          <w:sz w:val="24"/>
          <w:szCs w:val="24"/>
          <w:lang w:val="id-ID"/>
        </w:rPr>
        <w:t>(X4) memiliki nilai minimum sebesar 0.00 dan nilai maksimum sebesar 0.20 dengan nilai rata-rata (</w:t>
      </w:r>
      <w:r w:rsidRPr="003B766B">
        <w:rPr>
          <w:rFonts w:ascii="Times New Roman" w:hAnsi="Times New Roman" w:cs="Times New Roman"/>
          <w:i/>
          <w:noProof/>
          <w:sz w:val="24"/>
          <w:szCs w:val="24"/>
          <w:lang w:val="id-ID"/>
        </w:rPr>
        <w:t>mean</w:t>
      </w:r>
      <w:r w:rsidRPr="003B766B">
        <w:rPr>
          <w:rFonts w:ascii="Times New Roman" w:hAnsi="Times New Roman" w:cs="Times New Roman"/>
          <w:noProof/>
          <w:sz w:val="24"/>
          <w:szCs w:val="24"/>
          <w:lang w:val="id-ID"/>
        </w:rPr>
        <w:t>) sebesar 0.0491 dengan nilai standar deviasi sebesar 0.04315.</w:t>
      </w:r>
    </w:p>
    <w:p w14:paraId="6832AB7A" w14:textId="77777777" w:rsidR="00560E23" w:rsidRPr="003B766B" w:rsidRDefault="00560E23" w:rsidP="00D86EE5">
      <w:pPr>
        <w:numPr>
          <w:ilvl w:val="0"/>
          <w:numId w:val="19"/>
        </w:numPr>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Variabel </w:t>
      </w:r>
      <w:r w:rsidRPr="003B766B">
        <w:rPr>
          <w:rFonts w:ascii="Times New Roman" w:hAnsi="Times New Roman" w:cs="Times New Roman"/>
          <w:iCs/>
          <w:noProof/>
          <w:sz w:val="24"/>
          <w:szCs w:val="24"/>
          <w:lang w:val="id-ID"/>
        </w:rPr>
        <w:t>Leverage</w:t>
      </w:r>
      <w:r w:rsidRPr="003B766B">
        <w:rPr>
          <w:rFonts w:ascii="Times New Roman" w:hAnsi="Times New Roman" w:cs="Times New Roman"/>
          <w:i/>
          <w:noProof/>
          <w:sz w:val="24"/>
          <w:szCs w:val="24"/>
          <w:lang w:val="id-ID"/>
        </w:rPr>
        <w:t xml:space="preserve"> </w:t>
      </w:r>
      <w:r w:rsidRPr="003B766B">
        <w:rPr>
          <w:rFonts w:ascii="Times New Roman" w:hAnsi="Times New Roman" w:cs="Times New Roman"/>
          <w:noProof/>
          <w:sz w:val="24"/>
          <w:szCs w:val="24"/>
          <w:lang w:val="id-ID"/>
        </w:rPr>
        <w:t>(X5) memiliki nilai minimum sebesar 0.00 dan nilai maksimum sebesar 0.64 dengan nilai rata-rata (</w:t>
      </w:r>
      <w:r w:rsidRPr="003B766B">
        <w:rPr>
          <w:rFonts w:ascii="Times New Roman" w:hAnsi="Times New Roman" w:cs="Times New Roman"/>
          <w:i/>
          <w:noProof/>
          <w:sz w:val="24"/>
          <w:szCs w:val="24"/>
          <w:lang w:val="id-ID"/>
        </w:rPr>
        <w:t>mean</w:t>
      </w:r>
      <w:r w:rsidRPr="003B766B">
        <w:rPr>
          <w:rFonts w:ascii="Times New Roman" w:hAnsi="Times New Roman" w:cs="Times New Roman"/>
          <w:noProof/>
          <w:sz w:val="24"/>
          <w:szCs w:val="24"/>
          <w:lang w:val="id-ID"/>
        </w:rPr>
        <w:t>) sebesar 0.3051 dengan nilai standar deviasi sebesar 0.16696.</w:t>
      </w:r>
    </w:p>
    <w:p w14:paraId="7AE96054" w14:textId="77777777" w:rsidR="00560E23" w:rsidRPr="003B766B" w:rsidRDefault="00560E23" w:rsidP="00D86EE5">
      <w:pPr>
        <w:numPr>
          <w:ilvl w:val="0"/>
          <w:numId w:val="19"/>
        </w:numPr>
        <w:spacing w:after="0" w:line="480" w:lineRule="auto"/>
        <w:ind w:left="1276"/>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Variabel Ukuran Perusahaan</w:t>
      </w:r>
      <w:r w:rsidRPr="003B766B">
        <w:rPr>
          <w:rFonts w:ascii="Times New Roman" w:hAnsi="Times New Roman" w:cs="Times New Roman"/>
          <w:i/>
          <w:noProof/>
          <w:sz w:val="24"/>
          <w:szCs w:val="24"/>
          <w:lang w:val="id-ID"/>
        </w:rPr>
        <w:t xml:space="preserve"> </w:t>
      </w:r>
      <w:r w:rsidRPr="003B766B">
        <w:rPr>
          <w:rFonts w:ascii="Times New Roman" w:hAnsi="Times New Roman" w:cs="Times New Roman"/>
          <w:noProof/>
          <w:sz w:val="24"/>
          <w:szCs w:val="24"/>
          <w:lang w:val="id-ID"/>
        </w:rPr>
        <w:t>(X6) memiliki nilai minimum sebesar 15.60 dan nilai maksimum sebesar 31.83 dengan nilai rata-rata (</w:t>
      </w:r>
      <w:r w:rsidRPr="003B766B">
        <w:rPr>
          <w:rFonts w:ascii="Times New Roman" w:hAnsi="Times New Roman" w:cs="Times New Roman"/>
          <w:i/>
          <w:noProof/>
          <w:sz w:val="24"/>
          <w:szCs w:val="24"/>
          <w:lang w:val="id-ID"/>
        </w:rPr>
        <w:t>mean</w:t>
      </w:r>
      <w:r w:rsidRPr="003B766B">
        <w:rPr>
          <w:rFonts w:ascii="Times New Roman" w:hAnsi="Times New Roman" w:cs="Times New Roman"/>
          <w:noProof/>
          <w:sz w:val="24"/>
          <w:szCs w:val="24"/>
          <w:lang w:val="id-ID"/>
        </w:rPr>
        <w:t>) sebesar 26.2952 dengan nilai standar deviasi sebesar 4.35462.</w:t>
      </w:r>
    </w:p>
    <w:p w14:paraId="66215DC4" w14:textId="77777777" w:rsidR="00560E23" w:rsidRPr="003B766B" w:rsidRDefault="00560E23" w:rsidP="00D86EE5">
      <w:pPr>
        <w:numPr>
          <w:ilvl w:val="0"/>
          <w:numId w:val="19"/>
        </w:numPr>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Variabel Tarif Pajak Efektif (Y) memiliki nilai minimum sebesar </w:t>
      </w:r>
      <w:r w:rsidRPr="003B766B">
        <w:rPr>
          <w:rFonts w:ascii="Times New Roman" w:hAnsi="Times New Roman" w:cs="Times New Roman"/>
          <w:noProof/>
          <w:sz w:val="20"/>
          <w:szCs w:val="20"/>
          <w:lang w:val="id-ID"/>
        </w:rPr>
        <w:t xml:space="preserve">-0.95 </w:t>
      </w:r>
      <w:r w:rsidRPr="003B766B">
        <w:rPr>
          <w:rFonts w:ascii="Times New Roman" w:hAnsi="Times New Roman" w:cs="Times New Roman"/>
          <w:noProof/>
          <w:sz w:val="24"/>
          <w:szCs w:val="24"/>
          <w:lang w:val="id-ID"/>
        </w:rPr>
        <w:t>dan nilai maksimum sebesar 0.21 dengan nilai rata-rata (</w:t>
      </w:r>
      <w:r w:rsidRPr="003B766B">
        <w:rPr>
          <w:rFonts w:ascii="Times New Roman" w:hAnsi="Times New Roman" w:cs="Times New Roman"/>
          <w:i/>
          <w:noProof/>
          <w:sz w:val="24"/>
          <w:szCs w:val="24"/>
          <w:lang w:val="id-ID"/>
        </w:rPr>
        <w:t>mean</w:t>
      </w:r>
      <w:r w:rsidRPr="003B766B">
        <w:rPr>
          <w:rFonts w:ascii="Times New Roman" w:hAnsi="Times New Roman" w:cs="Times New Roman"/>
          <w:noProof/>
          <w:sz w:val="24"/>
          <w:szCs w:val="24"/>
          <w:lang w:val="id-ID"/>
        </w:rPr>
        <w:t xml:space="preserve">) sebesar </w:t>
      </w:r>
      <w:r w:rsidRPr="003B766B">
        <w:rPr>
          <w:rFonts w:ascii="Times New Roman" w:hAnsi="Times New Roman" w:cs="Times New Roman"/>
          <w:noProof/>
          <w:sz w:val="20"/>
          <w:szCs w:val="20"/>
          <w:lang w:val="id-ID"/>
        </w:rPr>
        <w:t xml:space="preserve">-0.0755 </w:t>
      </w:r>
      <w:r w:rsidRPr="003B766B">
        <w:rPr>
          <w:rFonts w:ascii="Times New Roman" w:hAnsi="Times New Roman" w:cs="Times New Roman"/>
          <w:noProof/>
          <w:sz w:val="24"/>
          <w:szCs w:val="24"/>
          <w:lang w:val="id-ID"/>
        </w:rPr>
        <w:t>dengan nilai standar deviasi sebesar 0.</w:t>
      </w:r>
      <w:r w:rsidRPr="003B766B">
        <w:rPr>
          <w:rFonts w:ascii="Times New Roman" w:hAnsi="Times New Roman" w:cs="Times New Roman"/>
          <w:noProof/>
          <w:sz w:val="20"/>
          <w:szCs w:val="20"/>
          <w:lang w:val="id-ID"/>
        </w:rPr>
        <w:t>17986</w:t>
      </w:r>
      <w:r w:rsidRPr="003B766B">
        <w:rPr>
          <w:rFonts w:ascii="Times New Roman" w:hAnsi="Times New Roman" w:cs="Times New Roman"/>
          <w:noProof/>
          <w:sz w:val="24"/>
          <w:szCs w:val="24"/>
          <w:lang w:val="id-ID"/>
        </w:rPr>
        <w:t>.</w:t>
      </w:r>
    </w:p>
    <w:p w14:paraId="29170DBC" w14:textId="77777777" w:rsidR="00560E23" w:rsidRPr="003B766B" w:rsidRDefault="00560E23" w:rsidP="00D86EE5">
      <w:pPr>
        <w:pStyle w:val="Heading2"/>
        <w:numPr>
          <w:ilvl w:val="6"/>
          <w:numId w:val="8"/>
        </w:numPr>
        <w:spacing w:line="480" w:lineRule="auto"/>
        <w:ind w:left="851"/>
        <w:rPr>
          <w:rFonts w:cs="Times New Roman"/>
          <w:noProof/>
        </w:rPr>
      </w:pPr>
      <w:bookmarkStart w:id="19" w:name="_Toc171629288"/>
      <w:r w:rsidRPr="003B766B">
        <w:rPr>
          <w:rFonts w:cs="Times New Roman"/>
          <w:noProof/>
        </w:rPr>
        <w:lastRenderedPageBreak/>
        <w:t>Uji Asumsi Klasik</w:t>
      </w:r>
      <w:bookmarkEnd w:id="19"/>
    </w:p>
    <w:p w14:paraId="74769D7D" w14:textId="77777777" w:rsidR="00560E23" w:rsidRPr="003B766B" w:rsidRDefault="00560E23" w:rsidP="00D86EE5">
      <w:pPr>
        <w:pStyle w:val="ListParagraph"/>
        <w:spacing w:after="0" w:line="480" w:lineRule="auto"/>
        <w:jc w:val="both"/>
        <w:rPr>
          <w:rFonts w:ascii="Times New Roman" w:hAnsi="Times New Roman" w:cs="Times New Roman"/>
          <w:noProof/>
          <w:sz w:val="24"/>
          <w:lang w:val="id-ID"/>
        </w:rPr>
      </w:pPr>
      <w:r w:rsidRPr="003B766B">
        <w:rPr>
          <w:rFonts w:ascii="Times New Roman" w:hAnsi="Times New Roman" w:cs="Times New Roman"/>
          <w:noProof/>
          <w:sz w:val="24"/>
          <w:lang w:val="id-ID"/>
        </w:rPr>
        <w:tab/>
        <w:t>Untuk tujuan penelitian, model regresi yang baik harus memenuhi syarat bahwa tidak ada masalah asumsi klasik. Berikut adalah uji asumsi klasik yang diuji dalam penelitian ini:</w:t>
      </w:r>
    </w:p>
    <w:p w14:paraId="0584CD75" w14:textId="77777777" w:rsidR="00560E23" w:rsidRPr="003B766B" w:rsidRDefault="00560E23" w:rsidP="00D86EE5">
      <w:pPr>
        <w:pStyle w:val="Heading3"/>
        <w:numPr>
          <w:ilvl w:val="0"/>
          <w:numId w:val="25"/>
        </w:numPr>
        <w:spacing w:before="0" w:line="480" w:lineRule="auto"/>
        <w:ind w:left="993" w:hanging="283"/>
        <w:rPr>
          <w:rFonts w:ascii="Times New Roman" w:hAnsi="Times New Roman" w:cs="Times New Roman"/>
          <w:b/>
          <w:bCs/>
          <w:noProof/>
          <w:color w:val="auto"/>
          <w:lang w:val="id-ID"/>
        </w:rPr>
      </w:pPr>
      <w:bookmarkStart w:id="20" w:name="_Toc171629289"/>
      <w:r w:rsidRPr="003B766B">
        <w:rPr>
          <w:rFonts w:ascii="Times New Roman" w:hAnsi="Times New Roman" w:cs="Times New Roman"/>
          <w:b/>
          <w:bCs/>
          <w:noProof/>
          <w:color w:val="auto"/>
          <w:lang w:val="id-ID"/>
        </w:rPr>
        <w:t>Uji Normalitas</w:t>
      </w:r>
      <w:bookmarkEnd w:id="20"/>
    </w:p>
    <w:p w14:paraId="52CABD85" w14:textId="77777777" w:rsidR="00560E23" w:rsidRPr="003B766B" w:rsidRDefault="00560E23" w:rsidP="00D86EE5">
      <w:pPr>
        <w:pStyle w:val="ListParagraph"/>
        <w:spacing w:line="480" w:lineRule="auto"/>
        <w:ind w:left="108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 xml:space="preserve">Menurut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{"citationItems":[{"id":"ITEM-1","itemData":{"author":[{"dropping-particle":"","family":"Ghzali","given":"","non-dropping-particle":"","parse-names":false,"suffix":""}],"id":"ITEM-1","issued":{"date-parts":[["2018"]]},"number-of-pages":"161","title":"Aplikasi Analisis Multivariete dengan program IBM","type":"book"},"uris":["http://www.mendeley.com/documents/?uuid=bc022e58-9567-453d-ad88-a0c5cff479e7"]}],"mendeley":{"formattedCitation":"(Ghzali, 2018)","manualFormatting":"Ghozali (2018:27)","plainTextFormattedCitation":"(Ghzali, 2018)","previouslyFormattedCitation":"(Ghzali, 2018)"},"properties":{"noteIndex":0},"schema":"https://github.com/citation-style-language/schema/raw/master/csl-citation.json"}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Ghozali (2018:27)</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tujuan pengujian normalitas yaitu untuk menentukan apakah variabel residual atau perancu pada model regresi secara nomal didistribusikan. Apabila hasil uji normalitas menunjukan nilai signifikansi yang lebih besar dari 0,05, maka menunjukkan bahwa variabel tersebut didistribusikan secara normal. Sebaliknya, variabel tidak terdistribusi normal jika nilai signifikansinya kurang dari 0,05.</w:t>
      </w:r>
    </w:p>
    <w:p w14:paraId="46D5841D" w14:textId="77777777" w:rsidR="00560E23" w:rsidRPr="003B766B" w:rsidRDefault="00560E23" w:rsidP="00D86EE5">
      <w:pPr>
        <w:pStyle w:val="ListParagraph"/>
        <w:spacing w:after="0" w:line="240" w:lineRule="auto"/>
        <w:ind w:left="1146"/>
        <w:jc w:val="both"/>
        <w:rPr>
          <w:rFonts w:ascii="Times New Roman" w:hAnsi="Times New Roman" w:cs="Times New Roman"/>
          <w:noProof/>
          <w:sz w:val="24"/>
          <w:lang w:val="id-ID"/>
        </w:rPr>
      </w:pPr>
      <w:r w:rsidRPr="003B766B">
        <w:rPr>
          <w:rFonts w:ascii="Times New Roman" w:hAnsi="Times New Roman" w:cs="Times New Roman"/>
          <w:noProof/>
          <w:sz w:val="24"/>
          <w:lang w:val="id-ID"/>
        </w:rPr>
        <w:t>Berikut adalah hasil dari proses pengolahan data:</w:t>
      </w:r>
    </w:p>
    <w:p w14:paraId="083A1C7D" w14:textId="77777777" w:rsidR="00560E23" w:rsidRPr="00F55B7F" w:rsidRDefault="00560E23" w:rsidP="00D86EE5">
      <w:pPr>
        <w:autoSpaceDE w:val="0"/>
        <w:autoSpaceDN w:val="0"/>
        <w:adjustRightInd w:val="0"/>
        <w:spacing w:after="0" w:line="240" w:lineRule="auto"/>
        <w:rPr>
          <w:rFonts w:ascii="Times New Roman" w:hAnsi="Times New Roman" w:cs="Times New Roman"/>
          <w:i/>
          <w:iCs/>
          <w:sz w:val="24"/>
          <w:szCs w:val="24"/>
        </w:rPr>
      </w:pPr>
    </w:p>
    <w:tbl>
      <w:tblPr>
        <w:tblW w:w="5365" w:type="dxa"/>
        <w:tblInd w:w="2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45"/>
        <w:gridCol w:w="1445"/>
        <w:gridCol w:w="1475"/>
      </w:tblGrid>
      <w:tr w:rsidR="00560E23" w:rsidRPr="00D60A89" w14:paraId="31DBB33C" w14:textId="77777777" w:rsidTr="00D86EE5">
        <w:trPr>
          <w:cantSplit/>
        </w:trPr>
        <w:tc>
          <w:tcPr>
            <w:tcW w:w="5365" w:type="dxa"/>
            <w:gridSpan w:val="3"/>
            <w:tcBorders>
              <w:top w:val="nil"/>
              <w:left w:val="nil"/>
              <w:bottom w:val="single" w:sz="4" w:space="0" w:color="auto"/>
              <w:right w:val="nil"/>
            </w:tcBorders>
            <w:shd w:val="clear" w:color="auto" w:fill="FFFFFF"/>
            <w:vAlign w:val="center"/>
          </w:tcPr>
          <w:p w14:paraId="3863939E" w14:textId="77777777" w:rsidR="00560E23" w:rsidRPr="00D60A89" w:rsidRDefault="00560E23" w:rsidP="00D86EE5">
            <w:pPr>
              <w:pStyle w:val="Heading1"/>
              <w:spacing w:before="0" w:line="240" w:lineRule="auto"/>
              <w:jc w:val="center"/>
              <w:rPr>
                <w:rFonts w:ascii="Times New Roman" w:hAnsi="Times New Roman" w:cs="Times New Roman"/>
                <w:b/>
                <w:bCs/>
                <w:noProof/>
                <w:color w:val="auto"/>
                <w:sz w:val="22"/>
                <w:szCs w:val="22"/>
              </w:rPr>
            </w:pPr>
            <w:r w:rsidRPr="00D60A89">
              <w:rPr>
                <w:rFonts w:ascii="Times New Roman" w:hAnsi="Times New Roman" w:cs="Times New Roman"/>
                <w:b/>
                <w:bCs/>
                <w:noProof/>
                <w:color w:val="auto"/>
                <w:sz w:val="22"/>
                <w:szCs w:val="22"/>
                <w:lang w:val="id-ID"/>
              </w:rPr>
              <w:t>Tabel 4.</w:t>
            </w:r>
            <w:r w:rsidRPr="00D60A89">
              <w:rPr>
                <w:rFonts w:ascii="Times New Roman" w:hAnsi="Times New Roman" w:cs="Times New Roman"/>
                <w:b/>
                <w:bCs/>
                <w:noProof/>
                <w:color w:val="auto"/>
                <w:sz w:val="22"/>
                <w:szCs w:val="22"/>
              </w:rPr>
              <w:t>2</w:t>
            </w:r>
          </w:p>
          <w:p w14:paraId="5F22F4AE" w14:textId="77777777" w:rsidR="00560E23" w:rsidRPr="00D60A89" w:rsidRDefault="00560E23" w:rsidP="00D86EE5">
            <w:pPr>
              <w:pStyle w:val="Heading1"/>
              <w:spacing w:before="0" w:line="240" w:lineRule="auto"/>
              <w:jc w:val="center"/>
              <w:rPr>
                <w:rFonts w:ascii="Times New Roman" w:hAnsi="Times New Roman" w:cs="Times New Roman"/>
                <w:b/>
                <w:bCs/>
                <w:noProof/>
                <w:color w:val="auto"/>
                <w:sz w:val="22"/>
                <w:szCs w:val="22"/>
                <w:lang w:val="id-ID"/>
              </w:rPr>
            </w:pPr>
            <w:r w:rsidRPr="00D60A89">
              <w:rPr>
                <w:rFonts w:ascii="Times New Roman" w:hAnsi="Times New Roman" w:cs="Times New Roman"/>
                <w:b/>
                <w:bCs/>
                <w:noProof/>
                <w:color w:val="auto"/>
                <w:sz w:val="22"/>
                <w:szCs w:val="22"/>
                <w:lang w:val="id-ID"/>
              </w:rPr>
              <w:t>Hasil Uji Kolmogrov Smirnov</w:t>
            </w:r>
          </w:p>
          <w:tbl>
            <w:tblPr>
              <w:tblW w:w="5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365"/>
            </w:tblGrid>
            <w:tr w:rsidR="00560E23" w:rsidRPr="00D60A89" w14:paraId="4E4F365D" w14:textId="77777777" w:rsidTr="00D86EE5">
              <w:trPr>
                <w:cantSplit/>
                <w:jc w:val="center"/>
              </w:trPr>
              <w:tc>
                <w:tcPr>
                  <w:tcW w:w="5365" w:type="dxa"/>
                  <w:tcBorders>
                    <w:top w:val="nil"/>
                    <w:left w:val="nil"/>
                    <w:bottom w:val="nil"/>
                    <w:right w:val="nil"/>
                  </w:tcBorders>
                  <w:shd w:val="clear" w:color="auto" w:fill="FFFFFF"/>
                  <w:vAlign w:val="center"/>
                </w:tcPr>
                <w:p w14:paraId="5B11A0B5" w14:textId="77777777" w:rsidR="00560E23" w:rsidRPr="00D60A89" w:rsidRDefault="00560E23" w:rsidP="00D86EE5">
                  <w:pPr>
                    <w:autoSpaceDE w:val="0"/>
                    <w:autoSpaceDN w:val="0"/>
                    <w:adjustRightInd w:val="0"/>
                    <w:spacing w:after="0" w:line="240" w:lineRule="auto"/>
                    <w:ind w:left="60" w:right="60"/>
                    <w:jc w:val="center"/>
                    <w:rPr>
                      <w:rFonts w:ascii="Times New Roman" w:hAnsi="Times New Roman" w:cs="Times New Roman"/>
                    </w:rPr>
                  </w:pPr>
                  <w:r w:rsidRPr="00D60A89">
                    <w:rPr>
                      <w:rFonts w:ascii="Times New Roman" w:hAnsi="Times New Roman" w:cs="Times New Roman"/>
                      <w:b/>
                      <w:bCs/>
                    </w:rPr>
                    <w:t>One-Sample Kolmogorov-Smirnov Test</w:t>
                  </w:r>
                </w:p>
              </w:tc>
            </w:tr>
          </w:tbl>
          <w:p w14:paraId="4FE57C3B" w14:textId="77777777" w:rsidR="00560E23" w:rsidRPr="00F55B7F" w:rsidRDefault="00560E23" w:rsidP="00D86EE5">
            <w:pPr>
              <w:autoSpaceDE w:val="0"/>
              <w:autoSpaceDN w:val="0"/>
              <w:adjustRightInd w:val="0"/>
              <w:spacing w:after="0" w:line="240" w:lineRule="auto"/>
              <w:ind w:left="60" w:right="60"/>
              <w:jc w:val="center"/>
              <w:rPr>
                <w:rFonts w:ascii="Times New Roman" w:hAnsi="Times New Roman" w:cs="Times New Roman"/>
                <w:i/>
                <w:iCs/>
              </w:rPr>
            </w:pPr>
          </w:p>
        </w:tc>
      </w:tr>
      <w:tr w:rsidR="00560E23" w:rsidRPr="00D60A89" w14:paraId="0A16A2CD" w14:textId="77777777" w:rsidTr="00D86EE5">
        <w:trPr>
          <w:cantSplit/>
        </w:trPr>
        <w:tc>
          <w:tcPr>
            <w:tcW w:w="3890" w:type="dxa"/>
            <w:gridSpan w:val="2"/>
            <w:tcBorders>
              <w:top w:val="single" w:sz="4" w:space="0" w:color="auto"/>
            </w:tcBorders>
            <w:shd w:val="clear" w:color="auto" w:fill="FFFFFF"/>
            <w:vAlign w:val="bottom"/>
          </w:tcPr>
          <w:p w14:paraId="5477C96E" w14:textId="77777777" w:rsidR="00560E23" w:rsidRPr="00F55B7F" w:rsidRDefault="00560E23" w:rsidP="00D86EE5">
            <w:pPr>
              <w:autoSpaceDE w:val="0"/>
              <w:autoSpaceDN w:val="0"/>
              <w:adjustRightInd w:val="0"/>
              <w:spacing w:after="0" w:line="240" w:lineRule="auto"/>
              <w:jc w:val="center"/>
              <w:rPr>
                <w:rFonts w:ascii="Times New Roman" w:hAnsi="Times New Roman" w:cs="Times New Roman"/>
              </w:rPr>
            </w:pPr>
          </w:p>
        </w:tc>
        <w:tc>
          <w:tcPr>
            <w:tcW w:w="1475" w:type="dxa"/>
            <w:tcBorders>
              <w:top w:val="single" w:sz="4" w:space="0" w:color="auto"/>
            </w:tcBorders>
            <w:shd w:val="clear" w:color="auto" w:fill="FFFFFF"/>
            <w:vAlign w:val="bottom"/>
          </w:tcPr>
          <w:p w14:paraId="1277697D" w14:textId="77777777" w:rsidR="00560E23" w:rsidRPr="00F55B7F" w:rsidRDefault="00560E23" w:rsidP="00D86EE5">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Unstandardized Residual</w:t>
            </w:r>
          </w:p>
        </w:tc>
      </w:tr>
      <w:tr w:rsidR="00560E23" w:rsidRPr="00D60A89" w14:paraId="4492CF62" w14:textId="77777777" w:rsidTr="00D86EE5">
        <w:trPr>
          <w:cantSplit/>
        </w:trPr>
        <w:tc>
          <w:tcPr>
            <w:tcW w:w="3890" w:type="dxa"/>
            <w:gridSpan w:val="2"/>
            <w:shd w:val="clear" w:color="auto" w:fill="FFFFFF"/>
          </w:tcPr>
          <w:p w14:paraId="21704367" w14:textId="77777777" w:rsidR="00560E23" w:rsidRPr="00F55B7F" w:rsidRDefault="00560E23" w:rsidP="00D86EE5">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N</w:t>
            </w:r>
          </w:p>
        </w:tc>
        <w:tc>
          <w:tcPr>
            <w:tcW w:w="1475" w:type="dxa"/>
            <w:shd w:val="clear" w:color="auto" w:fill="FFFFFF"/>
            <w:vAlign w:val="center"/>
          </w:tcPr>
          <w:p w14:paraId="6AD69158" w14:textId="77777777" w:rsidR="00560E23" w:rsidRPr="00F55B7F" w:rsidRDefault="00560E23" w:rsidP="00D86EE5">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80</w:t>
            </w:r>
          </w:p>
        </w:tc>
      </w:tr>
      <w:tr w:rsidR="00560E23" w:rsidRPr="00D60A89" w14:paraId="4E6917ED" w14:textId="77777777" w:rsidTr="00D86EE5">
        <w:trPr>
          <w:cantSplit/>
        </w:trPr>
        <w:tc>
          <w:tcPr>
            <w:tcW w:w="2445" w:type="dxa"/>
            <w:vMerge w:val="restart"/>
            <w:shd w:val="clear" w:color="auto" w:fill="FFFFFF"/>
          </w:tcPr>
          <w:p w14:paraId="4F2ACA87" w14:textId="77777777" w:rsidR="00560E23" w:rsidRPr="00F55B7F" w:rsidRDefault="00560E23" w:rsidP="00D86EE5">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 xml:space="preserve">Normal </w:t>
            </w:r>
            <w:proofErr w:type="spellStart"/>
            <w:proofErr w:type="gramStart"/>
            <w:r w:rsidRPr="00F55B7F">
              <w:rPr>
                <w:rFonts w:ascii="Times New Roman" w:hAnsi="Times New Roman" w:cs="Times New Roman"/>
              </w:rPr>
              <w:t>Parameters</w:t>
            </w:r>
            <w:r w:rsidRPr="00F55B7F">
              <w:rPr>
                <w:rFonts w:ascii="Times New Roman" w:hAnsi="Times New Roman" w:cs="Times New Roman"/>
                <w:vertAlign w:val="superscript"/>
              </w:rPr>
              <w:t>a,b</w:t>
            </w:r>
            <w:proofErr w:type="spellEnd"/>
            <w:proofErr w:type="gramEnd"/>
          </w:p>
        </w:tc>
        <w:tc>
          <w:tcPr>
            <w:tcW w:w="1445" w:type="dxa"/>
            <w:shd w:val="clear" w:color="auto" w:fill="FFFFFF"/>
          </w:tcPr>
          <w:p w14:paraId="37A87469" w14:textId="77777777" w:rsidR="00560E23" w:rsidRPr="00F55B7F" w:rsidRDefault="00560E23" w:rsidP="00D86EE5">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Mean</w:t>
            </w:r>
          </w:p>
        </w:tc>
        <w:tc>
          <w:tcPr>
            <w:tcW w:w="1475" w:type="dxa"/>
            <w:shd w:val="clear" w:color="auto" w:fill="FFFFFF"/>
            <w:vAlign w:val="center"/>
          </w:tcPr>
          <w:p w14:paraId="5486B20A" w14:textId="77777777" w:rsidR="00560E23" w:rsidRPr="00F55B7F" w:rsidRDefault="00560E23" w:rsidP="00D86EE5">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,0000000</w:t>
            </w:r>
          </w:p>
        </w:tc>
      </w:tr>
      <w:tr w:rsidR="00560E23" w:rsidRPr="00D60A89" w14:paraId="799B7F4A" w14:textId="77777777" w:rsidTr="00D86EE5">
        <w:trPr>
          <w:cantSplit/>
        </w:trPr>
        <w:tc>
          <w:tcPr>
            <w:tcW w:w="2445" w:type="dxa"/>
            <w:vMerge/>
            <w:shd w:val="clear" w:color="auto" w:fill="FFFFFF"/>
          </w:tcPr>
          <w:p w14:paraId="30C7C753" w14:textId="77777777" w:rsidR="00560E23" w:rsidRPr="00F55B7F" w:rsidRDefault="00560E23" w:rsidP="00D86EE5">
            <w:pPr>
              <w:autoSpaceDE w:val="0"/>
              <w:autoSpaceDN w:val="0"/>
              <w:adjustRightInd w:val="0"/>
              <w:spacing w:after="0" w:line="240" w:lineRule="auto"/>
              <w:jc w:val="center"/>
              <w:rPr>
                <w:rFonts w:ascii="Times New Roman" w:hAnsi="Times New Roman" w:cs="Times New Roman"/>
              </w:rPr>
            </w:pPr>
          </w:p>
        </w:tc>
        <w:tc>
          <w:tcPr>
            <w:tcW w:w="1445" w:type="dxa"/>
            <w:shd w:val="clear" w:color="auto" w:fill="FFFFFF"/>
          </w:tcPr>
          <w:p w14:paraId="7B368807" w14:textId="77777777" w:rsidR="00560E23" w:rsidRPr="00F55B7F" w:rsidRDefault="00560E23" w:rsidP="00D86EE5">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Std. Deviation</w:t>
            </w:r>
          </w:p>
        </w:tc>
        <w:tc>
          <w:tcPr>
            <w:tcW w:w="1475" w:type="dxa"/>
            <w:shd w:val="clear" w:color="auto" w:fill="FFFFFF"/>
            <w:vAlign w:val="center"/>
          </w:tcPr>
          <w:p w14:paraId="760D5C51" w14:textId="77777777" w:rsidR="00560E23" w:rsidRPr="00F55B7F" w:rsidRDefault="00560E23" w:rsidP="00D86EE5">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,15119509</w:t>
            </w:r>
          </w:p>
        </w:tc>
      </w:tr>
      <w:tr w:rsidR="00560E23" w:rsidRPr="00D60A89" w14:paraId="2859ABCB" w14:textId="77777777" w:rsidTr="00D86EE5">
        <w:trPr>
          <w:cantSplit/>
        </w:trPr>
        <w:tc>
          <w:tcPr>
            <w:tcW w:w="2445" w:type="dxa"/>
            <w:vMerge w:val="restart"/>
            <w:shd w:val="clear" w:color="auto" w:fill="FFFFFF"/>
          </w:tcPr>
          <w:p w14:paraId="5D6F416D" w14:textId="77777777" w:rsidR="00560E23" w:rsidRPr="00F55B7F" w:rsidRDefault="00560E23" w:rsidP="00D86EE5">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Most Extreme Differences</w:t>
            </w:r>
          </w:p>
        </w:tc>
        <w:tc>
          <w:tcPr>
            <w:tcW w:w="1445" w:type="dxa"/>
            <w:shd w:val="clear" w:color="auto" w:fill="FFFFFF"/>
          </w:tcPr>
          <w:p w14:paraId="102DE311" w14:textId="77777777" w:rsidR="00560E23" w:rsidRPr="00F55B7F" w:rsidRDefault="00560E23" w:rsidP="00D86EE5">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Absolute</w:t>
            </w:r>
          </w:p>
        </w:tc>
        <w:tc>
          <w:tcPr>
            <w:tcW w:w="1475" w:type="dxa"/>
            <w:shd w:val="clear" w:color="auto" w:fill="FFFFFF"/>
            <w:vAlign w:val="center"/>
          </w:tcPr>
          <w:p w14:paraId="4B6CCF4D" w14:textId="77777777" w:rsidR="00560E23" w:rsidRPr="00F55B7F" w:rsidRDefault="00560E23" w:rsidP="00D86EE5">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,153</w:t>
            </w:r>
          </w:p>
        </w:tc>
      </w:tr>
      <w:tr w:rsidR="00560E23" w:rsidRPr="00D60A89" w14:paraId="1F11ADD5" w14:textId="77777777" w:rsidTr="00D86EE5">
        <w:trPr>
          <w:cantSplit/>
        </w:trPr>
        <w:tc>
          <w:tcPr>
            <w:tcW w:w="2445" w:type="dxa"/>
            <w:vMerge/>
            <w:shd w:val="clear" w:color="auto" w:fill="FFFFFF"/>
          </w:tcPr>
          <w:p w14:paraId="13205707" w14:textId="77777777" w:rsidR="00560E23" w:rsidRPr="00F55B7F" w:rsidRDefault="00560E23" w:rsidP="00D86EE5">
            <w:pPr>
              <w:autoSpaceDE w:val="0"/>
              <w:autoSpaceDN w:val="0"/>
              <w:adjustRightInd w:val="0"/>
              <w:spacing w:after="0" w:line="240" w:lineRule="auto"/>
              <w:jc w:val="center"/>
              <w:rPr>
                <w:rFonts w:ascii="Times New Roman" w:hAnsi="Times New Roman" w:cs="Times New Roman"/>
              </w:rPr>
            </w:pPr>
          </w:p>
        </w:tc>
        <w:tc>
          <w:tcPr>
            <w:tcW w:w="1445" w:type="dxa"/>
            <w:shd w:val="clear" w:color="auto" w:fill="FFFFFF"/>
          </w:tcPr>
          <w:p w14:paraId="5AB75792" w14:textId="77777777" w:rsidR="00560E23" w:rsidRPr="00F55B7F" w:rsidRDefault="00560E23" w:rsidP="00D86EE5">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Positive</w:t>
            </w:r>
          </w:p>
        </w:tc>
        <w:tc>
          <w:tcPr>
            <w:tcW w:w="1475" w:type="dxa"/>
            <w:shd w:val="clear" w:color="auto" w:fill="FFFFFF"/>
            <w:vAlign w:val="center"/>
          </w:tcPr>
          <w:p w14:paraId="46A76670" w14:textId="77777777" w:rsidR="00560E23" w:rsidRPr="00F55B7F" w:rsidRDefault="00560E23" w:rsidP="00D86EE5">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,150</w:t>
            </w:r>
          </w:p>
        </w:tc>
      </w:tr>
      <w:tr w:rsidR="00560E23" w:rsidRPr="00D60A89" w14:paraId="298D74A1" w14:textId="77777777" w:rsidTr="00D86EE5">
        <w:trPr>
          <w:cantSplit/>
        </w:trPr>
        <w:tc>
          <w:tcPr>
            <w:tcW w:w="2445" w:type="dxa"/>
            <w:vMerge/>
            <w:shd w:val="clear" w:color="auto" w:fill="FFFFFF"/>
          </w:tcPr>
          <w:p w14:paraId="04468160" w14:textId="77777777" w:rsidR="00560E23" w:rsidRPr="00F55B7F" w:rsidRDefault="00560E23" w:rsidP="00D86EE5">
            <w:pPr>
              <w:autoSpaceDE w:val="0"/>
              <w:autoSpaceDN w:val="0"/>
              <w:adjustRightInd w:val="0"/>
              <w:spacing w:after="0" w:line="240" w:lineRule="auto"/>
              <w:jc w:val="center"/>
              <w:rPr>
                <w:rFonts w:ascii="Times New Roman" w:hAnsi="Times New Roman" w:cs="Times New Roman"/>
              </w:rPr>
            </w:pPr>
          </w:p>
        </w:tc>
        <w:tc>
          <w:tcPr>
            <w:tcW w:w="1445" w:type="dxa"/>
            <w:shd w:val="clear" w:color="auto" w:fill="FFFFFF"/>
          </w:tcPr>
          <w:p w14:paraId="1FDDEDCF" w14:textId="77777777" w:rsidR="00560E23" w:rsidRPr="00F55B7F" w:rsidRDefault="00560E23" w:rsidP="00D86EE5">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Negative</w:t>
            </w:r>
          </w:p>
        </w:tc>
        <w:tc>
          <w:tcPr>
            <w:tcW w:w="1475" w:type="dxa"/>
            <w:shd w:val="clear" w:color="auto" w:fill="FFFFFF"/>
            <w:vAlign w:val="center"/>
          </w:tcPr>
          <w:p w14:paraId="1FF8DEF1" w14:textId="77777777" w:rsidR="00560E23" w:rsidRPr="00F55B7F" w:rsidRDefault="00560E23" w:rsidP="00D86EE5">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-,153</w:t>
            </w:r>
          </w:p>
        </w:tc>
      </w:tr>
      <w:tr w:rsidR="00560E23" w:rsidRPr="00D60A89" w14:paraId="30290040" w14:textId="77777777" w:rsidTr="00D86EE5">
        <w:trPr>
          <w:cantSplit/>
        </w:trPr>
        <w:tc>
          <w:tcPr>
            <w:tcW w:w="3890" w:type="dxa"/>
            <w:gridSpan w:val="2"/>
            <w:shd w:val="clear" w:color="auto" w:fill="FFFFFF"/>
          </w:tcPr>
          <w:p w14:paraId="32C01D5B" w14:textId="77777777" w:rsidR="00560E23" w:rsidRPr="00F55B7F" w:rsidRDefault="00560E23" w:rsidP="00D86EE5">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Test Statistic</w:t>
            </w:r>
          </w:p>
        </w:tc>
        <w:tc>
          <w:tcPr>
            <w:tcW w:w="1475" w:type="dxa"/>
            <w:shd w:val="clear" w:color="auto" w:fill="FFFFFF"/>
            <w:vAlign w:val="center"/>
          </w:tcPr>
          <w:p w14:paraId="0F32EFDF" w14:textId="77777777" w:rsidR="00560E23" w:rsidRPr="00F55B7F" w:rsidRDefault="00560E23" w:rsidP="00D86EE5">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,153</w:t>
            </w:r>
          </w:p>
        </w:tc>
      </w:tr>
      <w:tr w:rsidR="00560E23" w:rsidRPr="00D60A89" w14:paraId="336452FD" w14:textId="77777777" w:rsidTr="00D86EE5">
        <w:trPr>
          <w:cantSplit/>
        </w:trPr>
        <w:tc>
          <w:tcPr>
            <w:tcW w:w="3890" w:type="dxa"/>
            <w:gridSpan w:val="2"/>
            <w:shd w:val="clear" w:color="auto" w:fill="FFFFFF"/>
          </w:tcPr>
          <w:p w14:paraId="2FFB609B" w14:textId="77777777" w:rsidR="00560E23" w:rsidRPr="00F55B7F" w:rsidRDefault="00560E23" w:rsidP="00D86EE5">
            <w:pPr>
              <w:autoSpaceDE w:val="0"/>
              <w:autoSpaceDN w:val="0"/>
              <w:adjustRightInd w:val="0"/>
              <w:spacing w:after="0" w:line="240" w:lineRule="auto"/>
              <w:ind w:left="60" w:right="60"/>
              <w:jc w:val="center"/>
              <w:rPr>
                <w:rFonts w:ascii="Times New Roman" w:hAnsi="Times New Roman" w:cs="Times New Roman"/>
              </w:rPr>
            </w:pPr>
            <w:proofErr w:type="spellStart"/>
            <w:r w:rsidRPr="00F55B7F">
              <w:rPr>
                <w:rFonts w:ascii="Times New Roman" w:hAnsi="Times New Roman" w:cs="Times New Roman"/>
              </w:rPr>
              <w:t>Asymp</w:t>
            </w:r>
            <w:proofErr w:type="spellEnd"/>
            <w:r w:rsidRPr="00F55B7F">
              <w:rPr>
                <w:rFonts w:ascii="Times New Roman" w:hAnsi="Times New Roman" w:cs="Times New Roman"/>
              </w:rPr>
              <w:t>. Sig. (2-tailed)</w:t>
            </w:r>
          </w:p>
        </w:tc>
        <w:tc>
          <w:tcPr>
            <w:tcW w:w="1475" w:type="dxa"/>
            <w:shd w:val="clear" w:color="auto" w:fill="FFFFFF"/>
            <w:vAlign w:val="center"/>
          </w:tcPr>
          <w:p w14:paraId="59B5ED7A" w14:textId="77777777" w:rsidR="00560E23" w:rsidRPr="00F55B7F" w:rsidRDefault="00560E23" w:rsidP="00D86EE5">
            <w:pPr>
              <w:autoSpaceDE w:val="0"/>
              <w:autoSpaceDN w:val="0"/>
              <w:adjustRightInd w:val="0"/>
              <w:spacing w:after="0" w:line="240" w:lineRule="auto"/>
              <w:ind w:left="60" w:right="60"/>
              <w:jc w:val="center"/>
              <w:rPr>
                <w:rFonts w:ascii="Times New Roman" w:hAnsi="Times New Roman" w:cs="Times New Roman"/>
              </w:rPr>
            </w:pPr>
            <w:r w:rsidRPr="00F55B7F">
              <w:rPr>
                <w:rFonts w:ascii="Times New Roman" w:hAnsi="Times New Roman" w:cs="Times New Roman"/>
              </w:rPr>
              <w:t>,000</w:t>
            </w:r>
            <w:r w:rsidRPr="00F55B7F">
              <w:rPr>
                <w:rFonts w:ascii="Times New Roman" w:hAnsi="Times New Roman" w:cs="Times New Roman"/>
                <w:vertAlign w:val="superscript"/>
              </w:rPr>
              <w:t>c</w:t>
            </w:r>
          </w:p>
        </w:tc>
      </w:tr>
    </w:tbl>
    <w:p w14:paraId="2AD07C71" w14:textId="77777777" w:rsidR="00560E23" w:rsidRDefault="00560E23" w:rsidP="00D86EE5">
      <w:pPr>
        <w:autoSpaceDE w:val="0"/>
        <w:autoSpaceDN w:val="0"/>
        <w:adjustRightInd w:val="0"/>
        <w:spacing w:after="0" w:line="480" w:lineRule="auto"/>
        <w:rPr>
          <w:rFonts w:ascii="Times New Roman" w:hAnsi="Times New Roman" w:cs="Times New Roman"/>
        </w:rPr>
      </w:pP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sidRPr="003B766B">
        <w:rPr>
          <w:rFonts w:ascii="Times New Roman" w:hAnsi="Times New Roman" w:cs="Times New Roman"/>
          <w:noProof/>
          <w:sz w:val="24"/>
          <w:szCs w:val="24"/>
          <w:lang w:val="id-ID"/>
        </w:rPr>
        <w:t>Sumber: data Diolah, SPSS 22</w:t>
      </w:r>
    </w:p>
    <w:p w14:paraId="1B42CE4C" w14:textId="77777777" w:rsidR="00560E23" w:rsidRPr="00BB5382" w:rsidRDefault="00560E23" w:rsidP="00D86EE5">
      <w:pPr>
        <w:autoSpaceDE w:val="0"/>
        <w:autoSpaceDN w:val="0"/>
        <w:adjustRightInd w:val="0"/>
        <w:spacing w:after="0" w:line="480" w:lineRule="auto"/>
        <w:ind w:left="1276"/>
        <w:jc w:val="both"/>
        <w:rPr>
          <w:rFonts w:ascii="Times New Roman" w:hAnsi="Times New Roman" w:cs="Times New Roman"/>
          <w:noProof/>
          <w:sz w:val="24"/>
          <w:szCs w:val="24"/>
        </w:rPr>
      </w:pPr>
      <w:r w:rsidRPr="00BB5382">
        <w:rPr>
          <w:rFonts w:ascii="Times New Roman" w:hAnsi="Times New Roman" w:cs="Times New Roman"/>
          <w:sz w:val="24"/>
          <w:szCs w:val="24"/>
        </w:rPr>
        <w:tab/>
      </w:r>
      <w:r w:rsidRPr="00BB5382">
        <w:rPr>
          <w:rFonts w:ascii="Times New Roman" w:hAnsi="Times New Roman" w:cs="Times New Roman"/>
          <w:noProof/>
          <w:sz w:val="24"/>
          <w:szCs w:val="24"/>
          <w:lang w:val="id-ID"/>
        </w:rPr>
        <w:t>Berdasarkan hasil</w:t>
      </w:r>
      <w:r>
        <w:rPr>
          <w:rFonts w:ascii="Times New Roman" w:hAnsi="Times New Roman" w:cs="Times New Roman"/>
          <w:noProof/>
          <w:sz w:val="24"/>
          <w:szCs w:val="24"/>
        </w:rPr>
        <w:t xml:space="preserve"> </w:t>
      </w:r>
      <w:r w:rsidRPr="00BB5382">
        <w:rPr>
          <w:rFonts w:ascii="Times New Roman" w:hAnsi="Times New Roman" w:cs="Times New Roman"/>
          <w:noProof/>
          <w:sz w:val="24"/>
          <w:szCs w:val="24"/>
          <w:lang w:val="id-ID"/>
        </w:rPr>
        <w:t xml:space="preserve">Pengujian menunjukkan bahwa variabel memiliki nilai distribusi sebesar 0,000 yang berarti nilainya tidak normal, karena nilai signifikan kurang dari 0,05. Dari data di atas maka tidak diperoleh residual error yang berdistribusi normal maka dengan </w:t>
      </w:r>
      <w:r w:rsidRPr="00BB5382">
        <w:rPr>
          <w:rFonts w:ascii="Times New Roman" w:hAnsi="Times New Roman" w:cs="Times New Roman"/>
          <w:noProof/>
          <w:sz w:val="24"/>
          <w:szCs w:val="24"/>
          <w:lang w:val="id-ID"/>
        </w:rPr>
        <w:lastRenderedPageBreak/>
        <w:t>demikian diupayakan tindakan untuk menormalkan data, yaitu dengan cara</w:t>
      </w:r>
      <w:r w:rsidRPr="00BB5382">
        <w:rPr>
          <w:rFonts w:ascii="Times New Roman" w:hAnsi="Times New Roman" w:cs="Times New Roman"/>
          <w:noProof/>
          <w:sz w:val="24"/>
          <w:szCs w:val="24"/>
        </w:rPr>
        <w:t xml:space="preserve"> menggunakan Transform variabel independen.</w:t>
      </w:r>
    </w:p>
    <w:p w14:paraId="6CF10BE1" w14:textId="77777777" w:rsidR="00560E23" w:rsidRPr="00D60A89" w:rsidRDefault="00560E23" w:rsidP="00D86EE5">
      <w:pPr>
        <w:pStyle w:val="Heading1"/>
        <w:spacing w:before="0" w:line="240" w:lineRule="auto"/>
        <w:jc w:val="center"/>
        <w:rPr>
          <w:rFonts w:ascii="Times New Roman" w:hAnsi="Times New Roman" w:cs="Times New Roman"/>
          <w:b/>
          <w:bCs/>
          <w:noProof/>
          <w:color w:val="auto"/>
          <w:sz w:val="22"/>
          <w:szCs w:val="22"/>
        </w:rPr>
      </w:pPr>
      <w:bookmarkStart w:id="21" w:name="_Toc171629290"/>
      <w:r>
        <w:rPr>
          <w:rFonts w:ascii="Times New Roman" w:hAnsi="Times New Roman" w:cs="Times New Roman"/>
          <w:b/>
          <w:bCs/>
          <w:noProof/>
          <w:color w:val="auto"/>
          <w:sz w:val="22"/>
          <w:szCs w:val="22"/>
          <w:lang w:val="id-ID"/>
        </w:rPr>
        <w:tab/>
      </w:r>
      <w:r w:rsidRPr="00D60A89">
        <w:rPr>
          <w:rFonts w:ascii="Times New Roman" w:hAnsi="Times New Roman" w:cs="Times New Roman"/>
          <w:b/>
          <w:bCs/>
          <w:noProof/>
          <w:color w:val="auto"/>
          <w:sz w:val="22"/>
          <w:szCs w:val="22"/>
          <w:lang w:val="id-ID"/>
        </w:rPr>
        <w:t>Tabel 4.</w:t>
      </w:r>
      <w:bookmarkEnd w:id="21"/>
      <w:r w:rsidRPr="00D60A89">
        <w:rPr>
          <w:rFonts w:ascii="Times New Roman" w:hAnsi="Times New Roman" w:cs="Times New Roman"/>
          <w:b/>
          <w:bCs/>
          <w:noProof/>
          <w:color w:val="auto"/>
          <w:sz w:val="22"/>
          <w:szCs w:val="22"/>
        </w:rPr>
        <w:t>2</w:t>
      </w:r>
      <w:r>
        <w:rPr>
          <w:rFonts w:ascii="Times New Roman" w:hAnsi="Times New Roman" w:cs="Times New Roman"/>
          <w:b/>
          <w:bCs/>
          <w:noProof/>
          <w:color w:val="auto"/>
          <w:sz w:val="22"/>
          <w:szCs w:val="22"/>
        </w:rPr>
        <w:t>.1</w:t>
      </w:r>
    </w:p>
    <w:p w14:paraId="7661A182" w14:textId="77777777" w:rsidR="00560E23" w:rsidRPr="00D60A89" w:rsidRDefault="00560E23" w:rsidP="00D86EE5">
      <w:pPr>
        <w:pStyle w:val="Heading1"/>
        <w:spacing w:before="0" w:line="240" w:lineRule="auto"/>
        <w:jc w:val="center"/>
        <w:rPr>
          <w:rFonts w:ascii="Times New Roman" w:hAnsi="Times New Roman" w:cs="Times New Roman"/>
          <w:b/>
          <w:bCs/>
          <w:noProof/>
          <w:color w:val="auto"/>
          <w:sz w:val="22"/>
          <w:szCs w:val="22"/>
          <w:lang w:val="id-ID"/>
        </w:rPr>
      </w:pPr>
      <w:bookmarkStart w:id="22" w:name="_Toc171629291"/>
      <w:bookmarkStart w:id="23" w:name="_Hlk171789543"/>
      <w:r>
        <w:rPr>
          <w:rFonts w:ascii="Times New Roman" w:hAnsi="Times New Roman" w:cs="Times New Roman"/>
          <w:b/>
          <w:bCs/>
          <w:noProof/>
          <w:color w:val="auto"/>
          <w:sz w:val="22"/>
          <w:szCs w:val="22"/>
          <w:lang w:val="id-ID"/>
        </w:rPr>
        <w:tab/>
      </w:r>
      <w:r>
        <w:rPr>
          <w:rFonts w:ascii="Times New Roman" w:hAnsi="Times New Roman" w:cs="Times New Roman"/>
          <w:b/>
          <w:bCs/>
          <w:noProof/>
          <w:color w:val="auto"/>
          <w:sz w:val="22"/>
          <w:szCs w:val="22"/>
          <w:lang w:val="id-ID"/>
        </w:rPr>
        <w:tab/>
      </w:r>
      <w:r w:rsidRPr="00D60A89">
        <w:rPr>
          <w:rFonts w:ascii="Times New Roman" w:hAnsi="Times New Roman" w:cs="Times New Roman"/>
          <w:b/>
          <w:bCs/>
          <w:noProof/>
          <w:color w:val="auto"/>
          <w:sz w:val="22"/>
          <w:szCs w:val="22"/>
          <w:lang w:val="id-ID"/>
        </w:rPr>
        <w:t>Hasil Uji Kolmogrov Smirnov</w:t>
      </w:r>
      <w:bookmarkEnd w:id="22"/>
    </w:p>
    <w:tbl>
      <w:tblPr>
        <w:tblW w:w="5365" w:type="dxa"/>
        <w:tblInd w:w="1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45"/>
        <w:gridCol w:w="1445"/>
        <w:gridCol w:w="1475"/>
      </w:tblGrid>
      <w:tr w:rsidR="00560E23" w:rsidRPr="00D60A89" w14:paraId="6CC4B04F" w14:textId="77777777" w:rsidTr="00D86EE5">
        <w:trPr>
          <w:cantSplit/>
        </w:trPr>
        <w:tc>
          <w:tcPr>
            <w:tcW w:w="5365" w:type="dxa"/>
            <w:gridSpan w:val="3"/>
            <w:tcBorders>
              <w:top w:val="nil"/>
              <w:left w:val="nil"/>
              <w:bottom w:val="single" w:sz="4" w:space="0" w:color="auto"/>
              <w:right w:val="nil"/>
            </w:tcBorders>
            <w:shd w:val="clear" w:color="auto" w:fill="FFFFFF"/>
            <w:vAlign w:val="center"/>
          </w:tcPr>
          <w:p w14:paraId="1A7DF24A" w14:textId="77777777" w:rsidR="00560E23" w:rsidRPr="00D60A89" w:rsidRDefault="00560E23" w:rsidP="00D86EE5">
            <w:pPr>
              <w:autoSpaceDE w:val="0"/>
              <w:autoSpaceDN w:val="0"/>
              <w:adjustRightInd w:val="0"/>
              <w:spacing w:after="0" w:line="240" w:lineRule="auto"/>
              <w:ind w:left="60" w:right="60"/>
              <w:jc w:val="center"/>
              <w:rPr>
                <w:rFonts w:ascii="Times New Roman" w:hAnsi="Times New Roman" w:cs="Times New Roman"/>
              </w:rPr>
            </w:pPr>
            <w:r>
              <w:rPr>
                <w:rFonts w:ascii="Times New Roman" w:hAnsi="Times New Roman" w:cs="Times New Roman"/>
                <w:b/>
                <w:bCs/>
              </w:rPr>
              <w:t xml:space="preserve">      </w:t>
            </w:r>
            <w:r w:rsidRPr="00D60A89">
              <w:rPr>
                <w:rFonts w:ascii="Times New Roman" w:hAnsi="Times New Roman" w:cs="Times New Roman"/>
                <w:b/>
                <w:bCs/>
              </w:rPr>
              <w:t>One-Sample Kolmogorov-Smirnov Test</w:t>
            </w:r>
          </w:p>
        </w:tc>
      </w:tr>
      <w:tr w:rsidR="00560E23" w:rsidRPr="00D60A89" w14:paraId="68A7B672" w14:textId="77777777" w:rsidTr="00D86EE5">
        <w:trPr>
          <w:cantSplit/>
        </w:trPr>
        <w:tc>
          <w:tcPr>
            <w:tcW w:w="3890" w:type="dxa"/>
            <w:gridSpan w:val="2"/>
            <w:tcBorders>
              <w:top w:val="single" w:sz="4" w:space="0" w:color="auto"/>
            </w:tcBorders>
            <w:shd w:val="clear" w:color="auto" w:fill="FFFFFF"/>
            <w:vAlign w:val="bottom"/>
          </w:tcPr>
          <w:p w14:paraId="50ACC614" w14:textId="77777777" w:rsidR="00560E23" w:rsidRPr="00D60A89" w:rsidRDefault="00560E23" w:rsidP="00D86EE5">
            <w:pPr>
              <w:autoSpaceDE w:val="0"/>
              <w:autoSpaceDN w:val="0"/>
              <w:adjustRightInd w:val="0"/>
              <w:spacing w:after="0" w:line="240" w:lineRule="auto"/>
              <w:jc w:val="center"/>
              <w:rPr>
                <w:rFonts w:ascii="Times New Roman" w:hAnsi="Times New Roman" w:cs="Times New Roman"/>
              </w:rPr>
            </w:pPr>
          </w:p>
        </w:tc>
        <w:tc>
          <w:tcPr>
            <w:tcW w:w="1475" w:type="dxa"/>
            <w:tcBorders>
              <w:top w:val="single" w:sz="4" w:space="0" w:color="auto"/>
            </w:tcBorders>
            <w:shd w:val="clear" w:color="auto" w:fill="FFFFFF"/>
            <w:vAlign w:val="bottom"/>
          </w:tcPr>
          <w:p w14:paraId="0F37BF04" w14:textId="77777777" w:rsidR="00560E23" w:rsidRPr="00D60A89" w:rsidRDefault="00560E23" w:rsidP="00D86EE5">
            <w:pPr>
              <w:autoSpaceDE w:val="0"/>
              <w:autoSpaceDN w:val="0"/>
              <w:adjustRightInd w:val="0"/>
              <w:spacing w:after="0" w:line="240" w:lineRule="auto"/>
              <w:ind w:left="60" w:right="60"/>
              <w:jc w:val="center"/>
              <w:rPr>
                <w:rFonts w:ascii="Times New Roman" w:hAnsi="Times New Roman" w:cs="Times New Roman"/>
              </w:rPr>
            </w:pPr>
            <w:r w:rsidRPr="00D60A89">
              <w:rPr>
                <w:rFonts w:ascii="Times New Roman" w:hAnsi="Times New Roman" w:cs="Times New Roman"/>
              </w:rPr>
              <w:t>Unstandardized Residual</w:t>
            </w:r>
          </w:p>
        </w:tc>
      </w:tr>
      <w:tr w:rsidR="00560E23" w:rsidRPr="00D60A89" w14:paraId="2AFEDCE4" w14:textId="77777777" w:rsidTr="00D86EE5">
        <w:trPr>
          <w:cantSplit/>
        </w:trPr>
        <w:tc>
          <w:tcPr>
            <w:tcW w:w="3890" w:type="dxa"/>
            <w:gridSpan w:val="2"/>
            <w:shd w:val="clear" w:color="auto" w:fill="FFFFFF"/>
          </w:tcPr>
          <w:p w14:paraId="050F23E3" w14:textId="77777777" w:rsidR="00560E23" w:rsidRPr="00D60A89" w:rsidRDefault="00560E23" w:rsidP="00D86EE5">
            <w:pPr>
              <w:autoSpaceDE w:val="0"/>
              <w:autoSpaceDN w:val="0"/>
              <w:adjustRightInd w:val="0"/>
              <w:spacing w:after="0" w:line="240" w:lineRule="auto"/>
              <w:ind w:left="60" w:right="60"/>
              <w:jc w:val="center"/>
              <w:rPr>
                <w:rFonts w:ascii="Times New Roman" w:hAnsi="Times New Roman" w:cs="Times New Roman"/>
              </w:rPr>
            </w:pPr>
            <w:r w:rsidRPr="00D60A89">
              <w:rPr>
                <w:rFonts w:ascii="Times New Roman" w:hAnsi="Times New Roman" w:cs="Times New Roman"/>
              </w:rPr>
              <w:t>N</w:t>
            </w:r>
          </w:p>
        </w:tc>
        <w:tc>
          <w:tcPr>
            <w:tcW w:w="1475" w:type="dxa"/>
            <w:shd w:val="clear" w:color="auto" w:fill="FFFFFF"/>
            <w:vAlign w:val="center"/>
          </w:tcPr>
          <w:p w14:paraId="30E0613B" w14:textId="77777777" w:rsidR="00560E23" w:rsidRPr="00D60A89" w:rsidRDefault="00560E23" w:rsidP="00D86EE5">
            <w:pPr>
              <w:autoSpaceDE w:val="0"/>
              <w:autoSpaceDN w:val="0"/>
              <w:adjustRightInd w:val="0"/>
              <w:spacing w:after="0" w:line="240" w:lineRule="auto"/>
              <w:ind w:left="60" w:right="60"/>
              <w:jc w:val="center"/>
              <w:rPr>
                <w:rFonts w:ascii="Times New Roman" w:hAnsi="Times New Roman" w:cs="Times New Roman"/>
              </w:rPr>
            </w:pPr>
            <w:r w:rsidRPr="00D60A89">
              <w:rPr>
                <w:rFonts w:ascii="Times New Roman" w:hAnsi="Times New Roman" w:cs="Times New Roman"/>
              </w:rPr>
              <w:t>80</w:t>
            </w:r>
          </w:p>
        </w:tc>
      </w:tr>
      <w:tr w:rsidR="00560E23" w:rsidRPr="00D60A89" w14:paraId="464FD23E" w14:textId="77777777" w:rsidTr="00D86EE5">
        <w:trPr>
          <w:cantSplit/>
        </w:trPr>
        <w:tc>
          <w:tcPr>
            <w:tcW w:w="2445" w:type="dxa"/>
            <w:vMerge w:val="restart"/>
            <w:shd w:val="clear" w:color="auto" w:fill="FFFFFF"/>
          </w:tcPr>
          <w:p w14:paraId="0E6CE31C" w14:textId="77777777" w:rsidR="00560E23" w:rsidRPr="00D60A89" w:rsidRDefault="00560E23" w:rsidP="00D86EE5">
            <w:pPr>
              <w:autoSpaceDE w:val="0"/>
              <w:autoSpaceDN w:val="0"/>
              <w:adjustRightInd w:val="0"/>
              <w:spacing w:after="0" w:line="240" w:lineRule="auto"/>
              <w:ind w:left="60" w:right="60"/>
              <w:jc w:val="center"/>
              <w:rPr>
                <w:rFonts w:ascii="Times New Roman" w:hAnsi="Times New Roman" w:cs="Times New Roman"/>
              </w:rPr>
            </w:pPr>
            <w:r w:rsidRPr="00D60A89">
              <w:rPr>
                <w:rFonts w:ascii="Times New Roman" w:hAnsi="Times New Roman" w:cs="Times New Roman"/>
              </w:rPr>
              <w:t xml:space="preserve">Normal </w:t>
            </w:r>
            <w:proofErr w:type="spellStart"/>
            <w:proofErr w:type="gramStart"/>
            <w:r w:rsidRPr="00D60A89">
              <w:rPr>
                <w:rFonts w:ascii="Times New Roman" w:hAnsi="Times New Roman" w:cs="Times New Roman"/>
              </w:rPr>
              <w:t>Parameters</w:t>
            </w:r>
            <w:r w:rsidRPr="00D60A89">
              <w:rPr>
                <w:rFonts w:ascii="Times New Roman" w:hAnsi="Times New Roman" w:cs="Times New Roman"/>
                <w:vertAlign w:val="superscript"/>
              </w:rPr>
              <w:t>a,b</w:t>
            </w:r>
            <w:proofErr w:type="spellEnd"/>
            <w:proofErr w:type="gramEnd"/>
          </w:p>
        </w:tc>
        <w:tc>
          <w:tcPr>
            <w:tcW w:w="1445" w:type="dxa"/>
            <w:shd w:val="clear" w:color="auto" w:fill="FFFFFF"/>
          </w:tcPr>
          <w:p w14:paraId="02515934" w14:textId="77777777" w:rsidR="00560E23" w:rsidRPr="00D60A89" w:rsidRDefault="00560E23" w:rsidP="00D86EE5">
            <w:pPr>
              <w:autoSpaceDE w:val="0"/>
              <w:autoSpaceDN w:val="0"/>
              <w:adjustRightInd w:val="0"/>
              <w:spacing w:after="0" w:line="240" w:lineRule="auto"/>
              <w:ind w:left="60" w:right="60"/>
              <w:jc w:val="center"/>
              <w:rPr>
                <w:rFonts w:ascii="Times New Roman" w:hAnsi="Times New Roman" w:cs="Times New Roman"/>
              </w:rPr>
            </w:pPr>
            <w:r w:rsidRPr="00D60A89">
              <w:rPr>
                <w:rFonts w:ascii="Times New Roman" w:hAnsi="Times New Roman" w:cs="Times New Roman"/>
              </w:rPr>
              <w:t>Mean</w:t>
            </w:r>
          </w:p>
        </w:tc>
        <w:tc>
          <w:tcPr>
            <w:tcW w:w="1475" w:type="dxa"/>
            <w:shd w:val="clear" w:color="auto" w:fill="FFFFFF"/>
            <w:vAlign w:val="center"/>
          </w:tcPr>
          <w:p w14:paraId="05D7E3EE" w14:textId="77777777" w:rsidR="00560E23" w:rsidRPr="00D60A89" w:rsidRDefault="00560E23" w:rsidP="00D86EE5">
            <w:pPr>
              <w:autoSpaceDE w:val="0"/>
              <w:autoSpaceDN w:val="0"/>
              <w:adjustRightInd w:val="0"/>
              <w:spacing w:after="0" w:line="240" w:lineRule="auto"/>
              <w:ind w:left="60" w:right="60"/>
              <w:jc w:val="center"/>
              <w:rPr>
                <w:rFonts w:ascii="Times New Roman" w:hAnsi="Times New Roman" w:cs="Times New Roman"/>
              </w:rPr>
            </w:pPr>
            <w:r w:rsidRPr="00D60A89">
              <w:rPr>
                <w:rFonts w:ascii="Times New Roman" w:hAnsi="Times New Roman" w:cs="Times New Roman"/>
              </w:rPr>
              <w:t>,0000000</w:t>
            </w:r>
          </w:p>
        </w:tc>
      </w:tr>
      <w:tr w:rsidR="00560E23" w:rsidRPr="00D60A89" w14:paraId="484FA9DE" w14:textId="77777777" w:rsidTr="00D86EE5">
        <w:trPr>
          <w:cantSplit/>
        </w:trPr>
        <w:tc>
          <w:tcPr>
            <w:tcW w:w="2445" w:type="dxa"/>
            <w:vMerge/>
            <w:shd w:val="clear" w:color="auto" w:fill="FFFFFF"/>
          </w:tcPr>
          <w:p w14:paraId="7F416881" w14:textId="77777777" w:rsidR="00560E23" w:rsidRPr="00D60A89" w:rsidRDefault="00560E23" w:rsidP="00D86EE5">
            <w:pPr>
              <w:autoSpaceDE w:val="0"/>
              <w:autoSpaceDN w:val="0"/>
              <w:adjustRightInd w:val="0"/>
              <w:spacing w:after="0" w:line="240" w:lineRule="auto"/>
              <w:jc w:val="center"/>
              <w:rPr>
                <w:rFonts w:ascii="Times New Roman" w:hAnsi="Times New Roman" w:cs="Times New Roman"/>
              </w:rPr>
            </w:pPr>
          </w:p>
        </w:tc>
        <w:tc>
          <w:tcPr>
            <w:tcW w:w="1445" w:type="dxa"/>
            <w:shd w:val="clear" w:color="auto" w:fill="FFFFFF"/>
          </w:tcPr>
          <w:p w14:paraId="0B532589" w14:textId="77777777" w:rsidR="00560E23" w:rsidRPr="00D60A89" w:rsidRDefault="00560E23" w:rsidP="00D86EE5">
            <w:pPr>
              <w:autoSpaceDE w:val="0"/>
              <w:autoSpaceDN w:val="0"/>
              <w:adjustRightInd w:val="0"/>
              <w:spacing w:after="0" w:line="240" w:lineRule="auto"/>
              <w:ind w:left="60" w:right="60"/>
              <w:jc w:val="center"/>
              <w:rPr>
                <w:rFonts w:ascii="Times New Roman" w:hAnsi="Times New Roman" w:cs="Times New Roman"/>
              </w:rPr>
            </w:pPr>
            <w:r w:rsidRPr="00D60A89">
              <w:rPr>
                <w:rFonts w:ascii="Times New Roman" w:hAnsi="Times New Roman" w:cs="Times New Roman"/>
              </w:rPr>
              <w:t>Std. Deviation</w:t>
            </w:r>
          </w:p>
        </w:tc>
        <w:tc>
          <w:tcPr>
            <w:tcW w:w="1475" w:type="dxa"/>
            <w:shd w:val="clear" w:color="auto" w:fill="FFFFFF"/>
            <w:vAlign w:val="center"/>
          </w:tcPr>
          <w:p w14:paraId="0FD3B83D" w14:textId="77777777" w:rsidR="00560E23" w:rsidRPr="00D60A89" w:rsidRDefault="00560E23" w:rsidP="00D86EE5">
            <w:pPr>
              <w:autoSpaceDE w:val="0"/>
              <w:autoSpaceDN w:val="0"/>
              <w:adjustRightInd w:val="0"/>
              <w:spacing w:after="0" w:line="240" w:lineRule="auto"/>
              <w:ind w:left="60" w:right="60"/>
              <w:jc w:val="center"/>
              <w:rPr>
                <w:rFonts w:ascii="Times New Roman" w:hAnsi="Times New Roman" w:cs="Times New Roman"/>
              </w:rPr>
            </w:pPr>
            <w:r w:rsidRPr="00D60A89">
              <w:rPr>
                <w:rFonts w:ascii="Times New Roman" w:hAnsi="Times New Roman" w:cs="Times New Roman"/>
              </w:rPr>
              <w:t>,06945266</w:t>
            </w:r>
          </w:p>
        </w:tc>
      </w:tr>
      <w:tr w:rsidR="00560E23" w:rsidRPr="00D60A89" w14:paraId="488C806F" w14:textId="77777777" w:rsidTr="00D86EE5">
        <w:trPr>
          <w:cantSplit/>
        </w:trPr>
        <w:tc>
          <w:tcPr>
            <w:tcW w:w="2445" w:type="dxa"/>
            <w:vMerge w:val="restart"/>
            <w:shd w:val="clear" w:color="auto" w:fill="FFFFFF"/>
          </w:tcPr>
          <w:p w14:paraId="33347BD9" w14:textId="77777777" w:rsidR="00560E23" w:rsidRPr="00D60A89" w:rsidRDefault="00560E23" w:rsidP="00D86EE5">
            <w:pPr>
              <w:autoSpaceDE w:val="0"/>
              <w:autoSpaceDN w:val="0"/>
              <w:adjustRightInd w:val="0"/>
              <w:spacing w:after="0" w:line="240" w:lineRule="auto"/>
              <w:ind w:left="60" w:right="60"/>
              <w:jc w:val="center"/>
              <w:rPr>
                <w:rFonts w:ascii="Times New Roman" w:hAnsi="Times New Roman" w:cs="Times New Roman"/>
              </w:rPr>
            </w:pPr>
            <w:r w:rsidRPr="00D60A89">
              <w:rPr>
                <w:rFonts w:ascii="Times New Roman" w:hAnsi="Times New Roman" w:cs="Times New Roman"/>
              </w:rPr>
              <w:t>Most Extreme Differences</w:t>
            </w:r>
          </w:p>
        </w:tc>
        <w:tc>
          <w:tcPr>
            <w:tcW w:w="1445" w:type="dxa"/>
            <w:shd w:val="clear" w:color="auto" w:fill="FFFFFF"/>
          </w:tcPr>
          <w:p w14:paraId="7F7FF145" w14:textId="77777777" w:rsidR="00560E23" w:rsidRPr="00D60A89" w:rsidRDefault="00560E23" w:rsidP="00D86EE5">
            <w:pPr>
              <w:autoSpaceDE w:val="0"/>
              <w:autoSpaceDN w:val="0"/>
              <w:adjustRightInd w:val="0"/>
              <w:spacing w:after="0" w:line="240" w:lineRule="auto"/>
              <w:ind w:left="60" w:right="60"/>
              <w:jc w:val="center"/>
              <w:rPr>
                <w:rFonts w:ascii="Times New Roman" w:hAnsi="Times New Roman" w:cs="Times New Roman"/>
              </w:rPr>
            </w:pPr>
            <w:r w:rsidRPr="00D60A89">
              <w:rPr>
                <w:rFonts w:ascii="Times New Roman" w:hAnsi="Times New Roman" w:cs="Times New Roman"/>
              </w:rPr>
              <w:t>Absolute</w:t>
            </w:r>
          </w:p>
        </w:tc>
        <w:tc>
          <w:tcPr>
            <w:tcW w:w="1475" w:type="dxa"/>
            <w:shd w:val="clear" w:color="auto" w:fill="FFFFFF"/>
            <w:vAlign w:val="center"/>
          </w:tcPr>
          <w:p w14:paraId="6A57E22B" w14:textId="77777777" w:rsidR="00560E23" w:rsidRPr="00D60A89" w:rsidRDefault="00560E23" w:rsidP="00D86EE5">
            <w:pPr>
              <w:autoSpaceDE w:val="0"/>
              <w:autoSpaceDN w:val="0"/>
              <w:adjustRightInd w:val="0"/>
              <w:spacing w:after="0" w:line="240" w:lineRule="auto"/>
              <w:ind w:left="60" w:right="60"/>
              <w:jc w:val="center"/>
              <w:rPr>
                <w:rFonts w:ascii="Times New Roman" w:hAnsi="Times New Roman" w:cs="Times New Roman"/>
              </w:rPr>
            </w:pPr>
            <w:r w:rsidRPr="00D60A89">
              <w:rPr>
                <w:rFonts w:ascii="Times New Roman" w:hAnsi="Times New Roman" w:cs="Times New Roman"/>
              </w:rPr>
              <w:t>,083</w:t>
            </w:r>
          </w:p>
        </w:tc>
      </w:tr>
      <w:tr w:rsidR="00560E23" w:rsidRPr="00D60A89" w14:paraId="23B47AE0" w14:textId="77777777" w:rsidTr="00D86EE5">
        <w:trPr>
          <w:cantSplit/>
        </w:trPr>
        <w:tc>
          <w:tcPr>
            <w:tcW w:w="2445" w:type="dxa"/>
            <w:vMerge/>
            <w:shd w:val="clear" w:color="auto" w:fill="FFFFFF"/>
          </w:tcPr>
          <w:p w14:paraId="512802FB" w14:textId="77777777" w:rsidR="00560E23" w:rsidRPr="00D60A89" w:rsidRDefault="00560E23" w:rsidP="00D86EE5">
            <w:pPr>
              <w:autoSpaceDE w:val="0"/>
              <w:autoSpaceDN w:val="0"/>
              <w:adjustRightInd w:val="0"/>
              <w:spacing w:after="0" w:line="240" w:lineRule="auto"/>
              <w:jc w:val="center"/>
              <w:rPr>
                <w:rFonts w:ascii="Times New Roman" w:hAnsi="Times New Roman" w:cs="Times New Roman"/>
              </w:rPr>
            </w:pPr>
          </w:p>
        </w:tc>
        <w:tc>
          <w:tcPr>
            <w:tcW w:w="1445" w:type="dxa"/>
            <w:shd w:val="clear" w:color="auto" w:fill="FFFFFF"/>
          </w:tcPr>
          <w:p w14:paraId="07073D2A" w14:textId="77777777" w:rsidR="00560E23" w:rsidRPr="00D60A89" w:rsidRDefault="00560E23" w:rsidP="00D86EE5">
            <w:pPr>
              <w:autoSpaceDE w:val="0"/>
              <w:autoSpaceDN w:val="0"/>
              <w:adjustRightInd w:val="0"/>
              <w:spacing w:after="0" w:line="240" w:lineRule="auto"/>
              <w:ind w:left="60" w:right="60"/>
              <w:jc w:val="center"/>
              <w:rPr>
                <w:rFonts w:ascii="Times New Roman" w:hAnsi="Times New Roman" w:cs="Times New Roman"/>
              </w:rPr>
            </w:pPr>
            <w:r w:rsidRPr="00D60A89">
              <w:rPr>
                <w:rFonts w:ascii="Times New Roman" w:hAnsi="Times New Roman" w:cs="Times New Roman"/>
              </w:rPr>
              <w:t>Positive</w:t>
            </w:r>
          </w:p>
        </w:tc>
        <w:tc>
          <w:tcPr>
            <w:tcW w:w="1475" w:type="dxa"/>
            <w:shd w:val="clear" w:color="auto" w:fill="FFFFFF"/>
            <w:vAlign w:val="center"/>
          </w:tcPr>
          <w:p w14:paraId="3BC22FE7" w14:textId="77777777" w:rsidR="00560E23" w:rsidRPr="00D60A89" w:rsidRDefault="00560E23" w:rsidP="00D86EE5">
            <w:pPr>
              <w:autoSpaceDE w:val="0"/>
              <w:autoSpaceDN w:val="0"/>
              <w:adjustRightInd w:val="0"/>
              <w:spacing w:after="0" w:line="240" w:lineRule="auto"/>
              <w:ind w:left="60" w:right="60"/>
              <w:jc w:val="center"/>
              <w:rPr>
                <w:rFonts w:ascii="Times New Roman" w:hAnsi="Times New Roman" w:cs="Times New Roman"/>
              </w:rPr>
            </w:pPr>
            <w:r w:rsidRPr="00D60A89">
              <w:rPr>
                <w:rFonts w:ascii="Times New Roman" w:hAnsi="Times New Roman" w:cs="Times New Roman"/>
              </w:rPr>
              <w:t>,065</w:t>
            </w:r>
          </w:p>
        </w:tc>
      </w:tr>
      <w:tr w:rsidR="00560E23" w:rsidRPr="00D60A89" w14:paraId="569B4ADA" w14:textId="77777777" w:rsidTr="00D86EE5">
        <w:trPr>
          <w:cantSplit/>
        </w:trPr>
        <w:tc>
          <w:tcPr>
            <w:tcW w:w="2445" w:type="dxa"/>
            <w:vMerge/>
            <w:shd w:val="clear" w:color="auto" w:fill="FFFFFF"/>
          </w:tcPr>
          <w:p w14:paraId="5DDAA190" w14:textId="77777777" w:rsidR="00560E23" w:rsidRPr="00D60A89" w:rsidRDefault="00560E23" w:rsidP="00D86EE5">
            <w:pPr>
              <w:autoSpaceDE w:val="0"/>
              <w:autoSpaceDN w:val="0"/>
              <w:adjustRightInd w:val="0"/>
              <w:spacing w:after="0" w:line="240" w:lineRule="auto"/>
              <w:jc w:val="center"/>
              <w:rPr>
                <w:rFonts w:ascii="Times New Roman" w:hAnsi="Times New Roman" w:cs="Times New Roman"/>
              </w:rPr>
            </w:pPr>
          </w:p>
        </w:tc>
        <w:tc>
          <w:tcPr>
            <w:tcW w:w="1445" w:type="dxa"/>
            <w:shd w:val="clear" w:color="auto" w:fill="FFFFFF"/>
          </w:tcPr>
          <w:p w14:paraId="27750860" w14:textId="77777777" w:rsidR="00560E23" w:rsidRPr="00D60A89" w:rsidRDefault="00560E23" w:rsidP="00D86EE5">
            <w:pPr>
              <w:autoSpaceDE w:val="0"/>
              <w:autoSpaceDN w:val="0"/>
              <w:adjustRightInd w:val="0"/>
              <w:spacing w:after="0" w:line="240" w:lineRule="auto"/>
              <w:ind w:left="60" w:right="60"/>
              <w:jc w:val="center"/>
              <w:rPr>
                <w:rFonts w:ascii="Times New Roman" w:hAnsi="Times New Roman" w:cs="Times New Roman"/>
              </w:rPr>
            </w:pPr>
            <w:r w:rsidRPr="00D60A89">
              <w:rPr>
                <w:rFonts w:ascii="Times New Roman" w:hAnsi="Times New Roman" w:cs="Times New Roman"/>
              </w:rPr>
              <w:t>Negative</w:t>
            </w:r>
          </w:p>
        </w:tc>
        <w:tc>
          <w:tcPr>
            <w:tcW w:w="1475" w:type="dxa"/>
            <w:shd w:val="clear" w:color="auto" w:fill="FFFFFF"/>
            <w:vAlign w:val="center"/>
          </w:tcPr>
          <w:p w14:paraId="4FCF1667" w14:textId="77777777" w:rsidR="00560E23" w:rsidRPr="00D60A89" w:rsidRDefault="00560E23" w:rsidP="00D86EE5">
            <w:pPr>
              <w:autoSpaceDE w:val="0"/>
              <w:autoSpaceDN w:val="0"/>
              <w:adjustRightInd w:val="0"/>
              <w:spacing w:after="0" w:line="240" w:lineRule="auto"/>
              <w:ind w:left="60" w:right="60"/>
              <w:jc w:val="center"/>
              <w:rPr>
                <w:rFonts w:ascii="Times New Roman" w:hAnsi="Times New Roman" w:cs="Times New Roman"/>
              </w:rPr>
            </w:pPr>
            <w:r w:rsidRPr="00D60A89">
              <w:rPr>
                <w:rFonts w:ascii="Times New Roman" w:hAnsi="Times New Roman" w:cs="Times New Roman"/>
              </w:rPr>
              <w:t>-,083</w:t>
            </w:r>
          </w:p>
        </w:tc>
      </w:tr>
      <w:tr w:rsidR="00560E23" w:rsidRPr="00D60A89" w14:paraId="4896399F" w14:textId="77777777" w:rsidTr="00D86EE5">
        <w:trPr>
          <w:cantSplit/>
        </w:trPr>
        <w:tc>
          <w:tcPr>
            <w:tcW w:w="3890" w:type="dxa"/>
            <w:gridSpan w:val="2"/>
            <w:shd w:val="clear" w:color="auto" w:fill="FFFFFF"/>
          </w:tcPr>
          <w:p w14:paraId="1E937A71" w14:textId="77777777" w:rsidR="00560E23" w:rsidRPr="00D60A89" w:rsidRDefault="00560E23" w:rsidP="00D86EE5">
            <w:pPr>
              <w:autoSpaceDE w:val="0"/>
              <w:autoSpaceDN w:val="0"/>
              <w:adjustRightInd w:val="0"/>
              <w:spacing w:after="0" w:line="240" w:lineRule="auto"/>
              <w:ind w:left="60" w:right="60"/>
              <w:jc w:val="center"/>
              <w:rPr>
                <w:rFonts w:ascii="Times New Roman" w:hAnsi="Times New Roman" w:cs="Times New Roman"/>
              </w:rPr>
            </w:pPr>
            <w:r w:rsidRPr="00D60A89">
              <w:rPr>
                <w:rFonts w:ascii="Times New Roman" w:hAnsi="Times New Roman" w:cs="Times New Roman"/>
              </w:rPr>
              <w:t>Test Statistic</w:t>
            </w:r>
          </w:p>
        </w:tc>
        <w:tc>
          <w:tcPr>
            <w:tcW w:w="1475" w:type="dxa"/>
            <w:shd w:val="clear" w:color="auto" w:fill="FFFFFF"/>
            <w:vAlign w:val="center"/>
          </w:tcPr>
          <w:p w14:paraId="1ACD1473" w14:textId="77777777" w:rsidR="00560E23" w:rsidRPr="00D60A89" w:rsidRDefault="00560E23" w:rsidP="00D86EE5">
            <w:pPr>
              <w:autoSpaceDE w:val="0"/>
              <w:autoSpaceDN w:val="0"/>
              <w:adjustRightInd w:val="0"/>
              <w:spacing w:after="0" w:line="240" w:lineRule="auto"/>
              <w:ind w:left="60" w:right="60"/>
              <w:jc w:val="center"/>
              <w:rPr>
                <w:rFonts w:ascii="Times New Roman" w:hAnsi="Times New Roman" w:cs="Times New Roman"/>
              </w:rPr>
            </w:pPr>
            <w:r w:rsidRPr="00D60A89">
              <w:rPr>
                <w:rFonts w:ascii="Times New Roman" w:hAnsi="Times New Roman" w:cs="Times New Roman"/>
              </w:rPr>
              <w:t>,083</w:t>
            </w:r>
          </w:p>
        </w:tc>
      </w:tr>
      <w:tr w:rsidR="00560E23" w:rsidRPr="00D60A89" w14:paraId="7C10A51A" w14:textId="77777777" w:rsidTr="00D86EE5">
        <w:trPr>
          <w:cantSplit/>
        </w:trPr>
        <w:tc>
          <w:tcPr>
            <w:tcW w:w="3890" w:type="dxa"/>
            <w:gridSpan w:val="2"/>
            <w:shd w:val="clear" w:color="auto" w:fill="FFFFFF"/>
          </w:tcPr>
          <w:p w14:paraId="462D6B4B" w14:textId="77777777" w:rsidR="00560E23" w:rsidRPr="00D60A89" w:rsidRDefault="00560E23" w:rsidP="00D86EE5">
            <w:pPr>
              <w:autoSpaceDE w:val="0"/>
              <w:autoSpaceDN w:val="0"/>
              <w:adjustRightInd w:val="0"/>
              <w:spacing w:after="0" w:line="240" w:lineRule="auto"/>
              <w:ind w:left="60" w:right="60"/>
              <w:jc w:val="center"/>
              <w:rPr>
                <w:rFonts w:ascii="Times New Roman" w:hAnsi="Times New Roman" w:cs="Times New Roman"/>
              </w:rPr>
            </w:pPr>
            <w:proofErr w:type="spellStart"/>
            <w:r w:rsidRPr="00D60A89">
              <w:rPr>
                <w:rFonts w:ascii="Times New Roman" w:hAnsi="Times New Roman" w:cs="Times New Roman"/>
              </w:rPr>
              <w:t>Asymp</w:t>
            </w:r>
            <w:proofErr w:type="spellEnd"/>
            <w:r w:rsidRPr="00D60A89">
              <w:rPr>
                <w:rFonts w:ascii="Times New Roman" w:hAnsi="Times New Roman" w:cs="Times New Roman"/>
              </w:rPr>
              <w:t>. Sig. (2-tailed)</w:t>
            </w:r>
          </w:p>
        </w:tc>
        <w:tc>
          <w:tcPr>
            <w:tcW w:w="1475" w:type="dxa"/>
            <w:shd w:val="clear" w:color="auto" w:fill="FFFFFF"/>
            <w:vAlign w:val="center"/>
          </w:tcPr>
          <w:p w14:paraId="5779F09D" w14:textId="77777777" w:rsidR="00560E23" w:rsidRPr="00D60A89" w:rsidRDefault="00560E23" w:rsidP="00D86EE5">
            <w:pPr>
              <w:autoSpaceDE w:val="0"/>
              <w:autoSpaceDN w:val="0"/>
              <w:adjustRightInd w:val="0"/>
              <w:spacing w:after="0" w:line="240" w:lineRule="auto"/>
              <w:ind w:left="60" w:right="60"/>
              <w:jc w:val="center"/>
              <w:rPr>
                <w:rFonts w:ascii="Times New Roman" w:hAnsi="Times New Roman" w:cs="Times New Roman"/>
              </w:rPr>
            </w:pPr>
            <w:r w:rsidRPr="00D60A89">
              <w:rPr>
                <w:rFonts w:ascii="Times New Roman" w:hAnsi="Times New Roman" w:cs="Times New Roman"/>
              </w:rPr>
              <w:t>,200</w:t>
            </w:r>
            <w:proofErr w:type="gramStart"/>
            <w:r w:rsidRPr="00D60A89">
              <w:rPr>
                <w:rFonts w:ascii="Times New Roman" w:hAnsi="Times New Roman" w:cs="Times New Roman"/>
                <w:vertAlign w:val="superscript"/>
              </w:rPr>
              <w:t>c,d</w:t>
            </w:r>
            <w:proofErr w:type="gramEnd"/>
          </w:p>
        </w:tc>
      </w:tr>
    </w:tbl>
    <w:p w14:paraId="259AD021" w14:textId="77777777" w:rsidR="00560E23" w:rsidRPr="003B766B" w:rsidRDefault="00560E23" w:rsidP="00D86EE5">
      <w:pPr>
        <w:autoSpaceDE w:val="0"/>
        <w:autoSpaceDN w:val="0"/>
        <w:adjustRightInd w:val="0"/>
        <w:spacing w:line="240" w:lineRule="auto"/>
        <w:ind w:firstLine="720"/>
        <w:rPr>
          <w:rFonts w:ascii="Times New Roman" w:hAnsi="Times New Roman" w:cs="Times New Roman"/>
          <w:noProof/>
          <w:sz w:val="24"/>
          <w:szCs w:val="24"/>
          <w:lang w:val="id-ID"/>
        </w:rPr>
      </w:pP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r>
      <w:r w:rsidRPr="003B766B">
        <w:rPr>
          <w:rFonts w:ascii="Times New Roman" w:hAnsi="Times New Roman" w:cs="Times New Roman"/>
          <w:noProof/>
          <w:sz w:val="24"/>
          <w:szCs w:val="24"/>
          <w:lang w:val="id-ID"/>
        </w:rPr>
        <w:t>Sumber: data Diolah, SPSS 22</w:t>
      </w:r>
    </w:p>
    <w:bookmarkEnd w:id="23"/>
    <w:p w14:paraId="3F2F5B3A" w14:textId="77777777" w:rsidR="00560E23" w:rsidRPr="003B766B" w:rsidRDefault="00560E23" w:rsidP="00D86EE5">
      <w:pPr>
        <w:spacing w:after="0" w:line="480" w:lineRule="auto"/>
        <w:ind w:left="1276" w:firstLine="491"/>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Berdasarkan hasil pengujian yang tersaji pada tabel 4.</w:t>
      </w:r>
      <w:r>
        <w:rPr>
          <w:rFonts w:ascii="Times New Roman" w:hAnsi="Times New Roman" w:cs="Times New Roman"/>
          <w:noProof/>
          <w:sz w:val="24"/>
          <w:szCs w:val="24"/>
        </w:rPr>
        <w:t>2.1</w:t>
      </w:r>
      <w:r w:rsidRPr="003B766B">
        <w:rPr>
          <w:rFonts w:ascii="Times New Roman" w:hAnsi="Times New Roman" w:cs="Times New Roman"/>
          <w:noProof/>
          <w:sz w:val="24"/>
          <w:szCs w:val="24"/>
          <w:lang w:val="id-ID"/>
        </w:rPr>
        <w:t xml:space="preserve"> diatas, diketahui bahwa nilai asymp. sig. (2-tailed) &gt; 0</w:t>
      </w:r>
      <w:r>
        <w:rPr>
          <w:rFonts w:ascii="Times New Roman" w:hAnsi="Times New Roman" w:cs="Times New Roman"/>
          <w:noProof/>
          <w:sz w:val="24"/>
          <w:szCs w:val="24"/>
        </w:rPr>
        <w:t>,</w:t>
      </w:r>
      <w:r w:rsidRPr="003B766B">
        <w:rPr>
          <w:rFonts w:ascii="Times New Roman" w:hAnsi="Times New Roman" w:cs="Times New Roman"/>
          <w:noProof/>
          <w:sz w:val="24"/>
          <w:szCs w:val="24"/>
          <w:lang w:val="id-ID"/>
        </w:rPr>
        <w:t>05, yakni sebesar 0</w:t>
      </w:r>
      <w:r>
        <w:rPr>
          <w:rFonts w:ascii="Times New Roman" w:hAnsi="Times New Roman" w:cs="Times New Roman"/>
          <w:noProof/>
          <w:sz w:val="24"/>
          <w:szCs w:val="24"/>
        </w:rPr>
        <w:t>,200</w:t>
      </w:r>
      <w:r w:rsidRPr="003B766B">
        <w:rPr>
          <w:rFonts w:ascii="Times New Roman" w:hAnsi="Times New Roman" w:cs="Times New Roman"/>
          <w:noProof/>
          <w:sz w:val="24"/>
          <w:szCs w:val="24"/>
          <w:lang w:val="id-ID"/>
        </w:rPr>
        <w:t>, maka dapat disimpulkan bahwa data  berdistribusi normal.</w:t>
      </w:r>
    </w:p>
    <w:p w14:paraId="16CBA6BA" w14:textId="77777777" w:rsidR="00560E23" w:rsidRPr="003B766B" w:rsidRDefault="00560E23" w:rsidP="00D86EE5">
      <w:pPr>
        <w:pStyle w:val="Heading3"/>
        <w:numPr>
          <w:ilvl w:val="0"/>
          <w:numId w:val="25"/>
        </w:numPr>
        <w:spacing w:line="480" w:lineRule="auto"/>
        <w:ind w:left="993" w:hanging="284"/>
        <w:rPr>
          <w:rFonts w:ascii="Times New Roman" w:hAnsi="Times New Roman" w:cs="Times New Roman"/>
          <w:b/>
          <w:bCs/>
          <w:noProof/>
          <w:color w:val="auto"/>
          <w:lang w:val="id-ID"/>
        </w:rPr>
      </w:pPr>
      <w:bookmarkStart w:id="24" w:name="_Toc171629292"/>
      <w:r w:rsidRPr="003B766B">
        <w:rPr>
          <w:rFonts w:ascii="Times New Roman" w:hAnsi="Times New Roman" w:cs="Times New Roman"/>
          <w:b/>
          <w:bCs/>
          <w:noProof/>
          <w:color w:val="auto"/>
          <w:lang w:val="id-ID"/>
        </w:rPr>
        <w:t>Uji Multikolinieritas</w:t>
      </w:r>
      <w:bookmarkEnd w:id="24"/>
    </w:p>
    <w:p w14:paraId="1DC7DB34" w14:textId="77777777" w:rsidR="00560E23" w:rsidRPr="003B766B" w:rsidRDefault="00560E23" w:rsidP="00D86EE5">
      <w:pPr>
        <w:pStyle w:val="ListParagraph"/>
        <w:spacing w:line="480" w:lineRule="auto"/>
        <w:ind w:left="1146"/>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 xml:space="preserve">Uji multikolinieritas diterapkan dalam mengevaluasi hubungan antara variabel independen yang dipakai dalam penelitian. Model regresi akan dianggap baik jika variabel independen tidak berhubungan satu sama lain. Hubungan antar variabel independen dapat dilakukan melalui penggunaan nilai toleransi dan </w:t>
      </w:r>
      <w:r w:rsidRPr="003B766B">
        <w:rPr>
          <w:rFonts w:ascii="Times New Roman" w:hAnsi="Times New Roman" w:cs="Times New Roman"/>
          <w:i/>
          <w:iCs/>
          <w:noProof/>
          <w:sz w:val="24"/>
          <w:szCs w:val="24"/>
          <w:lang w:val="id-ID"/>
        </w:rPr>
        <w:t>variance inflation factor</w:t>
      </w:r>
      <w:r w:rsidRPr="003B766B">
        <w:rPr>
          <w:rFonts w:ascii="Times New Roman" w:hAnsi="Times New Roman" w:cs="Times New Roman"/>
          <w:noProof/>
          <w:sz w:val="24"/>
          <w:szCs w:val="24"/>
          <w:lang w:val="id-ID"/>
        </w:rPr>
        <w:t xml:space="preserve"> (VIF). Dalam hal ini menurut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{"citationItems":[{"id":"ITEM-1","itemData":{"author":[{"dropping-particle":"","family":"Ghzali","given":"","non-dropping-particle":"","parse-names":false,"suffix":""}],"id":"ITEM-1","issued":{"date-parts":[["2018"]]},"number-of-pages":"161","title":"Aplikasi Analisis Multivariete dengan program IBM","type":"book"},"uris":["http://www.mendeley.com/documents/?uuid=bc022e58-9567-453d-ad88-a0c5cff479e7"]}],"mendeley":{"formattedCitation":"(Ghzali, 2018)","manualFormatting":"Ghozali (2018:107)","plainTextFormattedCitation":"(Ghzali, 2018)","previouslyFormattedCitation":"(Ghzali, 2018)"},"properties":{"noteIndex":0},"schema":"https://github.com/citation-style-language/schema/raw/master/csl-citation.json"}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Ghozali (2018:107)</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 model regresi dianggap bebas dari multokilinieritas jika nilai toleransi lebih besar dari 0,1 dan nilai VIF kurang dari 10.</w:t>
      </w:r>
    </w:p>
    <w:p w14:paraId="1731251F" w14:textId="77777777" w:rsidR="00560E23" w:rsidRDefault="00560E23" w:rsidP="00D86EE5">
      <w:pPr>
        <w:pStyle w:val="ListParagraph"/>
        <w:spacing w:line="240" w:lineRule="auto"/>
        <w:ind w:left="1146"/>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Berikut ini adalah hasil dari analisis multikolinearitas:</w:t>
      </w:r>
    </w:p>
    <w:p w14:paraId="5369D7D3" w14:textId="77777777" w:rsidR="00560E23" w:rsidRPr="003B766B" w:rsidRDefault="00560E23" w:rsidP="00D86EE5">
      <w:pPr>
        <w:pStyle w:val="ListParagraph"/>
        <w:spacing w:line="240" w:lineRule="auto"/>
        <w:ind w:left="1146"/>
        <w:jc w:val="both"/>
        <w:rPr>
          <w:rFonts w:ascii="Times New Roman" w:hAnsi="Times New Roman" w:cs="Times New Roman"/>
          <w:noProof/>
          <w:sz w:val="24"/>
          <w:szCs w:val="24"/>
          <w:lang w:val="id-ID"/>
        </w:rPr>
      </w:pPr>
    </w:p>
    <w:p w14:paraId="1E899105" w14:textId="77777777" w:rsidR="00560E23" w:rsidRPr="00640A45" w:rsidRDefault="00560E23" w:rsidP="00D86EE5">
      <w:pPr>
        <w:pStyle w:val="Heading1"/>
        <w:spacing w:before="0"/>
        <w:jc w:val="center"/>
        <w:rPr>
          <w:rFonts w:ascii="Times New Roman" w:hAnsi="Times New Roman" w:cs="Times New Roman"/>
          <w:b/>
          <w:bCs/>
          <w:noProof/>
          <w:color w:val="auto"/>
          <w:sz w:val="24"/>
          <w:szCs w:val="24"/>
        </w:rPr>
      </w:pPr>
      <w:bookmarkStart w:id="25" w:name="_Toc171629293"/>
      <w:r>
        <w:rPr>
          <w:rFonts w:ascii="Times New Roman" w:hAnsi="Times New Roman" w:cs="Times New Roman"/>
          <w:b/>
          <w:bCs/>
          <w:noProof/>
          <w:color w:val="auto"/>
          <w:sz w:val="24"/>
          <w:szCs w:val="24"/>
          <w:lang w:val="id-ID"/>
        </w:rPr>
        <w:lastRenderedPageBreak/>
        <w:tab/>
      </w:r>
      <w:r w:rsidRPr="003B766B">
        <w:rPr>
          <w:rFonts w:ascii="Times New Roman" w:hAnsi="Times New Roman" w:cs="Times New Roman"/>
          <w:b/>
          <w:bCs/>
          <w:noProof/>
          <w:color w:val="auto"/>
          <w:sz w:val="24"/>
          <w:szCs w:val="24"/>
          <w:lang w:val="id-ID"/>
        </w:rPr>
        <w:t>Tabel 4.</w:t>
      </w:r>
      <w:bookmarkEnd w:id="25"/>
      <w:r>
        <w:rPr>
          <w:rFonts w:ascii="Times New Roman" w:hAnsi="Times New Roman" w:cs="Times New Roman"/>
          <w:b/>
          <w:bCs/>
          <w:noProof/>
          <w:color w:val="auto"/>
          <w:sz w:val="24"/>
          <w:szCs w:val="24"/>
        </w:rPr>
        <w:t>3</w:t>
      </w:r>
    </w:p>
    <w:p w14:paraId="1E8D3EB7" w14:textId="77777777" w:rsidR="00560E23" w:rsidRPr="003B766B" w:rsidRDefault="00560E23" w:rsidP="00D86EE5">
      <w:pPr>
        <w:pStyle w:val="Heading1"/>
        <w:spacing w:before="0"/>
        <w:jc w:val="center"/>
        <w:rPr>
          <w:rFonts w:ascii="Times New Roman" w:hAnsi="Times New Roman" w:cs="Times New Roman"/>
          <w:b/>
          <w:bCs/>
          <w:noProof/>
          <w:color w:val="auto"/>
          <w:sz w:val="24"/>
          <w:szCs w:val="24"/>
          <w:lang w:val="id-ID"/>
        </w:rPr>
      </w:pPr>
      <w:bookmarkStart w:id="26" w:name="_Toc171629294"/>
      <w:bookmarkStart w:id="27" w:name="_Hlk171789936"/>
      <w:r>
        <w:rPr>
          <w:rFonts w:ascii="Times New Roman" w:hAnsi="Times New Roman" w:cs="Times New Roman"/>
          <w:b/>
          <w:bCs/>
          <w:noProof/>
          <w:color w:val="auto"/>
          <w:sz w:val="24"/>
          <w:szCs w:val="24"/>
          <w:lang w:val="id-ID"/>
        </w:rPr>
        <w:tab/>
      </w:r>
      <w:r w:rsidRPr="003B766B">
        <w:rPr>
          <w:rFonts w:ascii="Times New Roman" w:hAnsi="Times New Roman" w:cs="Times New Roman"/>
          <w:b/>
          <w:bCs/>
          <w:noProof/>
          <w:color w:val="auto"/>
          <w:sz w:val="24"/>
          <w:szCs w:val="24"/>
          <w:lang w:val="id-ID"/>
        </w:rPr>
        <w:t>Hasil Uji Multikolinearitas</w:t>
      </w:r>
      <w:bookmarkEnd w:id="26"/>
    </w:p>
    <w:tbl>
      <w:tblPr>
        <w:tblW w:w="709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7"/>
        <w:gridCol w:w="2712"/>
        <w:gridCol w:w="2061"/>
        <w:gridCol w:w="1845"/>
      </w:tblGrid>
      <w:tr w:rsidR="00560E23" w:rsidRPr="003B766B" w14:paraId="0D01A764" w14:textId="77777777" w:rsidTr="00D86EE5">
        <w:trPr>
          <w:cantSplit/>
        </w:trPr>
        <w:tc>
          <w:tcPr>
            <w:tcW w:w="318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2BABBA6A" w14:textId="77777777" w:rsidR="00560E23" w:rsidRPr="003B766B" w:rsidRDefault="00560E23">
            <w:pPr>
              <w:spacing w:after="0" w:line="240" w:lineRule="auto"/>
              <w:ind w:left="60" w:right="60"/>
              <w:rPr>
                <w:rFonts w:ascii="Times New Roman" w:hAnsi="Times New Roman" w:cs="Times New Roman"/>
                <w:noProof/>
                <w:sz w:val="18"/>
                <w:szCs w:val="18"/>
                <w:lang w:val="id-ID"/>
              </w:rPr>
            </w:pPr>
            <w:r w:rsidRPr="003B766B">
              <w:rPr>
                <w:rFonts w:ascii="Times New Roman" w:hAnsi="Times New Roman" w:cs="Times New Roman"/>
                <w:noProof/>
                <w:sz w:val="18"/>
                <w:szCs w:val="18"/>
                <w:lang w:val="id-ID"/>
              </w:rPr>
              <w:t>Model</w:t>
            </w:r>
          </w:p>
        </w:tc>
        <w:tc>
          <w:tcPr>
            <w:tcW w:w="3902"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761B365E" w14:textId="77777777" w:rsidR="00560E23" w:rsidRPr="003B766B" w:rsidRDefault="00560E23">
            <w:pPr>
              <w:spacing w:after="0" w:line="240" w:lineRule="auto"/>
              <w:ind w:left="60" w:right="60"/>
              <w:jc w:val="center"/>
              <w:rPr>
                <w:rFonts w:ascii="Times New Roman" w:hAnsi="Times New Roman" w:cs="Times New Roman"/>
                <w:noProof/>
                <w:sz w:val="18"/>
                <w:szCs w:val="18"/>
                <w:lang w:val="id-ID"/>
              </w:rPr>
            </w:pPr>
            <w:r w:rsidRPr="003B766B">
              <w:rPr>
                <w:rFonts w:ascii="Times New Roman" w:hAnsi="Times New Roman" w:cs="Times New Roman"/>
                <w:noProof/>
                <w:sz w:val="18"/>
                <w:szCs w:val="18"/>
                <w:lang w:val="id-ID"/>
              </w:rPr>
              <w:t>Collinearity Statistics</w:t>
            </w:r>
          </w:p>
        </w:tc>
      </w:tr>
      <w:tr w:rsidR="00560E23" w:rsidRPr="003B766B" w14:paraId="226FD7BF" w14:textId="77777777" w:rsidTr="00D86EE5">
        <w:trPr>
          <w:cantSplit/>
        </w:trPr>
        <w:tc>
          <w:tcPr>
            <w:tcW w:w="5895" w:type="dxa"/>
            <w:gridSpan w:val="2"/>
            <w:vMerge/>
            <w:tcBorders>
              <w:top w:val="single" w:sz="4" w:space="0" w:color="auto"/>
              <w:left w:val="single" w:sz="4" w:space="0" w:color="auto"/>
              <w:bottom w:val="single" w:sz="4" w:space="0" w:color="auto"/>
              <w:right w:val="single" w:sz="4" w:space="0" w:color="auto"/>
            </w:tcBorders>
            <w:vAlign w:val="center"/>
            <w:hideMark/>
          </w:tcPr>
          <w:p w14:paraId="137F68E5" w14:textId="77777777" w:rsidR="00560E23" w:rsidRPr="003B766B" w:rsidRDefault="00560E23">
            <w:pPr>
              <w:spacing w:after="0"/>
              <w:rPr>
                <w:rFonts w:ascii="Times New Roman" w:hAnsi="Times New Roman" w:cs="Times New Roman"/>
                <w:noProof/>
                <w:sz w:val="18"/>
                <w:szCs w:val="18"/>
                <w:lang w:val="id-ID"/>
              </w:rPr>
            </w:pPr>
          </w:p>
        </w:tc>
        <w:tc>
          <w:tcPr>
            <w:tcW w:w="205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9E7CA32" w14:textId="77777777" w:rsidR="00560E23" w:rsidRPr="003B766B" w:rsidRDefault="00560E23">
            <w:pPr>
              <w:spacing w:after="0" w:line="240" w:lineRule="auto"/>
              <w:ind w:left="60" w:right="60"/>
              <w:jc w:val="center"/>
              <w:rPr>
                <w:rFonts w:ascii="Times New Roman" w:hAnsi="Times New Roman" w:cs="Times New Roman"/>
                <w:noProof/>
                <w:sz w:val="18"/>
                <w:szCs w:val="18"/>
                <w:lang w:val="id-ID"/>
              </w:rPr>
            </w:pPr>
            <w:r w:rsidRPr="003B766B">
              <w:rPr>
                <w:rFonts w:ascii="Times New Roman" w:hAnsi="Times New Roman" w:cs="Times New Roman"/>
                <w:noProof/>
                <w:sz w:val="18"/>
                <w:szCs w:val="18"/>
                <w:lang w:val="id-ID"/>
              </w:rPr>
              <w:t>Tolerance</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C44B20F" w14:textId="77777777" w:rsidR="00560E23" w:rsidRPr="003B766B" w:rsidRDefault="00560E23">
            <w:pPr>
              <w:spacing w:after="0" w:line="240" w:lineRule="auto"/>
              <w:ind w:left="60" w:right="60"/>
              <w:jc w:val="center"/>
              <w:rPr>
                <w:rFonts w:ascii="Times New Roman" w:hAnsi="Times New Roman" w:cs="Times New Roman"/>
                <w:noProof/>
                <w:sz w:val="18"/>
                <w:szCs w:val="18"/>
                <w:lang w:val="id-ID"/>
              </w:rPr>
            </w:pPr>
            <w:r w:rsidRPr="003B766B">
              <w:rPr>
                <w:rFonts w:ascii="Times New Roman" w:hAnsi="Times New Roman" w:cs="Times New Roman"/>
                <w:noProof/>
                <w:sz w:val="18"/>
                <w:szCs w:val="18"/>
                <w:lang w:val="id-ID"/>
              </w:rPr>
              <w:t>VIF</w:t>
            </w:r>
          </w:p>
        </w:tc>
      </w:tr>
      <w:tr w:rsidR="00560E23" w:rsidRPr="003B766B" w14:paraId="0D9771F9" w14:textId="77777777" w:rsidTr="00D86EE5">
        <w:trPr>
          <w:cantSplit/>
        </w:trPr>
        <w:tc>
          <w:tcPr>
            <w:tcW w:w="47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7B47C40" w14:textId="77777777" w:rsidR="00560E23" w:rsidRPr="003B766B" w:rsidRDefault="00560E23">
            <w:pPr>
              <w:spacing w:after="0" w:line="240" w:lineRule="auto"/>
              <w:ind w:left="60" w:right="60"/>
              <w:rPr>
                <w:rFonts w:ascii="Times New Roman" w:hAnsi="Times New Roman" w:cs="Times New Roman"/>
                <w:noProof/>
                <w:sz w:val="18"/>
                <w:szCs w:val="18"/>
                <w:lang w:val="id-ID"/>
              </w:rPr>
            </w:pPr>
            <w:r w:rsidRPr="003B766B">
              <w:rPr>
                <w:rFonts w:ascii="Times New Roman" w:hAnsi="Times New Roman" w:cs="Times New Roman"/>
                <w:noProof/>
                <w:sz w:val="18"/>
                <w:szCs w:val="18"/>
                <w:lang w:val="id-ID"/>
              </w:rPr>
              <w:t>1</w:t>
            </w:r>
          </w:p>
        </w:tc>
        <w:tc>
          <w:tcPr>
            <w:tcW w:w="2709" w:type="dxa"/>
            <w:tcBorders>
              <w:top w:val="single" w:sz="4" w:space="0" w:color="auto"/>
              <w:left w:val="single" w:sz="4" w:space="0" w:color="auto"/>
              <w:bottom w:val="single" w:sz="4" w:space="0" w:color="auto"/>
              <w:right w:val="single" w:sz="4" w:space="0" w:color="auto"/>
            </w:tcBorders>
            <w:shd w:val="clear" w:color="auto" w:fill="FFFFFF"/>
            <w:hideMark/>
          </w:tcPr>
          <w:p w14:paraId="220F7021" w14:textId="77777777" w:rsidR="00560E23" w:rsidRPr="003B766B" w:rsidRDefault="00560E23">
            <w:pPr>
              <w:spacing w:after="0" w:line="240" w:lineRule="auto"/>
              <w:ind w:left="60" w:right="60"/>
              <w:rPr>
                <w:rFonts w:ascii="Times New Roman" w:hAnsi="Times New Roman" w:cs="Times New Roman"/>
                <w:noProof/>
                <w:sz w:val="18"/>
                <w:szCs w:val="18"/>
                <w:lang w:val="id-ID"/>
              </w:rPr>
            </w:pPr>
            <w:r w:rsidRPr="003B766B">
              <w:rPr>
                <w:rFonts w:ascii="Times New Roman" w:hAnsi="Times New Roman" w:cs="Times New Roman"/>
                <w:noProof/>
                <w:sz w:val="18"/>
                <w:szCs w:val="18"/>
                <w:lang w:val="id-ID"/>
              </w:rPr>
              <w:t>(Constant)</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tcPr>
          <w:p w14:paraId="454D6367" w14:textId="77777777" w:rsidR="00560E23" w:rsidRPr="003B766B" w:rsidRDefault="00560E23">
            <w:pPr>
              <w:spacing w:after="0" w:line="240" w:lineRule="auto"/>
              <w:rPr>
                <w:rFonts w:ascii="Times New Roman" w:hAnsi="Times New Roman" w:cs="Times New Roman"/>
                <w:noProof/>
                <w:sz w:val="24"/>
                <w:szCs w:val="24"/>
                <w:lang w:val="id-ID"/>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4EB2FD9" w14:textId="77777777" w:rsidR="00560E23" w:rsidRPr="003B766B" w:rsidRDefault="00560E23">
            <w:pPr>
              <w:spacing w:after="0" w:line="240" w:lineRule="auto"/>
              <w:rPr>
                <w:rFonts w:ascii="Times New Roman" w:hAnsi="Times New Roman" w:cs="Times New Roman"/>
                <w:noProof/>
                <w:sz w:val="24"/>
                <w:szCs w:val="24"/>
                <w:lang w:val="id-ID"/>
              </w:rPr>
            </w:pPr>
          </w:p>
        </w:tc>
      </w:tr>
      <w:tr w:rsidR="00560E23" w:rsidRPr="003B766B" w14:paraId="3A8B8CDE" w14:textId="77777777" w:rsidTr="00D86EE5">
        <w:trPr>
          <w:cantSplit/>
        </w:trPr>
        <w:tc>
          <w:tcPr>
            <w:tcW w:w="3186" w:type="dxa"/>
            <w:vMerge/>
            <w:tcBorders>
              <w:top w:val="single" w:sz="4" w:space="0" w:color="auto"/>
              <w:left w:val="single" w:sz="4" w:space="0" w:color="auto"/>
              <w:bottom w:val="single" w:sz="4" w:space="0" w:color="auto"/>
              <w:right w:val="single" w:sz="4" w:space="0" w:color="auto"/>
            </w:tcBorders>
            <w:vAlign w:val="center"/>
            <w:hideMark/>
          </w:tcPr>
          <w:p w14:paraId="05FC24A5" w14:textId="77777777" w:rsidR="00560E23" w:rsidRPr="003B766B" w:rsidRDefault="00560E23">
            <w:pPr>
              <w:spacing w:after="0"/>
              <w:rPr>
                <w:rFonts w:ascii="Times New Roman" w:hAnsi="Times New Roman" w:cs="Times New Roman"/>
                <w:noProof/>
                <w:sz w:val="18"/>
                <w:szCs w:val="18"/>
                <w:lang w:val="id-ID"/>
              </w:rPr>
            </w:pPr>
          </w:p>
        </w:tc>
        <w:tc>
          <w:tcPr>
            <w:tcW w:w="2709" w:type="dxa"/>
            <w:tcBorders>
              <w:top w:val="single" w:sz="4" w:space="0" w:color="auto"/>
              <w:left w:val="single" w:sz="4" w:space="0" w:color="auto"/>
              <w:bottom w:val="single" w:sz="4" w:space="0" w:color="auto"/>
              <w:right w:val="single" w:sz="4" w:space="0" w:color="auto"/>
            </w:tcBorders>
            <w:shd w:val="clear" w:color="auto" w:fill="FFFFFF"/>
            <w:hideMark/>
          </w:tcPr>
          <w:p w14:paraId="3516707C" w14:textId="77777777" w:rsidR="00560E23" w:rsidRPr="003B766B" w:rsidRDefault="00560E23">
            <w:pPr>
              <w:spacing w:after="0" w:line="240" w:lineRule="auto"/>
              <w:ind w:left="60" w:right="60"/>
              <w:rPr>
                <w:rFonts w:ascii="Times New Roman" w:hAnsi="Times New Roman" w:cs="Times New Roman"/>
                <w:noProof/>
                <w:color w:val="000000"/>
                <w:sz w:val="18"/>
                <w:szCs w:val="18"/>
                <w:lang w:val="id-ID"/>
              </w:rPr>
            </w:pPr>
            <w:r w:rsidRPr="003B766B">
              <w:rPr>
                <w:rFonts w:ascii="Times New Roman" w:hAnsi="Times New Roman" w:cs="Times New Roman"/>
                <w:noProof/>
                <w:lang w:val="id-ID"/>
              </w:rPr>
              <w:t>CFO Expert Power</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E614C5" w14:textId="77777777" w:rsidR="00560E23" w:rsidRPr="003B766B" w:rsidRDefault="00560E23">
            <w:pPr>
              <w:spacing w:after="0" w:line="240" w:lineRule="auto"/>
              <w:ind w:left="60" w:right="60"/>
              <w:jc w:val="right"/>
              <w:rPr>
                <w:rFonts w:ascii="Times New Roman" w:hAnsi="Times New Roman" w:cs="Times New Roman"/>
                <w:noProof/>
                <w:sz w:val="18"/>
                <w:szCs w:val="18"/>
                <w:lang w:val="id-ID"/>
              </w:rPr>
            </w:pPr>
            <w:r w:rsidRPr="003B766B">
              <w:rPr>
                <w:rFonts w:ascii="Times New Roman" w:hAnsi="Times New Roman" w:cs="Times New Roman"/>
                <w:noProof/>
                <w:sz w:val="18"/>
                <w:szCs w:val="18"/>
                <w:lang w:val="id-ID"/>
              </w:rPr>
              <w:t>.830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B7AD98" w14:textId="77777777" w:rsidR="00560E23" w:rsidRPr="003B766B" w:rsidRDefault="00560E23">
            <w:pPr>
              <w:spacing w:after="0" w:line="240" w:lineRule="auto"/>
              <w:ind w:left="60" w:right="60"/>
              <w:jc w:val="right"/>
              <w:rPr>
                <w:rFonts w:ascii="Times New Roman" w:hAnsi="Times New Roman" w:cs="Times New Roman"/>
                <w:noProof/>
                <w:sz w:val="18"/>
                <w:szCs w:val="18"/>
                <w:lang w:val="id-ID"/>
              </w:rPr>
            </w:pPr>
            <w:r w:rsidRPr="003B766B">
              <w:rPr>
                <w:rFonts w:ascii="Times New Roman" w:hAnsi="Times New Roman" w:cs="Times New Roman"/>
                <w:noProof/>
                <w:sz w:val="18"/>
                <w:szCs w:val="18"/>
                <w:lang w:val="id-ID"/>
              </w:rPr>
              <w:t>1.205</w:t>
            </w:r>
          </w:p>
        </w:tc>
      </w:tr>
      <w:tr w:rsidR="00560E23" w:rsidRPr="003B766B" w14:paraId="4CD64125" w14:textId="77777777" w:rsidTr="00D86EE5">
        <w:trPr>
          <w:cantSplit/>
        </w:trPr>
        <w:tc>
          <w:tcPr>
            <w:tcW w:w="3186" w:type="dxa"/>
            <w:vMerge/>
            <w:tcBorders>
              <w:top w:val="single" w:sz="4" w:space="0" w:color="auto"/>
              <w:left w:val="single" w:sz="4" w:space="0" w:color="auto"/>
              <w:bottom w:val="single" w:sz="4" w:space="0" w:color="auto"/>
              <w:right w:val="single" w:sz="4" w:space="0" w:color="auto"/>
            </w:tcBorders>
            <w:vAlign w:val="center"/>
            <w:hideMark/>
          </w:tcPr>
          <w:p w14:paraId="16A7E2D0" w14:textId="77777777" w:rsidR="00560E23" w:rsidRPr="003B766B" w:rsidRDefault="00560E23">
            <w:pPr>
              <w:spacing w:after="0"/>
              <w:rPr>
                <w:rFonts w:ascii="Times New Roman" w:hAnsi="Times New Roman" w:cs="Times New Roman"/>
                <w:noProof/>
                <w:sz w:val="18"/>
                <w:szCs w:val="18"/>
                <w:lang w:val="id-ID"/>
              </w:rPr>
            </w:pPr>
          </w:p>
        </w:tc>
        <w:tc>
          <w:tcPr>
            <w:tcW w:w="2709" w:type="dxa"/>
            <w:tcBorders>
              <w:top w:val="single" w:sz="4" w:space="0" w:color="auto"/>
              <w:left w:val="single" w:sz="4" w:space="0" w:color="auto"/>
              <w:bottom w:val="single" w:sz="4" w:space="0" w:color="auto"/>
              <w:right w:val="single" w:sz="4" w:space="0" w:color="auto"/>
            </w:tcBorders>
            <w:shd w:val="clear" w:color="auto" w:fill="FFFFFF"/>
            <w:hideMark/>
          </w:tcPr>
          <w:p w14:paraId="41B507F3" w14:textId="77777777" w:rsidR="00560E23" w:rsidRPr="003B766B" w:rsidRDefault="00560E23">
            <w:pPr>
              <w:spacing w:after="0" w:line="240" w:lineRule="auto"/>
              <w:ind w:left="60" w:right="60"/>
              <w:rPr>
                <w:rFonts w:ascii="Times New Roman" w:hAnsi="Times New Roman" w:cs="Times New Roman"/>
                <w:noProof/>
                <w:sz w:val="18"/>
                <w:szCs w:val="18"/>
                <w:lang w:val="id-ID"/>
              </w:rPr>
            </w:pPr>
            <w:r w:rsidRPr="003B766B">
              <w:rPr>
                <w:rFonts w:ascii="Times New Roman" w:hAnsi="Times New Roman" w:cs="Times New Roman"/>
                <w:noProof/>
                <w:lang w:val="id-ID"/>
              </w:rPr>
              <w:t>CFO Political Power</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FECC91" w14:textId="77777777" w:rsidR="00560E23" w:rsidRPr="003B766B" w:rsidRDefault="00560E23">
            <w:pPr>
              <w:spacing w:after="0" w:line="240" w:lineRule="auto"/>
              <w:ind w:left="60" w:right="60"/>
              <w:jc w:val="right"/>
              <w:rPr>
                <w:rFonts w:ascii="Times New Roman" w:hAnsi="Times New Roman" w:cs="Times New Roman"/>
                <w:noProof/>
                <w:sz w:val="18"/>
                <w:szCs w:val="18"/>
                <w:lang w:val="id-ID"/>
              </w:rPr>
            </w:pPr>
            <w:r w:rsidRPr="003B766B">
              <w:rPr>
                <w:rFonts w:ascii="Times New Roman" w:hAnsi="Times New Roman" w:cs="Times New Roman"/>
                <w:noProof/>
                <w:sz w:val="18"/>
                <w:szCs w:val="18"/>
                <w:lang w:val="id-ID"/>
              </w:rPr>
              <w:t>.764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FAC7F8" w14:textId="77777777" w:rsidR="00560E23" w:rsidRPr="003B766B" w:rsidRDefault="00560E23">
            <w:pPr>
              <w:spacing w:after="0" w:line="240" w:lineRule="auto"/>
              <w:ind w:left="60" w:right="60"/>
              <w:jc w:val="right"/>
              <w:rPr>
                <w:rFonts w:ascii="Times New Roman" w:hAnsi="Times New Roman" w:cs="Times New Roman"/>
                <w:noProof/>
                <w:sz w:val="18"/>
                <w:szCs w:val="18"/>
                <w:lang w:val="id-ID"/>
              </w:rPr>
            </w:pPr>
            <w:r w:rsidRPr="003B766B">
              <w:rPr>
                <w:rFonts w:ascii="Times New Roman" w:hAnsi="Times New Roman" w:cs="Times New Roman"/>
                <w:noProof/>
                <w:sz w:val="18"/>
                <w:szCs w:val="18"/>
                <w:lang w:val="id-ID"/>
              </w:rPr>
              <w:t>1.310</w:t>
            </w:r>
          </w:p>
        </w:tc>
      </w:tr>
      <w:tr w:rsidR="00560E23" w:rsidRPr="003B766B" w14:paraId="2DAC757C" w14:textId="77777777" w:rsidTr="00D86EE5">
        <w:trPr>
          <w:cantSplit/>
        </w:trPr>
        <w:tc>
          <w:tcPr>
            <w:tcW w:w="3186" w:type="dxa"/>
            <w:vMerge/>
            <w:tcBorders>
              <w:top w:val="single" w:sz="4" w:space="0" w:color="auto"/>
              <w:left w:val="single" w:sz="4" w:space="0" w:color="auto"/>
              <w:bottom w:val="single" w:sz="4" w:space="0" w:color="auto"/>
              <w:right w:val="single" w:sz="4" w:space="0" w:color="auto"/>
            </w:tcBorders>
            <w:vAlign w:val="center"/>
            <w:hideMark/>
          </w:tcPr>
          <w:p w14:paraId="528E104B" w14:textId="77777777" w:rsidR="00560E23" w:rsidRPr="003B766B" w:rsidRDefault="00560E23">
            <w:pPr>
              <w:spacing w:after="0"/>
              <w:rPr>
                <w:rFonts w:ascii="Times New Roman" w:hAnsi="Times New Roman" w:cs="Times New Roman"/>
                <w:noProof/>
                <w:sz w:val="18"/>
                <w:szCs w:val="18"/>
                <w:lang w:val="id-ID"/>
              </w:rPr>
            </w:pPr>
          </w:p>
        </w:tc>
        <w:tc>
          <w:tcPr>
            <w:tcW w:w="2709" w:type="dxa"/>
            <w:tcBorders>
              <w:top w:val="single" w:sz="4" w:space="0" w:color="auto"/>
              <w:left w:val="single" w:sz="4" w:space="0" w:color="auto"/>
              <w:bottom w:val="single" w:sz="4" w:space="0" w:color="auto"/>
              <w:right w:val="single" w:sz="4" w:space="0" w:color="auto"/>
            </w:tcBorders>
            <w:shd w:val="clear" w:color="auto" w:fill="FFFFFF"/>
            <w:hideMark/>
          </w:tcPr>
          <w:p w14:paraId="2F13DDA5" w14:textId="77777777" w:rsidR="00560E23" w:rsidRPr="003B766B" w:rsidRDefault="00560E23">
            <w:pPr>
              <w:spacing w:after="0" w:line="240" w:lineRule="auto"/>
              <w:ind w:left="60" w:right="60"/>
              <w:rPr>
                <w:rFonts w:ascii="Times New Roman" w:hAnsi="Times New Roman" w:cs="Times New Roman"/>
                <w:noProof/>
                <w:sz w:val="18"/>
                <w:szCs w:val="18"/>
                <w:lang w:val="id-ID"/>
              </w:rPr>
            </w:pPr>
            <w:r w:rsidRPr="003B766B">
              <w:rPr>
                <w:rFonts w:ascii="Times New Roman" w:hAnsi="Times New Roman" w:cs="Times New Roman"/>
                <w:noProof/>
                <w:lang w:val="id-ID"/>
              </w:rPr>
              <w:t>Intensitas Modal</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2AD8F6" w14:textId="77777777" w:rsidR="00560E23" w:rsidRPr="003B766B" w:rsidRDefault="00560E23">
            <w:pPr>
              <w:spacing w:after="0" w:line="240" w:lineRule="auto"/>
              <w:ind w:left="60" w:right="60"/>
              <w:jc w:val="right"/>
              <w:rPr>
                <w:rFonts w:ascii="Times New Roman" w:hAnsi="Times New Roman" w:cs="Times New Roman"/>
                <w:noProof/>
                <w:sz w:val="18"/>
                <w:szCs w:val="18"/>
                <w:lang w:val="id-ID"/>
              </w:rPr>
            </w:pPr>
            <w:r w:rsidRPr="003B766B">
              <w:rPr>
                <w:rFonts w:ascii="Times New Roman" w:hAnsi="Times New Roman" w:cs="Times New Roman"/>
                <w:noProof/>
                <w:sz w:val="18"/>
                <w:szCs w:val="18"/>
                <w:lang w:val="id-ID"/>
              </w:rPr>
              <w:t>.847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D21CED" w14:textId="77777777" w:rsidR="00560E23" w:rsidRPr="003B766B" w:rsidRDefault="00560E23">
            <w:pPr>
              <w:spacing w:after="0" w:line="240" w:lineRule="auto"/>
              <w:ind w:left="60" w:right="60"/>
              <w:jc w:val="right"/>
              <w:rPr>
                <w:rFonts w:ascii="Times New Roman" w:hAnsi="Times New Roman" w:cs="Times New Roman"/>
                <w:noProof/>
                <w:sz w:val="18"/>
                <w:szCs w:val="18"/>
                <w:lang w:val="id-ID"/>
              </w:rPr>
            </w:pPr>
            <w:r w:rsidRPr="003B766B">
              <w:rPr>
                <w:rFonts w:ascii="Times New Roman" w:hAnsi="Times New Roman" w:cs="Times New Roman"/>
                <w:noProof/>
                <w:sz w:val="18"/>
                <w:szCs w:val="18"/>
                <w:lang w:val="id-ID"/>
              </w:rPr>
              <w:t>1.181</w:t>
            </w:r>
          </w:p>
        </w:tc>
      </w:tr>
      <w:tr w:rsidR="00560E23" w:rsidRPr="003B766B" w14:paraId="57768EE2" w14:textId="77777777" w:rsidTr="00D86EE5">
        <w:trPr>
          <w:cantSplit/>
        </w:trPr>
        <w:tc>
          <w:tcPr>
            <w:tcW w:w="3186" w:type="dxa"/>
            <w:vMerge/>
            <w:tcBorders>
              <w:top w:val="single" w:sz="4" w:space="0" w:color="auto"/>
              <w:left w:val="single" w:sz="4" w:space="0" w:color="auto"/>
              <w:bottom w:val="single" w:sz="4" w:space="0" w:color="auto"/>
              <w:right w:val="single" w:sz="4" w:space="0" w:color="auto"/>
            </w:tcBorders>
            <w:vAlign w:val="center"/>
            <w:hideMark/>
          </w:tcPr>
          <w:p w14:paraId="4C23D12A" w14:textId="77777777" w:rsidR="00560E23" w:rsidRPr="003B766B" w:rsidRDefault="00560E23">
            <w:pPr>
              <w:spacing w:after="0"/>
              <w:rPr>
                <w:rFonts w:ascii="Times New Roman" w:hAnsi="Times New Roman" w:cs="Times New Roman"/>
                <w:noProof/>
                <w:sz w:val="18"/>
                <w:szCs w:val="18"/>
                <w:lang w:val="id-ID"/>
              </w:rPr>
            </w:pPr>
          </w:p>
        </w:tc>
        <w:tc>
          <w:tcPr>
            <w:tcW w:w="2709" w:type="dxa"/>
            <w:tcBorders>
              <w:top w:val="single" w:sz="4" w:space="0" w:color="auto"/>
              <w:left w:val="single" w:sz="4" w:space="0" w:color="auto"/>
              <w:bottom w:val="single" w:sz="4" w:space="0" w:color="auto"/>
              <w:right w:val="single" w:sz="4" w:space="0" w:color="auto"/>
            </w:tcBorders>
            <w:shd w:val="clear" w:color="auto" w:fill="FFFFFF"/>
            <w:hideMark/>
          </w:tcPr>
          <w:p w14:paraId="151C1E2A" w14:textId="77777777" w:rsidR="00560E23" w:rsidRPr="003B766B" w:rsidRDefault="00560E23">
            <w:pPr>
              <w:spacing w:after="0" w:line="240" w:lineRule="auto"/>
              <w:ind w:left="60" w:right="60"/>
              <w:rPr>
                <w:rFonts w:ascii="Times New Roman" w:hAnsi="Times New Roman" w:cs="Times New Roman"/>
                <w:noProof/>
                <w:sz w:val="18"/>
                <w:szCs w:val="18"/>
                <w:lang w:val="id-ID"/>
              </w:rPr>
            </w:pPr>
            <w:r w:rsidRPr="003B766B">
              <w:rPr>
                <w:rFonts w:ascii="Times New Roman" w:hAnsi="Times New Roman" w:cs="Times New Roman"/>
                <w:noProof/>
                <w:lang w:val="id-ID"/>
              </w:rPr>
              <w:t>Profitabilitas</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BDE5EE" w14:textId="77777777" w:rsidR="00560E23" w:rsidRPr="003B766B" w:rsidRDefault="00560E23">
            <w:pPr>
              <w:spacing w:after="0" w:line="240" w:lineRule="auto"/>
              <w:ind w:left="60" w:right="60"/>
              <w:jc w:val="right"/>
              <w:rPr>
                <w:rFonts w:ascii="Times New Roman" w:hAnsi="Times New Roman" w:cs="Times New Roman"/>
                <w:noProof/>
                <w:sz w:val="18"/>
                <w:szCs w:val="18"/>
                <w:lang w:val="id-ID"/>
              </w:rPr>
            </w:pPr>
            <w:r w:rsidRPr="003B766B">
              <w:rPr>
                <w:rFonts w:ascii="Times New Roman" w:hAnsi="Times New Roman" w:cs="Times New Roman"/>
                <w:noProof/>
                <w:sz w:val="18"/>
                <w:szCs w:val="18"/>
                <w:lang w:val="id-ID"/>
              </w:rPr>
              <w:t>.784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2ACFE5" w14:textId="77777777" w:rsidR="00560E23" w:rsidRPr="003B766B" w:rsidRDefault="00560E23">
            <w:pPr>
              <w:spacing w:after="0" w:line="240" w:lineRule="auto"/>
              <w:ind w:left="60" w:right="60"/>
              <w:jc w:val="right"/>
              <w:rPr>
                <w:rFonts w:ascii="Times New Roman" w:hAnsi="Times New Roman" w:cs="Times New Roman"/>
                <w:noProof/>
                <w:sz w:val="18"/>
                <w:szCs w:val="18"/>
                <w:lang w:val="id-ID"/>
              </w:rPr>
            </w:pPr>
            <w:r w:rsidRPr="003B766B">
              <w:rPr>
                <w:rFonts w:ascii="Times New Roman" w:hAnsi="Times New Roman" w:cs="Times New Roman"/>
                <w:noProof/>
                <w:sz w:val="18"/>
                <w:szCs w:val="18"/>
                <w:lang w:val="id-ID"/>
              </w:rPr>
              <w:t>1.276</w:t>
            </w:r>
          </w:p>
        </w:tc>
      </w:tr>
      <w:tr w:rsidR="00560E23" w:rsidRPr="003B766B" w14:paraId="7C0EF48F" w14:textId="77777777" w:rsidTr="00D86EE5">
        <w:trPr>
          <w:cantSplit/>
        </w:trPr>
        <w:tc>
          <w:tcPr>
            <w:tcW w:w="3186" w:type="dxa"/>
            <w:vMerge/>
            <w:tcBorders>
              <w:top w:val="single" w:sz="4" w:space="0" w:color="auto"/>
              <w:left w:val="single" w:sz="4" w:space="0" w:color="auto"/>
              <w:bottom w:val="single" w:sz="4" w:space="0" w:color="auto"/>
              <w:right w:val="single" w:sz="4" w:space="0" w:color="auto"/>
            </w:tcBorders>
            <w:vAlign w:val="center"/>
            <w:hideMark/>
          </w:tcPr>
          <w:p w14:paraId="7A545654" w14:textId="77777777" w:rsidR="00560E23" w:rsidRPr="003B766B" w:rsidRDefault="00560E23">
            <w:pPr>
              <w:spacing w:after="0"/>
              <w:rPr>
                <w:rFonts w:ascii="Times New Roman" w:hAnsi="Times New Roman" w:cs="Times New Roman"/>
                <w:noProof/>
                <w:sz w:val="18"/>
                <w:szCs w:val="18"/>
                <w:lang w:val="id-ID"/>
              </w:rPr>
            </w:pPr>
          </w:p>
        </w:tc>
        <w:tc>
          <w:tcPr>
            <w:tcW w:w="2709" w:type="dxa"/>
            <w:tcBorders>
              <w:top w:val="single" w:sz="4" w:space="0" w:color="auto"/>
              <w:left w:val="single" w:sz="4" w:space="0" w:color="auto"/>
              <w:bottom w:val="single" w:sz="4" w:space="0" w:color="auto"/>
              <w:right w:val="single" w:sz="4" w:space="0" w:color="auto"/>
            </w:tcBorders>
            <w:shd w:val="clear" w:color="auto" w:fill="FFFFFF"/>
            <w:hideMark/>
          </w:tcPr>
          <w:p w14:paraId="1080D9BE" w14:textId="77777777" w:rsidR="00560E23" w:rsidRPr="003B766B" w:rsidRDefault="00560E23">
            <w:pPr>
              <w:spacing w:after="0" w:line="240" w:lineRule="auto"/>
              <w:ind w:left="60" w:right="60"/>
              <w:rPr>
                <w:rFonts w:ascii="Times New Roman" w:hAnsi="Times New Roman" w:cs="Times New Roman"/>
                <w:noProof/>
                <w:sz w:val="18"/>
                <w:szCs w:val="18"/>
                <w:lang w:val="id-ID"/>
              </w:rPr>
            </w:pPr>
            <w:r w:rsidRPr="003B766B">
              <w:rPr>
                <w:rFonts w:ascii="Times New Roman" w:hAnsi="Times New Roman" w:cs="Times New Roman"/>
                <w:noProof/>
                <w:lang w:val="id-ID"/>
              </w:rPr>
              <w:t>Leverage</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2E0000" w14:textId="77777777" w:rsidR="00560E23" w:rsidRPr="003B766B" w:rsidRDefault="00560E23">
            <w:pPr>
              <w:spacing w:after="0" w:line="240" w:lineRule="auto"/>
              <w:ind w:left="60" w:right="60"/>
              <w:jc w:val="right"/>
              <w:rPr>
                <w:rFonts w:ascii="Times New Roman" w:hAnsi="Times New Roman" w:cs="Times New Roman"/>
                <w:noProof/>
                <w:sz w:val="18"/>
                <w:szCs w:val="18"/>
                <w:lang w:val="id-ID"/>
              </w:rPr>
            </w:pPr>
            <w:r w:rsidRPr="003B766B">
              <w:rPr>
                <w:rFonts w:ascii="Times New Roman" w:hAnsi="Times New Roman" w:cs="Times New Roman"/>
                <w:noProof/>
                <w:sz w:val="18"/>
                <w:szCs w:val="18"/>
                <w:lang w:val="id-ID"/>
              </w:rPr>
              <w:t>.805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C2DFC3" w14:textId="77777777" w:rsidR="00560E23" w:rsidRPr="003B766B" w:rsidRDefault="00560E23">
            <w:pPr>
              <w:spacing w:after="0" w:line="240" w:lineRule="auto"/>
              <w:ind w:left="60" w:right="60"/>
              <w:jc w:val="right"/>
              <w:rPr>
                <w:rFonts w:ascii="Times New Roman" w:hAnsi="Times New Roman" w:cs="Times New Roman"/>
                <w:noProof/>
                <w:sz w:val="18"/>
                <w:szCs w:val="18"/>
                <w:lang w:val="id-ID"/>
              </w:rPr>
            </w:pPr>
            <w:r w:rsidRPr="003B766B">
              <w:rPr>
                <w:rFonts w:ascii="Times New Roman" w:hAnsi="Times New Roman" w:cs="Times New Roman"/>
                <w:noProof/>
                <w:sz w:val="18"/>
                <w:szCs w:val="18"/>
                <w:lang w:val="id-ID"/>
              </w:rPr>
              <w:t>1.242</w:t>
            </w:r>
          </w:p>
        </w:tc>
      </w:tr>
      <w:tr w:rsidR="00560E23" w:rsidRPr="003B766B" w14:paraId="34F34A72" w14:textId="77777777" w:rsidTr="00D86EE5">
        <w:trPr>
          <w:cantSplit/>
        </w:trPr>
        <w:tc>
          <w:tcPr>
            <w:tcW w:w="3186" w:type="dxa"/>
            <w:vMerge/>
            <w:tcBorders>
              <w:top w:val="single" w:sz="4" w:space="0" w:color="auto"/>
              <w:left w:val="single" w:sz="4" w:space="0" w:color="auto"/>
              <w:bottom w:val="single" w:sz="4" w:space="0" w:color="auto"/>
              <w:right w:val="single" w:sz="4" w:space="0" w:color="auto"/>
            </w:tcBorders>
            <w:vAlign w:val="center"/>
            <w:hideMark/>
          </w:tcPr>
          <w:p w14:paraId="64C8FF0B" w14:textId="77777777" w:rsidR="00560E23" w:rsidRPr="003B766B" w:rsidRDefault="00560E23">
            <w:pPr>
              <w:spacing w:after="0"/>
              <w:rPr>
                <w:rFonts w:ascii="Times New Roman" w:hAnsi="Times New Roman" w:cs="Times New Roman"/>
                <w:noProof/>
                <w:sz w:val="18"/>
                <w:szCs w:val="18"/>
                <w:lang w:val="id-ID"/>
              </w:rPr>
            </w:pPr>
          </w:p>
        </w:tc>
        <w:tc>
          <w:tcPr>
            <w:tcW w:w="2709" w:type="dxa"/>
            <w:tcBorders>
              <w:top w:val="single" w:sz="4" w:space="0" w:color="auto"/>
              <w:left w:val="single" w:sz="4" w:space="0" w:color="auto"/>
              <w:bottom w:val="single" w:sz="4" w:space="0" w:color="auto"/>
              <w:right w:val="single" w:sz="4" w:space="0" w:color="auto"/>
            </w:tcBorders>
            <w:shd w:val="clear" w:color="auto" w:fill="FFFFFF"/>
            <w:hideMark/>
          </w:tcPr>
          <w:p w14:paraId="0DED34D2" w14:textId="77777777" w:rsidR="00560E23" w:rsidRPr="003B766B" w:rsidRDefault="00560E23">
            <w:pPr>
              <w:spacing w:after="0" w:line="240" w:lineRule="auto"/>
              <w:ind w:left="60" w:right="60"/>
              <w:rPr>
                <w:rFonts w:ascii="Times New Roman" w:hAnsi="Times New Roman" w:cs="Times New Roman"/>
                <w:noProof/>
                <w:sz w:val="18"/>
                <w:szCs w:val="18"/>
                <w:lang w:val="id-ID"/>
              </w:rPr>
            </w:pPr>
            <w:r w:rsidRPr="003B766B">
              <w:rPr>
                <w:rFonts w:ascii="Times New Roman" w:hAnsi="Times New Roman" w:cs="Times New Roman"/>
                <w:noProof/>
                <w:lang w:val="id-ID"/>
              </w:rPr>
              <w:t>Ukuran Perusahaan</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101E60" w14:textId="77777777" w:rsidR="00560E23" w:rsidRPr="003B766B" w:rsidRDefault="00560E23">
            <w:pPr>
              <w:spacing w:after="0" w:line="240" w:lineRule="auto"/>
              <w:ind w:left="60" w:right="60"/>
              <w:jc w:val="right"/>
              <w:rPr>
                <w:rFonts w:ascii="Times New Roman" w:hAnsi="Times New Roman" w:cs="Times New Roman"/>
                <w:noProof/>
                <w:sz w:val="18"/>
                <w:szCs w:val="18"/>
                <w:lang w:val="id-ID"/>
              </w:rPr>
            </w:pPr>
            <w:r w:rsidRPr="003B766B">
              <w:rPr>
                <w:rFonts w:ascii="Times New Roman" w:hAnsi="Times New Roman" w:cs="Times New Roman"/>
                <w:noProof/>
                <w:sz w:val="18"/>
                <w:szCs w:val="18"/>
                <w:lang w:val="id-ID"/>
              </w:rPr>
              <w:t>.856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6A2AA8" w14:textId="77777777" w:rsidR="00560E23" w:rsidRPr="003B766B" w:rsidRDefault="00560E23">
            <w:pPr>
              <w:spacing w:after="0" w:line="240" w:lineRule="auto"/>
              <w:ind w:left="60" w:right="60"/>
              <w:jc w:val="right"/>
              <w:rPr>
                <w:rFonts w:ascii="Times New Roman" w:hAnsi="Times New Roman" w:cs="Times New Roman"/>
                <w:noProof/>
                <w:sz w:val="18"/>
                <w:szCs w:val="18"/>
                <w:lang w:val="id-ID"/>
              </w:rPr>
            </w:pPr>
            <w:r w:rsidRPr="003B766B">
              <w:rPr>
                <w:rFonts w:ascii="Times New Roman" w:hAnsi="Times New Roman" w:cs="Times New Roman"/>
                <w:noProof/>
                <w:sz w:val="18"/>
                <w:szCs w:val="18"/>
                <w:lang w:val="id-ID"/>
              </w:rPr>
              <w:t>1.168</w:t>
            </w:r>
          </w:p>
        </w:tc>
      </w:tr>
    </w:tbl>
    <w:p w14:paraId="747BC1F7" w14:textId="77777777" w:rsidR="00560E23" w:rsidRPr="003B766B" w:rsidRDefault="00560E23" w:rsidP="00D86EE5">
      <w:pPr>
        <w:spacing w:after="0" w:line="480" w:lineRule="auto"/>
        <w:ind w:left="720" w:firstLine="72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Sumber: data Diolah, SPSS 22</w:t>
      </w:r>
    </w:p>
    <w:bookmarkEnd w:id="27"/>
    <w:p w14:paraId="4ACD16AB" w14:textId="77777777" w:rsidR="00560E23" w:rsidRPr="003B766B" w:rsidRDefault="00560E23" w:rsidP="00D86EE5">
      <w:pPr>
        <w:spacing w:after="0" w:line="480" w:lineRule="auto"/>
        <w:ind w:left="1134" w:firstLine="72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Berdasarkan hasil uji diatas masing - masing variabel memiliki nilai VIF di bawah 10 dan nilai toleransi di atas 0.10, dapat disimpulkan bahwa dalam model regresi ini tidak ada multikolinieritas atau korelasi antara variabel independen.</w:t>
      </w:r>
    </w:p>
    <w:p w14:paraId="38EB745D" w14:textId="77777777" w:rsidR="00560E23" w:rsidRPr="003B766B" w:rsidRDefault="00560E23" w:rsidP="00D86EE5">
      <w:pPr>
        <w:pStyle w:val="Heading3"/>
        <w:numPr>
          <w:ilvl w:val="0"/>
          <w:numId w:val="25"/>
        </w:numPr>
        <w:spacing w:line="480" w:lineRule="auto"/>
        <w:ind w:left="993"/>
        <w:rPr>
          <w:rFonts w:ascii="Times New Roman" w:hAnsi="Times New Roman" w:cs="Times New Roman"/>
          <w:b/>
          <w:bCs/>
          <w:noProof/>
          <w:lang w:val="id-ID"/>
        </w:rPr>
      </w:pPr>
      <w:bookmarkStart w:id="28" w:name="_Toc171629295"/>
      <w:r w:rsidRPr="003B766B">
        <w:rPr>
          <w:rFonts w:ascii="Times New Roman" w:hAnsi="Times New Roman" w:cs="Times New Roman"/>
          <w:b/>
          <w:bCs/>
          <w:noProof/>
          <w:color w:val="auto"/>
          <w:lang w:val="id-ID"/>
        </w:rPr>
        <w:t>Uji Heteroskedastisitas</w:t>
      </w:r>
      <w:bookmarkEnd w:id="28"/>
    </w:p>
    <w:p w14:paraId="3BDBF03F" w14:textId="77777777" w:rsidR="00560E23" w:rsidRPr="003B766B" w:rsidRDefault="00560E23" w:rsidP="00D86EE5">
      <w:pPr>
        <w:pStyle w:val="ListParagraph"/>
        <w:spacing w:line="480" w:lineRule="auto"/>
        <w:ind w:left="1134" w:firstLine="666"/>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{"citationItems":[{"id":"ITEM-1","itemData":{"author":[{"dropping-particle":"","family":"Ghzali","given":"","non-dropping-particle":"","parse-names":false,"suffix":""}],"id":"ITEM-1","issued":{"date-parts":[["2018"]]},"number-of-pages":"161","title":"Aplikasi Analisis Multivariete dengan program IBM","type":"book"},"uris":["http://www.mendeley.com/documents/?uuid=bc022e58-9567-453d-ad88-a0c5cff479e7"]}],"mendeley":{"formattedCitation":"(Ghzali, 2018)","manualFormatting":"Ghozali (2018:137)","plainTextFormattedCitation":"(Ghzali, 2018)","previouslyFormattedCitation":"(Ghzali, 2018)"},"properties":{"noteIndex":0},"schema":"https://github.com/citation-style-language/schema/raw/master/csl-citation.json"}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Ghozali (2018:137)</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mengungkapkan “uji heteroskedastisitas bertujuan untuk menguji apakah dalam model regresi terdapat ketidaksetaraan varians dari residu pengamatan yang satu ke pengamatan yang lain”. Ketika tidak ditemukan heteroskedastisitas menunjukan model regresi yang bagus. Pola unik pada grafik </w:t>
      </w:r>
      <w:r w:rsidRPr="003B766B">
        <w:rPr>
          <w:rFonts w:ascii="Times New Roman" w:hAnsi="Times New Roman" w:cs="Times New Roman"/>
          <w:i/>
          <w:iCs/>
          <w:noProof/>
          <w:sz w:val="24"/>
          <w:szCs w:val="24"/>
          <w:lang w:val="id-ID"/>
        </w:rPr>
        <w:t>scatterplot</w:t>
      </w:r>
      <w:r w:rsidRPr="003B766B">
        <w:rPr>
          <w:rFonts w:ascii="Times New Roman" w:hAnsi="Times New Roman" w:cs="Times New Roman"/>
          <w:noProof/>
          <w:sz w:val="24"/>
          <w:szCs w:val="24"/>
          <w:lang w:val="id-ID"/>
        </w:rPr>
        <w:t xml:space="preserve"> menunjukkkan heteroskedastisitas. Heteroskedastisitas muncul ketika titik-titik dalam model regresi menunjukkan pola teratur seperti pelebaran, penyempitan atau bergelombang.  Sebaliknya, model regresi tidak heteroskedastisitas apabila titik-titik pada sumbu Y tersebar di atas dan di bawah nol dan tidak terlihat pola yang jelas.</w:t>
      </w:r>
    </w:p>
    <w:p w14:paraId="7F9C8044" w14:textId="77777777" w:rsidR="00560E23" w:rsidRPr="003B766B" w:rsidRDefault="00560E23" w:rsidP="00D86EE5">
      <w:pPr>
        <w:pStyle w:val="ListParagraph"/>
        <w:spacing w:line="240" w:lineRule="auto"/>
        <w:ind w:left="1134"/>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lastRenderedPageBreak/>
        <w:drawing>
          <wp:inline distT="0" distB="0" distL="0" distR="0" wp14:anchorId="1433F983" wp14:editId="28F7E1F8">
            <wp:extent cx="3857625" cy="245830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4414" cy="2462635"/>
                    </a:xfrm>
                    <a:prstGeom prst="rect">
                      <a:avLst/>
                    </a:prstGeom>
                    <a:noFill/>
                    <a:ln>
                      <a:noFill/>
                    </a:ln>
                  </pic:spPr>
                </pic:pic>
              </a:graphicData>
            </a:graphic>
          </wp:inline>
        </w:drawing>
      </w:r>
    </w:p>
    <w:p w14:paraId="31F1B9AC" w14:textId="77777777" w:rsidR="00560E23" w:rsidRPr="003B766B" w:rsidRDefault="00560E23" w:rsidP="00D86EE5">
      <w:pPr>
        <w:spacing w:before="240" w:after="0" w:line="240" w:lineRule="auto"/>
        <w:ind w:left="720" w:firstLine="720"/>
        <w:rPr>
          <w:rFonts w:ascii="Times New Roman" w:hAnsi="Times New Roman" w:cs="Times New Roman"/>
          <w:b/>
          <w:bCs/>
          <w:noProof/>
          <w:sz w:val="24"/>
          <w:szCs w:val="24"/>
          <w:lang w:val="id-ID"/>
        </w:rPr>
      </w:pPr>
      <w:r w:rsidRPr="003B766B">
        <w:rPr>
          <w:rFonts w:ascii="Times New Roman" w:hAnsi="Times New Roman" w:cs="Times New Roman"/>
          <w:noProof/>
          <w:sz w:val="24"/>
          <w:szCs w:val="24"/>
          <w:lang w:val="id-ID"/>
        </w:rPr>
        <w:tab/>
        <w:t>Sumber: Data Diolah, SPSS 22</w:t>
      </w:r>
    </w:p>
    <w:p w14:paraId="216CD6D3" w14:textId="77777777" w:rsidR="00560E23" w:rsidRPr="003B766B" w:rsidRDefault="00560E23" w:rsidP="00D86EE5">
      <w:pPr>
        <w:pStyle w:val="Heading1"/>
        <w:spacing w:before="0"/>
        <w:rPr>
          <w:rFonts w:ascii="Times New Roman" w:hAnsi="Times New Roman" w:cs="Times New Roman"/>
          <w:b/>
          <w:bCs/>
          <w:noProof/>
          <w:color w:val="auto"/>
          <w:sz w:val="24"/>
          <w:szCs w:val="24"/>
          <w:lang w:val="id-ID"/>
        </w:rPr>
      </w:pPr>
      <w:r w:rsidRPr="003B766B">
        <w:rPr>
          <w:rFonts w:ascii="Times New Roman" w:hAnsi="Times New Roman" w:cs="Times New Roman"/>
          <w:b/>
          <w:bCs/>
          <w:noProof/>
          <w:color w:val="auto"/>
          <w:sz w:val="24"/>
          <w:szCs w:val="24"/>
          <w:lang w:val="id-ID"/>
        </w:rPr>
        <w:tab/>
      </w:r>
      <w:r w:rsidRPr="003B766B">
        <w:rPr>
          <w:rFonts w:ascii="Times New Roman" w:hAnsi="Times New Roman" w:cs="Times New Roman"/>
          <w:b/>
          <w:bCs/>
          <w:noProof/>
          <w:color w:val="auto"/>
          <w:sz w:val="24"/>
          <w:szCs w:val="24"/>
          <w:lang w:val="id-ID"/>
        </w:rPr>
        <w:tab/>
      </w:r>
      <w:r w:rsidRPr="003B766B">
        <w:rPr>
          <w:rFonts w:ascii="Times New Roman" w:hAnsi="Times New Roman" w:cs="Times New Roman"/>
          <w:b/>
          <w:bCs/>
          <w:noProof/>
          <w:color w:val="auto"/>
          <w:sz w:val="24"/>
          <w:szCs w:val="24"/>
          <w:lang w:val="id-ID"/>
        </w:rPr>
        <w:tab/>
      </w:r>
      <w:r w:rsidRPr="003B766B">
        <w:rPr>
          <w:rFonts w:ascii="Times New Roman" w:hAnsi="Times New Roman" w:cs="Times New Roman"/>
          <w:b/>
          <w:bCs/>
          <w:noProof/>
          <w:color w:val="auto"/>
          <w:sz w:val="24"/>
          <w:szCs w:val="24"/>
          <w:lang w:val="id-ID"/>
        </w:rPr>
        <w:tab/>
      </w:r>
      <w:bookmarkStart w:id="29" w:name="_Toc171629296"/>
      <w:r>
        <w:rPr>
          <w:rFonts w:ascii="Times New Roman" w:hAnsi="Times New Roman" w:cs="Times New Roman"/>
          <w:b/>
          <w:bCs/>
          <w:noProof/>
          <w:color w:val="auto"/>
          <w:sz w:val="24"/>
          <w:szCs w:val="24"/>
          <w:lang w:val="id-ID"/>
        </w:rPr>
        <w:tab/>
      </w:r>
      <w:r w:rsidRPr="003B766B">
        <w:rPr>
          <w:rFonts w:ascii="Times New Roman" w:hAnsi="Times New Roman" w:cs="Times New Roman"/>
          <w:b/>
          <w:bCs/>
          <w:noProof/>
          <w:color w:val="auto"/>
          <w:sz w:val="24"/>
          <w:szCs w:val="24"/>
          <w:lang w:val="id-ID"/>
        </w:rPr>
        <w:t>Gambar 4.2</w:t>
      </w:r>
      <w:bookmarkEnd w:id="29"/>
    </w:p>
    <w:p w14:paraId="677A203C" w14:textId="77777777" w:rsidR="00560E23" w:rsidRDefault="00560E23" w:rsidP="00D86EE5">
      <w:pPr>
        <w:pStyle w:val="Heading1"/>
        <w:spacing w:before="0"/>
        <w:jc w:val="center"/>
        <w:rPr>
          <w:rFonts w:ascii="Times New Roman" w:hAnsi="Times New Roman" w:cs="Times New Roman"/>
          <w:b/>
          <w:bCs/>
          <w:noProof/>
          <w:color w:val="auto"/>
          <w:sz w:val="24"/>
          <w:szCs w:val="24"/>
          <w:lang w:val="id-ID"/>
        </w:rPr>
      </w:pPr>
      <w:r w:rsidRPr="003B766B">
        <w:rPr>
          <w:rFonts w:ascii="Times New Roman" w:hAnsi="Times New Roman" w:cs="Times New Roman"/>
          <w:b/>
          <w:bCs/>
          <w:noProof/>
          <w:color w:val="auto"/>
          <w:sz w:val="24"/>
          <w:szCs w:val="24"/>
          <w:lang w:val="id-ID"/>
        </w:rPr>
        <w:tab/>
      </w:r>
      <w:bookmarkStart w:id="30" w:name="_Toc171629297"/>
      <w:bookmarkStart w:id="31" w:name="_Hlk171789979"/>
      <w:r w:rsidRPr="003B766B">
        <w:rPr>
          <w:rFonts w:ascii="Times New Roman" w:hAnsi="Times New Roman" w:cs="Times New Roman"/>
          <w:b/>
          <w:bCs/>
          <w:noProof/>
          <w:color w:val="auto"/>
          <w:sz w:val="24"/>
          <w:szCs w:val="24"/>
          <w:lang w:val="id-ID"/>
        </w:rPr>
        <w:t>Grafik Scater plot Hasil Uji Heteroskedastisitas</w:t>
      </w:r>
      <w:bookmarkEnd w:id="30"/>
    </w:p>
    <w:p w14:paraId="533397DB" w14:textId="77777777" w:rsidR="00560E23" w:rsidRPr="000D7584" w:rsidRDefault="00560E23" w:rsidP="00D86EE5">
      <w:pPr>
        <w:rPr>
          <w:lang w:val="id-ID"/>
        </w:rPr>
      </w:pPr>
    </w:p>
    <w:bookmarkEnd w:id="31"/>
    <w:p w14:paraId="7D558246" w14:textId="77777777" w:rsidR="00560E23" w:rsidRPr="003B766B" w:rsidRDefault="00560E23" w:rsidP="00D86EE5">
      <w:pPr>
        <w:spacing w:after="0" w:line="480" w:lineRule="auto"/>
        <w:ind w:left="1134" w:firstLine="414"/>
        <w:jc w:val="both"/>
        <w:rPr>
          <w:rFonts w:ascii="Times New Roman" w:hAnsi="Times New Roman" w:cs="Times New Roman"/>
          <w:b/>
          <w:noProof/>
          <w:sz w:val="24"/>
          <w:szCs w:val="24"/>
          <w:lang w:val="id-ID"/>
        </w:rPr>
      </w:pPr>
      <w:r w:rsidRPr="003B766B">
        <w:rPr>
          <w:rFonts w:ascii="Times New Roman" w:hAnsi="Times New Roman" w:cs="Times New Roman"/>
          <w:bCs/>
          <w:noProof/>
          <w:sz w:val="24"/>
          <w:szCs w:val="24"/>
          <w:lang w:val="id-ID"/>
        </w:rPr>
        <w:t>Berdasarkan Gambar 4.2, data residual dari model regresi penelitian ini tidak menunjukkan pola tertentu, hasilnya berdistribusi di atas dan di bawah titik 0 (nol) dan tidak menunjukkan adanya heteroskedastisitas.</w:t>
      </w:r>
    </w:p>
    <w:p w14:paraId="5473AFD7" w14:textId="77777777" w:rsidR="00560E23" w:rsidRPr="003B766B" w:rsidRDefault="00560E23" w:rsidP="00D86EE5">
      <w:pPr>
        <w:pStyle w:val="Heading3"/>
        <w:numPr>
          <w:ilvl w:val="0"/>
          <w:numId w:val="25"/>
        </w:numPr>
        <w:spacing w:line="480" w:lineRule="auto"/>
        <w:ind w:left="1134"/>
        <w:rPr>
          <w:rFonts w:ascii="Times New Roman" w:hAnsi="Times New Roman" w:cs="Times New Roman"/>
          <w:b/>
          <w:bCs/>
          <w:noProof/>
          <w:color w:val="auto"/>
          <w:lang w:val="id-ID"/>
        </w:rPr>
      </w:pPr>
      <w:bookmarkStart w:id="32" w:name="_Toc171629298"/>
      <w:r w:rsidRPr="003B766B">
        <w:rPr>
          <w:rFonts w:ascii="Times New Roman" w:hAnsi="Times New Roman" w:cs="Times New Roman"/>
          <w:b/>
          <w:bCs/>
          <w:noProof/>
          <w:color w:val="auto"/>
          <w:lang w:val="id-ID"/>
        </w:rPr>
        <w:t>Uji Autokorelasi</w:t>
      </w:r>
      <w:bookmarkEnd w:id="32"/>
    </w:p>
    <w:p w14:paraId="752DA10C" w14:textId="77777777" w:rsidR="00560E23" w:rsidRPr="003B766B" w:rsidRDefault="00560E23" w:rsidP="00D86EE5">
      <w:pPr>
        <w:pStyle w:val="ListParagraph"/>
        <w:spacing w:line="480" w:lineRule="auto"/>
        <w:ind w:left="1080" w:firstLine="72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 xml:space="preserve">Menurut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{"citationItems":[{"id":"ITEM-1","itemData":{"author":[{"dropping-particle":"","family":"ghozali","given":"","non-dropping-particle":"","parse-names":false,"suffix":""}],"id":"ITEM-1","issued":{"date-parts":[["2018"]]},"publisher-place":"semarang","title":"Aplikasi Analisis Multivariete dengan program IBM.","type":"book"},"uris":["http://www.mendeley.com/documents/?uuid=61c509f0-53c9-4d9d-956b-255e5b4dc88b"]}],"mendeley":{"formattedCitation":"(ghozali, 2018)","manualFormatting":"Ghozali (2018:111)","plainTextFormattedCitation":"(ghozali, 2018)","previouslyFormattedCitation":"(ghozali, 2018)"},"properties":{"noteIndex":0},"schema":"https://github.com/citation-style-language/schema/raw/master/csl-citation.json"}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Ghozali (2018:111)</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xml:space="preserve"> uji autokorelasi pada model regresi linier berupaya dalam menentukan apakah kesalahan pada periode t mempunyai korelarasi dengan kesalahan pada periode t-1 (sebelumnya). Model regresi dianggap efektif apabila tidak terdapat autokorelasi pada data. Uji </w:t>
      </w:r>
      <w:r w:rsidRPr="003B766B">
        <w:rPr>
          <w:rFonts w:ascii="Times New Roman" w:hAnsi="Times New Roman" w:cs="Times New Roman"/>
          <w:iCs/>
          <w:noProof/>
          <w:sz w:val="24"/>
          <w:szCs w:val="24"/>
          <w:lang w:val="id-ID"/>
        </w:rPr>
        <w:t>Durbin Watson</w:t>
      </w:r>
      <w:r w:rsidRPr="003B766B">
        <w:rPr>
          <w:rFonts w:ascii="Times New Roman" w:hAnsi="Times New Roman" w:cs="Times New Roman"/>
          <w:noProof/>
          <w:sz w:val="24"/>
          <w:szCs w:val="24"/>
          <w:lang w:val="id-ID"/>
        </w:rPr>
        <w:t xml:space="preserve"> (DW </w:t>
      </w:r>
      <w:r w:rsidRPr="003B766B">
        <w:rPr>
          <w:rFonts w:ascii="Times New Roman" w:hAnsi="Times New Roman" w:cs="Times New Roman"/>
          <w:i/>
          <w:noProof/>
          <w:sz w:val="24"/>
          <w:szCs w:val="24"/>
          <w:lang w:val="id-ID"/>
        </w:rPr>
        <w:t>Test</w:t>
      </w:r>
      <w:r w:rsidRPr="003B766B">
        <w:rPr>
          <w:rFonts w:ascii="Times New Roman" w:hAnsi="Times New Roman" w:cs="Times New Roman"/>
          <w:noProof/>
          <w:sz w:val="24"/>
          <w:szCs w:val="24"/>
          <w:lang w:val="id-ID"/>
        </w:rPr>
        <w:t>) dapat dimanfaatkan dalam melakukan uji autokorelasi. Berikut kriteria dalam menentukan apakah ada autokorelasi:</w:t>
      </w:r>
    </w:p>
    <w:p w14:paraId="7288304F" w14:textId="77777777" w:rsidR="00560E23" w:rsidRPr="00640A45" w:rsidRDefault="00560E23" w:rsidP="00D86EE5">
      <w:pPr>
        <w:pStyle w:val="Heading1"/>
        <w:spacing w:before="0"/>
        <w:jc w:val="center"/>
        <w:rPr>
          <w:rFonts w:ascii="Times New Roman" w:hAnsi="Times New Roman" w:cs="Times New Roman"/>
          <w:b/>
          <w:bCs/>
          <w:noProof/>
          <w:color w:val="auto"/>
          <w:sz w:val="24"/>
          <w:szCs w:val="24"/>
        </w:rPr>
      </w:pPr>
      <w:r w:rsidRPr="003B766B">
        <w:rPr>
          <w:rFonts w:ascii="Times New Roman" w:hAnsi="Times New Roman" w:cs="Times New Roman"/>
          <w:b/>
          <w:bCs/>
          <w:noProof/>
          <w:color w:val="auto"/>
          <w:sz w:val="24"/>
          <w:szCs w:val="24"/>
          <w:lang w:val="id-ID"/>
        </w:rPr>
        <w:lastRenderedPageBreak/>
        <w:tab/>
      </w:r>
      <w:bookmarkStart w:id="33" w:name="_Toc171629299"/>
      <w:r w:rsidRPr="003B766B">
        <w:rPr>
          <w:rFonts w:ascii="Times New Roman" w:hAnsi="Times New Roman" w:cs="Times New Roman"/>
          <w:b/>
          <w:bCs/>
          <w:noProof/>
          <w:color w:val="auto"/>
          <w:sz w:val="24"/>
          <w:szCs w:val="24"/>
          <w:lang w:val="id-ID"/>
        </w:rPr>
        <w:t>Tabel 4.</w:t>
      </w:r>
      <w:bookmarkEnd w:id="33"/>
      <w:r>
        <w:rPr>
          <w:rFonts w:ascii="Times New Roman" w:hAnsi="Times New Roman" w:cs="Times New Roman"/>
          <w:b/>
          <w:bCs/>
          <w:noProof/>
          <w:color w:val="auto"/>
          <w:sz w:val="24"/>
          <w:szCs w:val="24"/>
        </w:rPr>
        <w:t>4</w:t>
      </w:r>
    </w:p>
    <w:p w14:paraId="6DB236B7" w14:textId="77777777" w:rsidR="00560E23" w:rsidRPr="003B766B" w:rsidRDefault="00560E23" w:rsidP="00D86EE5">
      <w:pPr>
        <w:pStyle w:val="Heading1"/>
        <w:spacing w:before="0"/>
        <w:jc w:val="center"/>
        <w:rPr>
          <w:rFonts w:ascii="Times New Roman" w:hAnsi="Times New Roman" w:cs="Times New Roman"/>
          <w:b/>
          <w:bCs/>
          <w:noProof/>
          <w:color w:val="auto"/>
          <w:sz w:val="24"/>
          <w:szCs w:val="24"/>
          <w:lang w:val="id-ID"/>
        </w:rPr>
      </w:pPr>
      <w:r w:rsidRPr="003B766B">
        <w:rPr>
          <w:rFonts w:ascii="Times New Roman" w:hAnsi="Times New Roman" w:cs="Times New Roman"/>
          <w:b/>
          <w:bCs/>
          <w:noProof/>
          <w:color w:val="auto"/>
          <w:sz w:val="24"/>
          <w:szCs w:val="24"/>
          <w:lang w:val="id-ID"/>
        </w:rPr>
        <w:tab/>
      </w:r>
      <w:bookmarkStart w:id="34" w:name="_Toc171629300"/>
      <w:bookmarkStart w:id="35" w:name="_Hlk171790002"/>
      <w:r w:rsidRPr="003B766B">
        <w:rPr>
          <w:rFonts w:ascii="Times New Roman" w:hAnsi="Times New Roman" w:cs="Times New Roman"/>
          <w:b/>
          <w:bCs/>
          <w:noProof/>
          <w:color w:val="auto"/>
          <w:sz w:val="24"/>
          <w:szCs w:val="24"/>
          <w:lang w:val="id-ID"/>
        </w:rPr>
        <w:t>Hasil Uji Autokorelasi</w:t>
      </w:r>
      <w:bookmarkEnd w:id="34"/>
    </w:p>
    <w:tbl>
      <w:tblPr>
        <w:tblW w:w="8220"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08"/>
        <w:gridCol w:w="991"/>
        <w:gridCol w:w="1134"/>
        <w:gridCol w:w="1843"/>
        <w:gridCol w:w="1843"/>
        <w:gridCol w:w="1701"/>
      </w:tblGrid>
      <w:tr w:rsidR="00560E23" w:rsidRPr="003B766B" w14:paraId="73194ACE" w14:textId="77777777" w:rsidTr="00D86EE5">
        <w:trPr>
          <w:cantSplit/>
        </w:trPr>
        <w:tc>
          <w:tcPr>
            <w:tcW w:w="8222" w:type="dxa"/>
            <w:gridSpan w:val="6"/>
            <w:tcBorders>
              <w:top w:val="nil"/>
              <w:left w:val="nil"/>
              <w:bottom w:val="nil"/>
              <w:right w:val="nil"/>
            </w:tcBorders>
            <w:shd w:val="clear" w:color="auto" w:fill="FFFFFF"/>
            <w:vAlign w:val="center"/>
            <w:hideMark/>
          </w:tcPr>
          <w:p w14:paraId="68E9F999" w14:textId="77777777" w:rsidR="00560E23" w:rsidRPr="003B766B" w:rsidRDefault="00560E23">
            <w:pPr>
              <w:spacing w:line="320" w:lineRule="atLeast"/>
              <w:ind w:left="60" w:right="60"/>
              <w:jc w:val="center"/>
              <w:rPr>
                <w:rFonts w:ascii="Times New Roman" w:hAnsi="Times New Roman" w:cs="Times New Roman"/>
                <w:noProof/>
                <w:sz w:val="18"/>
                <w:szCs w:val="18"/>
                <w:lang w:val="id-ID"/>
              </w:rPr>
            </w:pPr>
            <w:r w:rsidRPr="003B766B">
              <w:rPr>
                <w:rFonts w:ascii="Times New Roman" w:hAnsi="Times New Roman" w:cs="Times New Roman"/>
                <w:b/>
                <w:bCs/>
                <w:noProof/>
                <w:sz w:val="18"/>
                <w:szCs w:val="18"/>
                <w:lang w:val="id-ID"/>
              </w:rPr>
              <w:t>Model Summary</w:t>
            </w:r>
            <w:r w:rsidRPr="003B766B">
              <w:rPr>
                <w:rFonts w:ascii="Times New Roman" w:hAnsi="Times New Roman" w:cs="Times New Roman"/>
                <w:b/>
                <w:bCs/>
                <w:noProof/>
                <w:sz w:val="18"/>
                <w:szCs w:val="18"/>
                <w:vertAlign w:val="superscript"/>
                <w:lang w:val="id-ID"/>
              </w:rPr>
              <w:t>b</w:t>
            </w:r>
          </w:p>
        </w:tc>
      </w:tr>
      <w:tr w:rsidR="00560E23" w:rsidRPr="003B766B" w14:paraId="7335AD50" w14:textId="77777777" w:rsidTr="00D86EE5">
        <w:trPr>
          <w:cantSplit/>
        </w:trPr>
        <w:tc>
          <w:tcPr>
            <w:tcW w:w="709" w:type="dxa"/>
            <w:tcBorders>
              <w:top w:val="single" w:sz="18" w:space="0" w:color="000000"/>
              <w:left w:val="single" w:sz="18" w:space="0" w:color="000000"/>
              <w:bottom w:val="single" w:sz="18" w:space="0" w:color="000000"/>
              <w:right w:val="single" w:sz="18" w:space="0" w:color="000000"/>
            </w:tcBorders>
            <w:shd w:val="clear" w:color="auto" w:fill="FFFFFF"/>
            <w:vAlign w:val="bottom"/>
            <w:hideMark/>
          </w:tcPr>
          <w:p w14:paraId="2C57B414" w14:textId="77777777" w:rsidR="00560E23" w:rsidRPr="003B766B" w:rsidRDefault="00560E23">
            <w:pPr>
              <w:spacing w:after="0" w:line="240" w:lineRule="auto"/>
              <w:ind w:left="60" w:right="60"/>
              <w:jc w:val="center"/>
              <w:rPr>
                <w:rFonts w:ascii="Times New Roman" w:hAnsi="Times New Roman" w:cs="Times New Roman"/>
                <w:noProof/>
                <w:sz w:val="18"/>
                <w:szCs w:val="18"/>
                <w:lang w:val="id-ID"/>
              </w:rPr>
            </w:pPr>
            <w:r w:rsidRPr="003B766B">
              <w:rPr>
                <w:rFonts w:ascii="Times New Roman" w:hAnsi="Times New Roman" w:cs="Times New Roman"/>
                <w:noProof/>
                <w:sz w:val="18"/>
                <w:szCs w:val="18"/>
                <w:lang w:val="id-ID"/>
              </w:rPr>
              <w:t>Model</w:t>
            </w:r>
          </w:p>
        </w:tc>
        <w:tc>
          <w:tcPr>
            <w:tcW w:w="992"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3BA424D4" w14:textId="77777777" w:rsidR="00560E23" w:rsidRPr="003B766B" w:rsidRDefault="00560E23">
            <w:pPr>
              <w:spacing w:after="0" w:line="240" w:lineRule="auto"/>
              <w:ind w:left="60" w:right="60"/>
              <w:jc w:val="center"/>
              <w:rPr>
                <w:rFonts w:ascii="Times New Roman" w:hAnsi="Times New Roman" w:cs="Times New Roman"/>
                <w:noProof/>
                <w:sz w:val="18"/>
                <w:szCs w:val="18"/>
                <w:lang w:val="id-ID"/>
              </w:rPr>
            </w:pPr>
            <w:r w:rsidRPr="003B766B">
              <w:rPr>
                <w:rFonts w:ascii="Times New Roman" w:hAnsi="Times New Roman" w:cs="Times New Roman"/>
                <w:noProof/>
                <w:sz w:val="18"/>
                <w:szCs w:val="18"/>
                <w:lang w:val="id-ID"/>
              </w:rPr>
              <w:t>R</w:t>
            </w:r>
          </w:p>
        </w:tc>
        <w:tc>
          <w:tcPr>
            <w:tcW w:w="113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2325B062" w14:textId="77777777" w:rsidR="00560E23" w:rsidRPr="003B766B" w:rsidRDefault="00560E23">
            <w:pPr>
              <w:spacing w:after="0" w:line="240" w:lineRule="auto"/>
              <w:ind w:left="60" w:right="60"/>
              <w:jc w:val="center"/>
              <w:rPr>
                <w:rFonts w:ascii="Times New Roman" w:hAnsi="Times New Roman" w:cs="Times New Roman"/>
                <w:noProof/>
                <w:sz w:val="18"/>
                <w:szCs w:val="18"/>
                <w:lang w:val="id-ID"/>
              </w:rPr>
            </w:pPr>
            <w:r w:rsidRPr="003B766B">
              <w:rPr>
                <w:rFonts w:ascii="Times New Roman" w:hAnsi="Times New Roman" w:cs="Times New Roman"/>
                <w:noProof/>
                <w:sz w:val="18"/>
                <w:szCs w:val="18"/>
                <w:lang w:val="id-ID"/>
              </w:rPr>
              <w:t>R Square</w:t>
            </w:r>
          </w:p>
        </w:tc>
        <w:tc>
          <w:tcPr>
            <w:tcW w:w="1843"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77EC717F" w14:textId="77777777" w:rsidR="00560E23" w:rsidRPr="003B766B" w:rsidRDefault="00560E23">
            <w:pPr>
              <w:spacing w:after="0" w:line="240" w:lineRule="auto"/>
              <w:ind w:left="60" w:right="60"/>
              <w:jc w:val="center"/>
              <w:rPr>
                <w:rFonts w:ascii="Times New Roman" w:hAnsi="Times New Roman" w:cs="Times New Roman"/>
                <w:noProof/>
                <w:sz w:val="18"/>
                <w:szCs w:val="18"/>
                <w:lang w:val="id-ID"/>
              </w:rPr>
            </w:pPr>
            <w:r w:rsidRPr="003B766B">
              <w:rPr>
                <w:rFonts w:ascii="Times New Roman" w:hAnsi="Times New Roman" w:cs="Times New Roman"/>
                <w:noProof/>
                <w:sz w:val="18"/>
                <w:szCs w:val="18"/>
                <w:lang w:val="id-ID"/>
              </w:rPr>
              <w:t>Adjusted R Square</w:t>
            </w:r>
          </w:p>
        </w:tc>
        <w:tc>
          <w:tcPr>
            <w:tcW w:w="1843"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44CB036E" w14:textId="77777777" w:rsidR="00560E23" w:rsidRPr="003B766B" w:rsidRDefault="00560E23">
            <w:pPr>
              <w:spacing w:after="0" w:line="240" w:lineRule="auto"/>
              <w:ind w:left="60" w:right="60"/>
              <w:jc w:val="center"/>
              <w:rPr>
                <w:rFonts w:ascii="Times New Roman" w:hAnsi="Times New Roman" w:cs="Times New Roman"/>
                <w:noProof/>
                <w:sz w:val="18"/>
                <w:szCs w:val="18"/>
                <w:lang w:val="id-ID"/>
              </w:rPr>
            </w:pPr>
            <w:r w:rsidRPr="003B766B">
              <w:rPr>
                <w:rFonts w:ascii="Times New Roman" w:hAnsi="Times New Roman" w:cs="Times New Roman"/>
                <w:noProof/>
                <w:sz w:val="18"/>
                <w:szCs w:val="18"/>
                <w:lang w:val="id-ID"/>
              </w:rPr>
              <w:t>Std. Error of the Estimate</w:t>
            </w:r>
          </w:p>
        </w:tc>
        <w:tc>
          <w:tcPr>
            <w:tcW w:w="1701"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3B4F7B30" w14:textId="77777777" w:rsidR="00560E23" w:rsidRPr="003B766B" w:rsidRDefault="00560E23">
            <w:pPr>
              <w:spacing w:after="0" w:line="240" w:lineRule="auto"/>
              <w:ind w:left="60" w:right="60"/>
              <w:jc w:val="center"/>
              <w:rPr>
                <w:rFonts w:ascii="Times New Roman" w:hAnsi="Times New Roman" w:cs="Times New Roman"/>
                <w:noProof/>
                <w:sz w:val="18"/>
                <w:szCs w:val="18"/>
                <w:lang w:val="id-ID"/>
              </w:rPr>
            </w:pPr>
            <w:r w:rsidRPr="003B766B">
              <w:rPr>
                <w:rFonts w:ascii="Times New Roman" w:hAnsi="Times New Roman" w:cs="Times New Roman"/>
                <w:noProof/>
                <w:sz w:val="18"/>
                <w:szCs w:val="18"/>
                <w:lang w:val="id-ID"/>
              </w:rPr>
              <w:t>Durbin-Watson</w:t>
            </w:r>
          </w:p>
        </w:tc>
      </w:tr>
      <w:tr w:rsidR="00560E23" w:rsidRPr="003B766B" w14:paraId="79C39CCE" w14:textId="77777777" w:rsidTr="00D86EE5">
        <w:trPr>
          <w:cantSplit/>
        </w:trPr>
        <w:tc>
          <w:tcPr>
            <w:tcW w:w="709" w:type="dxa"/>
            <w:tcBorders>
              <w:top w:val="single" w:sz="18" w:space="0" w:color="000000"/>
              <w:left w:val="single" w:sz="18" w:space="0" w:color="000000"/>
              <w:bottom w:val="single" w:sz="18" w:space="0" w:color="000000"/>
              <w:right w:val="single" w:sz="18" w:space="0" w:color="000000"/>
            </w:tcBorders>
            <w:shd w:val="clear" w:color="auto" w:fill="FFFFFF"/>
            <w:hideMark/>
          </w:tcPr>
          <w:p w14:paraId="6D46BDD6" w14:textId="77777777" w:rsidR="00560E23" w:rsidRPr="003B766B" w:rsidRDefault="00560E23">
            <w:pPr>
              <w:spacing w:after="0" w:line="240" w:lineRule="auto"/>
              <w:ind w:left="60" w:right="60"/>
              <w:jc w:val="center"/>
              <w:rPr>
                <w:rFonts w:ascii="Times New Roman" w:hAnsi="Times New Roman" w:cs="Times New Roman"/>
                <w:noProof/>
                <w:sz w:val="18"/>
                <w:szCs w:val="18"/>
                <w:lang w:val="id-ID"/>
              </w:rPr>
            </w:pPr>
            <w:r w:rsidRPr="003B766B">
              <w:rPr>
                <w:rFonts w:ascii="Times New Roman" w:hAnsi="Times New Roman" w:cs="Times New Roman"/>
                <w:noProof/>
                <w:sz w:val="18"/>
                <w:szCs w:val="18"/>
                <w:lang w:val="id-ID"/>
              </w:rPr>
              <w:t>1</w:t>
            </w:r>
          </w:p>
        </w:tc>
        <w:tc>
          <w:tcPr>
            <w:tcW w:w="992"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14:paraId="4DEDAA9C" w14:textId="77777777" w:rsidR="00560E23" w:rsidRPr="003B766B" w:rsidRDefault="00560E23">
            <w:pPr>
              <w:spacing w:after="0" w:line="240" w:lineRule="auto"/>
              <w:ind w:left="60" w:right="60"/>
              <w:jc w:val="center"/>
              <w:rPr>
                <w:rFonts w:ascii="Times New Roman" w:hAnsi="Times New Roman" w:cs="Times New Roman"/>
                <w:noProof/>
                <w:sz w:val="18"/>
                <w:szCs w:val="18"/>
                <w:lang w:val="id-ID"/>
              </w:rPr>
            </w:pPr>
            <w:r w:rsidRPr="003B766B">
              <w:rPr>
                <w:rFonts w:ascii="Times New Roman" w:hAnsi="Times New Roman" w:cs="Times New Roman"/>
                <w:noProof/>
                <w:sz w:val="18"/>
                <w:szCs w:val="18"/>
                <w:lang w:val="id-ID"/>
              </w:rPr>
              <w:t>.556</w:t>
            </w:r>
            <w:r w:rsidRPr="003B766B">
              <w:rPr>
                <w:rFonts w:ascii="Times New Roman" w:hAnsi="Times New Roman" w:cs="Times New Roman"/>
                <w:noProof/>
                <w:sz w:val="18"/>
                <w:szCs w:val="18"/>
                <w:vertAlign w:val="superscript"/>
                <w:lang w:val="id-ID"/>
              </w:rPr>
              <w:t>a</w:t>
            </w:r>
          </w:p>
        </w:tc>
        <w:tc>
          <w:tcPr>
            <w:tcW w:w="1134"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31B703DB" w14:textId="77777777" w:rsidR="00560E23" w:rsidRPr="003B766B" w:rsidRDefault="00560E23">
            <w:pPr>
              <w:spacing w:after="0" w:line="240" w:lineRule="auto"/>
              <w:ind w:left="60" w:right="60"/>
              <w:jc w:val="center"/>
              <w:rPr>
                <w:rFonts w:ascii="Times New Roman" w:hAnsi="Times New Roman" w:cs="Times New Roman"/>
                <w:noProof/>
                <w:sz w:val="18"/>
                <w:szCs w:val="18"/>
                <w:lang w:val="id-ID"/>
              </w:rPr>
            </w:pPr>
            <w:r w:rsidRPr="003B766B">
              <w:rPr>
                <w:rFonts w:ascii="Times New Roman" w:hAnsi="Times New Roman" w:cs="Times New Roman"/>
                <w:noProof/>
                <w:sz w:val="18"/>
                <w:szCs w:val="18"/>
                <w:lang w:val="id-ID"/>
              </w:rPr>
              <w:t>.309</w:t>
            </w:r>
          </w:p>
        </w:tc>
        <w:tc>
          <w:tcPr>
            <w:tcW w:w="1843"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551BB296" w14:textId="77777777" w:rsidR="00560E23" w:rsidRPr="003B766B" w:rsidRDefault="00560E23">
            <w:pPr>
              <w:spacing w:after="0" w:line="240" w:lineRule="auto"/>
              <w:ind w:left="60" w:right="60"/>
              <w:jc w:val="center"/>
              <w:rPr>
                <w:rFonts w:ascii="Times New Roman" w:hAnsi="Times New Roman" w:cs="Times New Roman"/>
                <w:noProof/>
                <w:sz w:val="18"/>
                <w:szCs w:val="18"/>
                <w:lang w:val="id-ID"/>
              </w:rPr>
            </w:pPr>
            <w:r w:rsidRPr="003B766B">
              <w:rPr>
                <w:rFonts w:ascii="Times New Roman" w:hAnsi="Times New Roman" w:cs="Times New Roman"/>
                <w:noProof/>
                <w:sz w:val="18"/>
                <w:szCs w:val="18"/>
                <w:lang w:val="id-ID"/>
              </w:rPr>
              <w:t>.241</w:t>
            </w:r>
          </w:p>
        </w:tc>
        <w:tc>
          <w:tcPr>
            <w:tcW w:w="1843"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229F1004" w14:textId="77777777" w:rsidR="00560E23" w:rsidRPr="003B766B" w:rsidRDefault="00560E23">
            <w:pPr>
              <w:spacing w:after="0" w:line="240" w:lineRule="auto"/>
              <w:ind w:left="60" w:right="60"/>
              <w:jc w:val="center"/>
              <w:rPr>
                <w:rFonts w:ascii="Times New Roman" w:hAnsi="Times New Roman" w:cs="Times New Roman"/>
                <w:noProof/>
                <w:sz w:val="18"/>
                <w:szCs w:val="18"/>
                <w:lang w:val="id-ID"/>
              </w:rPr>
            </w:pPr>
            <w:r w:rsidRPr="003B766B">
              <w:rPr>
                <w:rFonts w:ascii="Times New Roman" w:hAnsi="Times New Roman" w:cs="Times New Roman"/>
                <w:noProof/>
                <w:sz w:val="18"/>
                <w:szCs w:val="18"/>
                <w:lang w:val="id-ID"/>
              </w:rPr>
              <w:t>.15759</w:t>
            </w:r>
          </w:p>
        </w:tc>
        <w:tc>
          <w:tcPr>
            <w:tcW w:w="1701"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14:paraId="4B363608" w14:textId="77777777" w:rsidR="00560E23" w:rsidRPr="003B766B" w:rsidRDefault="00560E23">
            <w:pPr>
              <w:spacing w:after="0" w:line="240" w:lineRule="auto"/>
              <w:ind w:left="60" w:right="60"/>
              <w:jc w:val="center"/>
              <w:rPr>
                <w:rFonts w:ascii="Times New Roman" w:hAnsi="Times New Roman" w:cs="Times New Roman"/>
                <w:noProof/>
                <w:sz w:val="18"/>
                <w:szCs w:val="18"/>
                <w:lang w:val="id-ID"/>
              </w:rPr>
            </w:pPr>
            <w:r w:rsidRPr="003B766B">
              <w:rPr>
                <w:rFonts w:ascii="Times New Roman" w:hAnsi="Times New Roman" w:cs="Times New Roman"/>
                <w:noProof/>
                <w:sz w:val="18"/>
                <w:szCs w:val="18"/>
                <w:lang w:val="id-ID"/>
              </w:rPr>
              <w:t>1.900</w:t>
            </w:r>
          </w:p>
        </w:tc>
      </w:tr>
    </w:tbl>
    <w:p w14:paraId="60638B1D" w14:textId="77777777" w:rsidR="00560E23" w:rsidRPr="003B766B" w:rsidRDefault="00560E23" w:rsidP="00D86EE5">
      <w:pPr>
        <w:autoSpaceDE w:val="0"/>
        <w:autoSpaceDN w:val="0"/>
        <w:adjustRightInd w:val="0"/>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Sumber: Data Diolah, SPSS 22</w:t>
      </w:r>
    </w:p>
    <w:bookmarkEnd w:id="35"/>
    <w:p w14:paraId="65DCB02C" w14:textId="77777777" w:rsidR="00560E23" w:rsidRPr="003B766B" w:rsidRDefault="00560E23" w:rsidP="00D86EE5">
      <w:pPr>
        <w:spacing w:after="0" w:line="480" w:lineRule="auto"/>
        <w:ind w:left="785" w:firstLine="72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Nilai Durbin Watson (DW) adalah 1.900, nilai dU adalah 1.8008, dan nilai 4-dU adalah 2.1992, yang menunjukkan yaitu 1.8</w:t>
      </w:r>
      <w:r>
        <w:rPr>
          <w:rFonts w:ascii="Times New Roman" w:hAnsi="Times New Roman" w:cs="Times New Roman"/>
          <w:noProof/>
          <w:sz w:val="24"/>
          <w:szCs w:val="24"/>
        </w:rPr>
        <w:t>0</w:t>
      </w:r>
      <w:r w:rsidRPr="003B766B">
        <w:rPr>
          <w:rFonts w:ascii="Times New Roman" w:hAnsi="Times New Roman" w:cs="Times New Roman"/>
          <w:noProof/>
          <w:sz w:val="24"/>
          <w:szCs w:val="24"/>
          <w:lang w:val="id-ID"/>
        </w:rPr>
        <w:t xml:space="preserve">08 &lt; 1.900 &lt; 2.1992, dimana nilai kritisnya adalah 95% (0.05), maka dapat disimpulkan bahwa tidak terjadi autokorelasi dalam penelitian ini. </w:t>
      </w:r>
    </w:p>
    <w:p w14:paraId="5E5F839D" w14:textId="77777777" w:rsidR="00560E23" w:rsidRPr="003B766B" w:rsidRDefault="00560E23" w:rsidP="00D86EE5">
      <w:pPr>
        <w:pStyle w:val="Heading2"/>
        <w:numPr>
          <w:ilvl w:val="3"/>
          <w:numId w:val="8"/>
        </w:numPr>
        <w:spacing w:line="480" w:lineRule="auto"/>
        <w:ind w:left="851" w:hanging="425"/>
        <w:rPr>
          <w:rFonts w:cs="Times New Roman"/>
          <w:noProof/>
        </w:rPr>
      </w:pPr>
      <w:bookmarkStart w:id="36" w:name="_Toc171629301"/>
      <w:r w:rsidRPr="003B766B">
        <w:rPr>
          <w:rFonts w:cs="Times New Roman"/>
          <w:noProof/>
        </w:rPr>
        <w:t>Uji Regresi Linear Berganda</w:t>
      </w:r>
      <w:bookmarkEnd w:id="36"/>
    </w:p>
    <w:p w14:paraId="11491300" w14:textId="77777777" w:rsidR="00560E23" w:rsidRPr="003B766B" w:rsidRDefault="00560E23" w:rsidP="00D86EE5">
      <w:pPr>
        <w:pStyle w:val="ListParagraph"/>
        <w:spacing w:after="0" w:line="480" w:lineRule="auto"/>
        <w:ind w:left="786"/>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 xml:space="preserve">Dalam penelitian ini, analisis regresi linier berganda digunakan untuk menguji pengaruh </w:t>
      </w:r>
      <w:r w:rsidRPr="003B766B">
        <w:rPr>
          <w:rFonts w:ascii="Times New Roman" w:hAnsi="Times New Roman" w:cs="Times New Roman"/>
          <w:i/>
          <w:iCs/>
          <w:noProof/>
          <w:sz w:val="24"/>
          <w:szCs w:val="24"/>
          <w:lang w:val="id-ID"/>
        </w:rPr>
        <w:t>CFO Expert Power, CFO Political Power,</w:t>
      </w:r>
      <w:r w:rsidRPr="003B766B">
        <w:rPr>
          <w:rFonts w:ascii="Times New Roman" w:hAnsi="Times New Roman" w:cs="Times New Roman"/>
          <w:noProof/>
          <w:sz w:val="24"/>
          <w:szCs w:val="24"/>
          <w:lang w:val="id-ID"/>
        </w:rPr>
        <w:t xml:space="preserve"> Intensitas Modal, profitabilitas</w:t>
      </w:r>
      <w:r w:rsidRPr="003B766B">
        <w:rPr>
          <w:rFonts w:ascii="Times New Roman" w:hAnsi="Times New Roman" w:cs="Times New Roman"/>
          <w:i/>
          <w:iCs/>
          <w:noProof/>
          <w:sz w:val="24"/>
          <w:szCs w:val="24"/>
          <w:lang w:val="id-ID"/>
        </w:rPr>
        <w:t>, leverage,</w:t>
      </w:r>
      <w:r w:rsidRPr="003B766B">
        <w:rPr>
          <w:rFonts w:ascii="Times New Roman" w:hAnsi="Times New Roman" w:cs="Times New Roman"/>
          <w:noProof/>
          <w:sz w:val="24"/>
          <w:szCs w:val="24"/>
          <w:lang w:val="id-ID"/>
        </w:rPr>
        <w:t xml:space="preserve"> dan ukuran perusahaan sebagai variabel independen terhadap variabel dependen yaitu</w:t>
      </w:r>
      <w:r w:rsidRPr="003B766B">
        <w:rPr>
          <w:rFonts w:ascii="Times New Roman" w:hAnsi="Times New Roman" w:cs="Times New Roman"/>
          <w:i/>
          <w:noProof/>
          <w:sz w:val="24"/>
          <w:szCs w:val="24"/>
          <w:lang w:val="id-ID"/>
        </w:rPr>
        <w:t xml:space="preserve"> </w:t>
      </w:r>
      <w:r w:rsidRPr="003B766B">
        <w:rPr>
          <w:rFonts w:ascii="Times New Roman" w:hAnsi="Times New Roman" w:cs="Times New Roman"/>
          <w:iCs/>
          <w:noProof/>
          <w:sz w:val="24"/>
          <w:szCs w:val="24"/>
          <w:lang w:val="id-ID"/>
        </w:rPr>
        <w:t>tarif pajak efektif</w:t>
      </w:r>
      <w:r w:rsidRPr="003B766B">
        <w:rPr>
          <w:rFonts w:ascii="Times New Roman" w:hAnsi="Times New Roman" w:cs="Times New Roman"/>
          <w:noProof/>
          <w:sz w:val="24"/>
          <w:szCs w:val="24"/>
          <w:lang w:val="id-ID"/>
        </w:rPr>
        <w:t>.</w:t>
      </w:r>
    </w:p>
    <w:p w14:paraId="3B6AAF3B" w14:textId="77777777" w:rsidR="00560E23" w:rsidRPr="00640A45" w:rsidRDefault="00560E23" w:rsidP="00D86EE5">
      <w:pPr>
        <w:pStyle w:val="Heading1"/>
        <w:spacing w:before="0"/>
        <w:jc w:val="center"/>
        <w:rPr>
          <w:rFonts w:ascii="Times New Roman" w:hAnsi="Times New Roman" w:cs="Times New Roman"/>
          <w:b/>
          <w:bCs/>
          <w:noProof/>
          <w:color w:val="auto"/>
          <w:sz w:val="24"/>
          <w:szCs w:val="24"/>
        </w:rPr>
      </w:pPr>
      <w:bookmarkStart w:id="37" w:name="_Toc171629302"/>
      <w:r w:rsidRPr="003B766B">
        <w:rPr>
          <w:rFonts w:ascii="Times New Roman" w:hAnsi="Times New Roman" w:cs="Times New Roman"/>
          <w:b/>
          <w:bCs/>
          <w:noProof/>
          <w:color w:val="auto"/>
          <w:sz w:val="24"/>
          <w:szCs w:val="24"/>
          <w:lang w:val="id-ID"/>
        </w:rPr>
        <w:t>Tabel 4.</w:t>
      </w:r>
      <w:bookmarkEnd w:id="37"/>
      <w:r>
        <w:rPr>
          <w:rFonts w:ascii="Times New Roman" w:hAnsi="Times New Roman" w:cs="Times New Roman"/>
          <w:b/>
          <w:bCs/>
          <w:noProof/>
          <w:color w:val="auto"/>
          <w:sz w:val="24"/>
          <w:szCs w:val="24"/>
        </w:rPr>
        <w:t>5</w:t>
      </w:r>
    </w:p>
    <w:p w14:paraId="06D1482C" w14:textId="77777777" w:rsidR="00560E23" w:rsidRPr="003B766B" w:rsidRDefault="00560E23" w:rsidP="00D86EE5">
      <w:pPr>
        <w:pStyle w:val="Heading1"/>
        <w:spacing w:before="0"/>
        <w:jc w:val="center"/>
        <w:rPr>
          <w:rFonts w:ascii="Times New Roman" w:hAnsi="Times New Roman" w:cs="Times New Roman"/>
          <w:b/>
          <w:bCs/>
          <w:noProof/>
          <w:color w:val="auto"/>
          <w:sz w:val="24"/>
          <w:szCs w:val="24"/>
          <w:lang w:val="id-ID"/>
        </w:rPr>
      </w:pPr>
      <w:bookmarkStart w:id="38" w:name="_Toc171629303"/>
      <w:bookmarkStart w:id="39" w:name="_Hlk171790045"/>
      <w:r w:rsidRPr="003B766B">
        <w:rPr>
          <w:rFonts w:ascii="Times New Roman" w:hAnsi="Times New Roman" w:cs="Times New Roman"/>
          <w:b/>
          <w:bCs/>
          <w:noProof/>
          <w:color w:val="auto"/>
          <w:sz w:val="24"/>
          <w:szCs w:val="24"/>
          <w:lang w:val="id-ID"/>
        </w:rPr>
        <w:t>Hasil uji Regresi Linear Berganda</w:t>
      </w:r>
      <w:bookmarkEnd w:id="38"/>
    </w:p>
    <w:tbl>
      <w:tblPr>
        <w:tblpPr w:leftFromText="180" w:rightFromText="180" w:bottomFromText="160" w:vertAnchor="text" w:horzAnchor="page" w:tblpX="2493" w:tblpY="1"/>
        <w:tblOverlap w:val="neve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8"/>
        <w:gridCol w:w="2412"/>
        <w:gridCol w:w="1418"/>
        <w:gridCol w:w="1419"/>
        <w:gridCol w:w="1418"/>
        <w:gridCol w:w="993"/>
        <w:gridCol w:w="852"/>
      </w:tblGrid>
      <w:tr w:rsidR="00560E23" w:rsidRPr="003B766B" w14:paraId="1E509B44" w14:textId="77777777" w:rsidTr="00D86EE5">
        <w:trPr>
          <w:cantSplit/>
          <w:trHeight w:val="443"/>
        </w:trPr>
        <w:tc>
          <w:tcPr>
            <w:tcW w:w="268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25CA7C61" w14:textId="77777777" w:rsidR="00560E23" w:rsidRPr="003B766B" w:rsidRDefault="00560E23">
            <w:pPr>
              <w:spacing w:after="0" w:line="240" w:lineRule="auto"/>
              <w:ind w:left="60" w:right="60"/>
              <w:rPr>
                <w:rFonts w:ascii="Times New Roman" w:hAnsi="Times New Roman" w:cs="Times New Roman"/>
                <w:noProof/>
                <w:lang w:val="id-ID"/>
              </w:rPr>
            </w:pPr>
            <w:r w:rsidRPr="003B766B">
              <w:rPr>
                <w:rFonts w:ascii="Times New Roman" w:hAnsi="Times New Roman" w:cs="Times New Roman"/>
                <w:noProof/>
                <w:lang w:val="id-ID"/>
              </w:rPr>
              <w:t>Model</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64125826" w14:textId="77777777" w:rsidR="00560E23" w:rsidRPr="003B766B" w:rsidRDefault="00560E23">
            <w:pPr>
              <w:spacing w:after="0" w:line="240" w:lineRule="auto"/>
              <w:ind w:left="60" w:right="60"/>
              <w:jc w:val="center"/>
              <w:rPr>
                <w:rFonts w:ascii="Times New Roman" w:hAnsi="Times New Roman" w:cs="Times New Roman"/>
                <w:noProof/>
                <w:lang w:val="id-ID"/>
              </w:rPr>
            </w:pPr>
            <w:r w:rsidRPr="003B766B">
              <w:rPr>
                <w:rFonts w:ascii="Times New Roman" w:hAnsi="Times New Roman" w:cs="Times New Roman"/>
                <w:noProof/>
                <w:lang w:val="id-ID"/>
              </w:rPr>
              <w:t>Unstandardized Coefficients</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ECC8B83" w14:textId="77777777" w:rsidR="00560E23" w:rsidRPr="003B766B" w:rsidRDefault="00560E23">
            <w:pPr>
              <w:spacing w:after="0" w:line="240" w:lineRule="auto"/>
              <w:ind w:left="60" w:right="60"/>
              <w:jc w:val="center"/>
              <w:rPr>
                <w:rFonts w:ascii="Times New Roman" w:hAnsi="Times New Roman" w:cs="Times New Roman"/>
                <w:noProof/>
                <w:lang w:val="id-ID"/>
              </w:rPr>
            </w:pPr>
            <w:r w:rsidRPr="003B766B">
              <w:rPr>
                <w:rFonts w:ascii="Times New Roman" w:hAnsi="Times New Roman" w:cs="Times New Roman"/>
                <w:noProof/>
                <w:lang w:val="id-ID"/>
              </w:rPr>
              <w:t>Standardized Coefficients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7810F508" w14:textId="77777777" w:rsidR="00560E23" w:rsidRPr="003B766B" w:rsidRDefault="00560E23">
            <w:pPr>
              <w:spacing w:after="0" w:line="240" w:lineRule="auto"/>
              <w:ind w:left="60" w:right="60"/>
              <w:jc w:val="center"/>
              <w:rPr>
                <w:rFonts w:ascii="Times New Roman" w:hAnsi="Times New Roman" w:cs="Times New Roman"/>
                <w:noProof/>
                <w:lang w:val="id-ID"/>
              </w:rPr>
            </w:pPr>
            <w:r w:rsidRPr="003B766B">
              <w:rPr>
                <w:rFonts w:ascii="Times New Roman" w:hAnsi="Times New Roman" w:cs="Times New Roman"/>
                <w:noProof/>
                <w:lang w:val="id-ID"/>
              </w:rPr>
              <w:t>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3D9528F2" w14:textId="77777777" w:rsidR="00560E23" w:rsidRPr="003B766B" w:rsidRDefault="00560E23">
            <w:pPr>
              <w:spacing w:after="0" w:line="240" w:lineRule="auto"/>
              <w:ind w:left="60" w:right="60"/>
              <w:jc w:val="center"/>
              <w:rPr>
                <w:rFonts w:ascii="Times New Roman" w:hAnsi="Times New Roman" w:cs="Times New Roman"/>
                <w:noProof/>
                <w:lang w:val="id-ID"/>
              </w:rPr>
            </w:pPr>
            <w:r w:rsidRPr="003B766B">
              <w:rPr>
                <w:rFonts w:ascii="Times New Roman" w:hAnsi="Times New Roman" w:cs="Times New Roman"/>
                <w:noProof/>
                <w:lang w:val="id-ID"/>
              </w:rPr>
              <w:t>Sig.</w:t>
            </w:r>
          </w:p>
        </w:tc>
      </w:tr>
      <w:tr w:rsidR="00560E23" w:rsidRPr="003B766B" w14:paraId="76A1C400" w14:textId="77777777" w:rsidTr="00D86EE5">
        <w:trPr>
          <w:cantSplit/>
          <w:trHeight w:val="240"/>
        </w:trPr>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156140E5" w14:textId="77777777" w:rsidR="00560E23" w:rsidRPr="003B766B" w:rsidRDefault="00560E23">
            <w:pPr>
              <w:spacing w:after="0"/>
              <w:rPr>
                <w:rFonts w:ascii="Times New Roman" w:hAnsi="Times New Roman" w:cs="Times New Roman"/>
                <w:noProof/>
                <w:lang w:val="id-ID"/>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F0345B7" w14:textId="77777777" w:rsidR="00560E23" w:rsidRPr="003B766B" w:rsidRDefault="00560E23">
            <w:pPr>
              <w:spacing w:after="0" w:line="240" w:lineRule="auto"/>
              <w:ind w:left="60" w:right="60"/>
              <w:jc w:val="center"/>
              <w:rPr>
                <w:rFonts w:ascii="Times New Roman" w:hAnsi="Times New Roman" w:cs="Times New Roman"/>
                <w:noProof/>
                <w:lang w:val="id-ID"/>
              </w:rPr>
            </w:pPr>
            <w:r w:rsidRPr="003B766B">
              <w:rPr>
                <w:rFonts w:ascii="Times New Roman" w:hAnsi="Times New Roman" w:cs="Times New Roman"/>
                <w:noProof/>
                <w:lang w:val="id-ID"/>
              </w:rPr>
              <w:t>B</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B9663FB" w14:textId="77777777" w:rsidR="00560E23" w:rsidRPr="003B766B" w:rsidRDefault="00560E23">
            <w:pPr>
              <w:spacing w:after="0" w:line="240" w:lineRule="auto"/>
              <w:ind w:left="60" w:right="60"/>
              <w:jc w:val="center"/>
              <w:rPr>
                <w:rFonts w:ascii="Times New Roman" w:hAnsi="Times New Roman" w:cs="Times New Roman"/>
                <w:noProof/>
                <w:lang w:val="id-ID"/>
              </w:rPr>
            </w:pPr>
            <w:r w:rsidRPr="003B766B">
              <w:rPr>
                <w:rFonts w:ascii="Times New Roman" w:hAnsi="Times New Roman" w:cs="Times New Roman"/>
                <w:noProof/>
                <w:lang w:val="id-ID"/>
              </w:rPr>
              <w:t>Std. Error</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386809A" w14:textId="77777777" w:rsidR="00560E23" w:rsidRPr="003B766B" w:rsidRDefault="00560E23">
            <w:pPr>
              <w:spacing w:after="0" w:line="240" w:lineRule="auto"/>
              <w:ind w:left="60" w:right="60"/>
              <w:jc w:val="center"/>
              <w:rPr>
                <w:rFonts w:ascii="Times New Roman" w:hAnsi="Times New Roman" w:cs="Times New Roman"/>
                <w:noProof/>
                <w:lang w:val="id-ID"/>
              </w:rPr>
            </w:pPr>
            <w:r w:rsidRPr="003B766B">
              <w:rPr>
                <w:rFonts w:ascii="Times New Roman" w:hAnsi="Times New Roman" w:cs="Times New Roman"/>
                <w:noProof/>
                <w:lang w:val="id-ID"/>
              </w:rPr>
              <w:t>Beta</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A008DC8" w14:textId="77777777" w:rsidR="00560E23" w:rsidRPr="003B766B" w:rsidRDefault="00560E23">
            <w:pPr>
              <w:spacing w:after="0"/>
              <w:rPr>
                <w:rFonts w:ascii="Times New Roman" w:hAnsi="Times New Roman" w:cs="Times New Roman"/>
                <w:noProof/>
                <w:lang w:val="id-ID"/>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24BF278" w14:textId="77777777" w:rsidR="00560E23" w:rsidRPr="003B766B" w:rsidRDefault="00560E23">
            <w:pPr>
              <w:spacing w:after="0"/>
              <w:rPr>
                <w:rFonts w:ascii="Times New Roman" w:hAnsi="Times New Roman" w:cs="Times New Roman"/>
                <w:noProof/>
                <w:lang w:val="id-ID"/>
              </w:rPr>
            </w:pPr>
          </w:p>
        </w:tc>
      </w:tr>
      <w:tr w:rsidR="00560E23" w:rsidRPr="003B766B" w14:paraId="4B185334" w14:textId="77777777" w:rsidTr="00D86EE5">
        <w:trPr>
          <w:cantSplit/>
          <w:trHeight w:val="295"/>
        </w:trPr>
        <w:tc>
          <w:tcPr>
            <w:tcW w:w="279"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6E92F1C" w14:textId="77777777" w:rsidR="00560E23" w:rsidRPr="003B766B" w:rsidRDefault="00560E23">
            <w:pPr>
              <w:spacing w:after="0" w:line="240" w:lineRule="auto"/>
              <w:ind w:left="60" w:right="60"/>
              <w:jc w:val="right"/>
              <w:rPr>
                <w:rFonts w:ascii="Times New Roman" w:hAnsi="Times New Roman" w:cs="Times New Roman"/>
                <w:noProof/>
                <w:lang w:val="id-ID"/>
              </w:rPr>
            </w:pPr>
            <w:r w:rsidRPr="003B766B">
              <w:rPr>
                <w:rFonts w:ascii="Times New Roman" w:hAnsi="Times New Roman" w:cs="Times New Roman"/>
                <w:noProof/>
                <w:lang w:val="id-ID"/>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2AC1096F" w14:textId="77777777" w:rsidR="00560E23" w:rsidRPr="003B766B" w:rsidRDefault="00560E23">
            <w:pPr>
              <w:spacing w:after="0" w:line="240" w:lineRule="auto"/>
              <w:ind w:left="60" w:right="60"/>
              <w:rPr>
                <w:rFonts w:ascii="Times New Roman" w:hAnsi="Times New Roman" w:cs="Times New Roman"/>
                <w:noProof/>
                <w:lang w:val="id-ID"/>
              </w:rPr>
            </w:pPr>
            <w:r w:rsidRPr="003B766B">
              <w:rPr>
                <w:rFonts w:ascii="Times New Roman" w:hAnsi="Times New Roman" w:cs="Times New Roman"/>
                <w:noProof/>
                <w:lang w:val="id-ID"/>
              </w:rPr>
              <w:t>(Constant)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93AD02" w14:textId="77777777" w:rsidR="00560E23" w:rsidRPr="003B766B" w:rsidRDefault="00560E23">
            <w:pPr>
              <w:spacing w:after="0" w:line="240" w:lineRule="auto"/>
              <w:ind w:left="60" w:right="60"/>
              <w:jc w:val="right"/>
              <w:rPr>
                <w:rFonts w:ascii="Times New Roman" w:hAnsi="Times New Roman" w:cs="Times New Roman"/>
                <w:noProof/>
                <w:lang w:val="id-ID"/>
              </w:rPr>
            </w:pPr>
            <w:r w:rsidRPr="003B766B">
              <w:rPr>
                <w:rFonts w:ascii="Times New Roman" w:hAnsi="Times New Roman" w:cs="Times New Roman"/>
                <w:noProof/>
                <w:lang w:val="id-ID"/>
              </w:rPr>
              <w:t>.136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60FCB8" w14:textId="77777777" w:rsidR="00560E23" w:rsidRPr="003B766B" w:rsidRDefault="00560E23">
            <w:pPr>
              <w:spacing w:after="0" w:line="240" w:lineRule="auto"/>
              <w:ind w:left="60" w:right="60"/>
              <w:jc w:val="right"/>
              <w:rPr>
                <w:rFonts w:ascii="Times New Roman" w:hAnsi="Times New Roman" w:cs="Times New Roman"/>
                <w:noProof/>
                <w:lang w:val="id-ID"/>
              </w:rPr>
            </w:pPr>
            <w:r w:rsidRPr="003B766B">
              <w:rPr>
                <w:rFonts w:ascii="Times New Roman" w:hAnsi="Times New Roman" w:cs="Times New Roman"/>
                <w:noProof/>
                <w:lang w:val="id-ID"/>
              </w:rPr>
              <w:t>.152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9CBF444" w14:textId="77777777" w:rsidR="00560E23" w:rsidRPr="003B766B" w:rsidRDefault="00560E23">
            <w:pPr>
              <w:spacing w:after="0" w:line="240" w:lineRule="auto"/>
              <w:jc w:val="right"/>
              <w:rPr>
                <w:rFonts w:ascii="Times New Roman" w:hAnsi="Times New Roman" w:cs="Times New Roman"/>
                <w:noProof/>
                <w:lang w:val="id-ID"/>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668AE0" w14:textId="77777777" w:rsidR="00560E23" w:rsidRPr="003B766B" w:rsidRDefault="00560E23">
            <w:pPr>
              <w:spacing w:after="0" w:line="240" w:lineRule="auto"/>
              <w:ind w:left="60" w:right="60"/>
              <w:jc w:val="right"/>
              <w:rPr>
                <w:rFonts w:ascii="Times New Roman" w:hAnsi="Times New Roman" w:cs="Times New Roman"/>
                <w:noProof/>
                <w:lang w:val="id-ID"/>
              </w:rPr>
            </w:pPr>
            <w:r w:rsidRPr="003B766B">
              <w:rPr>
                <w:rFonts w:ascii="Times New Roman" w:hAnsi="Times New Roman" w:cs="Times New Roman"/>
                <w:noProof/>
                <w:lang w:val="id-ID"/>
              </w:rPr>
              <w:t>.893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EA99BB" w14:textId="77777777" w:rsidR="00560E23" w:rsidRPr="003B766B" w:rsidRDefault="00560E23">
            <w:pPr>
              <w:spacing w:after="0" w:line="240" w:lineRule="auto"/>
              <w:ind w:left="60" w:right="60"/>
              <w:jc w:val="right"/>
              <w:rPr>
                <w:rFonts w:ascii="Times New Roman" w:hAnsi="Times New Roman" w:cs="Times New Roman"/>
                <w:noProof/>
                <w:lang w:val="id-ID"/>
              </w:rPr>
            </w:pPr>
            <w:r w:rsidRPr="003B766B">
              <w:rPr>
                <w:rFonts w:ascii="Times New Roman" w:hAnsi="Times New Roman" w:cs="Times New Roman"/>
                <w:noProof/>
                <w:lang w:val="id-ID"/>
              </w:rPr>
              <w:t>.375</w:t>
            </w:r>
          </w:p>
        </w:tc>
      </w:tr>
      <w:tr w:rsidR="00560E23" w:rsidRPr="003B766B" w14:paraId="039D6282" w14:textId="77777777" w:rsidTr="00D86EE5">
        <w:trPr>
          <w:cantSplit/>
          <w:trHeight w:val="240"/>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7F3CDB89" w14:textId="77777777" w:rsidR="00560E23" w:rsidRPr="003B766B" w:rsidRDefault="00560E23">
            <w:pPr>
              <w:spacing w:after="0"/>
              <w:rPr>
                <w:rFonts w:ascii="Times New Roman" w:hAnsi="Times New Roman" w:cs="Times New Roman"/>
                <w:noProof/>
                <w:lang w:val="id-ID"/>
              </w:rPr>
            </w:pP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5CBF1B51" w14:textId="77777777" w:rsidR="00560E23" w:rsidRPr="003B766B" w:rsidRDefault="00560E23">
            <w:pPr>
              <w:spacing w:after="0" w:line="240" w:lineRule="auto"/>
              <w:ind w:left="60" w:right="60"/>
              <w:rPr>
                <w:rFonts w:ascii="Times New Roman" w:hAnsi="Times New Roman" w:cs="Times New Roman"/>
                <w:noProof/>
                <w:lang w:val="id-ID"/>
              </w:rPr>
            </w:pPr>
            <w:r w:rsidRPr="003B766B">
              <w:rPr>
                <w:rFonts w:ascii="Times New Roman" w:hAnsi="Times New Roman" w:cs="Times New Roman"/>
                <w:noProof/>
                <w:lang w:val="id-ID"/>
              </w:rPr>
              <w:t>CFO Expert Power</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87D8B4" w14:textId="77777777" w:rsidR="00560E23" w:rsidRPr="003B766B" w:rsidRDefault="00560E23">
            <w:pPr>
              <w:spacing w:after="0" w:line="240" w:lineRule="auto"/>
              <w:ind w:left="60" w:right="60"/>
              <w:jc w:val="right"/>
              <w:rPr>
                <w:rFonts w:ascii="Times New Roman" w:hAnsi="Times New Roman" w:cs="Times New Roman"/>
                <w:noProof/>
                <w:lang w:val="id-ID"/>
              </w:rPr>
            </w:pPr>
            <w:r w:rsidRPr="003B766B">
              <w:rPr>
                <w:rFonts w:ascii="Times New Roman" w:hAnsi="Times New Roman" w:cs="Times New Roman"/>
                <w:noProof/>
                <w:lang w:val="id-ID"/>
              </w:rPr>
              <w:t>-.151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9148E8" w14:textId="77777777" w:rsidR="00560E23" w:rsidRPr="003B766B" w:rsidRDefault="00560E23">
            <w:pPr>
              <w:spacing w:after="0" w:line="240" w:lineRule="auto"/>
              <w:ind w:left="60" w:right="60"/>
              <w:jc w:val="right"/>
              <w:rPr>
                <w:rFonts w:ascii="Times New Roman" w:hAnsi="Times New Roman" w:cs="Times New Roman"/>
                <w:noProof/>
                <w:lang w:val="id-ID"/>
              </w:rPr>
            </w:pPr>
            <w:r w:rsidRPr="003B766B">
              <w:rPr>
                <w:rFonts w:ascii="Times New Roman" w:hAnsi="Times New Roman" w:cs="Times New Roman"/>
                <w:noProof/>
                <w:lang w:val="id-ID"/>
              </w:rPr>
              <w:t>.054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A6CC1E" w14:textId="77777777" w:rsidR="00560E23" w:rsidRPr="003B766B" w:rsidRDefault="00560E23">
            <w:pPr>
              <w:spacing w:after="0" w:line="240" w:lineRule="auto"/>
              <w:ind w:left="60" w:right="60"/>
              <w:jc w:val="right"/>
              <w:rPr>
                <w:rFonts w:ascii="Times New Roman" w:hAnsi="Times New Roman" w:cs="Times New Roman"/>
                <w:noProof/>
                <w:lang w:val="id-ID"/>
              </w:rPr>
            </w:pPr>
            <w:r w:rsidRPr="003B766B">
              <w:rPr>
                <w:rFonts w:ascii="Times New Roman" w:hAnsi="Times New Roman" w:cs="Times New Roman"/>
                <w:noProof/>
                <w:lang w:val="id-ID"/>
              </w:rPr>
              <w:t>-.301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F15A96" w14:textId="77777777" w:rsidR="00560E23" w:rsidRPr="003B766B" w:rsidRDefault="00560E23">
            <w:pPr>
              <w:spacing w:after="0" w:line="240" w:lineRule="auto"/>
              <w:ind w:left="60" w:right="60"/>
              <w:jc w:val="right"/>
              <w:rPr>
                <w:rFonts w:ascii="Times New Roman" w:hAnsi="Times New Roman" w:cs="Times New Roman"/>
                <w:noProof/>
                <w:lang w:val="id-ID"/>
              </w:rPr>
            </w:pPr>
            <w:r w:rsidRPr="003B766B">
              <w:rPr>
                <w:rFonts w:ascii="Times New Roman" w:hAnsi="Times New Roman" w:cs="Times New Roman"/>
                <w:noProof/>
                <w:lang w:val="id-ID"/>
              </w:rPr>
              <w:t>-2.790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2D1577" w14:textId="77777777" w:rsidR="00560E23" w:rsidRPr="003B766B" w:rsidRDefault="00560E23">
            <w:pPr>
              <w:spacing w:after="0" w:line="240" w:lineRule="auto"/>
              <w:ind w:left="60" w:right="60"/>
              <w:jc w:val="right"/>
              <w:rPr>
                <w:rFonts w:ascii="Times New Roman" w:hAnsi="Times New Roman" w:cs="Times New Roman"/>
                <w:noProof/>
                <w:lang w:val="id-ID"/>
              </w:rPr>
            </w:pPr>
            <w:r w:rsidRPr="003B766B">
              <w:rPr>
                <w:rFonts w:ascii="Times New Roman" w:hAnsi="Times New Roman" w:cs="Times New Roman"/>
                <w:noProof/>
                <w:lang w:val="id-ID"/>
              </w:rPr>
              <w:t>.007</w:t>
            </w:r>
          </w:p>
        </w:tc>
      </w:tr>
      <w:tr w:rsidR="00560E23" w:rsidRPr="003B766B" w14:paraId="5D102202" w14:textId="77777777" w:rsidTr="00D86EE5">
        <w:trPr>
          <w:cantSplit/>
          <w:trHeight w:val="240"/>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47D8B466" w14:textId="77777777" w:rsidR="00560E23" w:rsidRPr="003B766B" w:rsidRDefault="00560E23">
            <w:pPr>
              <w:spacing w:after="0"/>
              <w:rPr>
                <w:rFonts w:ascii="Times New Roman" w:hAnsi="Times New Roman" w:cs="Times New Roman"/>
                <w:noProof/>
                <w:lang w:val="id-ID"/>
              </w:rPr>
            </w:pP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5F8D761C" w14:textId="77777777" w:rsidR="00560E23" w:rsidRPr="003B766B" w:rsidRDefault="00560E23">
            <w:pPr>
              <w:spacing w:after="0" w:line="240" w:lineRule="auto"/>
              <w:ind w:left="60" w:right="60"/>
              <w:rPr>
                <w:rFonts w:ascii="Times New Roman" w:hAnsi="Times New Roman" w:cs="Times New Roman"/>
                <w:noProof/>
                <w:lang w:val="id-ID"/>
              </w:rPr>
            </w:pPr>
            <w:r w:rsidRPr="003B766B">
              <w:rPr>
                <w:rFonts w:ascii="Times New Roman" w:hAnsi="Times New Roman" w:cs="Times New Roman"/>
                <w:noProof/>
                <w:lang w:val="id-ID"/>
              </w:rPr>
              <w:t>CFO Political Power</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F8EDD5" w14:textId="77777777" w:rsidR="00560E23" w:rsidRPr="003B766B" w:rsidRDefault="00560E23">
            <w:pPr>
              <w:spacing w:after="0" w:line="240" w:lineRule="auto"/>
              <w:ind w:left="60" w:right="60"/>
              <w:jc w:val="right"/>
              <w:rPr>
                <w:rFonts w:ascii="Times New Roman" w:hAnsi="Times New Roman" w:cs="Times New Roman"/>
                <w:noProof/>
                <w:lang w:val="id-ID"/>
              </w:rPr>
            </w:pPr>
            <w:r w:rsidRPr="003B766B">
              <w:rPr>
                <w:rFonts w:ascii="Times New Roman" w:hAnsi="Times New Roman" w:cs="Times New Roman"/>
                <w:noProof/>
                <w:lang w:val="id-ID"/>
              </w:rPr>
              <w:t>-.045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C8E02A" w14:textId="77777777" w:rsidR="00560E23" w:rsidRPr="003B766B" w:rsidRDefault="00560E23">
            <w:pPr>
              <w:spacing w:after="0" w:line="240" w:lineRule="auto"/>
              <w:ind w:left="60" w:right="60"/>
              <w:jc w:val="right"/>
              <w:rPr>
                <w:rFonts w:ascii="Times New Roman" w:hAnsi="Times New Roman" w:cs="Times New Roman"/>
                <w:noProof/>
                <w:lang w:val="id-ID"/>
              </w:rPr>
            </w:pPr>
            <w:r w:rsidRPr="003B766B">
              <w:rPr>
                <w:rFonts w:ascii="Times New Roman" w:hAnsi="Times New Roman" w:cs="Times New Roman"/>
                <w:noProof/>
                <w:lang w:val="id-ID"/>
              </w:rPr>
              <w:t>.041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4C98A7" w14:textId="77777777" w:rsidR="00560E23" w:rsidRPr="003B766B" w:rsidRDefault="00560E23">
            <w:pPr>
              <w:spacing w:after="0" w:line="240" w:lineRule="auto"/>
              <w:ind w:left="60" w:right="60"/>
              <w:jc w:val="right"/>
              <w:rPr>
                <w:rFonts w:ascii="Times New Roman" w:hAnsi="Times New Roman" w:cs="Times New Roman"/>
                <w:noProof/>
                <w:lang w:val="id-ID"/>
              </w:rPr>
            </w:pPr>
            <w:r w:rsidRPr="003B766B">
              <w:rPr>
                <w:rFonts w:ascii="Times New Roman" w:hAnsi="Times New Roman" w:cs="Times New Roman"/>
                <w:noProof/>
                <w:lang w:val="id-ID"/>
              </w:rPr>
              <w:t>-.125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892001" w14:textId="77777777" w:rsidR="00560E23" w:rsidRPr="003B766B" w:rsidRDefault="00560E23">
            <w:pPr>
              <w:spacing w:after="0" w:line="240" w:lineRule="auto"/>
              <w:ind w:left="60" w:right="60"/>
              <w:jc w:val="right"/>
              <w:rPr>
                <w:rFonts w:ascii="Times New Roman" w:hAnsi="Times New Roman" w:cs="Times New Roman"/>
                <w:noProof/>
                <w:lang w:val="id-ID"/>
              </w:rPr>
            </w:pPr>
            <w:r w:rsidRPr="003B766B">
              <w:rPr>
                <w:rFonts w:ascii="Times New Roman" w:hAnsi="Times New Roman" w:cs="Times New Roman"/>
                <w:noProof/>
                <w:lang w:val="id-ID"/>
              </w:rPr>
              <w:t>-1.112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9D77F7" w14:textId="77777777" w:rsidR="00560E23" w:rsidRPr="003B766B" w:rsidRDefault="00560E23">
            <w:pPr>
              <w:spacing w:after="0" w:line="240" w:lineRule="auto"/>
              <w:ind w:left="60" w:right="60"/>
              <w:jc w:val="right"/>
              <w:rPr>
                <w:rFonts w:ascii="Times New Roman" w:hAnsi="Times New Roman" w:cs="Times New Roman"/>
                <w:noProof/>
                <w:lang w:val="id-ID"/>
              </w:rPr>
            </w:pPr>
            <w:r w:rsidRPr="003B766B">
              <w:rPr>
                <w:rFonts w:ascii="Times New Roman" w:hAnsi="Times New Roman" w:cs="Times New Roman"/>
                <w:noProof/>
                <w:lang w:val="id-ID"/>
              </w:rPr>
              <w:t>.270</w:t>
            </w:r>
          </w:p>
        </w:tc>
      </w:tr>
      <w:tr w:rsidR="00560E23" w:rsidRPr="003B766B" w14:paraId="43ACD2F9" w14:textId="77777777" w:rsidTr="00D86EE5">
        <w:trPr>
          <w:cantSplit/>
          <w:trHeight w:val="240"/>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4EF59A6A" w14:textId="77777777" w:rsidR="00560E23" w:rsidRPr="003B766B" w:rsidRDefault="00560E23">
            <w:pPr>
              <w:spacing w:after="0"/>
              <w:rPr>
                <w:rFonts w:ascii="Times New Roman" w:hAnsi="Times New Roman" w:cs="Times New Roman"/>
                <w:noProof/>
                <w:lang w:val="id-ID"/>
              </w:rPr>
            </w:pP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3F31BFBB" w14:textId="77777777" w:rsidR="00560E23" w:rsidRPr="003B766B" w:rsidRDefault="00560E23">
            <w:pPr>
              <w:spacing w:after="0" w:line="240" w:lineRule="auto"/>
              <w:ind w:left="60" w:right="60"/>
              <w:rPr>
                <w:rFonts w:ascii="Times New Roman" w:hAnsi="Times New Roman" w:cs="Times New Roman"/>
                <w:noProof/>
                <w:lang w:val="id-ID"/>
              </w:rPr>
            </w:pPr>
            <w:r w:rsidRPr="003B766B">
              <w:rPr>
                <w:rFonts w:ascii="Times New Roman" w:hAnsi="Times New Roman" w:cs="Times New Roman"/>
                <w:noProof/>
                <w:lang w:val="id-ID"/>
              </w:rPr>
              <w:t>Intensitas Modal</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953FFF" w14:textId="77777777" w:rsidR="00560E23" w:rsidRPr="003B766B" w:rsidRDefault="00560E23">
            <w:pPr>
              <w:spacing w:after="0" w:line="240" w:lineRule="auto"/>
              <w:ind w:left="60" w:right="60"/>
              <w:jc w:val="right"/>
              <w:rPr>
                <w:rFonts w:ascii="Times New Roman" w:hAnsi="Times New Roman" w:cs="Times New Roman"/>
                <w:noProof/>
                <w:lang w:val="id-ID"/>
              </w:rPr>
            </w:pPr>
            <w:r w:rsidRPr="003B766B">
              <w:rPr>
                <w:rFonts w:ascii="Times New Roman" w:hAnsi="Times New Roman" w:cs="Times New Roman"/>
                <w:noProof/>
                <w:lang w:val="id-ID"/>
              </w:rPr>
              <w:t>.273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C51C63" w14:textId="77777777" w:rsidR="00560E23" w:rsidRPr="003B766B" w:rsidRDefault="00560E23">
            <w:pPr>
              <w:spacing w:after="0" w:line="240" w:lineRule="auto"/>
              <w:ind w:left="60" w:right="60"/>
              <w:jc w:val="right"/>
              <w:rPr>
                <w:rFonts w:ascii="Times New Roman" w:hAnsi="Times New Roman" w:cs="Times New Roman"/>
                <w:noProof/>
                <w:lang w:val="id-ID"/>
              </w:rPr>
            </w:pPr>
            <w:r w:rsidRPr="003B766B">
              <w:rPr>
                <w:rFonts w:ascii="Times New Roman" w:hAnsi="Times New Roman" w:cs="Times New Roman"/>
                <w:noProof/>
                <w:lang w:val="id-ID"/>
              </w:rPr>
              <w:t>.132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DEDA75" w14:textId="77777777" w:rsidR="00560E23" w:rsidRPr="003B766B" w:rsidRDefault="00560E23">
            <w:pPr>
              <w:spacing w:after="0" w:line="240" w:lineRule="auto"/>
              <w:ind w:left="60" w:right="60"/>
              <w:jc w:val="right"/>
              <w:rPr>
                <w:rFonts w:ascii="Times New Roman" w:hAnsi="Times New Roman" w:cs="Times New Roman"/>
                <w:noProof/>
                <w:lang w:val="id-ID"/>
              </w:rPr>
            </w:pPr>
            <w:r w:rsidRPr="003B766B">
              <w:rPr>
                <w:rFonts w:ascii="Times New Roman" w:hAnsi="Times New Roman" w:cs="Times New Roman"/>
                <w:noProof/>
                <w:lang w:val="id-ID"/>
              </w:rPr>
              <w:t>.222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6F81D7" w14:textId="77777777" w:rsidR="00560E23" w:rsidRPr="003B766B" w:rsidRDefault="00560E23">
            <w:pPr>
              <w:spacing w:after="0" w:line="240" w:lineRule="auto"/>
              <w:ind w:left="60" w:right="60"/>
              <w:jc w:val="right"/>
              <w:rPr>
                <w:rFonts w:ascii="Times New Roman" w:hAnsi="Times New Roman" w:cs="Times New Roman"/>
                <w:noProof/>
                <w:lang w:val="id-ID"/>
              </w:rPr>
            </w:pPr>
            <w:r w:rsidRPr="003B766B">
              <w:rPr>
                <w:rFonts w:ascii="Times New Roman" w:hAnsi="Times New Roman" w:cs="Times New Roman"/>
                <w:noProof/>
                <w:lang w:val="id-ID"/>
              </w:rPr>
              <w:t>2.077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D4C595" w14:textId="77777777" w:rsidR="00560E23" w:rsidRPr="003B766B" w:rsidRDefault="00560E23">
            <w:pPr>
              <w:spacing w:after="0" w:line="240" w:lineRule="auto"/>
              <w:ind w:left="60" w:right="60"/>
              <w:jc w:val="right"/>
              <w:rPr>
                <w:rFonts w:ascii="Times New Roman" w:hAnsi="Times New Roman" w:cs="Times New Roman"/>
                <w:noProof/>
                <w:lang w:val="id-ID"/>
              </w:rPr>
            </w:pPr>
            <w:r w:rsidRPr="003B766B">
              <w:rPr>
                <w:rFonts w:ascii="Times New Roman" w:hAnsi="Times New Roman" w:cs="Times New Roman"/>
                <w:noProof/>
                <w:lang w:val="id-ID"/>
              </w:rPr>
              <w:t>.041</w:t>
            </w:r>
          </w:p>
        </w:tc>
      </w:tr>
      <w:tr w:rsidR="00560E23" w:rsidRPr="003B766B" w14:paraId="18518E27" w14:textId="77777777" w:rsidTr="00D86EE5">
        <w:trPr>
          <w:cantSplit/>
          <w:trHeight w:val="240"/>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58267F62" w14:textId="77777777" w:rsidR="00560E23" w:rsidRPr="003B766B" w:rsidRDefault="00560E23">
            <w:pPr>
              <w:spacing w:after="0"/>
              <w:rPr>
                <w:rFonts w:ascii="Times New Roman" w:hAnsi="Times New Roman" w:cs="Times New Roman"/>
                <w:noProof/>
                <w:lang w:val="id-ID"/>
              </w:rPr>
            </w:pP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57F1C624" w14:textId="77777777" w:rsidR="00560E23" w:rsidRPr="003B766B" w:rsidRDefault="00560E23">
            <w:pPr>
              <w:spacing w:after="0" w:line="240" w:lineRule="auto"/>
              <w:ind w:left="60" w:right="60"/>
              <w:rPr>
                <w:rFonts w:ascii="Times New Roman" w:hAnsi="Times New Roman" w:cs="Times New Roman"/>
                <w:noProof/>
                <w:lang w:val="id-ID"/>
              </w:rPr>
            </w:pPr>
            <w:r w:rsidRPr="003B766B">
              <w:rPr>
                <w:rFonts w:ascii="Times New Roman" w:hAnsi="Times New Roman" w:cs="Times New Roman"/>
                <w:noProof/>
                <w:lang w:val="id-ID"/>
              </w:rPr>
              <w:t>Profitabilitas</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4B305C" w14:textId="77777777" w:rsidR="00560E23" w:rsidRPr="003B766B" w:rsidRDefault="00560E23">
            <w:pPr>
              <w:spacing w:after="0" w:line="240" w:lineRule="auto"/>
              <w:ind w:left="60" w:right="60"/>
              <w:jc w:val="right"/>
              <w:rPr>
                <w:rFonts w:ascii="Times New Roman" w:hAnsi="Times New Roman" w:cs="Times New Roman"/>
                <w:noProof/>
                <w:lang w:val="id-ID"/>
              </w:rPr>
            </w:pPr>
            <w:r w:rsidRPr="003B766B">
              <w:rPr>
                <w:rFonts w:ascii="Times New Roman" w:hAnsi="Times New Roman" w:cs="Times New Roman"/>
                <w:noProof/>
                <w:lang w:val="id-ID"/>
              </w:rPr>
              <w:t>.694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8B3F17" w14:textId="77777777" w:rsidR="00560E23" w:rsidRPr="003B766B" w:rsidRDefault="00560E23">
            <w:pPr>
              <w:spacing w:after="0" w:line="240" w:lineRule="auto"/>
              <w:ind w:left="60" w:right="60"/>
              <w:jc w:val="right"/>
              <w:rPr>
                <w:rFonts w:ascii="Times New Roman" w:hAnsi="Times New Roman" w:cs="Times New Roman"/>
                <w:noProof/>
                <w:lang w:val="id-ID"/>
              </w:rPr>
            </w:pPr>
            <w:r w:rsidRPr="003B766B">
              <w:rPr>
                <w:rFonts w:ascii="Times New Roman" w:hAnsi="Times New Roman" w:cs="Times New Roman"/>
                <w:noProof/>
                <w:lang w:val="id-ID"/>
              </w:rPr>
              <w:t>.463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00575B" w14:textId="77777777" w:rsidR="00560E23" w:rsidRPr="003B766B" w:rsidRDefault="00560E23">
            <w:pPr>
              <w:spacing w:after="0" w:line="240" w:lineRule="auto"/>
              <w:ind w:left="60" w:right="60"/>
              <w:jc w:val="right"/>
              <w:rPr>
                <w:rFonts w:ascii="Times New Roman" w:hAnsi="Times New Roman" w:cs="Times New Roman"/>
                <w:noProof/>
                <w:lang w:val="id-ID"/>
              </w:rPr>
            </w:pPr>
            <w:r w:rsidRPr="003B766B">
              <w:rPr>
                <w:rFonts w:ascii="Times New Roman" w:hAnsi="Times New Roman" w:cs="Times New Roman"/>
                <w:noProof/>
                <w:lang w:val="id-ID"/>
              </w:rPr>
              <w:t>.166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241D97" w14:textId="77777777" w:rsidR="00560E23" w:rsidRPr="003B766B" w:rsidRDefault="00560E23">
            <w:pPr>
              <w:spacing w:after="0" w:line="240" w:lineRule="auto"/>
              <w:ind w:left="60" w:right="60"/>
              <w:jc w:val="right"/>
              <w:rPr>
                <w:rFonts w:ascii="Times New Roman" w:hAnsi="Times New Roman" w:cs="Times New Roman"/>
                <w:noProof/>
                <w:lang w:val="id-ID"/>
              </w:rPr>
            </w:pPr>
            <w:r w:rsidRPr="003B766B">
              <w:rPr>
                <w:rFonts w:ascii="Times New Roman" w:hAnsi="Times New Roman" w:cs="Times New Roman"/>
                <w:noProof/>
                <w:lang w:val="id-ID"/>
              </w:rPr>
              <w:t>1.498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901A66" w14:textId="77777777" w:rsidR="00560E23" w:rsidRPr="003B766B" w:rsidRDefault="00560E23">
            <w:pPr>
              <w:spacing w:after="0" w:line="240" w:lineRule="auto"/>
              <w:ind w:left="60" w:right="60"/>
              <w:jc w:val="right"/>
              <w:rPr>
                <w:rFonts w:ascii="Times New Roman" w:hAnsi="Times New Roman" w:cs="Times New Roman"/>
                <w:noProof/>
                <w:lang w:val="id-ID"/>
              </w:rPr>
            </w:pPr>
            <w:r w:rsidRPr="003B766B">
              <w:rPr>
                <w:rFonts w:ascii="Times New Roman" w:hAnsi="Times New Roman" w:cs="Times New Roman"/>
                <w:noProof/>
                <w:lang w:val="id-ID"/>
              </w:rPr>
              <w:t>.138</w:t>
            </w:r>
          </w:p>
        </w:tc>
      </w:tr>
      <w:tr w:rsidR="00560E23" w:rsidRPr="003B766B" w14:paraId="0BE9C17E" w14:textId="77777777" w:rsidTr="00D86EE5">
        <w:trPr>
          <w:cantSplit/>
          <w:trHeight w:val="240"/>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0BC73282" w14:textId="77777777" w:rsidR="00560E23" w:rsidRPr="003B766B" w:rsidRDefault="00560E23">
            <w:pPr>
              <w:spacing w:after="0"/>
              <w:rPr>
                <w:rFonts w:ascii="Times New Roman" w:hAnsi="Times New Roman" w:cs="Times New Roman"/>
                <w:noProof/>
                <w:lang w:val="id-ID"/>
              </w:rPr>
            </w:pP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73E94B83" w14:textId="77777777" w:rsidR="00560E23" w:rsidRPr="003B766B" w:rsidRDefault="00560E23">
            <w:pPr>
              <w:spacing w:after="0" w:line="240" w:lineRule="auto"/>
              <w:ind w:left="60" w:right="60"/>
              <w:rPr>
                <w:rFonts w:ascii="Times New Roman" w:hAnsi="Times New Roman" w:cs="Times New Roman"/>
                <w:noProof/>
                <w:lang w:val="id-ID"/>
              </w:rPr>
            </w:pPr>
            <w:r w:rsidRPr="003B766B">
              <w:rPr>
                <w:rFonts w:ascii="Times New Roman" w:hAnsi="Times New Roman" w:cs="Times New Roman"/>
                <w:noProof/>
                <w:lang w:val="id-ID"/>
              </w:rPr>
              <w:t>Leverage</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02D9D3" w14:textId="77777777" w:rsidR="00560E23" w:rsidRPr="003B766B" w:rsidRDefault="00560E23">
            <w:pPr>
              <w:spacing w:after="0" w:line="240" w:lineRule="auto"/>
              <w:ind w:left="60" w:right="60"/>
              <w:jc w:val="right"/>
              <w:rPr>
                <w:rFonts w:ascii="Times New Roman" w:hAnsi="Times New Roman" w:cs="Times New Roman"/>
                <w:noProof/>
                <w:lang w:val="id-ID"/>
              </w:rPr>
            </w:pPr>
            <w:r w:rsidRPr="003B766B">
              <w:rPr>
                <w:rFonts w:ascii="Times New Roman" w:hAnsi="Times New Roman" w:cs="Times New Roman"/>
                <w:noProof/>
                <w:lang w:val="id-ID"/>
              </w:rPr>
              <w:t>-.339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6B4999" w14:textId="77777777" w:rsidR="00560E23" w:rsidRPr="003B766B" w:rsidRDefault="00560E23">
            <w:pPr>
              <w:spacing w:after="0" w:line="240" w:lineRule="auto"/>
              <w:ind w:left="60" w:right="60"/>
              <w:jc w:val="right"/>
              <w:rPr>
                <w:rFonts w:ascii="Times New Roman" w:hAnsi="Times New Roman" w:cs="Times New Roman"/>
                <w:noProof/>
                <w:lang w:val="id-ID"/>
              </w:rPr>
            </w:pPr>
            <w:r w:rsidRPr="003B766B">
              <w:rPr>
                <w:rFonts w:ascii="Times New Roman" w:hAnsi="Times New Roman" w:cs="Times New Roman"/>
                <w:noProof/>
                <w:lang w:val="id-ID"/>
              </w:rPr>
              <w:t>.118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F3332C" w14:textId="77777777" w:rsidR="00560E23" w:rsidRPr="003B766B" w:rsidRDefault="00560E23">
            <w:pPr>
              <w:spacing w:after="0" w:line="240" w:lineRule="auto"/>
              <w:ind w:left="60" w:right="60"/>
              <w:jc w:val="right"/>
              <w:rPr>
                <w:rFonts w:ascii="Times New Roman" w:hAnsi="Times New Roman" w:cs="Times New Roman"/>
                <w:noProof/>
                <w:lang w:val="id-ID"/>
              </w:rPr>
            </w:pPr>
            <w:r w:rsidRPr="003B766B">
              <w:rPr>
                <w:rFonts w:ascii="Times New Roman" w:hAnsi="Times New Roman" w:cs="Times New Roman"/>
                <w:noProof/>
                <w:lang w:val="id-ID"/>
              </w:rPr>
              <w:t>-.315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FEE87E" w14:textId="77777777" w:rsidR="00560E23" w:rsidRPr="003B766B" w:rsidRDefault="00560E23">
            <w:pPr>
              <w:spacing w:after="0" w:line="240" w:lineRule="auto"/>
              <w:ind w:left="60" w:right="60"/>
              <w:jc w:val="right"/>
              <w:rPr>
                <w:rFonts w:ascii="Times New Roman" w:hAnsi="Times New Roman" w:cs="Times New Roman"/>
                <w:noProof/>
                <w:lang w:val="id-ID"/>
              </w:rPr>
            </w:pPr>
            <w:r w:rsidRPr="003B766B">
              <w:rPr>
                <w:rFonts w:ascii="Times New Roman" w:hAnsi="Times New Roman" w:cs="Times New Roman"/>
                <w:noProof/>
                <w:lang w:val="id-ID"/>
              </w:rPr>
              <w:t>-2.874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29F005" w14:textId="77777777" w:rsidR="00560E23" w:rsidRPr="003B766B" w:rsidRDefault="00560E23">
            <w:pPr>
              <w:spacing w:after="0" w:line="240" w:lineRule="auto"/>
              <w:ind w:left="60" w:right="60"/>
              <w:jc w:val="right"/>
              <w:rPr>
                <w:rFonts w:ascii="Times New Roman" w:hAnsi="Times New Roman" w:cs="Times New Roman"/>
                <w:noProof/>
                <w:lang w:val="id-ID"/>
              </w:rPr>
            </w:pPr>
            <w:r w:rsidRPr="003B766B">
              <w:rPr>
                <w:rFonts w:ascii="Times New Roman" w:hAnsi="Times New Roman" w:cs="Times New Roman"/>
                <w:noProof/>
                <w:lang w:val="id-ID"/>
              </w:rPr>
              <w:t>.005</w:t>
            </w:r>
          </w:p>
        </w:tc>
      </w:tr>
      <w:tr w:rsidR="00560E23" w:rsidRPr="003B766B" w14:paraId="42127F1E" w14:textId="77777777" w:rsidTr="00D86EE5">
        <w:trPr>
          <w:cantSplit/>
          <w:trHeight w:val="240"/>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21B0B1CD" w14:textId="77777777" w:rsidR="00560E23" w:rsidRPr="003B766B" w:rsidRDefault="00560E23">
            <w:pPr>
              <w:spacing w:after="0"/>
              <w:rPr>
                <w:rFonts w:ascii="Times New Roman" w:hAnsi="Times New Roman" w:cs="Times New Roman"/>
                <w:noProof/>
                <w:lang w:val="id-ID"/>
              </w:rPr>
            </w:pP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12A1D3B3" w14:textId="77777777" w:rsidR="00560E23" w:rsidRPr="003B766B" w:rsidRDefault="00560E23">
            <w:pPr>
              <w:spacing w:after="0" w:line="240" w:lineRule="auto"/>
              <w:ind w:left="60" w:right="60"/>
              <w:rPr>
                <w:rFonts w:ascii="Times New Roman" w:hAnsi="Times New Roman" w:cs="Times New Roman"/>
                <w:noProof/>
                <w:lang w:val="id-ID"/>
              </w:rPr>
            </w:pPr>
            <w:r w:rsidRPr="003B766B">
              <w:rPr>
                <w:rFonts w:ascii="Times New Roman" w:hAnsi="Times New Roman" w:cs="Times New Roman"/>
                <w:noProof/>
                <w:lang w:val="id-ID"/>
              </w:rPr>
              <w:t>Ukuran Perusahaan</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4345C7" w14:textId="77777777" w:rsidR="00560E23" w:rsidRPr="003B766B" w:rsidRDefault="00560E23">
            <w:pPr>
              <w:spacing w:after="0" w:line="240" w:lineRule="auto"/>
              <w:ind w:left="60" w:right="60"/>
              <w:jc w:val="right"/>
              <w:rPr>
                <w:rFonts w:ascii="Times New Roman" w:hAnsi="Times New Roman" w:cs="Times New Roman"/>
                <w:noProof/>
                <w:lang w:val="id-ID"/>
              </w:rPr>
            </w:pPr>
            <w:r w:rsidRPr="003B766B">
              <w:rPr>
                <w:rFonts w:ascii="Times New Roman" w:hAnsi="Times New Roman" w:cs="Times New Roman"/>
                <w:noProof/>
                <w:lang w:val="id-ID"/>
              </w:rPr>
              <w:t>-.001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D8D5A2" w14:textId="77777777" w:rsidR="00560E23" w:rsidRPr="003B766B" w:rsidRDefault="00560E23">
            <w:pPr>
              <w:spacing w:after="0" w:line="240" w:lineRule="auto"/>
              <w:ind w:left="60" w:right="60"/>
              <w:jc w:val="right"/>
              <w:rPr>
                <w:rFonts w:ascii="Times New Roman" w:hAnsi="Times New Roman" w:cs="Times New Roman"/>
                <w:noProof/>
                <w:lang w:val="id-ID"/>
              </w:rPr>
            </w:pPr>
            <w:r w:rsidRPr="003B766B">
              <w:rPr>
                <w:rFonts w:ascii="Times New Roman" w:hAnsi="Times New Roman" w:cs="Times New Roman"/>
                <w:noProof/>
                <w:lang w:val="id-ID"/>
              </w:rPr>
              <w:t>.004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8888BB" w14:textId="77777777" w:rsidR="00560E23" w:rsidRPr="003B766B" w:rsidRDefault="00560E23">
            <w:pPr>
              <w:spacing w:after="0" w:line="240" w:lineRule="auto"/>
              <w:ind w:left="60" w:right="60"/>
              <w:jc w:val="right"/>
              <w:rPr>
                <w:rFonts w:ascii="Times New Roman" w:hAnsi="Times New Roman" w:cs="Times New Roman"/>
                <w:noProof/>
                <w:lang w:val="id-ID"/>
              </w:rPr>
            </w:pPr>
            <w:r w:rsidRPr="003B766B">
              <w:rPr>
                <w:rFonts w:ascii="Times New Roman" w:hAnsi="Times New Roman" w:cs="Times New Roman"/>
                <w:noProof/>
                <w:lang w:val="id-ID"/>
              </w:rPr>
              <w:t>-.020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F268D2" w14:textId="77777777" w:rsidR="00560E23" w:rsidRPr="003B766B" w:rsidRDefault="00560E23">
            <w:pPr>
              <w:spacing w:after="0" w:line="240" w:lineRule="auto"/>
              <w:ind w:left="60" w:right="60"/>
              <w:jc w:val="right"/>
              <w:rPr>
                <w:rFonts w:ascii="Times New Roman" w:hAnsi="Times New Roman" w:cs="Times New Roman"/>
                <w:noProof/>
                <w:lang w:val="id-ID"/>
              </w:rPr>
            </w:pPr>
            <w:r w:rsidRPr="003B766B">
              <w:rPr>
                <w:rFonts w:ascii="Times New Roman" w:hAnsi="Times New Roman" w:cs="Times New Roman"/>
                <w:noProof/>
                <w:lang w:val="id-ID"/>
              </w:rPr>
              <w:t>-.186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ABEF92" w14:textId="77777777" w:rsidR="00560E23" w:rsidRPr="003B766B" w:rsidRDefault="00560E23">
            <w:pPr>
              <w:spacing w:after="0" w:line="240" w:lineRule="auto"/>
              <w:ind w:left="60" w:right="60"/>
              <w:jc w:val="right"/>
              <w:rPr>
                <w:rFonts w:ascii="Times New Roman" w:hAnsi="Times New Roman" w:cs="Times New Roman"/>
                <w:noProof/>
                <w:lang w:val="id-ID"/>
              </w:rPr>
            </w:pPr>
            <w:r w:rsidRPr="003B766B">
              <w:rPr>
                <w:rFonts w:ascii="Times New Roman" w:hAnsi="Times New Roman" w:cs="Times New Roman"/>
                <w:noProof/>
                <w:lang w:val="id-ID"/>
              </w:rPr>
              <w:t>.853</w:t>
            </w:r>
          </w:p>
        </w:tc>
      </w:tr>
    </w:tbl>
    <w:p w14:paraId="5AA37BE3" w14:textId="77777777" w:rsidR="00560E23" w:rsidRPr="003B766B" w:rsidRDefault="00560E23" w:rsidP="00D86EE5">
      <w:pPr>
        <w:autoSpaceDE w:val="0"/>
        <w:autoSpaceDN w:val="0"/>
        <w:adjustRightInd w:val="0"/>
        <w:spacing w:after="0" w:line="240" w:lineRule="auto"/>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Sumber: Data Diolah, SPSS 22</w:t>
      </w:r>
      <w:bookmarkEnd w:id="39"/>
    </w:p>
    <w:p w14:paraId="4CD49313" w14:textId="77777777" w:rsidR="00560E23" w:rsidRPr="003B766B" w:rsidRDefault="00560E23" w:rsidP="00D86EE5">
      <w:pPr>
        <w:pStyle w:val="ListParagraph"/>
        <w:spacing w:after="0" w:line="240" w:lineRule="auto"/>
        <w:ind w:left="786"/>
        <w:jc w:val="both"/>
        <w:rPr>
          <w:rFonts w:ascii="Times New Roman" w:hAnsi="Times New Roman" w:cs="Times New Roman"/>
          <w:noProof/>
          <w:sz w:val="24"/>
          <w:szCs w:val="24"/>
          <w:lang w:val="id-ID"/>
        </w:rPr>
      </w:pPr>
    </w:p>
    <w:p w14:paraId="121B110E" w14:textId="77777777" w:rsidR="00560E23" w:rsidRPr="003B766B" w:rsidRDefault="00560E23" w:rsidP="00D86EE5">
      <w:pPr>
        <w:autoSpaceDE w:val="0"/>
        <w:autoSpaceDN w:val="0"/>
        <w:adjustRightInd w:val="0"/>
        <w:spacing w:after="0" w:line="480" w:lineRule="auto"/>
        <w:ind w:left="851" w:firstLine="72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Berdasarkan analisis tabel 4.</w:t>
      </w:r>
      <w:r>
        <w:rPr>
          <w:rFonts w:ascii="Times New Roman" w:hAnsi="Times New Roman" w:cs="Times New Roman"/>
          <w:noProof/>
          <w:sz w:val="24"/>
          <w:szCs w:val="24"/>
        </w:rPr>
        <w:t>5</w:t>
      </w:r>
      <w:r w:rsidRPr="003B766B">
        <w:rPr>
          <w:rFonts w:ascii="Times New Roman" w:hAnsi="Times New Roman" w:cs="Times New Roman"/>
          <w:noProof/>
          <w:sz w:val="24"/>
          <w:szCs w:val="24"/>
          <w:lang w:val="id-ID"/>
        </w:rPr>
        <w:t>, maka dapat disusun persamaan regresi sebagai berikut:</w:t>
      </w:r>
    </w:p>
    <w:p w14:paraId="3369EEB3" w14:textId="77777777" w:rsidR="00560E23" w:rsidRPr="003B766B" w:rsidRDefault="00560E23" w:rsidP="00D86EE5">
      <w:pPr>
        <w:autoSpaceDE w:val="0"/>
        <w:autoSpaceDN w:val="0"/>
        <w:adjustRightInd w:val="0"/>
        <w:spacing w:after="0" w:line="480" w:lineRule="auto"/>
        <w:ind w:left="851"/>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lastRenderedPageBreak/>
        <w:t>Y = α + β</w:t>
      </w:r>
      <w:r w:rsidRPr="003B766B">
        <w:rPr>
          <w:rFonts w:ascii="Times New Roman" w:hAnsi="Times New Roman" w:cs="Times New Roman"/>
          <w:noProof/>
          <w:sz w:val="24"/>
          <w:szCs w:val="24"/>
          <w:vertAlign w:val="subscript"/>
          <w:lang w:val="id-ID"/>
        </w:rPr>
        <w:t>1</w:t>
      </w:r>
      <w:r w:rsidRPr="003B766B">
        <w:rPr>
          <w:rFonts w:ascii="Times New Roman" w:hAnsi="Times New Roman" w:cs="Times New Roman"/>
          <w:noProof/>
          <w:sz w:val="24"/>
          <w:szCs w:val="24"/>
          <w:lang w:val="id-ID"/>
        </w:rPr>
        <w:t>X</w:t>
      </w:r>
      <w:r w:rsidRPr="003B766B">
        <w:rPr>
          <w:rFonts w:ascii="Times New Roman" w:hAnsi="Times New Roman" w:cs="Times New Roman"/>
          <w:noProof/>
          <w:sz w:val="24"/>
          <w:szCs w:val="24"/>
          <w:vertAlign w:val="subscript"/>
          <w:lang w:val="id-ID"/>
        </w:rPr>
        <w:t>1</w:t>
      </w:r>
      <w:r w:rsidRPr="003B766B">
        <w:rPr>
          <w:rFonts w:ascii="Times New Roman" w:hAnsi="Times New Roman" w:cs="Times New Roman"/>
          <w:noProof/>
          <w:sz w:val="24"/>
          <w:szCs w:val="24"/>
          <w:lang w:val="id-ID"/>
        </w:rPr>
        <w:t xml:space="preserve"> + β</w:t>
      </w:r>
      <w:r w:rsidRPr="003B766B">
        <w:rPr>
          <w:rFonts w:ascii="Times New Roman" w:hAnsi="Times New Roman" w:cs="Times New Roman"/>
          <w:noProof/>
          <w:sz w:val="24"/>
          <w:szCs w:val="24"/>
          <w:vertAlign w:val="subscript"/>
          <w:lang w:val="id-ID"/>
        </w:rPr>
        <w:t>2</w:t>
      </w:r>
      <w:r w:rsidRPr="003B766B">
        <w:rPr>
          <w:rFonts w:ascii="Times New Roman" w:hAnsi="Times New Roman" w:cs="Times New Roman"/>
          <w:noProof/>
          <w:sz w:val="24"/>
          <w:szCs w:val="24"/>
          <w:lang w:val="id-ID"/>
        </w:rPr>
        <w:t>X</w:t>
      </w:r>
      <w:r w:rsidRPr="003B766B">
        <w:rPr>
          <w:rFonts w:ascii="Times New Roman" w:hAnsi="Times New Roman" w:cs="Times New Roman"/>
          <w:noProof/>
          <w:sz w:val="24"/>
          <w:szCs w:val="24"/>
          <w:vertAlign w:val="subscript"/>
          <w:lang w:val="id-ID"/>
        </w:rPr>
        <w:t>2</w:t>
      </w:r>
      <w:r w:rsidRPr="003B766B">
        <w:rPr>
          <w:rFonts w:ascii="Times New Roman" w:hAnsi="Times New Roman" w:cs="Times New Roman"/>
          <w:noProof/>
          <w:sz w:val="24"/>
          <w:szCs w:val="24"/>
          <w:lang w:val="id-ID"/>
        </w:rPr>
        <w:t xml:space="preserve"> + β</w:t>
      </w:r>
      <w:r w:rsidRPr="003B766B">
        <w:rPr>
          <w:rFonts w:ascii="Times New Roman" w:hAnsi="Times New Roman" w:cs="Times New Roman"/>
          <w:noProof/>
          <w:sz w:val="24"/>
          <w:szCs w:val="24"/>
          <w:vertAlign w:val="subscript"/>
          <w:lang w:val="id-ID"/>
        </w:rPr>
        <w:t>3</w:t>
      </w:r>
      <w:r w:rsidRPr="003B766B">
        <w:rPr>
          <w:rFonts w:ascii="Times New Roman" w:hAnsi="Times New Roman" w:cs="Times New Roman"/>
          <w:noProof/>
          <w:sz w:val="24"/>
          <w:szCs w:val="24"/>
          <w:lang w:val="id-ID"/>
        </w:rPr>
        <w:t>X</w:t>
      </w:r>
      <w:r w:rsidRPr="003B766B">
        <w:rPr>
          <w:rFonts w:ascii="Times New Roman" w:hAnsi="Times New Roman" w:cs="Times New Roman"/>
          <w:noProof/>
          <w:sz w:val="24"/>
          <w:szCs w:val="24"/>
          <w:vertAlign w:val="subscript"/>
          <w:lang w:val="id-ID"/>
        </w:rPr>
        <w:t xml:space="preserve">3 </w:t>
      </w:r>
      <w:r w:rsidRPr="003B766B">
        <w:rPr>
          <w:rFonts w:ascii="Times New Roman" w:hAnsi="Times New Roman" w:cs="Times New Roman"/>
          <w:noProof/>
          <w:sz w:val="24"/>
          <w:szCs w:val="24"/>
          <w:lang w:val="id-ID"/>
        </w:rPr>
        <w:t>+ β</w:t>
      </w:r>
      <w:r w:rsidRPr="003B766B">
        <w:rPr>
          <w:rFonts w:ascii="Times New Roman" w:hAnsi="Times New Roman" w:cs="Times New Roman"/>
          <w:noProof/>
          <w:sz w:val="24"/>
          <w:szCs w:val="24"/>
          <w:vertAlign w:val="subscript"/>
          <w:lang w:val="id-ID"/>
        </w:rPr>
        <w:t>4</w:t>
      </w:r>
      <w:r w:rsidRPr="003B766B">
        <w:rPr>
          <w:rFonts w:ascii="Times New Roman" w:hAnsi="Times New Roman" w:cs="Times New Roman"/>
          <w:noProof/>
          <w:sz w:val="24"/>
          <w:szCs w:val="24"/>
          <w:lang w:val="id-ID"/>
        </w:rPr>
        <w:t>X</w:t>
      </w:r>
      <w:r w:rsidRPr="003B766B">
        <w:rPr>
          <w:rFonts w:ascii="Times New Roman" w:hAnsi="Times New Roman" w:cs="Times New Roman"/>
          <w:noProof/>
          <w:sz w:val="24"/>
          <w:szCs w:val="24"/>
          <w:vertAlign w:val="subscript"/>
          <w:lang w:val="id-ID"/>
        </w:rPr>
        <w:t xml:space="preserve">4 </w:t>
      </w:r>
      <w:r w:rsidRPr="003B766B">
        <w:rPr>
          <w:rFonts w:ascii="Times New Roman" w:hAnsi="Times New Roman" w:cs="Times New Roman"/>
          <w:noProof/>
          <w:sz w:val="24"/>
          <w:szCs w:val="24"/>
          <w:lang w:val="id-ID"/>
        </w:rPr>
        <w:t>+</w:t>
      </w:r>
      <w:r w:rsidRPr="003B766B">
        <w:rPr>
          <w:rFonts w:ascii="Times New Roman" w:hAnsi="Times New Roman" w:cs="Times New Roman"/>
          <w:noProof/>
          <w:sz w:val="24"/>
          <w:szCs w:val="24"/>
          <w:vertAlign w:val="subscript"/>
          <w:lang w:val="id-ID"/>
        </w:rPr>
        <w:t xml:space="preserve"> </w:t>
      </w:r>
      <w:r w:rsidRPr="003B766B">
        <w:rPr>
          <w:rFonts w:ascii="Times New Roman" w:hAnsi="Times New Roman" w:cs="Times New Roman"/>
          <w:noProof/>
          <w:sz w:val="24"/>
          <w:szCs w:val="24"/>
          <w:lang w:val="id-ID"/>
        </w:rPr>
        <w:t>β</w:t>
      </w:r>
      <w:r w:rsidRPr="003B766B">
        <w:rPr>
          <w:rFonts w:ascii="Times New Roman" w:hAnsi="Times New Roman" w:cs="Times New Roman"/>
          <w:noProof/>
          <w:sz w:val="24"/>
          <w:szCs w:val="24"/>
          <w:vertAlign w:val="subscript"/>
          <w:lang w:val="id-ID"/>
        </w:rPr>
        <w:t>5</w:t>
      </w:r>
      <w:r w:rsidRPr="003B766B">
        <w:rPr>
          <w:rFonts w:ascii="Times New Roman" w:hAnsi="Times New Roman" w:cs="Times New Roman"/>
          <w:noProof/>
          <w:sz w:val="24"/>
          <w:szCs w:val="24"/>
          <w:lang w:val="id-ID"/>
        </w:rPr>
        <w:t>X</w:t>
      </w:r>
      <w:r w:rsidRPr="003B766B">
        <w:rPr>
          <w:rFonts w:ascii="Times New Roman" w:hAnsi="Times New Roman" w:cs="Times New Roman"/>
          <w:noProof/>
          <w:sz w:val="24"/>
          <w:szCs w:val="24"/>
          <w:vertAlign w:val="subscript"/>
          <w:lang w:val="id-ID"/>
        </w:rPr>
        <w:t xml:space="preserve">5 </w:t>
      </w:r>
      <w:r w:rsidRPr="003B766B">
        <w:rPr>
          <w:rFonts w:ascii="Times New Roman" w:hAnsi="Times New Roman" w:cs="Times New Roman"/>
          <w:noProof/>
          <w:sz w:val="24"/>
          <w:szCs w:val="24"/>
          <w:lang w:val="id-ID"/>
        </w:rPr>
        <w:t>+</w:t>
      </w:r>
      <w:r w:rsidRPr="003B766B">
        <w:rPr>
          <w:rFonts w:ascii="Times New Roman" w:hAnsi="Times New Roman" w:cs="Times New Roman"/>
          <w:noProof/>
          <w:sz w:val="24"/>
          <w:szCs w:val="24"/>
          <w:vertAlign w:val="subscript"/>
          <w:lang w:val="id-ID"/>
        </w:rPr>
        <w:t xml:space="preserve"> </w:t>
      </w:r>
      <w:r w:rsidRPr="003B766B">
        <w:rPr>
          <w:rFonts w:ascii="Times New Roman" w:hAnsi="Times New Roman" w:cs="Times New Roman"/>
          <w:noProof/>
          <w:sz w:val="24"/>
          <w:szCs w:val="24"/>
          <w:lang w:val="id-ID"/>
        </w:rPr>
        <w:t>β</w:t>
      </w:r>
      <w:r w:rsidRPr="003B766B">
        <w:rPr>
          <w:rFonts w:ascii="Times New Roman" w:hAnsi="Times New Roman" w:cs="Times New Roman"/>
          <w:noProof/>
          <w:sz w:val="24"/>
          <w:szCs w:val="24"/>
          <w:vertAlign w:val="subscript"/>
          <w:lang w:val="id-ID"/>
        </w:rPr>
        <w:t>6</w:t>
      </w:r>
      <w:r w:rsidRPr="003B766B">
        <w:rPr>
          <w:rFonts w:ascii="Times New Roman" w:hAnsi="Times New Roman" w:cs="Times New Roman"/>
          <w:noProof/>
          <w:sz w:val="24"/>
          <w:szCs w:val="24"/>
          <w:lang w:val="id-ID"/>
        </w:rPr>
        <w:t>X</w:t>
      </w:r>
      <w:r w:rsidRPr="003B766B">
        <w:rPr>
          <w:rFonts w:ascii="Times New Roman" w:hAnsi="Times New Roman" w:cs="Times New Roman"/>
          <w:noProof/>
          <w:sz w:val="24"/>
          <w:szCs w:val="24"/>
          <w:vertAlign w:val="subscript"/>
          <w:lang w:val="id-ID"/>
        </w:rPr>
        <w:t xml:space="preserve">6 </w:t>
      </w:r>
      <w:r w:rsidRPr="003B766B">
        <w:rPr>
          <w:rFonts w:ascii="Times New Roman" w:hAnsi="Times New Roman" w:cs="Times New Roman"/>
          <w:noProof/>
          <w:sz w:val="24"/>
          <w:szCs w:val="24"/>
          <w:lang w:val="id-ID"/>
        </w:rPr>
        <w:t xml:space="preserve"> + e </w:t>
      </w:r>
    </w:p>
    <w:p w14:paraId="01F70DBE" w14:textId="77777777" w:rsidR="00560E23" w:rsidRDefault="00560E23" w:rsidP="00D86EE5">
      <w:pPr>
        <w:autoSpaceDE w:val="0"/>
        <w:autoSpaceDN w:val="0"/>
        <w:adjustRightInd w:val="0"/>
        <w:spacing w:after="0" w:line="480" w:lineRule="auto"/>
        <w:ind w:left="851"/>
        <w:jc w:val="center"/>
        <w:rPr>
          <w:rFonts w:ascii="Times New Roman" w:hAnsi="Times New Roman" w:cs="Times New Roman"/>
          <w:noProof/>
          <w:sz w:val="24"/>
          <w:szCs w:val="24"/>
          <w:vertAlign w:val="subscript"/>
        </w:rPr>
      </w:pPr>
      <w:r w:rsidRPr="003B766B">
        <w:rPr>
          <w:rFonts w:ascii="Times New Roman" w:hAnsi="Times New Roman" w:cs="Times New Roman"/>
          <w:noProof/>
          <w:sz w:val="24"/>
          <w:szCs w:val="24"/>
          <w:lang w:val="id-ID"/>
        </w:rPr>
        <w:t>Y = 0.136 - 0.151</w:t>
      </w:r>
      <w:r w:rsidRPr="005C3457">
        <w:rPr>
          <w:rFonts w:ascii="Times New Roman" w:hAnsi="Times New Roman" w:cs="Times New Roman"/>
          <w:noProof/>
          <w:sz w:val="24"/>
          <w:szCs w:val="24"/>
          <w:lang w:val="id-ID"/>
        </w:rPr>
        <w:t xml:space="preserve"> </w:t>
      </w:r>
      <w:r w:rsidRPr="003B766B">
        <w:rPr>
          <w:rFonts w:ascii="Times New Roman" w:hAnsi="Times New Roman" w:cs="Times New Roman"/>
          <w:noProof/>
          <w:sz w:val="24"/>
          <w:szCs w:val="24"/>
          <w:lang w:val="id-ID"/>
        </w:rPr>
        <w:t>X</w:t>
      </w:r>
      <w:r w:rsidRPr="003B766B">
        <w:rPr>
          <w:rFonts w:ascii="Times New Roman" w:hAnsi="Times New Roman" w:cs="Times New Roman"/>
          <w:noProof/>
          <w:sz w:val="24"/>
          <w:szCs w:val="24"/>
          <w:vertAlign w:val="subscript"/>
          <w:lang w:val="id-ID"/>
        </w:rPr>
        <w:t>1</w:t>
      </w:r>
      <w:r w:rsidRPr="003B766B">
        <w:rPr>
          <w:rFonts w:ascii="Times New Roman" w:hAnsi="Times New Roman" w:cs="Times New Roman"/>
          <w:noProof/>
          <w:sz w:val="24"/>
          <w:szCs w:val="24"/>
          <w:lang w:val="id-ID"/>
        </w:rPr>
        <w:t xml:space="preserve"> – 0.045</w:t>
      </w:r>
      <w:r w:rsidRPr="005C3457">
        <w:rPr>
          <w:rFonts w:ascii="Times New Roman" w:hAnsi="Times New Roman" w:cs="Times New Roman"/>
          <w:noProof/>
          <w:sz w:val="24"/>
          <w:szCs w:val="24"/>
          <w:lang w:val="id-ID"/>
        </w:rPr>
        <w:t xml:space="preserve"> </w:t>
      </w:r>
      <w:r w:rsidRPr="003B766B">
        <w:rPr>
          <w:rFonts w:ascii="Times New Roman" w:hAnsi="Times New Roman" w:cs="Times New Roman"/>
          <w:noProof/>
          <w:sz w:val="24"/>
          <w:szCs w:val="24"/>
          <w:lang w:val="id-ID"/>
        </w:rPr>
        <w:t>X</w:t>
      </w:r>
      <w:r w:rsidRPr="003B766B">
        <w:rPr>
          <w:rFonts w:ascii="Times New Roman" w:hAnsi="Times New Roman" w:cs="Times New Roman"/>
          <w:noProof/>
          <w:sz w:val="24"/>
          <w:szCs w:val="24"/>
          <w:vertAlign w:val="subscript"/>
          <w:lang w:val="id-ID"/>
        </w:rPr>
        <w:t>2</w:t>
      </w:r>
      <w:r w:rsidRPr="003B766B">
        <w:rPr>
          <w:rFonts w:ascii="Times New Roman" w:hAnsi="Times New Roman" w:cs="Times New Roman"/>
          <w:noProof/>
          <w:sz w:val="24"/>
          <w:szCs w:val="24"/>
          <w:lang w:val="id-ID"/>
        </w:rPr>
        <w:t xml:space="preserve"> + 0.273 X</w:t>
      </w:r>
      <w:r w:rsidRPr="003B766B">
        <w:rPr>
          <w:rFonts w:ascii="Times New Roman" w:hAnsi="Times New Roman" w:cs="Times New Roman"/>
          <w:noProof/>
          <w:sz w:val="24"/>
          <w:szCs w:val="24"/>
          <w:vertAlign w:val="subscript"/>
          <w:lang w:val="id-ID"/>
        </w:rPr>
        <w:t xml:space="preserve">3 </w:t>
      </w:r>
      <w:r w:rsidRPr="003B766B">
        <w:rPr>
          <w:rFonts w:ascii="Times New Roman" w:hAnsi="Times New Roman" w:cs="Times New Roman"/>
          <w:noProof/>
          <w:sz w:val="24"/>
          <w:szCs w:val="24"/>
          <w:lang w:val="id-ID"/>
        </w:rPr>
        <w:t>+ 0.694 X</w:t>
      </w:r>
      <w:r w:rsidRPr="003B766B">
        <w:rPr>
          <w:rFonts w:ascii="Times New Roman" w:hAnsi="Times New Roman" w:cs="Times New Roman"/>
          <w:noProof/>
          <w:sz w:val="24"/>
          <w:szCs w:val="24"/>
          <w:vertAlign w:val="subscript"/>
          <w:lang w:val="id-ID"/>
        </w:rPr>
        <w:t>4</w:t>
      </w:r>
      <w:r w:rsidRPr="003B766B">
        <w:rPr>
          <w:rFonts w:ascii="Times New Roman" w:hAnsi="Times New Roman" w:cs="Times New Roman"/>
          <w:noProof/>
          <w:sz w:val="24"/>
          <w:szCs w:val="24"/>
          <w:lang w:val="id-ID"/>
        </w:rPr>
        <w:t>- 0.339 X</w:t>
      </w:r>
      <w:r w:rsidRPr="003B766B">
        <w:rPr>
          <w:rFonts w:ascii="Times New Roman" w:hAnsi="Times New Roman" w:cs="Times New Roman"/>
          <w:noProof/>
          <w:sz w:val="24"/>
          <w:szCs w:val="24"/>
          <w:vertAlign w:val="subscript"/>
          <w:lang w:val="id-ID"/>
        </w:rPr>
        <w:t>5</w:t>
      </w:r>
      <w:r>
        <w:rPr>
          <w:rFonts w:ascii="Times New Roman" w:hAnsi="Times New Roman" w:cs="Times New Roman"/>
          <w:noProof/>
          <w:sz w:val="24"/>
          <w:szCs w:val="24"/>
          <w:vertAlign w:val="subscript"/>
        </w:rPr>
        <w:t xml:space="preserve"> </w:t>
      </w:r>
    </w:p>
    <w:p w14:paraId="7DD6D4C9" w14:textId="77777777" w:rsidR="00560E23" w:rsidRPr="003B766B" w:rsidRDefault="00560E23" w:rsidP="00D86EE5">
      <w:pPr>
        <w:autoSpaceDE w:val="0"/>
        <w:autoSpaceDN w:val="0"/>
        <w:adjustRightInd w:val="0"/>
        <w:spacing w:after="0" w:line="480" w:lineRule="auto"/>
        <w:ind w:left="1701"/>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0.001 X</w:t>
      </w:r>
      <w:r w:rsidRPr="003B766B">
        <w:rPr>
          <w:rFonts w:ascii="Times New Roman" w:hAnsi="Times New Roman" w:cs="Times New Roman"/>
          <w:noProof/>
          <w:sz w:val="24"/>
          <w:szCs w:val="24"/>
          <w:vertAlign w:val="subscript"/>
          <w:lang w:val="id-ID"/>
        </w:rPr>
        <w:t xml:space="preserve">6 </w:t>
      </w:r>
      <w:r w:rsidRPr="003B766B">
        <w:rPr>
          <w:rFonts w:ascii="Times New Roman" w:hAnsi="Times New Roman" w:cs="Times New Roman"/>
          <w:noProof/>
          <w:sz w:val="24"/>
          <w:szCs w:val="24"/>
          <w:lang w:val="id-ID"/>
        </w:rPr>
        <w:t>+ e</w:t>
      </w:r>
    </w:p>
    <w:p w14:paraId="35AE2E04" w14:textId="77777777" w:rsidR="00560E23" w:rsidRPr="003B766B" w:rsidRDefault="00560E23" w:rsidP="00D86EE5">
      <w:pPr>
        <w:autoSpaceDE w:val="0"/>
        <w:autoSpaceDN w:val="0"/>
        <w:adjustRightInd w:val="0"/>
        <w:spacing w:after="0" w:line="480" w:lineRule="auto"/>
        <w:ind w:left="851" w:firstLine="72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Sebagai hasil dari persamaan regresi ini, tafsiran dapat dibuat sebagai berikut:</w:t>
      </w:r>
    </w:p>
    <w:p w14:paraId="762817C2" w14:textId="77777777" w:rsidR="00560E23" w:rsidRPr="003B766B" w:rsidRDefault="00560E23" w:rsidP="00D86EE5">
      <w:pPr>
        <w:pStyle w:val="ListParagraph"/>
        <w:numPr>
          <w:ilvl w:val="0"/>
          <w:numId w:val="20"/>
        </w:numPr>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Nilai konstanta (α) 0.136, menunjukkan bahwa apabila variabel independen tidak ada atau bernilai 0, maka nilai variabel dependen yakni </w:t>
      </w:r>
      <w:r w:rsidRPr="003B766B">
        <w:rPr>
          <w:rFonts w:ascii="Times New Roman" w:hAnsi="Times New Roman" w:cs="Times New Roman"/>
          <w:iCs/>
          <w:noProof/>
          <w:sz w:val="24"/>
          <w:szCs w:val="24"/>
          <w:lang w:val="id-ID"/>
        </w:rPr>
        <w:t>tarif pajak efektif</w:t>
      </w:r>
      <w:r w:rsidRPr="003B766B">
        <w:rPr>
          <w:rFonts w:ascii="Times New Roman" w:hAnsi="Times New Roman" w:cs="Times New Roman"/>
          <w:noProof/>
          <w:sz w:val="24"/>
          <w:szCs w:val="24"/>
          <w:lang w:val="id-ID"/>
        </w:rPr>
        <w:t xml:space="preserve">. yakni sebesar 0.136. </w:t>
      </w:r>
    </w:p>
    <w:p w14:paraId="7B24522D" w14:textId="77777777" w:rsidR="00560E23" w:rsidRPr="003B766B" w:rsidRDefault="00560E23" w:rsidP="00D86EE5">
      <w:pPr>
        <w:pStyle w:val="ListParagraph"/>
        <w:numPr>
          <w:ilvl w:val="0"/>
          <w:numId w:val="20"/>
        </w:numPr>
        <w:autoSpaceDE w:val="0"/>
        <w:autoSpaceDN w:val="0"/>
        <w:adjustRightInd w:val="0"/>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Berdasarkan koefisien </w:t>
      </w:r>
      <w:r w:rsidRPr="003B766B">
        <w:rPr>
          <w:rFonts w:ascii="Times New Roman" w:hAnsi="Times New Roman" w:cs="Times New Roman"/>
          <w:i/>
          <w:iCs/>
          <w:noProof/>
          <w:sz w:val="24"/>
          <w:szCs w:val="24"/>
          <w:lang w:val="id-ID"/>
        </w:rPr>
        <w:t xml:space="preserve">CFO Expert Power, </w:t>
      </w:r>
      <w:r w:rsidRPr="003B766B">
        <w:rPr>
          <w:rFonts w:ascii="Times New Roman" w:hAnsi="Times New Roman" w:cs="Times New Roman"/>
          <w:noProof/>
          <w:sz w:val="24"/>
          <w:szCs w:val="24"/>
          <w:lang w:val="id-ID"/>
        </w:rPr>
        <w:t xml:space="preserve">sebesar -0.151, setiap penambahan satu satuan </w:t>
      </w:r>
      <w:r w:rsidRPr="003B766B">
        <w:rPr>
          <w:rFonts w:ascii="Times New Roman" w:hAnsi="Times New Roman" w:cs="Times New Roman"/>
          <w:i/>
          <w:iCs/>
          <w:noProof/>
          <w:sz w:val="24"/>
          <w:szCs w:val="24"/>
          <w:lang w:val="id-ID"/>
        </w:rPr>
        <w:t>CFO Expert Power</w:t>
      </w:r>
      <w:r w:rsidRPr="003B766B">
        <w:rPr>
          <w:rFonts w:ascii="Times New Roman" w:hAnsi="Times New Roman" w:cs="Times New Roman"/>
          <w:noProof/>
          <w:sz w:val="24"/>
          <w:szCs w:val="24"/>
          <w:lang w:val="id-ID"/>
        </w:rPr>
        <w:t xml:space="preserve"> akan diikuti oleh penurunan </w:t>
      </w:r>
      <w:r w:rsidRPr="003B766B">
        <w:rPr>
          <w:rFonts w:ascii="Times New Roman" w:hAnsi="Times New Roman" w:cs="Times New Roman"/>
          <w:iCs/>
          <w:noProof/>
          <w:sz w:val="24"/>
          <w:szCs w:val="24"/>
          <w:lang w:val="id-ID"/>
        </w:rPr>
        <w:t>tarif pajak efektif</w:t>
      </w:r>
      <w:r w:rsidRPr="003B766B">
        <w:rPr>
          <w:rFonts w:ascii="Times New Roman" w:hAnsi="Times New Roman" w:cs="Times New Roman"/>
          <w:noProof/>
          <w:sz w:val="24"/>
          <w:szCs w:val="24"/>
          <w:lang w:val="id-ID"/>
        </w:rPr>
        <w:t xml:space="preserve"> sebesar 0.151.</w:t>
      </w:r>
    </w:p>
    <w:p w14:paraId="3B718D59" w14:textId="77777777" w:rsidR="00560E23" w:rsidRPr="003B766B" w:rsidRDefault="00560E23" w:rsidP="00D86EE5">
      <w:pPr>
        <w:pStyle w:val="ListParagraph"/>
        <w:numPr>
          <w:ilvl w:val="0"/>
          <w:numId w:val="20"/>
        </w:numPr>
        <w:autoSpaceDE w:val="0"/>
        <w:autoSpaceDN w:val="0"/>
        <w:adjustRightInd w:val="0"/>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Berdasarkan koefisien </w:t>
      </w:r>
      <w:r w:rsidRPr="003B766B">
        <w:rPr>
          <w:rFonts w:ascii="Times New Roman" w:hAnsi="Times New Roman" w:cs="Times New Roman"/>
          <w:i/>
          <w:iCs/>
          <w:noProof/>
          <w:sz w:val="24"/>
          <w:szCs w:val="24"/>
          <w:lang w:val="id-ID"/>
        </w:rPr>
        <w:t xml:space="preserve">CFO Political Power, </w:t>
      </w:r>
      <w:r w:rsidRPr="003B766B">
        <w:rPr>
          <w:rFonts w:ascii="Times New Roman" w:hAnsi="Times New Roman" w:cs="Times New Roman"/>
          <w:noProof/>
          <w:sz w:val="24"/>
          <w:szCs w:val="24"/>
          <w:lang w:val="id-ID"/>
        </w:rPr>
        <w:t xml:space="preserve">sebesar -0.045, setiap penambahan satu satuan </w:t>
      </w:r>
      <w:r w:rsidRPr="003B766B">
        <w:rPr>
          <w:rFonts w:ascii="Times New Roman" w:hAnsi="Times New Roman" w:cs="Times New Roman"/>
          <w:i/>
          <w:iCs/>
          <w:noProof/>
          <w:sz w:val="24"/>
          <w:szCs w:val="24"/>
          <w:lang w:val="id-ID"/>
        </w:rPr>
        <w:t>CFO Political Power</w:t>
      </w:r>
      <w:r w:rsidRPr="003B766B">
        <w:rPr>
          <w:rFonts w:ascii="Times New Roman" w:hAnsi="Times New Roman" w:cs="Times New Roman"/>
          <w:noProof/>
          <w:sz w:val="24"/>
          <w:szCs w:val="24"/>
          <w:lang w:val="id-ID"/>
        </w:rPr>
        <w:t xml:space="preserve"> akan diikuti oleh penurunan </w:t>
      </w:r>
      <w:r w:rsidRPr="003B766B">
        <w:rPr>
          <w:rFonts w:ascii="Times New Roman" w:hAnsi="Times New Roman" w:cs="Times New Roman"/>
          <w:iCs/>
          <w:noProof/>
          <w:sz w:val="24"/>
          <w:szCs w:val="24"/>
          <w:lang w:val="id-ID"/>
        </w:rPr>
        <w:t>tarif pajak efektif</w:t>
      </w:r>
      <w:r w:rsidRPr="003B766B">
        <w:rPr>
          <w:rFonts w:ascii="Times New Roman" w:hAnsi="Times New Roman" w:cs="Times New Roman"/>
          <w:noProof/>
          <w:sz w:val="24"/>
          <w:szCs w:val="24"/>
          <w:lang w:val="id-ID"/>
        </w:rPr>
        <w:t xml:space="preserve"> sebesar 0.045.</w:t>
      </w:r>
    </w:p>
    <w:p w14:paraId="0E4852B2" w14:textId="77777777" w:rsidR="00560E23" w:rsidRPr="003B766B" w:rsidRDefault="00560E23" w:rsidP="00D86EE5">
      <w:pPr>
        <w:pStyle w:val="ListParagraph"/>
        <w:numPr>
          <w:ilvl w:val="0"/>
          <w:numId w:val="20"/>
        </w:numPr>
        <w:autoSpaceDE w:val="0"/>
        <w:autoSpaceDN w:val="0"/>
        <w:adjustRightInd w:val="0"/>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Berdasarkan koefisien Intensitas Modal 0.273, setiap penambahan satu satuan Intensitas Modal akan diikuti oleh kenaikan </w:t>
      </w:r>
      <w:r w:rsidRPr="003B766B">
        <w:rPr>
          <w:rFonts w:ascii="Times New Roman" w:hAnsi="Times New Roman" w:cs="Times New Roman"/>
          <w:iCs/>
          <w:noProof/>
          <w:sz w:val="24"/>
          <w:szCs w:val="24"/>
          <w:lang w:val="id-ID"/>
        </w:rPr>
        <w:t>tarif pajak efektif</w:t>
      </w:r>
      <w:r w:rsidRPr="003B766B">
        <w:rPr>
          <w:rFonts w:ascii="Times New Roman" w:hAnsi="Times New Roman" w:cs="Times New Roman"/>
          <w:noProof/>
          <w:sz w:val="24"/>
          <w:szCs w:val="24"/>
          <w:lang w:val="id-ID"/>
        </w:rPr>
        <w:t xml:space="preserve"> sebesar 0.273.</w:t>
      </w:r>
    </w:p>
    <w:p w14:paraId="07993575" w14:textId="77777777" w:rsidR="00560E23" w:rsidRPr="003B766B" w:rsidRDefault="00560E23" w:rsidP="00D86EE5">
      <w:pPr>
        <w:pStyle w:val="ListParagraph"/>
        <w:numPr>
          <w:ilvl w:val="0"/>
          <w:numId w:val="20"/>
        </w:numPr>
        <w:autoSpaceDE w:val="0"/>
        <w:autoSpaceDN w:val="0"/>
        <w:adjustRightInd w:val="0"/>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Berdasarkan koefisien Profitabilitas sebesar 0.694, setiap penambahan satu satuan profitabilitas akan diikuti oleh kenaikan </w:t>
      </w:r>
      <w:r w:rsidRPr="003B766B">
        <w:rPr>
          <w:rFonts w:ascii="Times New Roman" w:hAnsi="Times New Roman" w:cs="Times New Roman"/>
          <w:iCs/>
          <w:noProof/>
          <w:sz w:val="24"/>
          <w:szCs w:val="24"/>
          <w:lang w:val="id-ID"/>
        </w:rPr>
        <w:t>tarif pajak efektif</w:t>
      </w:r>
      <w:r w:rsidRPr="003B766B">
        <w:rPr>
          <w:rFonts w:ascii="Times New Roman" w:hAnsi="Times New Roman" w:cs="Times New Roman"/>
          <w:noProof/>
          <w:sz w:val="24"/>
          <w:szCs w:val="24"/>
          <w:lang w:val="id-ID"/>
        </w:rPr>
        <w:t xml:space="preserve"> sebesar 0.694.</w:t>
      </w:r>
    </w:p>
    <w:p w14:paraId="1BA48539" w14:textId="77777777" w:rsidR="00560E23" w:rsidRPr="003B766B" w:rsidRDefault="00560E23" w:rsidP="00D86EE5">
      <w:pPr>
        <w:pStyle w:val="ListParagraph"/>
        <w:numPr>
          <w:ilvl w:val="0"/>
          <w:numId w:val="20"/>
        </w:numPr>
        <w:autoSpaceDE w:val="0"/>
        <w:autoSpaceDN w:val="0"/>
        <w:adjustRightInd w:val="0"/>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Berdasarkan koefisien </w:t>
      </w:r>
      <w:r w:rsidRPr="003B766B">
        <w:rPr>
          <w:rFonts w:ascii="Times New Roman" w:hAnsi="Times New Roman" w:cs="Times New Roman"/>
          <w:i/>
          <w:iCs/>
          <w:noProof/>
          <w:sz w:val="24"/>
          <w:szCs w:val="24"/>
          <w:lang w:val="id-ID"/>
        </w:rPr>
        <w:t>Leverage</w:t>
      </w:r>
      <w:r w:rsidRPr="003B766B">
        <w:rPr>
          <w:rFonts w:ascii="Times New Roman" w:hAnsi="Times New Roman" w:cs="Times New Roman"/>
          <w:noProof/>
          <w:sz w:val="24"/>
          <w:szCs w:val="24"/>
          <w:lang w:val="id-ID"/>
        </w:rPr>
        <w:t xml:space="preserve"> sebesar -0.339, setiap penambahan satu satuan </w:t>
      </w:r>
      <w:r w:rsidRPr="003B766B">
        <w:rPr>
          <w:rFonts w:ascii="Times New Roman" w:hAnsi="Times New Roman" w:cs="Times New Roman"/>
          <w:i/>
          <w:iCs/>
          <w:noProof/>
          <w:sz w:val="24"/>
          <w:szCs w:val="24"/>
          <w:lang w:val="id-ID"/>
        </w:rPr>
        <w:t>Leverage</w:t>
      </w:r>
      <w:r w:rsidRPr="003B766B">
        <w:rPr>
          <w:rFonts w:ascii="Times New Roman" w:hAnsi="Times New Roman" w:cs="Times New Roman"/>
          <w:noProof/>
          <w:sz w:val="24"/>
          <w:szCs w:val="24"/>
          <w:lang w:val="id-ID"/>
        </w:rPr>
        <w:t xml:space="preserve"> akan diikuti oleh penurunan </w:t>
      </w:r>
      <w:r w:rsidRPr="003B766B">
        <w:rPr>
          <w:rFonts w:ascii="Times New Roman" w:hAnsi="Times New Roman" w:cs="Times New Roman"/>
          <w:iCs/>
          <w:noProof/>
          <w:sz w:val="24"/>
          <w:szCs w:val="24"/>
          <w:lang w:val="id-ID"/>
        </w:rPr>
        <w:t>tarif pajak efektif</w:t>
      </w:r>
      <w:r w:rsidRPr="003B766B">
        <w:rPr>
          <w:rFonts w:ascii="Times New Roman" w:hAnsi="Times New Roman" w:cs="Times New Roman"/>
          <w:noProof/>
          <w:sz w:val="24"/>
          <w:szCs w:val="24"/>
          <w:lang w:val="id-ID"/>
        </w:rPr>
        <w:t xml:space="preserve"> sebesar 0.339 .</w:t>
      </w:r>
    </w:p>
    <w:p w14:paraId="1197ACA2" w14:textId="77777777" w:rsidR="00560E23" w:rsidRPr="003B766B" w:rsidRDefault="00560E23" w:rsidP="00D86EE5">
      <w:pPr>
        <w:pStyle w:val="ListParagraph"/>
        <w:numPr>
          <w:ilvl w:val="0"/>
          <w:numId w:val="20"/>
        </w:numPr>
        <w:autoSpaceDE w:val="0"/>
        <w:autoSpaceDN w:val="0"/>
        <w:adjustRightInd w:val="0"/>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lastRenderedPageBreak/>
        <w:t>Berdasarkan koefisien Ukuran Perusahaan sebesar -</w:t>
      </w:r>
      <w:r w:rsidRPr="003B766B">
        <w:rPr>
          <w:rFonts w:ascii="Times New Roman" w:hAnsi="Times New Roman" w:cs="Times New Roman"/>
          <w:noProof/>
          <w:lang w:val="id-ID"/>
        </w:rPr>
        <w:t>0.001</w:t>
      </w:r>
      <w:r w:rsidRPr="003B766B">
        <w:rPr>
          <w:rFonts w:ascii="Times New Roman" w:hAnsi="Times New Roman" w:cs="Times New Roman"/>
          <w:noProof/>
          <w:sz w:val="24"/>
          <w:szCs w:val="24"/>
          <w:lang w:val="id-ID"/>
        </w:rPr>
        <w:t xml:space="preserve">, setiap penambahan satu satuan Ukuran Perusahaan akan diikuti oleh penurunan </w:t>
      </w:r>
      <w:r w:rsidRPr="003B766B">
        <w:rPr>
          <w:rFonts w:ascii="Times New Roman" w:hAnsi="Times New Roman" w:cs="Times New Roman"/>
          <w:iCs/>
          <w:noProof/>
          <w:sz w:val="24"/>
          <w:szCs w:val="24"/>
          <w:lang w:val="id-ID"/>
        </w:rPr>
        <w:t>tarif pajak efektif</w:t>
      </w:r>
      <w:r w:rsidRPr="003B766B">
        <w:rPr>
          <w:rFonts w:ascii="Times New Roman" w:hAnsi="Times New Roman" w:cs="Times New Roman"/>
          <w:noProof/>
          <w:sz w:val="24"/>
          <w:szCs w:val="24"/>
          <w:lang w:val="id-ID"/>
        </w:rPr>
        <w:t xml:space="preserve"> sebesar </w:t>
      </w:r>
      <w:r w:rsidRPr="003B766B">
        <w:rPr>
          <w:rFonts w:ascii="Times New Roman" w:hAnsi="Times New Roman" w:cs="Times New Roman"/>
          <w:noProof/>
          <w:lang w:val="id-ID"/>
        </w:rPr>
        <w:t>0.001.</w:t>
      </w:r>
    </w:p>
    <w:p w14:paraId="02C67CED" w14:textId="77777777" w:rsidR="00560E23" w:rsidRPr="003B766B" w:rsidRDefault="00560E23" w:rsidP="00D86EE5">
      <w:pPr>
        <w:pStyle w:val="Heading2"/>
        <w:numPr>
          <w:ilvl w:val="3"/>
          <w:numId w:val="8"/>
        </w:numPr>
        <w:spacing w:line="480" w:lineRule="auto"/>
        <w:ind w:left="851"/>
        <w:rPr>
          <w:rFonts w:cs="Times New Roman"/>
          <w:noProof/>
          <w:szCs w:val="24"/>
        </w:rPr>
      </w:pPr>
      <w:bookmarkStart w:id="40" w:name="_Toc171629304"/>
      <w:r w:rsidRPr="003B766B">
        <w:rPr>
          <w:rFonts w:cs="Times New Roman"/>
          <w:noProof/>
        </w:rPr>
        <w:t>Uji Hipotesis</w:t>
      </w:r>
      <w:bookmarkEnd w:id="40"/>
    </w:p>
    <w:p w14:paraId="13B33ACF" w14:textId="77777777" w:rsidR="00560E23" w:rsidRPr="003B766B" w:rsidRDefault="00560E23" w:rsidP="00D86EE5">
      <w:pPr>
        <w:pStyle w:val="Heading3"/>
        <w:numPr>
          <w:ilvl w:val="0"/>
          <w:numId w:val="26"/>
        </w:numPr>
        <w:spacing w:line="480" w:lineRule="auto"/>
        <w:rPr>
          <w:rFonts w:ascii="Times New Roman" w:hAnsi="Times New Roman" w:cs="Times New Roman"/>
          <w:b/>
          <w:bCs/>
          <w:noProof/>
          <w:color w:val="auto"/>
          <w:lang w:val="id-ID"/>
        </w:rPr>
      </w:pPr>
      <w:bookmarkStart w:id="41" w:name="_Toc171629305"/>
      <w:r w:rsidRPr="003B766B">
        <w:rPr>
          <w:rFonts w:ascii="Times New Roman" w:hAnsi="Times New Roman" w:cs="Times New Roman"/>
          <w:b/>
          <w:bCs/>
          <w:noProof/>
          <w:color w:val="auto"/>
          <w:lang w:val="id-ID"/>
        </w:rPr>
        <w:t>Uji Anova atau Uji F</w:t>
      </w:r>
      <w:bookmarkEnd w:id="41"/>
    </w:p>
    <w:p w14:paraId="5DE3DF35" w14:textId="77777777" w:rsidR="00560E23" w:rsidRPr="003B766B" w:rsidRDefault="00560E23" w:rsidP="00D86EE5">
      <w:pPr>
        <w:pStyle w:val="ListParagraph"/>
        <w:spacing w:after="0" w:line="480" w:lineRule="auto"/>
        <w:ind w:left="1146"/>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 xml:space="preserve">Uji statistik F digunakan untuk menunjukkan apakah semua variabel independen yang dimasukkan dalam model mempunyai pengaruh secara bersama-sama terhadap variabel dependen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{"citationItems":[{"id":"ITEM-1","itemData":{"author":[{"dropping-particle":"","family":"ghozali","given":"","non-dropping-particle":"","parse-names":false,"suffix":""}],"id":"ITEM-1","issued":{"date-parts":[["2018"]]},"publisher-place":"semarang","title":"Aplikasi Analisis Multivariete dengan program IBM.","type":"book"},"uris":["http://www.mendeley.com/documents/?uuid=61c509f0-53c9-4d9d-956b-255e5b4dc88b"]}],"mendeley":{"formattedCitation":"(ghozali, 2018)","manualFormatting":"(Ghozali, 2018:98)","plainTextFormattedCitation":"(ghozali, 2018)","previouslyFormattedCitation":"(ghozali, 2018)"},"properties":{"noteIndex":0},"schema":"https://github.com/citation-style-language/schema/raw/master/csl-citation.json"}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(Ghozali, 2018:98)</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w:t>
      </w:r>
    </w:p>
    <w:p w14:paraId="09F6D417" w14:textId="77777777" w:rsidR="00560E23" w:rsidRPr="00640A45" w:rsidRDefault="00560E23" w:rsidP="00D86EE5">
      <w:pPr>
        <w:pStyle w:val="Heading1"/>
        <w:spacing w:before="0" w:line="240" w:lineRule="auto"/>
        <w:jc w:val="center"/>
        <w:rPr>
          <w:rFonts w:ascii="Times New Roman" w:hAnsi="Times New Roman" w:cs="Times New Roman"/>
          <w:b/>
          <w:bCs/>
          <w:noProof/>
          <w:color w:val="auto"/>
          <w:sz w:val="24"/>
          <w:szCs w:val="24"/>
        </w:rPr>
      </w:pPr>
      <w:bookmarkStart w:id="42" w:name="_Toc171629306"/>
      <w:r w:rsidRPr="003B766B">
        <w:rPr>
          <w:rFonts w:ascii="Times New Roman" w:hAnsi="Times New Roman" w:cs="Times New Roman"/>
          <w:b/>
          <w:bCs/>
          <w:noProof/>
          <w:color w:val="auto"/>
          <w:sz w:val="24"/>
          <w:szCs w:val="24"/>
          <w:lang w:val="id-ID"/>
        </w:rPr>
        <w:t>Tabel 4.</w:t>
      </w:r>
      <w:bookmarkEnd w:id="42"/>
      <w:r>
        <w:rPr>
          <w:rFonts w:ascii="Times New Roman" w:hAnsi="Times New Roman" w:cs="Times New Roman"/>
          <w:b/>
          <w:bCs/>
          <w:noProof/>
          <w:color w:val="auto"/>
          <w:sz w:val="24"/>
          <w:szCs w:val="24"/>
        </w:rPr>
        <w:t>6</w:t>
      </w:r>
    </w:p>
    <w:p w14:paraId="5D33360B" w14:textId="77777777" w:rsidR="00560E23" w:rsidRPr="003B766B" w:rsidRDefault="00560E23" w:rsidP="00D86EE5">
      <w:pPr>
        <w:pStyle w:val="Heading1"/>
        <w:spacing w:before="0" w:line="240" w:lineRule="auto"/>
        <w:jc w:val="center"/>
        <w:rPr>
          <w:rFonts w:ascii="Times New Roman" w:hAnsi="Times New Roman" w:cs="Times New Roman"/>
          <w:b/>
          <w:bCs/>
          <w:noProof/>
          <w:color w:val="auto"/>
          <w:sz w:val="24"/>
          <w:szCs w:val="24"/>
          <w:lang w:val="id-ID"/>
        </w:rPr>
      </w:pPr>
      <w:bookmarkStart w:id="43" w:name="_Toc171629307"/>
      <w:bookmarkStart w:id="44" w:name="_Hlk171790085"/>
      <w:r w:rsidRPr="003B766B">
        <w:rPr>
          <w:rFonts w:ascii="Times New Roman" w:hAnsi="Times New Roman" w:cs="Times New Roman"/>
          <w:b/>
          <w:bCs/>
          <w:noProof/>
          <w:color w:val="auto"/>
          <w:sz w:val="24"/>
          <w:szCs w:val="24"/>
          <w:lang w:val="id-ID"/>
        </w:rPr>
        <w:t>Hasil Uji F</w:t>
      </w:r>
      <w:bookmarkEnd w:id="43"/>
    </w:p>
    <w:tbl>
      <w:tblPr>
        <w:tblW w:w="7950" w:type="dxa"/>
        <w:tblInd w:w="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8"/>
        <w:gridCol w:w="1289"/>
        <w:gridCol w:w="1796"/>
        <w:gridCol w:w="992"/>
        <w:gridCol w:w="1418"/>
        <w:gridCol w:w="850"/>
        <w:gridCol w:w="867"/>
      </w:tblGrid>
      <w:tr w:rsidR="00560E23" w:rsidRPr="003B766B" w14:paraId="5EA3124A" w14:textId="77777777" w:rsidTr="00D86EE5">
        <w:trPr>
          <w:cantSplit/>
        </w:trPr>
        <w:tc>
          <w:tcPr>
            <w:tcW w:w="7950" w:type="dxa"/>
            <w:gridSpan w:val="7"/>
            <w:tcBorders>
              <w:top w:val="nil"/>
              <w:left w:val="nil"/>
              <w:bottom w:val="single" w:sz="4" w:space="0" w:color="auto"/>
              <w:right w:val="nil"/>
            </w:tcBorders>
            <w:shd w:val="clear" w:color="auto" w:fill="FFFFFF"/>
            <w:vAlign w:val="center"/>
            <w:hideMark/>
          </w:tcPr>
          <w:p w14:paraId="10AD2CF9" w14:textId="77777777" w:rsidR="00560E23" w:rsidRPr="003B766B" w:rsidRDefault="00560E23">
            <w:pPr>
              <w:rPr>
                <w:rFonts w:ascii="Times New Roman" w:hAnsi="Times New Roman" w:cs="Times New Roman"/>
                <w:b/>
                <w:bCs/>
                <w:noProof/>
                <w:sz w:val="24"/>
                <w:szCs w:val="24"/>
                <w:lang w:val="id-ID"/>
              </w:rPr>
            </w:pPr>
          </w:p>
        </w:tc>
      </w:tr>
      <w:tr w:rsidR="00560E23" w:rsidRPr="003B766B" w14:paraId="7ECA6B2B" w14:textId="77777777" w:rsidTr="00D86EE5">
        <w:trPr>
          <w:cantSplit/>
        </w:trPr>
        <w:tc>
          <w:tcPr>
            <w:tcW w:w="2027"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310185D0" w14:textId="77777777" w:rsidR="00560E23" w:rsidRPr="003B766B" w:rsidRDefault="00560E23">
            <w:pPr>
              <w:spacing w:after="0" w:line="320" w:lineRule="atLeast"/>
              <w:ind w:left="60" w:right="60"/>
              <w:rPr>
                <w:rFonts w:ascii="Times New Roman" w:hAnsi="Times New Roman" w:cs="Times New Roman"/>
                <w:noProof/>
                <w:lang w:val="id-ID"/>
              </w:rPr>
            </w:pPr>
            <w:r w:rsidRPr="003B766B">
              <w:rPr>
                <w:rFonts w:ascii="Times New Roman" w:hAnsi="Times New Roman" w:cs="Times New Roman"/>
                <w:noProof/>
                <w:lang w:val="id-ID"/>
              </w:rPr>
              <w:t>Model</w:t>
            </w:r>
          </w:p>
        </w:tc>
        <w:tc>
          <w:tcPr>
            <w:tcW w:w="179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27749BE" w14:textId="77777777" w:rsidR="00560E23" w:rsidRPr="003B766B" w:rsidRDefault="00560E23">
            <w:pPr>
              <w:spacing w:after="0" w:line="320" w:lineRule="atLeast"/>
              <w:ind w:left="60" w:right="60"/>
              <w:jc w:val="center"/>
              <w:rPr>
                <w:rFonts w:ascii="Times New Roman" w:hAnsi="Times New Roman" w:cs="Times New Roman"/>
                <w:noProof/>
                <w:lang w:val="id-ID"/>
              </w:rPr>
            </w:pPr>
            <w:r w:rsidRPr="003B766B">
              <w:rPr>
                <w:rFonts w:ascii="Times New Roman" w:hAnsi="Times New Roman" w:cs="Times New Roman"/>
                <w:noProof/>
                <w:lang w:val="id-ID"/>
              </w:rPr>
              <w:t>Sum of Squares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554B4F2" w14:textId="77777777" w:rsidR="00560E23" w:rsidRPr="003B766B" w:rsidRDefault="00560E23">
            <w:pPr>
              <w:spacing w:after="0" w:line="320" w:lineRule="atLeast"/>
              <w:ind w:left="60" w:right="60"/>
              <w:jc w:val="center"/>
              <w:rPr>
                <w:rFonts w:ascii="Times New Roman" w:hAnsi="Times New Roman" w:cs="Times New Roman"/>
                <w:noProof/>
                <w:lang w:val="id-ID"/>
              </w:rPr>
            </w:pPr>
            <w:r w:rsidRPr="003B766B">
              <w:rPr>
                <w:rFonts w:ascii="Times New Roman" w:hAnsi="Times New Roman" w:cs="Times New Roman"/>
                <w:noProof/>
                <w:lang w:val="id-ID"/>
              </w:rPr>
              <w:t>df</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DAE8739" w14:textId="77777777" w:rsidR="00560E23" w:rsidRPr="003B766B" w:rsidRDefault="00560E23">
            <w:pPr>
              <w:spacing w:after="0" w:line="320" w:lineRule="atLeast"/>
              <w:ind w:left="60" w:right="60"/>
              <w:jc w:val="center"/>
              <w:rPr>
                <w:rFonts w:ascii="Times New Roman" w:hAnsi="Times New Roman" w:cs="Times New Roman"/>
                <w:noProof/>
                <w:lang w:val="id-ID"/>
              </w:rPr>
            </w:pPr>
            <w:r w:rsidRPr="003B766B">
              <w:rPr>
                <w:rFonts w:ascii="Times New Roman" w:hAnsi="Times New Roman" w:cs="Times New Roman"/>
                <w:noProof/>
                <w:lang w:val="id-ID"/>
              </w:rPr>
              <w:t>Mean Square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B867159" w14:textId="77777777" w:rsidR="00560E23" w:rsidRPr="003B766B" w:rsidRDefault="00560E23">
            <w:pPr>
              <w:spacing w:after="0" w:line="320" w:lineRule="atLeast"/>
              <w:ind w:left="60" w:right="60"/>
              <w:jc w:val="center"/>
              <w:rPr>
                <w:rFonts w:ascii="Times New Roman" w:hAnsi="Times New Roman" w:cs="Times New Roman"/>
                <w:noProof/>
                <w:lang w:val="id-ID"/>
              </w:rPr>
            </w:pPr>
            <w:r w:rsidRPr="003B766B">
              <w:rPr>
                <w:rFonts w:ascii="Times New Roman" w:hAnsi="Times New Roman" w:cs="Times New Roman"/>
                <w:noProof/>
                <w:lang w:val="id-ID"/>
              </w:rPr>
              <w:t>F</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FB71C6E" w14:textId="77777777" w:rsidR="00560E23" w:rsidRPr="003B766B" w:rsidRDefault="00560E23">
            <w:pPr>
              <w:spacing w:after="0" w:line="320" w:lineRule="atLeast"/>
              <w:ind w:left="60" w:right="60"/>
              <w:jc w:val="center"/>
              <w:rPr>
                <w:rFonts w:ascii="Times New Roman" w:hAnsi="Times New Roman" w:cs="Times New Roman"/>
                <w:noProof/>
                <w:lang w:val="id-ID"/>
              </w:rPr>
            </w:pPr>
            <w:r w:rsidRPr="003B766B">
              <w:rPr>
                <w:rFonts w:ascii="Times New Roman" w:hAnsi="Times New Roman" w:cs="Times New Roman"/>
                <w:noProof/>
                <w:lang w:val="id-ID"/>
              </w:rPr>
              <w:t>Sig.</w:t>
            </w:r>
          </w:p>
        </w:tc>
      </w:tr>
      <w:tr w:rsidR="00560E23" w:rsidRPr="003B766B" w14:paraId="3E994768" w14:textId="77777777" w:rsidTr="00D86EE5">
        <w:trPr>
          <w:cantSplit/>
        </w:trPr>
        <w:tc>
          <w:tcPr>
            <w:tcW w:w="73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67E4E34" w14:textId="77777777" w:rsidR="00560E23" w:rsidRPr="003B766B" w:rsidRDefault="00560E23">
            <w:pPr>
              <w:spacing w:after="0" w:line="320" w:lineRule="atLeast"/>
              <w:ind w:left="60" w:right="60"/>
              <w:rPr>
                <w:rFonts w:ascii="Times New Roman" w:hAnsi="Times New Roman" w:cs="Times New Roman"/>
                <w:noProof/>
                <w:sz w:val="18"/>
                <w:szCs w:val="18"/>
                <w:lang w:val="id-ID"/>
              </w:rPr>
            </w:pPr>
            <w:r w:rsidRPr="003B766B">
              <w:rPr>
                <w:rFonts w:ascii="Times New Roman" w:hAnsi="Times New Roman" w:cs="Times New Roman"/>
                <w:noProof/>
                <w:sz w:val="18"/>
                <w:szCs w:val="18"/>
                <w:lang w:val="id-ID"/>
              </w:rPr>
              <w:t>1</w:t>
            </w:r>
          </w:p>
        </w:tc>
        <w:tc>
          <w:tcPr>
            <w:tcW w:w="1289" w:type="dxa"/>
            <w:tcBorders>
              <w:top w:val="single" w:sz="4" w:space="0" w:color="auto"/>
              <w:left w:val="single" w:sz="4" w:space="0" w:color="auto"/>
              <w:bottom w:val="single" w:sz="4" w:space="0" w:color="auto"/>
              <w:right w:val="single" w:sz="4" w:space="0" w:color="auto"/>
            </w:tcBorders>
            <w:shd w:val="clear" w:color="auto" w:fill="FFFFFF"/>
            <w:hideMark/>
          </w:tcPr>
          <w:p w14:paraId="268AE4DA" w14:textId="77777777" w:rsidR="00560E23" w:rsidRPr="003B766B" w:rsidRDefault="00560E23">
            <w:pPr>
              <w:spacing w:after="0" w:line="320" w:lineRule="atLeast"/>
              <w:ind w:left="60" w:right="60"/>
              <w:rPr>
                <w:rFonts w:ascii="Times New Roman" w:hAnsi="Times New Roman" w:cs="Times New Roman"/>
                <w:noProof/>
                <w:lang w:val="id-ID"/>
              </w:rPr>
            </w:pPr>
            <w:r w:rsidRPr="003B766B">
              <w:rPr>
                <w:rFonts w:ascii="Times New Roman" w:hAnsi="Times New Roman" w:cs="Times New Roman"/>
                <w:noProof/>
                <w:lang w:val="id-ID"/>
              </w:rPr>
              <w:t>Regression</w:t>
            </w:r>
          </w:p>
        </w:tc>
        <w:tc>
          <w:tcPr>
            <w:tcW w:w="17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7A4F5F" w14:textId="77777777" w:rsidR="00560E23" w:rsidRPr="003B766B" w:rsidRDefault="00560E23">
            <w:pPr>
              <w:spacing w:after="0" w:line="320" w:lineRule="atLeast"/>
              <w:ind w:left="60" w:right="60"/>
              <w:jc w:val="right"/>
              <w:rPr>
                <w:rFonts w:ascii="Times New Roman" w:hAnsi="Times New Roman" w:cs="Times New Roman"/>
                <w:noProof/>
                <w:lang w:val="id-ID"/>
              </w:rPr>
            </w:pPr>
            <w:r w:rsidRPr="003B766B">
              <w:rPr>
                <w:rFonts w:ascii="Times New Roman" w:hAnsi="Times New Roman" w:cs="Times New Roman"/>
                <w:noProof/>
                <w:lang w:val="id-ID"/>
              </w:rPr>
              <w:t>.750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43B0A0" w14:textId="77777777" w:rsidR="00560E23" w:rsidRPr="003B766B" w:rsidRDefault="00560E23">
            <w:pPr>
              <w:spacing w:after="0" w:line="320" w:lineRule="atLeast"/>
              <w:ind w:left="60" w:right="60"/>
              <w:jc w:val="right"/>
              <w:rPr>
                <w:rFonts w:ascii="Times New Roman" w:hAnsi="Times New Roman" w:cs="Times New Roman"/>
                <w:noProof/>
                <w:lang w:val="id-ID"/>
              </w:rPr>
            </w:pPr>
            <w:r w:rsidRPr="003B766B">
              <w:rPr>
                <w:rFonts w:ascii="Times New Roman" w:hAnsi="Times New Roman" w:cs="Times New Roman"/>
                <w:noProof/>
                <w:lang w:val="id-ID"/>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DBBE0B" w14:textId="77777777" w:rsidR="00560E23" w:rsidRPr="003B766B" w:rsidRDefault="00560E23">
            <w:pPr>
              <w:spacing w:after="0" w:line="320" w:lineRule="atLeast"/>
              <w:ind w:left="60" w:right="60"/>
              <w:jc w:val="right"/>
              <w:rPr>
                <w:rFonts w:ascii="Times New Roman" w:hAnsi="Times New Roman" w:cs="Times New Roman"/>
                <w:noProof/>
                <w:lang w:val="id-ID"/>
              </w:rPr>
            </w:pPr>
            <w:r w:rsidRPr="003B766B">
              <w:rPr>
                <w:rFonts w:ascii="Times New Roman" w:hAnsi="Times New Roman" w:cs="Times New Roman"/>
                <w:noProof/>
                <w:lang w:val="id-ID"/>
              </w:rPr>
              <w:t>.125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16969F" w14:textId="77777777" w:rsidR="00560E23" w:rsidRPr="003B766B" w:rsidRDefault="00560E23">
            <w:pPr>
              <w:spacing w:after="0" w:line="320" w:lineRule="atLeast"/>
              <w:ind w:left="60" w:right="60"/>
              <w:jc w:val="right"/>
              <w:rPr>
                <w:rFonts w:ascii="Times New Roman" w:hAnsi="Times New Roman" w:cs="Times New Roman"/>
                <w:noProof/>
                <w:lang w:val="id-ID"/>
              </w:rPr>
            </w:pPr>
            <w:r w:rsidRPr="003B766B">
              <w:rPr>
                <w:rFonts w:ascii="Times New Roman" w:hAnsi="Times New Roman" w:cs="Times New Roman"/>
                <w:noProof/>
                <w:lang w:val="id-ID"/>
              </w:rPr>
              <w:t>5.051</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9D1771" w14:textId="77777777" w:rsidR="00560E23" w:rsidRPr="003B766B" w:rsidRDefault="00560E23">
            <w:pPr>
              <w:spacing w:after="0" w:line="320" w:lineRule="atLeast"/>
              <w:ind w:left="60" w:right="60"/>
              <w:jc w:val="right"/>
              <w:rPr>
                <w:rFonts w:ascii="Times New Roman" w:hAnsi="Times New Roman" w:cs="Times New Roman"/>
                <w:noProof/>
                <w:lang w:val="id-ID"/>
              </w:rPr>
            </w:pPr>
            <w:r w:rsidRPr="003B766B">
              <w:rPr>
                <w:rFonts w:ascii="Times New Roman" w:hAnsi="Times New Roman" w:cs="Times New Roman"/>
                <w:noProof/>
                <w:lang w:val="id-ID"/>
              </w:rPr>
              <w:t>.000</w:t>
            </w:r>
            <w:r w:rsidRPr="003B766B">
              <w:rPr>
                <w:rFonts w:ascii="Times New Roman" w:hAnsi="Times New Roman" w:cs="Times New Roman"/>
                <w:noProof/>
                <w:vertAlign w:val="superscript"/>
                <w:lang w:val="id-ID"/>
              </w:rPr>
              <w:t>b</w:t>
            </w:r>
          </w:p>
        </w:tc>
      </w:tr>
      <w:tr w:rsidR="00560E23" w:rsidRPr="003B766B" w14:paraId="33501D9A" w14:textId="77777777" w:rsidTr="00D86EE5">
        <w:trPr>
          <w:cantSplit/>
        </w:trPr>
        <w:tc>
          <w:tcPr>
            <w:tcW w:w="7950" w:type="dxa"/>
            <w:vMerge/>
            <w:tcBorders>
              <w:top w:val="single" w:sz="4" w:space="0" w:color="auto"/>
              <w:left w:val="single" w:sz="4" w:space="0" w:color="auto"/>
              <w:bottom w:val="single" w:sz="4" w:space="0" w:color="auto"/>
              <w:right w:val="single" w:sz="4" w:space="0" w:color="auto"/>
            </w:tcBorders>
            <w:vAlign w:val="center"/>
            <w:hideMark/>
          </w:tcPr>
          <w:p w14:paraId="19553647" w14:textId="77777777" w:rsidR="00560E23" w:rsidRPr="003B766B" w:rsidRDefault="00560E23">
            <w:pPr>
              <w:spacing w:after="0"/>
              <w:rPr>
                <w:rFonts w:ascii="Times New Roman" w:hAnsi="Times New Roman" w:cs="Times New Roman"/>
                <w:noProof/>
                <w:sz w:val="18"/>
                <w:szCs w:val="18"/>
                <w:lang w:val="id-ID"/>
              </w:rPr>
            </w:pPr>
          </w:p>
        </w:tc>
        <w:tc>
          <w:tcPr>
            <w:tcW w:w="1289" w:type="dxa"/>
            <w:tcBorders>
              <w:top w:val="single" w:sz="4" w:space="0" w:color="auto"/>
              <w:left w:val="single" w:sz="4" w:space="0" w:color="auto"/>
              <w:bottom w:val="single" w:sz="4" w:space="0" w:color="auto"/>
              <w:right w:val="single" w:sz="4" w:space="0" w:color="auto"/>
            </w:tcBorders>
            <w:shd w:val="clear" w:color="auto" w:fill="FFFFFF"/>
            <w:hideMark/>
          </w:tcPr>
          <w:p w14:paraId="750FFEEE" w14:textId="77777777" w:rsidR="00560E23" w:rsidRPr="003B766B" w:rsidRDefault="00560E23">
            <w:pPr>
              <w:spacing w:after="0" w:line="320" w:lineRule="atLeast"/>
              <w:ind w:left="60" w:right="60"/>
              <w:rPr>
                <w:rFonts w:ascii="Times New Roman" w:hAnsi="Times New Roman" w:cs="Times New Roman"/>
                <w:noProof/>
                <w:lang w:val="id-ID"/>
              </w:rPr>
            </w:pPr>
            <w:r w:rsidRPr="003B766B">
              <w:rPr>
                <w:rFonts w:ascii="Times New Roman" w:hAnsi="Times New Roman" w:cs="Times New Roman"/>
                <w:noProof/>
                <w:lang w:val="id-ID"/>
              </w:rPr>
              <w:t>Residual</w:t>
            </w:r>
          </w:p>
        </w:tc>
        <w:tc>
          <w:tcPr>
            <w:tcW w:w="17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B3F90F" w14:textId="77777777" w:rsidR="00560E23" w:rsidRPr="003B766B" w:rsidRDefault="00560E23">
            <w:pPr>
              <w:spacing w:after="0" w:line="320" w:lineRule="atLeast"/>
              <w:ind w:left="60" w:right="60"/>
              <w:jc w:val="right"/>
              <w:rPr>
                <w:rFonts w:ascii="Times New Roman" w:hAnsi="Times New Roman" w:cs="Times New Roman"/>
                <w:noProof/>
                <w:lang w:val="id-ID"/>
              </w:rPr>
            </w:pPr>
            <w:r w:rsidRPr="003B766B">
              <w:rPr>
                <w:rFonts w:ascii="Times New Roman" w:hAnsi="Times New Roman" w:cs="Times New Roman"/>
                <w:noProof/>
                <w:lang w:val="id-ID"/>
              </w:rPr>
              <w:t>1.806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666D04" w14:textId="77777777" w:rsidR="00560E23" w:rsidRPr="003B766B" w:rsidRDefault="00560E23">
            <w:pPr>
              <w:spacing w:after="0" w:line="320" w:lineRule="atLeast"/>
              <w:ind w:left="60" w:right="60"/>
              <w:jc w:val="right"/>
              <w:rPr>
                <w:rFonts w:ascii="Times New Roman" w:hAnsi="Times New Roman" w:cs="Times New Roman"/>
                <w:noProof/>
                <w:lang w:val="id-ID"/>
              </w:rPr>
            </w:pPr>
            <w:r w:rsidRPr="003B766B">
              <w:rPr>
                <w:rFonts w:ascii="Times New Roman" w:hAnsi="Times New Roman" w:cs="Times New Roman"/>
                <w:noProof/>
                <w:lang w:val="id-ID"/>
              </w:rPr>
              <w:t>73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7137FB" w14:textId="77777777" w:rsidR="00560E23" w:rsidRPr="003B766B" w:rsidRDefault="00560E23">
            <w:pPr>
              <w:spacing w:after="0" w:line="320" w:lineRule="atLeast"/>
              <w:ind w:left="60" w:right="60"/>
              <w:jc w:val="right"/>
              <w:rPr>
                <w:rFonts w:ascii="Times New Roman" w:hAnsi="Times New Roman" w:cs="Times New Roman"/>
                <w:noProof/>
                <w:lang w:val="id-ID"/>
              </w:rPr>
            </w:pPr>
            <w:r w:rsidRPr="003B766B">
              <w:rPr>
                <w:rFonts w:ascii="Times New Roman" w:hAnsi="Times New Roman" w:cs="Times New Roman"/>
                <w:noProof/>
                <w:lang w:val="id-ID"/>
              </w:rPr>
              <w:t>.025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7D569A" w14:textId="77777777" w:rsidR="00560E23" w:rsidRPr="003B766B" w:rsidRDefault="00560E23">
            <w:pPr>
              <w:spacing w:after="0" w:line="254" w:lineRule="auto"/>
              <w:rPr>
                <w:rFonts w:ascii="Times New Roman" w:hAnsi="Times New Roman" w:cs="Times New Roman"/>
                <w:noProof/>
                <w:lang w:val="id-ID"/>
              </w:rPr>
            </w:pP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31701130" w14:textId="77777777" w:rsidR="00560E23" w:rsidRPr="003B766B" w:rsidRDefault="00560E23">
            <w:pPr>
              <w:spacing w:after="0" w:line="254" w:lineRule="auto"/>
              <w:rPr>
                <w:rFonts w:ascii="Times New Roman" w:hAnsi="Times New Roman" w:cs="Times New Roman"/>
                <w:noProof/>
                <w:lang w:val="id-ID"/>
              </w:rPr>
            </w:pPr>
          </w:p>
        </w:tc>
      </w:tr>
      <w:tr w:rsidR="00560E23" w:rsidRPr="003B766B" w14:paraId="2B79810D" w14:textId="77777777" w:rsidTr="00D86EE5">
        <w:trPr>
          <w:cantSplit/>
        </w:trPr>
        <w:tc>
          <w:tcPr>
            <w:tcW w:w="7950" w:type="dxa"/>
            <w:vMerge/>
            <w:tcBorders>
              <w:top w:val="single" w:sz="4" w:space="0" w:color="auto"/>
              <w:left w:val="single" w:sz="4" w:space="0" w:color="auto"/>
              <w:bottom w:val="single" w:sz="4" w:space="0" w:color="auto"/>
              <w:right w:val="single" w:sz="4" w:space="0" w:color="auto"/>
            </w:tcBorders>
            <w:vAlign w:val="center"/>
            <w:hideMark/>
          </w:tcPr>
          <w:p w14:paraId="238C7B82" w14:textId="77777777" w:rsidR="00560E23" w:rsidRPr="003B766B" w:rsidRDefault="00560E23">
            <w:pPr>
              <w:spacing w:after="0"/>
              <w:rPr>
                <w:rFonts w:ascii="Times New Roman" w:hAnsi="Times New Roman" w:cs="Times New Roman"/>
                <w:noProof/>
                <w:sz w:val="18"/>
                <w:szCs w:val="18"/>
                <w:lang w:val="id-ID"/>
              </w:rPr>
            </w:pPr>
          </w:p>
        </w:tc>
        <w:tc>
          <w:tcPr>
            <w:tcW w:w="1289" w:type="dxa"/>
            <w:tcBorders>
              <w:top w:val="single" w:sz="4" w:space="0" w:color="auto"/>
              <w:left w:val="single" w:sz="4" w:space="0" w:color="auto"/>
              <w:bottom w:val="single" w:sz="4" w:space="0" w:color="auto"/>
              <w:right w:val="single" w:sz="4" w:space="0" w:color="auto"/>
            </w:tcBorders>
            <w:shd w:val="clear" w:color="auto" w:fill="FFFFFF"/>
            <w:hideMark/>
          </w:tcPr>
          <w:p w14:paraId="5F6AE68B" w14:textId="77777777" w:rsidR="00560E23" w:rsidRPr="003B766B" w:rsidRDefault="00560E23">
            <w:pPr>
              <w:spacing w:after="0" w:line="320" w:lineRule="atLeast"/>
              <w:ind w:left="60" w:right="60"/>
              <w:rPr>
                <w:rFonts w:ascii="Times New Roman" w:hAnsi="Times New Roman" w:cs="Times New Roman"/>
                <w:noProof/>
                <w:lang w:val="id-ID"/>
              </w:rPr>
            </w:pPr>
            <w:r w:rsidRPr="003B766B">
              <w:rPr>
                <w:rFonts w:ascii="Times New Roman" w:hAnsi="Times New Roman" w:cs="Times New Roman"/>
                <w:noProof/>
                <w:lang w:val="id-ID"/>
              </w:rPr>
              <w:t>Total</w:t>
            </w:r>
          </w:p>
        </w:tc>
        <w:tc>
          <w:tcPr>
            <w:tcW w:w="17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1B44CE" w14:textId="77777777" w:rsidR="00560E23" w:rsidRPr="003B766B" w:rsidRDefault="00560E23">
            <w:pPr>
              <w:spacing w:after="0" w:line="320" w:lineRule="atLeast"/>
              <w:ind w:left="60" w:right="60"/>
              <w:jc w:val="right"/>
              <w:rPr>
                <w:rFonts w:ascii="Times New Roman" w:hAnsi="Times New Roman" w:cs="Times New Roman"/>
                <w:noProof/>
                <w:lang w:val="id-ID"/>
              </w:rPr>
            </w:pPr>
            <w:r w:rsidRPr="003B766B">
              <w:rPr>
                <w:rFonts w:ascii="Times New Roman" w:hAnsi="Times New Roman" w:cs="Times New Roman"/>
                <w:noProof/>
                <w:lang w:val="id-ID"/>
              </w:rPr>
              <w:t>2.556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2B524C" w14:textId="77777777" w:rsidR="00560E23" w:rsidRPr="003B766B" w:rsidRDefault="00560E23">
            <w:pPr>
              <w:spacing w:after="0" w:line="320" w:lineRule="atLeast"/>
              <w:ind w:left="60" w:right="60"/>
              <w:jc w:val="right"/>
              <w:rPr>
                <w:rFonts w:ascii="Times New Roman" w:hAnsi="Times New Roman" w:cs="Times New Roman"/>
                <w:noProof/>
                <w:lang w:val="id-ID"/>
              </w:rPr>
            </w:pPr>
            <w:r w:rsidRPr="003B766B">
              <w:rPr>
                <w:rFonts w:ascii="Times New Roman" w:hAnsi="Times New Roman" w:cs="Times New Roman"/>
                <w:noProof/>
                <w:lang w:val="id-ID"/>
              </w:rPr>
              <w:t>79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101280A" w14:textId="77777777" w:rsidR="00560E23" w:rsidRPr="003B766B" w:rsidRDefault="00560E23">
            <w:pPr>
              <w:spacing w:after="0" w:line="254" w:lineRule="auto"/>
              <w:rPr>
                <w:rFonts w:ascii="Times New Roman" w:hAnsi="Times New Roman" w:cs="Times New Roman"/>
                <w:noProof/>
                <w:lang w:val="id-ID"/>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46A0032" w14:textId="77777777" w:rsidR="00560E23" w:rsidRPr="003B766B" w:rsidRDefault="00560E23">
            <w:pPr>
              <w:spacing w:after="0" w:line="254" w:lineRule="auto"/>
              <w:rPr>
                <w:rFonts w:ascii="Times New Roman" w:hAnsi="Times New Roman" w:cs="Times New Roman"/>
                <w:noProof/>
                <w:lang w:val="id-ID"/>
              </w:rPr>
            </w:pP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71963B9A" w14:textId="77777777" w:rsidR="00560E23" w:rsidRPr="003B766B" w:rsidRDefault="00560E23">
            <w:pPr>
              <w:spacing w:after="0" w:line="254" w:lineRule="auto"/>
              <w:rPr>
                <w:rFonts w:ascii="Times New Roman" w:hAnsi="Times New Roman" w:cs="Times New Roman"/>
                <w:noProof/>
                <w:lang w:val="id-ID"/>
              </w:rPr>
            </w:pPr>
          </w:p>
        </w:tc>
      </w:tr>
    </w:tbl>
    <w:p w14:paraId="6F589E2C" w14:textId="77777777" w:rsidR="00560E23" w:rsidRPr="003B766B" w:rsidRDefault="00560E23" w:rsidP="00D86EE5">
      <w:pPr>
        <w:autoSpaceDE w:val="0"/>
        <w:autoSpaceDN w:val="0"/>
        <w:adjustRightInd w:val="0"/>
        <w:spacing w:after="0" w:line="240" w:lineRule="auto"/>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 xml:space="preserve">  Sumber: Data Diolah, SPSS 22</w:t>
      </w:r>
      <w:bookmarkEnd w:id="44"/>
    </w:p>
    <w:p w14:paraId="35B8DEA5" w14:textId="77777777" w:rsidR="00560E23" w:rsidRPr="003B766B" w:rsidRDefault="00560E23" w:rsidP="00D86EE5">
      <w:pPr>
        <w:autoSpaceDE w:val="0"/>
        <w:autoSpaceDN w:val="0"/>
        <w:adjustRightInd w:val="0"/>
        <w:spacing w:after="0" w:line="240" w:lineRule="auto"/>
        <w:rPr>
          <w:rFonts w:ascii="Times New Roman" w:hAnsi="Times New Roman" w:cs="Times New Roman"/>
          <w:noProof/>
          <w:sz w:val="24"/>
          <w:szCs w:val="24"/>
          <w:lang w:val="id-ID"/>
        </w:rPr>
      </w:pPr>
    </w:p>
    <w:p w14:paraId="10421FB5" w14:textId="77777777" w:rsidR="00560E23" w:rsidRPr="003B766B" w:rsidRDefault="00560E23" w:rsidP="00D86EE5">
      <w:pPr>
        <w:autoSpaceDE w:val="0"/>
        <w:autoSpaceDN w:val="0"/>
        <w:adjustRightInd w:val="0"/>
        <w:spacing w:after="0" w:line="480" w:lineRule="auto"/>
        <w:ind w:left="1134" w:firstLine="720"/>
        <w:jc w:val="both"/>
        <w:rPr>
          <w:rFonts w:ascii="Times New Roman" w:hAnsi="Times New Roman" w:cs="Times New Roman"/>
          <w:b/>
          <w:noProof/>
          <w:sz w:val="24"/>
          <w:szCs w:val="24"/>
          <w:lang w:val="id-ID"/>
        </w:rPr>
      </w:pPr>
      <w:r w:rsidRPr="003B766B">
        <w:rPr>
          <w:rFonts w:ascii="Times New Roman" w:hAnsi="Times New Roman" w:cs="Times New Roman"/>
          <w:noProof/>
          <w:sz w:val="24"/>
          <w:szCs w:val="24"/>
          <w:lang w:val="id-ID"/>
        </w:rPr>
        <w:t>Berdasarkan Tabel 4.</w:t>
      </w:r>
      <w:r>
        <w:rPr>
          <w:rFonts w:ascii="Times New Roman" w:hAnsi="Times New Roman" w:cs="Times New Roman"/>
          <w:noProof/>
          <w:sz w:val="24"/>
          <w:szCs w:val="24"/>
        </w:rPr>
        <w:t>6</w:t>
      </w:r>
      <w:r w:rsidRPr="003B766B">
        <w:rPr>
          <w:rFonts w:ascii="Times New Roman" w:hAnsi="Times New Roman" w:cs="Times New Roman"/>
          <w:noProof/>
          <w:sz w:val="24"/>
          <w:szCs w:val="24"/>
          <w:lang w:val="id-ID"/>
        </w:rPr>
        <w:t xml:space="preserve"> diperoleh nilai F</w:t>
      </w:r>
      <w:r w:rsidRPr="003B766B">
        <w:rPr>
          <w:rFonts w:ascii="Times New Roman" w:hAnsi="Times New Roman" w:cs="Times New Roman"/>
          <w:noProof/>
          <w:sz w:val="24"/>
          <w:szCs w:val="24"/>
          <w:vertAlign w:val="subscript"/>
          <w:lang w:val="id-ID"/>
        </w:rPr>
        <w:t>hitung</w:t>
      </w:r>
      <w:r w:rsidRPr="003B766B">
        <w:rPr>
          <w:rFonts w:ascii="Times New Roman" w:hAnsi="Times New Roman" w:cs="Times New Roman"/>
          <w:noProof/>
          <w:sz w:val="24"/>
          <w:szCs w:val="24"/>
          <w:lang w:val="id-ID"/>
        </w:rPr>
        <w:t xml:space="preserve"> sebesar 5.051 dengan nilai Sig. 0.000, maka diperoleh nilai F</w:t>
      </w:r>
      <w:r w:rsidRPr="003B766B">
        <w:rPr>
          <w:rFonts w:ascii="Times New Roman" w:hAnsi="Times New Roman" w:cs="Times New Roman"/>
          <w:noProof/>
          <w:sz w:val="24"/>
          <w:szCs w:val="24"/>
          <w:vertAlign w:val="subscript"/>
          <w:lang w:val="id-ID"/>
        </w:rPr>
        <w:t>tabel</w:t>
      </w:r>
      <w:r w:rsidRPr="003B766B">
        <w:rPr>
          <w:rFonts w:ascii="Times New Roman" w:hAnsi="Times New Roman" w:cs="Times New Roman"/>
          <w:noProof/>
          <w:sz w:val="24"/>
          <w:szCs w:val="24"/>
          <w:lang w:val="id-ID"/>
        </w:rPr>
        <w:t xml:space="preserve"> sebesar 2.14 Artinya, F</w:t>
      </w:r>
      <w:r w:rsidRPr="003B766B">
        <w:rPr>
          <w:rFonts w:ascii="Times New Roman" w:hAnsi="Times New Roman" w:cs="Times New Roman"/>
          <w:noProof/>
          <w:sz w:val="24"/>
          <w:szCs w:val="24"/>
          <w:vertAlign w:val="subscript"/>
          <w:lang w:val="id-ID"/>
        </w:rPr>
        <w:t>hitung</w:t>
      </w:r>
      <w:r w:rsidRPr="003B766B">
        <w:rPr>
          <w:rFonts w:ascii="Times New Roman" w:hAnsi="Times New Roman" w:cs="Times New Roman"/>
          <w:noProof/>
          <w:sz w:val="24"/>
          <w:szCs w:val="24"/>
          <w:lang w:val="id-ID"/>
        </w:rPr>
        <w:t xml:space="preserve"> &gt; F</w:t>
      </w:r>
      <w:r w:rsidRPr="003B766B">
        <w:rPr>
          <w:rFonts w:ascii="Times New Roman" w:hAnsi="Times New Roman" w:cs="Times New Roman"/>
          <w:noProof/>
          <w:sz w:val="24"/>
          <w:szCs w:val="24"/>
          <w:vertAlign w:val="subscript"/>
          <w:lang w:val="id-ID"/>
        </w:rPr>
        <w:t>tabel</w:t>
      </w:r>
      <w:r w:rsidRPr="003B766B">
        <w:rPr>
          <w:rFonts w:ascii="Times New Roman" w:hAnsi="Times New Roman" w:cs="Times New Roman"/>
          <w:noProof/>
          <w:sz w:val="24"/>
          <w:szCs w:val="24"/>
          <w:lang w:val="id-ID"/>
        </w:rPr>
        <w:t xml:space="preserve"> (</w:t>
      </w:r>
      <w:r w:rsidRPr="003B766B">
        <w:rPr>
          <w:rFonts w:ascii="Times New Roman" w:hAnsi="Times New Roman" w:cs="Times New Roman"/>
          <w:noProof/>
          <w:color w:val="010205"/>
          <w:sz w:val="24"/>
          <w:szCs w:val="24"/>
          <w:lang w:val="id-ID"/>
        </w:rPr>
        <w:t>5.051</w:t>
      </w:r>
      <w:r w:rsidRPr="003B766B">
        <w:rPr>
          <w:rFonts w:ascii="Times New Roman" w:hAnsi="Times New Roman" w:cs="Times New Roman"/>
          <w:noProof/>
          <w:sz w:val="24"/>
          <w:szCs w:val="24"/>
          <w:lang w:val="id-ID"/>
        </w:rPr>
        <w:t xml:space="preserve"> &gt; 2.14) atau Sig. &lt; 0.05 (0.000 &lt; 0.05), maka dapat disimpulkan bahwa semua variabel independent berpengaruh secara simultan terhadap variabel dependen.</w:t>
      </w:r>
    </w:p>
    <w:p w14:paraId="53C72C55" w14:textId="77777777" w:rsidR="00560E23" w:rsidRPr="003B766B" w:rsidRDefault="00560E23" w:rsidP="00D86EE5">
      <w:pPr>
        <w:pStyle w:val="Heading3"/>
        <w:numPr>
          <w:ilvl w:val="0"/>
          <w:numId w:val="26"/>
        </w:numPr>
        <w:spacing w:line="480" w:lineRule="auto"/>
        <w:rPr>
          <w:rFonts w:ascii="Times New Roman" w:hAnsi="Times New Roman" w:cs="Times New Roman"/>
          <w:b/>
          <w:bCs/>
          <w:noProof/>
          <w:color w:val="auto"/>
          <w:lang w:val="id-ID"/>
        </w:rPr>
      </w:pPr>
      <w:bookmarkStart w:id="45" w:name="_Toc171629308"/>
      <w:r w:rsidRPr="003B766B">
        <w:rPr>
          <w:rFonts w:ascii="Times New Roman" w:hAnsi="Times New Roman" w:cs="Times New Roman"/>
          <w:b/>
          <w:bCs/>
          <w:noProof/>
          <w:color w:val="auto"/>
          <w:lang w:val="id-ID"/>
        </w:rPr>
        <w:t>Uji Parsial (Uji T)</w:t>
      </w:r>
      <w:bookmarkEnd w:id="45"/>
    </w:p>
    <w:p w14:paraId="1AFCA0F5" w14:textId="77777777" w:rsidR="00560E23" w:rsidRPr="003B766B" w:rsidRDefault="00560E23" w:rsidP="00D86EE5">
      <w:pPr>
        <w:spacing w:after="0" w:line="480" w:lineRule="auto"/>
        <w:ind w:left="1134" w:firstLine="72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 xml:space="preserve">Uji T berguna dalam mengevaluasi kontribusi relatif setiap variabel independen terhadap penjelasan variabel dependen. Melalui pemeriksaan tabel </w:t>
      </w:r>
      <w:r w:rsidRPr="003B766B">
        <w:rPr>
          <w:rFonts w:ascii="Times New Roman" w:hAnsi="Times New Roman" w:cs="Times New Roman"/>
          <w:i/>
          <w:noProof/>
          <w:sz w:val="24"/>
          <w:szCs w:val="24"/>
          <w:lang w:val="id-ID"/>
        </w:rPr>
        <w:t xml:space="preserve">variables in the equation </w:t>
      </w:r>
      <w:r w:rsidRPr="003B766B">
        <w:rPr>
          <w:rFonts w:ascii="Times New Roman" w:hAnsi="Times New Roman" w:cs="Times New Roman"/>
          <w:noProof/>
          <w:sz w:val="24"/>
          <w:szCs w:val="24"/>
          <w:lang w:val="id-ID"/>
        </w:rPr>
        <w:t>adalah cara pengujian ini dijalankan.</w:t>
      </w:r>
      <w:r w:rsidRPr="003B766B">
        <w:rPr>
          <w:rFonts w:ascii="Times New Roman" w:hAnsi="Times New Roman" w:cs="Times New Roman"/>
          <w:i/>
          <w:noProof/>
          <w:sz w:val="24"/>
          <w:szCs w:val="24"/>
          <w:lang w:val="id-ID"/>
        </w:rPr>
        <w:t xml:space="preserve"> </w:t>
      </w:r>
      <w:r w:rsidRPr="003B766B">
        <w:rPr>
          <w:rFonts w:ascii="Times New Roman" w:hAnsi="Times New Roman" w:cs="Times New Roman"/>
          <w:noProof/>
          <w:sz w:val="24"/>
          <w:szCs w:val="24"/>
          <w:lang w:val="id-ID"/>
        </w:rPr>
        <w:t xml:space="preserve">Tingkat signifikansi yang digunakan yaitu 5% (0,05). </w:t>
      </w:r>
      <w:r w:rsidRPr="003B766B">
        <w:rPr>
          <w:rFonts w:ascii="Times New Roman" w:hAnsi="Times New Roman" w:cs="Times New Roman"/>
          <w:noProof/>
          <w:sz w:val="24"/>
          <w:szCs w:val="24"/>
          <w:lang w:val="id-ID"/>
        </w:rPr>
        <w:lastRenderedPageBreak/>
        <w:t>Hipotesis ditolak ketika nilai signifikansinya &gt;</w:t>
      </w:r>
      <m:oMath>
        <m:r>
          <w:rPr>
            <w:rFonts w:ascii="Cambria Math" w:hAnsi="Cambria Math" w:cs="Times New Roman"/>
            <w:noProof/>
            <w:sz w:val="24"/>
            <w:szCs w:val="24"/>
            <w:lang w:val="id-ID"/>
          </w:rPr>
          <m:t xml:space="preserve">  0</m:t>
        </m:r>
      </m:oMath>
      <w:r w:rsidRPr="003B766B">
        <w:rPr>
          <w:rFonts w:ascii="Times New Roman" w:eastAsiaTheme="minorEastAsia" w:hAnsi="Times New Roman" w:cs="Times New Roman"/>
          <w:noProof/>
          <w:sz w:val="24"/>
          <w:szCs w:val="24"/>
          <w:lang w:val="id-ID"/>
        </w:rPr>
        <w:t xml:space="preserve">,05 yang berarti variabel independen tidak berpengaruh signifikan terhadap variabel dependen, dan </w:t>
      </w:r>
      <w:r w:rsidRPr="003B766B">
        <w:rPr>
          <w:rFonts w:ascii="Times New Roman" w:hAnsi="Times New Roman" w:cs="Times New Roman"/>
          <w:noProof/>
          <w:sz w:val="24"/>
          <w:szCs w:val="24"/>
          <w:lang w:val="id-ID"/>
        </w:rPr>
        <w:t>Hipotesis diterima ketika nilai signifikansinya &lt;</w:t>
      </w:r>
      <m:oMath>
        <m:r>
          <w:rPr>
            <w:rFonts w:ascii="Cambria Math" w:hAnsi="Cambria Math" w:cs="Times New Roman"/>
            <w:noProof/>
            <w:sz w:val="24"/>
            <w:szCs w:val="24"/>
            <w:lang w:val="id-ID"/>
          </w:rPr>
          <m:t xml:space="preserve">  0</m:t>
        </m:r>
      </m:oMath>
      <w:r w:rsidRPr="003B766B">
        <w:rPr>
          <w:rFonts w:ascii="Times New Roman" w:eastAsiaTheme="minorEastAsia" w:hAnsi="Times New Roman" w:cs="Times New Roman"/>
          <w:noProof/>
          <w:sz w:val="24"/>
          <w:szCs w:val="24"/>
          <w:lang w:val="id-ID"/>
        </w:rPr>
        <w:t xml:space="preserve">,05 yang berarti variabel independen berpengaruh signifikan terhadap variabel dependen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{"citationItems":[{"id":"ITEM-1","itemData":{"author":[{"dropping-particle":"","family":"ghozali","given":"","non-dropping-particle":"","parse-names":false,"suffix":""}],"id":"ITEM-1","issued":{"date-parts":[["2018"]]},"publisher-place":"semarang","title":"Aplikasi Analisis Multivariete dengan program IBM.","type":"book"},"uris":["http://www.mendeley.com/documents/?uuid=61c509f0-53c9-4d9d-956b-255e5b4dc88b"]}],"mendeley":{"formattedCitation":"(ghozali, 2018)","manualFormatting":"(Ghozali, 2018:98)","plainTextFormattedCitation":"(ghozali, 2018)","previouslyFormattedCitation":"(ghozali, 2018)"},"properties":{"noteIndex":0},"schema":"https://github.com/citation-style-language/schema/raw/master/csl-citation.json"}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(Ghozali, 2018:98)</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w:t>
      </w:r>
    </w:p>
    <w:p w14:paraId="68B795F1" w14:textId="77777777" w:rsidR="00560E23" w:rsidRPr="00640A45" w:rsidRDefault="00560E23" w:rsidP="00D86EE5">
      <w:pPr>
        <w:pStyle w:val="Heading1"/>
        <w:spacing w:before="0"/>
        <w:jc w:val="center"/>
        <w:rPr>
          <w:rFonts w:ascii="Times New Roman" w:hAnsi="Times New Roman" w:cs="Times New Roman"/>
          <w:b/>
          <w:bCs/>
          <w:noProof/>
          <w:color w:val="auto"/>
          <w:sz w:val="24"/>
          <w:szCs w:val="24"/>
        </w:rPr>
      </w:pPr>
      <w:bookmarkStart w:id="46" w:name="_Toc171629309"/>
      <w:r w:rsidRPr="003B766B">
        <w:rPr>
          <w:rFonts w:ascii="Times New Roman" w:hAnsi="Times New Roman" w:cs="Times New Roman"/>
          <w:b/>
          <w:bCs/>
          <w:noProof/>
          <w:color w:val="auto"/>
          <w:sz w:val="24"/>
          <w:szCs w:val="24"/>
          <w:lang w:val="id-ID"/>
        </w:rPr>
        <w:t>Tabel 4.</w:t>
      </w:r>
      <w:bookmarkEnd w:id="46"/>
      <w:r>
        <w:rPr>
          <w:rFonts w:ascii="Times New Roman" w:hAnsi="Times New Roman" w:cs="Times New Roman"/>
          <w:b/>
          <w:bCs/>
          <w:noProof/>
          <w:color w:val="auto"/>
          <w:sz w:val="24"/>
          <w:szCs w:val="24"/>
        </w:rPr>
        <w:t>7</w:t>
      </w:r>
    </w:p>
    <w:p w14:paraId="66002E91" w14:textId="77777777" w:rsidR="00560E23" w:rsidRPr="003B766B" w:rsidRDefault="00560E23" w:rsidP="00D86EE5">
      <w:pPr>
        <w:pStyle w:val="Heading1"/>
        <w:spacing w:before="0"/>
        <w:jc w:val="center"/>
        <w:rPr>
          <w:rFonts w:ascii="Times New Roman" w:hAnsi="Times New Roman" w:cs="Times New Roman"/>
          <w:b/>
          <w:bCs/>
          <w:noProof/>
          <w:color w:val="auto"/>
          <w:sz w:val="24"/>
          <w:szCs w:val="24"/>
          <w:lang w:val="id-ID"/>
        </w:rPr>
      </w:pPr>
      <w:bookmarkStart w:id="47" w:name="_Toc171629310"/>
      <w:bookmarkStart w:id="48" w:name="_Hlk171790142"/>
      <w:r w:rsidRPr="003B766B">
        <w:rPr>
          <w:rFonts w:ascii="Times New Roman" w:hAnsi="Times New Roman" w:cs="Times New Roman"/>
          <w:b/>
          <w:bCs/>
          <w:noProof/>
          <w:color w:val="auto"/>
          <w:sz w:val="24"/>
          <w:szCs w:val="24"/>
          <w:lang w:val="id-ID"/>
        </w:rPr>
        <w:t>Hasil Uji T</w:t>
      </w:r>
      <w:bookmarkStart w:id="49" w:name="_Hlk171366520"/>
      <w:bookmarkEnd w:id="47"/>
    </w:p>
    <w:p w14:paraId="30075FB9" w14:textId="77777777" w:rsidR="00560E23" w:rsidRPr="003B766B" w:rsidRDefault="00560E23" w:rsidP="00D86EE5">
      <w:pPr>
        <w:spacing w:after="0"/>
        <w:rPr>
          <w:rFonts w:ascii="Times New Roman" w:hAnsi="Times New Roman" w:cs="Times New Roman"/>
          <w:noProof/>
          <w:color w:val="000000"/>
          <w:lang w:val="id-ID"/>
        </w:rPr>
      </w:pPr>
      <w:r w:rsidRPr="003B766B">
        <w:rPr>
          <w:rFonts w:ascii="Times New Roman" w:hAnsi="Times New Roman" w:cs="Times New Roman"/>
          <w:noProof/>
          <w:color w:val="000000"/>
          <w:lang w:val="id-ID"/>
        </w:rPr>
        <w:tab/>
        <w:t>Sumber: Data Diolah SPSS 22</w:t>
      </w:r>
    </w:p>
    <w:tbl>
      <w:tblPr>
        <w:tblpPr w:leftFromText="180" w:rightFromText="180" w:bottomFromText="160" w:vertAnchor="text" w:horzAnchor="page" w:tblpX="2723" w:tblpY="-137"/>
        <w:tblOverlap w:val="neve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0"/>
        <w:gridCol w:w="2127"/>
        <w:gridCol w:w="1134"/>
        <w:gridCol w:w="1417"/>
        <w:gridCol w:w="1418"/>
        <w:gridCol w:w="709"/>
        <w:gridCol w:w="850"/>
      </w:tblGrid>
      <w:tr w:rsidR="00560E23" w:rsidRPr="003B766B" w14:paraId="430B7325" w14:textId="77777777" w:rsidTr="00D86EE5">
        <w:trPr>
          <w:cantSplit/>
          <w:trHeight w:val="556"/>
        </w:trPr>
        <w:tc>
          <w:tcPr>
            <w:tcW w:w="254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25EFF707" w14:textId="77777777" w:rsidR="00560E23" w:rsidRPr="003B766B" w:rsidRDefault="00560E23">
            <w:pPr>
              <w:spacing w:after="0" w:line="320" w:lineRule="atLeast"/>
              <w:ind w:left="60" w:right="60"/>
              <w:rPr>
                <w:rFonts w:ascii="Times New Roman" w:hAnsi="Times New Roman" w:cs="Times New Roman"/>
                <w:noProof/>
                <w:sz w:val="20"/>
                <w:szCs w:val="20"/>
                <w:lang w:val="id-ID"/>
              </w:rPr>
            </w:pPr>
            <w:bookmarkStart w:id="50" w:name="_Hlk171368587"/>
            <w:r w:rsidRPr="003B766B">
              <w:rPr>
                <w:rFonts w:ascii="Times New Roman" w:hAnsi="Times New Roman" w:cs="Times New Roman"/>
                <w:noProof/>
                <w:sz w:val="20"/>
                <w:szCs w:val="20"/>
                <w:lang w:val="id-ID"/>
              </w:rPr>
              <w:t>Model</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01E49194" w14:textId="77777777" w:rsidR="00560E23" w:rsidRPr="003B766B" w:rsidRDefault="00560E23">
            <w:pPr>
              <w:spacing w:after="0" w:line="320" w:lineRule="atLeast"/>
              <w:ind w:left="60" w:right="60"/>
              <w:jc w:val="center"/>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Unstandardized Coefficients</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8B17990" w14:textId="77777777" w:rsidR="00560E23" w:rsidRPr="003B766B" w:rsidRDefault="00560E23">
            <w:pPr>
              <w:spacing w:after="0" w:line="320" w:lineRule="atLeast"/>
              <w:ind w:left="60" w:right="60"/>
              <w:jc w:val="center"/>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Standardized Coefficients</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0B9155E5" w14:textId="77777777" w:rsidR="00560E23" w:rsidRPr="003B766B" w:rsidRDefault="00560E23">
            <w:pPr>
              <w:spacing w:after="0" w:line="320" w:lineRule="atLeast"/>
              <w:ind w:left="60" w:right="60"/>
              <w:jc w:val="center"/>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6198EEBB" w14:textId="77777777" w:rsidR="00560E23" w:rsidRPr="003B766B" w:rsidRDefault="00560E23">
            <w:pPr>
              <w:spacing w:after="0" w:line="320" w:lineRule="atLeast"/>
              <w:ind w:left="60" w:right="60"/>
              <w:jc w:val="center"/>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Sig.</w:t>
            </w:r>
          </w:p>
        </w:tc>
      </w:tr>
      <w:tr w:rsidR="00560E23" w:rsidRPr="003B766B" w14:paraId="62571A81" w14:textId="77777777" w:rsidTr="00D86EE5">
        <w:trPr>
          <w:cantSplit/>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14:paraId="294D2BE8" w14:textId="77777777" w:rsidR="00560E23" w:rsidRPr="003B766B" w:rsidRDefault="00560E23">
            <w:pPr>
              <w:spacing w:after="0"/>
              <w:rPr>
                <w:rFonts w:ascii="Times New Roman" w:hAnsi="Times New Roman" w:cs="Times New Roman"/>
                <w:noProof/>
                <w:sz w:val="20"/>
                <w:szCs w:val="20"/>
                <w:lang w:val="id-ID"/>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09A387A" w14:textId="77777777" w:rsidR="00560E23" w:rsidRPr="003B766B" w:rsidRDefault="00560E23">
            <w:pPr>
              <w:spacing w:after="0" w:line="320" w:lineRule="atLeast"/>
              <w:ind w:left="60" w:right="60"/>
              <w:jc w:val="center"/>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B</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77567F5" w14:textId="77777777" w:rsidR="00560E23" w:rsidRPr="003B766B" w:rsidRDefault="00560E23">
            <w:pPr>
              <w:spacing w:after="0" w:line="320" w:lineRule="atLeast"/>
              <w:ind w:left="60" w:right="60"/>
              <w:jc w:val="center"/>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Std. Error</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E21C7FE" w14:textId="77777777" w:rsidR="00560E23" w:rsidRPr="003B766B" w:rsidRDefault="00560E23">
            <w:pPr>
              <w:spacing w:after="0" w:line="320" w:lineRule="atLeast"/>
              <w:ind w:left="60" w:right="60"/>
              <w:jc w:val="center"/>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Beta</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10238A3" w14:textId="77777777" w:rsidR="00560E23" w:rsidRPr="003B766B" w:rsidRDefault="00560E23">
            <w:pPr>
              <w:spacing w:after="0"/>
              <w:rPr>
                <w:rFonts w:ascii="Times New Roman" w:hAnsi="Times New Roman" w:cs="Times New Roman"/>
                <w:noProof/>
                <w:sz w:val="20"/>
                <w:szCs w:val="20"/>
                <w:lang w:val="id-ID"/>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D438521" w14:textId="77777777" w:rsidR="00560E23" w:rsidRPr="003B766B" w:rsidRDefault="00560E23">
            <w:pPr>
              <w:spacing w:after="0"/>
              <w:rPr>
                <w:rFonts w:ascii="Times New Roman" w:hAnsi="Times New Roman" w:cs="Times New Roman"/>
                <w:noProof/>
                <w:sz w:val="20"/>
                <w:szCs w:val="20"/>
                <w:lang w:val="id-ID"/>
              </w:rPr>
            </w:pPr>
          </w:p>
        </w:tc>
      </w:tr>
      <w:tr w:rsidR="00560E23" w:rsidRPr="003B766B" w14:paraId="059AF206" w14:textId="77777777" w:rsidTr="00D86EE5">
        <w:trPr>
          <w:cantSplit/>
        </w:trPr>
        <w:tc>
          <w:tcPr>
            <w:tcW w:w="42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2A0A6B2" w14:textId="77777777" w:rsidR="00560E23" w:rsidRPr="003B766B" w:rsidRDefault="00560E23">
            <w:pPr>
              <w:spacing w:after="0" w:line="320" w:lineRule="atLeast"/>
              <w:ind w:left="60" w:right="60"/>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2827E0B8" w14:textId="77777777" w:rsidR="00560E23" w:rsidRPr="003B766B" w:rsidRDefault="00560E23">
            <w:pPr>
              <w:spacing w:after="0" w:line="320" w:lineRule="atLeast"/>
              <w:ind w:left="60" w:right="60"/>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(Constant)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E4B575" w14:textId="77777777" w:rsidR="00560E23" w:rsidRPr="003B766B" w:rsidRDefault="00560E23">
            <w:pPr>
              <w:spacing w:after="0" w:line="320" w:lineRule="atLeast"/>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.136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120F57" w14:textId="77777777" w:rsidR="00560E23" w:rsidRPr="003B766B" w:rsidRDefault="00560E23">
            <w:pPr>
              <w:spacing w:after="0" w:line="320" w:lineRule="atLeast"/>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.152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8E33B2D" w14:textId="77777777" w:rsidR="00560E23" w:rsidRPr="003B766B" w:rsidRDefault="00560E23">
            <w:pPr>
              <w:spacing w:after="0" w:line="254" w:lineRule="auto"/>
              <w:rPr>
                <w:rFonts w:ascii="Times New Roman" w:hAnsi="Times New Roman" w:cs="Times New Roman"/>
                <w:noProof/>
                <w:sz w:val="20"/>
                <w:szCs w:val="20"/>
                <w:lang w:val="id-ID"/>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61D42A" w14:textId="77777777" w:rsidR="00560E23" w:rsidRPr="003B766B" w:rsidRDefault="00560E23">
            <w:pPr>
              <w:spacing w:after="0" w:line="320" w:lineRule="atLeast"/>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.893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15062F" w14:textId="77777777" w:rsidR="00560E23" w:rsidRPr="003B766B" w:rsidRDefault="00560E23">
            <w:pPr>
              <w:spacing w:after="0" w:line="320" w:lineRule="atLeast"/>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.375</w:t>
            </w:r>
          </w:p>
        </w:tc>
      </w:tr>
      <w:tr w:rsidR="00560E23" w:rsidRPr="003B766B" w14:paraId="5CD97261" w14:textId="77777777" w:rsidTr="00D86EE5">
        <w:trPr>
          <w:cantSplit/>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24438575" w14:textId="77777777" w:rsidR="00560E23" w:rsidRPr="003B766B" w:rsidRDefault="00560E23">
            <w:pPr>
              <w:spacing w:after="0"/>
              <w:rPr>
                <w:rFonts w:ascii="Times New Roman" w:hAnsi="Times New Roman" w:cs="Times New Roman"/>
                <w:noProof/>
                <w:sz w:val="20"/>
                <w:szCs w:val="20"/>
                <w:lang w:val="id-ID"/>
              </w:rPr>
            </w:pP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4D639299" w14:textId="77777777" w:rsidR="00560E23" w:rsidRPr="003B766B" w:rsidRDefault="00560E23">
            <w:pPr>
              <w:spacing w:after="0" w:line="320" w:lineRule="atLeast"/>
              <w:ind w:left="60" w:right="60"/>
              <w:rPr>
                <w:rFonts w:ascii="Times New Roman" w:hAnsi="Times New Roman" w:cs="Times New Roman"/>
                <w:noProof/>
                <w:sz w:val="20"/>
                <w:szCs w:val="20"/>
                <w:lang w:val="id-ID"/>
              </w:rPr>
            </w:pPr>
            <w:r w:rsidRPr="003B766B">
              <w:rPr>
                <w:rFonts w:ascii="Times New Roman" w:hAnsi="Times New Roman" w:cs="Times New Roman"/>
                <w:noProof/>
                <w:lang w:val="id-ID"/>
              </w:rPr>
              <w:t>CFO Expert Power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FBE127" w14:textId="77777777" w:rsidR="00560E23" w:rsidRPr="003B766B" w:rsidRDefault="00560E23">
            <w:pPr>
              <w:spacing w:after="0" w:line="320" w:lineRule="atLeast"/>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-.151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F992BF" w14:textId="77777777" w:rsidR="00560E23" w:rsidRPr="003B766B" w:rsidRDefault="00560E23">
            <w:pPr>
              <w:spacing w:after="0" w:line="320" w:lineRule="atLeast"/>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.054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7F93B7" w14:textId="77777777" w:rsidR="00560E23" w:rsidRPr="003B766B" w:rsidRDefault="00560E23">
            <w:pPr>
              <w:spacing w:after="0" w:line="320" w:lineRule="atLeast"/>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-.301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527D5D" w14:textId="77777777" w:rsidR="00560E23" w:rsidRPr="003B766B" w:rsidRDefault="00560E23">
            <w:pPr>
              <w:spacing w:after="0" w:line="320" w:lineRule="atLeast"/>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-2.790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A0473A" w14:textId="77777777" w:rsidR="00560E23" w:rsidRPr="003B766B" w:rsidRDefault="00560E23">
            <w:pPr>
              <w:spacing w:after="0" w:line="320" w:lineRule="atLeast"/>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.007</w:t>
            </w:r>
          </w:p>
        </w:tc>
      </w:tr>
      <w:tr w:rsidR="00560E23" w:rsidRPr="003B766B" w14:paraId="721F5F01" w14:textId="77777777" w:rsidTr="00D86EE5">
        <w:trPr>
          <w:cantSplit/>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1D05EC2D" w14:textId="77777777" w:rsidR="00560E23" w:rsidRPr="003B766B" w:rsidRDefault="00560E23">
            <w:pPr>
              <w:spacing w:after="0"/>
              <w:rPr>
                <w:rFonts w:ascii="Times New Roman" w:hAnsi="Times New Roman" w:cs="Times New Roman"/>
                <w:noProof/>
                <w:sz w:val="20"/>
                <w:szCs w:val="20"/>
                <w:lang w:val="id-ID"/>
              </w:rPr>
            </w:pP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07423445" w14:textId="77777777" w:rsidR="00560E23" w:rsidRPr="003B766B" w:rsidRDefault="00560E23">
            <w:pPr>
              <w:spacing w:after="0" w:line="320" w:lineRule="atLeast"/>
              <w:ind w:left="60" w:right="60"/>
              <w:rPr>
                <w:rFonts w:ascii="Times New Roman" w:hAnsi="Times New Roman" w:cs="Times New Roman"/>
                <w:noProof/>
                <w:sz w:val="20"/>
                <w:szCs w:val="20"/>
                <w:lang w:val="id-ID"/>
              </w:rPr>
            </w:pPr>
            <w:r w:rsidRPr="003B766B">
              <w:rPr>
                <w:rFonts w:ascii="Times New Roman" w:hAnsi="Times New Roman" w:cs="Times New Roman"/>
                <w:noProof/>
                <w:lang w:val="id-ID"/>
              </w:rPr>
              <w:t>CFO Political Power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DBFE35" w14:textId="77777777" w:rsidR="00560E23" w:rsidRPr="003B766B" w:rsidRDefault="00560E23">
            <w:pPr>
              <w:spacing w:after="0" w:line="320" w:lineRule="atLeast"/>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-.045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B3E124" w14:textId="77777777" w:rsidR="00560E23" w:rsidRPr="003B766B" w:rsidRDefault="00560E23">
            <w:pPr>
              <w:spacing w:after="0" w:line="320" w:lineRule="atLeast"/>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.041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D0EA28" w14:textId="77777777" w:rsidR="00560E23" w:rsidRPr="003B766B" w:rsidRDefault="00560E23">
            <w:pPr>
              <w:spacing w:after="0" w:line="320" w:lineRule="atLeast"/>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-.125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B3F6B1" w14:textId="77777777" w:rsidR="00560E23" w:rsidRPr="003B766B" w:rsidRDefault="00560E23">
            <w:pPr>
              <w:spacing w:after="0" w:line="320" w:lineRule="atLeast"/>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-1.112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0BCF60" w14:textId="77777777" w:rsidR="00560E23" w:rsidRPr="003B766B" w:rsidRDefault="00560E23">
            <w:pPr>
              <w:spacing w:after="0" w:line="320" w:lineRule="atLeast"/>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.270</w:t>
            </w:r>
          </w:p>
        </w:tc>
      </w:tr>
      <w:tr w:rsidR="00560E23" w:rsidRPr="003B766B" w14:paraId="7063EFBE" w14:textId="77777777" w:rsidTr="00D86EE5">
        <w:trPr>
          <w:cantSplit/>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388C8DFE" w14:textId="77777777" w:rsidR="00560E23" w:rsidRPr="003B766B" w:rsidRDefault="00560E23">
            <w:pPr>
              <w:spacing w:after="0"/>
              <w:rPr>
                <w:rFonts w:ascii="Times New Roman" w:hAnsi="Times New Roman" w:cs="Times New Roman"/>
                <w:noProof/>
                <w:sz w:val="20"/>
                <w:szCs w:val="20"/>
                <w:lang w:val="id-ID"/>
              </w:rPr>
            </w:pP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03302105" w14:textId="77777777" w:rsidR="00560E23" w:rsidRPr="003B766B" w:rsidRDefault="00560E23">
            <w:pPr>
              <w:spacing w:after="0" w:line="320" w:lineRule="atLeast"/>
              <w:ind w:left="60" w:right="60"/>
              <w:rPr>
                <w:rFonts w:ascii="Times New Roman" w:hAnsi="Times New Roman" w:cs="Times New Roman"/>
                <w:noProof/>
                <w:sz w:val="20"/>
                <w:szCs w:val="20"/>
                <w:lang w:val="id-ID"/>
              </w:rPr>
            </w:pPr>
            <w:r w:rsidRPr="003B766B">
              <w:rPr>
                <w:rFonts w:ascii="Times New Roman" w:hAnsi="Times New Roman" w:cs="Times New Roman"/>
                <w:noProof/>
                <w:lang w:val="id-ID"/>
              </w:rPr>
              <w:t>Intensitas Modal</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6F64D3" w14:textId="77777777" w:rsidR="00560E23" w:rsidRPr="003B766B" w:rsidRDefault="00560E23">
            <w:pPr>
              <w:spacing w:after="0" w:line="320" w:lineRule="atLeast"/>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.273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7BF2B6" w14:textId="77777777" w:rsidR="00560E23" w:rsidRPr="003B766B" w:rsidRDefault="00560E23">
            <w:pPr>
              <w:spacing w:after="0" w:line="320" w:lineRule="atLeast"/>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.132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1AE47D" w14:textId="77777777" w:rsidR="00560E23" w:rsidRPr="003B766B" w:rsidRDefault="00560E23">
            <w:pPr>
              <w:spacing w:after="0" w:line="320" w:lineRule="atLeast"/>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.222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BC8E58" w14:textId="77777777" w:rsidR="00560E23" w:rsidRPr="003B766B" w:rsidRDefault="00560E23">
            <w:pPr>
              <w:spacing w:after="0" w:line="320" w:lineRule="atLeast"/>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2.077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AD6E0E" w14:textId="77777777" w:rsidR="00560E23" w:rsidRPr="003B766B" w:rsidRDefault="00560E23">
            <w:pPr>
              <w:spacing w:after="0" w:line="320" w:lineRule="atLeast"/>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.041</w:t>
            </w:r>
          </w:p>
        </w:tc>
      </w:tr>
      <w:tr w:rsidR="00560E23" w:rsidRPr="003B766B" w14:paraId="3AE7A93C" w14:textId="77777777" w:rsidTr="00D86EE5">
        <w:trPr>
          <w:cantSplit/>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44F13200" w14:textId="77777777" w:rsidR="00560E23" w:rsidRPr="003B766B" w:rsidRDefault="00560E23">
            <w:pPr>
              <w:spacing w:after="0"/>
              <w:rPr>
                <w:rFonts w:ascii="Times New Roman" w:hAnsi="Times New Roman" w:cs="Times New Roman"/>
                <w:noProof/>
                <w:sz w:val="20"/>
                <w:szCs w:val="20"/>
                <w:lang w:val="id-ID"/>
              </w:rPr>
            </w:pP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74180C14" w14:textId="77777777" w:rsidR="00560E23" w:rsidRPr="003B766B" w:rsidRDefault="00560E23">
            <w:pPr>
              <w:spacing w:after="0" w:line="320" w:lineRule="atLeast"/>
              <w:ind w:left="60" w:right="60"/>
              <w:rPr>
                <w:rFonts w:ascii="Times New Roman" w:hAnsi="Times New Roman" w:cs="Times New Roman"/>
                <w:noProof/>
                <w:sz w:val="20"/>
                <w:szCs w:val="20"/>
                <w:lang w:val="id-ID"/>
              </w:rPr>
            </w:pPr>
            <w:r w:rsidRPr="003B766B">
              <w:rPr>
                <w:rFonts w:ascii="Times New Roman" w:hAnsi="Times New Roman" w:cs="Times New Roman"/>
                <w:noProof/>
                <w:lang w:val="id-ID"/>
              </w:rPr>
              <w:t>Profitabilitas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94528D" w14:textId="77777777" w:rsidR="00560E23" w:rsidRPr="003B766B" w:rsidRDefault="00560E23">
            <w:pPr>
              <w:spacing w:after="0" w:line="320" w:lineRule="atLeast"/>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.694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2FCBA8" w14:textId="77777777" w:rsidR="00560E23" w:rsidRPr="003B766B" w:rsidRDefault="00560E23">
            <w:pPr>
              <w:spacing w:after="0" w:line="320" w:lineRule="atLeast"/>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.463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A4BD1C" w14:textId="77777777" w:rsidR="00560E23" w:rsidRPr="003B766B" w:rsidRDefault="00560E23">
            <w:pPr>
              <w:spacing w:after="0" w:line="320" w:lineRule="atLeast"/>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F77CD0" w14:textId="77777777" w:rsidR="00560E23" w:rsidRPr="003B766B" w:rsidRDefault="00560E23">
            <w:pPr>
              <w:spacing w:after="0" w:line="320" w:lineRule="atLeast"/>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1.498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7C26C1" w14:textId="77777777" w:rsidR="00560E23" w:rsidRPr="003B766B" w:rsidRDefault="00560E23">
            <w:pPr>
              <w:spacing w:after="0" w:line="320" w:lineRule="atLeast"/>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.138</w:t>
            </w:r>
          </w:p>
        </w:tc>
      </w:tr>
      <w:tr w:rsidR="00560E23" w:rsidRPr="003B766B" w14:paraId="64B3EFBD" w14:textId="77777777" w:rsidTr="00D86EE5">
        <w:trPr>
          <w:cantSplit/>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64542495" w14:textId="77777777" w:rsidR="00560E23" w:rsidRPr="003B766B" w:rsidRDefault="00560E23">
            <w:pPr>
              <w:spacing w:after="0"/>
              <w:rPr>
                <w:rFonts w:ascii="Times New Roman" w:hAnsi="Times New Roman" w:cs="Times New Roman"/>
                <w:noProof/>
                <w:sz w:val="20"/>
                <w:szCs w:val="20"/>
                <w:lang w:val="id-ID"/>
              </w:rPr>
            </w:pP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0B0C5467" w14:textId="77777777" w:rsidR="00560E23" w:rsidRPr="003B766B" w:rsidRDefault="00560E23">
            <w:pPr>
              <w:spacing w:after="0" w:line="320" w:lineRule="atLeast"/>
              <w:ind w:left="60" w:right="60"/>
              <w:rPr>
                <w:rFonts w:ascii="Times New Roman" w:hAnsi="Times New Roman" w:cs="Times New Roman"/>
                <w:noProof/>
                <w:sz w:val="20"/>
                <w:szCs w:val="20"/>
                <w:lang w:val="id-ID"/>
              </w:rPr>
            </w:pPr>
            <w:r w:rsidRPr="003B766B">
              <w:rPr>
                <w:rFonts w:ascii="Times New Roman" w:hAnsi="Times New Roman" w:cs="Times New Roman"/>
                <w:noProof/>
                <w:lang w:val="id-ID"/>
              </w:rPr>
              <w:t>Leverage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0EB8F3" w14:textId="77777777" w:rsidR="00560E23" w:rsidRPr="003B766B" w:rsidRDefault="00560E23">
            <w:pPr>
              <w:spacing w:after="0" w:line="320" w:lineRule="atLeast"/>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-.339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DA31B3" w14:textId="77777777" w:rsidR="00560E23" w:rsidRPr="003B766B" w:rsidRDefault="00560E23">
            <w:pPr>
              <w:spacing w:after="0" w:line="320" w:lineRule="atLeast"/>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.118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B15766" w14:textId="77777777" w:rsidR="00560E23" w:rsidRPr="003B766B" w:rsidRDefault="00560E23">
            <w:pPr>
              <w:spacing w:after="0" w:line="320" w:lineRule="atLeast"/>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-.315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72C6CF" w14:textId="77777777" w:rsidR="00560E23" w:rsidRPr="003B766B" w:rsidRDefault="00560E23">
            <w:pPr>
              <w:spacing w:after="0" w:line="320" w:lineRule="atLeast"/>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-2.874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41DC79" w14:textId="77777777" w:rsidR="00560E23" w:rsidRPr="003B766B" w:rsidRDefault="00560E23">
            <w:pPr>
              <w:spacing w:after="0" w:line="320" w:lineRule="atLeast"/>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.005</w:t>
            </w:r>
          </w:p>
        </w:tc>
      </w:tr>
      <w:tr w:rsidR="00560E23" w:rsidRPr="003B766B" w14:paraId="6F26D24A" w14:textId="77777777" w:rsidTr="00D86EE5">
        <w:trPr>
          <w:cantSplit/>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66010112" w14:textId="77777777" w:rsidR="00560E23" w:rsidRPr="003B766B" w:rsidRDefault="00560E23">
            <w:pPr>
              <w:spacing w:after="0"/>
              <w:rPr>
                <w:rFonts w:ascii="Times New Roman" w:hAnsi="Times New Roman" w:cs="Times New Roman"/>
                <w:noProof/>
                <w:sz w:val="20"/>
                <w:szCs w:val="20"/>
                <w:lang w:val="id-ID"/>
              </w:rPr>
            </w:pP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4F930075" w14:textId="77777777" w:rsidR="00560E23" w:rsidRPr="003B766B" w:rsidRDefault="00560E23">
            <w:pPr>
              <w:spacing w:after="0" w:line="240" w:lineRule="auto"/>
              <w:ind w:left="60" w:right="60"/>
              <w:rPr>
                <w:rFonts w:ascii="Times New Roman" w:hAnsi="Times New Roman" w:cs="Times New Roman"/>
                <w:noProof/>
                <w:sz w:val="20"/>
                <w:szCs w:val="20"/>
                <w:lang w:val="id-ID"/>
              </w:rPr>
            </w:pPr>
            <w:r w:rsidRPr="003B766B">
              <w:rPr>
                <w:rFonts w:ascii="Times New Roman" w:hAnsi="Times New Roman" w:cs="Times New Roman"/>
                <w:noProof/>
                <w:lang w:val="id-ID"/>
              </w:rPr>
              <w:t>Ukuran Perusahaan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855814"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-.001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90CD5B"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.004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2310F3"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-.020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4DFB8B"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-.186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7BEFD" w14:textId="77777777" w:rsidR="00560E23" w:rsidRPr="003B766B" w:rsidRDefault="00560E23">
            <w:pPr>
              <w:spacing w:after="0" w:line="240" w:lineRule="auto"/>
              <w:ind w:left="60" w:right="60"/>
              <w:jc w:val="right"/>
              <w:rPr>
                <w:rFonts w:ascii="Times New Roman" w:hAnsi="Times New Roman" w:cs="Times New Roman"/>
                <w:noProof/>
                <w:sz w:val="20"/>
                <w:szCs w:val="20"/>
                <w:lang w:val="id-ID"/>
              </w:rPr>
            </w:pPr>
            <w:r w:rsidRPr="003B766B">
              <w:rPr>
                <w:rFonts w:ascii="Times New Roman" w:hAnsi="Times New Roman" w:cs="Times New Roman"/>
                <w:noProof/>
                <w:sz w:val="20"/>
                <w:szCs w:val="20"/>
                <w:lang w:val="id-ID"/>
              </w:rPr>
              <w:t>.853</w:t>
            </w:r>
          </w:p>
        </w:tc>
      </w:tr>
      <w:bookmarkEnd w:id="50"/>
    </w:tbl>
    <w:p w14:paraId="3F5E4DAE" w14:textId="77777777" w:rsidR="00560E23" w:rsidRPr="003B766B" w:rsidRDefault="00560E23" w:rsidP="00D86EE5">
      <w:pPr>
        <w:autoSpaceDE w:val="0"/>
        <w:autoSpaceDN w:val="0"/>
        <w:adjustRightInd w:val="0"/>
        <w:spacing w:after="0" w:line="240" w:lineRule="auto"/>
        <w:ind w:left="785" w:firstLine="720"/>
        <w:jc w:val="both"/>
        <w:rPr>
          <w:rFonts w:ascii="Times New Roman" w:hAnsi="Times New Roman" w:cs="Times New Roman"/>
          <w:noProof/>
          <w:sz w:val="24"/>
          <w:szCs w:val="24"/>
          <w:lang w:val="id-ID"/>
        </w:rPr>
      </w:pPr>
    </w:p>
    <w:bookmarkEnd w:id="48"/>
    <w:p w14:paraId="1FD6DC29" w14:textId="77777777" w:rsidR="00560E23" w:rsidRPr="003B766B" w:rsidRDefault="00560E23" w:rsidP="00D86EE5">
      <w:pPr>
        <w:autoSpaceDE w:val="0"/>
        <w:autoSpaceDN w:val="0"/>
        <w:adjustRightInd w:val="0"/>
        <w:spacing w:after="0" w:line="480" w:lineRule="auto"/>
        <w:ind w:left="785" w:firstLine="72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Data hasil uji t untuk masing-masing variabel ditemukan, seperti yang ditunjukkan dalam tabel 4.</w:t>
      </w:r>
      <w:r>
        <w:rPr>
          <w:rFonts w:ascii="Times New Roman" w:hAnsi="Times New Roman" w:cs="Times New Roman"/>
          <w:noProof/>
          <w:sz w:val="24"/>
          <w:szCs w:val="24"/>
        </w:rPr>
        <w:t>7</w:t>
      </w:r>
      <w:r w:rsidRPr="003B766B">
        <w:rPr>
          <w:rFonts w:ascii="Times New Roman" w:hAnsi="Times New Roman" w:cs="Times New Roman"/>
          <w:noProof/>
          <w:sz w:val="24"/>
          <w:szCs w:val="24"/>
          <w:lang w:val="id-ID"/>
        </w:rPr>
        <w:t>, yakni:</w:t>
      </w:r>
    </w:p>
    <w:p w14:paraId="10C8E378" w14:textId="77777777" w:rsidR="00560E23" w:rsidRPr="003B766B" w:rsidRDefault="00560E23" w:rsidP="00D86EE5">
      <w:pPr>
        <w:pStyle w:val="ListParagraph"/>
        <w:numPr>
          <w:ilvl w:val="0"/>
          <w:numId w:val="21"/>
        </w:numPr>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i/>
          <w:iCs/>
          <w:noProof/>
          <w:sz w:val="24"/>
          <w:szCs w:val="24"/>
          <w:lang w:val="id-ID"/>
        </w:rPr>
        <w:t xml:space="preserve">CFO Expert Power </w:t>
      </w:r>
      <w:r w:rsidRPr="003B766B">
        <w:rPr>
          <w:rFonts w:ascii="Times New Roman" w:hAnsi="Times New Roman" w:cs="Times New Roman"/>
          <w:noProof/>
          <w:sz w:val="24"/>
          <w:szCs w:val="24"/>
          <w:lang w:val="id-ID"/>
        </w:rPr>
        <w:t>(X1)</w:t>
      </w:r>
    </w:p>
    <w:p w14:paraId="05CB2C84" w14:textId="77777777" w:rsidR="00560E23" w:rsidRPr="003B766B" w:rsidRDefault="00560E23" w:rsidP="00D86EE5">
      <w:pPr>
        <w:pStyle w:val="ListParagraph"/>
        <w:spacing w:after="0" w:line="480" w:lineRule="auto"/>
        <w:ind w:left="1560"/>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Uji t menghasilkan nilai t</w:t>
      </w:r>
      <w:r w:rsidRPr="003B766B">
        <w:rPr>
          <w:rFonts w:ascii="Times New Roman" w:hAnsi="Times New Roman" w:cs="Times New Roman"/>
          <w:noProof/>
          <w:sz w:val="24"/>
          <w:szCs w:val="24"/>
          <w:vertAlign w:val="subscript"/>
          <w:lang w:val="id-ID"/>
        </w:rPr>
        <w:t>hitung</w:t>
      </w:r>
      <w:r w:rsidRPr="003B766B">
        <w:rPr>
          <w:rFonts w:ascii="Times New Roman" w:hAnsi="Times New Roman" w:cs="Times New Roman"/>
          <w:noProof/>
          <w:sz w:val="24"/>
          <w:szCs w:val="24"/>
          <w:lang w:val="id-ID"/>
        </w:rPr>
        <w:t xml:space="preserve"> sebesar </w:t>
      </w:r>
      <w:r w:rsidRPr="003B766B">
        <w:rPr>
          <w:rFonts w:ascii="Times New Roman" w:hAnsi="Times New Roman" w:cs="Times New Roman"/>
          <w:noProof/>
          <w:lang w:val="id-ID"/>
        </w:rPr>
        <w:t>-2.790</w:t>
      </w:r>
      <w:r w:rsidRPr="003B766B">
        <w:rPr>
          <w:rFonts w:ascii="Times New Roman" w:hAnsi="Times New Roman" w:cs="Times New Roman"/>
          <w:noProof/>
          <w:sz w:val="24"/>
          <w:szCs w:val="24"/>
          <w:lang w:val="id-ID"/>
        </w:rPr>
        <w:t xml:space="preserve"> dengan tingkat signifikansi 0.007. Ketentuan pengambilan keputusan hipotesis diterima atau ditolak berdasarkan pada besarnya nilai signifikansi. Jika signifikansi lebih kecil atau  sama dengan 0.05 (α = 5%) maka hipotesis diterima. Hasil penelitian diperoleh  nilai t</w:t>
      </w:r>
      <w:r w:rsidRPr="003B766B">
        <w:rPr>
          <w:rFonts w:ascii="Times New Roman" w:hAnsi="Times New Roman" w:cs="Times New Roman"/>
          <w:noProof/>
          <w:sz w:val="24"/>
          <w:szCs w:val="24"/>
          <w:vertAlign w:val="subscript"/>
          <w:lang w:val="id-ID"/>
        </w:rPr>
        <w:t>tabel</w:t>
      </w:r>
      <w:r w:rsidRPr="003B766B">
        <w:rPr>
          <w:rFonts w:ascii="Times New Roman" w:hAnsi="Times New Roman" w:cs="Times New Roman"/>
          <w:noProof/>
          <w:sz w:val="24"/>
          <w:szCs w:val="24"/>
          <w:lang w:val="id-ID"/>
        </w:rPr>
        <w:t xml:space="preserve"> sebesar 1.6660, yang menunjukkan bahwa </w:t>
      </w:r>
      <w:r w:rsidRPr="003B766B">
        <w:rPr>
          <w:rFonts w:ascii="Times New Roman" w:hAnsi="Times New Roman" w:cs="Times New Roman"/>
          <w:noProof/>
          <w:lang w:val="id-ID"/>
        </w:rPr>
        <w:t>-2.790</w:t>
      </w:r>
      <w:r w:rsidRPr="003B766B">
        <w:rPr>
          <w:rFonts w:ascii="Times New Roman" w:hAnsi="Times New Roman" w:cs="Times New Roman"/>
          <w:noProof/>
          <w:sz w:val="24"/>
          <w:szCs w:val="24"/>
          <w:lang w:val="id-ID"/>
        </w:rPr>
        <w:t xml:space="preserve"> &gt; -1.6660 sedangkan tingkat signifikansi sebesar 0.007 &lt; 0.05, maka H1 yakni “</w:t>
      </w:r>
      <w:r w:rsidRPr="003B766B">
        <w:rPr>
          <w:rFonts w:ascii="Times New Roman" w:hAnsi="Times New Roman" w:cs="Times New Roman"/>
          <w:i/>
          <w:iCs/>
          <w:noProof/>
          <w:sz w:val="24"/>
          <w:szCs w:val="24"/>
          <w:lang w:val="id-ID"/>
        </w:rPr>
        <w:t xml:space="preserve">CFO </w:t>
      </w:r>
      <w:r w:rsidRPr="003B766B">
        <w:rPr>
          <w:rFonts w:ascii="Times New Roman" w:hAnsi="Times New Roman" w:cs="Times New Roman"/>
          <w:i/>
          <w:iCs/>
          <w:noProof/>
          <w:sz w:val="24"/>
          <w:szCs w:val="24"/>
          <w:lang w:val="id-ID"/>
        </w:rPr>
        <w:lastRenderedPageBreak/>
        <w:t>Expert Power</w:t>
      </w:r>
      <w:r w:rsidRPr="003B766B">
        <w:rPr>
          <w:rFonts w:ascii="Times New Roman" w:hAnsi="Times New Roman" w:cs="Times New Roman"/>
          <w:noProof/>
          <w:sz w:val="24"/>
          <w:szCs w:val="24"/>
          <w:lang w:val="id-ID"/>
        </w:rPr>
        <w:t xml:space="preserve"> Berpengaruh Negatif Terhadap Tarif Pajak Efektif (Studi Empiris Pada Perusahaan Properti dan Real Estate yang Terdaftar di Bursa Efek Indonesia Tahun 2019-2023)” diterima.</w:t>
      </w:r>
    </w:p>
    <w:p w14:paraId="5E778716" w14:textId="77777777" w:rsidR="00560E23" w:rsidRPr="003B766B" w:rsidRDefault="00560E23" w:rsidP="00D86EE5">
      <w:pPr>
        <w:pStyle w:val="ListParagraph"/>
        <w:numPr>
          <w:ilvl w:val="0"/>
          <w:numId w:val="21"/>
        </w:numPr>
        <w:spacing w:after="0" w:line="480" w:lineRule="auto"/>
        <w:jc w:val="both"/>
        <w:rPr>
          <w:rFonts w:ascii="Times New Roman" w:hAnsi="Times New Roman" w:cs="Times New Roman"/>
          <w:i/>
          <w:iCs/>
          <w:noProof/>
          <w:sz w:val="24"/>
          <w:szCs w:val="24"/>
          <w:lang w:val="id-ID"/>
        </w:rPr>
      </w:pPr>
      <w:r w:rsidRPr="003B766B">
        <w:rPr>
          <w:rFonts w:ascii="Times New Roman" w:hAnsi="Times New Roman" w:cs="Times New Roman"/>
          <w:i/>
          <w:iCs/>
          <w:noProof/>
          <w:sz w:val="24"/>
          <w:szCs w:val="24"/>
          <w:lang w:val="id-ID"/>
        </w:rPr>
        <w:t xml:space="preserve">CFO Political Power </w:t>
      </w:r>
      <w:r w:rsidRPr="003B766B">
        <w:rPr>
          <w:rFonts w:ascii="Times New Roman" w:hAnsi="Times New Roman" w:cs="Times New Roman"/>
          <w:noProof/>
          <w:sz w:val="24"/>
          <w:szCs w:val="24"/>
          <w:lang w:val="id-ID"/>
        </w:rPr>
        <w:t>(X2)</w:t>
      </w:r>
    </w:p>
    <w:p w14:paraId="2A864D9B" w14:textId="77777777" w:rsidR="00560E23" w:rsidRPr="003B766B" w:rsidRDefault="00560E23" w:rsidP="00D86EE5">
      <w:pPr>
        <w:spacing w:after="0" w:line="480" w:lineRule="auto"/>
        <w:ind w:left="1560" w:hanging="567"/>
        <w:jc w:val="both"/>
        <w:rPr>
          <w:rFonts w:ascii="Times New Roman" w:hAnsi="Times New Roman" w:cs="Times New Roman"/>
          <w:b/>
          <w:bCs/>
          <w:noProof/>
          <w:sz w:val="24"/>
          <w:szCs w:val="24"/>
          <w:lang w:val="id-ID"/>
        </w:rPr>
      </w:pPr>
      <w:r w:rsidRPr="003B766B">
        <w:rPr>
          <w:rFonts w:ascii="Times New Roman" w:hAnsi="Times New Roman" w:cs="Times New Roman"/>
          <w:noProof/>
          <w:sz w:val="24"/>
          <w:szCs w:val="24"/>
          <w:lang w:val="id-ID"/>
        </w:rPr>
        <w:tab/>
      </w:r>
      <w:r w:rsidRPr="003B766B">
        <w:rPr>
          <w:rFonts w:ascii="Times New Roman" w:hAnsi="Times New Roman" w:cs="Times New Roman"/>
          <w:noProof/>
          <w:sz w:val="24"/>
          <w:szCs w:val="24"/>
          <w:lang w:val="id-ID"/>
        </w:rPr>
        <w:tab/>
        <w:t>Uji t menghasilkan nilai t</w:t>
      </w:r>
      <w:r w:rsidRPr="003B766B">
        <w:rPr>
          <w:rFonts w:ascii="Times New Roman" w:hAnsi="Times New Roman" w:cs="Times New Roman"/>
          <w:noProof/>
          <w:sz w:val="24"/>
          <w:szCs w:val="24"/>
          <w:vertAlign w:val="subscript"/>
          <w:lang w:val="id-ID"/>
        </w:rPr>
        <w:t>hitung</w:t>
      </w:r>
      <w:r w:rsidRPr="003B766B">
        <w:rPr>
          <w:rFonts w:ascii="Times New Roman" w:hAnsi="Times New Roman" w:cs="Times New Roman"/>
          <w:noProof/>
          <w:sz w:val="24"/>
          <w:szCs w:val="24"/>
          <w:lang w:val="id-ID"/>
        </w:rPr>
        <w:t xml:space="preserve"> sebesar -1.112</w:t>
      </w:r>
      <w:r w:rsidRPr="003B766B">
        <w:rPr>
          <w:rFonts w:ascii="Times New Roman" w:hAnsi="Times New Roman" w:cs="Times New Roman"/>
          <w:noProof/>
          <w:sz w:val="20"/>
          <w:szCs w:val="20"/>
          <w:lang w:val="id-ID"/>
        </w:rPr>
        <w:t xml:space="preserve"> </w:t>
      </w:r>
      <w:r w:rsidRPr="003B766B">
        <w:rPr>
          <w:rFonts w:ascii="Times New Roman" w:hAnsi="Times New Roman" w:cs="Times New Roman"/>
          <w:noProof/>
          <w:sz w:val="24"/>
          <w:szCs w:val="24"/>
          <w:lang w:val="id-ID"/>
        </w:rPr>
        <w:t>dengan tingkat signifikansi 0.270. Ketentuan pengambilan keputusan hipotesis diterima atau ditolak berdasarkan pada besarnya nilai signifikansi. Jika signifikansi lebih kecil atau  sama dengan 0.05 (α = 5%) maka hipotesis diterima. Hasil penelitian diperoleh  nilai t</w:t>
      </w:r>
      <w:r w:rsidRPr="003B766B">
        <w:rPr>
          <w:rFonts w:ascii="Times New Roman" w:hAnsi="Times New Roman" w:cs="Times New Roman"/>
          <w:noProof/>
          <w:sz w:val="24"/>
          <w:szCs w:val="24"/>
          <w:vertAlign w:val="subscript"/>
          <w:lang w:val="id-ID"/>
        </w:rPr>
        <w:t>tabel</w:t>
      </w:r>
      <w:r w:rsidRPr="003B766B">
        <w:rPr>
          <w:rFonts w:ascii="Times New Roman" w:hAnsi="Times New Roman" w:cs="Times New Roman"/>
          <w:noProof/>
          <w:sz w:val="24"/>
          <w:szCs w:val="24"/>
          <w:lang w:val="id-ID"/>
        </w:rPr>
        <w:t xml:space="preserve"> sebesar 1.6660, yang menunjukkan bahwa -1.112 &lt; -1.6660 sedangkan tingkat signifikansi sebesar 0.270 &gt; 0.05, maka H2 yakni “</w:t>
      </w:r>
      <w:r w:rsidRPr="003B766B">
        <w:rPr>
          <w:rFonts w:ascii="Times New Roman" w:hAnsi="Times New Roman" w:cs="Times New Roman"/>
          <w:i/>
          <w:iCs/>
          <w:noProof/>
          <w:sz w:val="24"/>
          <w:szCs w:val="24"/>
          <w:lang w:val="id-ID"/>
        </w:rPr>
        <w:t>CFO Political Power</w:t>
      </w:r>
      <w:r w:rsidRPr="003B766B">
        <w:rPr>
          <w:rFonts w:ascii="Times New Roman" w:hAnsi="Times New Roman" w:cs="Times New Roman"/>
          <w:noProof/>
          <w:sz w:val="24"/>
          <w:szCs w:val="24"/>
          <w:lang w:val="id-ID"/>
        </w:rPr>
        <w:t xml:space="preserve"> Berpengaruh Positif Terhadap Tarif Pajak Efektif (Studi Empiris Pada Perusahaan Properti dan Real Estate yang Terdaftar di Bursa Efek Indonesia Tahun 2019-2023)” ditolak.</w:t>
      </w:r>
    </w:p>
    <w:p w14:paraId="7D5BFB63" w14:textId="77777777" w:rsidR="00560E23" w:rsidRPr="003B766B" w:rsidRDefault="00560E23" w:rsidP="00D86EE5">
      <w:pPr>
        <w:pStyle w:val="ListParagraph"/>
        <w:numPr>
          <w:ilvl w:val="0"/>
          <w:numId w:val="21"/>
        </w:numPr>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Intensitas Modal (X3)</w:t>
      </w:r>
    </w:p>
    <w:p w14:paraId="4CC7FB20" w14:textId="77777777" w:rsidR="00560E23" w:rsidRPr="003B766B" w:rsidRDefault="00560E23" w:rsidP="00D86EE5">
      <w:pPr>
        <w:spacing w:after="0" w:line="480" w:lineRule="auto"/>
        <w:ind w:left="1560" w:hanging="567"/>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r>
      <w:r w:rsidRPr="003B766B">
        <w:rPr>
          <w:rFonts w:ascii="Times New Roman" w:hAnsi="Times New Roman" w:cs="Times New Roman"/>
          <w:noProof/>
          <w:sz w:val="24"/>
          <w:szCs w:val="24"/>
          <w:lang w:val="id-ID"/>
        </w:rPr>
        <w:tab/>
        <w:t>Uji t menghasilkan nilai t</w:t>
      </w:r>
      <w:r w:rsidRPr="003B766B">
        <w:rPr>
          <w:rFonts w:ascii="Times New Roman" w:hAnsi="Times New Roman" w:cs="Times New Roman"/>
          <w:noProof/>
          <w:sz w:val="24"/>
          <w:szCs w:val="24"/>
          <w:vertAlign w:val="subscript"/>
          <w:lang w:val="id-ID"/>
        </w:rPr>
        <w:t>hitung</w:t>
      </w:r>
      <w:r w:rsidRPr="003B766B">
        <w:rPr>
          <w:rFonts w:ascii="Times New Roman" w:hAnsi="Times New Roman" w:cs="Times New Roman"/>
          <w:noProof/>
          <w:sz w:val="24"/>
          <w:szCs w:val="24"/>
          <w:lang w:val="id-ID"/>
        </w:rPr>
        <w:t xml:space="preserve"> sebesar 2.077 dengan tingkat signifikansi 0.041. Ketentuan pengambilan keputusan hipotesis diterima atau ditolak berdasarkan pada besarnya nilai signifikansi. Jika signifikansi lebih kecil atau  sama dengan 0.05 (α = 5%) maka hipotesis diterima. Hasil penelitian </w:t>
      </w:r>
      <w:r>
        <w:rPr>
          <w:rFonts w:ascii="Times New Roman" w:hAnsi="Times New Roman" w:cs="Times New Roman"/>
          <w:noProof/>
          <w:sz w:val="24"/>
          <w:szCs w:val="24"/>
          <w:lang w:val="id-ID"/>
        </w:rPr>
        <w:t xml:space="preserve">Intensitas Modal memiliki nilai signifikan 0.041 lebih kecil dari 0.05, </w:t>
      </w:r>
      <w:r>
        <w:rPr>
          <w:rFonts w:ascii="Times New Roman" w:hAnsi="Times New Roman" w:cs="Times New Roman"/>
          <w:noProof/>
          <w:sz w:val="24"/>
          <w:szCs w:val="24"/>
        </w:rPr>
        <w:t xml:space="preserve">artinya intensitas </w:t>
      </w:r>
      <w:r>
        <w:rPr>
          <w:rFonts w:ascii="Times New Roman" w:hAnsi="Times New Roman" w:cs="Times New Roman"/>
          <w:noProof/>
          <w:sz w:val="24"/>
          <w:szCs w:val="24"/>
          <w:lang w:val="id-ID"/>
        </w:rPr>
        <w:t>Modal berpengaruh terhadap tarif pajak efektif</w:t>
      </w:r>
      <w:r>
        <w:rPr>
          <w:rFonts w:ascii="Times New Roman" w:hAnsi="Times New Roman" w:cs="Times New Roman"/>
          <w:noProof/>
          <w:sz w:val="24"/>
          <w:szCs w:val="24"/>
        </w:rPr>
        <w:t>, tetapi karena memiliki arah positif B (2.077), artinya dapat disimpulkan hipotesis ditolak.</w:t>
      </w:r>
      <w:r w:rsidRPr="003B766B">
        <w:rPr>
          <w:rFonts w:ascii="Times New Roman" w:hAnsi="Times New Roman" w:cs="Times New Roman"/>
          <w:noProof/>
          <w:sz w:val="24"/>
          <w:szCs w:val="24"/>
          <w:lang w:val="id-ID"/>
        </w:rPr>
        <w:t xml:space="preserve"> </w:t>
      </w:r>
      <w:r w:rsidRPr="003B766B">
        <w:rPr>
          <w:rFonts w:ascii="Times New Roman" w:hAnsi="Times New Roman" w:cs="Times New Roman"/>
          <w:noProof/>
          <w:sz w:val="24"/>
          <w:szCs w:val="24"/>
          <w:lang w:val="id-ID"/>
        </w:rPr>
        <w:lastRenderedPageBreak/>
        <w:t xml:space="preserve">maka H3 yakni “Intensitas Modal Berpengaruh </w:t>
      </w:r>
      <w:r>
        <w:rPr>
          <w:rFonts w:ascii="Times New Roman" w:hAnsi="Times New Roman" w:cs="Times New Roman"/>
          <w:noProof/>
          <w:sz w:val="24"/>
          <w:szCs w:val="24"/>
        </w:rPr>
        <w:t>positif</w:t>
      </w:r>
      <w:r w:rsidRPr="003B766B">
        <w:rPr>
          <w:rFonts w:ascii="Times New Roman" w:hAnsi="Times New Roman" w:cs="Times New Roman"/>
          <w:noProof/>
          <w:sz w:val="24"/>
          <w:szCs w:val="24"/>
          <w:lang w:val="id-ID"/>
        </w:rPr>
        <w:t xml:space="preserve"> Terhadap Tarif Pajak Efektif (Studi Empiris Pada Perusahaan Properti dan Real Estate yang Terdaftar di Bursa Efek Indonesia Tahun 2019-2023)” </w:t>
      </w:r>
    </w:p>
    <w:p w14:paraId="2EF9E5B3" w14:textId="77777777" w:rsidR="00560E23" w:rsidRPr="003B766B" w:rsidRDefault="00560E23" w:rsidP="00D86EE5">
      <w:pPr>
        <w:pStyle w:val="ListParagraph"/>
        <w:numPr>
          <w:ilvl w:val="0"/>
          <w:numId w:val="21"/>
        </w:numPr>
        <w:spacing w:after="0" w:line="480" w:lineRule="auto"/>
        <w:jc w:val="both"/>
        <w:rPr>
          <w:rFonts w:ascii="Times New Roman" w:hAnsi="Times New Roman" w:cs="Times New Roman"/>
          <w:i/>
          <w:iCs/>
          <w:noProof/>
          <w:sz w:val="24"/>
          <w:szCs w:val="24"/>
          <w:lang w:val="id-ID"/>
        </w:rPr>
      </w:pPr>
      <w:r w:rsidRPr="003B766B">
        <w:rPr>
          <w:rFonts w:ascii="Times New Roman" w:hAnsi="Times New Roman" w:cs="Times New Roman"/>
          <w:noProof/>
          <w:sz w:val="24"/>
          <w:szCs w:val="24"/>
          <w:lang w:val="id-ID"/>
        </w:rPr>
        <w:t>Profitabilitas (X4)</w:t>
      </w:r>
    </w:p>
    <w:p w14:paraId="43EDCD28" w14:textId="77777777" w:rsidR="00560E23" w:rsidRPr="003B766B" w:rsidRDefault="00560E23" w:rsidP="00D86EE5">
      <w:pPr>
        <w:tabs>
          <w:tab w:val="left" w:pos="709"/>
        </w:tabs>
        <w:spacing w:after="0" w:line="480" w:lineRule="auto"/>
        <w:ind w:left="1560" w:hanging="567"/>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r>
      <w:r w:rsidRPr="003B766B">
        <w:rPr>
          <w:rFonts w:ascii="Times New Roman" w:hAnsi="Times New Roman" w:cs="Times New Roman"/>
          <w:noProof/>
          <w:sz w:val="24"/>
          <w:szCs w:val="24"/>
          <w:lang w:val="id-ID"/>
        </w:rPr>
        <w:tab/>
        <w:t>Uji t menghasilkan nilai t</w:t>
      </w:r>
      <w:r w:rsidRPr="003B766B">
        <w:rPr>
          <w:rFonts w:ascii="Times New Roman" w:hAnsi="Times New Roman" w:cs="Times New Roman"/>
          <w:noProof/>
          <w:sz w:val="24"/>
          <w:szCs w:val="24"/>
          <w:vertAlign w:val="subscript"/>
          <w:lang w:val="id-ID"/>
        </w:rPr>
        <w:t>hitung</w:t>
      </w:r>
      <w:r w:rsidRPr="003B766B">
        <w:rPr>
          <w:rFonts w:ascii="Times New Roman" w:hAnsi="Times New Roman" w:cs="Times New Roman"/>
          <w:noProof/>
          <w:sz w:val="24"/>
          <w:szCs w:val="24"/>
          <w:lang w:val="id-ID"/>
        </w:rPr>
        <w:t xml:space="preserve"> sebesar 1.498 dengan tingkat signifikansi 0.138. Ketentuan pengambilan keputusan hipotesis diterima atau ditolak berdasarkan pada besarnya nilai signifikansi. Jika signifikansi lebih kecil atau  sama dengan 0.05 (α = 5%) maka hipotesis diterima. Hasil penelitian diperoleh  nilai t</w:t>
      </w:r>
      <w:r w:rsidRPr="003B766B">
        <w:rPr>
          <w:rFonts w:ascii="Times New Roman" w:hAnsi="Times New Roman" w:cs="Times New Roman"/>
          <w:noProof/>
          <w:sz w:val="24"/>
          <w:szCs w:val="24"/>
          <w:vertAlign w:val="subscript"/>
          <w:lang w:val="id-ID"/>
        </w:rPr>
        <w:t>tabel</w:t>
      </w:r>
      <w:r w:rsidRPr="003B766B">
        <w:rPr>
          <w:rFonts w:ascii="Times New Roman" w:hAnsi="Times New Roman" w:cs="Times New Roman"/>
          <w:noProof/>
          <w:sz w:val="24"/>
          <w:szCs w:val="24"/>
          <w:lang w:val="id-ID"/>
        </w:rPr>
        <w:t xml:space="preserve"> sebesar 1.6660, yang menunjukkan bahwa 1.498 &lt; 1.6660 sedangkan tingkat signifikansi sebesar 0.138 &gt; 0.05, maka H4 yakni “Profitabilitas Berpengaruh Positif Terhadap Tarif Pajak Efektif (Studi Empiris Pada Perusahaan Properti dan Real Estate yang Terdaftar di Bursa Efek Indonesia Tahun 2019-2023)” ditolak.</w:t>
      </w:r>
    </w:p>
    <w:p w14:paraId="14E45C2A" w14:textId="77777777" w:rsidR="00560E23" w:rsidRPr="003B766B" w:rsidRDefault="00560E23" w:rsidP="00D86EE5">
      <w:pPr>
        <w:pStyle w:val="ListParagraph"/>
        <w:numPr>
          <w:ilvl w:val="0"/>
          <w:numId w:val="21"/>
        </w:numPr>
        <w:spacing w:after="0" w:line="480" w:lineRule="auto"/>
        <w:jc w:val="both"/>
        <w:rPr>
          <w:rFonts w:ascii="Times New Roman" w:hAnsi="Times New Roman" w:cs="Times New Roman"/>
          <w:i/>
          <w:iCs/>
          <w:noProof/>
          <w:sz w:val="24"/>
          <w:szCs w:val="24"/>
          <w:lang w:val="id-ID"/>
        </w:rPr>
      </w:pPr>
      <w:r w:rsidRPr="003B766B">
        <w:rPr>
          <w:rFonts w:ascii="Times New Roman" w:hAnsi="Times New Roman" w:cs="Times New Roman"/>
          <w:i/>
          <w:iCs/>
          <w:noProof/>
          <w:sz w:val="24"/>
          <w:szCs w:val="24"/>
          <w:lang w:val="id-ID"/>
        </w:rPr>
        <w:t xml:space="preserve">Leverage </w:t>
      </w:r>
      <w:r w:rsidRPr="003B766B">
        <w:rPr>
          <w:rFonts w:ascii="Times New Roman" w:hAnsi="Times New Roman" w:cs="Times New Roman"/>
          <w:noProof/>
          <w:sz w:val="24"/>
          <w:szCs w:val="24"/>
          <w:lang w:val="id-ID"/>
        </w:rPr>
        <w:t>(X5)</w:t>
      </w:r>
    </w:p>
    <w:p w14:paraId="17B06890" w14:textId="77777777" w:rsidR="00560E23" w:rsidRPr="003B766B" w:rsidRDefault="00560E23" w:rsidP="00D86EE5">
      <w:pPr>
        <w:pStyle w:val="ListParagraph"/>
        <w:spacing w:after="0" w:line="480" w:lineRule="auto"/>
        <w:ind w:left="1506"/>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Uji t menghasilkan nilai t</w:t>
      </w:r>
      <w:r w:rsidRPr="003B766B">
        <w:rPr>
          <w:rFonts w:ascii="Times New Roman" w:hAnsi="Times New Roman" w:cs="Times New Roman"/>
          <w:noProof/>
          <w:sz w:val="24"/>
          <w:szCs w:val="24"/>
          <w:vertAlign w:val="subscript"/>
          <w:lang w:val="id-ID"/>
        </w:rPr>
        <w:t>hitung</w:t>
      </w:r>
      <w:r w:rsidRPr="003B766B">
        <w:rPr>
          <w:rFonts w:ascii="Times New Roman" w:hAnsi="Times New Roman" w:cs="Times New Roman"/>
          <w:noProof/>
          <w:sz w:val="24"/>
          <w:szCs w:val="24"/>
          <w:lang w:val="id-ID"/>
        </w:rPr>
        <w:t xml:space="preserve"> sebesar -2.874 dengan tingkat signifikansi 0.005. Ketentuan pengambilan keputusan hipotesis diterima atau ditolak berdasarkan pada besarnya nilai signifikansi. Jika signifikansi lebih kecil atau  sama dengan 0.05 (α = 5%) maka hipotesis diterima. Hasil penelitian diperoleh  nilai t</w:t>
      </w:r>
      <w:r w:rsidRPr="003B766B">
        <w:rPr>
          <w:rFonts w:ascii="Times New Roman" w:hAnsi="Times New Roman" w:cs="Times New Roman"/>
          <w:noProof/>
          <w:sz w:val="24"/>
          <w:szCs w:val="24"/>
          <w:vertAlign w:val="subscript"/>
          <w:lang w:val="id-ID"/>
        </w:rPr>
        <w:t>tabel</w:t>
      </w:r>
      <w:r w:rsidRPr="003B766B">
        <w:rPr>
          <w:rFonts w:ascii="Times New Roman" w:hAnsi="Times New Roman" w:cs="Times New Roman"/>
          <w:noProof/>
          <w:sz w:val="24"/>
          <w:szCs w:val="24"/>
          <w:lang w:val="id-ID"/>
        </w:rPr>
        <w:t xml:space="preserve"> sebesar 1.6660, yang menunjukkan bahwa -2.874 &gt; -1.6660 sedangkan tingkat signifikansi sebesar 0.005 &lt; 0.05, maka H5 yakni “</w:t>
      </w:r>
      <w:r w:rsidRPr="003B766B">
        <w:rPr>
          <w:rFonts w:ascii="Times New Roman" w:hAnsi="Times New Roman" w:cs="Times New Roman"/>
          <w:i/>
          <w:iCs/>
          <w:noProof/>
          <w:sz w:val="24"/>
          <w:szCs w:val="24"/>
          <w:lang w:val="id-ID"/>
        </w:rPr>
        <w:t xml:space="preserve">Leverage </w:t>
      </w:r>
      <w:r w:rsidRPr="003B766B">
        <w:rPr>
          <w:rFonts w:ascii="Times New Roman" w:hAnsi="Times New Roman" w:cs="Times New Roman"/>
          <w:noProof/>
          <w:sz w:val="24"/>
          <w:szCs w:val="24"/>
          <w:lang w:val="id-ID"/>
        </w:rPr>
        <w:lastRenderedPageBreak/>
        <w:t>Berpengaruh Negatif Terhadap Tarif  Pajak Efektif  (Studi Empiris Pada Perusahaan Properti dan Real Estate yang Terdaftar di Bursa Efek Indonesia Tahun 2019-2023</w:t>
      </w:r>
      <w:r w:rsidRPr="003B766B">
        <w:rPr>
          <w:rFonts w:ascii="Times New Roman" w:hAnsi="Times New Roman" w:cs="Times New Roman"/>
          <w:noProof/>
          <w:color w:val="000000"/>
          <w:sz w:val="24"/>
          <w:szCs w:val="24"/>
          <w:lang w:val="id-ID"/>
        </w:rPr>
        <w:t xml:space="preserve">)” </w:t>
      </w:r>
      <w:r w:rsidRPr="003B766B">
        <w:rPr>
          <w:rFonts w:ascii="Times New Roman" w:hAnsi="Times New Roman" w:cs="Times New Roman"/>
          <w:noProof/>
          <w:sz w:val="24"/>
          <w:szCs w:val="24"/>
          <w:lang w:val="id-ID"/>
        </w:rPr>
        <w:t xml:space="preserve"> diterima.</w:t>
      </w:r>
    </w:p>
    <w:p w14:paraId="65A823B8" w14:textId="77777777" w:rsidR="00560E23" w:rsidRPr="003B766B" w:rsidRDefault="00560E23" w:rsidP="00D86EE5">
      <w:pPr>
        <w:pStyle w:val="ListParagraph"/>
        <w:numPr>
          <w:ilvl w:val="0"/>
          <w:numId w:val="21"/>
        </w:numPr>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Ukuran Perusahaan (X6)</w:t>
      </w:r>
    </w:p>
    <w:p w14:paraId="7E6F27A7" w14:textId="77777777" w:rsidR="00560E23" w:rsidRPr="003B766B" w:rsidRDefault="00560E23" w:rsidP="00D86EE5">
      <w:pPr>
        <w:spacing w:after="0" w:line="480" w:lineRule="auto"/>
        <w:ind w:left="1560"/>
        <w:jc w:val="both"/>
        <w:rPr>
          <w:rFonts w:ascii="Times New Roman" w:hAnsi="Times New Roman" w:cs="Times New Roman"/>
          <w:b/>
          <w:bCs/>
          <w:noProof/>
          <w:sz w:val="24"/>
          <w:szCs w:val="24"/>
          <w:lang w:val="id-ID"/>
        </w:rPr>
      </w:pPr>
      <w:r w:rsidRPr="003B766B">
        <w:rPr>
          <w:rFonts w:ascii="Times New Roman" w:hAnsi="Times New Roman" w:cs="Times New Roman"/>
          <w:noProof/>
          <w:sz w:val="24"/>
          <w:szCs w:val="24"/>
          <w:lang w:val="id-ID"/>
        </w:rPr>
        <w:tab/>
        <w:t>Uji t menghasilkan nilai t</w:t>
      </w:r>
      <w:r w:rsidRPr="003B766B">
        <w:rPr>
          <w:rFonts w:ascii="Times New Roman" w:hAnsi="Times New Roman" w:cs="Times New Roman"/>
          <w:noProof/>
          <w:sz w:val="24"/>
          <w:szCs w:val="24"/>
          <w:vertAlign w:val="subscript"/>
          <w:lang w:val="id-ID"/>
        </w:rPr>
        <w:t>hitung</w:t>
      </w:r>
      <w:r w:rsidRPr="003B766B">
        <w:rPr>
          <w:rFonts w:ascii="Times New Roman" w:hAnsi="Times New Roman" w:cs="Times New Roman"/>
          <w:noProof/>
          <w:sz w:val="24"/>
          <w:szCs w:val="24"/>
          <w:lang w:val="id-ID"/>
        </w:rPr>
        <w:t xml:space="preserve"> sebesar -0.186 dengan tingkat signifikansi 0.853. Ketentuan pengambilan keputusan hipotesis diterima atau ditolak berdasarkan pada besarnya nilai signifikansi. Jika signifikansi lebih kecil atau  sama dengan 0.05 (α = 5%) maka hipotesis diterima. Hasil penelitian diperoleh  nilai t</w:t>
      </w:r>
      <w:r w:rsidRPr="003B766B">
        <w:rPr>
          <w:rFonts w:ascii="Times New Roman" w:hAnsi="Times New Roman" w:cs="Times New Roman"/>
          <w:noProof/>
          <w:sz w:val="24"/>
          <w:szCs w:val="24"/>
          <w:vertAlign w:val="subscript"/>
          <w:lang w:val="id-ID"/>
        </w:rPr>
        <w:t>tabel</w:t>
      </w:r>
      <w:r w:rsidRPr="003B766B">
        <w:rPr>
          <w:rFonts w:ascii="Times New Roman" w:hAnsi="Times New Roman" w:cs="Times New Roman"/>
          <w:noProof/>
          <w:sz w:val="24"/>
          <w:szCs w:val="24"/>
          <w:lang w:val="id-ID"/>
        </w:rPr>
        <w:t xml:space="preserve"> sebesar 1.6660, yang menunjukkan bahwa -0.186 &lt; -1.6660 sedangkan tingkat signifikansi sebesar 0.853 &gt; 0.05, maka H6 yakni ”Ukuran Perusahaan Berpengaruh Positif Terhadap Tarif Pajak Efektif (Studi Empiris Pada Perusahaan Properti dan Real Estate yang Terdaftar di Bursa Efek Indonesia Tahun 2019-2023)”</w:t>
      </w:r>
      <w:bookmarkEnd w:id="49"/>
      <w:r w:rsidRPr="003B766B">
        <w:rPr>
          <w:rFonts w:ascii="Times New Roman" w:hAnsi="Times New Roman" w:cs="Times New Roman"/>
          <w:noProof/>
          <w:sz w:val="24"/>
          <w:szCs w:val="24"/>
          <w:lang w:val="id-ID"/>
        </w:rPr>
        <w:t xml:space="preserve"> ditolak.</w:t>
      </w:r>
    </w:p>
    <w:p w14:paraId="09511B65" w14:textId="77777777" w:rsidR="00560E23" w:rsidRPr="003B766B" w:rsidRDefault="00560E23" w:rsidP="00D86EE5">
      <w:pPr>
        <w:pStyle w:val="Heading3"/>
        <w:numPr>
          <w:ilvl w:val="0"/>
          <w:numId w:val="26"/>
        </w:numPr>
        <w:spacing w:before="0" w:line="480" w:lineRule="auto"/>
        <w:rPr>
          <w:rFonts w:ascii="Times New Roman" w:hAnsi="Times New Roman" w:cs="Times New Roman"/>
          <w:b/>
          <w:bCs/>
          <w:noProof/>
          <w:color w:val="auto"/>
          <w:lang w:val="id-ID"/>
        </w:rPr>
      </w:pPr>
      <w:bookmarkStart w:id="51" w:name="_Toc171629311"/>
      <w:r w:rsidRPr="003B766B">
        <w:rPr>
          <w:rFonts w:ascii="Times New Roman" w:hAnsi="Times New Roman" w:cs="Times New Roman"/>
          <w:b/>
          <w:bCs/>
          <w:noProof/>
          <w:color w:val="auto"/>
          <w:lang w:val="id-ID"/>
        </w:rPr>
        <w:t>Koefisien Determinasi (R</w:t>
      </w:r>
      <w:r w:rsidRPr="003B766B">
        <w:rPr>
          <w:rFonts w:ascii="Times New Roman" w:hAnsi="Times New Roman" w:cs="Times New Roman"/>
          <w:b/>
          <w:bCs/>
          <w:noProof/>
          <w:color w:val="auto"/>
          <w:vertAlign w:val="superscript"/>
          <w:lang w:val="id-ID"/>
        </w:rPr>
        <w:t>2</w:t>
      </w:r>
      <w:r w:rsidRPr="003B766B">
        <w:rPr>
          <w:rFonts w:ascii="Times New Roman" w:hAnsi="Times New Roman" w:cs="Times New Roman"/>
          <w:b/>
          <w:bCs/>
          <w:noProof/>
          <w:color w:val="auto"/>
          <w:lang w:val="id-ID"/>
        </w:rPr>
        <w:t>)</w:t>
      </w:r>
      <w:bookmarkEnd w:id="51"/>
    </w:p>
    <w:p w14:paraId="0794B08F" w14:textId="77777777" w:rsidR="00560E23" w:rsidRPr="003B766B" w:rsidRDefault="00560E23" w:rsidP="00D86EE5">
      <w:pPr>
        <w:pStyle w:val="ListParagraph"/>
        <w:spacing w:line="480" w:lineRule="auto"/>
        <w:ind w:left="1134"/>
        <w:jc w:val="both"/>
        <w:rPr>
          <w:rFonts w:ascii="Times New Roman" w:hAnsi="Times New Roman" w:cs="Times New Roman"/>
          <w:b/>
          <w:bCs/>
          <w:noProof/>
          <w:sz w:val="24"/>
          <w:szCs w:val="24"/>
          <w:lang w:val="id-ID"/>
        </w:rPr>
      </w:pPr>
      <w:r w:rsidRPr="003B766B">
        <w:rPr>
          <w:rFonts w:ascii="Times New Roman" w:hAnsi="Times New Roman" w:cs="Times New Roman"/>
          <w:b/>
          <w:bCs/>
          <w:noProof/>
          <w:sz w:val="24"/>
          <w:szCs w:val="24"/>
          <w:lang w:val="id-ID"/>
        </w:rPr>
        <w:tab/>
      </w:r>
      <w:r w:rsidRPr="003B766B">
        <w:rPr>
          <w:rFonts w:ascii="Times New Roman" w:hAnsi="Times New Roman" w:cs="Times New Roman"/>
          <w:noProof/>
          <w:sz w:val="24"/>
          <w:szCs w:val="24"/>
          <w:lang w:val="id-ID"/>
        </w:rPr>
        <w:t xml:space="preserve">Penelitian dengan metode analisis linear berganda perlu melakukan uji koefisien determinan untuk membuktikan seberapa besar suatu model dapat menjelaskan macam variabel dependen. Nilai ini berkisar antara nol dan satu, dan koefisien determinasi akan rendah jika hanya ada satu variabel bebas yang menunjukkan variabel terikat </w:t>
      </w:r>
      <w:r w:rsidRPr="003B766B">
        <w:rPr>
          <w:rFonts w:ascii="Times New Roman" w:hAnsi="Times New Roman" w:cs="Times New Roman"/>
          <w:noProof/>
          <w:sz w:val="24"/>
          <w:szCs w:val="24"/>
          <w:lang w:val="id-ID"/>
        </w:rPr>
        <w:fldChar w:fldCharType="begin" w:fldLock="1"/>
      </w:r>
      <w:r w:rsidRPr="003B766B">
        <w:rPr>
          <w:rFonts w:ascii="Times New Roman" w:hAnsi="Times New Roman" w:cs="Times New Roman"/>
          <w:noProof/>
          <w:sz w:val="24"/>
          <w:szCs w:val="24"/>
          <w:lang w:val="id-ID"/>
        </w:rPr>
        <w:instrText>ADDIN CSL_CITATION {"citationItems":[{"id":"ITEM-1","itemData":{"author":[{"dropping-particle":"","family":"ghozali","given":"","non-dropping-particle":"","parse-names":false,"suffix":""}],"id":"ITEM-1","issued":{"date-parts":[["2018"]]},"publisher-place":"semarang","title":"Aplikasi Analisis Multivariete dengan program IBM.","type":"book"},"uris":["http://www.mendeley.com/documents/?uuid=61c509f0-53c9-4d9d-956b-255e5b4dc88b"]}],"mendeley":{"formattedCitation":"(ghozali, 2018)","manualFormatting":"(Ghozali, 2018:98)","plainTextFormattedCitation":"(ghozali, 2018)","previouslyFormattedCitation":"(ghozali, 2018)"},"properties":{"noteIndex":0},"schema":"https://github.com/citation-style-language/schema/raw/master/csl-citation.json"}</w:instrText>
      </w:r>
      <w:r w:rsidRPr="003B766B">
        <w:rPr>
          <w:rFonts w:ascii="Times New Roman" w:hAnsi="Times New Roman" w:cs="Times New Roman"/>
          <w:noProof/>
          <w:sz w:val="24"/>
          <w:szCs w:val="24"/>
          <w:lang w:val="id-ID"/>
        </w:rPr>
        <w:fldChar w:fldCharType="separate"/>
      </w:r>
      <w:r w:rsidRPr="003B766B">
        <w:rPr>
          <w:rFonts w:ascii="Times New Roman" w:hAnsi="Times New Roman" w:cs="Times New Roman"/>
          <w:noProof/>
          <w:sz w:val="24"/>
          <w:szCs w:val="24"/>
          <w:lang w:val="id-ID"/>
        </w:rPr>
        <w:t>(Ghozali, 2018:98)</w:t>
      </w:r>
      <w:r w:rsidRPr="003B766B">
        <w:rPr>
          <w:rFonts w:ascii="Times New Roman" w:hAnsi="Times New Roman" w:cs="Times New Roman"/>
          <w:noProof/>
          <w:sz w:val="24"/>
          <w:szCs w:val="24"/>
          <w:lang w:val="id-ID"/>
        </w:rPr>
        <w:fldChar w:fldCharType="end"/>
      </w:r>
      <w:r w:rsidRPr="003B766B">
        <w:rPr>
          <w:rFonts w:ascii="Times New Roman" w:hAnsi="Times New Roman" w:cs="Times New Roman"/>
          <w:noProof/>
          <w:sz w:val="24"/>
          <w:szCs w:val="24"/>
          <w:lang w:val="id-ID"/>
        </w:rPr>
        <w:t>. Berikut hasil analisis uji koefisien determinasi dapat dilihat di tabel 4.11:</w:t>
      </w:r>
    </w:p>
    <w:p w14:paraId="6E4620A2" w14:textId="77777777" w:rsidR="00560E23" w:rsidRPr="00640A45" w:rsidRDefault="00560E23" w:rsidP="00D86EE5">
      <w:pPr>
        <w:pStyle w:val="Heading1"/>
        <w:spacing w:before="0"/>
        <w:jc w:val="center"/>
        <w:rPr>
          <w:rFonts w:ascii="Times New Roman" w:hAnsi="Times New Roman" w:cs="Times New Roman"/>
          <w:b/>
          <w:bCs/>
          <w:noProof/>
          <w:color w:val="auto"/>
          <w:sz w:val="24"/>
          <w:szCs w:val="24"/>
        </w:rPr>
      </w:pPr>
      <w:bookmarkStart w:id="52" w:name="_Toc171629312"/>
      <w:r w:rsidRPr="003B766B">
        <w:rPr>
          <w:rFonts w:ascii="Times New Roman" w:hAnsi="Times New Roman" w:cs="Times New Roman"/>
          <w:b/>
          <w:bCs/>
          <w:noProof/>
          <w:color w:val="auto"/>
          <w:sz w:val="24"/>
          <w:szCs w:val="24"/>
          <w:lang w:val="id-ID"/>
        </w:rPr>
        <w:lastRenderedPageBreak/>
        <w:t>Tabel 4.</w:t>
      </w:r>
      <w:bookmarkStart w:id="53" w:name="_Hlk171790173"/>
      <w:bookmarkEnd w:id="52"/>
      <w:r>
        <w:rPr>
          <w:rFonts w:ascii="Times New Roman" w:hAnsi="Times New Roman" w:cs="Times New Roman"/>
          <w:b/>
          <w:bCs/>
          <w:noProof/>
          <w:color w:val="auto"/>
          <w:sz w:val="24"/>
          <w:szCs w:val="24"/>
        </w:rPr>
        <w:t>8</w:t>
      </w:r>
    </w:p>
    <w:p w14:paraId="135EDA05" w14:textId="77777777" w:rsidR="00560E23" w:rsidRPr="003B766B" w:rsidRDefault="00560E23" w:rsidP="00D86EE5">
      <w:pPr>
        <w:pStyle w:val="Heading1"/>
        <w:spacing w:before="0"/>
        <w:jc w:val="center"/>
        <w:rPr>
          <w:rFonts w:ascii="Times New Roman" w:hAnsi="Times New Roman" w:cs="Times New Roman"/>
          <w:b/>
          <w:bCs/>
          <w:noProof/>
          <w:color w:val="auto"/>
          <w:sz w:val="24"/>
          <w:szCs w:val="24"/>
          <w:lang w:val="id-ID"/>
        </w:rPr>
      </w:pPr>
      <w:bookmarkStart w:id="54" w:name="_Toc171629313"/>
      <w:r w:rsidRPr="003B766B">
        <w:rPr>
          <w:rFonts w:ascii="Times New Roman" w:hAnsi="Times New Roman" w:cs="Times New Roman"/>
          <w:b/>
          <w:bCs/>
          <w:noProof/>
          <w:color w:val="auto"/>
          <w:sz w:val="24"/>
          <w:szCs w:val="24"/>
          <w:lang w:val="id-ID"/>
        </w:rPr>
        <w:t>Hasil Uji Koefisien Determinan</w:t>
      </w:r>
      <w:bookmarkEnd w:id="54"/>
    </w:p>
    <w:tbl>
      <w:tblPr>
        <w:tblW w:w="8220"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93"/>
        <w:gridCol w:w="1251"/>
        <w:gridCol w:w="1430"/>
        <w:gridCol w:w="2323"/>
        <w:gridCol w:w="2323"/>
      </w:tblGrid>
      <w:tr w:rsidR="00560E23" w:rsidRPr="003B766B" w14:paraId="7E64A0A4" w14:textId="77777777" w:rsidTr="00D86EE5">
        <w:trPr>
          <w:cantSplit/>
        </w:trPr>
        <w:tc>
          <w:tcPr>
            <w:tcW w:w="893" w:type="dxa"/>
            <w:tcBorders>
              <w:top w:val="single" w:sz="18" w:space="0" w:color="000000"/>
              <w:left w:val="single" w:sz="18" w:space="0" w:color="000000"/>
              <w:bottom w:val="single" w:sz="18" w:space="0" w:color="000000"/>
              <w:right w:val="single" w:sz="18" w:space="0" w:color="000000"/>
            </w:tcBorders>
            <w:shd w:val="clear" w:color="auto" w:fill="FFFFFF"/>
            <w:vAlign w:val="bottom"/>
            <w:hideMark/>
          </w:tcPr>
          <w:p w14:paraId="38DEAC56" w14:textId="77777777" w:rsidR="00560E23" w:rsidRPr="003B766B" w:rsidRDefault="00560E23">
            <w:pPr>
              <w:spacing w:after="0" w:line="240" w:lineRule="auto"/>
              <w:ind w:left="60" w:right="60"/>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Model</w:t>
            </w:r>
          </w:p>
        </w:tc>
        <w:tc>
          <w:tcPr>
            <w:tcW w:w="1251"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518633C3" w14:textId="77777777" w:rsidR="00560E23" w:rsidRPr="003B766B" w:rsidRDefault="00560E23">
            <w:pPr>
              <w:spacing w:after="0" w:line="240" w:lineRule="auto"/>
              <w:ind w:left="60" w:right="60"/>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R</w:t>
            </w:r>
          </w:p>
        </w:tc>
        <w:tc>
          <w:tcPr>
            <w:tcW w:w="1430"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247C957C" w14:textId="77777777" w:rsidR="00560E23" w:rsidRPr="003B766B" w:rsidRDefault="00560E23">
            <w:pPr>
              <w:spacing w:after="0" w:line="240" w:lineRule="auto"/>
              <w:ind w:left="60" w:right="60"/>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R Square</w:t>
            </w:r>
          </w:p>
        </w:tc>
        <w:tc>
          <w:tcPr>
            <w:tcW w:w="232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5A7F8120" w14:textId="77777777" w:rsidR="00560E23" w:rsidRPr="003B766B" w:rsidRDefault="00560E23">
            <w:pPr>
              <w:spacing w:after="0" w:line="240" w:lineRule="auto"/>
              <w:ind w:left="60" w:right="60"/>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Adjusted R Square</w:t>
            </w:r>
          </w:p>
        </w:tc>
        <w:tc>
          <w:tcPr>
            <w:tcW w:w="232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6889829D" w14:textId="77777777" w:rsidR="00560E23" w:rsidRPr="003B766B" w:rsidRDefault="00560E23">
            <w:pPr>
              <w:spacing w:after="0" w:line="240" w:lineRule="auto"/>
              <w:ind w:left="60" w:right="60"/>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Std. Error of the Estimate</w:t>
            </w:r>
          </w:p>
        </w:tc>
      </w:tr>
      <w:tr w:rsidR="00560E23" w:rsidRPr="003B766B" w14:paraId="354D857A" w14:textId="77777777" w:rsidTr="00D86EE5">
        <w:trPr>
          <w:cantSplit/>
        </w:trPr>
        <w:tc>
          <w:tcPr>
            <w:tcW w:w="893" w:type="dxa"/>
            <w:tcBorders>
              <w:top w:val="single" w:sz="18" w:space="0" w:color="000000"/>
              <w:left w:val="single" w:sz="18" w:space="0" w:color="000000"/>
              <w:bottom w:val="single" w:sz="18" w:space="0" w:color="000000"/>
              <w:right w:val="single" w:sz="18" w:space="0" w:color="000000"/>
            </w:tcBorders>
            <w:shd w:val="clear" w:color="auto" w:fill="FFFFFF"/>
            <w:hideMark/>
          </w:tcPr>
          <w:p w14:paraId="7573AB16" w14:textId="77777777" w:rsidR="00560E23" w:rsidRPr="003B766B" w:rsidRDefault="00560E23">
            <w:pPr>
              <w:spacing w:after="0" w:line="240" w:lineRule="auto"/>
              <w:ind w:left="60" w:right="60"/>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1</w:t>
            </w:r>
          </w:p>
        </w:tc>
        <w:tc>
          <w:tcPr>
            <w:tcW w:w="1251"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14:paraId="71776067" w14:textId="77777777" w:rsidR="00560E23" w:rsidRPr="003B766B" w:rsidRDefault="00560E23">
            <w:pPr>
              <w:spacing w:after="0" w:line="240" w:lineRule="auto"/>
              <w:ind w:left="60" w:right="60"/>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.542</w:t>
            </w:r>
            <w:r w:rsidRPr="003B766B">
              <w:rPr>
                <w:rFonts w:ascii="Times New Roman" w:hAnsi="Times New Roman" w:cs="Times New Roman"/>
                <w:noProof/>
                <w:sz w:val="24"/>
                <w:szCs w:val="24"/>
                <w:vertAlign w:val="superscript"/>
                <w:lang w:val="id-ID"/>
              </w:rPr>
              <w:t>a</w:t>
            </w:r>
          </w:p>
        </w:tc>
        <w:tc>
          <w:tcPr>
            <w:tcW w:w="1430"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0BBA418A" w14:textId="77777777" w:rsidR="00560E23" w:rsidRPr="003B766B" w:rsidRDefault="00560E23">
            <w:pPr>
              <w:spacing w:after="0" w:line="240" w:lineRule="auto"/>
              <w:ind w:left="60" w:right="60"/>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.293</w:t>
            </w:r>
          </w:p>
        </w:tc>
        <w:tc>
          <w:tcPr>
            <w:tcW w:w="2324"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0370F0D3" w14:textId="77777777" w:rsidR="00560E23" w:rsidRPr="003B766B" w:rsidRDefault="00560E23">
            <w:pPr>
              <w:spacing w:after="0" w:line="240" w:lineRule="auto"/>
              <w:ind w:left="60" w:right="60"/>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.235</w:t>
            </w:r>
          </w:p>
        </w:tc>
        <w:tc>
          <w:tcPr>
            <w:tcW w:w="2324"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1ED39024" w14:textId="77777777" w:rsidR="00560E23" w:rsidRPr="003B766B" w:rsidRDefault="00560E23">
            <w:pPr>
              <w:spacing w:after="0" w:line="240" w:lineRule="auto"/>
              <w:ind w:left="60" w:right="60"/>
              <w:jc w:val="center"/>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.15729</w:t>
            </w:r>
          </w:p>
        </w:tc>
      </w:tr>
    </w:tbl>
    <w:p w14:paraId="7A066F56" w14:textId="77777777" w:rsidR="00560E23" w:rsidRPr="003B766B" w:rsidRDefault="00560E23" w:rsidP="00D86EE5">
      <w:pPr>
        <w:autoSpaceDE w:val="0"/>
        <w:autoSpaceDN w:val="0"/>
        <w:adjustRightInd w:val="0"/>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Sumber: Data Diolah, SPSS 22</w:t>
      </w:r>
    </w:p>
    <w:bookmarkEnd w:id="53"/>
    <w:p w14:paraId="63EA2429" w14:textId="77777777" w:rsidR="00560E23" w:rsidRDefault="00560E23" w:rsidP="00D86EE5">
      <w:pPr>
        <w:pStyle w:val="ListParagraph"/>
        <w:spacing w:after="0" w:line="480" w:lineRule="auto"/>
        <w:ind w:left="1134"/>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Berdasarkan hasil uji diatas, dapat dilihat nilai Adjusted</w:t>
      </w:r>
      <w:r w:rsidRPr="003B766B">
        <w:rPr>
          <w:rFonts w:ascii="Times New Roman" w:hAnsi="Times New Roman" w:cs="Times New Roman"/>
          <w:i/>
          <w:noProof/>
          <w:sz w:val="24"/>
          <w:szCs w:val="24"/>
          <w:lang w:val="id-ID"/>
        </w:rPr>
        <w:t xml:space="preserve"> R Square</w:t>
      </w:r>
      <w:r w:rsidRPr="003B766B">
        <w:rPr>
          <w:rFonts w:ascii="Times New Roman" w:hAnsi="Times New Roman" w:cs="Times New Roman"/>
          <w:noProof/>
          <w:sz w:val="24"/>
          <w:szCs w:val="24"/>
          <w:lang w:val="id-ID"/>
        </w:rPr>
        <w:t xml:space="preserve"> sebesar 0.235</w:t>
      </w:r>
      <w:r>
        <w:rPr>
          <w:rFonts w:ascii="Times New Roman" w:hAnsi="Times New Roman" w:cs="Times New Roman"/>
          <w:noProof/>
          <w:sz w:val="24"/>
          <w:szCs w:val="24"/>
        </w:rPr>
        <w:t xml:space="preserve"> </w:t>
      </w:r>
      <w:r w:rsidRPr="003B766B">
        <w:rPr>
          <w:rFonts w:ascii="Times New Roman" w:hAnsi="Times New Roman" w:cs="Times New Roman"/>
          <w:noProof/>
          <w:sz w:val="24"/>
          <w:szCs w:val="24"/>
          <w:lang w:val="id-ID"/>
        </w:rPr>
        <w:t>atau 23</w:t>
      </w:r>
      <w:r>
        <w:rPr>
          <w:rFonts w:ascii="Times New Roman" w:hAnsi="Times New Roman" w:cs="Times New Roman"/>
          <w:noProof/>
          <w:sz w:val="24"/>
          <w:szCs w:val="24"/>
        </w:rPr>
        <w:t>.</w:t>
      </w:r>
      <w:r w:rsidRPr="003B766B">
        <w:rPr>
          <w:rFonts w:ascii="Times New Roman" w:hAnsi="Times New Roman" w:cs="Times New Roman"/>
          <w:noProof/>
          <w:sz w:val="24"/>
          <w:szCs w:val="24"/>
          <w:lang w:val="id-ID"/>
        </w:rPr>
        <w:t xml:space="preserve">5%, artinya variabel </w:t>
      </w:r>
      <w:r w:rsidRPr="003B766B">
        <w:rPr>
          <w:rFonts w:ascii="Times New Roman" w:hAnsi="Times New Roman" w:cs="Times New Roman"/>
          <w:i/>
          <w:iCs/>
          <w:noProof/>
          <w:sz w:val="24"/>
          <w:szCs w:val="24"/>
          <w:lang w:val="id-ID"/>
        </w:rPr>
        <w:t>CFO Expert Power, CFO Political Power,</w:t>
      </w:r>
      <w:r w:rsidRPr="003B766B">
        <w:rPr>
          <w:rFonts w:ascii="Times New Roman" w:hAnsi="Times New Roman" w:cs="Times New Roman"/>
          <w:noProof/>
          <w:sz w:val="24"/>
          <w:szCs w:val="24"/>
          <w:lang w:val="id-ID"/>
        </w:rPr>
        <w:t xml:space="preserve"> Intensitas Modal, profitabilitas</w:t>
      </w:r>
      <w:r w:rsidRPr="003B766B">
        <w:rPr>
          <w:rFonts w:ascii="Times New Roman" w:hAnsi="Times New Roman" w:cs="Times New Roman"/>
          <w:i/>
          <w:iCs/>
          <w:noProof/>
          <w:sz w:val="24"/>
          <w:szCs w:val="24"/>
          <w:lang w:val="id-ID"/>
        </w:rPr>
        <w:t>, leverage,</w:t>
      </w:r>
      <w:r w:rsidRPr="003B766B">
        <w:rPr>
          <w:rFonts w:ascii="Times New Roman" w:hAnsi="Times New Roman" w:cs="Times New Roman"/>
          <w:noProof/>
          <w:sz w:val="24"/>
          <w:szCs w:val="24"/>
          <w:lang w:val="id-ID"/>
        </w:rPr>
        <w:t xml:space="preserve"> dan ukuran perusahaan dapat menjelaskan variasi variabel </w:t>
      </w:r>
      <w:r w:rsidRPr="003B766B">
        <w:rPr>
          <w:rFonts w:ascii="Times New Roman" w:hAnsi="Times New Roman" w:cs="Times New Roman"/>
          <w:iCs/>
          <w:noProof/>
          <w:sz w:val="24"/>
          <w:szCs w:val="24"/>
          <w:lang w:val="id-ID"/>
        </w:rPr>
        <w:t>tarif pajak efektif</w:t>
      </w:r>
      <w:r w:rsidRPr="003B766B">
        <w:rPr>
          <w:rFonts w:ascii="Times New Roman" w:hAnsi="Times New Roman" w:cs="Times New Roman"/>
          <w:noProof/>
          <w:sz w:val="24"/>
          <w:szCs w:val="24"/>
          <w:lang w:val="id-ID"/>
        </w:rPr>
        <w:t xml:space="preserve"> yakni sebesar 23</w:t>
      </w:r>
      <w:r>
        <w:rPr>
          <w:rFonts w:ascii="Times New Roman" w:hAnsi="Times New Roman" w:cs="Times New Roman"/>
          <w:noProof/>
          <w:sz w:val="24"/>
          <w:szCs w:val="24"/>
        </w:rPr>
        <w:t>.</w:t>
      </w:r>
      <w:r w:rsidRPr="003B766B">
        <w:rPr>
          <w:rFonts w:ascii="Times New Roman" w:hAnsi="Times New Roman" w:cs="Times New Roman"/>
          <w:noProof/>
          <w:sz w:val="24"/>
          <w:szCs w:val="24"/>
          <w:lang w:val="id-ID"/>
        </w:rPr>
        <w:t>5%, sedangkan sisanya sebesar 7</w:t>
      </w:r>
      <w:r>
        <w:rPr>
          <w:rFonts w:ascii="Times New Roman" w:hAnsi="Times New Roman" w:cs="Times New Roman"/>
          <w:noProof/>
          <w:sz w:val="24"/>
          <w:szCs w:val="24"/>
        </w:rPr>
        <w:t>6</w:t>
      </w:r>
      <w:r w:rsidRPr="003B766B">
        <w:rPr>
          <w:rFonts w:ascii="Times New Roman" w:hAnsi="Times New Roman" w:cs="Times New Roman"/>
          <w:noProof/>
          <w:sz w:val="24"/>
          <w:szCs w:val="24"/>
          <w:lang w:val="id-ID"/>
        </w:rPr>
        <w:t>.</w:t>
      </w:r>
      <w:r>
        <w:rPr>
          <w:rFonts w:ascii="Times New Roman" w:hAnsi="Times New Roman" w:cs="Times New Roman"/>
          <w:noProof/>
          <w:sz w:val="24"/>
          <w:szCs w:val="24"/>
        </w:rPr>
        <w:t>5</w:t>
      </w:r>
      <w:r w:rsidRPr="003B766B">
        <w:rPr>
          <w:rFonts w:ascii="Times New Roman" w:hAnsi="Times New Roman" w:cs="Times New Roman"/>
          <w:noProof/>
          <w:sz w:val="24"/>
          <w:szCs w:val="24"/>
          <w:lang w:val="id-ID"/>
        </w:rPr>
        <w:t>% dijelaskan oleh variabel lain yang tidak digunakan dalam penelitian ini.</w:t>
      </w:r>
    </w:p>
    <w:p w14:paraId="287A24B8" w14:textId="77777777" w:rsidR="00560E23" w:rsidRDefault="00560E23" w:rsidP="00D86EE5">
      <w:pPr>
        <w:pStyle w:val="ListParagraph"/>
        <w:spacing w:after="0" w:line="480" w:lineRule="auto"/>
        <w:ind w:left="1134"/>
        <w:jc w:val="both"/>
        <w:rPr>
          <w:rFonts w:ascii="Times New Roman" w:hAnsi="Times New Roman" w:cs="Times New Roman"/>
          <w:noProof/>
          <w:sz w:val="24"/>
          <w:szCs w:val="24"/>
          <w:lang w:val="id-ID"/>
        </w:rPr>
      </w:pPr>
    </w:p>
    <w:p w14:paraId="70DF68EE" w14:textId="77777777" w:rsidR="00560E23" w:rsidRDefault="00560E23" w:rsidP="00D86EE5">
      <w:pPr>
        <w:pStyle w:val="ListParagraph"/>
        <w:spacing w:after="0" w:line="480" w:lineRule="auto"/>
        <w:ind w:left="1134"/>
        <w:jc w:val="both"/>
        <w:rPr>
          <w:rFonts w:ascii="Times New Roman" w:hAnsi="Times New Roman" w:cs="Times New Roman"/>
          <w:noProof/>
          <w:sz w:val="24"/>
          <w:szCs w:val="24"/>
          <w:lang w:val="id-ID"/>
        </w:rPr>
      </w:pPr>
    </w:p>
    <w:p w14:paraId="45C9543E" w14:textId="77777777" w:rsidR="00560E23" w:rsidRDefault="00560E23" w:rsidP="00D86EE5">
      <w:pPr>
        <w:pStyle w:val="ListParagraph"/>
        <w:spacing w:after="0" w:line="480" w:lineRule="auto"/>
        <w:ind w:left="1134"/>
        <w:jc w:val="both"/>
        <w:rPr>
          <w:rFonts w:ascii="Times New Roman" w:hAnsi="Times New Roman" w:cs="Times New Roman"/>
          <w:noProof/>
          <w:sz w:val="24"/>
          <w:szCs w:val="24"/>
          <w:lang w:val="id-ID"/>
        </w:rPr>
      </w:pPr>
    </w:p>
    <w:p w14:paraId="57B1AA02" w14:textId="77777777" w:rsidR="00560E23" w:rsidRDefault="00560E23" w:rsidP="00D86EE5">
      <w:pPr>
        <w:pStyle w:val="ListParagraph"/>
        <w:spacing w:after="0" w:line="480" w:lineRule="auto"/>
        <w:ind w:left="1134"/>
        <w:jc w:val="both"/>
        <w:rPr>
          <w:rFonts w:ascii="Times New Roman" w:hAnsi="Times New Roman" w:cs="Times New Roman"/>
          <w:noProof/>
          <w:sz w:val="24"/>
          <w:szCs w:val="24"/>
          <w:lang w:val="id-ID"/>
        </w:rPr>
      </w:pPr>
    </w:p>
    <w:p w14:paraId="55D4069C" w14:textId="77777777" w:rsidR="00560E23" w:rsidRDefault="00560E23" w:rsidP="00D86EE5">
      <w:pPr>
        <w:pStyle w:val="ListParagraph"/>
        <w:spacing w:after="0" w:line="480" w:lineRule="auto"/>
        <w:ind w:left="1134"/>
        <w:jc w:val="both"/>
        <w:rPr>
          <w:rFonts w:ascii="Times New Roman" w:hAnsi="Times New Roman" w:cs="Times New Roman"/>
          <w:noProof/>
          <w:sz w:val="24"/>
          <w:szCs w:val="24"/>
          <w:lang w:val="id-ID"/>
        </w:rPr>
      </w:pPr>
    </w:p>
    <w:p w14:paraId="420E807D" w14:textId="77777777" w:rsidR="00560E23" w:rsidRDefault="00560E23" w:rsidP="00D86EE5">
      <w:pPr>
        <w:pStyle w:val="ListParagraph"/>
        <w:spacing w:after="0" w:line="480" w:lineRule="auto"/>
        <w:ind w:left="1134"/>
        <w:jc w:val="both"/>
        <w:rPr>
          <w:rFonts w:ascii="Times New Roman" w:hAnsi="Times New Roman" w:cs="Times New Roman"/>
          <w:noProof/>
          <w:sz w:val="24"/>
          <w:szCs w:val="24"/>
          <w:lang w:val="id-ID"/>
        </w:rPr>
      </w:pPr>
    </w:p>
    <w:p w14:paraId="416411E1" w14:textId="77777777" w:rsidR="00560E23" w:rsidRDefault="00560E23" w:rsidP="00D86EE5">
      <w:pPr>
        <w:pStyle w:val="ListParagraph"/>
        <w:spacing w:after="0" w:line="480" w:lineRule="auto"/>
        <w:ind w:left="1134"/>
        <w:jc w:val="both"/>
        <w:rPr>
          <w:rFonts w:ascii="Times New Roman" w:hAnsi="Times New Roman" w:cs="Times New Roman"/>
          <w:noProof/>
          <w:sz w:val="24"/>
          <w:szCs w:val="24"/>
          <w:lang w:val="id-ID"/>
        </w:rPr>
      </w:pPr>
    </w:p>
    <w:p w14:paraId="370EAFBE" w14:textId="77777777" w:rsidR="00560E23" w:rsidRDefault="00560E23" w:rsidP="00D86EE5">
      <w:pPr>
        <w:pStyle w:val="ListParagraph"/>
        <w:spacing w:after="0" w:line="480" w:lineRule="auto"/>
        <w:ind w:left="1134"/>
        <w:jc w:val="both"/>
        <w:rPr>
          <w:rFonts w:ascii="Times New Roman" w:hAnsi="Times New Roman" w:cs="Times New Roman"/>
          <w:noProof/>
          <w:sz w:val="24"/>
          <w:szCs w:val="24"/>
          <w:lang w:val="id-ID"/>
        </w:rPr>
      </w:pPr>
    </w:p>
    <w:p w14:paraId="4978DF0B" w14:textId="77777777" w:rsidR="00560E23" w:rsidRDefault="00560E23" w:rsidP="00D86EE5">
      <w:pPr>
        <w:pStyle w:val="ListParagraph"/>
        <w:spacing w:after="0" w:line="480" w:lineRule="auto"/>
        <w:ind w:left="1134"/>
        <w:jc w:val="both"/>
        <w:rPr>
          <w:rFonts w:ascii="Times New Roman" w:hAnsi="Times New Roman" w:cs="Times New Roman"/>
          <w:noProof/>
          <w:sz w:val="24"/>
          <w:szCs w:val="24"/>
          <w:lang w:val="id-ID"/>
        </w:rPr>
      </w:pPr>
    </w:p>
    <w:p w14:paraId="3D118CBA" w14:textId="77777777" w:rsidR="00560E23" w:rsidRDefault="00560E23" w:rsidP="00D86EE5">
      <w:pPr>
        <w:pStyle w:val="ListParagraph"/>
        <w:spacing w:after="0" w:line="480" w:lineRule="auto"/>
        <w:ind w:left="1134"/>
        <w:jc w:val="both"/>
        <w:rPr>
          <w:rFonts w:ascii="Times New Roman" w:hAnsi="Times New Roman" w:cs="Times New Roman"/>
          <w:noProof/>
          <w:sz w:val="24"/>
          <w:szCs w:val="24"/>
          <w:lang w:val="id-ID"/>
        </w:rPr>
      </w:pPr>
    </w:p>
    <w:p w14:paraId="65508C57" w14:textId="77777777" w:rsidR="00560E23" w:rsidRDefault="00560E23" w:rsidP="00D86EE5">
      <w:pPr>
        <w:pStyle w:val="ListParagraph"/>
        <w:spacing w:after="0" w:line="480" w:lineRule="auto"/>
        <w:ind w:left="1134"/>
        <w:jc w:val="both"/>
        <w:rPr>
          <w:rFonts w:ascii="Times New Roman" w:hAnsi="Times New Roman" w:cs="Times New Roman"/>
          <w:noProof/>
          <w:sz w:val="24"/>
          <w:szCs w:val="24"/>
          <w:lang w:val="id-ID"/>
        </w:rPr>
      </w:pPr>
    </w:p>
    <w:p w14:paraId="5E24DE77" w14:textId="77777777" w:rsidR="00560E23" w:rsidRDefault="00560E23" w:rsidP="00D86EE5">
      <w:pPr>
        <w:pStyle w:val="ListParagraph"/>
        <w:spacing w:after="0" w:line="480" w:lineRule="auto"/>
        <w:ind w:left="1134"/>
        <w:jc w:val="both"/>
        <w:rPr>
          <w:rFonts w:ascii="Times New Roman" w:hAnsi="Times New Roman" w:cs="Times New Roman"/>
          <w:noProof/>
          <w:sz w:val="24"/>
          <w:szCs w:val="24"/>
          <w:lang w:val="id-ID"/>
        </w:rPr>
      </w:pPr>
    </w:p>
    <w:p w14:paraId="4777548B" w14:textId="77777777" w:rsidR="00560E23" w:rsidRPr="003B766B" w:rsidRDefault="00560E23" w:rsidP="00D86EE5">
      <w:pPr>
        <w:pStyle w:val="ListParagraph"/>
        <w:spacing w:after="0" w:line="480" w:lineRule="auto"/>
        <w:ind w:left="1134"/>
        <w:jc w:val="both"/>
        <w:rPr>
          <w:rFonts w:ascii="Times New Roman" w:hAnsi="Times New Roman" w:cs="Times New Roman"/>
          <w:noProof/>
          <w:sz w:val="24"/>
          <w:szCs w:val="24"/>
          <w:lang w:val="id-ID"/>
        </w:rPr>
      </w:pPr>
    </w:p>
    <w:p w14:paraId="47F3461E" w14:textId="77777777" w:rsidR="00560E23" w:rsidRDefault="00560E23" w:rsidP="00D86EE5">
      <w:pPr>
        <w:pStyle w:val="Heading2"/>
        <w:numPr>
          <w:ilvl w:val="0"/>
          <w:numId w:val="17"/>
        </w:numPr>
        <w:spacing w:line="480" w:lineRule="auto"/>
        <w:rPr>
          <w:rFonts w:cs="Times New Roman"/>
          <w:noProof/>
        </w:rPr>
      </w:pPr>
      <w:bookmarkStart w:id="55" w:name="_Toc171629314"/>
      <w:bookmarkStart w:id="56" w:name="_Toc104637625"/>
      <w:bookmarkStart w:id="57" w:name="_Toc171629318"/>
      <w:bookmarkStart w:id="58" w:name="_Hlk171551048"/>
      <w:r>
        <w:rPr>
          <w:rFonts w:cs="Times New Roman"/>
          <w:noProof/>
        </w:rPr>
        <w:lastRenderedPageBreak/>
        <w:t>Pembahasan</w:t>
      </w:r>
      <w:bookmarkEnd w:id="55"/>
      <w:r>
        <w:rPr>
          <w:rFonts w:cs="Times New Roman"/>
          <w:noProof/>
        </w:rPr>
        <w:t xml:space="preserve"> </w:t>
      </w:r>
    </w:p>
    <w:p w14:paraId="5AD5BCC5" w14:textId="77777777" w:rsidR="00560E23" w:rsidRDefault="00560E23" w:rsidP="00D86EE5">
      <w:pPr>
        <w:pStyle w:val="ListParagraph"/>
        <w:numPr>
          <w:ilvl w:val="0"/>
          <w:numId w:val="22"/>
        </w:numPr>
        <w:spacing w:after="200" w:line="480" w:lineRule="auto"/>
        <w:ind w:left="426" w:hanging="284"/>
        <w:rPr>
          <w:rFonts w:ascii="Times New Roman" w:hAnsi="Times New Roman" w:cs="Times New Roman"/>
          <w:noProof/>
          <w:lang w:val="id-ID"/>
        </w:rPr>
      </w:pPr>
      <w:r>
        <w:rPr>
          <w:rFonts w:ascii="Times New Roman" w:hAnsi="Times New Roman" w:cs="Times New Roman"/>
          <w:noProof/>
          <w:sz w:val="24"/>
          <w:szCs w:val="24"/>
          <w:lang w:val="id-ID"/>
        </w:rPr>
        <w:t xml:space="preserve">Pengaruh </w:t>
      </w:r>
      <w:r>
        <w:rPr>
          <w:rFonts w:ascii="Times New Roman" w:hAnsi="Times New Roman" w:cs="Times New Roman"/>
          <w:i/>
          <w:iCs/>
          <w:noProof/>
          <w:sz w:val="24"/>
          <w:szCs w:val="24"/>
          <w:lang w:val="id-ID"/>
        </w:rPr>
        <w:t>CFO</w:t>
      </w:r>
      <w:r>
        <w:rPr>
          <w:rFonts w:ascii="Times New Roman" w:hAnsi="Times New Roman" w:cs="Times New Roman"/>
          <w:noProof/>
          <w:sz w:val="24"/>
          <w:szCs w:val="24"/>
          <w:lang w:val="id-ID"/>
        </w:rPr>
        <w:t xml:space="preserve"> Expert Power terhadap tarif pajak efektif</w:t>
      </w:r>
    </w:p>
    <w:p w14:paraId="54B7C388" w14:textId="77777777" w:rsidR="00560E23" w:rsidRDefault="00560E23" w:rsidP="00D86EE5">
      <w:pPr>
        <w:pStyle w:val="ListParagraph"/>
        <w:spacing w:line="480" w:lineRule="auto"/>
        <w:ind w:left="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b/>
        <w:t>Berdasarkan hasil dari tabel 4.</w:t>
      </w:r>
      <w:r>
        <w:rPr>
          <w:rFonts w:ascii="Times New Roman" w:hAnsi="Times New Roman" w:cs="Times New Roman"/>
          <w:noProof/>
          <w:sz w:val="24"/>
          <w:szCs w:val="24"/>
        </w:rPr>
        <w:t>7</w:t>
      </w:r>
      <w:r>
        <w:rPr>
          <w:rFonts w:ascii="Times New Roman" w:hAnsi="Times New Roman" w:cs="Times New Roman"/>
          <w:noProof/>
          <w:sz w:val="24"/>
          <w:szCs w:val="24"/>
          <w:lang w:val="id-ID"/>
        </w:rPr>
        <w:t xml:space="preserve"> bahwa variabel </w:t>
      </w:r>
      <w:r>
        <w:rPr>
          <w:rFonts w:ascii="Times New Roman" w:hAnsi="Times New Roman" w:cs="Times New Roman"/>
          <w:i/>
          <w:iCs/>
          <w:noProof/>
          <w:sz w:val="24"/>
          <w:szCs w:val="24"/>
          <w:lang w:val="id-ID"/>
        </w:rPr>
        <w:t>CFO</w:t>
      </w:r>
      <w:r>
        <w:rPr>
          <w:rFonts w:ascii="Times New Roman" w:hAnsi="Times New Roman" w:cs="Times New Roman"/>
          <w:noProof/>
          <w:sz w:val="24"/>
          <w:szCs w:val="24"/>
          <w:lang w:val="id-ID"/>
        </w:rPr>
        <w:t xml:space="preserve"> Expert Power memiliki tingkat signifikan 0.007 yang lebih kecil dari 0.05, sehingga dapat dinyatakan bahwa hipotesis diterima, </w:t>
      </w:r>
      <w:r>
        <w:rPr>
          <w:rFonts w:ascii="Times New Roman" w:hAnsi="Times New Roman" w:cs="Times New Roman"/>
          <w:i/>
          <w:iCs/>
          <w:noProof/>
          <w:sz w:val="24"/>
          <w:szCs w:val="24"/>
          <w:lang w:val="id-ID"/>
        </w:rPr>
        <w:t>CFO Expert Power</w:t>
      </w:r>
      <w:r>
        <w:rPr>
          <w:rFonts w:ascii="Times New Roman" w:hAnsi="Times New Roman" w:cs="Times New Roman"/>
          <w:noProof/>
          <w:sz w:val="24"/>
          <w:szCs w:val="24"/>
          <w:lang w:val="id-ID"/>
        </w:rPr>
        <w:t xml:space="preserve"> berpengaruh negatif terhadap tarif pajak efektif. Seorang </w:t>
      </w:r>
      <w:r>
        <w:rPr>
          <w:rFonts w:ascii="Times New Roman" w:hAnsi="Times New Roman" w:cs="Times New Roman"/>
          <w:i/>
          <w:iCs/>
          <w:noProof/>
          <w:sz w:val="24"/>
          <w:szCs w:val="24"/>
          <w:lang w:val="id-ID"/>
        </w:rPr>
        <w:t>CFO</w:t>
      </w:r>
      <w:r>
        <w:rPr>
          <w:rFonts w:ascii="Times New Roman" w:hAnsi="Times New Roman" w:cs="Times New Roman"/>
          <w:noProof/>
          <w:sz w:val="24"/>
          <w:szCs w:val="24"/>
          <w:lang w:val="id-ID"/>
        </w:rPr>
        <w:t xml:space="preserve"> yang memiliki sertfikasi profesional, latar belakang pendidikan, dan pengalaman dibidang akuntansi dan keuangan, sehingga dapat mengurangi tarif pajak efektif dari segi pengambilan keputusan terkait tarif pajaknya. </w:t>
      </w:r>
    </w:p>
    <w:p w14:paraId="28D51CD0" w14:textId="77777777" w:rsidR="00560E23" w:rsidRDefault="00560E23" w:rsidP="00D86EE5">
      <w:pPr>
        <w:pStyle w:val="ListParagraph"/>
        <w:spacing w:line="480" w:lineRule="auto"/>
        <w:ind w:left="426"/>
        <w:jc w:val="both"/>
        <w:rPr>
          <w:rFonts w:ascii="Times New Roman" w:hAnsi="Times New Roman" w:cs="Times New Roman"/>
          <w:noProof/>
          <w:lang w:val="id-ID"/>
        </w:rPr>
      </w:pPr>
      <w:r>
        <w:rPr>
          <w:rFonts w:ascii="Times New Roman" w:hAnsi="Times New Roman" w:cs="Times New Roman"/>
          <w:noProof/>
          <w:sz w:val="24"/>
          <w:szCs w:val="24"/>
          <w:lang w:val="id-ID"/>
        </w:rPr>
        <w:tab/>
        <w:t xml:space="preserve">Penelitian ini sejalan dengan </w:t>
      </w:r>
      <w:r>
        <w:rPr>
          <w:rFonts w:ascii="Times New Roman" w:hAnsi="Times New Roman" w:cs="Times New Roman"/>
          <w:noProof/>
          <w:sz w:val="24"/>
          <w:szCs w:val="24"/>
          <w:lang w:val="id-ID"/>
        </w:rPr>
        <w:fldChar w:fldCharType="begin" w:fldLock="1"/>
      </w:r>
      <w:r>
        <w:rPr>
          <w:rFonts w:ascii="Times New Roman" w:hAnsi="Times New Roman" w:cs="Times New Roman"/>
          <w:noProof/>
          <w:sz w:val="24"/>
          <w:szCs w:val="24"/>
          <w:lang w:val="id-ID"/>
        </w:rPr>
        <w:instrText>ADDIN CSL_CITATION {"citationItems":[{"id":"ITEM-1","itemData":{"author":[{"dropping-particle":"","family":"Pu, D., Yun, H, &amp; Ming-Hsien","given":"H.","non-dropping-particle":"","parse-names":false,"suffix":""}],"container-title":"Chief Financial Oﬃ cers’ Power, Institutional Environment, and Corporate Eﬀ ective Tax Rate:Evidence from China.","id":"ITEM-1","issued":{"date-parts":[["2015"]]},"title":"Chief Financial Oﬃ cers’ Power, Institutional Environment, and Corporate Eﬀ ective Tax Rate:Evidence from China.","type":"article-journal"},"uris":["http://www.mendeley.com/documents/?uuid=47c4351c-d3c9-430a-bb25-03832a6ab3a1"]}],"mendeley":{"formattedCitation":"(Pu, D., Yun, H, &amp; Ming-Hsien, 2015)","plainTextFormattedCitation":"(Pu, D., Yun, H, &amp; Ming-Hsien, 2015)","previouslyFormattedCitation":"(Pu, D., Yun, H, &amp; Ming-Hsien, 2015)"},"properties":{"noteIndex":0},"schema":"https://github.com/citation-style-language/schema/raw/master/csl-citation.json"}</w:instrText>
      </w:r>
      <w:r>
        <w:rPr>
          <w:rFonts w:ascii="Times New Roman" w:hAnsi="Times New Roman" w:cs="Times New Roman"/>
          <w:noProof/>
          <w:sz w:val="24"/>
          <w:szCs w:val="24"/>
          <w:lang w:val="id-ID"/>
        </w:rPr>
        <w:fldChar w:fldCharType="separate"/>
      </w:r>
      <w:r>
        <w:rPr>
          <w:rFonts w:ascii="Times New Roman" w:hAnsi="Times New Roman" w:cs="Times New Roman"/>
          <w:noProof/>
          <w:sz w:val="24"/>
          <w:szCs w:val="24"/>
          <w:lang w:val="id-ID"/>
        </w:rPr>
        <w:t>(Pu, D., Yun, H, &amp; Ming-Hsien, 2015)</w:t>
      </w:r>
      <w:r>
        <w:rPr>
          <w:rFonts w:ascii="Times New Roman" w:hAnsi="Times New Roman" w:cs="Times New Roman"/>
          <w:noProof/>
          <w:sz w:val="24"/>
          <w:szCs w:val="24"/>
          <w:lang w:val="id-ID"/>
        </w:rPr>
        <w:fldChar w:fldCharType="end"/>
      </w:r>
      <w:r>
        <w:rPr>
          <w:rFonts w:ascii="Times New Roman" w:hAnsi="Times New Roman" w:cs="Times New Roman"/>
          <w:noProof/>
          <w:sz w:val="24"/>
          <w:szCs w:val="24"/>
          <w:lang w:val="id-ID"/>
        </w:rPr>
        <w:t xml:space="preserve"> yang menyatakan bahwa Ketika seorang CFO memiliki latar belakang pendidikan, subjek utama dan pengalaman dibidang akuntansi dan keuangan, maka perusahaan akan memiliki tarif pajak efektif yang rendah.</w:t>
      </w:r>
      <w:r>
        <w:rPr>
          <w:rFonts w:ascii="Times New Roman" w:hAnsi="Times New Roman" w:cs="Times New Roman"/>
          <w:noProof/>
          <w:lang w:val="id-ID"/>
        </w:rPr>
        <w:t xml:space="preserve"> </w:t>
      </w:r>
    </w:p>
    <w:p w14:paraId="12BF1A54" w14:textId="77777777" w:rsidR="00560E23" w:rsidRDefault="00560E23" w:rsidP="00D86EE5">
      <w:pPr>
        <w:pStyle w:val="ListParagraph"/>
        <w:numPr>
          <w:ilvl w:val="0"/>
          <w:numId w:val="22"/>
        </w:numPr>
        <w:spacing w:line="480" w:lineRule="auto"/>
        <w:ind w:left="426" w:hanging="284"/>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Pengaruh </w:t>
      </w:r>
      <w:r>
        <w:rPr>
          <w:rFonts w:ascii="Times New Roman" w:hAnsi="Times New Roman" w:cs="Times New Roman"/>
          <w:i/>
          <w:iCs/>
          <w:noProof/>
          <w:sz w:val="24"/>
          <w:szCs w:val="24"/>
          <w:lang w:val="id-ID"/>
        </w:rPr>
        <w:t>CFO Political Power</w:t>
      </w:r>
      <w:r>
        <w:rPr>
          <w:rFonts w:ascii="Times New Roman" w:hAnsi="Times New Roman" w:cs="Times New Roman"/>
          <w:noProof/>
          <w:sz w:val="24"/>
          <w:szCs w:val="24"/>
          <w:lang w:val="id-ID"/>
        </w:rPr>
        <w:t xml:space="preserve"> terhadap tarif pajak efektif.</w:t>
      </w:r>
    </w:p>
    <w:p w14:paraId="4861B5EC" w14:textId="77777777" w:rsidR="00560E23" w:rsidRDefault="00560E23" w:rsidP="00D86EE5">
      <w:pPr>
        <w:pStyle w:val="ListParagraph"/>
        <w:spacing w:after="0" w:line="480" w:lineRule="auto"/>
        <w:ind w:left="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b/>
        <w:t>Berdasarkan hasil dari tabel 4.</w:t>
      </w:r>
      <w:r>
        <w:rPr>
          <w:rFonts w:ascii="Times New Roman" w:hAnsi="Times New Roman" w:cs="Times New Roman"/>
          <w:noProof/>
          <w:sz w:val="24"/>
          <w:szCs w:val="24"/>
        </w:rPr>
        <w:t>7</w:t>
      </w:r>
      <w:r>
        <w:rPr>
          <w:rFonts w:ascii="Times New Roman" w:hAnsi="Times New Roman" w:cs="Times New Roman"/>
          <w:noProof/>
          <w:sz w:val="24"/>
          <w:szCs w:val="24"/>
          <w:lang w:val="id-ID"/>
        </w:rPr>
        <w:t xml:space="preserve"> bahwa </w:t>
      </w:r>
      <w:r>
        <w:rPr>
          <w:rFonts w:ascii="Times New Roman" w:hAnsi="Times New Roman" w:cs="Times New Roman"/>
          <w:i/>
          <w:iCs/>
          <w:noProof/>
          <w:sz w:val="24"/>
          <w:szCs w:val="24"/>
          <w:lang w:val="id-ID"/>
        </w:rPr>
        <w:t>CFO Political Power</w:t>
      </w:r>
      <w:r>
        <w:rPr>
          <w:rFonts w:ascii="Times New Roman" w:hAnsi="Times New Roman" w:cs="Times New Roman"/>
          <w:noProof/>
          <w:sz w:val="24"/>
          <w:szCs w:val="24"/>
          <w:lang w:val="id-ID"/>
        </w:rPr>
        <w:t xml:space="preserve"> memiliki nilai signifikan 0.270 yang lebih besar dari 0.05, sehingga dapat dinyatakan bahwa hipotesis ditolak, </w:t>
      </w:r>
      <w:r>
        <w:rPr>
          <w:rFonts w:ascii="Times New Roman" w:hAnsi="Times New Roman" w:cs="Times New Roman"/>
          <w:i/>
          <w:iCs/>
          <w:noProof/>
          <w:sz w:val="24"/>
          <w:szCs w:val="24"/>
          <w:lang w:val="id-ID"/>
        </w:rPr>
        <w:t>CFO Political Power</w:t>
      </w:r>
      <w:r>
        <w:rPr>
          <w:rFonts w:ascii="Times New Roman" w:hAnsi="Times New Roman" w:cs="Times New Roman"/>
          <w:noProof/>
          <w:sz w:val="24"/>
          <w:szCs w:val="24"/>
          <w:lang w:val="id-ID"/>
        </w:rPr>
        <w:t xml:space="preserve"> tidak berpengaruh terhadap tarif pajak efektif. </w:t>
      </w:r>
    </w:p>
    <w:p w14:paraId="678CFB6B" w14:textId="77777777" w:rsidR="00560E23" w:rsidRDefault="00560E23" w:rsidP="00D86EE5">
      <w:pPr>
        <w:pStyle w:val="ListParagraph"/>
        <w:spacing w:after="0" w:line="480" w:lineRule="auto"/>
        <w:ind w:left="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b/>
        <w:t xml:space="preserve">Penelitian ini sejalan dengan penelitian yang dilakukan </w:t>
      </w:r>
      <w:r>
        <w:rPr>
          <w:rFonts w:ascii="Times New Roman" w:hAnsi="Times New Roman" w:cs="Times New Roman"/>
          <w:noProof/>
          <w:sz w:val="24"/>
          <w:szCs w:val="24"/>
          <w:lang w:val="id-ID"/>
        </w:rPr>
        <w:fldChar w:fldCharType="begin" w:fldLock="1"/>
      </w:r>
      <w:r>
        <w:rPr>
          <w:rFonts w:ascii="Times New Roman" w:hAnsi="Times New Roman" w:cs="Times New Roman"/>
          <w:noProof/>
          <w:sz w:val="24"/>
          <w:szCs w:val="24"/>
          <w:lang w:val="id-ID"/>
        </w:rPr>
        <w:instrText>ADDIN CSL_CITATION {"citationItems":[{"id":"ITEM-1","itemData":{"author":[{"dropping-particle":"","family":"Wati, P., Ruwanti, S.","given":"&amp; Fathurrazak.","non-dropping-particle":"","parse-names":false,"suffix":""}],"container-title":"pengaruh Chief Financial Officer Expert Power, Chief Financial Officer Political Power, Leverage, Profitability Dan Intensitas Persediaan Terhadap Tarif Pajak Efektif Pada Perusahaan Manufaktur Yang Terdaftar Di Bei Periode 2013-2016.","id":"ITEM-1","issued":{"date-parts":[["2018"]]},"publisher":"Jurnal Fakultas Ekonomi Universitas Maritim Raja Ali Haji.","title":"No Title","type":"book"},"uris":["http://www.mendeley.com/documents/?uuid=7ce3f6d8-9dfb-4437-b686-eaf035df1076"]}],"mendeley":{"formattedCitation":"(Wati, P., Ruwanti, S., 2018)","manualFormatting":"(Wati dkk, 2018)","plainTextFormattedCitation":"(Wati, P., Ruwanti, S., 2018)","previouslyFormattedCitation":"(Wati, P., Ruwanti, S., 2018)"},"properties":{"noteIndex":0},"schema":"https://github.com/citation-style-language/schema/raw/master/csl-citation.json"}</w:instrText>
      </w:r>
      <w:r>
        <w:rPr>
          <w:rFonts w:ascii="Times New Roman" w:hAnsi="Times New Roman" w:cs="Times New Roman"/>
          <w:noProof/>
          <w:sz w:val="24"/>
          <w:szCs w:val="24"/>
          <w:lang w:val="id-ID"/>
        </w:rPr>
        <w:fldChar w:fldCharType="separate"/>
      </w:r>
      <w:r>
        <w:rPr>
          <w:rFonts w:ascii="Times New Roman" w:hAnsi="Times New Roman" w:cs="Times New Roman"/>
          <w:noProof/>
          <w:sz w:val="24"/>
          <w:szCs w:val="24"/>
          <w:lang w:val="id-ID"/>
        </w:rPr>
        <w:t>(Wati dkk, 2018)</w:t>
      </w:r>
      <w:r>
        <w:rPr>
          <w:rFonts w:ascii="Times New Roman" w:hAnsi="Times New Roman" w:cs="Times New Roman"/>
          <w:noProof/>
          <w:sz w:val="24"/>
          <w:szCs w:val="24"/>
          <w:lang w:val="id-ID"/>
        </w:rPr>
        <w:fldChar w:fldCharType="end"/>
      </w:r>
      <w:r>
        <w:rPr>
          <w:rFonts w:ascii="Times New Roman" w:hAnsi="Times New Roman" w:cs="Times New Roman"/>
          <w:noProof/>
          <w:sz w:val="24"/>
          <w:szCs w:val="24"/>
          <w:lang w:val="id-ID"/>
        </w:rPr>
        <w:t xml:space="preserve"> yang menyatakan bahwa diduga karena perusahaan yang mayoritas sahamnya dimiliki secara langsung oleh Pemerintah Pusat dan atau Pemerintah Daerah (BUMN / BUMD) merupakan wajib pajak beresiko rendah berdasarkan Peraturan Menteri Keuangan Nomor 71/PMK.03/2010. Penetapan tersebut </w:t>
      </w:r>
      <w:r>
        <w:rPr>
          <w:rFonts w:ascii="Times New Roman" w:hAnsi="Times New Roman" w:cs="Times New Roman"/>
          <w:noProof/>
          <w:sz w:val="24"/>
          <w:szCs w:val="24"/>
          <w:lang w:val="id-ID"/>
        </w:rPr>
        <w:lastRenderedPageBreak/>
        <w:t xml:space="preserve">mengindikasikan bahwa Direktorat Jenderal Pajak mempercayai perusahaan tersebut sebagai wajib pajak yang tidak mungkin melakukan tindakan penghindaran pajak. Bukti lain terkait kepercayaan fiskus terhadap perusahaan yang mayoritas sahamnya dimiliki secara langsung oleh Pemerintah Pusat dan atau Pemerintah Daerah adalah dengan ditunjuknya BUMN sebagai pemungut. </w:t>
      </w:r>
    </w:p>
    <w:p w14:paraId="26962C29" w14:textId="77777777" w:rsidR="00560E23" w:rsidRDefault="00560E23" w:rsidP="00D86EE5">
      <w:pPr>
        <w:pStyle w:val="ListParagraph"/>
        <w:numPr>
          <w:ilvl w:val="0"/>
          <w:numId w:val="22"/>
        </w:numPr>
        <w:spacing w:after="200" w:line="480" w:lineRule="auto"/>
        <w:ind w:left="426" w:hanging="284"/>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Pengaruh Intensitas Modal Terhadap Tarif Pajak Efektif.</w:t>
      </w:r>
    </w:p>
    <w:p w14:paraId="6A28F722" w14:textId="77777777" w:rsidR="00560E23" w:rsidRPr="005C3457" w:rsidRDefault="00560E23" w:rsidP="00D86EE5">
      <w:pPr>
        <w:pStyle w:val="ListParagraph"/>
        <w:spacing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lang w:val="id-ID"/>
        </w:rPr>
        <w:tab/>
        <w:t>Berdasarkan hasil dari tabel 4.</w:t>
      </w:r>
      <w:r>
        <w:rPr>
          <w:rFonts w:ascii="Times New Roman" w:hAnsi="Times New Roman" w:cs="Times New Roman"/>
          <w:noProof/>
          <w:sz w:val="24"/>
          <w:szCs w:val="24"/>
        </w:rPr>
        <w:t>7</w:t>
      </w:r>
      <w:r>
        <w:rPr>
          <w:rFonts w:ascii="Times New Roman" w:hAnsi="Times New Roman" w:cs="Times New Roman"/>
          <w:noProof/>
          <w:sz w:val="24"/>
          <w:szCs w:val="24"/>
          <w:lang w:val="id-ID"/>
        </w:rPr>
        <w:t xml:space="preserve"> bahwa Intensitas Modal memiliki nilai signifikan 0.041 lebih kecil dari 0.05, </w:t>
      </w:r>
      <w:r>
        <w:rPr>
          <w:rFonts w:ascii="Times New Roman" w:hAnsi="Times New Roman" w:cs="Times New Roman"/>
          <w:noProof/>
          <w:sz w:val="24"/>
          <w:szCs w:val="24"/>
        </w:rPr>
        <w:t xml:space="preserve">artinya intensitas </w:t>
      </w:r>
      <w:r>
        <w:rPr>
          <w:rFonts w:ascii="Times New Roman" w:hAnsi="Times New Roman" w:cs="Times New Roman"/>
          <w:noProof/>
          <w:sz w:val="24"/>
          <w:szCs w:val="24"/>
          <w:lang w:val="id-ID"/>
        </w:rPr>
        <w:t>Modal berpengaruh terhadap tarif pajak efektif</w:t>
      </w:r>
      <w:r>
        <w:rPr>
          <w:rFonts w:ascii="Times New Roman" w:hAnsi="Times New Roman" w:cs="Times New Roman"/>
          <w:noProof/>
          <w:sz w:val="24"/>
          <w:szCs w:val="24"/>
        </w:rPr>
        <w:t>, tetapi karena memiliki arah positif B (2.077), artinya dapat disimpulkan hipotesis ditolak.</w:t>
      </w:r>
    </w:p>
    <w:p w14:paraId="409DD62D" w14:textId="77777777" w:rsidR="00560E23" w:rsidRDefault="00560E23" w:rsidP="00D86EE5">
      <w:pPr>
        <w:pStyle w:val="ListParagraph"/>
        <w:spacing w:line="480" w:lineRule="auto"/>
        <w:ind w:left="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b/>
        <w:t xml:space="preserve">Semakin besar nilai intensitas modal menunjukkan semakin besar jumlah pendanaan atau kegiatan transaksi investasi yang berkaitan dengan investasi aset tetap dan persediaan pada suatu perusahaan. Perusahaan dengan modal yang besar akan mengharapkan keuntungan yang besar juga sebagai konsekuensi penggunaan modal yang besar. Salah satu modal terbesar dalam perusahaan adalah aset tetap. Apabila perusahaan memiliki aset tetap dengan jumlah besar akan membayar pajak yang besar pula, begitu juga sebaliknya. Hal ini karena adanya kontribusi aset yang hanya beberapa persen saja. Setiap tahun nilai penyusutan yang dipakai untuk pengurang pajak nilainya sama, namun pendapatan yang diterima perusahaan pada setiap tahunnya semakin besar, karena perusahaan besar volume penjualannya otomatis juga besar, sehingga perusahaan besar meskipun mempunyai aset banyak akan membayar </w:t>
      </w:r>
      <w:r>
        <w:rPr>
          <w:rFonts w:ascii="Times New Roman" w:hAnsi="Times New Roman" w:cs="Times New Roman"/>
          <w:noProof/>
          <w:sz w:val="24"/>
          <w:szCs w:val="24"/>
          <w:lang w:val="id-ID"/>
        </w:rPr>
        <w:lastRenderedPageBreak/>
        <w:t>pajak yang besar pula, karena pendapatan yang diperoleh perusahaan juga besar.</w:t>
      </w:r>
    </w:p>
    <w:p w14:paraId="022E5BBC" w14:textId="77777777" w:rsidR="00560E23" w:rsidRDefault="00560E23" w:rsidP="00D86EE5">
      <w:pPr>
        <w:pStyle w:val="ListParagraph"/>
        <w:spacing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lang w:val="id-ID"/>
        </w:rPr>
        <w:tab/>
        <w:t xml:space="preserve">Hasil ini mendukung hasil penelitian yang dilakukan oleh (Rahmawati &amp; Titik 2019) </w:t>
      </w:r>
      <w:r>
        <w:rPr>
          <w:rFonts w:ascii="Times New Roman" w:hAnsi="Times New Roman" w:cs="Times New Roman"/>
          <w:noProof/>
          <w:sz w:val="24"/>
          <w:szCs w:val="24"/>
        </w:rPr>
        <w:t xml:space="preserve">dan </w:t>
      </w:r>
      <w:r>
        <w:rPr>
          <w:rFonts w:ascii="Times New Roman" w:hAnsi="Times New Roman" w:cs="Times New Roman"/>
          <w:noProof/>
          <w:sz w:val="24"/>
          <w:szCs w:val="24"/>
          <w:lang w:val="id-ID"/>
        </w:rPr>
        <w:fldChar w:fldCharType="begin" w:fldLock="1"/>
      </w:r>
      <w:r>
        <w:rPr>
          <w:rFonts w:ascii="Times New Roman" w:hAnsi="Times New Roman" w:cs="Times New Roman"/>
          <w:noProof/>
          <w:sz w:val="24"/>
          <w:szCs w:val="24"/>
          <w:lang w:val="id-ID"/>
        </w:rPr>
        <w:instrText>ADDIN CSL_CITATION {"citationItems":[{"id":"ITEM-1","itemData":{"author":[{"dropping-particle":"","family":"Scania Evana","given":"","non-dropping-particle":"","parse-names":false,"suffix":""}],"container-title":"pengaruh ukuran perusahaan, Return On Asset (ROA), Leverage dan Intensitas Modal terhadap tarif pajak efektif","id":"ITEM-1","issued":{"date-parts":[["2016"]]},"title":"pengaruh ukuran perusahaan, Return On Asset (ROA), Leverage dan Intensitas Modal terhadap tarif pajak efektif","type":"article-journal","volume":"3"},"uris":["http://www.mendeley.com/documents/?uuid=957f3466-95a6-48f4-aa5f-8eb75fab3d8a"]}],"mendeley":{"formattedCitation":"(Scania Evana, 2016)","plainTextFormattedCitation":"(Scania Evana, 2016)","previouslyFormattedCitation":"(Scania Evana, 2016)"},"properties":{"noteIndex":0},"schema":"https://github.com/citation-style-language/schema/raw/master/csl-citation.json"}</w:instrText>
      </w:r>
      <w:r>
        <w:rPr>
          <w:rFonts w:ascii="Times New Roman" w:hAnsi="Times New Roman" w:cs="Times New Roman"/>
          <w:noProof/>
          <w:sz w:val="24"/>
          <w:szCs w:val="24"/>
          <w:lang w:val="id-ID"/>
        </w:rPr>
        <w:fldChar w:fldCharType="separate"/>
      </w:r>
      <w:r>
        <w:rPr>
          <w:rFonts w:ascii="Times New Roman" w:hAnsi="Times New Roman" w:cs="Times New Roman"/>
          <w:noProof/>
          <w:sz w:val="24"/>
          <w:szCs w:val="24"/>
          <w:lang w:val="id-ID"/>
        </w:rPr>
        <w:t>(Scania Evana, 2016)</w:t>
      </w:r>
      <w:r>
        <w:rPr>
          <w:rFonts w:ascii="Times New Roman" w:hAnsi="Times New Roman" w:cs="Times New Roman"/>
          <w:noProof/>
          <w:sz w:val="24"/>
          <w:szCs w:val="24"/>
          <w:lang w:val="id-ID"/>
        </w:rPr>
        <w:fldChar w:fldCharType="end"/>
      </w:r>
      <w:r>
        <w:rPr>
          <w:rFonts w:ascii="Times New Roman" w:hAnsi="Times New Roman" w:cs="Times New Roman"/>
          <w:noProof/>
          <w:sz w:val="24"/>
          <w:szCs w:val="24"/>
          <w:lang w:val="id-ID"/>
        </w:rPr>
        <w:t xml:space="preserve"> yang memberikan bukti empiris bahwa intensitas modal berpengaruh positif terhadap ETR</w:t>
      </w:r>
      <w:r>
        <w:rPr>
          <w:rFonts w:ascii="Times New Roman" w:hAnsi="Times New Roman" w:cs="Times New Roman"/>
          <w:noProof/>
          <w:sz w:val="24"/>
          <w:szCs w:val="24"/>
        </w:rPr>
        <w:t>.</w:t>
      </w:r>
    </w:p>
    <w:p w14:paraId="4781F78A" w14:textId="77777777" w:rsidR="00560E23" w:rsidRDefault="00560E23" w:rsidP="00D86EE5">
      <w:pPr>
        <w:pStyle w:val="ListParagraph"/>
        <w:numPr>
          <w:ilvl w:val="0"/>
          <w:numId w:val="22"/>
        </w:numPr>
        <w:spacing w:after="0" w:line="480" w:lineRule="auto"/>
        <w:ind w:left="426" w:hanging="284"/>
        <w:jc w:val="both"/>
        <w:rPr>
          <w:rFonts w:ascii="Times New Roman" w:hAnsi="Times New Roman" w:cs="Times New Roman"/>
          <w:i/>
          <w:iCs/>
          <w:noProof/>
          <w:sz w:val="24"/>
          <w:szCs w:val="24"/>
          <w:lang w:val="id-ID"/>
        </w:rPr>
      </w:pPr>
      <w:r>
        <w:rPr>
          <w:rFonts w:ascii="Times New Roman" w:hAnsi="Times New Roman" w:cs="Times New Roman"/>
          <w:noProof/>
          <w:sz w:val="24"/>
          <w:szCs w:val="24"/>
          <w:lang w:val="id-ID"/>
        </w:rPr>
        <w:t xml:space="preserve">Pengaruh </w:t>
      </w:r>
      <w:bookmarkStart w:id="59" w:name="_Hlk172147349"/>
      <w:r>
        <w:rPr>
          <w:rFonts w:ascii="Times New Roman" w:hAnsi="Times New Roman" w:cs="Times New Roman"/>
          <w:noProof/>
          <w:sz w:val="24"/>
          <w:szCs w:val="24"/>
          <w:lang w:val="id-ID"/>
        </w:rPr>
        <w:t xml:space="preserve">Profitabilitas </w:t>
      </w:r>
      <w:bookmarkEnd w:id="59"/>
      <w:r>
        <w:rPr>
          <w:rFonts w:ascii="Times New Roman" w:hAnsi="Times New Roman" w:cs="Times New Roman"/>
          <w:noProof/>
          <w:sz w:val="24"/>
          <w:szCs w:val="24"/>
          <w:lang w:val="id-ID"/>
        </w:rPr>
        <w:t>Terhadap Tarif Pajak Efektif.</w:t>
      </w:r>
    </w:p>
    <w:p w14:paraId="60024479" w14:textId="77777777" w:rsidR="00560E23" w:rsidRDefault="00560E23" w:rsidP="00D86EE5">
      <w:pPr>
        <w:pStyle w:val="ListParagraph"/>
        <w:spacing w:after="0" w:line="480" w:lineRule="auto"/>
        <w:ind w:left="426" w:hanging="284"/>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t>Berdasarkan hasil dari tabel 4.</w:t>
      </w:r>
      <w:r>
        <w:rPr>
          <w:rFonts w:ascii="Times New Roman" w:hAnsi="Times New Roman" w:cs="Times New Roman"/>
          <w:noProof/>
          <w:sz w:val="24"/>
          <w:szCs w:val="24"/>
        </w:rPr>
        <w:t>7</w:t>
      </w:r>
      <w:r>
        <w:rPr>
          <w:rFonts w:ascii="Times New Roman" w:hAnsi="Times New Roman" w:cs="Times New Roman"/>
          <w:noProof/>
          <w:sz w:val="24"/>
          <w:szCs w:val="24"/>
          <w:lang w:val="id-ID"/>
        </w:rPr>
        <w:t xml:space="preserve"> bahwa Profitabilitas memiliki nilai signifikan 0.138 lebih besar dari 0.05, sehingga dapat dinyatakan bahwa hipotesis ditolak, Profitabilitas tidak berpengaruh terhadap tarif pajak efektif.</w:t>
      </w:r>
    </w:p>
    <w:p w14:paraId="5209B08B" w14:textId="77777777" w:rsidR="00560E23" w:rsidRDefault="00560E23" w:rsidP="00D86EE5">
      <w:pPr>
        <w:pStyle w:val="ListParagraph"/>
        <w:spacing w:after="0" w:line="480" w:lineRule="auto"/>
        <w:ind w:left="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b/>
        <w:t xml:space="preserve">Profitabilitas </w:t>
      </w:r>
      <w:r>
        <w:rPr>
          <w:rFonts w:ascii="Times New Roman" w:eastAsia="Times New Roman" w:hAnsi="Times New Roman" w:cs="Times New Roman"/>
          <w:noProof/>
          <w:sz w:val="24"/>
          <w:szCs w:val="24"/>
          <w:lang w:val="id-ID"/>
        </w:rPr>
        <w:t xml:space="preserve">menunjukkan  hasil  (return)  atas  jumlah  aktiva yang digunakan  dalam perusahaan, </w:t>
      </w:r>
      <w:r>
        <w:rPr>
          <w:rFonts w:ascii="Times New Roman" w:hAnsi="Times New Roman" w:cs="Times New Roman"/>
          <w:noProof/>
          <w:sz w:val="24"/>
          <w:szCs w:val="24"/>
          <w:lang w:val="id-ID"/>
        </w:rPr>
        <w:t>Profitabilitas</w:t>
      </w:r>
      <w:r>
        <w:rPr>
          <w:rFonts w:ascii="Times New Roman" w:eastAsia="Times New Roman" w:hAnsi="Times New Roman" w:cs="Times New Roman"/>
          <w:noProof/>
          <w:sz w:val="24"/>
          <w:szCs w:val="24"/>
          <w:lang w:val="id-ID"/>
        </w:rPr>
        <w:t xml:space="preserve"> juga merupakan suatu ukuran tentang efektifitas manajemen dalam mengelola  investasinya, semakin  </w:t>
      </w:r>
      <w:r>
        <w:rPr>
          <w:rFonts w:ascii="Times New Roman" w:eastAsia="Times New Roman" w:hAnsi="Times New Roman" w:cs="Times New Roman"/>
          <w:noProof/>
          <w:sz w:val="24"/>
          <w:szCs w:val="24"/>
        </w:rPr>
        <w:t>rendah</w:t>
      </w:r>
      <w:r>
        <w:rPr>
          <w:rFonts w:ascii="Times New Roman" w:eastAsia="Times New Roman" w:hAnsi="Times New Roman" w:cs="Times New Roman"/>
          <w:noProof/>
          <w:sz w:val="24"/>
          <w:szCs w:val="24"/>
          <w:lang w:val="id-ID"/>
        </w:rPr>
        <w:t xml:space="preserve"> rasio </w:t>
      </w:r>
      <w:r>
        <w:rPr>
          <w:rFonts w:ascii="Times New Roman" w:hAnsi="Times New Roman" w:cs="Times New Roman"/>
          <w:noProof/>
          <w:sz w:val="24"/>
          <w:szCs w:val="24"/>
          <w:lang w:val="id-ID"/>
        </w:rPr>
        <w:t xml:space="preserve">Profitabilitas </w:t>
      </w:r>
      <w:r>
        <w:rPr>
          <w:rFonts w:ascii="Times New Roman" w:eastAsia="Times New Roman" w:hAnsi="Times New Roman" w:cs="Times New Roman"/>
          <w:noProof/>
          <w:sz w:val="24"/>
          <w:szCs w:val="24"/>
        </w:rPr>
        <w:t xml:space="preserve">maka </w:t>
      </w:r>
      <w:r>
        <w:rPr>
          <w:rFonts w:ascii="Times New Roman" w:eastAsia="Times New Roman" w:hAnsi="Times New Roman" w:cs="Times New Roman"/>
          <w:noProof/>
          <w:sz w:val="24"/>
          <w:szCs w:val="24"/>
          <w:lang w:val="id-ID"/>
        </w:rPr>
        <w:t xml:space="preserve">semakin  kurang  baik </w:t>
      </w:r>
      <w:r>
        <w:rPr>
          <w:rFonts w:ascii="Times New Roman" w:eastAsia="Times New Roman" w:hAnsi="Times New Roman" w:cs="Times New Roman"/>
          <w:noProof/>
          <w:sz w:val="24"/>
          <w:szCs w:val="24"/>
          <w:lang w:val="id-ID"/>
        </w:rPr>
        <w:fldChar w:fldCharType="begin" w:fldLock="1"/>
      </w:r>
      <w:r>
        <w:rPr>
          <w:rFonts w:ascii="Times New Roman" w:eastAsia="Times New Roman" w:hAnsi="Times New Roman" w:cs="Times New Roman"/>
          <w:noProof/>
          <w:sz w:val="24"/>
          <w:szCs w:val="24"/>
          <w:lang w:val="id-ID"/>
        </w:rPr>
        <w:instrText>ADDIN CSL_CITATION {"citationItems":[{"id":"ITEM-1","itemData":{"author":[{"dropping-particle":"","family":"kasmir","given":"","non-dropping-particle":"","parse-names":false,"suffix":""}],"id":"ITEM-1","issued":{"date-parts":[["2011"]]},"publisher":"rajawali pers","publisher-place":"jakarta","title":"analisis laporan keuangan","type":"book"},"uris":["http://www.mendeley.com/documents/?uuid=a6395baf-3837-439d-994a-2fbadc8bf7dc"]}],"mendeley":{"formattedCitation":"(kasmir, 2011)","plainTextFormattedCitation":"(kasmir, 2011)","previouslyFormattedCitation":"(kasmir, 2011)"},"properties":{"noteIndex":0},"schema":"https://github.com/citation-style-language/schema/raw/master/csl-citation.json"}</w:instrText>
      </w:r>
      <w:r>
        <w:rPr>
          <w:rFonts w:ascii="Times New Roman" w:eastAsia="Times New Roman" w:hAnsi="Times New Roman" w:cs="Times New Roman"/>
          <w:noProof/>
          <w:sz w:val="24"/>
          <w:szCs w:val="24"/>
          <w:lang w:val="id-ID"/>
        </w:rPr>
        <w:fldChar w:fldCharType="separate"/>
      </w:r>
      <w:r>
        <w:rPr>
          <w:rFonts w:ascii="Times New Roman" w:eastAsia="Times New Roman" w:hAnsi="Times New Roman" w:cs="Times New Roman"/>
          <w:noProof/>
          <w:sz w:val="24"/>
          <w:szCs w:val="24"/>
          <w:lang w:val="id-ID"/>
        </w:rPr>
        <w:t>(kasmir, 2011)</w:t>
      </w:r>
      <w:r>
        <w:rPr>
          <w:rFonts w:ascii="Times New Roman" w:eastAsia="Times New Roman" w:hAnsi="Times New Roman" w:cs="Times New Roman"/>
          <w:noProof/>
          <w:sz w:val="24"/>
          <w:szCs w:val="24"/>
          <w:lang w:val="id-ID"/>
        </w:rPr>
        <w:fldChar w:fldCharType="end"/>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lang w:val="id-ID"/>
        </w:rPr>
        <w:t xml:space="preserve">Hal ini dapat diartikan bahwa dengan </w:t>
      </w:r>
      <w:r>
        <w:rPr>
          <w:rFonts w:ascii="Times New Roman" w:hAnsi="Times New Roman" w:cs="Times New Roman"/>
          <w:noProof/>
          <w:sz w:val="24"/>
          <w:szCs w:val="24"/>
          <w:lang w:val="id-ID"/>
        </w:rPr>
        <w:t>Profitabilita</w:t>
      </w:r>
      <w:r>
        <w:rPr>
          <w:rFonts w:ascii="Times New Roman" w:hAnsi="Times New Roman" w:cs="Times New Roman"/>
          <w:noProof/>
          <w:sz w:val="24"/>
          <w:szCs w:val="24"/>
        </w:rPr>
        <w:t>s</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lang w:val="id-ID"/>
        </w:rPr>
        <w:t>yang rendah</w:t>
      </w:r>
      <w:r>
        <w:rPr>
          <w:rFonts w:ascii="Times New Roman" w:eastAsia="Times New Roman" w:hAnsi="Times New Roman" w:cs="Times New Roman"/>
          <w:noProof/>
          <w:sz w:val="24"/>
          <w:szCs w:val="24"/>
        </w:rPr>
        <w:t>, maka</w:t>
      </w:r>
      <w:r>
        <w:rPr>
          <w:rFonts w:ascii="Times New Roman" w:eastAsia="Times New Roman" w:hAnsi="Times New Roman" w:cs="Times New Roman"/>
          <w:noProof/>
          <w:sz w:val="24"/>
          <w:szCs w:val="24"/>
          <w:lang w:val="id-ID"/>
        </w:rPr>
        <w:t xml:space="preserve"> perusahaaan kurang mampu  menunjukkan  efektivitas  manajemen  sehingga  hasil  (return)  yang diperoleh  rendah,  dengan  laba  yang  rendah  maka  beban  pajak  menjadi  rendah</w:t>
      </w:r>
      <w:r>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lang w:val="id-ID"/>
        </w:rPr>
        <w:t xml:space="preserve"> sehingga  perusahaan  cenderung  membayar  pajak  sesuai  peraturan  yang ditetapkan. </w:t>
      </w:r>
      <w:r>
        <w:rPr>
          <w:rFonts w:ascii="Times New Roman" w:eastAsia="Times New Roman" w:hAnsi="Times New Roman" w:cs="Times New Roman"/>
          <w:noProof/>
          <w:sz w:val="24"/>
          <w:szCs w:val="24"/>
        </w:rPr>
        <w:t xml:space="preserve">Dan </w:t>
      </w:r>
      <w:r>
        <w:rPr>
          <w:rFonts w:ascii="Times New Roman" w:hAnsi="Times New Roman" w:cs="Times New Roman"/>
          <w:noProof/>
          <w:color w:val="000000" w:themeColor="text1"/>
          <w:sz w:val="24"/>
          <w:szCs w:val="24"/>
          <w:lang w:val="id-ID"/>
        </w:rPr>
        <w:t>Semakin tinggi profit</w:t>
      </w:r>
      <w:r>
        <w:rPr>
          <w:rFonts w:ascii="Times New Roman" w:hAnsi="Times New Roman" w:cs="Times New Roman"/>
          <w:noProof/>
          <w:color w:val="000000" w:themeColor="text1"/>
          <w:sz w:val="24"/>
          <w:szCs w:val="24"/>
        </w:rPr>
        <w:t>abilitas</w:t>
      </w:r>
      <w:r>
        <w:rPr>
          <w:rFonts w:ascii="Times New Roman" w:hAnsi="Times New Roman" w:cs="Times New Roman"/>
          <w:noProof/>
          <w:color w:val="000000" w:themeColor="text1"/>
          <w:sz w:val="24"/>
          <w:szCs w:val="24"/>
          <w:lang w:val="id-ID"/>
        </w:rPr>
        <w:t xml:space="preserve"> yang diperoleh suatu perusahaan, tidak berpengaruh signifikan terhadap naik turunnya tarif pajak efektif. </w:t>
      </w:r>
      <w:r>
        <w:rPr>
          <w:rFonts w:ascii="Times New Roman" w:hAnsi="Times New Roman" w:cs="Times New Roman"/>
          <w:noProof/>
          <w:sz w:val="24"/>
          <w:szCs w:val="24"/>
          <w:lang w:val="id-ID"/>
        </w:rPr>
        <w:t xml:space="preserve">Hal ini sejalan dengan penelitian dari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{"citationItems":[{"id":"ITEM-1","itemData":{"author":[{"dropping-particle":"","family":"Derashid dan Zhang dalam Imelia","given":"","non-dropping-particle":"","parse-names":false,"suffix":""}],"container-title":"Analisis Faktor Yang Mempengaruhi Manajemen Pajak Dengan Indikator Tarif Pajak Efektif (ETR) Pada Perusahaan LQ4","id":"ITEM-1","issued":{"date-parts":[["2015"]]},"title":"Analisis Faktor Yang Mempengaruhi Manajemen Pajak Dengan Indikator Tarif Pajak Efektif (ETR) Pada Perusahaan LQ4","type":"article-journal"},"uris":["http://www.mendeley.com/documents/?uuid=86f27316-2aa1-4a56-a4a9-9c3bb4fe081c"]}],"mendeley":{"formattedCitation":"(Derashid dan Zhang dalam Imelia, 2015)","plainTextFormattedCitation":"(Derashid dan Zhang dalam Imelia, 2015)"},"properties":{"noteIndex":0},"schema":"https://github.com/citation-style-language/schema/raw/master/csl-citation.json"}</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(Derashid dan Zhang dalam Imelia, 2015)</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dan </w:t>
      </w:r>
      <w:r>
        <w:rPr>
          <w:rFonts w:ascii="Times New Roman" w:hAnsi="Times New Roman" w:cs="Times New Roman"/>
          <w:noProof/>
          <w:sz w:val="24"/>
          <w:szCs w:val="24"/>
          <w:lang w:val="id-ID"/>
        </w:rPr>
        <w:fldChar w:fldCharType="begin" w:fldLock="1"/>
      </w:r>
      <w:r>
        <w:rPr>
          <w:rFonts w:ascii="Times New Roman" w:hAnsi="Times New Roman" w:cs="Times New Roman"/>
          <w:noProof/>
          <w:sz w:val="24"/>
          <w:szCs w:val="24"/>
          <w:lang w:val="id-ID"/>
        </w:rPr>
        <w:instrText>ADDIN CSL_CITATION {"citationItems":[{"id":"ITEM-1","itemData":{"author":[{"dropping-particle":"","family":"Scania Evana","given":"","non-dropping-particle":"","parse-names":false,"suffix":""}],"container-title":"pengaruh ukuran perusahaan, Return On Asset (ROA), Leverage dan Intensitas Modal terhadap tarif pajak efektif","id":"ITEM-1","issued":{"date-parts":[["2016"]]},"title":"pengaruh ukuran perusahaan, Return On Asset (ROA), Leverage dan Intensitas Modal terhadap tarif pajak efektif","type":"article-journal","volume":"3"},"uris":["http://www.mendeley.com/documents/?uuid=957f3466-95a6-48f4-aa5f-8eb75fab3d8a"]}],"mendeley":{"formattedCitation":"(Scania Evana, 2016)","plainTextFormattedCitation":"(Scania Evana, 2016)","previouslyFormattedCitation":"(Scania Evana, 2016)"},"properties":{"noteIndex":0},"schema":"https://github.com/citation-style-language/schema/raw/master/csl-citation.json"}</w:instrText>
      </w:r>
      <w:r>
        <w:rPr>
          <w:rFonts w:ascii="Times New Roman" w:hAnsi="Times New Roman" w:cs="Times New Roman"/>
          <w:noProof/>
          <w:sz w:val="24"/>
          <w:szCs w:val="24"/>
          <w:lang w:val="id-ID"/>
        </w:rPr>
        <w:fldChar w:fldCharType="separate"/>
      </w:r>
      <w:r>
        <w:rPr>
          <w:rFonts w:ascii="Times New Roman" w:hAnsi="Times New Roman" w:cs="Times New Roman"/>
          <w:noProof/>
          <w:sz w:val="24"/>
          <w:szCs w:val="24"/>
          <w:lang w:val="id-ID"/>
        </w:rPr>
        <w:t>(Scania Evana, 2016)</w:t>
      </w:r>
      <w:r>
        <w:rPr>
          <w:rFonts w:ascii="Times New Roman" w:hAnsi="Times New Roman" w:cs="Times New Roman"/>
          <w:noProof/>
          <w:sz w:val="24"/>
          <w:szCs w:val="24"/>
          <w:lang w:val="id-ID"/>
        </w:rPr>
        <w:fldChar w:fldCharType="end"/>
      </w:r>
      <w:r>
        <w:rPr>
          <w:rFonts w:ascii="Times New Roman" w:hAnsi="Times New Roman" w:cs="Times New Roman"/>
          <w:noProof/>
          <w:sz w:val="24"/>
          <w:szCs w:val="24"/>
        </w:rPr>
        <w:t xml:space="preserve"> bahwa variabel </w:t>
      </w:r>
      <w:r>
        <w:rPr>
          <w:rFonts w:ascii="Times New Roman" w:hAnsi="Times New Roman" w:cs="Times New Roman"/>
          <w:noProof/>
          <w:sz w:val="24"/>
          <w:szCs w:val="24"/>
          <w:lang w:val="id-ID"/>
        </w:rPr>
        <w:t>Profitabilitas tidak berpengaruh terhadap tarif pajak efektif.</w:t>
      </w:r>
    </w:p>
    <w:p w14:paraId="58C6B57D" w14:textId="77777777" w:rsidR="00560E23" w:rsidRDefault="00560E23" w:rsidP="00D86EE5">
      <w:pPr>
        <w:pStyle w:val="ListParagraph"/>
        <w:spacing w:after="0" w:line="480" w:lineRule="auto"/>
        <w:ind w:left="426"/>
        <w:jc w:val="both"/>
        <w:rPr>
          <w:rFonts w:ascii="Times New Roman" w:hAnsi="Times New Roman" w:cs="Times New Roman"/>
          <w:noProof/>
          <w:color w:val="000000" w:themeColor="text1"/>
          <w:sz w:val="24"/>
          <w:szCs w:val="24"/>
          <w:lang w:val="id-ID"/>
        </w:rPr>
      </w:pPr>
    </w:p>
    <w:p w14:paraId="5A2D52F3" w14:textId="77777777" w:rsidR="00560E23" w:rsidRDefault="00560E23" w:rsidP="00D86EE5">
      <w:pPr>
        <w:pStyle w:val="ListParagraph"/>
        <w:numPr>
          <w:ilvl w:val="0"/>
          <w:numId w:val="22"/>
        </w:numPr>
        <w:spacing w:after="0" w:line="480" w:lineRule="auto"/>
        <w:ind w:left="426" w:hanging="284"/>
        <w:jc w:val="both"/>
        <w:rPr>
          <w:rFonts w:ascii="Times New Roman" w:hAnsi="Times New Roman" w:cs="Times New Roman"/>
          <w:i/>
          <w:iCs/>
          <w:noProof/>
          <w:sz w:val="24"/>
          <w:szCs w:val="24"/>
          <w:lang w:val="id-ID"/>
        </w:rPr>
      </w:pPr>
      <w:r>
        <w:rPr>
          <w:rFonts w:ascii="Times New Roman" w:hAnsi="Times New Roman" w:cs="Times New Roman"/>
          <w:noProof/>
          <w:sz w:val="24"/>
          <w:szCs w:val="24"/>
          <w:lang w:val="id-ID"/>
        </w:rPr>
        <w:lastRenderedPageBreak/>
        <w:t>Pengaruh</w:t>
      </w:r>
      <w:r>
        <w:rPr>
          <w:rFonts w:ascii="Times New Roman" w:hAnsi="Times New Roman" w:cs="Times New Roman"/>
          <w:i/>
          <w:iCs/>
          <w:noProof/>
          <w:sz w:val="24"/>
          <w:szCs w:val="24"/>
          <w:lang w:val="id-ID"/>
        </w:rPr>
        <w:t xml:space="preserve"> Leverage</w:t>
      </w:r>
      <w:r>
        <w:rPr>
          <w:rFonts w:ascii="Times New Roman" w:hAnsi="Times New Roman" w:cs="Times New Roman"/>
          <w:noProof/>
          <w:sz w:val="24"/>
          <w:szCs w:val="24"/>
          <w:lang w:val="id-ID"/>
        </w:rPr>
        <w:t xml:space="preserve"> Terhadap Tarif Pajak Efektif.</w:t>
      </w:r>
    </w:p>
    <w:p w14:paraId="17D42C9D" w14:textId="77777777" w:rsidR="00560E23" w:rsidRDefault="00560E23" w:rsidP="00D86EE5">
      <w:pPr>
        <w:pStyle w:val="ListParagraph"/>
        <w:spacing w:line="480" w:lineRule="auto"/>
        <w:ind w:left="426" w:hanging="284"/>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t>Berdasarkan hasil dari tabel 4.</w:t>
      </w:r>
      <w:r>
        <w:rPr>
          <w:rFonts w:ascii="Times New Roman" w:hAnsi="Times New Roman" w:cs="Times New Roman"/>
          <w:noProof/>
          <w:sz w:val="24"/>
          <w:szCs w:val="24"/>
        </w:rPr>
        <w:t>7</w:t>
      </w:r>
      <w:r>
        <w:rPr>
          <w:rFonts w:ascii="Times New Roman" w:hAnsi="Times New Roman" w:cs="Times New Roman"/>
          <w:noProof/>
          <w:sz w:val="24"/>
          <w:szCs w:val="24"/>
          <w:lang w:val="id-ID"/>
        </w:rPr>
        <w:t xml:space="preserve"> bahwa </w:t>
      </w:r>
      <w:r>
        <w:rPr>
          <w:rFonts w:ascii="Times New Roman" w:hAnsi="Times New Roman" w:cs="Times New Roman"/>
          <w:i/>
          <w:iCs/>
          <w:noProof/>
          <w:sz w:val="24"/>
          <w:szCs w:val="24"/>
          <w:lang w:val="id-ID"/>
        </w:rPr>
        <w:t>Leverage</w:t>
      </w:r>
      <w:r>
        <w:rPr>
          <w:rFonts w:ascii="Times New Roman" w:hAnsi="Times New Roman" w:cs="Times New Roman"/>
          <w:noProof/>
          <w:sz w:val="24"/>
          <w:szCs w:val="24"/>
          <w:lang w:val="id-ID"/>
        </w:rPr>
        <w:t xml:space="preserve"> memiliki nilai signifikan 0.005 &lt; 0.05, sehingga dapat dinyatakan bahwa hipotesis diterima, </w:t>
      </w:r>
      <w:r>
        <w:rPr>
          <w:rFonts w:ascii="Times New Roman" w:hAnsi="Times New Roman" w:cs="Times New Roman"/>
          <w:i/>
          <w:iCs/>
          <w:noProof/>
          <w:sz w:val="24"/>
          <w:szCs w:val="24"/>
          <w:lang w:val="id-ID"/>
        </w:rPr>
        <w:t xml:space="preserve">leverage </w:t>
      </w:r>
      <w:r>
        <w:rPr>
          <w:rFonts w:ascii="Times New Roman" w:hAnsi="Times New Roman" w:cs="Times New Roman"/>
          <w:noProof/>
          <w:sz w:val="24"/>
          <w:szCs w:val="24"/>
          <w:lang w:val="id-ID"/>
        </w:rPr>
        <w:t xml:space="preserve">berpengaruh negatif terhadap tarif pajak efektif. </w:t>
      </w:r>
    </w:p>
    <w:p w14:paraId="41C051EF" w14:textId="77777777" w:rsidR="00560E23" w:rsidRDefault="00560E23" w:rsidP="00D86EE5">
      <w:pPr>
        <w:pStyle w:val="ListParagraph"/>
        <w:spacing w:line="480" w:lineRule="auto"/>
        <w:ind w:left="426" w:hanging="284"/>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t xml:space="preserve">Hal ini sejalan dengan penelitian dari </w:t>
      </w:r>
      <w:r>
        <w:rPr>
          <w:rFonts w:ascii="Times New Roman" w:hAnsi="Times New Roman" w:cs="Times New Roman"/>
          <w:noProof/>
          <w:sz w:val="24"/>
          <w:szCs w:val="24"/>
          <w:lang w:val="id-ID"/>
        </w:rPr>
        <w:fldChar w:fldCharType="begin" w:fldLock="1"/>
      </w:r>
      <w:r>
        <w:rPr>
          <w:rFonts w:ascii="Times New Roman" w:hAnsi="Times New Roman" w:cs="Times New Roman"/>
          <w:noProof/>
          <w:sz w:val="24"/>
          <w:szCs w:val="24"/>
          <w:lang w:val="id-ID"/>
        </w:rPr>
        <w:instrText>ADDIN CSL_CITATION {"citationItems":[{"id":"ITEM-1","itemData":{"author":[{"dropping-particle":"","family":"Natalia","given":"Lidya","non-dropping-particle":"","parse-names":false,"suffix":""}],"container-title":"PENGARUH PROFITABILITAS, LEVERAGE, DAN INTENSITAS MODAL TERHADAP TARIF PAJAK EFEKTIF PADA PERUSAHAAN SEKTOR INDUSTRI BARANG KONSUMSI DI BURSA EFEK INDONESIA","id":"ITEM-1","issued":{"date-parts":[["2020"]]},"title":"PENGARUH PROFITABILITAS, LEVERAGE, DAN INTENSITAS MODAL TERHADAP TARIF PAJAK EFEKTIF PADA PERUSAHAAN SEKTOR INDUSTRI BARANG KONSUMSI DI BURSA EFEK INDONESIA","type":"article-journal","volume":"4"},"uris":["http://www.mendeley.com/documents/?uuid=7ebc3f17-3a97-4040-8423-077c9a616740"]}],"mendeley":{"formattedCitation":"(Natalia, 2020b)","manualFormatting":"(Natalia, 2020)","plainTextFormattedCitation":"(Natalia, 2020b)","previouslyFormattedCitation":"(Natalia, 2020b)"},"properties":{"noteIndex":0},"schema":"https://github.com/citation-style-language/schema/raw/master/csl-citation.json"}</w:instrText>
      </w:r>
      <w:r>
        <w:rPr>
          <w:rFonts w:ascii="Times New Roman" w:hAnsi="Times New Roman" w:cs="Times New Roman"/>
          <w:noProof/>
          <w:sz w:val="24"/>
          <w:szCs w:val="24"/>
          <w:lang w:val="id-ID"/>
        </w:rPr>
        <w:fldChar w:fldCharType="separate"/>
      </w:r>
      <w:r>
        <w:rPr>
          <w:rFonts w:ascii="Times New Roman" w:hAnsi="Times New Roman" w:cs="Times New Roman"/>
          <w:noProof/>
          <w:sz w:val="24"/>
          <w:szCs w:val="24"/>
          <w:lang w:val="id-ID"/>
        </w:rPr>
        <w:t>(Natalia, 2020)</w:t>
      </w:r>
      <w:r>
        <w:rPr>
          <w:rFonts w:ascii="Times New Roman" w:hAnsi="Times New Roman" w:cs="Times New Roman"/>
          <w:noProof/>
          <w:sz w:val="24"/>
          <w:szCs w:val="24"/>
          <w:lang w:val="id-ID"/>
        </w:rPr>
        <w:fldChar w:fldCharType="end"/>
      </w:r>
      <w:r>
        <w:rPr>
          <w:rFonts w:ascii="Times New Roman" w:hAnsi="Times New Roman" w:cs="Times New Roman"/>
          <w:noProof/>
          <w:sz w:val="24"/>
          <w:szCs w:val="24"/>
        </w:rPr>
        <w:t xml:space="preserve"> dan </w:t>
      </w:r>
      <w:r>
        <w:rPr>
          <w:rFonts w:ascii="Times New Roman" w:hAnsi="Times New Roman" w:cs="Times New Roman"/>
          <w:noProof/>
          <w:sz w:val="24"/>
          <w:szCs w:val="24"/>
          <w:lang w:val="id-ID"/>
        </w:rPr>
        <w:fldChar w:fldCharType="begin" w:fldLock="1"/>
      </w:r>
      <w:r>
        <w:rPr>
          <w:rFonts w:ascii="Times New Roman" w:hAnsi="Times New Roman" w:cs="Times New Roman"/>
          <w:noProof/>
          <w:sz w:val="24"/>
          <w:szCs w:val="24"/>
          <w:lang w:val="id-ID"/>
        </w:rPr>
        <w:instrText>ADDIN CSL_CITATION {"citationItems":[{"id":"ITEM-1","itemData":{"author":[{"dropping-particle":"","family":"Noor, R. M., Fadzillah, M., Nur, S. &amp; Mastuki, N.","given":"A","non-dropping-particle":"","parse-names":false,"suffix":""}],"container-title":"“Corporate Tax Planning : A Study on Corporate Eﬀ ective Tax Ratea Of Malaysian Listed Companies”. International Journal Of Trade, Economies and Finace,","id":"ITEM-1","issued":{"date-parts":[["2010"]]},"title":"“Corporate Tax Planning : A Study on Corporate Eﬀ ective Tax Ratea Of Malaysian Listed Companies”. International Journal Of Trade, Economies and Finace,","type":"article-journal","volume":"1"},"uris":["http://www.mendeley.com/documents/?uuid=8170ce1d-03b3-4125-8b4f-a71297e7d930"]}],"mendeley":{"formattedCitation":"(Noor, R. M., Fadzillah, M., Nur, S. &amp; Mastuki, N., 2010)","manualFormatting":"(Noor dkk, 2010)","plainTextFormattedCitation":"(Noor, R. M., Fadzillah, M., Nur, S. &amp; Mastuki, N., 2010)","previouslyFormattedCitation":"(Noor, R. M., Fadzillah, M., Nur, S. &amp; Mastuki, N., 2010)"},"properties":{"noteIndex":0},"schema":"https://github.com/citation-style-language/schema/raw/master/csl-citation.json"}</w:instrText>
      </w:r>
      <w:r>
        <w:rPr>
          <w:rFonts w:ascii="Times New Roman" w:hAnsi="Times New Roman" w:cs="Times New Roman"/>
          <w:noProof/>
          <w:sz w:val="24"/>
          <w:szCs w:val="24"/>
          <w:lang w:val="id-ID"/>
        </w:rPr>
        <w:fldChar w:fldCharType="separate"/>
      </w:r>
      <w:r>
        <w:rPr>
          <w:rFonts w:ascii="Times New Roman" w:hAnsi="Times New Roman" w:cs="Times New Roman"/>
          <w:noProof/>
          <w:sz w:val="24"/>
          <w:szCs w:val="24"/>
          <w:lang w:val="id-ID"/>
        </w:rPr>
        <w:t>(Noor dkk, 2010)</w:t>
      </w:r>
      <w:r>
        <w:rPr>
          <w:rFonts w:ascii="Times New Roman" w:hAnsi="Times New Roman" w:cs="Times New Roman"/>
          <w:noProof/>
          <w:sz w:val="24"/>
          <w:szCs w:val="24"/>
          <w:lang w:val="id-ID"/>
        </w:rPr>
        <w:fldChar w:fldCharType="end"/>
      </w:r>
      <w:r>
        <w:rPr>
          <w:rFonts w:ascii="Times New Roman" w:hAnsi="Times New Roman" w:cs="Times New Roman"/>
          <w:noProof/>
          <w:sz w:val="24"/>
          <w:szCs w:val="24"/>
          <w:lang w:val="id-ID"/>
        </w:rPr>
        <w:t xml:space="preserve"> bahwa variabel leverage berpengaruh negatif terhadap tarif pajak efektif. Berdasarkan teori keagenan, hutang dapat digunakan oleh manajer untuk menekan biaya pajak perusahaan dengan memanfaatkan biaya bunga hutang </w:t>
      </w:r>
      <w:r>
        <w:rPr>
          <w:rFonts w:ascii="Times New Roman" w:hAnsi="Times New Roman" w:cs="Times New Roman"/>
          <w:noProof/>
          <w:sz w:val="24"/>
          <w:szCs w:val="24"/>
          <w:lang w:val="id-ID"/>
        </w:rPr>
        <w:fldChar w:fldCharType="begin" w:fldLock="1"/>
      </w:r>
      <w:r>
        <w:rPr>
          <w:rFonts w:ascii="Times New Roman" w:hAnsi="Times New Roman" w:cs="Times New Roman"/>
          <w:noProof/>
          <w:sz w:val="24"/>
          <w:szCs w:val="24"/>
          <w:lang w:val="id-ID"/>
        </w:rPr>
        <w:instrText>ADDIN CSL_CITATION {"citationItems":[{"id":"ITEM-1","itemData":{"author":[{"dropping-particle":"","family":"Michael C. Jensen and William H. Mecklin","given":"","non-dropping-particle":"","parse-names":false,"suffix":""}],"id":"ITEM-1","issued":{"date-parts":[["1979"]]},"number-of-pages":"38","publisher":"The University of Chicago Press","title":"Rights and Production Functions: An Application to Labor-Managed Firms and Codetermination","type":"book"},"uris":["http://www.mendeley.com/documents/?uuid=ac888583-a533-4d73-a31f-ff4c1b49233d"]}],"mendeley":{"formattedCitation":"(Michael C. Jensen and William H. Mecklin, 1979)","plainTextFormattedCitation":"(Michael C. Jensen and William H. Mecklin, 1979)","previouslyFormattedCitation":"(Michael C. Jensen and William H. Mecklin, 1979)"},"properties":{"noteIndex":0},"schema":"https://github.com/citation-style-language/schema/raw/master/csl-citation.json"}</w:instrText>
      </w:r>
      <w:r>
        <w:rPr>
          <w:rFonts w:ascii="Times New Roman" w:hAnsi="Times New Roman" w:cs="Times New Roman"/>
          <w:noProof/>
          <w:sz w:val="24"/>
          <w:szCs w:val="24"/>
          <w:lang w:val="id-ID"/>
        </w:rPr>
        <w:fldChar w:fldCharType="separate"/>
      </w:r>
      <w:r>
        <w:rPr>
          <w:rFonts w:ascii="Times New Roman" w:hAnsi="Times New Roman" w:cs="Times New Roman"/>
          <w:noProof/>
          <w:sz w:val="24"/>
          <w:szCs w:val="24"/>
          <w:lang w:val="id-ID"/>
        </w:rPr>
        <w:t>(Michael C. Jensen and William H. Mecklin, 1979)</w:t>
      </w:r>
      <w:r>
        <w:rPr>
          <w:rFonts w:ascii="Times New Roman" w:hAnsi="Times New Roman" w:cs="Times New Roman"/>
          <w:noProof/>
          <w:sz w:val="24"/>
          <w:szCs w:val="24"/>
          <w:lang w:val="id-ID"/>
        </w:rPr>
        <w:fldChar w:fldCharType="end"/>
      </w:r>
      <w:r>
        <w:rPr>
          <w:rFonts w:ascii="Times New Roman" w:hAnsi="Times New Roman" w:cs="Times New Roman"/>
          <w:noProof/>
          <w:sz w:val="24"/>
          <w:szCs w:val="24"/>
          <w:lang w:val="id-ID"/>
        </w:rPr>
        <w:t xml:space="preserve">. Biaya hutang yang timbul karena adanya hutang dapat menjadi faktor pengurang pajak. Bunga pinjaman baik yang dibayar maupun yang belum dibayar pada saat jatuh tempo adalah biaya yang dapat dikurangkan </w:t>
      </w:r>
      <w:r>
        <w:rPr>
          <w:rFonts w:ascii="Times New Roman" w:hAnsi="Times New Roman" w:cs="Times New Roman"/>
          <w:noProof/>
          <w:sz w:val="24"/>
          <w:szCs w:val="24"/>
          <w:lang w:val="id-ID"/>
        </w:rPr>
        <w:fldChar w:fldCharType="begin" w:fldLock="1"/>
      </w:r>
      <w:r>
        <w:rPr>
          <w:rFonts w:ascii="Times New Roman" w:hAnsi="Times New Roman" w:cs="Times New Roman"/>
          <w:noProof/>
          <w:sz w:val="24"/>
          <w:szCs w:val="24"/>
          <w:lang w:val="id-ID"/>
        </w:rPr>
        <w:instrText>ADDIN CSL_CITATION {"citationItems":[{"id":"ITEM-1","itemData":{"author":[{"dropping-particle":"","family":"Pu, D., Yun, H, &amp; Ming-Hsien","given":"H.","non-dropping-particle":"","parse-names":false,"suffix":""}],"container-title":"Chief Financial Oﬃ cers’ Power, Institutional Environment, and Corporate Eﬀ ective Tax Rate:Evidence from China.","id":"ITEM-1","issued":{"date-parts":[["2015"]]},"title":"Chief Financial Oﬃ cers’ Power, Institutional Environment, and Corporate Eﬀ ective Tax Rate:Evidence from China.","type":"article-journal"},"uris":["http://www.mendeley.com/documents/?uuid=47c4351c-d3c9-430a-bb25-03832a6ab3a1"]}],"mendeley":{"formattedCitation":"(Pu, D., Yun, H, &amp; Ming-Hsien, 2015)","plainTextFormattedCitation":"(Pu, D., Yun, H, &amp; Ming-Hsien, 2015)","previouslyFormattedCitation":"(Pu, D., Yun, H, &amp; Ming-Hsien, 2015)"},"properties":{"noteIndex":0},"schema":"https://github.com/citation-style-language/schema/raw/master/csl-citation.json"}</w:instrText>
      </w:r>
      <w:r>
        <w:rPr>
          <w:rFonts w:ascii="Times New Roman" w:hAnsi="Times New Roman" w:cs="Times New Roman"/>
          <w:noProof/>
          <w:sz w:val="24"/>
          <w:szCs w:val="24"/>
          <w:lang w:val="id-ID"/>
        </w:rPr>
        <w:fldChar w:fldCharType="separate"/>
      </w:r>
      <w:r>
        <w:rPr>
          <w:rFonts w:ascii="Times New Roman" w:hAnsi="Times New Roman" w:cs="Times New Roman"/>
          <w:noProof/>
          <w:sz w:val="24"/>
          <w:szCs w:val="24"/>
          <w:lang w:val="id-ID"/>
        </w:rPr>
        <w:t>(Pu, D., Yun, H, &amp; Ming-Hsien, 2015)</w:t>
      </w:r>
      <w:r>
        <w:rPr>
          <w:rFonts w:ascii="Times New Roman" w:hAnsi="Times New Roman" w:cs="Times New Roman"/>
          <w:noProof/>
          <w:sz w:val="24"/>
          <w:szCs w:val="24"/>
          <w:lang w:val="id-ID"/>
        </w:rPr>
        <w:fldChar w:fldCharType="end"/>
      </w:r>
      <w:r>
        <w:rPr>
          <w:rFonts w:ascii="Times New Roman" w:hAnsi="Times New Roman" w:cs="Times New Roman"/>
          <w:noProof/>
          <w:sz w:val="24"/>
          <w:szCs w:val="24"/>
          <w:lang w:val="id-ID"/>
        </w:rPr>
        <w:t xml:space="preserve"> Leverage perusahaan dapat membantu mengurangi beban pajak perusahaan. Sehingga semakin tinggi leverage yang dimiliki perusahaan, tarif pajak efektif semakin rendah.</w:t>
      </w:r>
    </w:p>
    <w:p w14:paraId="0A1421EF" w14:textId="77777777" w:rsidR="00560E23" w:rsidRDefault="00560E23" w:rsidP="00D86EE5">
      <w:pPr>
        <w:pStyle w:val="ListParagraph"/>
        <w:numPr>
          <w:ilvl w:val="0"/>
          <w:numId w:val="22"/>
        </w:numPr>
        <w:spacing w:line="480" w:lineRule="auto"/>
        <w:ind w:left="426" w:hanging="284"/>
        <w:jc w:val="both"/>
        <w:rPr>
          <w:rFonts w:ascii="Times New Roman" w:hAnsi="Times New Roman" w:cs="Times New Roman"/>
          <w:i/>
          <w:iCs/>
          <w:noProof/>
          <w:sz w:val="24"/>
          <w:szCs w:val="24"/>
          <w:lang w:val="id-ID"/>
        </w:rPr>
      </w:pPr>
      <w:r>
        <w:rPr>
          <w:rFonts w:ascii="Times New Roman" w:hAnsi="Times New Roman" w:cs="Times New Roman"/>
          <w:noProof/>
          <w:sz w:val="24"/>
          <w:szCs w:val="24"/>
          <w:lang w:val="id-ID"/>
        </w:rPr>
        <w:t>Pengaruh Ukuran Perusahaan Terhadap Tarif Pajak Efektif.</w:t>
      </w:r>
    </w:p>
    <w:p w14:paraId="416674B6" w14:textId="77777777" w:rsidR="00560E23" w:rsidRDefault="00560E23" w:rsidP="00D86EE5">
      <w:pPr>
        <w:pStyle w:val="ListParagraph"/>
        <w:spacing w:line="480" w:lineRule="auto"/>
        <w:ind w:left="426" w:hanging="284"/>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t>Berdasarkan hasil dari tabel 4.</w:t>
      </w:r>
      <w:r>
        <w:rPr>
          <w:rFonts w:ascii="Times New Roman" w:hAnsi="Times New Roman" w:cs="Times New Roman"/>
          <w:noProof/>
          <w:sz w:val="24"/>
          <w:szCs w:val="24"/>
        </w:rPr>
        <w:t>7</w:t>
      </w:r>
      <w:r>
        <w:rPr>
          <w:rFonts w:ascii="Times New Roman" w:hAnsi="Times New Roman" w:cs="Times New Roman"/>
          <w:noProof/>
          <w:sz w:val="24"/>
          <w:szCs w:val="24"/>
          <w:lang w:val="id-ID"/>
        </w:rPr>
        <w:t xml:space="preserve"> bahwa Ukuran Perusahaan memiliki nilai signifikan 0.853 lebih besar dari 0.05, sehingga dapat dinyatakan bahwa hipotesis ditolak, Ukuran Perusahaan tidak berpengaruh terhadap tarif pajak efektif. </w:t>
      </w:r>
    </w:p>
    <w:p w14:paraId="12984E60" w14:textId="77777777" w:rsidR="00560E23" w:rsidRDefault="00560E23" w:rsidP="00D86EE5">
      <w:pPr>
        <w:pStyle w:val="ListParagraph"/>
        <w:spacing w:line="480" w:lineRule="auto"/>
        <w:ind w:left="426" w:hanging="284"/>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b/>
      </w:r>
      <w:r>
        <w:rPr>
          <w:rFonts w:ascii="Times New Roman" w:hAnsi="Times New Roman" w:cs="Times New Roman"/>
          <w:noProof/>
          <w:sz w:val="24"/>
          <w:szCs w:val="24"/>
          <w:lang w:val="id-ID"/>
        </w:rPr>
        <w:tab/>
        <w:t xml:space="preserve">Hal ini sejalan dengan penelitian dari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{"citationItems":[{"id":"ITEM-1","itemData":{"author":[{"dropping-particle":"","family":"Imelia","given":"Septi.","non-dropping-particle":"","parse-names":false,"suffix":""}],"container-title":"analisis Faktor yang Mempengaruhi Manajemen Pajak Dengan Indikator Tarif Pajak Efektif (ETR) pada perusahaan LQ45.","id":"ITEM-1","issue":"1","issued":{"date-parts":[["2015"]]},"page":"1-15","title":"No Title","type":"article-journal","volume":"2"},"uris":["http://www.mendeley.com/documents/?uuid=b89b56c0-c35e-4f2b-89c4-9e4a25ae6ef3"]}],"mendeley":{"formattedCitation":"(Imelia, 2015)","plainTextFormattedCitation":"(Imelia, 2015)","previouslyFormattedCitation":"(Imelia, 2015)"},"properties":{"noteIndex":0},"schema":"https://github.com/citation-style-language/schema/raw/master/csl-citation.json"}</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(Imelia, 2015)</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dan</w:t>
      </w:r>
      <w:r>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fldChar w:fldCharType="begin" w:fldLock="1"/>
      </w:r>
      <w:r>
        <w:rPr>
          <w:rFonts w:ascii="Times New Roman" w:hAnsi="Times New Roman" w:cs="Times New Roman"/>
          <w:noProof/>
          <w:sz w:val="24"/>
          <w:szCs w:val="24"/>
          <w:lang w:val="id-ID"/>
        </w:rPr>
        <w:instrText>ADDIN CSL_CITATION {"citationItems":[{"id":"ITEM-1","itemData":{"author":[{"dropping-particle":"","family":"Gatot","given":"Soepriyanto.","non-dropping-particle":"","parse-names":false,"suffix":""}],"container-title":"Faktor – Faktor Yang Mempengaruhi Variasi Tarif Pajak Efektif Perusahaan : Studi Terhadap Perusahaan yang Terdaftar Di BEI Tahun 2002 – 2006","id":"ITEM-1","issued":{"date-parts":[["2011"]]},"title":"Faktor – Faktor Yang Mempengaruhi Variasi Tarif Pajak Efektif Perusahaan : Studi Terhadap Perusahaan yang Terdaftar Di BEI Tahun 2002 – 2006","type":"article-journal"},"uris":["http://www.mendeley.com/documents/?uuid=cb9d0405-a8e8-472b-9ac4-f32c560c48eb"]}],"mendeley":{"formattedCitation":"(Gatot, 2011)","plainTextFormattedCitation":"(Gatot, 2011)","previouslyFormattedCitation":"(Gatot, 2011)"},"properties":{"noteIndex":0},"schema":"https://github.com/citation-style-language/schema/raw/master/csl-citation.json"}</w:instrText>
      </w:r>
      <w:r>
        <w:rPr>
          <w:rFonts w:ascii="Times New Roman" w:hAnsi="Times New Roman" w:cs="Times New Roman"/>
          <w:noProof/>
          <w:sz w:val="24"/>
          <w:szCs w:val="24"/>
          <w:lang w:val="id-ID"/>
        </w:rPr>
        <w:fldChar w:fldCharType="separate"/>
      </w:r>
      <w:r>
        <w:rPr>
          <w:rFonts w:ascii="Times New Roman" w:hAnsi="Times New Roman" w:cs="Times New Roman"/>
          <w:noProof/>
          <w:sz w:val="24"/>
          <w:szCs w:val="24"/>
          <w:lang w:val="id-ID"/>
        </w:rPr>
        <w:t>(Gatot, 2011)</w:t>
      </w:r>
      <w:r>
        <w:rPr>
          <w:rFonts w:ascii="Times New Roman" w:hAnsi="Times New Roman" w:cs="Times New Roman"/>
          <w:noProof/>
          <w:sz w:val="24"/>
          <w:szCs w:val="24"/>
          <w:lang w:val="id-ID"/>
        </w:rPr>
        <w:fldChar w:fldCharType="end"/>
      </w:r>
      <w:r>
        <w:rPr>
          <w:rFonts w:ascii="Times New Roman" w:hAnsi="Times New Roman" w:cs="Times New Roman"/>
          <w:noProof/>
          <w:sz w:val="24"/>
          <w:szCs w:val="24"/>
          <w:lang w:val="id-ID"/>
        </w:rPr>
        <w:t xml:space="preserve"> yang menyatakan bahwa ukuran perusahaan dalam sampel ini relatif sama antar perusahaan dari hasil logaritma total asset. Selain itu, ukuran perusahaan </w:t>
      </w:r>
      <w:r>
        <w:rPr>
          <w:rFonts w:ascii="Times New Roman" w:hAnsi="Times New Roman" w:cs="Times New Roman"/>
          <w:noProof/>
          <w:sz w:val="24"/>
          <w:szCs w:val="24"/>
          <w:lang w:val="id-ID"/>
        </w:rPr>
        <w:lastRenderedPageBreak/>
        <w:t xml:space="preserve">menunjukkan kestabilan dan kemampuan perusahaan untuk melakukan aktivitas ekonominya. Oleh karena itu, hal ini yang menyebabkan tidak adanya variasi tarif pajak efektif antar perusahaan, </w:t>
      </w:r>
      <w:r>
        <w:rPr>
          <w:rFonts w:ascii="Times New Roman" w:hAnsi="Times New Roman" w:cs="Times New Roman"/>
          <w:color w:val="000000" w:themeColor="text1"/>
          <w:sz w:val="24"/>
          <w:szCs w:val="24"/>
          <w:lang w:val="id-ID"/>
        </w:rPr>
        <w:t>Besar kecilnya perusahaan tidak memberikan jaminan dalam penentuan besar kecilnya tarif pajak efektif</w:t>
      </w:r>
      <w:r>
        <w:t xml:space="preserve">.  </w:t>
      </w:r>
      <w:r>
        <w:rPr>
          <w:rFonts w:ascii="Times New Roman" w:hAnsi="Times New Roman" w:cs="Times New Roman"/>
          <w:noProof/>
          <w:sz w:val="24"/>
          <w:szCs w:val="24"/>
          <w:lang w:val="id-ID"/>
        </w:rPr>
        <w:t xml:space="preserve">Sehingga Ukuran Perusahaan tidak berpengaruh terhadap tarif pajak efektif. </w:t>
      </w:r>
    </w:p>
    <w:p w14:paraId="78036DB2" w14:textId="77777777" w:rsidR="00560E23" w:rsidRDefault="00560E23" w:rsidP="00D86EE5">
      <w:pPr>
        <w:pStyle w:val="ListParagraph"/>
        <w:spacing w:line="480" w:lineRule="auto"/>
        <w:ind w:left="426" w:hanging="284"/>
        <w:jc w:val="both"/>
        <w:rPr>
          <w:rFonts w:ascii="Times New Roman" w:hAnsi="Times New Roman" w:cs="Times New Roman"/>
          <w:noProof/>
          <w:sz w:val="24"/>
          <w:szCs w:val="24"/>
        </w:rPr>
      </w:pPr>
    </w:p>
    <w:p w14:paraId="3694480A" w14:textId="77777777" w:rsidR="00560E23" w:rsidRDefault="00560E23" w:rsidP="00D86EE5">
      <w:pPr>
        <w:pStyle w:val="ListParagraph"/>
        <w:spacing w:line="480" w:lineRule="auto"/>
        <w:ind w:left="426" w:hanging="284"/>
        <w:jc w:val="both"/>
        <w:rPr>
          <w:rFonts w:ascii="Times New Roman" w:hAnsi="Times New Roman" w:cs="Times New Roman"/>
          <w:noProof/>
          <w:sz w:val="24"/>
          <w:szCs w:val="24"/>
        </w:rPr>
      </w:pPr>
    </w:p>
    <w:p w14:paraId="719C8391" w14:textId="77777777" w:rsidR="00560E23" w:rsidRDefault="00560E23" w:rsidP="00D86EE5">
      <w:pPr>
        <w:pStyle w:val="ListParagraph"/>
        <w:spacing w:line="480" w:lineRule="auto"/>
        <w:ind w:left="426" w:hanging="284"/>
        <w:jc w:val="both"/>
        <w:rPr>
          <w:rFonts w:ascii="Times New Roman" w:hAnsi="Times New Roman" w:cs="Times New Roman"/>
          <w:noProof/>
          <w:sz w:val="24"/>
          <w:szCs w:val="24"/>
        </w:rPr>
      </w:pPr>
    </w:p>
    <w:p w14:paraId="1C704D03" w14:textId="77777777" w:rsidR="00560E23" w:rsidRDefault="00560E23" w:rsidP="00D86EE5">
      <w:pPr>
        <w:pStyle w:val="ListParagraph"/>
        <w:spacing w:line="480" w:lineRule="auto"/>
        <w:ind w:left="426" w:hanging="284"/>
        <w:jc w:val="both"/>
        <w:rPr>
          <w:rFonts w:ascii="Times New Roman" w:hAnsi="Times New Roman" w:cs="Times New Roman"/>
          <w:noProof/>
          <w:sz w:val="24"/>
          <w:szCs w:val="24"/>
        </w:rPr>
      </w:pPr>
    </w:p>
    <w:p w14:paraId="1B471EF8" w14:textId="77777777" w:rsidR="00560E23" w:rsidRDefault="00560E23" w:rsidP="00D86EE5">
      <w:pPr>
        <w:pStyle w:val="ListParagraph"/>
        <w:spacing w:line="480" w:lineRule="auto"/>
        <w:ind w:left="426" w:hanging="284"/>
        <w:jc w:val="both"/>
        <w:rPr>
          <w:rFonts w:ascii="Times New Roman" w:hAnsi="Times New Roman" w:cs="Times New Roman"/>
          <w:noProof/>
          <w:sz w:val="24"/>
          <w:szCs w:val="24"/>
        </w:rPr>
      </w:pPr>
    </w:p>
    <w:p w14:paraId="127BD063" w14:textId="77777777" w:rsidR="00560E23" w:rsidRDefault="00560E23" w:rsidP="00D86EE5">
      <w:pPr>
        <w:pStyle w:val="ListParagraph"/>
        <w:spacing w:line="480" w:lineRule="auto"/>
        <w:ind w:left="426" w:hanging="284"/>
        <w:jc w:val="both"/>
        <w:rPr>
          <w:rFonts w:ascii="Times New Roman" w:hAnsi="Times New Roman" w:cs="Times New Roman"/>
          <w:noProof/>
          <w:sz w:val="24"/>
          <w:szCs w:val="24"/>
        </w:rPr>
      </w:pPr>
    </w:p>
    <w:p w14:paraId="32F61399" w14:textId="77777777" w:rsidR="00560E23" w:rsidRDefault="00560E23" w:rsidP="00D86EE5">
      <w:pPr>
        <w:pStyle w:val="ListParagraph"/>
        <w:spacing w:line="480" w:lineRule="auto"/>
        <w:ind w:left="426" w:hanging="284"/>
        <w:jc w:val="both"/>
        <w:rPr>
          <w:rFonts w:ascii="Times New Roman" w:hAnsi="Times New Roman" w:cs="Times New Roman"/>
          <w:noProof/>
          <w:sz w:val="24"/>
          <w:szCs w:val="24"/>
        </w:rPr>
      </w:pPr>
    </w:p>
    <w:p w14:paraId="255A9FD0" w14:textId="77777777" w:rsidR="00560E23" w:rsidRDefault="00560E23" w:rsidP="00D86EE5">
      <w:pPr>
        <w:pStyle w:val="ListParagraph"/>
        <w:spacing w:line="480" w:lineRule="auto"/>
        <w:ind w:left="426" w:hanging="284"/>
        <w:jc w:val="both"/>
        <w:rPr>
          <w:rFonts w:ascii="Times New Roman" w:hAnsi="Times New Roman" w:cs="Times New Roman"/>
          <w:noProof/>
          <w:sz w:val="24"/>
          <w:szCs w:val="24"/>
        </w:rPr>
      </w:pPr>
    </w:p>
    <w:p w14:paraId="20B1B021" w14:textId="77777777" w:rsidR="00560E23" w:rsidRDefault="00560E23" w:rsidP="00D86EE5">
      <w:pPr>
        <w:pStyle w:val="ListParagraph"/>
        <w:spacing w:line="480" w:lineRule="auto"/>
        <w:ind w:left="426" w:hanging="284"/>
        <w:jc w:val="both"/>
        <w:rPr>
          <w:rFonts w:ascii="Times New Roman" w:hAnsi="Times New Roman" w:cs="Times New Roman"/>
          <w:noProof/>
          <w:sz w:val="24"/>
          <w:szCs w:val="24"/>
        </w:rPr>
      </w:pPr>
    </w:p>
    <w:p w14:paraId="5BBE92FD" w14:textId="77777777" w:rsidR="00560E23" w:rsidRDefault="00560E23" w:rsidP="00D86EE5">
      <w:pPr>
        <w:pStyle w:val="ListParagraph"/>
        <w:spacing w:line="480" w:lineRule="auto"/>
        <w:ind w:left="426" w:hanging="284"/>
        <w:jc w:val="both"/>
        <w:rPr>
          <w:rFonts w:ascii="Times New Roman" w:hAnsi="Times New Roman" w:cs="Times New Roman"/>
          <w:noProof/>
          <w:sz w:val="24"/>
          <w:szCs w:val="24"/>
        </w:rPr>
      </w:pPr>
    </w:p>
    <w:p w14:paraId="3919EC2C" w14:textId="77777777" w:rsidR="00560E23" w:rsidRDefault="00560E23" w:rsidP="00D86EE5">
      <w:pPr>
        <w:pStyle w:val="ListParagraph"/>
        <w:spacing w:line="480" w:lineRule="auto"/>
        <w:ind w:left="426" w:hanging="284"/>
        <w:jc w:val="both"/>
        <w:rPr>
          <w:rFonts w:ascii="Times New Roman" w:hAnsi="Times New Roman" w:cs="Times New Roman"/>
          <w:noProof/>
          <w:sz w:val="24"/>
          <w:szCs w:val="24"/>
        </w:rPr>
      </w:pPr>
    </w:p>
    <w:p w14:paraId="32861BEB" w14:textId="77777777" w:rsidR="00560E23" w:rsidRDefault="00560E23" w:rsidP="00D86EE5">
      <w:pPr>
        <w:pStyle w:val="ListParagraph"/>
        <w:spacing w:line="480" w:lineRule="auto"/>
        <w:ind w:left="426" w:hanging="284"/>
        <w:jc w:val="both"/>
        <w:rPr>
          <w:rFonts w:ascii="Times New Roman" w:hAnsi="Times New Roman" w:cs="Times New Roman"/>
          <w:noProof/>
          <w:sz w:val="24"/>
          <w:szCs w:val="24"/>
        </w:rPr>
      </w:pPr>
    </w:p>
    <w:p w14:paraId="5DE9C83B" w14:textId="77777777" w:rsidR="00560E23" w:rsidRDefault="00560E23" w:rsidP="00D86EE5">
      <w:pPr>
        <w:pStyle w:val="ListParagraph"/>
        <w:spacing w:line="480" w:lineRule="auto"/>
        <w:ind w:left="426" w:hanging="284"/>
        <w:jc w:val="both"/>
        <w:rPr>
          <w:rFonts w:ascii="Times New Roman" w:hAnsi="Times New Roman" w:cs="Times New Roman"/>
          <w:noProof/>
          <w:sz w:val="24"/>
          <w:szCs w:val="24"/>
        </w:rPr>
      </w:pPr>
    </w:p>
    <w:p w14:paraId="6CB372AC" w14:textId="77777777" w:rsidR="00560E23" w:rsidRDefault="00560E23" w:rsidP="00D86EE5">
      <w:pPr>
        <w:pStyle w:val="ListParagraph"/>
        <w:spacing w:line="480" w:lineRule="auto"/>
        <w:ind w:left="426" w:hanging="284"/>
        <w:jc w:val="both"/>
        <w:rPr>
          <w:rFonts w:ascii="Times New Roman" w:hAnsi="Times New Roman" w:cs="Times New Roman"/>
          <w:noProof/>
          <w:sz w:val="24"/>
          <w:szCs w:val="24"/>
        </w:rPr>
      </w:pPr>
    </w:p>
    <w:p w14:paraId="3B431843" w14:textId="77777777" w:rsidR="00560E23" w:rsidRDefault="00560E23" w:rsidP="00D86EE5">
      <w:pPr>
        <w:pStyle w:val="ListParagraph"/>
        <w:spacing w:line="480" w:lineRule="auto"/>
        <w:ind w:left="426" w:hanging="284"/>
        <w:jc w:val="both"/>
        <w:rPr>
          <w:rFonts w:ascii="Times New Roman" w:hAnsi="Times New Roman" w:cs="Times New Roman"/>
          <w:noProof/>
          <w:sz w:val="24"/>
          <w:szCs w:val="24"/>
        </w:rPr>
      </w:pPr>
    </w:p>
    <w:p w14:paraId="18068BD9" w14:textId="77777777" w:rsidR="00560E23" w:rsidRDefault="00560E23" w:rsidP="00D86EE5">
      <w:pPr>
        <w:pStyle w:val="ListParagraph"/>
        <w:spacing w:line="480" w:lineRule="auto"/>
        <w:ind w:left="426" w:hanging="284"/>
        <w:jc w:val="both"/>
        <w:rPr>
          <w:rFonts w:ascii="Times New Roman" w:hAnsi="Times New Roman" w:cs="Times New Roman"/>
          <w:noProof/>
          <w:sz w:val="24"/>
          <w:szCs w:val="24"/>
        </w:rPr>
      </w:pPr>
    </w:p>
    <w:p w14:paraId="4E2FBE93" w14:textId="77777777" w:rsidR="00560E23" w:rsidRDefault="00560E23" w:rsidP="00D86EE5">
      <w:pPr>
        <w:pStyle w:val="ListParagraph"/>
        <w:spacing w:line="480" w:lineRule="auto"/>
        <w:ind w:left="426" w:hanging="284"/>
        <w:jc w:val="both"/>
        <w:rPr>
          <w:rFonts w:ascii="Times New Roman" w:hAnsi="Times New Roman" w:cs="Times New Roman"/>
          <w:noProof/>
          <w:sz w:val="24"/>
          <w:szCs w:val="24"/>
        </w:rPr>
      </w:pPr>
    </w:p>
    <w:p w14:paraId="18AEF6D4" w14:textId="77777777" w:rsidR="00560E23" w:rsidRDefault="00560E23" w:rsidP="00D86EE5">
      <w:pPr>
        <w:pStyle w:val="ListParagraph"/>
        <w:spacing w:line="480" w:lineRule="auto"/>
        <w:ind w:left="426" w:hanging="284"/>
        <w:jc w:val="both"/>
        <w:rPr>
          <w:rFonts w:ascii="Times New Roman" w:hAnsi="Times New Roman" w:cs="Times New Roman"/>
          <w:noProof/>
          <w:sz w:val="24"/>
          <w:szCs w:val="24"/>
        </w:rPr>
      </w:pPr>
    </w:p>
    <w:p w14:paraId="0B3FEC4D" w14:textId="77777777" w:rsidR="00560E23" w:rsidRDefault="00560E23" w:rsidP="00D86EE5">
      <w:pPr>
        <w:pStyle w:val="Heading1"/>
        <w:spacing w:before="0"/>
        <w:jc w:val="center"/>
        <w:rPr>
          <w:rFonts w:ascii="Times New Roman" w:hAnsi="Times New Roman" w:cs="Times New Roman"/>
          <w:b/>
          <w:bCs/>
          <w:noProof/>
          <w:color w:val="auto"/>
          <w:sz w:val="24"/>
          <w:szCs w:val="24"/>
          <w:lang w:val="id-ID"/>
        </w:rPr>
      </w:pPr>
      <w:bookmarkStart w:id="60" w:name="_Toc171629315"/>
      <w:bookmarkStart w:id="61" w:name="_Toc171624520"/>
      <w:r>
        <w:rPr>
          <w:rFonts w:ascii="Times New Roman" w:hAnsi="Times New Roman" w:cs="Times New Roman"/>
          <w:b/>
          <w:bCs/>
          <w:noProof/>
          <w:color w:val="auto"/>
          <w:sz w:val="24"/>
          <w:szCs w:val="24"/>
          <w:lang w:val="id-ID"/>
        </w:rPr>
        <w:lastRenderedPageBreak/>
        <w:t>BAB V</w:t>
      </w:r>
      <w:bookmarkEnd w:id="60"/>
      <w:bookmarkEnd w:id="61"/>
    </w:p>
    <w:p w14:paraId="2E58EBD0" w14:textId="77777777" w:rsidR="00560E23" w:rsidRDefault="00560E23" w:rsidP="00D86EE5">
      <w:pPr>
        <w:pStyle w:val="Heading1"/>
        <w:spacing w:before="0"/>
        <w:jc w:val="center"/>
        <w:rPr>
          <w:rFonts w:ascii="Times New Roman" w:hAnsi="Times New Roman" w:cs="Times New Roman"/>
          <w:b/>
          <w:bCs/>
          <w:noProof/>
          <w:color w:val="auto"/>
          <w:sz w:val="24"/>
          <w:szCs w:val="24"/>
          <w:lang w:val="id-ID"/>
        </w:rPr>
      </w:pPr>
      <w:bookmarkStart w:id="62" w:name="_Toc171629316"/>
      <w:bookmarkStart w:id="63" w:name="_Toc104637623"/>
      <w:r>
        <w:rPr>
          <w:rFonts w:ascii="Times New Roman" w:hAnsi="Times New Roman" w:cs="Times New Roman"/>
          <w:b/>
          <w:bCs/>
          <w:noProof/>
          <w:color w:val="auto"/>
          <w:sz w:val="24"/>
          <w:szCs w:val="24"/>
          <w:lang w:val="id-ID"/>
        </w:rPr>
        <w:t>KESIMPULAN DAN SARAN</w:t>
      </w:r>
      <w:bookmarkEnd w:id="62"/>
      <w:bookmarkEnd w:id="63"/>
    </w:p>
    <w:p w14:paraId="245B59FD" w14:textId="77777777" w:rsidR="00560E23" w:rsidRDefault="00560E23" w:rsidP="00D86EE5">
      <w:pPr>
        <w:jc w:val="both"/>
        <w:rPr>
          <w:rFonts w:ascii="Times New Roman" w:hAnsi="Times New Roman" w:cs="Times New Roman"/>
          <w:noProof/>
          <w:sz w:val="24"/>
          <w:szCs w:val="24"/>
          <w:lang w:val="id-ID"/>
        </w:rPr>
      </w:pPr>
    </w:p>
    <w:p w14:paraId="5F980711" w14:textId="77777777" w:rsidR="00560E23" w:rsidRDefault="00560E23" w:rsidP="00D86EE5">
      <w:pPr>
        <w:pStyle w:val="Heading2"/>
        <w:numPr>
          <w:ilvl w:val="0"/>
          <w:numId w:val="33"/>
        </w:numPr>
        <w:spacing w:line="480" w:lineRule="auto"/>
        <w:rPr>
          <w:rFonts w:cs="Times New Roman"/>
          <w:noProof/>
        </w:rPr>
      </w:pPr>
      <w:bookmarkStart w:id="64" w:name="_Toc171629317"/>
      <w:bookmarkStart w:id="65" w:name="_Toc104637624"/>
      <w:r>
        <w:rPr>
          <w:rFonts w:cs="Times New Roman"/>
          <w:noProof/>
        </w:rPr>
        <w:t>Kesimpulan</w:t>
      </w:r>
      <w:bookmarkEnd w:id="64"/>
      <w:bookmarkEnd w:id="65"/>
      <w:r>
        <w:rPr>
          <w:rFonts w:cs="Times New Roman"/>
          <w:noProof/>
        </w:rPr>
        <w:t xml:space="preserve"> </w:t>
      </w:r>
    </w:p>
    <w:p w14:paraId="6653EDF1" w14:textId="77777777" w:rsidR="00560E23" w:rsidRDefault="00560E23" w:rsidP="00D86EE5">
      <w:pPr>
        <w:spacing w:after="120" w:line="480" w:lineRule="auto"/>
        <w:ind w:left="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b/>
        <w:t xml:space="preserve">Penelitian ini Bertujuan untuk Mengetahui Pengaruh </w:t>
      </w:r>
      <w:r>
        <w:rPr>
          <w:rFonts w:ascii="Times New Roman" w:hAnsi="Times New Roman" w:cs="Times New Roman"/>
          <w:i/>
          <w:iCs/>
          <w:noProof/>
          <w:sz w:val="24"/>
          <w:szCs w:val="24"/>
          <w:lang w:val="id-ID"/>
        </w:rPr>
        <w:t xml:space="preserve">CFO Expert power, CFO Political Power, </w:t>
      </w:r>
      <w:r>
        <w:rPr>
          <w:rFonts w:ascii="Times New Roman" w:hAnsi="Times New Roman" w:cs="Times New Roman"/>
          <w:noProof/>
          <w:sz w:val="24"/>
          <w:szCs w:val="24"/>
          <w:lang w:val="id-ID"/>
        </w:rPr>
        <w:t>Intensitas Modal dan Karakteristik Perusahaan Terhadap Tarif Pajak Efektif pada Perusahaan Properti dan Real Estate yang terdaftar di Bursa Efek Indonesia Tahun 2019-2023 yang mencakup 80 sampel perusahaan. Berdasarkan hasil analisis data dan pembahasan bab-bab sebelumnya yang telah dilakukan, maka dapat disimpulkan bahwa :</w:t>
      </w:r>
    </w:p>
    <w:p w14:paraId="3CDC1D6E" w14:textId="77777777" w:rsidR="00560E23" w:rsidRDefault="00560E23" w:rsidP="00D86EE5">
      <w:pPr>
        <w:pStyle w:val="ListParagraph"/>
        <w:numPr>
          <w:ilvl w:val="0"/>
          <w:numId w:val="34"/>
        </w:num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rPr>
        <w:t xml:space="preserve">Berdasarkan hasil penelitian terbukti bahwa </w:t>
      </w:r>
      <w:r>
        <w:rPr>
          <w:rFonts w:ascii="Times New Roman" w:hAnsi="Times New Roman" w:cs="Times New Roman"/>
          <w:i/>
          <w:noProof/>
          <w:sz w:val="24"/>
          <w:szCs w:val="24"/>
          <w:lang w:val="id-ID"/>
        </w:rPr>
        <w:t xml:space="preserve">CFO Expert Power </w:t>
      </w:r>
      <w:r>
        <w:rPr>
          <w:rFonts w:ascii="Times New Roman" w:hAnsi="Times New Roman" w:cs="Times New Roman"/>
          <w:iCs/>
          <w:noProof/>
          <w:sz w:val="24"/>
          <w:szCs w:val="24"/>
          <w:lang w:val="id-ID"/>
        </w:rPr>
        <w:t>berpengaruh negatif terhadap Tarif Pajak efektif</w:t>
      </w:r>
      <w:r>
        <w:rPr>
          <w:rFonts w:ascii="Times New Roman" w:hAnsi="Times New Roman" w:cs="Times New Roman"/>
          <w:iCs/>
          <w:noProof/>
          <w:sz w:val="24"/>
          <w:szCs w:val="24"/>
        </w:rPr>
        <w:t xml:space="preserve">. </w:t>
      </w:r>
      <w:r>
        <w:rPr>
          <w:rFonts w:ascii="Times New Roman" w:hAnsi="Times New Roman" w:cs="Times New Roman"/>
          <w:noProof/>
          <w:sz w:val="24"/>
          <w:szCs w:val="24"/>
          <w:lang w:val="id-ID"/>
        </w:rPr>
        <w:t xml:space="preserve">Seorang </w:t>
      </w:r>
      <w:r>
        <w:rPr>
          <w:rFonts w:ascii="Times New Roman" w:hAnsi="Times New Roman" w:cs="Times New Roman"/>
          <w:i/>
          <w:iCs/>
          <w:noProof/>
          <w:sz w:val="24"/>
          <w:szCs w:val="24"/>
          <w:lang w:val="id-ID"/>
        </w:rPr>
        <w:t>CFO</w:t>
      </w:r>
      <w:r>
        <w:rPr>
          <w:rFonts w:ascii="Times New Roman" w:hAnsi="Times New Roman" w:cs="Times New Roman"/>
          <w:noProof/>
          <w:sz w:val="24"/>
          <w:szCs w:val="24"/>
          <w:lang w:val="id-ID"/>
        </w:rPr>
        <w:t xml:space="preserve"> yang memiliki sertfikasi profesional, latar belakang pendidikan, dan pengalaman dibidang akuntansi dan keuangan, sehingga dapat mengurangi tarif pajak efektif dari segi pengambilan keputusan terkait tarif pajaknya. </w:t>
      </w:r>
    </w:p>
    <w:p w14:paraId="6361C77F" w14:textId="77777777" w:rsidR="00560E23" w:rsidRDefault="00560E23" w:rsidP="00D86EE5">
      <w:pPr>
        <w:pStyle w:val="ListParagraph"/>
        <w:numPr>
          <w:ilvl w:val="0"/>
          <w:numId w:val="34"/>
        </w:numPr>
        <w:tabs>
          <w:tab w:val="left" w:pos="1134"/>
        </w:tabs>
        <w:spacing w:after="0"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rPr>
        <w:t xml:space="preserve">Berdasarkan hasil penelitian terbukti bahwa </w:t>
      </w:r>
      <w:r>
        <w:rPr>
          <w:rFonts w:ascii="Times New Roman" w:hAnsi="Times New Roman" w:cs="Times New Roman"/>
          <w:i/>
          <w:noProof/>
          <w:sz w:val="24"/>
          <w:szCs w:val="24"/>
          <w:lang w:val="id-ID"/>
        </w:rPr>
        <w:t>CFO Political Power</w:t>
      </w:r>
      <w:r>
        <w:rPr>
          <w:rFonts w:ascii="Times New Roman" w:hAnsi="Times New Roman" w:cs="Times New Roman"/>
          <w:iCs/>
          <w:noProof/>
          <w:sz w:val="24"/>
          <w:szCs w:val="24"/>
          <w:lang w:val="id-ID"/>
        </w:rPr>
        <w:t xml:space="preserve"> tidak berpengaruh terhadap Tarif Pajak efektif</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perusahaan yang mayoritas sahamnya dimiliki secara langsung oleh Pemerintah Pusat dan atau Pemerintah Daerah merupakan wajib pajak beresiko rendah</w:t>
      </w:r>
      <w:r>
        <w:rPr>
          <w:rFonts w:ascii="Times New Roman" w:hAnsi="Times New Roman" w:cs="Times New Roman"/>
          <w:noProof/>
          <w:sz w:val="24"/>
          <w:szCs w:val="24"/>
        </w:rPr>
        <w:t xml:space="preserve">, sehingga </w:t>
      </w:r>
      <w:r>
        <w:rPr>
          <w:rFonts w:ascii="Times New Roman" w:hAnsi="Times New Roman" w:cs="Times New Roman"/>
          <w:noProof/>
          <w:sz w:val="24"/>
          <w:szCs w:val="24"/>
          <w:lang w:val="id-ID"/>
        </w:rPr>
        <w:t xml:space="preserve">mengindikasikan bahwa Direktorat Jenderal Pajak mempercayai perusahaan tersebut sebagai wajib pajak yang tidak mungkin melakukan tindakan penghindaran pajak. </w:t>
      </w:r>
    </w:p>
    <w:p w14:paraId="392F385E" w14:textId="77777777" w:rsidR="00560E23" w:rsidRDefault="00560E23" w:rsidP="00D86EE5">
      <w:pPr>
        <w:pStyle w:val="ListParagraph"/>
        <w:numPr>
          <w:ilvl w:val="0"/>
          <w:numId w:val="34"/>
        </w:num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rPr>
        <w:lastRenderedPageBreak/>
        <w:t xml:space="preserve">Berdasarkan hasil penelitian terbukti bahwa </w:t>
      </w:r>
      <w:r>
        <w:rPr>
          <w:rFonts w:ascii="Times New Roman" w:hAnsi="Times New Roman" w:cs="Times New Roman"/>
          <w:noProof/>
          <w:sz w:val="24"/>
          <w:szCs w:val="24"/>
          <w:lang w:val="id-ID"/>
        </w:rPr>
        <w:t xml:space="preserve">Intensitas Modal berpengaruh </w:t>
      </w:r>
      <w:r>
        <w:rPr>
          <w:rFonts w:ascii="Times New Roman" w:hAnsi="Times New Roman" w:cs="Times New Roman"/>
          <w:noProof/>
          <w:sz w:val="24"/>
          <w:szCs w:val="24"/>
        </w:rPr>
        <w:t>positif</w:t>
      </w:r>
      <w:r>
        <w:rPr>
          <w:rFonts w:ascii="Times New Roman" w:hAnsi="Times New Roman" w:cs="Times New Roman"/>
          <w:noProof/>
          <w:sz w:val="24"/>
          <w:szCs w:val="24"/>
          <w:lang w:val="id-ID"/>
        </w:rPr>
        <w:t xml:space="preserve"> terhadap tarif pajak efektif</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Apabila perusahaan memiliki aset tetap dengan jumlah besar akan membayar pajak yang besar pula, begitu juga sebaliknya. karena perusahaan besar volume penjualannya otomatis juga besar, sehingga perusahaan besar meskipun mempunyai aset banyak akan membayar pajak yang besar pula, karena pendapatan yang diperoleh perusahaan juga besar.</w:t>
      </w:r>
    </w:p>
    <w:p w14:paraId="639230D5" w14:textId="77777777" w:rsidR="00560E23" w:rsidRDefault="00560E23" w:rsidP="00D86EE5">
      <w:pPr>
        <w:pStyle w:val="ListParagraph"/>
        <w:numPr>
          <w:ilvl w:val="0"/>
          <w:numId w:val="34"/>
        </w:numPr>
        <w:spacing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rPr>
        <w:t xml:space="preserve">Berdasarkan hasil penelitian terbukti bahwa </w:t>
      </w:r>
      <w:r>
        <w:rPr>
          <w:rFonts w:ascii="Times New Roman" w:hAnsi="Times New Roman" w:cs="Times New Roman"/>
          <w:iCs/>
          <w:noProof/>
          <w:sz w:val="24"/>
          <w:szCs w:val="24"/>
          <w:lang w:val="id-ID"/>
        </w:rPr>
        <w:t xml:space="preserve">Profitabilitas tidak berpengaruh terhadap Tarif Pajak efektif.  </w:t>
      </w:r>
      <w:r>
        <w:rPr>
          <w:rFonts w:ascii="Times New Roman" w:hAnsi="Times New Roman" w:cs="Times New Roman"/>
          <w:noProof/>
          <w:sz w:val="24"/>
          <w:szCs w:val="24"/>
          <w:lang w:val="id-ID"/>
        </w:rPr>
        <w:t>Profitabilita</w:t>
      </w:r>
      <w:r>
        <w:rPr>
          <w:rFonts w:ascii="Times New Roman" w:hAnsi="Times New Roman" w:cs="Times New Roman"/>
          <w:noProof/>
          <w:sz w:val="24"/>
          <w:szCs w:val="24"/>
        </w:rPr>
        <w:t>s</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lang w:val="id-ID"/>
        </w:rPr>
        <w:t>yang rendah</w:t>
      </w:r>
      <w:r>
        <w:rPr>
          <w:rFonts w:ascii="Times New Roman" w:eastAsia="Times New Roman" w:hAnsi="Times New Roman" w:cs="Times New Roman"/>
          <w:noProof/>
          <w:sz w:val="24"/>
          <w:szCs w:val="24"/>
        </w:rPr>
        <w:t>, maka</w:t>
      </w:r>
      <w:r>
        <w:rPr>
          <w:rFonts w:ascii="Times New Roman" w:eastAsia="Times New Roman" w:hAnsi="Times New Roman" w:cs="Times New Roman"/>
          <w:noProof/>
          <w:sz w:val="24"/>
          <w:szCs w:val="24"/>
          <w:lang w:val="id-ID"/>
        </w:rPr>
        <w:t xml:space="preserve"> perusahaaan kurang mampu  menunjukkan  efektivitas  manajemen  sehingga  hasil  (return)  yang diperoleh  rendah,  dengan  laba  yang  rendah  maka  beban  pajak  menjadi  rendah</w:t>
      </w:r>
      <w:r>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lang w:val="id-ID"/>
        </w:rPr>
        <w:t xml:space="preserve"> sehingga  perusahaan  cenderung  membayar  pajak  sesuai  peraturan  yang ditetapkan. </w:t>
      </w:r>
      <w:r>
        <w:rPr>
          <w:rFonts w:ascii="Times New Roman" w:eastAsia="Times New Roman" w:hAnsi="Times New Roman" w:cs="Times New Roman"/>
          <w:noProof/>
          <w:sz w:val="24"/>
          <w:szCs w:val="24"/>
        </w:rPr>
        <w:t xml:space="preserve">Dan </w:t>
      </w:r>
      <w:r>
        <w:rPr>
          <w:rFonts w:ascii="Times New Roman" w:hAnsi="Times New Roman" w:cs="Times New Roman"/>
          <w:noProof/>
          <w:color w:val="000000" w:themeColor="text1"/>
          <w:sz w:val="24"/>
          <w:szCs w:val="24"/>
          <w:lang w:val="id-ID"/>
        </w:rPr>
        <w:t>Semakin tinggi profit</w:t>
      </w:r>
      <w:r>
        <w:rPr>
          <w:rFonts w:ascii="Times New Roman" w:hAnsi="Times New Roman" w:cs="Times New Roman"/>
          <w:noProof/>
          <w:color w:val="000000" w:themeColor="text1"/>
          <w:sz w:val="24"/>
          <w:szCs w:val="24"/>
        </w:rPr>
        <w:t>abilitas</w:t>
      </w:r>
      <w:r>
        <w:rPr>
          <w:rFonts w:ascii="Times New Roman" w:hAnsi="Times New Roman" w:cs="Times New Roman"/>
          <w:noProof/>
          <w:color w:val="000000" w:themeColor="text1"/>
          <w:sz w:val="24"/>
          <w:szCs w:val="24"/>
          <w:lang w:val="id-ID"/>
        </w:rPr>
        <w:t xml:space="preserve"> yang diperoleh suatu perusahaan, tidak berpengaruh signifikan terhadap naik turunnya tarif pajak efektif.</w:t>
      </w:r>
    </w:p>
    <w:p w14:paraId="7A684E8A" w14:textId="77777777" w:rsidR="00560E23" w:rsidRDefault="00560E23" w:rsidP="00D86EE5">
      <w:pPr>
        <w:pStyle w:val="ListParagraph"/>
        <w:numPr>
          <w:ilvl w:val="0"/>
          <w:numId w:val="34"/>
        </w:numPr>
        <w:tabs>
          <w:tab w:val="left" w:pos="1134"/>
        </w:tabs>
        <w:spacing w:after="0"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rPr>
        <w:t xml:space="preserve">Berdasarkan hasil penelitian terbukti bahwa </w:t>
      </w:r>
      <w:r>
        <w:rPr>
          <w:rFonts w:ascii="Times New Roman" w:hAnsi="Times New Roman" w:cs="Times New Roman"/>
          <w:i/>
          <w:noProof/>
          <w:sz w:val="24"/>
          <w:szCs w:val="24"/>
          <w:lang w:val="id-ID"/>
        </w:rPr>
        <w:t xml:space="preserve">Leverage </w:t>
      </w:r>
      <w:r>
        <w:rPr>
          <w:rFonts w:ascii="Times New Roman" w:hAnsi="Times New Roman" w:cs="Times New Roman"/>
          <w:iCs/>
          <w:noProof/>
          <w:sz w:val="24"/>
          <w:szCs w:val="24"/>
          <w:lang w:val="id-ID"/>
        </w:rPr>
        <w:t xml:space="preserve">berpengaruh negatif terhadap Tarif Pajak efektif. </w:t>
      </w:r>
      <w:r>
        <w:rPr>
          <w:rFonts w:ascii="Times New Roman" w:hAnsi="Times New Roman" w:cs="Times New Roman"/>
          <w:noProof/>
          <w:sz w:val="24"/>
          <w:szCs w:val="24"/>
        </w:rPr>
        <w:t xml:space="preserve">Hutang </w:t>
      </w:r>
      <w:r>
        <w:rPr>
          <w:rFonts w:ascii="Times New Roman" w:hAnsi="Times New Roman" w:cs="Times New Roman"/>
          <w:noProof/>
          <w:sz w:val="24"/>
          <w:szCs w:val="24"/>
          <w:lang w:val="id-ID"/>
        </w:rPr>
        <w:t>perusahaan dapat membantu mengurangi beban pajak perusahaan. Sehingga semakin tinggi leverage yang dimiliki perusahaan, tarif pajak efektif semakin rendah.</w:t>
      </w:r>
    </w:p>
    <w:p w14:paraId="0E9A0B4F" w14:textId="77777777" w:rsidR="00560E23" w:rsidRDefault="00560E23" w:rsidP="00D86EE5">
      <w:pPr>
        <w:pStyle w:val="ListParagraph"/>
        <w:numPr>
          <w:ilvl w:val="0"/>
          <w:numId w:val="34"/>
        </w:numPr>
        <w:tabs>
          <w:tab w:val="left" w:pos="1134"/>
        </w:tabs>
        <w:spacing w:after="0" w:line="480" w:lineRule="auto"/>
        <w:jc w:val="both"/>
        <w:rPr>
          <w:rFonts w:ascii="Times New Roman" w:hAnsi="Times New Roman" w:cs="Times New Roman"/>
          <w:noProof/>
          <w:sz w:val="24"/>
          <w:szCs w:val="24"/>
          <w:lang w:val="id-ID"/>
        </w:rPr>
      </w:pPr>
      <w:r>
        <w:rPr>
          <w:rFonts w:ascii="Times New Roman" w:hAnsi="Times New Roman" w:cs="Times New Roman"/>
          <w:noProof/>
          <w:sz w:val="24"/>
          <w:szCs w:val="24"/>
        </w:rPr>
        <w:t xml:space="preserve">Berdasarkan hasil penelitian terbukti bahwa </w:t>
      </w:r>
      <w:r>
        <w:rPr>
          <w:rFonts w:ascii="Times New Roman" w:hAnsi="Times New Roman" w:cs="Times New Roman"/>
          <w:iCs/>
          <w:noProof/>
          <w:sz w:val="24"/>
          <w:szCs w:val="24"/>
          <w:lang w:val="id-ID"/>
        </w:rPr>
        <w:t>Ukuran Perusahaan</w:t>
      </w:r>
      <w:r>
        <w:rPr>
          <w:rFonts w:ascii="Times New Roman" w:hAnsi="Times New Roman" w:cs="Times New Roman"/>
          <w:i/>
          <w:noProof/>
          <w:sz w:val="24"/>
          <w:szCs w:val="24"/>
          <w:lang w:val="id-ID"/>
        </w:rPr>
        <w:t xml:space="preserve"> </w:t>
      </w:r>
      <w:r>
        <w:rPr>
          <w:rFonts w:ascii="Times New Roman" w:hAnsi="Times New Roman" w:cs="Times New Roman"/>
          <w:noProof/>
          <w:sz w:val="24"/>
          <w:szCs w:val="24"/>
          <w:lang w:val="id-ID"/>
        </w:rPr>
        <w:t xml:space="preserve">tidak </w:t>
      </w:r>
      <w:r>
        <w:rPr>
          <w:rFonts w:ascii="Times New Roman" w:hAnsi="Times New Roman" w:cs="Times New Roman"/>
          <w:iCs/>
          <w:noProof/>
          <w:sz w:val="24"/>
          <w:szCs w:val="24"/>
          <w:lang w:val="id-ID"/>
        </w:rPr>
        <w:t xml:space="preserve">berpengaruh terhadap Tarif Pajak efektif. </w:t>
      </w:r>
      <w:r>
        <w:rPr>
          <w:rFonts w:ascii="Times New Roman" w:hAnsi="Times New Roman" w:cs="Times New Roman"/>
          <w:noProof/>
          <w:sz w:val="24"/>
          <w:szCs w:val="24"/>
          <w:lang w:val="id-ID"/>
        </w:rPr>
        <w:t xml:space="preserve">ukuran perusahaan menunjukkan kestabilan dan kemampuan perusahaan untuk melakukan aktivitas ekonominya. Oleh karena itu, hal ini yang menyebabkan tidak </w:t>
      </w:r>
      <w:r>
        <w:rPr>
          <w:rFonts w:ascii="Times New Roman" w:hAnsi="Times New Roman" w:cs="Times New Roman"/>
          <w:noProof/>
          <w:sz w:val="24"/>
          <w:szCs w:val="24"/>
          <w:lang w:val="id-ID"/>
        </w:rPr>
        <w:lastRenderedPageBreak/>
        <w:t xml:space="preserve">adanya variasi tarif pajak efektif antar perusahaan, </w:t>
      </w:r>
      <w:r>
        <w:rPr>
          <w:rFonts w:ascii="Times New Roman" w:hAnsi="Times New Roman" w:cs="Times New Roman"/>
          <w:color w:val="000000" w:themeColor="text1"/>
          <w:sz w:val="24"/>
          <w:szCs w:val="24"/>
          <w:lang w:val="id-ID"/>
        </w:rPr>
        <w:t>Besar kecilnya perusahaan tidak memberikan jaminan dalam penentuan besar kecilnya tarif pajak efektif</w:t>
      </w:r>
      <w:r>
        <w:t xml:space="preserve">.  </w:t>
      </w:r>
    </w:p>
    <w:p w14:paraId="46B07CE3" w14:textId="77777777" w:rsidR="00560E23" w:rsidRPr="003B766B" w:rsidRDefault="00560E23" w:rsidP="00D86EE5">
      <w:pPr>
        <w:pStyle w:val="Heading2"/>
        <w:numPr>
          <w:ilvl w:val="0"/>
          <w:numId w:val="27"/>
        </w:numPr>
        <w:spacing w:line="480" w:lineRule="auto"/>
        <w:rPr>
          <w:rFonts w:cs="Times New Roman"/>
          <w:noProof/>
        </w:rPr>
      </w:pPr>
      <w:r w:rsidRPr="003B766B">
        <w:rPr>
          <w:rFonts w:cs="Times New Roman"/>
          <w:noProof/>
        </w:rPr>
        <w:t>Saran</w:t>
      </w:r>
      <w:bookmarkEnd w:id="56"/>
      <w:bookmarkEnd w:id="57"/>
    </w:p>
    <w:p w14:paraId="7BB3EA3A" w14:textId="77777777" w:rsidR="00560E23" w:rsidRPr="003B766B" w:rsidRDefault="00560E23" w:rsidP="00D86EE5">
      <w:pPr>
        <w:spacing w:after="0" w:line="480" w:lineRule="auto"/>
        <w:ind w:left="928"/>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ab/>
        <w:t xml:space="preserve">Berdasarkan kesimpulan dari penelitian ini, maka dapat diberikan beberapa saran sehubungan dengan penelitian ini yaitu: </w:t>
      </w:r>
    </w:p>
    <w:p w14:paraId="402DA423" w14:textId="77777777" w:rsidR="00560E23" w:rsidRPr="00F741BB" w:rsidRDefault="00560E23" w:rsidP="00D86EE5">
      <w:pPr>
        <w:pStyle w:val="ListParagraph"/>
        <w:numPr>
          <w:ilvl w:val="0"/>
          <w:numId w:val="24"/>
        </w:numPr>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Dengan kurangnya informasi yang dimiliki tentang</w:t>
      </w:r>
      <w:r>
        <w:rPr>
          <w:rFonts w:ascii="Times New Roman" w:hAnsi="Times New Roman" w:cs="Times New Roman"/>
          <w:noProof/>
          <w:sz w:val="24"/>
          <w:szCs w:val="24"/>
        </w:rPr>
        <w:t xml:space="preserve"> </w:t>
      </w:r>
      <w:r w:rsidRPr="003B766B">
        <w:rPr>
          <w:rFonts w:ascii="Times New Roman" w:hAnsi="Times New Roman" w:cs="Times New Roman"/>
          <w:i/>
          <w:iCs/>
          <w:noProof/>
          <w:sz w:val="24"/>
          <w:szCs w:val="24"/>
          <w:lang w:val="id-ID"/>
        </w:rPr>
        <w:t>Chief Financial Officer</w:t>
      </w:r>
      <w:r>
        <w:rPr>
          <w:rFonts w:ascii="Times New Roman" w:hAnsi="Times New Roman" w:cs="Times New Roman"/>
          <w:i/>
          <w:iCs/>
          <w:noProof/>
          <w:sz w:val="24"/>
          <w:szCs w:val="24"/>
        </w:rPr>
        <w:t xml:space="preserve"> Expert Power </w:t>
      </w:r>
      <w:r w:rsidRPr="00F741BB">
        <w:rPr>
          <w:rFonts w:ascii="Times New Roman" w:hAnsi="Times New Roman" w:cs="Times New Roman"/>
          <w:noProof/>
          <w:sz w:val="24"/>
          <w:szCs w:val="24"/>
        </w:rPr>
        <w:t xml:space="preserve">dan </w:t>
      </w:r>
      <w:r w:rsidRPr="003B766B">
        <w:rPr>
          <w:rFonts w:ascii="Times New Roman" w:hAnsi="Times New Roman" w:cs="Times New Roman"/>
          <w:i/>
          <w:iCs/>
          <w:noProof/>
          <w:sz w:val="24"/>
          <w:szCs w:val="24"/>
          <w:lang w:val="id-ID"/>
        </w:rPr>
        <w:t>Chief Financial Officer</w:t>
      </w:r>
      <w:r>
        <w:rPr>
          <w:rFonts w:ascii="Times New Roman" w:hAnsi="Times New Roman" w:cs="Times New Roman"/>
          <w:i/>
          <w:iCs/>
          <w:noProof/>
          <w:sz w:val="24"/>
          <w:szCs w:val="24"/>
        </w:rPr>
        <w:t xml:space="preserve"> Political Power</w:t>
      </w:r>
      <w:r w:rsidRPr="003B766B">
        <w:rPr>
          <w:rFonts w:ascii="Times New Roman" w:hAnsi="Times New Roman" w:cs="Times New Roman"/>
          <w:noProof/>
          <w:sz w:val="24"/>
          <w:szCs w:val="24"/>
          <w:lang w:val="id-ID"/>
        </w:rPr>
        <w:t xml:space="preserve"> untuk itu perlu adanya kajian lebih lanjut terhadap item pengukuran </w:t>
      </w:r>
      <w:r w:rsidRPr="003B766B">
        <w:rPr>
          <w:rFonts w:ascii="Times New Roman" w:hAnsi="Times New Roman" w:cs="Times New Roman"/>
          <w:i/>
          <w:iCs/>
          <w:noProof/>
          <w:sz w:val="24"/>
          <w:szCs w:val="24"/>
          <w:lang w:val="id-ID"/>
        </w:rPr>
        <w:t>Chief Financial Officer</w:t>
      </w:r>
      <w:r>
        <w:rPr>
          <w:rFonts w:ascii="Times New Roman" w:hAnsi="Times New Roman" w:cs="Times New Roman"/>
          <w:i/>
          <w:iCs/>
          <w:noProof/>
          <w:sz w:val="24"/>
          <w:szCs w:val="24"/>
        </w:rPr>
        <w:t xml:space="preserve"> Expert Power </w:t>
      </w:r>
      <w:r w:rsidRPr="00F741BB">
        <w:rPr>
          <w:rFonts w:ascii="Times New Roman" w:hAnsi="Times New Roman" w:cs="Times New Roman"/>
          <w:noProof/>
          <w:sz w:val="24"/>
          <w:szCs w:val="24"/>
        </w:rPr>
        <w:t xml:space="preserve">dan </w:t>
      </w:r>
      <w:r w:rsidRPr="003B766B">
        <w:rPr>
          <w:rFonts w:ascii="Times New Roman" w:hAnsi="Times New Roman" w:cs="Times New Roman"/>
          <w:i/>
          <w:iCs/>
          <w:noProof/>
          <w:sz w:val="24"/>
          <w:szCs w:val="24"/>
          <w:lang w:val="id-ID"/>
        </w:rPr>
        <w:t>Chief Financial Officer</w:t>
      </w:r>
      <w:r>
        <w:rPr>
          <w:rFonts w:ascii="Times New Roman" w:hAnsi="Times New Roman" w:cs="Times New Roman"/>
          <w:i/>
          <w:iCs/>
          <w:noProof/>
          <w:sz w:val="24"/>
          <w:szCs w:val="24"/>
        </w:rPr>
        <w:t xml:space="preserve"> Political Power</w:t>
      </w:r>
      <w:r w:rsidRPr="003B766B">
        <w:rPr>
          <w:rFonts w:ascii="Times New Roman" w:hAnsi="Times New Roman" w:cs="Times New Roman"/>
          <w:noProof/>
          <w:sz w:val="24"/>
          <w:szCs w:val="24"/>
          <w:lang w:val="id-ID"/>
        </w:rPr>
        <w:t xml:space="preserve"> dengan menyesuaikan kondisi yang ada di Indonesia.</w:t>
      </w:r>
    </w:p>
    <w:p w14:paraId="31FEB04D" w14:textId="77777777" w:rsidR="00560E23" w:rsidRPr="00F741BB" w:rsidRDefault="00560E23" w:rsidP="00D86EE5">
      <w:pPr>
        <w:pStyle w:val="ListParagraph"/>
        <w:numPr>
          <w:ilvl w:val="0"/>
          <w:numId w:val="24"/>
        </w:numPr>
        <w:spacing w:after="0" w:line="480" w:lineRule="auto"/>
        <w:jc w:val="both"/>
        <w:rPr>
          <w:rFonts w:ascii="Times New Roman" w:hAnsi="Times New Roman" w:cs="Times New Roman"/>
          <w:noProof/>
          <w:sz w:val="24"/>
          <w:szCs w:val="24"/>
          <w:lang w:val="id-ID"/>
        </w:rPr>
      </w:pPr>
      <w:r w:rsidRPr="00F741BB">
        <w:rPr>
          <w:rFonts w:ascii="Times New Roman" w:hAnsi="Times New Roman" w:cs="Times New Roman"/>
          <w:i/>
          <w:iCs/>
          <w:noProof/>
          <w:sz w:val="24"/>
          <w:szCs w:val="24"/>
          <w:lang w:val="id-ID"/>
        </w:rPr>
        <w:t>CFO Expert Power</w:t>
      </w:r>
      <w:r w:rsidRPr="00F456A1">
        <w:rPr>
          <w:rFonts w:ascii="Times New Roman" w:hAnsi="Times New Roman" w:cs="Times New Roman"/>
          <w:noProof/>
          <w:sz w:val="24"/>
          <w:szCs w:val="24"/>
          <w:lang w:val="id-ID"/>
        </w:rPr>
        <w:t xml:space="preserve"> yang memiliki kekuatan ahli biasanya memiliki keterampilan, pengetahuan, dan jaringan profesional yang luas di bidang </w:t>
      </w:r>
      <w:r>
        <w:rPr>
          <w:rFonts w:ascii="Times New Roman" w:hAnsi="Times New Roman" w:cs="Times New Roman"/>
          <w:noProof/>
          <w:sz w:val="24"/>
          <w:szCs w:val="24"/>
        </w:rPr>
        <w:t>Keuangan</w:t>
      </w:r>
      <w:r w:rsidRPr="00F456A1">
        <w:rPr>
          <w:rFonts w:ascii="Times New Roman" w:hAnsi="Times New Roman" w:cs="Times New Roman"/>
          <w:noProof/>
          <w:sz w:val="24"/>
          <w:szCs w:val="24"/>
          <w:lang w:val="id-ID"/>
        </w:rPr>
        <w:t xml:space="preserve">. Keahlian ini memungkinkan </w:t>
      </w:r>
      <w:r w:rsidRPr="003633BA">
        <w:rPr>
          <w:rFonts w:ascii="Times New Roman" w:hAnsi="Times New Roman" w:cs="Times New Roman"/>
          <w:i/>
          <w:iCs/>
          <w:noProof/>
          <w:sz w:val="24"/>
          <w:szCs w:val="24"/>
          <w:lang w:val="id-ID"/>
        </w:rPr>
        <w:t>CFO</w:t>
      </w:r>
      <w:r w:rsidRPr="00F456A1">
        <w:rPr>
          <w:rFonts w:ascii="Times New Roman" w:hAnsi="Times New Roman" w:cs="Times New Roman"/>
          <w:noProof/>
          <w:sz w:val="24"/>
          <w:szCs w:val="24"/>
          <w:lang w:val="id-ID"/>
        </w:rPr>
        <w:t xml:space="preserve"> untuk mengidentifikasi dan memanfaatkan peluang penghematan pajak melalui perencanaan pajak yang efisien, penggunaan insentif pajak, dan strategi penghindaran pajak yang sah. Dengan demikian, perusahaan yang memiliki </w:t>
      </w:r>
      <w:r w:rsidRPr="003633BA">
        <w:rPr>
          <w:rFonts w:ascii="Times New Roman" w:hAnsi="Times New Roman" w:cs="Times New Roman"/>
          <w:i/>
          <w:iCs/>
          <w:noProof/>
          <w:sz w:val="24"/>
          <w:szCs w:val="24"/>
          <w:lang w:val="id-ID"/>
        </w:rPr>
        <w:t>CFO</w:t>
      </w:r>
      <w:r w:rsidRPr="00F456A1">
        <w:rPr>
          <w:rFonts w:ascii="Times New Roman" w:hAnsi="Times New Roman" w:cs="Times New Roman"/>
          <w:noProof/>
          <w:sz w:val="24"/>
          <w:szCs w:val="24"/>
          <w:lang w:val="id-ID"/>
        </w:rPr>
        <w:t xml:space="preserve"> dengan kekuatan ahli yang tinggi cenderung membayar tarif pajak efektif </w:t>
      </w:r>
      <w:r w:rsidRPr="00F741BB">
        <w:rPr>
          <w:rFonts w:ascii="Times New Roman" w:hAnsi="Times New Roman" w:cs="Times New Roman"/>
          <w:noProof/>
          <w:sz w:val="24"/>
          <w:szCs w:val="24"/>
          <w:lang w:val="id-ID"/>
        </w:rPr>
        <w:t xml:space="preserve">yang lebih rendah, karena </w:t>
      </w:r>
      <w:r w:rsidRPr="003633BA">
        <w:rPr>
          <w:rFonts w:ascii="Times New Roman" w:hAnsi="Times New Roman" w:cs="Times New Roman"/>
          <w:i/>
          <w:iCs/>
          <w:noProof/>
          <w:sz w:val="24"/>
          <w:szCs w:val="24"/>
          <w:lang w:val="id-ID"/>
        </w:rPr>
        <w:t>CFO</w:t>
      </w:r>
      <w:r w:rsidRPr="00F741BB">
        <w:rPr>
          <w:rFonts w:ascii="Times New Roman" w:hAnsi="Times New Roman" w:cs="Times New Roman"/>
          <w:noProof/>
          <w:sz w:val="24"/>
          <w:szCs w:val="24"/>
          <w:lang w:val="id-ID"/>
        </w:rPr>
        <w:t xml:space="preserve"> tersebut mampu mengurangi beban pajak</w:t>
      </w:r>
      <w:r w:rsidRPr="00F741BB">
        <w:rPr>
          <w:rFonts w:ascii="Times New Roman" w:hAnsi="Times New Roman" w:cs="Times New Roman"/>
          <w:noProof/>
          <w:sz w:val="24"/>
          <w:szCs w:val="24"/>
        </w:rPr>
        <w:t xml:space="preserve"> </w:t>
      </w:r>
      <w:r w:rsidRPr="00F741BB">
        <w:rPr>
          <w:rFonts w:ascii="Times New Roman" w:hAnsi="Times New Roman" w:cs="Times New Roman"/>
          <w:noProof/>
          <w:sz w:val="24"/>
          <w:szCs w:val="24"/>
          <w:lang w:val="id-ID"/>
        </w:rPr>
        <w:t xml:space="preserve">perusahaan secara legal dan optimal. </w:t>
      </w:r>
    </w:p>
    <w:p w14:paraId="12BE4ECB" w14:textId="77777777" w:rsidR="00560E23" w:rsidRDefault="00560E23" w:rsidP="00D86EE5">
      <w:pPr>
        <w:pStyle w:val="ListParagraph"/>
        <w:numPr>
          <w:ilvl w:val="0"/>
          <w:numId w:val="24"/>
        </w:numPr>
        <w:spacing w:after="0" w:line="480" w:lineRule="auto"/>
        <w:jc w:val="both"/>
        <w:rPr>
          <w:rFonts w:ascii="Times New Roman" w:hAnsi="Times New Roman" w:cs="Times New Roman"/>
          <w:noProof/>
          <w:sz w:val="24"/>
          <w:szCs w:val="24"/>
          <w:lang w:val="id-ID"/>
        </w:rPr>
      </w:pPr>
      <w:r w:rsidRPr="00F456A1">
        <w:rPr>
          <w:rFonts w:ascii="Times New Roman" w:hAnsi="Times New Roman" w:cs="Times New Roman"/>
          <w:noProof/>
          <w:sz w:val="24"/>
          <w:szCs w:val="24"/>
          <w:lang w:val="id-ID"/>
        </w:rPr>
        <w:t>perusahaan dengan intensitas modal yang tinggi biasanya memiliki aset tetap yang besar seperti mesin, bangunan, dan peralatan.</w:t>
      </w:r>
      <w:r>
        <w:rPr>
          <w:rFonts w:ascii="Times New Roman" w:hAnsi="Times New Roman" w:cs="Times New Roman"/>
          <w:noProof/>
          <w:sz w:val="24"/>
          <w:szCs w:val="24"/>
        </w:rPr>
        <w:t xml:space="preserve"> </w:t>
      </w:r>
      <w:r w:rsidRPr="00F456A1">
        <w:rPr>
          <w:rFonts w:ascii="Times New Roman" w:hAnsi="Times New Roman" w:cs="Times New Roman"/>
          <w:noProof/>
          <w:sz w:val="24"/>
          <w:szCs w:val="24"/>
          <w:lang w:val="id-ID"/>
        </w:rPr>
        <w:t xml:space="preserve">Aset-aset ini sering kali memerlukan investasi awal yang besar dan biaya pemeliharaan </w:t>
      </w:r>
      <w:r w:rsidRPr="00F456A1">
        <w:rPr>
          <w:rFonts w:ascii="Times New Roman" w:hAnsi="Times New Roman" w:cs="Times New Roman"/>
          <w:noProof/>
          <w:sz w:val="24"/>
          <w:szCs w:val="24"/>
          <w:lang w:val="id-ID"/>
        </w:rPr>
        <w:lastRenderedPageBreak/>
        <w:t xml:space="preserve">yang signifikan, namun juga membawa manfaat pajak </w:t>
      </w:r>
      <w:r w:rsidRPr="00F741BB">
        <w:rPr>
          <w:rFonts w:ascii="Times New Roman" w:hAnsi="Times New Roman" w:cs="Times New Roman"/>
          <w:noProof/>
          <w:sz w:val="24"/>
          <w:szCs w:val="24"/>
          <w:lang w:val="id-ID"/>
        </w:rPr>
        <w:t>melalui penyusutan dan amortisasi yang dapat dikurangkan. Meskipun demikian, manfaat ini sering kali tidak cukup untuk mengimbangi seluruh</w:t>
      </w:r>
      <w:r w:rsidRPr="00F741BB">
        <w:rPr>
          <w:rFonts w:ascii="Times New Roman" w:hAnsi="Times New Roman" w:cs="Times New Roman"/>
          <w:noProof/>
          <w:sz w:val="24"/>
          <w:szCs w:val="24"/>
        </w:rPr>
        <w:t xml:space="preserve"> </w:t>
      </w:r>
      <w:r w:rsidRPr="00F741BB">
        <w:rPr>
          <w:rFonts w:ascii="Times New Roman" w:hAnsi="Times New Roman" w:cs="Times New Roman"/>
          <w:noProof/>
          <w:sz w:val="24"/>
          <w:szCs w:val="24"/>
          <w:lang w:val="id-ID"/>
        </w:rPr>
        <w:t xml:space="preserve">beban pajak yang dihadapi oleh perusahaan-perusahaan intensif modal. Akibatnya, perusahaan-perusahaan ini cenderung melaporkan laba kena pajak yang lebih tinggi, yang pada gilirannya meningkatkan tarif pajak efektif mereka. Dengan kata lain, meskipun ada beberapa keuntungan pajak dari investasi modal, beban pajak keseluruhan tetap tinggi karena besar dan berkelanjutannya laba kena pajak yang dihasilkan oleh perusahaan intensif modal. </w:t>
      </w:r>
    </w:p>
    <w:p w14:paraId="29E18CE7" w14:textId="77777777" w:rsidR="00560E23" w:rsidRPr="00F741BB" w:rsidRDefault="00560E23" w:rsidP="00D86EE5">
      <w:pPr>
        <w:pStyle w:val="ListParagraph"/>
        <w:numPr>
          <w:ilvl w:val="0"/>
          <w:numId w:val="24"/>
        </w:numPr>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Bagi manajemen perusahaan diharapkan meningkatkan tingkat profitabilitas perusahaan dikarenakan perusahaan akan memperoleh keuntungan dari insentif pajak dan kelonggaran pajak lainnya sehingga perusahaan tersebut akan melakukan tax planning untuk menekan tarif pajak efektif agar tidak terlalu tinggi, dan manajemen perusahaan diharapkan dapat lebih  memperhatikan setiap tindakan yang akan dilakukan serta risiko yang akan  ditanggung terkait dengan kewajiban beban pajaknya.</w:t>
      </w:r>
    </w:p>
    <w:p w14:paraId="4CE73483" w14:textId="77777777" w:rsidR="00560E23" w:rsidRDefault="00560E23" w:rsidP="00D86EE5">
      <w:pPr>
        <w:pStyle w:val="ListParagraph"/>
        <w:numPr>
          <w:ilvl w:val="0"/>
          <w:numId w:val="24"/>
        </w:numPr>
        <w:spacing w:after="0" w:line="480" w:lineRule="auto"/>
        <w:jc w:val="both"/>
        <w:rPr>
          <w:rFonts w:ascii="Times New Roman" w:hAnsi="Times New Roman" w:cs="Times New Roman"/>
          <w:noProof/>
          <w:sz w:val="24"/>
          <w:szCs w:val="24"/>
          <w:lang w:val="id-ID"/>
        </w:rPr>
      </w:pPr>
      <w:r w:rsidRPr="00F456A1">
        <w:rPr>
          <w:rFonts w:ascii="Times New Roman" w:hAnsi="Times New Roman" w:cs="Times New Roman"/>
          <w:noProof/>
          <w:sz w:val="24"/>
          <w:szCs w:val="24"/>
          <w:lang w:val="id-ID"/>
        </w:rPr>
        <w:t xml:space="preserve">perusahaan dengan tingkat leverage yang tinggi cenderung memiliki beban bunga yang signifikan, yang dapat dikurangkan dari penghasilan kena pajak. Pengurangan ini mengurangi laba kena pajak perusahaan, sehingga menurunkan tarif pajak efektif yang harus dibayar. Dengan memanfaatkan pembiayaan utang, perusahaan dapat secara legal </w:t>
      </w:r>
      <w:r w:rsidRPr="00F456A1">
        <w:rPr>
          <w:rFonts w:ascii="Times New Roman" w:hAnsi="Times New Roman" w:cs="Times New Roman"/>
          <w:noProof/>
          <w:sz w:val="24"/>
          <w:szCs w:val="24"/>
          <w:lang w:val="id-ID"/>
        </w:rPr>
        <w:lastRenderedPageBreak/>
        <w:t xml:space="preserve">mengurangi kewajiban pajak mereka melalui deduksi bunga, sehingga leverage berfungsi sebagai alat perencanaan pajak yang efektif untuk mengoptimalkan beban pajak perusahaan. </w:t>
      </w:r>
    </w:p>
    <w:p w14:paraId="5CD66113" w14:textId="77777777" w:rsidR="00560E23" w:rsidRPr="003633BA" w:rsidRDefault="00560E23" w:rsidP="00D86EE5">
      <w:pPr>
        <w:pStyle w:val="ListParagraph"/>
        <w:numPr>
          <w:ilvl w:val="0"/>
          <w:numId w:val="24"/>
        </w:numPr>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Perusahaan yang memiliki jumlah aset yang besar akan menunjukkan tarif pajak yang besar begitupun sebaliknya jika total aset perusahaan kecil akan menunjukkan tarif pajak yang dibayarkan kecil. Jika ukuran perusahaan meninggi maka total laba yang diperoleh perusahaan semakin meninggi.</w:t>
      </w:r>
    </w:p>
    <w:p w14:paraId="27570DCA" w14:textId="77777777" w:rsidR="00560E23" w:rsidRDefault="00560E23" w:rsidP="00D86EE5">
      <w:pPr>
        <w:pStyle w:val="ListParagraph"/>
        <w:numPr>
          <w:ilvl w:val="0"/>
          <w:numId w:val="24"/>
        </w:numPr>
        <w:spacing w:after="0" w:line="480" w:lineRule="auto"/>
        <w:jc w:val="both"/>
        <w:rPr>
          <w:rFonts w:ascii="Times New Roman" w:hAnsi="Times New Roman" w:cs="Times New Roman"/>
          <w:noProof/>
          <w:sz w:val="24"/>
          <w:szCs w:val="24"/>
          <w:lang w:val="id-ID"/>
        </w:rPr>
      </w:pPr>
      <w:r w:rsidRPr="003B766B">
        <w:rPr>
          <w:rFonts w:ascii="Times New Roman" w:hAnsi="Times New Roman" w:cs="Times New Roman"/>
          <w:noProof/>
          <w:sz w:val="24"/>
          <w:szCs w:val="24"/>
          <w:lang w:val="id-ID"/>
        </w:rPr>
        <w:t>Penelitian selanjutnya diharapkan dapat menambah atau menggunakan variabel lain selain yang diteliti dalam penelitian ini seperti fasilitas perpajakan, kepemilikan institusional dan sebagainya yang mungkin dapat membantu dalam penelitian selanjutnya, Selain itu diharapkan menambah sampel penelitian dengan periode terbaru atau jenis perusahaan yang lain untuk menambah periode penelitian.</w:t>
      </w:r>
      <w:bookmarkEnd w:id="58"/>
    </w:p>
    <w:p w14:paraId="51B8C9D6" w14:textId="77777777" w:rsidR="00560E23" w:rsidRDefault="00560E23" w:rsidP="00D86EE5">
      <w:pPr>
        <w:spacing w:after="0" w:line="480" w:lineRule="auto"/>
        <w:jc w:val="both"/>
        <w:rPr>
          <w:rFonts w:ascii="Times New Roman" w:hAnsi="Times New Roman" w:cs="Times New Roman"/>
          <w:noProof/>
          <w:sz w:val="24"/>
          <w:szCs w:val="24"/>
          <w:lang w:val="id-ID"/>
        </w:rPr>
      </w:pPr>
    </w:p>
    <w:p w14:paraId="3923ED36" w14:textId="77777777" w:rsidR="00560E23" w:rsidRPr="00F741BB" w:rsidRDefault="00560E23" w:rsidP="00D86EE5">
      <w:pPr>
        <w:spacing w:after="0" w:line="480" w:lineRule="auto"/>
        <w:jc w:val="both"/>
        <w:rPr>
          <w:rFonts w:ascii="Times New Roman" w:hAnsi="Times New Roman" w:cs="Times New Roman"/>
          <w:noProof/>
          <w:sz w:val="24"/>
          <w:szCs w:val="24"/>
          <w:lang w:val="id-ID"/>
        </w:rPr>
      </w:pPr>
    </w:p>
    <w:p w14:paraId="324FFB9F" w14:textId="77777777" w:rsidR="00560E23" w:rsidRDefault="00560E23" w:rsidP="00D86EE5">
      <w:pPr>
        <w:spacing w:after="0" w:line="480" w:lineRule="auto"/>
        <w:jc w:val="both"/>
        <w:rPr>
          <w:rFonts w:ascii="Times New Roman" w:hAnsi="Times New Roman" w:cs="Times New Roman"/>
          <w:noProof/>
          <w:sz w:val="24"/>
          <w:szCs w:val="24"/>
          <w:lang w:val="id-ID"/>
        </w:rPr>
      </w:pPr>
    </w:p>
    <w:p w14:paraId="4174D5C8" w14:textId="77777777" w:rsidR="00560E23" w:rsidRPr="000949ED" w:rsidRDefault="00560E23" w:rsidP="00D86EE5">
      <w:pPr>
        <w:pStyle w:val="Heading1"/>
        <w:spacing w:line="276" w:lineRule="auto"/>
        <w:jc w:val="both"/>
        <w:rPr>
          <w:noProof/>
        </w:rPr>
        <w:sectPr w:rsidR="00560E23" w:rsidRPr="000949ED" w:rsidSect="00D86EE5">
          <w:headerReference w:type="default" r:id="rId8"/>
          <w:footerReference w:type="default" r:id="rId9"/>
          <w:pgSz w:w="11906" w:h="16838" w:code="9"/>
          <w:pgMar w:top="2268" w:right="1701" w:bottom="1701" w:left="2268" w:header="709" w:footer="709" w:gutter="0"/>
          <w:pgNumType w:start="1"/>
          <w:cols w:space="708"/>
          <w:docGrid w:linePitch="360"/>
        </w:sectPr>
      </w:pPr>
    </w:p>
    <w:p w14:paraId="3A3A3D63" w14:textId="77777777" w:rsidR="00560E23" w:rsidRDefault="00560E23" w:rsidP="00D86EE5">
      <w:pPr>
        <w:rPr>
          <w:rFonts w:ascii="Times New Roman" w:hAnsi="Times New Roman" w:cs="Times New Roman"/>
          <w:sz w:val="24"/>
          <w:szCs w:val="24"/>
        </w:rPr>
        <w:sectPr w:rsidR="00560E23" w:rsidSect="00D86EE5">
          <w:type w:val="continuous"/>
          <w:pgSz w:w="11906" w:h="16838" w:code="9"/>
          <w:pgMar w:top="2268" w:right="1701" w:bottom="1701" w:left="2268" w:header="709" w:footer="709" w:gutter="0"/>
          <w:pgNumType w:start="1"/>
          <w:cols w:num="2" w:space="708"/>
          <w:docGrid w:linePitch="360"/>
        </w:sectPr>
      </w:pPr>
    </w:p>
    <w:p w14:paraId="6751CFBC" w14:textId="77777777" w:rsidR="00560E23" w:rsidRDefault="00560E23"/>
    <w:p w14:paraId="0F5DEBEA" w14:textId="77777777" w:rsidR="00560E23" w:rsidRDefault="00560E23"/>
    <w:sectPr w:rsidR="00560E23" w:rsidSect="00D86EE5">
      <w:pgSz w:w="11906" w:h="16838" w:code="9"/>
      <w:pgMar w:top="1701" w:right="2268"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6370145"/>
      <w:docPartObj>
        <w:docPartGallery w:val="Page Numbers (Bottom of Page)"/>
        <w:docPartUnique/>
      </w:docPartObj>
    </w:sdtPr>
    <w:sdtEndPr>
      <w:rPr>
        <w:noProof/>
      </w:rPr>
    </w:sdtEndPr>
    <w:sdtContent>
      <w:p w14:paraId="69F97C5C" w14:textId="77777777" w:rsidR="00D86EE5" w:rsidRDefault="00560E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24C1C5" w14:textId="77777777" w:rsidR="00D86EE5" w:rsidRDefault="00560E2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4B698" w14:textId="77777777" w:rsidR="00D86EE5" w:rsidRDefault="00560E23">
    <w:pPr>
      <w:pStyle w:val="Header"/>
      <w:jc w:val="right"/>
    </w:pPr>
  </w:p>
  <w:p w14:paraId="71FDB457" w14:textId="77777777" w:rsidR="00D86EE5" w:rsidRDefault="00560E23" w:rsidP="00D86EE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1F58"/>
    <w:multiLevelType w:val="hybridMultilevel"/>
    <w:tmpl w:val="AC920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46B7F"/>
    <w:multiLevelType w:val="hybridMultilevel"/>
    <w:tmpl w:val="20248B3C"/>
    <w:lvl w:ilvl="0" w:tplc="1B803C1A">
      <w:start w:val="1"/>
      <w:numFmt w:val="decimal"/>
      <w:lvlText w:val="%1."/>
      <w:lvlJc w:val="left"/>
      <w:pPr>
        <w:ind w:left="720" w:hanging="360"/>
      </w:pPr>
      <w:rPr>
        <w:rFonts w:ascii="Times New Roman" w:hAnsi="Times New Roman" w:cs="Times New Roman" w:hint="default"/>
        <w:i w:val="0"/>
        <w:i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F1C59"/>
    <w:multiLevelType w:val="hybridMultilevel"/>
    <w:tmpl w:val="256030D8"/>
    <w:lvl w:ilvl="0" w:tplc="04210015">
      <w:start w:val="1"/>
      <w:numFmt w:val="upp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3" w15:restartNumberingAfterBreak="0">
    <w:nsid w:val="10C505EA"/>
    <w:multiLevelType w:val="hybridMultilevel"/>
    <w:tmpl w:val="0ED67CF8"/>
    <w:lvl w:ilvl="0" w:tplc="BDBA04BE">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7204A67"/>
    <w:multiLevelType w:val="hybridMultilevel"/>
    <w:tmpl w:val="9258BC7E"/>
    <w:lvl w:ilvl="0" w:tplc="A8F2D826">
      <w:start w:val="1"/>
      <w:numFmt w:val="lowerLetter"/>
      <w:lvlText w:val="%1."/>
      <w:lvlJc w:val="left"/>
      <w:pPr>
        <w:ind w:left="1130" w:hanging="360"/>
      </w:pPr>
      <w:rPr>
        <w:rFonts w:ascii="Times New Roman" w:eastAsiaTheme="minorHAnsi" w:hAnsi="Times New Roman" w:cs="Times New Roman"/>
      </w:rPr>
    </w:lvl>
    <w:lvl w:ilvl="1" w:tplc="04210019" w:tentative="1">
      <w:start w:val="1"/>
      <w:numFmt w:val="lowerLetter"/>
      <w:lvlText w:val="%2."/>
      <w:lvlJc w:val="left"/>
      <w:pPr>
        <w:ind w:left="1850" w:hanging="360"/>
      </w:pPr>
    </w:lvl>
    <w:lvl w:ilvl="2" w:tplc="0421001B" w:tentative="1">
      <w:start w:val="1"/>
      <w:numFmt w:val="lowerRoman"/>
      <w:lvlText w:val="%3."/>
      <w:lvlJc w:val="right"/>
      <w:pPr>
        <w:ind w:left="2570" w:hanging="180"/>
      </w:pPr>
    </w:lvl>
    <w:lvl w:ilvl="3" w:tplc="0421000F" w:tentative="1">
      <w:start w:val="1"/>
      <w:numFmt w:val="decimal"/>
      <w:lvlText w:val="%4."/>
      <w:lvlJc w:val="left"/>
      <w:pPr>
        <w:ind w:left="3290" w:hanging="360"/>
      </w:pPr>
    </w:lvl>
    <w:lvl w:ilvl="4" w:tplc="04210019" w:tentative="1">
      <w:start w:val="1"/>
      <w:numFmt w:val="lowerLetter"/>
      <w:lvlText w:val="%5."/>
      <w:lvlJc w:val="left"/>
      <w:pPr>
        <w:ind w:left="4010" w:hanging="360"/>
      </w:pPr>
    </w:lvl>
    <w:lvl w:ilvl="5" w:tplc="0421001B" w:tentative="1">
      <w:start w:val="1"/>
      <w:numFmt w:val="lowerRoman"/>
      <w:lvlText w:val="%6."/>
      <w:lvlJc w:val="right"/>
      <w:pPr>
        <w:ind w:left="4730" w:hanging="180"/>
      </w:pPr>
    </w:lvl>
    <w:lvl w:ilvl="6" w:tplc="0421000F" w:tentative="1">
      <w:start w:val="1"/>
      <w:numFmt w:val="decimal"/>
      <w:lvlText w:val="%7."/>
      <w:lvlJc w:val="left"/>
      <w:pPr>
        <w:ind w:left="5450" w:hanging="360"/>
      </w:pPr>
    </w:lvl>
    <w:lvl w:ilvl="7" w:tplc="04210019" w:tentative="1">
      <w:start w:val="1"/>
      <w:numFmt w:val="lowerLetter"/>
      <w:lvlText w:val="%8."/>
      <w:lvlJc w:val="left"/>
      <w:pPr>
        <w:ind w:left="6170" w:hanging="360"/>
      </w:pPr>
    </w:lvl>
    <w:lvl w:ilvl="8" w:tplc="0421001B" w:tentative="1">
      <w:start w:val="1"/>
      <w:numFmt w:val="lowerRoman"/>
      <w:lvlText w:val="%9."/>
      <w:lvlJc w:val="right"/>
      <w:pPr>
        <w:ind w:left="6890" w:hanging="180"/>
      </w:pPr>
    </w:lvl>
  </w:abstractNum>
  <w:abstractNum w:abstractNumId="5" w15:restartNumberingAfterBreak="0">
    <w:nsid w:val="1859506A"/>
    <w:multiLevelType w:val="hybridMultilevel"/>
    <w:tmpl w:val="CDE08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5011E"/>
    <w:multiLevelType w:val="hybridMultilevel"/>
    <w:tmpl w:val="8CE83B3E"/>
    <w:lvl w:ilvl="0" w:tplc="3DF4296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F52FF"/>
    <w:multiLevelType w:val="hybridMultilevel"/>
    <w:tmpl w:val="E7C40F1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15:restartNumberingAfterBreak="0">
    <w:nsid w:val="1F2754B7"/>
    <w:multiLevelType w:val="hybridMultilevel"/>
    <w:tmpl w:val="6DE44A1C"/>
    <w:lvl w:ilvl="0" w:tplc="A8C6216C">
      <w:start w:val="1"/>
      <w:numFmt w:val="upperLetter"/>
      <w:lvlText w:val="%1."/>
      <w:lvlJc w:val="left"/>
      <w:pPr>
        <w:ind w:left="786" w:hanging="360"/>
      </w:pPr>
      <w:rPr>
        <w:rFonts w:eastAsiaTheme="minorHAnsi" w:hint="default"/>
        <w:color w:val="auto"/>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1FC327DE"/>
    <w:multiLevelType w:val="hybridMultilevel"/>
    <w:tmpl w:val="02305612"/>
    <w:lvl w:ilvl="0" w:tplc="0421000F">
      <w:start w:val="1"/>
      <w:numFmt w:val="decimal"/>
      <w:lvlText w:val="%1."/>
      <w:lvlJc w:val="left"/>
      <w:pPr>
        <w:ind w:left="80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15:restartNumberingAfterBreak="0">
    <w:nsid w:val="25D46C32"/>
    <w:multiLevelType w:val="hybridMultilevel"/>
    <w:tmpl w:val="16FC3C38"/>
    <w:lvl w:ilvl="0" w:tplc="04210019">
      <w:start w:val="1"/>
      <w:numFmt w:val="lowerLetter"/>
      <w:lvlText w:val="%1."/>
      <w:lvlJc w:val="left"/>
      <w:pPr>
        <w:ind w:left="1020" w:hanging="360"/>
      </w:pPr>
    </w:lvl>
    <w:lvl w:ilvl="1" w:tplc="04210019">
      <w:start w:val="1"/>
      <w:numFmt w:val="lowerLetter"/>
      <w:lvlText w:val="%2."/>
      <w:lvlJc w:val="left"/>
      <w:pPr>
        <w:ind w:left="1740" w:hanging="360"/>
      </w:pPr>
    </w:lvl>
    <w:lvl w:ilvl="2" w:tplc="0421001B">
      <w:start w:val="1"/>
      <w:numFmt w:val="lowerRoman"/>
      <w:lvlText w:val="%3."/>
      <w:lvlJc w:val="right"/>
      <w:pPr>
        <w:ind w:left="2460" w:hanging="180"/>
      </w:pPr>
    </w:lvl>
    <w:lvl w:ilvl="3" w:tplc="0421000F">
      <w:start w:val="1"/>
      <w:numFmt w:val="decimal"/>
      <w:lvlText w:val="%4."/>
      <w:lvlJc w:val="left"/>
      <w:pPr>
        <w:ind w:left="3180" w:hanging="360"/>
      </w:pPr>
    </w:lvl>
    <w:lvl w:ilvl="4" w:tplc="04210019">
      <w:start w:val="1"/>
      <w:numFmt w:val="lowerLetter"/>
      <w:lvlText w:val="%5."/>
      <w:lvlJc w:val="left"/>
      <w:pPr>
        <w:ind w:left="3900" w:hanging="360"/>
      </w:pPr>
    </w:lvl>
    <w:lvl w:ilvl="5" w:tplc="0421001B">
      <w:start w:val="1"/>
      <w:numFmt w:val="lowerRoman"/>
      <w:lvlText w:val="%6."/>
      <w:lvlJc w:val="right"/>
      <w:pPr>
        <w:ind w:left="4620" w:hanging="180"/>
      </w:pPr>
    </w:lvl>
    <w:lvl w:ilvl="6" w:tplc="0421000F">
      <w:start w:val="1"/>
      <w:numFmt w:val="decimal"/>
      <w:lvlText w:val="%7."/>
      <w:lvlJc w:val="left"/>
      <w:pPr>
        <w:ind w:left="5340" w:hanging="360"/>
      </w:pPr>
    </w:lvl>
    <w:lvl w:ilvl="7" w:tplc="04210019">
      <w:start w:val="1"/>
      <w:numFmt w:val="lowerLetter"/>
      <w:lvlText w:val="%8."/>
      <w:lvlJc w:val="left"/>
      <w:pPr>
        <w:ind w:left="6060" w:hanging="360"/>
      </w:pPr>
    </w:lvl>
    <w:lvl w:ilvl="8" w:tplc="0421001B">
      <w:start w:val="1"/>
      <w:numFmt w:val="lowerRoman"/>
      <w:lvlText w:val="%9."/>
      <w:lvlJc w:val="right"/>
      <w:pPr>
        <w:ind w:left="6780" w:hanging="180"/>
      </w:pPr>
    </w:lvl>
  </w:abstractNum>
  <w:abstractNum w:abstractNumId="11" w15:restartNumberingAfterBreak="0">
    <w:nsid w:val="28354601"/>
    <w:multiLevelType w:val="hybridMultilevel"/>
    <w:tmpl w:val="A0FA0E46"/>
    <w:lvl w:ilvl="0" w:tplc="270E9924">
      <w:start w:val="1"/>
      <w:numFmt w:val="decimal"/>
      <w:lvlText w:val="%1."/>
      <w:lvlJc w:val="left"/>
      <w:pPr>
        <w:ind w:left="910" w:hanging="360"/>
      </w:pPr>
      <w:rPr>
        <w:rFonts w:hint="default"/>
      </w:rPr>
    </w:lvl>
    <w:lvl w:ilvl="1" w:tplc="04210019" w:tentative="1">
      <w:start w:val="1"/>
      <w:numFmt w:val="lowerLetter"/>
      <w:lvlText w:val="%2."/>
      <w:lvlJc w:val="left"/>
      <w:pPr>
        <w:ind w:left="1630" w:hanging="360"/>
      </w:pPr>
    </w:lvl>
    <w:lvl w:ilvl="2" w:tplc="0421001B" w:tentative="1">
      <w:start w:val="1"/>
      <w:numFmt w:val="lowerRoman"/>
      <w:lvlText w:val="%3."/>
      <w:lvlJc w:val="right"/>
      <w:pPr>
        <w:ind w:left="2350" w:hanging="180"/>
      </w:pPr>
    </w:lvl>
    <w:lvl w:ilvl="3" w:tplc="0421000F" w:tentative="1">
      <w:start w:val="1"/>
      <w:numFmt w:val="decimal"/>
      <w:lvlText w:val="%4."/>
      <w:lvlJc w:val="left"/>
      <w:pPr>
        <w:ind w:left="3070" w:hanging="360"/>
      </w:pPr>
    </w:lvl>
    <w:lvl w:ilvl="4" w:tplc="04210019" w:tentative="1">
      <w:start w:val="1"/>
      <w:numFmt w:val="lowerLetter"/>
      <w:lvlText w:val="%5."/>
      <w:lvlJc w:val="left"/>
      <w:pPr>
        <w:ind w:left="3790" w:hanging="360"/>
      </w:pPr>
    </w:lvl>
    <w:lvl w:ilvl="5" w:tplc="0421001B" w:tentative="1">
      <w:start w:val="1"/>
      <w:numFmt w:val="lowerRoman"/>
      <w:lvlText w:val="%6."/>
      <w:lvlJc w:val="right"/>
      <w:pPr>
        <w:ind w:left="4510" w:hanging="180"/>
      </w:pPr>
    </w:lvl>
    <w:lvl w:ilvl="6" w:tplc="0421000F" w:tentative="1">
      <w:start w:val="1"/>
      <w:numFmt w:val="decimal"/>
      <w:lvlText w:val="%7."/>
      <w:lvlJc w:val="left"/>
      <w:pPr>
        <w:ind w:left="5230" w:hanging="360"/>
      </w:pPr>
    </w:lvl>
    <w:lvl w:ilvl="7" w:tplc="04210019" w:tentative="1">
      <w:start w:val="1"/>
      <w:numFmt w:val="lowerLetter"/>
      <w:lvlText w:val="%8."/>
      <w:lvlJc w:val="left"/>
      <w:pPr>
        <w:ind w:left="5950" w:hanging="360"/>
      </w:pPr>
    </w:lvl>
    <w:lvl w:ilvl="8" w:tplc="0421001B" w:tentative="1">
      <w:start w:val="1"/>
      <w:numFmt w:val="lowerRoman"/>
      <w:lvlText w:val="%9."/>
      <w:lvlJc w:val="right"/>
      <w:pPr>
        <w:ind w:left="6670" w:hanging="180"/>
      </w:pPr>
    </w:lvl>
  </w:abstractNum>
  <w:abstractNum w:abstractNumId="12" w15:restartNumberingAfterBreak="0">
    <w:nsid w:val="2B483217"/>
    <w:multiLevelType w:val="hybridMultilevel"/>
    <w:tmpl w:val="976A5834"/>
    <w:lvl w:ilvl="0" w:tplc="BEE0496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C24305"/>
    <w:multiLevelType w:val="hybridMultilevel"/>
    <w:tmpl w:val="CBDA0E0E"/>
    <w:lvl w:ilvl="0" w:tplc="1F16CFCE">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34C072B7"/>
    <w:multiLevelType w:val="hybridMultilevel"/>
    <w:tmpl w:val="F684AE42"/>
    <w:lvl w:ilvl="0" w:tplc="3920F830">
      <w:start w:val="1"/>
      <w:numFmt w:val="lowerLetter"/>
      <w:lvlText w:val="%1."/>
      <w:lvlJc w:val="left"/>
      <w:pPr>
        <w:ind w:left="1080" w:hanging="360"/>
      </w:pPr>
      <w:rPr>
        <w:rFonts w:ascii="Times New Roman" w:hAnsi="Times New Roman" w:cs="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D00D94"/>
    <w:multiLevelType w:val="hybridMultilevel"/>
    <w:tmpl w:val="376452C2"/>
    <w:lvl w:ilvl="0" w:tplc="60588DA0">
      <w:start w:val="1"/>
      <w:numFmt w:val="decimal"/>
      <w:lvlText w:val="%1."/>
      <w:lvlJc w:val="left"/>
      <w:pPr>
        <w:ind w:left="1778" w:hanging="360"/>
      </w:pPr>
      <w:rPr>
        <w:rFonts w:hint="default"/>
        <w:i w:val="0"/>
        <w:iCs w:val="0"/>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6" w15:restartNumberingAfterBreak="0">
    <w:nsid w:val="432057B9"/>
    <w:multiLevelType w:val="hybridMultilevel"/>
    <w:tmpl w:val="A9DE41DE"/>
    <w:lvl w:ilvl="0" w:tplc="2CC88042">
      <w:start w:val="1"/>
      <w:numFmt w:val="lowerLetter"/>
      <w:lvlText w:val="%1."/>
      <w:lvlJc w:val="left"/>
      <w:pPr>
        <w:ind w:left="1212"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15:restartNumberingAfterBreak="0">
    <w:nsid w:val="43B839EB"/>
    <w:multiLevelType w:val="hybridMultilevel"/>
    <w:tmpl w:val="A1C23E64"/>
    <w:lvl w:ilvl="0" w:tplc="145C86E6">
      <w:start w:val="1"/>
      <w:numFmt w:val="upperLetter"/>
      <w:lvlText w:val="%1."/>
      <w:lvlJc w:val="left"/>
      <w:pPr>
        <w:ind w:left="786" w:hanging="360"/>
      </w:pPr>
      <w:rPr>
        <w:rFonts w:eastAsiaTheme="minorHAnsi" w:hint="default"/>
        <w:color w:val="auto"/>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44C32ED2"/>
    <w:multiLevelType w:val="hybridMultilevel"/>
    <w:tmpl w:val="D5E6824C"/>
    <w:lvl w:ilvl="0" w:tplc="1A62A1CC">
      <w:start w:val="1"/>
      <w:numFmt w:val="decimal"/>
      <w:lvlText w:val="%1."/>
      <w:lvlJc w:val="left"/>
      <w:pPr>
        <w:ind w:left="720" w:hanging="360"/>
      </w:pPr>
      <w:rPr>
        <w:b w:val="0"/>
        <w:bCs/>
        <w:i w:val="0"/>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771"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15:restartNumberingAfterBreak="0">
    <w:nsid w:val="4DE06237"/>
    <w:multiLevelType w:val="hybridMultilevel"/>
    <w:tmpl w:val="2DDE2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281D6B"/>
    <w:multiLevelType w:val="hybridMultilevel"/>
    <w:tmpl w:val="372E3FE8"/>
    <w:lvl w:ilvl="0" w:tplc="04210019">
      <w:start w:val="1"/>
      <w:numFmt w:val="lowerLetter"/>
      <w:lvlText w:val="%1."/>
      <w:lvlJc w:val="left"/>
      <w:pPr>
        <w:ind w:left="1212" w:hanging="360"/>
      </w:pPr>
    </w:lvl>
    <w:lvl w:ilvl="1" w:tplc="04210019">
      <w:start w:val="1"/>
      <w:numFmt w:val="lowerLetter"/>
      <w:lvlText w:val="%2."/>
      <w:lvlJc w:val="left"/>
      <w:pPr>
        <w:ind w:left="1932" w:hanging="360"/>
      </w:pPr>
    </w:lvl>
    <w:lvl w:ilvl="2" w:tplc="0421001B">
      <w:start w:val="1"/>
      <w:numFmt w:val="lowerRoman"/>
      <w:lvlText w:val="%3."/>
      <w:lvlJc w:val="right"/>
      <w:pPr>
        <w:ind w:left="2652" w:hanging="180"/>
      </w:pPr>
    </w:lvl>
    <w:lvl w:ilvl="3" w:tplc="0421000F">
      <w:start w:val="1"/>
      <w:numFmt w:val="decimal"/>
      <w:lvlText w:val="%4."/>
      <w:lvlJc w:val="left"/>
      <w:pPr>
        <w:ind w:left="3372" w:hanging="360"/>
      </w:pPr>
    </w:lvl>
    <w:lvl w:ilvl="4" w:tplc="04210019">
      <w:start w:val="1"/>
      <w:numFmt w:val="lowerLetter"/>
      <w:lvlText w:val="%5."/>
      <w:lvlJc w:val="left"/>
      <w:pPr>
        <w:ind w:left="4092" w:hanging="360"/>
      </w:pPr>
    </w:lvl>
    <w:lvl w:ilvl="5" w:tplc="0421001B">
      <w:start w:val="1"/>
      <w:numFmt w:val="lowerRoman"/>
      <w:lvlText w:val="%6."/>
      <w:lvlJc w:val="right"/>
      <w:pPr>
        <w:ind w:left="4812" w:hanging="180"/>
      </w:pPr>
    </w:lvl>
    <w:lvl w:ilvl="6" w:tplc="0421000F">
      <w:start w:val="1"/>
      <w:numFmt w:val="decimal"/>
      <w:lvlText w:val="%7."/>
      <w:lvlJc w:val="left"/>
      <w:pPr>
        <w:ind w:left="5532" w:hanging="360"/>
      </w:pPr>
    </w:lvl>
    <w:lvl w:ilvl="7" w:tplc="04210019">
      <w:start w:val="1"/>
      <w:numFmt w:val="lowerLetter"/>
      <w:lvlText w:val="%8."/>
      <w:lvlJc w:val="left"/>
      <w:pPr>
        <w:ind w:left="6252" w:hanging="360"/>
      </w:pPr>
    </w:lvl>
    <w:lvl w:ilvl="8" w:tplc="0421001B">
      <w:start w:val="1"/>
      <w:numFmt w:val="lowerRoman"/>
      <w:lvlText w:val="%9."/>
      <w:lvlJc w:val="right"/>
      <w:pPr>
        <w:ind w:left="6972" w:hanging="180"/>
      </w:pPr>
    </w:lvl>
  </w:abstractNum>
  <w:abstractNum w:abstractNumId="21" w15:restartNumberingAfterBreak="0">
    <w:nsid w:val="4EEF60CC"/>
    <w:multiLevelType w:val="hybridMultilevel"/>
    <w:tmpl w:val="38AC6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4152DD"/>
    <w:multiLevelType w:val="hybridMultilevel"/>
    <w:tmpl w:val="748EE106"/>
    <w:lvl w:ilvl="0" w:tplc="779055A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52E605F0"/>
    <w:multiLevelType w:val="hybridMultilevel"/>
    <w:tmpl w:val="ECB211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1C345C"/>
    <w:multiLevelType w:val="hybridMultilevel"/>
    <w:tmpl w:val="D8748F68"/>
    <w:lvl w:ilvl="0" w:tplc="CCD0C9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F2649A"/>
    <w:multiLevelType w:val="hybridMultilevel"/>
    <w:tmpl w:val="E42C21FC"/>
    <w:lvl w:ilvl="0" w:tplc="C6B0E05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E4703B8"/>
    <w:multiLevelType w:val="hybridMultilevel"/>
    <w:tmpl w:val="65389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55061F"/>
    <w:multiLevelType w:val="hybridMultilevel"/>
    <w:tmpl w:val="1184595A"/>
    <w:lvl w:ilvl="0" w:tplc="2DA2FD56">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98851FC"/>
    <w:multiLevelType w:val="hybridMultilevel"/>
    <w:tmpl w:val="6C84695A"/>
    <w:lvl w:ilvl="0" w:tplc="22A09DB4">
      <w:start w:val="1"/>
      <w:numFmt w:val="decimal"/>
      <w:lvlText w:val="%1."/>
      <w:lvlJc w:val="left"/>
      <w:pPr>
        <w:ind w:left="928" w:hanging="360"/>
      </w:pPr>
      <w:rPr>
        <w:rFonts w:ascii="Times New Roman" w:eastAsiaTheme="minorHAnsi" w:hAnsi="Times New Roman" w:cs="Times New Roman"/>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9" w15:restartNumberingAfterBreak="0">
    <w:nsid w:val="6E66052D"/>
    <w:multiLevelType w:val="hybridMultilevel"/>
    <w:tmpl w:val="CC3C96E4"/>
    <w:lvl w:ilvl="0" w:tplc="1F347794">
      <w:start w:val="1"/>
      <w:numFmt w:val="lowerLetter"/>
      <w:lvlText w:val="%1."/>
      <w:lvlJc w:val="left"/>
      <w:pPr>
        <w:ind w:left="1506" w:hanging="360"/>
      </w:pPr>
      <w:rPr>
        <w:rFonts w:hint="default"/>
        <w:i w:val="0"/>
        <w:iCs/>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0" w15:restartNumberingAfterBreak="0">
    <w:nsid w:val="727B38F8"/>
    <w:multiLevelType w:val="hybridMultilevel"/>
    <w:tmpl w:val="5CB0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073400"/>
    <w:multiLevelType w:val="hybridMultilevel"/>
    <w:tmpl w:val="37BEE8CA"/>
    <w:lvl w:ilvl="0" w:tplc="4F9EC69A">
      <w:start w:val="1"/>
      <w:numFmt w:val="decimal"/>
      <w:lvlText w:val="%1."/>
      <w:lvlJc w:val="left"/>
      <w:pPr>
        <w:ind w:left="786" w:hanging="360"/>
      </w:pPr>
      <w:rPr>
        <w:rFonts w:eastAsiaTheme="minorHAnsi" w:hint="default"/>
        <w:color w:val="auto"/>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79285590"/>
    <w:multiLevelType w:val="hybridMultilevel"/>
    <w:tmpl w:val="970ADE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E0B33C8"/>
    <w:multiLevelType w:val="hybridMultilevel"/>
    <w:tmpl w:val="4B486A46"/>
    <w:lvl w:ilvl="0" w:tplc="0421000F">
      <w:start w:val="1"/>
      <w:numFmt w:val="decimal"/>
      <w:lvlText w:val="%1."/>
      <w:lvlJc w:val="left"/>
      <w:pPr>
        <w:ind w:left="800" w:hanging="360"/>
      </w:pPr>
    </w:lvl>
    <w:lvl w:ilvl="1" w:tplc="04210019">
      <w:start w:val="1"/>
      <w:numFmt w:val="lowerLetter"/>
      <w:lvlText w:val="%2."/>
      <w:lvlJc w:val="left"/>
      <w:pPr>
        <w:ind w:left="1648" w:hanging="360"/>
      </w:pPr>
    </w:lvl>
    <w:lvl w:ilvl="2" w:tplc="0421001B">
      <w:start w:val="1"/>
      <w:numFmt w:val="lowerRoman"/>
      <w:lvlText w:val="%3."/>
      <w:lvlJc w:val="right"/>
      <w:pPr>
        <w:ind w:left="2368" w:hanging="180"/>
      </w:pPr>
    </w:lvl>
    <w:lvl w:ilvl="3" w:tplc="0421000F">
      <w:start w:val="1"/>
      <w:numFmt w:val="decimal"/>
      <w:lvlText w:val="%4."/>
      <w:lvlJc w:val="left"/>
      <w:pPr>
        <w:ind w:left="3088" w:hanging="360"/>
      </w:pPr>
    </w:lvl>
    <w:lvl w:ilvl="4" w:tplc="04210019">
      <w:start w:val="1"/>
      <w:numFmt w:val="lowerLetter"/>
      <w:lvlText w:val="%5."/>
      <w:lvlJc w:val="left"/>
      <w:pPr>
        <w:ind w:left="3808" w:hanging="360"/>
      </w:pPr>
    </w:lvl>
    <w:lvl w:ilvl="5" w:tplc="0421001B">
      <w:start w:val="1"/>
      <w:numFmt w:val="lowerRoman"/>
      <w:lvlText w:val="%6."/>
      <w:lvlJc w:val="right"/>
      <w:pPr>
        <w:ind w:left="4528" w:hanging="180"/>
      </w:pPr>
    </w:lvl>
    <w:lvl w:ilvl="6" w:tplc="0421000F">
      <w:start w:val="1"/>
      <w:numFmt w:val="decimal"/>
      <w:lvlText w:val="%7."/>
      <w:lvlJc w:val="left"/>
      <w:pPr>
        <w:ind w:left="5248" w:hanging="360"/>
      </w:pPr>
    </w:lvl>
    <w:lvl w:ilvl="7" w:tplc="04210019">
      <w:start w:val="1"/>
      <w:numFmt w:val="lowerLetter"/>
      <w:lvlText w:val="%8."/>
      <w:lvlJc w:val="left"/>
      <w:pPr>
        <w:ind w:left="5968" w:hanging="360"/>
      </w:pPr>
    </w:lvl>
    <w:lvl w:ilvl="8" w:tplc="0421001B">
      <w:start w:val="1"/>
      <w:numFmt w:val="lowerRoman"/>
      <w:lvlText w:val="%9."/>
      <w:lvlJc w:val="right"/>
      <w:pPr>
        <w:ind w:left="6688" w:hanging="180"/>
      </w:pPr>
    </w:lvl>
  </w:abstractNum>
  <w:num w:numId="1">
    <w:abstractNumId w:val="19"/>
  </w:num>
  <w:num w:numId="2">
    <w:abstractNumId w:val="12"/>
  </w:num>
  <w:num w:numId="3">
    <w:abstractNumId w:val="2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6"/>
  </w:num>
  <w:num w:numId="14">
    <w:abstractNumId w:val="6"/>
  </w:num>
  <w:num w:numId="15">
    <w:abstractNumId w:val="14"/>
  </w:num>
  <w:num w:numId="16">
    <w:abstractNumId w:val="15"/>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8"/>
  </w:num>
  <w:num w:numId="25">
    <w:abstractNumId w:val="5"/>
  </w:num>
  <w:num w:numId="26">
    <w:abstractNumId w:val="13"/>
  </w:num>
  <w:num w:numId="27">
    <w:abstractNumId w:val="0"/>
  </w:num>
  <w:num w:numId="28">
    <w:abstractNumId w:val="17"/>
  </w:num>
  <w:num w:numId="29">
    <w:abstractNumId w:val="8"/>
  </w:num>
  <w:num w:numId="30">
    <w:abstractNumId w:val="31"/>
  </w:num>
  <w:num w:numId="31">
    <w:abstractNumId w:val="24"/>
  </w:num>
  <w:num w:numId="32">
    <w:abstractNumId w:val="3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E23"/>
    <w:rsid w:val="00560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4643E"/>
  <w15:chartTrackingRefBased/>
  <w15:docId w15:val="{E9FC2DB9-8D2D-4565-8421-EDB93517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E23"/>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0E23"/>
    <w:pPr>
      <w:keepNext/>
      <w:keepLines/>
      <w:spacing w:before="200" w:after="0" w:line="276" w:lineRule="auto"/>
      <w:jc w:val="both"/>
      <w:outlineLvl w:val="1"/>
    </w:pPr>
    <w:rPr>
      <w:rFonts w:ascii="Times New Roman" w:eastAsiaTheme="majorEastAsia" w:hAnsi="Times New Roman" w:cstheme="majorBidi"/>
      <w:b/>
      <w:bCs/>
      <w:sz w:val="24"/>
      <w:szCs w:val="26"/>
      <w:lang w:val="id-ID"/>
    </w:rPr>
  </w:style>
  <w:style w:type="paragraph" w:styleId="Heading3">
    <w:name w:val="heading 3"/>
    <w:basedOn w:val="Normal"/>
    <w:next w:val="Normal"/>
    <w:link w:val="Heading3Char"/>
    <w:uiPriority w:val="9"/>
    <w:unhideWhenUsed/>
    <w:qFormat/>
    <w:rsid w:val="00560E23"/>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60E23"/>
    <w:pPr>
      <w:keepNext/>
      <w:keepLines/>
      <w:spacing w:before="40" w:after="0" w:line="256"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E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60E23"/>
    <w:rPr>
      <w:rFonts w:ascii="Times New Roman" w:eastAsiaTheme="majorEastAsia" w:hAnsi="Times New Roman" w:cstheme="majorBidi"/>
      <w:b/>
      <w:bCs/>
      <w:sz w:val="24"/>
      <w:szCs w:val="26"/>
      <w:lang w:val="id-ID"/>
    </w:rPr>
  </w:style>
  <w:style w:type="character" w:customStyle="1" w:styleId="Heading3Char">
    <w:name w:val="Heading 3 Char"/>
    <w:basedOn w:val="DefaultParagraphFont"/>
    <w:link w:val="Heading3"/>
    <w:uiPriority w:val="9"/>
    <w:rsid w:val="00560E2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60E23"/>
    <w:rPr>
      <w:rFonts w:asciiTheme="majorHAnsi" w:eastAsiaTheme="majorEastAsia" w:hAnsiTheme="majorHAnsi" w:cstheme="majorBidi"/>
      <w:i/>
      <w:iCs/>
      <w:color w:val="2F5496" w:themeColor="accent1" w:themeShade="BF"/>
    </w:rPr>
  </w:style>
  <w:style w:type="paragraph" w:styleId="ListParagraph">
    <w:name w:val="List Paragraph"/>
    <w:aliases w:val="kepala,spasi 2 taiiii,Body of text,List Paragraph1,Body of text+1,Body of text+2,Body of text+3,List Paragraph11,sub de titre 4,ANNEX,List Paragraph111,List Paragraph2,List Paragraph1111,List Paragraph21,List Paragraph211,List Paragraph3"/>
    <w:basedOn w:val="Normal"/>
    <w:link w:val="ListParagraphChar"/>
    <w:uiPriority w:val="34"/>
    <w:qFormat/>
    <w:rsid w:val="00560E23"/>
    <w:pPr>
      <w:spacing w:line="256" w:lineRule="auto"/>
      <w:ind w:left="720"/>
      <w:contextualSpacing/>
    </w:pPr>
  </w:style>
  <w:style w:type="character" w:customStyle="1" w:styleId="ListParagraphChar">
    <w:name w:val="List Paragraph Char"/>
    <w:aliases w:val="kepala Char,spasi 2 taiiii Char,Body of text Char,List Paragraph1 Char,Body of text+1 Char,Body of text+2 Char,Body of text+3 Char,List Paragraph11 Char,sub de titre 4 Char,ANNEX Char,List Paragraph111 Char,List Paragraph2 Char"/>
    <w:link w:val="ListParagraph"/>
    <w:uiPriority w:val="34"/>
    <w:qFormat/>
    <w:locked/>
    <w:rsid w:val="00560E23"/>
  </w:style>
  <w:style w:type="table" w:styleId="TableGrid">
    <w:name w:val="Table Grid"/>
    <w:basedOn w:val="TableNormal"/>
    <w:uiPriority w:val="39"/>
    <w:rsid w:val="00560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0E23"/>
    <w:rPr>
      <w:color w:val="0563C1" w:themeColor="hyperlink"/>
      <w:u w:val="single"/>
    </w:rPr>
  </w:style>
  <w:style w:type="paragraph" w:styleId="Header">
    <w:name w:val="header"/>
    <w:basedOn w:val="Normal"/>
    <w:link w:val="HeaderChar"/>
    <w:uiPriority w:val="99"/>
    <w:unhideWhenUsed/>
    <w:rsid w:val="00560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E23"/>
  </w:style>
  <w:style w:type="paragraph" w:styleId="Footer">
    <w:name w:val="footer"/>
    <w:basedOn w:val="Normal"/>
    <w:link w:val="FooterChar"/>
    <w:uiPriority w:val="99"/>
    <w:unhideWhenUsed/>
    <w:rsid w:val="00560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E23"/>
  </w:style>
  <w:style w:type="paragraph" w:styleId="TOC1">
    <w:name w:val="toc 1"/>
    <w:basedOn w:val="Normal"/>
    <w:next w:val="Normal"/>
    <w:autoRedefine/>
    <w:uiPriority w:val="39"/>
    <w:unhideWhenUsed/>
    <w:rsid w:val="00560E23"/>
    <w:pPr>
      <w:tabs>
        <w:tab w:val="right" w:leader="dot" w:pos="8261"/>
      </w:tabs>
      <w:spacing w:after="100" w:line="276" w:lineRule="auto"/>
    </w:pPr>
    <w:rPr>
      <w:rFonts w:ascii="Times New Roman" w:hAnsi="Times New Roman" w:cs="Times New Roman"/>
      <w:b/>
      <w:bCs/>
      <w:noProof/>
      <w:sz w:val="24"/>
      <w:szCs w:val="24"/>
      <w:lang w:val="id-ID"/>
    </w:rPr>
  </w:style>
  <w:style w:type="paragraph" w:styleId="TOC2">
    <w:name w:val="toc 2"/>
    <w:basedOn w:val="Normal"/>
    <w:next w:val="Normal"/>
    <w:autoRedefine/>
    <w:uiPriority w:val="39"/>
    <w:unhideWhenUsed/>
    <w:rsid w:val="00560E23"/>
    <w:pPr>
      <w:tabs>
        <w:tab w:val="left" w:pos="660"/>
        <w:tab w:val="right" w:leader="dot" w:pos="7927"/>
      </w:tabs>
      <w:spacing w:after="100" w:line="256" w:lineRule="auto"/>
      <w:ind w:left="426"/>
    </w:pPr>
  </w:style>
  <w:style w:type="paragraph" w:styleId="TOC3">
    <w:name w:val="toc 3"/>
    <w:basedOn w:val="Normal"/>
    <w:next w:val="Normal"/>
    <w:autoRedefine/>
    <w:uiPriority w:val="39"/>
    <w:unhideWhenUsed/>
    <w:rsid w:val="00560E23"/>
    <w:pPr>
      <w:tabs>
        <w:tab w:val="left" w:pos="880"/>
        <w:tab w:val="right" w:leader="dot" w:pos="7927"/>
      </w:tabs>
      <w:spacing w:after="100" w:line="256" w:lineRule="auto"/>
      <w:ind w:left="426"/>
      <w:jc w:val="center"/>
    </w:pPr>
    <w:rPr>
      <w:rFonts w:ascii="Times New Roman" w:hAnsi="Times New Roman" w:cs="Times New Roman"/>
      <w:noProof/>
      <w:sz w:val="24"/>
      <w:szCs w:val="24"/>
    </w:rPr>
  </w:style>
  <w:style w:type="paragraph" w:styleId="TOCHeading">
    <w:name w:val="TOC Heading"/>
    <w:basedOn w:val="Heading1"/>
    <w:next w:val="Normal"/>
    <w:uiPriority w:val="39"/>
    <w:unhideWhenUsed/>
    <w:qFormat/>
    <w:rsid w:val="00560E23"/>
    <w:pPr>
      <w:spacing w:line="259" w:lineRule="auto"/>
      <w:outlineLvl w:val="9"/>
    </w:pPr>
  </w:style>
  <w:style w:type="character" w:customStyle="1" w:styleId="BalloonTextChar">
    <w:name w:val="Balloon Text Char"/>
    <w:basedOn w:val="DefaultParagraphFont"/>
    <w:link w:val="BalloonText"/>
    <w:uiPriority w:val="99"/>
    <w:semiHidden/>
    <w:rsid w:val="00560E23"/>
    <w:rPr>
      <w:rFonts w:ascii="Segoe UI" w:hAnsi="Segoe UI" w:cs="Segoe UI"/>
      <w:sz w:val="18"/>
      <w:szCs w:val="18"/>
    </w:rPr>
  </w:style>
  <w:style w:type="paragraph" w:styleId="BalloonText">
    <w:name w:val="Balloon Text"/>
    <w:basedOn w:val="Normal"/>
    <w:link w:val="BalloonTextChar"/>
    <w:uiPriority w:val="99"/>
    <w:semiHidden/>
    <w:unhideWhenUsed/>
    <w:rsid w:val="00560E23"/>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560E23"/>
    <w:rPr>
      <w:rFonts w:ascii="Segoe UI" w:hAnsi="Segoe UI" w:cs="Segoe UI"/>
      <w:sz w:val="18"/>
      <w:szCs w:val="18"/>
    </w:rPr>
  </w:style>
  <w:style w:type="character" w:styleId="Emphasis">
    <w:name w:val="Emphasis"/>
    <w:basedOn w:val="DefaultParagraphFont"/>
    <w:uiPriority w:val="20"/>
    <w:qFormat/>
    <w:rsid w:val="00560E23"/>
    <w:rPr>
      <w:i/>
      <w:iCs/>
    </w:rPr>
  </w:style>
  <w:style w:type="paragraph" w:customStyle="1" w:styleId="msonormal0">
    <w:name w:val="msonormal"/>
    <w:basedOn w:val="Normal"/>
    <w:rsid w:val="00560E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x.co.id"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28</Pages>
  <Words>7536</Words>
  <Characters>42958</Characters>
  <Application>Microsoft Office Word</Application>
  <DocSecurity>0</DocSecurity>
  <Lines>357</Lines>
  <Paragraphs>100</Paragraphs>
  <ScaleCrop>false</ScaleCrop>
  <Company/>
  <LinksUpToDate>false</LinksUpToDate>
  <CharactersWithSpaces>50394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2024-08-12T07:51:00Z</dcterms:created>
  <dcterms:modified xsi:type="dcterms:W3CDTF">2024-08-12T16:54:00Z</dcterms:modified>
</cp:coreProperties>
</file>