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59E3" w:rsidRDefault="00CD59E3" w:rsidP="00CD59E3">
      <w:pPr>
        <w:jc w:val="center"/>
      </w:pPr>
      <w:bookmarkStart w:id="0" w:name="_Hlk171470528"/>
      <w:bookmarkStart w:id="1" w:name="_Hlk171624355"/>
      <w:bookmarkEnd w:id="0"/>
      <w:r>
        <w:rPr>
          <w:rFonts w:ascii="Times New Roman" w:hAnsi="Times New Roman" w:cs="Times New Roman"/>
          <w:noProof/>
          <w:sz w:val="24"/>
          <w:szCs w:val="24"/>
        </w:rPr>
        <w:drawing>
          <wp:anchor distT="0" distB="0" distL="114300" distR="114300" simplePos="0" relativeHeight="251659264" behindDoc="0" locked="0" layoutInCell="1" allowOverlap="1" wp14:anchorId="52A60852" wp14:editId="469A2182">
            <wp:simplePos x="0" y="0"/>
            <wp:positionH relativeFrom="page">
              <wp:posOffset>2991485</wp:posOffset>
            </wp:positionH>
            <wp:positionV relativeFrom="paragraph">
              <wp:posOffset>9939</wp:posOffset>
            </wp:positionV>
            <wp:extent cx="1980562" cy="1838328"/>
            <wp:effectExtent l="0" t="0" r="1270" b="0"/>
            <wp:wrapTopAndBottom/>
            <wp:docPr id="1" name="image1.jpeg" descr="Description: Description: UPS BW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80562" cy="1838328"/>
                    </a:xfrm>
                    <a:prstGeom prst="rect">
                      <a:avLst/>
                    </a:prstGeom>
                    <a:noFill/>
                    <a:ln>
                      <a:noFill/>
                      <a:prstDash/>
                    </a:ln>
                  </pic:spPr>
                </pic:pic>
              </a:graphicData>
            </a:graphic>
          </wp:anchor>
        </w:drawing>
      </w:r>
    </w:p>
    <w:p w:rsidR="00CD59E3" w:rsidRPr="004440C1" w:rsidRDefault="00CD59E3" w:rsidP="004440C1">
      <w:pPr>
        <w:spacing w:after="0" w:line="480" w:lineRule="auto"/>
        <w:jc w:val="center"/>
      </w:pPr>
      <w:r>
        <w:rPr>
          <w:rFonts w:ascii="Times New Roman" w:hAnsi="Times New Roman" w:cs="Times New Roman"/>
          <w:b/>
          <w:bCs/>
          <w:sz w:val="24"/>
          <w:szCs w:val="24"/>
          <w:lang w:val="id-ID"/>
        </w:rPr>
        <w:t>ANALISIS PENERAPARAN PSAK</w:t>
      </w:r>
      <w:r w:rsidR="004440C1">
        <w:rPr>
          <w:rFonts w:ascii="Times New Roman" w:hAnsi="Times New Roman" w:cs="Times New Roman"/>
          <w:b/>
          <w:bCs/>
          <w:sz w:val="24"/>
          <w:szCs w:val="24"/>
          <w:lang w:val="id-ID"/>
        </w:rPr>
        <w:t xml:space="preserve"> 401 DAN</w:t>
      </w:r>
      <w:r>
        <w:rPr>
          <w:rFonts w:ascii="Times New Roman" w:hAnsi="Times New Roman" w:cs="Times New Roman"/>
          <w:b/>
          <w:bCs/>
          <w:sz w:val="24"/>
          <w:szCs w:val="24"/>
          <w:lang w:val="id-ID"/>
        </w:rPr>
        <w:t xml:space="preserve"> 409 PADA STRATEGI </w:t>
      </w:r>
      <w:r>
        <w:rPr>
          <w:rFonts w:ascii="Times New Roman" w:hAnsi="Times New Roman" w:cs="Times New Roman"/>
          <w:b/>
          <w:bCs/>
          <w:i/>
          <w:iCs/>
          <w:sz w:val="24"/>
          <w:szCs w:val="24"/>
          <w:lang w:val="id-ID"/>
        </w:rPr>
        <w:t>FUNDRAISING</w:t>
      </w:r>
      <w:r w:rsidR="004440C1">
        <w:t xml:space="preserve"> </w:t>
      </w:r>
      <w:r>
        <w:rPr>
          <w:rFonts w:ascii="Times New Roman" w:hAnsi="Times New Roman" w:cs="Times New Roman"/>
          <w:b/>
          <w:bCs/>
          <w:sz w:val="24"/>
          <w:szCs w:val="24"/>
          <w:lang w:val="id-ID"/>
        </w:rPr>
        <w:t xml:space="preserve">DANA ZAKAT, INFAK DAN SHADAQAH </w:t>
      </w:r>
    </w:p>
    <w:p w:rsidR="00CD59E3" w:rsidRDefault="00CD59E3" w:rsidP="00CD59E3">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(Studi Kasus Pada Lazismu Kabupaten Tegal)</w:t>
      </w:r>
    </w:p>
    <w:p w:rsidR="00CD59E3" w:rsidRDefault="00CD59E3" w:rsidP="00CD59E3">
      <w:pPr>
        <w:jc w:val="center"/>
        <w:rPr>
          <w:rFonts w:ascii="Times New Roman" w:hAnsi="Times New Roman" w:cs="Times New Roman"/>
          <w:b/>
          <w:bCs/>
          <w:sz w:val="24"/>
          <w:szCs w:val="24"/>
          <w:lang w:val="id-ID"/>
        </w:rPr>
      </w:pPr>
    </w:p>
    <w:p w:rsidR="00BE50E9" w:rsidRDefault="00BE50E9" w:rsidP="00CD59E3">
      <w:pPr>
        <w:jc w:val="center"/>
        <w:rPr>
          <w:rFonts w:ascii="Times New Roman" w:hAnsi="Times New Roman" w:cs="Times New Roman"/>
          <w:b/>
          <w:bCs/>
          <w:sz w:val="24"/>
          <w:szCs w:val="24"/>
          <w:lang w:val="id-ID"/>
        </w:rPr>
      </w:pPr>
    </w:p>
    <w:p w:rsidR="00CD59E3" w:rsidRDefault="00CD59E3" w:rsidP="00CD59E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w:t>
      </w:r>
      <w:r w:rsidR="00A05335">
        <w:rPr>
          <w:rFonts w:ascii="Times New Roman" w:hAnsi="Times New Roman" w:cs="Times New Roman"/>
          <w:b/>
          <w:bCs/>
          <w:sz w:val="24"/>
          <w:szCs w:val="24"/>
          <w:lang w:val="id-ID"/>
        </w:rPr>
        <w:t>KRIPSI</w:t>
      </w:r>
    </w:p>
    <w:p w:rsidR="00CD59E3" w:rsidRDefault="00CD59E3" w:rsidP="00CD59E3">
      <w:pPr>
        <w:jc w:val="center"/>
        <w:rPr>
          <w:rFonts w:ascii="Times New Roman" w:hAnsi="Times New Roman" w:cs="Times New Roman"/>
          <w:b/>
          <w:bCs/>
          <w:sz w:val="24"/>
          <w:szCs w:val="24"/>
          <w:lang w:val="id-ID"/>
        </w:rPr>
      </w:pPr>
    </w:p>
    <w:p w:rsidR="00BE50E9" w:rsidRDefault="00BE50E9" w:rsidP="00CD59E3">
      <w:pPr>
        <w:jc w:val="center"/>
        <w:rPr>
          <w:rFonts w:ascii="Times New Roman" w:hAnsi="Times New Roman" w:cs="Times New Roman"/>
          <w:b/>
          <w:bCs/>
          <w:sz w:val="24"/>
          <w:szCs w:val="24"/>
          <w:lang w:val="id-ID"/>
        </w:rPr>
      </w:pPr>
    </w:p>
    <w:p w:rsidR="00CD59E3" w:rsidRDefault="00CD59E3" w:rsidP="00CD59E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Oleh: </w:t>
      </w:r>
    </w:p>
    <w:p w:rsidR="00CD59E3" w:rsidRDefault="00CD59E3" w:rsidP="00CD59E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 Andrian Maulana</w:t>
      </w:r>
    </w:p>
    <w:p w:rsidR="00CD59E3" w:rsidRDefault="00CD59E3" w:rsidP="00CD59E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NPM: 4320600132</w:t>
      </w:r>
    </w:p>
    <w:p w:rsidR="00B01963" w:rsidRDefault="00B01963" w:rsidP="00BE50E9">
      <w:pPr>
        <w:rPr>
          <w:rFonts w:ascii="Times New Roman" w:hAnsi="Times New Roman" w:cs="Times New Roman"/>
          <w:b/>
          <w:bCs/>
          <w:sz w:val="24"/>
          <w:szCs w:val="24"/>
          <w:lang w:val="id-ID"/>
        </w:rPr>
      </w:pPr>
    </w:p>
    <w:p w:rsidR="00CD59E3" w:rsidRDefault="00CD59E3" w:rsidP="00BE50E9">
      <w:pPr>
        <w:jc w:val="center"/>
        <w:rPr>
          <w:rFonts w:ascii="Times New Roman" w:hAnsi="Times New Roman" w:cs="Times New Roman"/>
          <w:sz w:val="24"/>
          <w:szCs w:val="24"/>
          <w:lang w:val="id-ID"/>
        </w:rPr>
      </w:pPr>
      <w:r>
        <w:rPr>
          <w:rFonts w:ascii="Times New Roman" w:hAnsi="Times New Roman" w:cs="Times New Roman"/>
          <w:sz w:val="24"/>
          <w:szCs w:val="24"/>
          <w:lang w:val="id-ID"/>
        </w:rPr>
        <w:t>Diajukan Kepada:</w:t>
      </w:r>
    </w:p>
    <w:p w:rsidR="00B01963" w:rsidRDefault="00B01963" w:rsidP="00CD59E3">
      <w:pPr>
        <w:jc w:val="center"/>
        <w:rPr>
          <w:rFonts w:ascii="Times New Roman" w:hAnsi="Times New Roman" w:cs="Times New Roman"/>
          <w:sz w:val="24"/>
          <w:szCs w:val="24"/>
          <w:lang w:val="id-ID"/>
        </w:rPr>
      </w:pP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Program Studi Akuntansi</w:t>
      </w: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Ekonomi Dan Bisnis</w:t>
      </w: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Pancaskti Tegal</w:t>
      </w: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w:t>
      </w:r>
      <w:r w:rsidR="00472337">
        <w:rPr>
          <w:rFonts w:ascii="Times New Roman" w:hAnsi="Times New Roman" w:cs="Times New Roman"/>
          <w:b/>
          <w:bCs/>
          <w:sz w:val="24"/>
          <w:szCs w:val="24"/>
          <w:lang w:val="id-ID"/>
        </w:rPr>
        <w:t>4</w:t>
      </w:r>
    </w:p>
    <w:bookmarkEnd w:id="1"/>
    <w:p w:rsidR="00CD59E3" w:rsidRDefault="00CD59E3" w:rsidP="00CD59E3">
      <w:pPr>
        <w:spacing w:line="276" w:lineRule="auto"/>
        <w:jc w:val="center"/>
        <w:rPr>
          <w:rFonts w:ascii="Times New Roman" w:hAnsi="Times New Roman" w:cs="Times New Roman"/>
          <w:b/>
          <w:bCs/>
          <w:sz w:val="24"/>
          <w:szCs w:val="24"/>
          <w:lang w:val="id-ID"/>
        </w:rPr>
        <w:sectPr w:rsidR="00CD59E3" w:rsidSect="00CD59E3">
          <w:headerReference w:type="default" r:id="rId9"/>
          <w:footerReference w:type="default" r:id="rId10"/>
          <w:pgSz w:w="11906" w:h="16838" w:code="9"/>
          <w:pgMar w:top="2268" w:right="1701" w:bottom="1701" w:left="2268" w:header="720" w:footer="720" w:gutter="0"/>
          <w:cols w:space="720"/>
          <w:titlePg/>
          <w:docGrid w:linePitch="299"/>
        </w:sectPr>
      </w:pPr>
    </w:p>
    <w:p w:rsidR="00CD59E3" w:rsidRDefault="00B01963" w:rsidP="00CD59E3">
      <w:pPr>
        <w:pStyle w:val="Heading1"/>
      </w:pPr>
      <w:bookmarkStart w:id="2" w:name="_Toc159457625"/>
      <w:r>
        <w:rPr>
          <w:noProof/>
        </w:rPr>
        <w:lastRenderedPageBreak/>
        <w:drawing>
          <wp:anchor distT="0" distB="0" distL="114300" distR="114300" simplePos="0" relativeHeight="251660288" behindDoc="0" locked="0" layoutInCell="1" allowOverlap="1" wp14:anchorId="7503B8F3" wp14:editId="2ADB3BE3">
            <wp:simplePos x="0" y="0"/>
            <wp:positionH relativeFrom="page">
              <wp:posOffset>2959680</wp:posOffset>
            </wp:positionH>
            <wp:positionV relativeFrom="paragraph">
              <wp:posOffset>216535</wp:posOffset>
            </wp:positionV>
            <wp:extent cx="1979930" cy="1838325"/>
            <wp:effectExtent l="0" t="0" r="1270" b="9525"/>
            <wp:wrapTopAndBottom/>
            <wp:docPr id="3" name="image1.jpeg" descr="Description: Description: UPS BW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79930" cy="1838325"/>
                    </a:xfrm>
                    <a:prstGeom prst="rect">
                      <a:avLst/>
                    </a:prstGeom>
                    <a:noFill/>
                    <a:ln>
                      <a:noFill/>
                      <a:prstDash/>
                    </a:ln>
                  </pic:spPr>
                </pic:pic>
              </a:graphicData>
            </a:graphic>
          </wp:anchor>
        </w:drawing>
      </w:r>
      <w:r w:rsidR="00CD59E3">
        <w:rPr>
          <w:noProof/>
          <w:color w:val="FFFFFF"/>
        </w:rPr>
        <mc:AlternateContent>
          <mc:Choice Requires="wps">
            <w:drawing>
              <wp:anchor distT="0" distB="0" distL="114300" distR="114300" simplePos="0" relativeHeight="251666432" behindDoc="0" locked="0" layoutInCell="1" allowOverlap="1" wp14:anchorId="22044B66" wp14:editId="19CD535C">
                <wp:simplePos x="0" y="0"/>
                <wp:positionH relativeFrom="column">
                  <wp:posOffset>1620015</wp:posOffset>
                </wp:positionH>
                <wp:positionV relativeFrom="paragraph">
                  <wp:posOffset>2107691</wp:posOffset>
                </wp:positionV>
                <wp:extent cx="1950716" cy="170178"/>
                <wp:effectExtent l="0" t="0" r="0" b="1272"/>
                <wp:wrapNone/>
                <wp:docPr id="2" name="Rectangle 2"/>
                <wp:cNvGraphicFramePr/>
                <a:graphic xmlns:a="http://schemas.openxmlformats.org/drawingml/2006/main">
                  <a:graphicData uri="http://schemas.microsoft.com/office/word/2010/wordprocessingShape">
                    <wps:wsp>
                      <wps:cNvSpPr/>
                      <wps:spPr>
                        <a:xfrm>
                          <a:off x="0" y="0"/>
                          <a:ext cx="1950716" cy="170178"/>
                        </a:xfrm>
                        <a:prstGeom prst="rect">
                          <a:avLst/>
                        </a:prstGeom>
                        <a:solidFill>
                          <a:srgbClr val="FFFFFF"/>
                        </a:solidFill>
                        <a:ln cap="flat">
                          <a:noFill/>
                          <a:prstDash val="solid"/>
                        </a:ln>
                      </wps:spPr>
                      <wps:bodyPr lIns="0" tIns="0" rIns="0" bIns="0"/>
                    </wps:wsp>
                  </a:graphicData>
                </a:graphic>
              </wp:anchor>
            </w:drawing>
          </mc:Choice>
          <mc:Fallback>
            <w:pict>
              <v:rect w14:anchorId="7A1E19A6" id="Rectangle 2" o:spid="_x0000_s1026" style="position:absolute;margin-left:127.55pt;margin-top:165.95pt;width:153.6pt;height:1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YkkwEAACoDAAAOAAAAZHJzL2Uyb0RvYy54bWysUttu2zAMfS/QfxD03tgu0KY14uShQYYB&#10;w1ag6wcoshQL0A2kFid/P0pxkl3eivqBJiXyiOeQi9XBWbZXgCb4jjezmjPlZeiN33X8/efm7okz&#10;TML3wgavOn5UyFfL25vFGFt1H4ZgewWMQDy2Y+z4kFJsqwrloJzAWYjK06UO4ESiEHZVD2IkdGer&#10;+7p+rMYAfYQgFSKdrk+XfFnwtVYy/dAaVWK249RbKhaK3WZbLRei3YGIg5FTG+IDXThhPD16gVqL&#10;JNgvMP9BOSMhYNBpJoOrgtZGqsKB2DT1P2zeBhFV4ULiYLzIhJ8HK7/v3+IrkAxjxBbJzSwOGlz+&#10;U3/sUMQ6XsRSh8QkHTbPD/W8eeRM0l0zr5v5U1azulZHwPRFBcey03GgYRSNxP4bplPqOSU/hsGa&#10;fmOsLQHsti8W2F7Q4Dblm9D/SrOeSUFro604YfuQEcpUM/Za4HDCKGUThPXU55Vv9rahP74Cs189&#10;iZsX5ezA2dlOTm48V9BACttpefLE/4xL1nXFl78BAAD//wMAUEsDBBQABgAIAAAAIQBrqGbS3gAA&#10;AAsBAAAPAAAAZHJzL2Rvd25yZXYueG1sTI/LTsMwEEX3SPyDNUjsqPNQSglxKsRDXRNAbN14iAP2&#10;OIqd1vD1mFVZzszRnXObbbSGHXD2oyMB+SoDhtQ7NdIg4PXl6WoDzAdJShpHKOAbPWzb87NG1sod&#10;6RkPXRhYCiFfSwE6hKnm3PcarfQrNyGl24ebrQxpnAeuZnlM4dbwIsvW3MqR0gctJ7zX2H91ixWw&#10;yx8ep0/+08mdCbi86dib9yjE5UW8uwUWMIYTDH/6SR3a5LR3CynPjICiqvKECijL/AZYIqp1UQLb&#10;p021uQbeNvx/h/YXAAD//wMAUEsBAi0AFAAGAAgAAAAhALaDOJL+AAAA4QEAABMAAAAAAAAAAAAA&#10;AAAAAAAAAFtDb250ZW50X1R5cGVzXS54bWxQSwECLQAUAAYACAAAACEAOP0h/9YAAACUAQAACwAA&#10;AAAAAAAAAAAAAAAvAQAAX3JlbHMvLnJlbHNQSwECLQAUAAYACAAAACEAdSs2JJMBAAAqAwAADgAA&#10;AAAAAAAAAAAAAAAuAgAAZHJzL2Uyb0RvYy54bWxQSwECLQAUAAYACAAAACEAa6hm0t4AAAALAQAA&#10;DwAAAAAAAAAAAAAAAADtAwAAZHJzL2Rvd25yZXYueG1sUEsFBgAAAAAEAAQA8wAAAPgEAAAAAA==&#10;" stroked="f">
                <v:textbox inset="0,0,0,0"/>
              </v:rect>
            </w:pict>
          </mc:Fallback>
        </mc:AlternateContent>
      </w:r>
      <w:r w:rsidR="00CD59E3">
        <w:rPr>
          <w:lang w:val="id-ID"/>
        </w:rPr>
        <w:t>HALAMAN JUDUL</w:t>
      </w:r>
      <w:bookmarkEnd w:id="2"/>
    </w:p>
    <w:p w:rsidR="00CD59E3" w:rsidRDefault="00CD59E3" w:rsidP="00CD59E3">
      <w:pPr>
        <w:spacing w:after="0" w:line="480" w:lineRule="auto"/>
        <w:jc w:val="center"/>
      </w:pPr>
      <w:r>
        <w:rPr>
          <w:rFonts w:ascii="Times New Roman" w:hAnsi="Times New Roman" w:cs="Times New Roman"/>
          <w:b/>
          <w:bCs/>
          <w:sz w:val="24"/>
          <w:szCs w:val="24"/>
          <w:lang w:val="id-ID"/>
        </w:rPr>
        <w:t xml:space="preserve">ANALISIS PENERAPAN PSAK </w:t>
      </w:r>
      <w:r w:rsidR="004440C1">
        <w:rPr>
          <w:rFonts w:ascii="Times New Roman" w:hAnsi="Times New Roman" w:cs="Times New Roman"/>
          <w:b/>
          <w:bCs/>
          <w:sz w:val="24"/>
          <w:szCs w:val="24"/>
          <w:lang w:val="id-ID"/>
        </w:rPr>
        <w:t xml:space="preserve">401 DAN </w:t>
      </w:r>
      <w:r>
        <w:rPr>
          <w:rFonts w:ascii="Times New Roman" w:hAnsi="Times New Roman" w:cs="Times New Roman"/>
          <w:b/>
          <w:bCs/>
          <w:sz w:val="24"/>
          <w:szCs w:val="24"/>
          <w:lang w:val="id-ID"/>
        </w:rPr>
        <w:t xml:space="preserve">409 PADA STRATEGI </w:t>
      </w:r>
      <w:r>
        <w:rPr>
          <w:rFonts w:ascii="Times New Roman" w:hAnsi="Times New Roman" w:cs="Times New Roman"/>
          <w:b/>
          <w:bCs/>
          <w:i/>
          <w:iCs/>
          <w:sz w:val="24"/>
          <w:szCs w:val="24"/>
          <w:lang w:val="id-ID"/>
        </w:rPr>
        <w:t>FUNDRAISING</w:t>
      </w:r>
      <w:r>
        <w:rPr>
          <w:rFonts w:ascii="Times New Roman" w:hAnsi="Times New Roman" w:cs="Times New Roman"/>
          <w:b/>
          <w:bCs/>
          <w:sz w:val="24"/>
          <w:szCs w:val="24"/>
          <w:lang w:val="id-ID"/>
        </w:rPr>
        <w:t xml:space="preserve"> DANA ZAKAT, INFAK DAN SHADAQAH </w:t>
      </w:r>
    </w:p>
    <w:p w:rsidR="00CD59E3" w:rsidRDefault="00CD59E3" w:rsidP="00CD59E3">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(Studi Kasus Pada Lazismu Kabupaten Tegal)</w:t>
      </w:r>
    </w:p>
    <w:p w:rsidR="00CD59E3" w:rsidRDefault="00CD59E3" w:rsidP="00CD59E3">
      <w:pPr>
        <w:jc w:val="center"/>
        <w:rPr>
          <w:rFonts w:ascii="Times New Roman" w:hAnsi="Times New Roman" w:cs="Times New Roman"/>
          <w:b/>
          <w:bCs/>
          <w:sz w:val="24"/>
          <w:szCs w:val="24"/>
          <w:lang w:val="id-ID"/>
        </w:rPr>
      </w:pPr>
    </w:p>
    <w:p w:rsidR="00CD59E3" w:rsidRDefault="00A05335" w:rsidP="00CD59E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SKRIPSI</w:t>
      </w:r>
    </w:p>
    <w:p w:rsidR="00A05335" w:rsidRDefault="00A05335" w:rsidP="00CD59E3">
      <w:pPr>
        <w:jc w:val="center"/>
        <w:rPr>
          <w:rFonts w:ascii="Times New Roman" w:hAnsi="Times New Roman" w:cs="Times New Roman"/>
          <w:b/>
          <w:bCs/>
          <w:sz w:val="24"/>
          <w:szCs w:val="24"/>
          <w:lang w:val="id-ID"/>
        </w:rPr>
      </w:pPr>
    </w:p>
    <w:p w:rsidR="00CD59E3" w:rsidRDefault="00A05335" w:rsidP="00CD59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Disusun Untuk Memenuhi Persyaratan Memperoleh Gelar Sarjana Akuntansi</w:t>
      </w:r>
      <w:r w:rsidR="00CD59E3">
        <w:rPr>
          <w:rFonts w:ascii="Times New Roman" w:hAnsi="Times New Roman" w:cs="Times New Roman"/>
          <w:sz w:val="24"/>
          <w:szCs w:val="24"/>
          <w:lang w:val="id-ID"/>
        </w:rPr>
        <w:t xml:space="preserve"> pada Fakultas Ekonomi dan Bisnis Universitas Pancasakti Tegal</w:t>
      </w:r>
    </w:p>
    <w:p w:rsidR="00CD59E3" w:rsidRDefault="00CD59E3" w:rsidP="00CD59E3">
      <w:pPr>
        <w:jc w:val="center"/>
        <w:rPr>
          <w:rFonts w:ascii="Times New Roman" w:hAnsi="Times New Roman" w:cs="Times New Roman"/>
          <w:sz w:val="24"/>
          <w:szCs w:val="24"/>
          <w:lang w:val="id-ID"/>
        </w:rPr>
      </w:pPr>
      <w:r>
        <w:rPr>
          <w:rFonts w:ascii="Times New Roman" w:hAnsi="Times New Roman" w:cs="Times New Roman"/>
          <w:sz w:val="24"/>
          <w:szCs w:val="24"/>
          <w:lang w:val="id-ID"/>
        </w:rPr>
        <w:t>Oleh:</w:t>
      </w:r>
    </w:p>
    <w:p w:rsidR="00CD59E3" w:rsidRDefault="00CD59E3" w:rsidP="00CD59E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 Andrian Maulana</w:t>
      </w:r>
    </w:p>
    <w:p w:rsidR="00CD59E3" w:rsidRDefault="00CD59E3" w:rsidP="00CD59E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NPM : 4320600132</w:t>
      </w:r>
    </w:p>
    <w:p w:rsidR="00CD59E3" w:rsidRDefault="00CD59E3" w:rsidP="00CD59E3">
      <w:pPr>
        <w:jc w:val="center"/>
        <w:rPr>
          <w:rFonts w:ascii="Times New Roman" w:hAnsi="Times New Roman" w:cs="Times New Roman"/>
          <w:sz w:val="24"/>
          <w:szCs w:val="24"/>
          <w:lang w:val="id-ID"/>
        </w:rPr>
      </w:pPr>
    </w:p>
    <w:p w:rsidR="00CD59E3" w:rsidRDefault="00CD59E3" w:rsidP="00CD59E3">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Diajukan Kepada:</w:t>
      </w: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Program Studi Akuntansi</w:t>
      </w: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Ekonomi dan Bisnis</w:t>
      </w: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Pancasakti Tegal</w:t>
      </w: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w:t>
      </w:r>
      <w:r w:rsidR="00472337">
        <w:rPr>
          <w:rFonts w:ascii="Times New Roman" w:hAnsi="Times New Roman" w:cs="Times New Roman"/>
          <w:b/>
          <w:bCs/>
          <w:sz w:val="24"/>
          <w:szCs w:val="24"/>
          <w:lang w:val="id-ID"/>
        </w:rPr>
        <w:t>4</w:t>
      </w:r>
    </w:p>
    <w:p w:rsidR="00CD59E3" w:rsidRDefault="00B01963" w:rsidP="00CD59E3">
      <w:pPr>
        <w:pStyle w:val="Heading1"/>
      </w:pPr>
      <w:bookmarkStart w:id="3" w:name="_Toc159457626"/>
      <w:r>
        <w:rPr>
          <w:noProof/>
          <w:szCs w:val="24"/>
        </w:rPr>
        <w:lastRenderedPageBreak/>
        <w:drawing>
          <wp:anchor distT="0" distB="0" distL="114300" distR="114300" simplePos="0" relativeHeight="251732992" behindDoc="0" locked="0" layoutInCell="1" allowOverlap="1" wp14:anchorId="7BDED236" wp14:editId="2E3363FE">
            <wp:simplePos x="0" y="0"/>
            <wp:positionH relativeFrom="page">
              <wp:posOffset>2964484</wp:posOffset>
            </wp:positionH>
            <wp:positionV relativeFrom="paragraph">
              <wp:posOffset>386715</wp:posOffset>
            </wp:positionV>
            <wp:extent cx="1980562" cy="1838328"/>
            <wp:effectExtent l="0" t="0" r="1270" b="0"/>
            <wp:wrapTopAndBottom/>
            <wp:docPr id="1314169617" name="image1.jpeg" descr="Description: Description: UPS BW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80562" cy="1838328"/>
                    </a:xfrm>
                    <a:prstGeom prst="rect">
                      <a:avLst/>
                    </a:prstGeom>
                    <a:noFill/>
                    <a:ln>
                      <a:noFill/>
                      <a:prstDash/>
                    </a:ln>
                  </pic:spPr>
                </pic:pic>
              </a:graphicData>
            </a:graphic>
          </wp:anchor>
        </w:drawing>
      </w:r>
      <w:r w:rsidR="00CD59E3">
        <w:rPr>
          <w:noProof/>
          <w:color w:val="FFFFFF"/>
        </w:rPr>
        <mc:AlternateContent>
          <mc:Choice Requires="wps">
            <w:drawing>
              <wp:anchor distT="0" distB="0" distL="114300" distR="114300" simplePos="0" relativeHeight="251667456" behindDoc="0" locked="0" layoutInCell="1" allowOverlap="1" wp14:anchorId="53D1780C" wp14:editId="25F759EC">
                <wp:simplePos x="0" y="0"/>
                <wp:positionH relativeFrom="column">
                  <wp:posOffset>926588</wp:posOffset>
                </wp:positionH>
                <wp:positionV relativeFrom="paragraph">
                  <wp:posOffset>-61091</wp:posOffset>
                </wp:positionV>
                <wp:extent cx="3315971" cy="365760"/>
                <wp:effectExtent l="0" t="0" r="17779" b="15240"/>
                <wp:wrapNone/>
                <wp:docPr id="5" name="Rectangle 3"/>
                <wp:cNvGraphicFramePr/>
                <a:graphic xmlns:a="http://schemas.openxmlformats.org/drawingml/2006/main">
                  <a:graphicData uri="http://schemas.microsoft.com/office/word/2010/wordprocessingShape">
                    <wps:wsp>
                      <wps:cNvSpPr/>
                      <wps:spPr>
                        <a:xfrm>
                          <a:off x="0" y="0"/>
                          <a:ext cx="3315971" cy="365760"/>
                        </a:xfrm>
                        <a:prstGeom prst="rect">
                          <a:avLst/>
                        </a:prstGeom>
                        <a:noFill/>
                        <a:ln w="9528" cap="flat">
                          <a:solidFill>
                            <a:srgbClr val="FFFFFF"/>
                          </a:solidFill>
                          <a:prstDash val="solid"/>
                          <a:miter/>
                        </a:ln>
                      </wps:spPr>
                      <wps:bodyPr lIns="0" tIns="0" rIns="0" bIns="0"/>
                    </wps:wsp>
                  </a:graphicData>
                </a:graphic>
              </wp:anchor>
            </w:drawing>
          </mc:Choice>
          <mc:Fallback>
            <w:pict>
              <v:rect w14:anchorId="4BA284AB" id="Rectangle 3" o:spid="_x0000_s1026" style="position:absolute;margin-left:72.95pt;margin-top:-4.8pt;width:261.1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cogEAAD0DAAAOAAAAZHJzL2Uyb0RvYy54bWysUsluGzEMvRfIPwi6x+MFdpqBxz7EcBCg&#10;aAOk+QBZI3kEaAOpeOy/LyVvSXMLogNFieQj+cj5cu8s2ylAE3zDR4MhZ8rL0Bq/bfjr3/XtT84w&#10;Cd8KG7xq+EEhXy5ufsz7WKtx6IJtFTAC8Vj3seFdSrGuKpSdcgIHISpPRh3AiURP2FYtiJ7Qna3G&#10;w+Gs6gO0EYJUiPS7Ohr5ouBrrWT6ozWqxGzDqbZUJBS5ybJazEW9BRE7I09liC9U4YTxlPQCtRJJ&#10;sDcwn6CckRAw6DSQwVVBayNV6YG6GQ3/6+alE1GVXogcjBea8Ptg5e/dS3wGoqGPWCOpuYu9Bpdv&#10;qo/tC1mHC1lqn5ikz8lkNL2/G3EmyTaZTe9mhc3qGh0B06MKjmWl4UDDKByJ3S9MlJFczy45mQ9r&#10;Y20ZiPWsb/j9dEzbIwWthbbiGIvBmjb75QiE7ebBAtsJmu66nDxQwv3glpOsBHZHv2I6zt2ZpHLr&#10;FGA9XVcKsrYJ7eEZmH3yxHfenbMCZ2VzUjJEjqAZFbDTPuUleP8uXtetX/wDAAD//wMAUEsDBBQA&#10;BgAIAAAAIQCMAGab4AAAAAkBAAAPAAAAZHJzL2Rvd25yZXYueG1sTI/LTsMwEEX3SPyDNUhsUOsU&#10;BSsNcSoEAgmJTVseWzcekgh7HMVuG/r1DCtYXs3RvWeq1eSdOOAY+0AaFvMMBFITbE+thtft46wA&#10;EZMha1wg1PCNEVb1+VllShuOtMbDJrWCSyiWRkOX0lBKGZsOvYnzMCDx7TOM3iSOYyvtaI5c7p28&#10;zjIlvemJFzoz4H2Hzddm7zWkj3x6U+Gd8u3pyT0/FC9X7hS1vryY7m5BJJzSHwy/+qwONTvtwp5s&#10;FI5zfrNkVMNsqUAwoFSxALHTkBcZyLqS/z+ofwAAAP//AwBQSwECLQAUAAYACAAAACEAtoM4kv4A&#10;AADhAQAAEwAAAAAAAAAAAAAAAAAAAAAAW0NvbnRlbnRfVHlwZXNdLnhtbFBLAQItABQABgAIAAAA&#10;IQA4/SH/1gAAAJQBAAALAAAAAAAAAAAAAAAAAC8BAABfcmVscy8ucmVsc1BLAQItABQABgAIAAAA&#10;IQAvOQtcogEAAD0DAAAOAAAAAAAAAAAAAAAAAC4CAABkcnMvZTJvRG9jLnhtbFBLAQItABQABgAI&#10;AAAAIQCMAGab4AAAAAkBAAAPAAAAAAAAAAAAAAAAAPwDAABkcnMvZG93bnJldi54bWxQSwUGAAAA&#10;AAQABADzAAAACQUAAAAA&#10;" filled="f" strokecolor="white" strokeweight=".26467mm">
                <v:textbox inset="0,0,0,0"/>
              </v:rect>
            </w:pict>
          </mc:Fallback>
        </mc:AlternateContent>
      </w:r>
      <w:r w:rsidR="00CD59E3">
        <w:rPr>
          <w:color w:val="FFFFFF"/>
          <w:lang w:val="id-ID"/>
        </w:rPr>
        <w:t>H</w:t>
      </w:r>
      <w:bookmarkEnd w:id="3"/>
    </w:p>
    <w:p w:rsidR="00CD59E3" w:rsidRDefault="00CD59E3" w:rsidP="00CD59E3">
      <w:pPr>
        <w:pStyle w:val="Heading1"/>
        <w:spacing w:line="480" w:lineRule="auto"/>
      </w:pPr>
      <w:r>
        <w:rPr>
          <w:bCs/>
          <w:szCs w:val="24"/>
          <w:lang w:val="id-ID"/>
        </w:rPr>
        <w:t xml:space="preserve">ANALISIS PENERAPAN PSAK </w:t>
      </w:r>
      <w:r w:rsidR="004440C1">
        <w:rPr>
          <w:bCs/>
          <w:szCs w:val="24"/>
          <w:lang w:val="id-ID"/>
        </w:rPr>
        <w:t xml:space="preserve">401 DAN </w:t>
      </w:r>
      <w:r>
        <w:rPr>
          <w:bCs/>
          <w:szCs w:val="24"/>
          <w:lang w:val="id-ID"/>
        </w:rPr>
        <w:t xml:space="preserve">409 PADA STRATEGI </w:t>
      </w:r>
      <w:r>
        <w:rPr>
          <w:bCs/>
          <w:i/>
          <w:iCs/>
          <w:szCs w:val="24"/>
          <w:lang w:val="id-ID"/>
        </w:rPr>
        <w:t>FUNDRAISING</w:t>
      </w:r>
      <w:r>
        <w:rPr>
          <w:bCs/>
          <w:szCs w:val="24"/>
          <w:lang w:val="id-ID"/>
        </w:rPr>
        <w:t xml:space="preserve"> DAN ZAKAT, INFAK DAN SHADAQAH </w:t>
      </w:r>
    </w:p>
    <w:p w:rsidR="00CD59E3" w:rsidRDefault="00CD59E3" w:rsidP="00CD59E3">
      <w:pPr>
        <w:spacing w:line="480" w:lineRule="auto"/>
        <w:jc w:val="center"/>
      </w:pPr>
      <w:r>
        <w:rPr>
          <w:rFonts w:cs="Times New Roman"/>
          <w:bCs/>
          <w:szCs w:val="24"/>
          <w:lang w:val="id-ID"/>
        </w:rPr>
        <w:t xml:space="preserve"> </w:t>
      </w:r>
      <w:r>
        <w:rPr>
          <w:rFonts w:ascii="Times New Roman" w:hAnsi="Times New Roman" w:cs="Times New Roman"/>
          <w:b/>
          <w:bCs/>
          <w:sz w:val="24"/>
          <w:szCs w:val="24"/>
          <w:lang w:val="id-ID"/>
        </w:rPr>
        <w:t>(Studi Kasus Pada Lazismu Kabupaten Tegal)</w:t>
      </w:r>
    </w:p>
    <w:p w:rsidR="00A05335" w:rsidRDefault="00A05335" w:rsidP="001C512F">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SKRIPSI</w:t>
      </w:r>
    </w:p>
    <w:p w:rsidR="001C512F" w:rsidRDefault="001C512F" w:rsidP="001C512F">
      <w:pPr>
        <w:spacing w:line="276" w:lineRule="auto"/>
        <w:jc w:val="center"/>
        <w:rPr>
          <w:rFonts w:ascii="Times New Roman" w:hAnsi="Times New Roman" w:cs="Times New Roman"/>
          <w:b/>
          <w:bCs/>
          <w:sz w:val="24"/>
          <w:szCs w:val="24"/>
          <w:lang w:val="id-ID"/>
        </w:rPr>
      </w:pPr>
    </w:p>
    <w:p w:rsidR="00CD59E3" w:rsidRDefault="00CD59E3" w:rsidP="00CD59E3">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Oleh :</w:t>
      </w: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 Andrian Maulana</w:t>
      </w:r>
    </w:p>
    <w:p w:rsidR="00CD59E3" w:rsidRDefault="001C512F"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65408" behindDoc="0" locked="0" layoutInCell="1" allowOverlap="1" wp14:anchorId="1D418C5A" wp14:editId="76B21576">
                <wp:simplePos x="0" y="0"/>
                <wp:positionH relativeFrom="column">
                  <wp:posOffset>-525780</wp:posOffset>
                </wp:positionH>
                <wp:positionV relativeFrom="paragraph">
                  <wp:posOffset>387350</wp:posOffset>
                </wp:positionV>
                <wp:extent cx="6497955" cy="3522980"/>
                <wp:effectExtent l="0" t="0" r="17145" b="1270"/>
                <wp:wrapNone/>
                <wp:docPr id="6" name="Rectangle 4"/>
                <wp:cNvGraphicFramePr/>
                <a:graphic xmlns:a="http://schemas.openxmlformats.org/drawingml/2006/main">
                  <a:graphicData uri="http://schemas.microsoft.com/office/word/2010/wordprocessingShape">
                    <wps:wsp>
                      <wps:cNvSpPr/>
                      <wps:spPr>
                        <a:xfrm>
                          <a:off x="0" y="0"/>
                          <a:ext cx="6497955" cy="3522980"/>
                        </a:xfrm>
                        <a:prstGeom prst="rect">
                          <a:avLst/>
                        </a:prstGeom>
                        <a:noFill/>
                        <a:ln cap="flat">
                          <a:noFill/>
                          <a:prstDash val="solid"/>
                        </a:ln>
                      </wps:spPr>
                      <wps:bodyPr lIns="0" tIns="0" rIns="0" bIns="0"/>
                    </wps:wsp>
                  </a:graphicData>
                </a:graphic>
              </wp:anchor>
            </w:drawing>
          </mc:Choice>
          <mc:Fallback>
            <w:pict>
              <v:rect w14:anchorId="292C5141" id="Rectangle 4" o:spid="_x0000_s1026" style="position:absolute;margin-left:-41.4pt;margin-top:30.5pt;width:511.65pt;height:277.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0DhgEAAAIDAAAOAAAAZHJzL2Uyb0RvYy54bWysUstuGzEMvBfoPwi6x+s4dRovvM7FSFEg&#10;aAMk+QBZK3kFSKJAql7770MpfgTNreiFGonikBxyeb8PXuwMkoPYyevJVAoTNfQubjv5+vJwdScF&#10;ZRV75SGaTh4MyfvV1y/LMbVmBgP43qBgkkjtmDo55JzapiE9mKBoAslEdlrAoDJfcdv0qEZmD76Z&#10;Tae3zQjYJwRtiPh1/e6Uq8pvrdH5t7VksvCd5NpytVjtpthmtVTtFlUanD6Wof6hiqBc5KRnqrXK&#10;SvxB94kqOI1AYPNEQ2jAWqdN7YG7uZ7+1c3zoJKpvbA4lM4y0f+j1b92z+kJWYYxUUsMSxd7i6Gc&#10;XJ/YV7EOZ7HMPgvNj7ffFt8X87kUmn0389lscVflbC7hCSn/MBBEAZ1EnkYVSe0eKXNK/nr6UrJF&#10;eHDe14n4KLTidbBevYd88JWQtaJB7BQPlcC7voyRyXzk49JHQRvoD08o/M/IopUFOAE8gc0RFIoS&#10;wUJXsuNSlEl+vNdfl9VdvQEAAP//AwBQSwMEFAAGAAgAAAAhAGlqtk/hAAAACgEAAA8AAABkcnMv&#10;ZG93bnJldi54bWxMj81OwzAQhO9IvIO1SNxapxWtkhCnqvhROdIWqXBz4yWJsNdR7DaBp2d7guPs&#10;jGa/KVajs+KMfWg9KZhNExBIlTct1Qre9s+TFESImoy2nlDBNwZYlddXhc6NH2iL512sBZdQyLWC&#10;JsYulzJUDTodpr5DYu/T905Hln0tTa8HLndWzpNkKZ1uiT80usOHBquv3ckp2KTd+v3F/wy1ffrY&#10;HF4P2eM+i0rd3ozrexARx/gXhgs+o0PJTEd/IhOEVTBJ54weFSxnvIkD2V2yAHG8HBYpyLKQ/yeU&#10;vwAAAP//AwBQSwECLQAUAAYACAAAACEAtoM4kv4AAADhAQAAEwAAAAAAAAAAAAAAAAAAAAAAW0Nv&#10;bnRlbnRfVHlwZXNdLnhtbFBLAQItABQABgAIAAAAIQA4/SH/1gAAAJQBAAALAAAAAAAAAAAAAAAA&#10;AC8BAABfcmVscy8ucmVsc1BLAQItABQABgAIAAAAIQC8gD0DhgEAAAIDAAAOAAAAAAAAAAAAAAAA&#10;AC4CAABkcnMvZTJvRG9jLnhtbFBLAQItABQABgAIAAAAIQBparZP4QAAAAoBAAAPAAAAAAAAAAAA&#10;AAAAAOADAABkcnMvZG93bnJldi54bWxQSwUGAAAAAAQABADzAAAA7gQAAAAA&#10;" filled="f" stroked="f">
                <v:textbox inset="0,0,0,0"/>
              </v:rect>
            </w:pict>
          </mc:Fallback>
        </mc:AlternateContent>
      </w:r>
      <w:r w:rsidR="00CD59E3">
        <w:rPr>
          <w:rFonts w:ascii="Times New Roman" w:hAnsi="Times New Roman" w:cs="Times New Roman"/>
          <w:b/>
          <w:bCs/>
          <w:sz w:val="24"/>
          <w:szCs w:val="24"/>
          <w:lang w:val="id-ID"/>
        </w:rPr>
        <w:t>NPM : 43207600132</w:t>
      </w:r>
    </w:p>
    <w:p w:rsidR="001C512F" w:rsidRDefault="001C512F" w:rsidP="00CD59E3">
      <w:pPr>
        <w:spacing w:line="276" w:lineRule="auto"/>
        <w:jc w:val="center"/>
        <w:rPr>
          <w:rFonts w:ascii="Times New Roman" w:hAnsi="Times New Roman" w:cs="Times New Roman"/>
          <w:b/>
          <w:bCs/>
          <w:sz w:val="24"/>
          <w:szCs w:val="24"/>
          <w:lang w:val="id-ID"/>
        </w:rPr>
      </w:pPr>
    </w:p>
    <w:p w:rsidR="00CD59E3" w:rsidRDefault="00CD59E3" w:rsidP="00CD59E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Disetujui Untuk Ujian </w:t>
      </w:r>
      <w:r w:rsidR="00A05335">
        <w:rPr>
          <w:rFonts w:ascii="Times New Roman" w:hAnsi="Times New Roman" w:cs="Times New Roman"/>
          <w:b/>
          <w:bCs/>
          <w:sz w:val="24"/>
          <w:szCs w:val="24"/>
          <w:lang w:val="id-ID"/>
        </w:rPr>
        <w:t>Skripsi</w:t>
      </w:r>
    </w:p>
    <w:p w:rsidR="001C512F" w:rsidRDefault="00CD59E3" w:rsidP="001C512F">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Tanggal : </w:t>
      </w:r>
      <w:r w:rsidR="004440C1">
        <w:rPr>
          <w:rFonts w:ascii="Times New Roman" w:hAnsi="Times New Roman" w:cs="Times New Roman"/>
          <w:b/>
          <w:bCs/>
          <w:sz w:val="24"/>
          <w:szCs w:val="24"/>
          <w:lang w:val="id-ID"/>
        </w:rPr>
        <w:t>16 Juli 2024</w:t>
      </w:r>
    </w:p>
    <w:p w:rsidR="0083140D" w:rsidRPr="001C512F" w:rsidRDefault="001C512F" w:rsidP="001C512F">
      <w:pPr>
        <w:spacing w:line="276" w:lineRule="auto"/>
        <w:ind w:left="-851"/>
        <w:jc w:val="center"/>
        <w:rPr>
          <w:rFonts w:ascii="Times New Roman" w:hAnsi="Times New Roman" w:cs="Times New Roman"/>
          <w:b/>
          <w:bCs/>
          <w:sz w:val="24"/>
          <w:szCs w:val="24"/>
          <w:lang w:val="id-ID"/>
        </w:rPr>
      </w:pPr>
      <w:r>
        <w:rPr>
          <w:rFonts w:ascii="Times New Roman" w:hAnsi="Times New Roman" w:cs="Times New Roman"/>
          <w:b/>
          <w:bCs/>
          <w:noProof/>
          <w:sz w:val="24"/>
          <w:szCs w:val="24"/>
          <w:lang w:val="id-ID"/>
          <w14:ligatures w14:val="standardContextual"/>
        </w:rPr>
        <w:drawing>
          <wp:inline distT="0" distB="0" distL="0" distR="0">
            <wp:extent cx="5800068" cy="2194224"/>
            <wp:effectExtent l="0" t="0" r="0" b="0"/>
            <wp:docPr id="52453485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34859" name="Picture 524534859"/>
                    <pic:cNvPicPr/>
                  </pic:nvPicPr>
                  <pic:blipFill rotWithShape="1">
                    <a:blip r:embed="rId11">
                      <a:extLst>
                        <a:ext uri="{28A0092B-C50C-407E-A947-70E740481C1C}">
                          <a14:useLocalDpi xmlns:a14="http://schemas.microsoft.com/office/drawing/2010/main" val="0"/>
                        </a:ext>
                      </a:extLst>
                    </a:blip>
                    <a:srcRect r="3819"/>
                    <a:stretch/>
                  </pic:blipFill>
                  <pic:spPr bwMode="auto">
                    <a:xfrm>
                      <a:off x="0" y="0"/>
                      <a:ext cx="5913773" cy="2237240"/>
                    </a:xfrm>
                    <a:prstGeom prst="rect">
                      <a:avLst/>
                    </a:prstGeom>
                    <a:ln>
                      <a:noFill/>
                    </a:ln>
                    <a:extLst>
                      <a:ext uri="{53640926-AAD7-44D8-BBD7-CCE9431645EC}">
                        <a14:shadowObscured xmlns:a14="http://schemas.microsoft.com/office/drawing/2010/main"/>
                      </a:ext>
                    </a:extLst>
                  </pic:spPr>
                </pic:pic>
              </a:graphicData>
            </a:graphic>
          </wp:inline>
        </w:drawing>
      </w:r>
      <w:bookmarkStart w:id="4" w:name="_Toc159457627"/>
    </w:p>
    <w:p w:rsidR="0083140D" w:rsidRPr="00A05335" w:rsidRDefault="0083140D" w:rsidP="001C512F">
      <w:pPr>
        <w:jc w:val="center"/>
        <w:rPr>
          <w:rFonts w:ascii="Times New Roman" w:hAnsi="Times New Roman" w:cs="Times New Roman"/>
          <w:b/>
          <w:bCs/>
          <w:sz w:val="24"/>
          <w:szCs w:val="24"/>
        </w:rPr>
      </w:pPr>
      <w:r>
        <w:rPr>
          <w:lang w:val="id-ID"/>
        </w:rPr>
        <w:br w:type="page"/>
      </w:r>
      <w:r w:rsidRPr="00A05335">
        <w:rPr>
          <w:rFonts w:ascii="Times New Roman" w:hAnsi="Times New Roman" w:cs="Times New Roman"/>
          <w:b/>
          <w:bCs/>
          <w:sz w:val="24"/>
          <w:szCs w:val="24"/>
        </w:rPr>
        <w:lastRenderedPageBreak/>
        <w:t>Pengesahan Skripsi</w:t>
      </w:r>
    </w:p>
    <w:p w:rsidR="0083140D" w:rsidRPr="00A05335" w:rsidRDefault="0083140D" w:rsidP="0083140D">
      <w:pPr>
        <w:spacing w:line="240" w:lineRule="auto"/>
        <w:rPr>
          <w:rFonts w:ascii="Times New Roman" w:hAnsi="Times New Roman" w:cs="Times New Roman"/>
          <w:sz w:val="24"/>
          <w:szCs w:val="24"/>
        </w:rPr>
      </w:pPr>
      <w:r w:rsidRPr="00A05335">
        <w:rPr>
          <w:rFonts w:ascii="Times New Roman" w:hAnsi="Times New Roman" w:cs="Times New Roman"/>
          <w:sz w:val="24"/>
          <w:szCs w:val="24"/>
        </w:rPr>
        <w:t>Nama</w:t>
      </w:r>
      <w:r w:rsidRPr="00A05335">
        <w:rPr>
          <w:rFonts w:ascii="Times New Roman" w:hAnsi="Times New Roman" w:cs="Times New Roman"/>
          <w:sz w:val="24"/>
          <w:szCs w:val="24"/>
        </w:rPr>
        <w:tab/>
      </w:r>
      <w:r w:rsidRPr="00A05335">
        <w:rPr>
          <w:rFonts w:ascii="Times New Roman" w:hAnsi="Times New Roman" w:cs="Times New Roman"/>
          <w:sz w:val="24"/>
          <w:szCs w:val="24"/>
        </w:rPr>
        <w:tab/>
        <w:t>: M. Andrian Maulana</w:t>
      </w:r>
    </w:p>
    <w:p w:rsidR="0083140D" w:rsidRPr="00A05335" w:rsidRDefault="0083140D" w:rsidP="0083140D">
      <w:pPr>
        <w:spacing w:line="240" w:lineRule="auto"/>
        <w:rPr>
          <w:rFonts w:ascii="Times New Roman" w:hAnsi="Times New Roman" w:cs="Times New Roman"/>
          <w:sz w:val="24"/>
          <w:szCs w:val="24"/>
        </w:rPr>
      </w:pPr>
      <w:r w:rsidRPr="00A05335">
        <w:rPr>
          <w:rFonts w:ascii="Times New Roman" w:hAnsi="Times New Roman" w:cs="Times New Roman"/>
          <w:sz w:val="24"/>
          <w:szCs w:val="24"/>
        </w:rPr>
        <w:t>NPM</w:t>
      </w:r>
      <w:r w:rsidRPr="00A05335">
        <w:rPr>
          <w:rFonts w:ascii="Times New Roman" w:hAnsi="Times New Roman" w:cs="Times New Roman"/>
          <w:sz w:val="24"/>
          <w:szCs w:val="24"/>
        </w:rPr>
        <w:tab/>
      </w:r>
      <w:r w:rsidRPr="00A05335">
        <w:rPr>
          <w:rFonts w:ascii="Times New Roman" w:hAnsi="Times New Roman" w:cs="Times New Roman"/>
          <w:sz w:val="24"/>
          <w:szCs w:val="24"/>
        </w:rPr>
        <w:tab/>
        <w:t>: 42060012</w:t>
      </w:r>
    </w:p>
    <w:p w:rsidR="0083140D" w:rsidRPr="00A05335" w:rsidRDefault="0083140D" w:rsidP="004440C1">
      <w:pPr>
        <w:spacing w:line="240" w:lineRule="auto"/>
        <w:ind w:left="1418" w:hanging="1418"/>
        <w:jc w:val="both"/>
        <w:rPr>
          <w:rFonts w:ascii="Times New Roman" w:hAnsi="Times New Roman" w:cs="Times New Roman"/>
          <w:sz w:val="24"/>
          <w:szCs w:val="24"/>
        </w:rPr>
      </w:pPr>
      <w:r w:rsidRPr="00A05335">
        <w:rPr>
          <w:rFonts w:ascii="Times New Roman" w:hAnsi="Times New Roman" w:cs="Times New Roman"/>
          <w:sz w:val="24"/>
          <w:szCs w:val="24"/>
        </w:rPr>
        <w:t>Judul</w:t>
      </w:r>
      <w:r w:rsidRPr="00A05335">
        <w:rPr>
          <w:rFonts w:ascii="Times New Roman" w:hAnsi="Times New Roman" w:cs="Times New Roman"/>
          <w:sz w:val="24"/>
          <w:szCs w:val="24"/>
        </w:rPr>
        <w:tab/>
      </w:r>
      <w:r w:rsidRPr="00A05335">
        <w:rPr>
          <w:rFonts w:ascii="Times New Roman" w:hAnsi="Times New Roman" w:cs="Times New Roman"/>
          <w:sz w:val="24"/>
          <w:szCs w:val="24"/>
        </w:rPr>
        <w:tab/>
        <w:t>: Analisis Penerapan PSAK</w:t>
      </w:r>
      <w:r w:rsidR="004440C1">
        <w:rPr>
          <w:rFonts w:ascii="Times New Roman" w:hAnsi="Times New Roman" w:cs="Times New Roman"/>
          <w:sz w:val="24"/>
          <w:szCs w:val="24"/>
        </w:rPr>
        <w:t xml:space="preserve"> 401 dan</w:t>
      </w:r>
      <w:r w:rsidRPr="00A05335">
        <w:rPr>
          <w:rFonts w:ascii="Times New Roman" w:hAnsi="Times New Roman" w:cs="Times New Roman"/>
          <w:sz w:val="24"/>
          <w:szCs w:val="24"/>
        </w:rPr>
        <w:t xml:space="preserve"> 409 Pada Strategi Fundraising Dana</w:t>
      </w:r>
      <w:r w:rsidR="004440C1">
        <w:rPr>
          <w:rFonts w:ascii="Times New Roman" w:hAnsi="Times New Roman" w:cs="Times New Roman"/>
          <w:sz w:val="24"/>
          <w:szCs w:val="24"/>
        </w:rPr>
        <w:t xml:space="preserve"> </w:t>
      </w:r>
      <w:r w:rsidRPr="00A05335">
        <w:rPr>
          <w:rFonts w:ascii="Times New Roman" w:hAnsi="Times New Roman" w:cs="Times New Roman"/>
          <w:sz w:val="24"/>
          <w:szCs w:val="24"/>
        </w:rPr>
        <w:t>Zakat, Infak dan Shadaqah (Studi Kasus Pada Lazismu Kabupaten Tegal</w:t>
      </w:r>
      <w:r w:rsidR="004440C1">
        <w:rPr>
          <w:rFonts w:ascii="Times New Roman" w:hAnsi="Times New Roman" w:cs="Times New Roman"/>
          <w:sz w:val="24"/>
          <w:szCs w:val="24"/>
        </w:rPr>
        <w:t>)</w:t>
      </w:r>
    </w:p>
    <w:p w:rsidR="0083140D" w:rsidRPr="00A05335" w:rsidRDefault="0083140D" w:rsidP="0083140D">
      <w:pPr>
        <w:spacing w:line="240" w:lineRule="auto"/>
        <w:jc w:val="both"/>
        <w:rPr>
          <w:rFonts w:ascii="Times New Roman" w:hAnsi="Times New Roman" w:cs="Times New Roman"/>
          <w:sz w:val="24"/>
          <w:szCs w:val="24"/>
        </w:rPr>
      </w:pPr>
    </w:p>
    <w:p w:rsidR="0083140D" w:rsidRPr="00A05335" w:rsidRDefault="00A05335" w:rsidP="0083140D">
      <w:pPr>
        <w:spacing w:line="240" w:lineRule="auto"/>
        <w:jc w:val="both"/>
        <w:rPr>
          <w:rFonts w:ascii="Times New Roman" w:hAnsi="Times New Roman" w:cs="Times New Roman"/>
          <w:sz w:val="24"/>
          <w:szCs w:val="24"/>
        </w:rPr>
      </w:pPr>
      <w:r>
        <w:rPr>
          <w:rFonts w:ascii="Times New Roman" w:hAnsi="Times New Roman" w:cs="Times New Roman"/>
          <w:sz w:val="24"/>
          <w:szCs w:val="24"/>
        </w:rPr>
        <w:t>Telah diuji dan dinyatakan lulus dalam ujian skripsi, yang dilaksankan pada:</w:t>
      </w:r>
    </w:p>
    <w:p w:rsidR="0083140D" w:rsidRPr="00A05335" w:rsidRDefault="0083140D" w:rsidP="0083140D">
      <w:pPr>
        <w:spacing w:line="240" w:lineRule="auto"/>
        <w:jc w:val="both"/>
        <w:rPr>
          <w:rFonts w:ascii="Times New Roman" w:hAnsi="Times New Roman" w:cs="Times New Roman"/>
          <w:sz w:val="24"/>
          <w:szCs w:val="24"/>
        </w:rPr>
      </w:pPr>
      <w:r w:rsidRPr="00A05335">
        <w:rPr>
          <w:rFonts w:ascii="Times New Roman" w:hAnsi="Times New Roman" w:cs="Times New Roman"/>
          <w:sz w:val="24"/>
          <w:szCs w:val="24"/>
        </w:rPr>
        <w:t>Hari</w:t>
      </w:r>
      <w:r w:rsidRPr="00A05335">
        <w:rPr>
          <w:rFonts w:ascii="Times New Roman" w:hAnsi="Times New Roman" w:cs="Times New Roman"/>
          <w:sz w:val="24"/>
          <w:szCs w:val="24"/>
        </w:rPr>
        <w:tab/>
      </w:r>
      <w:r w:rsidRPr="00A05335">
        <w:rPr>
          <w:rFonts w:ascii="Times New Roman" w:hAnsi="Times New Roman" w:cs="Times New Roman"/>
          <w:sz w:val="24"/>
          <w:szCs w:val="24"/>
        </w:rPr>
        <w:tab/>
        <w:t>:</w:t>
      </w:r>
      <w:r w:rsidR="004440C1">
        <w:rPr>
          <w:rFonts w:ascii="Times New Roman" w:hAnsi="Times New Roman" w:cs="Times New Roman"/>
          <w:sz w:val="24"/>
          <w:szCs w:val="24"/>
        </w:rPr>
        <w:t xml:space="preserve"> Selasa</w:t>
      </w:r>
    </w:p>
    <w:p w:rsidR="0083140D" w:rsidRDefault="0083140D" w:rsidP="0083140D">
      <w:pPr>
        <w:spacing w:line="240" w:lineRule="auto"/>
        <w:jc w:val="both"/>
        <w:rPr>
          <w:rFonts w:ascii="Times New Roman" w:hAnsi="Times New Roman" w:cs="Times New Roman"/>
          <w:sz w:val="24"/>
          <w:szCs w:val="24"/>
        </w:rPr>
      </w:pPr>
      <w:r w:rsidRPr="00A05335">
        <w:rPr>
          <w:rFonts w:ascii="Times New Roman" w:hAnsi="Times New Roman" w:cs="Times New Roman"/>
          <w:sz w:val="24"/>
          <w:szCs w:val="24"/>
        </w:rPr>
        <w:t>Tanggal</w:t>
      </w:r>
      <w:r w:rsidRPr="00A05335">
        <w:rPr>
          <w:rFonts w:ascii="Times New Roman" w:hAnsi="Times New Roman" w:cs="Times New Roman"/>
          <w:sz w:val="24"/>
          <w:szCs w:val="24"/>
        </w:rPr>
        <w:tab/>
        <w:t>:</w:t>
      </w:r>
      <w:r w:rsidR="004440C1">
        <w:rPr>
          <w:rFonts w:ascii="Times New Roman" w:hAnsi="Times New Roman" w:cs="Times New Roman"/>
          <w:sz w:val="24"/>
          <w:szCs w:val="24"/>
        </w:rPr>
        <w:t xml:space="preserve"> 17 Juli 2024</w:t>
      </w:r>
    </w:p>
    <w:p w:rsidR="001C512F" w:rsidRDefault="001C512F" w:rsidP="0083140D">
      <w:pPr>
        <w:spacing w:line="240" w:lineRule="auto"/>
        <w:jc w:val="both"/>
        <w:rPr>
          <w:rFonts w:ascii="Times New Roman" w:hAnsi="Times New Roman" w:cs="Times New Roman"/>
          <w:sz w:val="24"/>
          <w:szCs w:val="24"/>
        </w:rPr>
      </w:pPr>
    </w:p>
    <w:p w:rsidR="001C512F" w:rsidRPr="00A05335" w:rsidRDefault="001C512F" w:rsidP="001C512F">
      <w:pPr>
        <w:spacing w:line="240" w:lineRule="auto"/>
        <w:jc w:val="center"/>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extent cx="5039995" cy="4472940"/>
            <wp:effectExtent l="0" t="0" r="8255" b="3810"/>
            <wp:docPr id="196683171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31719" name="Picture 19668317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9995" cy="4472940"/>
                    </a:xfrm>
                    <a:prstGeom prst="rect">
                      <a:avLst/>
                    </a:prstGeom>
                  </pic:spPr>
                </pic:pic>
              </a:graphicData>
            </a:graphic>
          </wp:inline>
        </w:drawing>
      </w:r>
    </w:p>
    <w:p w:rsidR="0083140D" w:rsidRPr="00A05335" w:rsidRDefault="0083140D" w:rsidP="00D92D1E">
      <w:pPr>
        <w:spacing w:line="240" w:lineRule="auto"/>
        <w:jc w:val="center"/>
        <w:rPr>
          <w:rFonts w:ascii="Times New Roman" w:hAnsi="Times New Roman" w:cs="Times New Roman"/>
          <w:sz w:val="24"/>
          <w:szCs w:val="24"/>
          <w:u w:val="single"/>
        </w:rPr>
      </w:pPr>
    </w:p>
    <w:p w:rsidR="0083140D" w:rsidRPr="00A05335" w:rsidRDefault="0083140D" w:rsidP="0083140D">
      <w:pPr>
        <w:spacing w:line="240" w:lineRule="auto"/>
        <w:rPr>
          <w:rFonts w:ascii="Times New Roman" w:hAnsi="Times New Roman" w:cs="Times New Roman"/>
          <w:sz w:val="24"/>
          <w:szCs w:val="24"/>
        </w:rPr>
      </w:pPr>
    </w:p>
    <w:p w:rsidR="0083140D" w:rsidRPr="00A05335" w:rsidRDefault="0083140D" w:rsidP="0083140D">
      <w:pPr>
        <w:spacing w:line="240" w:lineRule="auto"/>
        <w:jc w:val="center"/>
        <w:rPr>
          <w:rFonts w:ascii="Times New Roman" w:hAnsi="Times New Roman" w:cs="Times New Roman"/>
          <w:sz w:val="24"/>
          <w:szCs w:val="24"/>
        </w:rPr>
      </w:pPr>
    </w:p>
    <w:p w:rsidR="00A05335" w:rsidRDefault="00A05335">
      <w:pPr>
        <w:suppressAutoHyphens w:val="0"/>
        <w:autoSpaceDN/>
        <w:spacing w:line="259" w:lineRule="auto"/>
        <w:rPr>
          <w:rFonts w:ascii="Times New Roman" w:eastAsia="Yu Gothic Light" w:hAnsi="Times New Roman" w:cs="Times New Roman"/>
          <w:b/>
          <w:sz w:val="24"/>
          <w:szCs w:val="32"/>
          <w:lang w:val="id-ID"/>
        </w:rPr>
      </w:pPr>
    </w:p>
    <w:p w:rsidR="00D92D1E" w:rsidRDefault="00A05335" w:rsidP="00A05335">
      <w:pPr>
        <w:pStyle w:val="Heading1"/>
        <w:spacing w:line="480" w:lineRule="auto"/>
        <w:rPr>
          <w:szCs w:val="24"/>
          <w:lang w:val="id-ID"/>
        </w:rPr>
      </w:pPr>
      <w:r w:rsidRPr="00A05335">
        <w:rPr>
          <w:szCs w:val="24"/>
          <w:lang w:val="id-ID"/>
        </w:rPr>
        <w:t>MOTTO DAN PERSEMBAHAN</w:t>
      </w:r>
    </w:p>
    <w:p w:rsidR="00A8148A" w:rsidRPr="00A8148A" w:rsidRDefault="00A8148A" w:rsidP="00A8148A">
      <w:pPr>
        <w:rPr>
          <w:lang w:val="id-ID"/>
        </w:rPr>
      </w:pPr>
    </w:p>
    <w:p w:rsidR="00A05335" w:rsidRDefault="00A05335" w:rsidP="00A05335">
      <w:pPr>
        <w:spacing w:line="480" w:lineRule="auto"/>
        <w:jc w:val="center"/>
        <w:rPr>
          <w:rFonts w:ascii="Times New Roman" w:hAnsi="Times New Roman" w:cs="Times New Roman"/>
          <w:b/>
          <w:sz w:val="24"/>
          <w:szCs w:val="24"/>
          <w:lang w:val="id-ID"/>
        </w:rPr>
      </w:pPr>
      <w:r w:rsidRPr="00A05335">
        <w:rPr>
          <w:rFonts w:ascii="Times New Roman" w:hAnsi="Times New Roman" w:cs="Times New Roman"/>
          <w:b/>
          <w:sz w:val="24"/>
          <w:szCs w:val="24"/>
          <w:lang w:val="id-ID"/>
        </w:rPr>
        <w:t>MOTTO</w:t>
      </w:r>
    </w:p>
    <w:p w:rsidR="00A05335" w:rsidRPr="00A8148A" w:rsidRDefault="00A05335" w:rsidP="00A05335">
      <w:pPr>
        <w:spacing w:line="480" w:lineRule="auto"/>
        <w:jc w:val="center"/>
        <w:rPr>
          <w:rFonts w:ascii="Times New Roman" w:hAnsi="Times New Roman" w:cs="Times New Roman"/>
          <w:sz w:val="24"/>
          <w:szCs w:val="24"/>
        </w:rPr>
      </w:pPr>
      <w:r w:rsidRPr="00A8148A">
        <w:rPr>
          <w:rFonts w:ascii="Times New Roman" w:hAnsi="Times New Roman" w:cs="Times New Roman"/>
          <w:sz w:val="24"/>
          <w:szCs w:val="24"/>
        </w:rPr>
        <w:t>"Dan barangsiapa yang bertakwa kepada Allah, niscaya Dia akan mengadakan baginya jalan keluar, dan memberinya rezeki dari arah yang tidak disangka-sangkanya"</w:t>
      </w:r>
    </w:p>
    <w:p w:rsidR="00A05335" w:rsidRDefault="00A8148A" w:rsidP="00A05335">
      <w:pPr>
        <w:spacing w:line="480" w:lineRule="auto"/>
        <w:jc w:val="center"/>
        <w:rPr>
          <w:rFonts w:ascii="Times New Roman" w:hAnsi="Times New Roman" w:cs="Times New Roman"/>
          <w:sz w:val="24"/>
          <w:szCs w:val="24"/>
        </w:rPr>
      </w:pPr>
      <w:r w:rsidRPr="00A8148A">
        <w:rPr>
          <w:rFonts w:ascii="Times New Roman" w:hAnsi="Times New Roman" w:cs="Times New Roman"/>
          <w:sz w:val="24"/>
          <w:szCs w:val="24"/>
        </w:rPr>
        <w:t>(QS. At-Talaq : 65:2-3)</w:t>
      </w:r>
    </w:p>
    <w:p w:rsidR="00A8148A" w:rsidRDefault="00A8148A" w:rsidP="00A05335">
      <w:pPr>
        <w:spacing w:line="480" w:lineRule="auto"/>
        <w:jc w:val="center"/>
        <w:rPr>
          <w:rFonts w:ascii="Times New Roman" w:hAnsi="Times New Roman" w:cs="Times New Roman"/>
          <w:b/>
          <w:bCs/>
          <w:sz w:val="24"/>
          <w:szCs w:val="24"/>
        </w:rPr>
      </w:pPr>
      <w:r w:rsidRPr="00A8148A">
        <w:rPr>
          <w:rFonts w:ascii="Times New Roman" w:hAnsi="Times New Roman" w:cs="Times New Roman"/>
          <w:b/>
          <w:bCs/>
          <w:sz w:val="24"/>
          <w:szCs w:val="24"/>
        </w:rPr>
        <w:t>PERSEMBAHAN</w:t>
      </w:r>
    </w:p>
    <w:p w:rsidR="00A8148A" w:rsidRPr="00A8148A" w:rsidRDefault="00A8148A" w:rsidP="00A8148A">
      <w:pPr>
        <w:spacing w:line="480" w:lineRule="auto"/>
        <w:rPr>
          <w:rFonts w:ascii="Times New Roman" w:hAnsi="Times New Roman" w:cs="Times New Roman"/>
          <w:sz w:val="24"/>
          <w:szCs w:val="24"/>
        </w:rPr>
      </w:pPr>
      <w:r w:rsidRPr="00A8148A">
        <w:rPr>
          <w:rFonts w:ascii="Times New Roman" w:hAnsi="Times New Roman" w:cs="Times New Roman"/>
          <w:sz w:val="24"/>
          <w:szCs w:val="24"/>
        </w:rPr>
        <w:t>Saya persembahkan untuk :</w:t>
      </w:r>
    </w:p>
    <w:p w:rsidR="00A8148A" w:rsidRDefault="00A8148A" w:rsidP="0000041E">
      <w:pPr>
        <w:pStyle w:val="NormalWeb"/>
        <w:numPr>
          <w:ilvl w:val="0"/>
          <w:numId w:val="2"/>
        </w:numPr>
        <w:spacing w:line="480" w:lineRule="auto"/>
        <w:jc w:val="both"/>
      </w:pPr>
      <w:r>
        <w:t>Segala puji bagi Allah SWT, yang telah memberikan rahmat dan petunjuk-Nya dalam setiap langkah perjalanan hidupku, termasuk dalam penulisan skripsi ini. Kupersembahkan segala usaha dan hasilnya hanya untuk-Nya, sebagai wujud syukur atas karunia-Nya yang tiada terhingga.</w:t>
      </w:r>
    </w:p>
    <w:p w:rsidR="00A8148A" w:rsidRDefault="00A8148A" w:rsidP="00A8148A">
      <w:pPr>
        <w:pStyle w:val="NormalWeb"/>
        <w:numPr>
          <w:ilvl w:val="0"/>
          <w:numId w:val="2"/>
        </w:numPr>
        <w:spacing w:line="480" w:lineRule="auto"/>
        <w:jc w:val="both"/>
      </w:pPr>
      <w:r>
        <w:t>Kepada kedua orangtuaku tercinta, yang telah memberikan cinta, doa, dan dukungan tak terbatas selama ini. Kalian adalah pilar kekuatanku, tempat aku berteduh dan meraih semangat dalam meniti setiap perjuangan hidupku.</w:t>
      </w:r>
    </w:p>
    <w:p w:rsidR="00A8148A" w:rsidRDefault="00A8148A" w:rsidP="00A8148A">
      <w:pPr>
        <w:pStyle w:val="NormalWeb"/>
        <w:numPr>
          <w:ilvl w:val="0"/>
          <w:numId w:val="2"/>
        </w:numPr>
        <w:spacing w:line="480" w:lineRule="auto"/>
        <w:jc w:val="both"/>
      </w:pPr>
      <w:r>
        <w:t>Kepada teman, yang selalu ada dalam setiap cerita dan gelak tawa. Kalian adalah cermin setia dalam perjalanan panjang ini, menyemangati dan menginspirasi dengan setiap kata dan dorongan.</w:t>
      </w:r>
    </w:p>
    <w:p w:rsidR="00A8148A" w:rsidRDefault="00A8148A" w:rsidP="00A8148A">
      <w:pPr>
        <w:pStyle w:val="NormalWeb"/>
        <w:numPr>
          <w:ilvl w:val="0"/>
          <w:numId w:val="2"/>
        </w:numPr>
        <w:spacing w:line="480" w:lineRule="auto"/>
        <w:jc w:val="both"/>
      </w:pPr>
      <w:r>
        <w:lastRenderedPageBreak/>
        <w:t>Untuk diriku sendiri, yang telah melewati banyak cobaan dan rintangan. Terima kasih telah tetap tegar dan berjuang, menemukan kekuatan dalam setiap kelemahan dan melangkah maju meski terkadang ragu.</w:t>
      </w:r>
    </w:p>
    <w:p w:rsidR="00A8148A" w:rsidRDefault="00A8148A" w:rsidP="00A8148A">
      <w:pPr>
        <w:pStyle w:val="NormalWeb"/>
        <w:numPr>
          <w:ilvl w:val="0"/>
          <w:numId w:val="2"/>
        </w:numPr>
        <w:spacing w:line="480" w:lineRule="auto"/>
        <w:jc w:val="both"/>
      </w:pPr>
      <w:r>
        <w:t>Kepada orang tersayang, Ukhti Barizun yang selalu menjadi sumber inspirasi, ketenangan, dan kekuatan. Cintamu memberi warna dalam setiap haluan hidupku, dan kehadiranmu mengisi setiap hari dengan kebahagiaan dan kecintaan.</w:t>
      </w:r>
    </w:p>
    <w:p w:rsidR="00A8148A" w:rsidRDefault="00A8148A" w:rsidP="00A8148A">
      <w:pPr>
        <w:pStyle w:val="NormalWeb"/>
        <w:numPr>
          <w:ilvl w:val="0"/>
          <w:numId w:val="2"/>
        </w:numPr>
        <w:spacing w:line="480" w:lineRule="auto"/>
        <w:jc w:val="both"/>
      </w:pPr>
      <w:r>
        <w:t>Dan kepada almamater tercinta, Universitas Pancasakti Tegal tempat di mana ilmu dan pengalaman tak ternilai harganya kuterima. Terima kasih atas semua pembelajaran, pengajaran, dan kesempatan yang telah kau berikan. Semoga ilmu ini menjadi warisan yang bermanfaat bagi masyarakat dan bangsa.</w:t>
      </w:r>
    </w:p>
    <w:p w:rsidR="00A8148A" w:rsidRDefault="00A8148A" w:rsidP="00A8148A">
      <w:pPr>
        <w:pStyle w:val="NormalWeb"/>
        <w:spacing w:line="480" w:lineRule="auto"/>
        <w:ind w:left="720"/>
        <w:jc w:val="both"/>
        <w:rPr>
          <w:lang w:val="id-ID"/>
        </w:rPr>
      </w:pPr>
    </w:p>
    <w:p w:rsidR="00A8148A" w:rsidRDefault="00A8148A">
      <w:pPr>
        <w:suppressAutoHyphens w:val="0"/>
        <w:autoSpaceDN/>
        <w:spacing w:line="259" w:lineRule="auto"/>
        <w:rPr>
          <w:rFonts w:ascii="Times New Roman" w:eastAsia="Times New Roman" w:hAnsi="Times New Roman" w:cs="Times New Roman"/>
          <w:kern w:val="0"/>
          <w:sz w:val="24"/>
          <w:szCs w:val="24"/>
          <w:lang w:val="id-ID"/>
        </w:rPr>
      </w:pPr>
      <w:r>
        <w:rPr>
          <w:lang w:val="id-ID"/>
        </w:rPr>
        <w:br w:type="page"/>
      </w:r>
    </w:p>
    <w:p w:rsidR="00A8148A" w:rsidRDefault="00A8148A" w:rsidP="00A8148A">
      <w:pPr>
        <w:pStyle w:val="NormalWeb"/>
        <w:spacing w:line="480" w:lineRule="auto"/>
        <w:jc w:val="center"/>
        <w:rPr>
          <w:b/>
          <w:bCs/>
          <w:lang w:val="id-ID"/>
        </w:rPr>
      </w:pPr>
      <w:r w:rsidRPr="00A8148A">
        <w:rPr>
          <w:b/>
          <w:bCs/>
          <w:lang w:val="id-ID"/>
        </w:rPr>
        <w:lastRenderedPageBreak/>
        <w:t>PERNYATAAN KEASLIAN DAN PERSETUJUAN PUBLIKAS</w:t>
      </w:r>
    </w:p>
    <w:p w:rsidR="00A8148A" w:rsidRPr="00724639" w:rsidRDefault="00724639" w:rsidP="00D363ED">
      <w:pPr>
        <w:pStyle w:val="NormalWeb"/>
        <w:spacing w:before="0" w:beforeAutospacing="0" w:after="0" w:afterAutospacing="0" w:line="360" w:lineRule="auto"/>
        <w:rPr>
          <w:lang w:val="id-ID"/>
        </w:rPr>
      </w:pPr>
      <w:r w:rsidRPr="00724639">
        <w:rPr>
          <w:lang w:val="id-ID"/>
        </w:rPr>
        <w:t>Saya yang bertandatangan dibawah ini:</w:t>
      </w:r>
    </w:p>
    <w:p w:rsidR="00724639" w:rsidRDefault="00724639" w:rsidP="00D363ED">
      <w:pPr>
        <w:pStyle w:val="NormalWeb"/>
        <w:spacing w:before="0" w:beforeAutospacing="0" w:after="0" w:afterAutospacing="0" w:line="360" w:lineRule="auto"/>
        <w:rPr>
          <w:lang w:val="id-ID"/>
        </w:rPr>
      </w:pPr>
      <w:r>
        <w:rPr>
          <w:lang w:val="id-ID"/>
        </w:rPr>
        <w:t>Nama</w:t>
      </w:r>
      <w:r>
        <w:rPr>
          <w:lang w:val="id-ID"/>
        </w:rPr>
        <w:tab/>
      </w:r>
      <w:r>
        <w:rPr>
          <w:lang w:val="id-ID"/>
        </w:rPr>
        <w:tab/>
      </w:r>
      <w:r>
        <w:rPr>
          <w:lang w:val="id-ID"/>
        </w:rPr>
        <w:tab/>
        <w:t>: M. Andrian Maulana</w:t>
      </w:r>
    </w:p>
    <w:p w:rsidR="00724639" w:rsidRDefault="00724639" w:rsidP="00D363ED">
      <w:pPr>
        <w:pStyle w:val="NormalWeb"/>
        <w:spacing w:before="0" w:beforeAutospacing="0" w:after="0" w:afterAutospacing="0" w:line="360" w:lineRule="auto"/>
        <w:rPr>
          <w:lang w:val="id-ID"/>
        </w:rPr>
      </w:pPr>
      <w:r>
        <w:rPr>
          <w:lang w:val="id-ID"/>
        </w:rPr>
        <w:t>NPM</w:t>
      </w:r>
      <w:r>
        <w:rPr>
          <w:lang w:val="id-ID"/>
        </w:rPr>
        <w:tab/>
      </w:r>
      <w:r>
        <w:rPr>
          <w:lang w:val="id-ID"/>
        </w:rPr>
        <w:tab/>
      </w:r>
      <w:r>
        <w:rPr>
          <w:lang w:val="id-ID"/>
        </w:rPr>
        <w:tab/>
        <w:t>: 4320600132</w:t>
      </w:r>
    </w:p>
    <w:p w:rsidR="00724639" w:rsidRDefault="00724639" w:rsidP="00D363ED">
      <w:pPr>
        <w:pStyle w:val="NormalWeb"/>
        <w:spacing w:before="0" w:beforeAutospacing="0" w:after="0" w:afterAutospacing="0" w:line="360" w:lineRule="auto"/>
        <w:rPr>
          <w:lang w:val="id-ID"/>
        </w:rPr>
      </w:pPr>
      <w:r>
        <w:rPr>
          <w:lang w:val="id-ID"/>
        </w:rPr>
        <w:t>Program Studi</w:t>
      </w:r>
      <w:r>
        <w:rPr>
          <w:lang w:val="id-ID"/>
        </w:rPr>
        <w:tab/>
      </w:r>
      <w:r>
        <w:rPr>
          <w:lang w:val="id-ID"/>
        </w:rPr>
        <w:tab/>
        <w:t>: Akuntansi</w:t>
      </w:r>
    </w:p>
    <w:p w:rsidR="00724639" w:rsidRDefault="00724639" w:rsidP="00D363ED">
      <w:pPr>
        <w:pStyle w:val="NormalWeb"/>
        <w:spacing w:before="0" w:beforeAutospacing="0" w:after="0" w:afterAutospacing="0" w:line="360" w:lineRule="auto"/>
        <w:rPr>
          <w:lang w:val="id-ID"/>
        </w:rPr>
      </w:pPr>
      <w:r>
        <w:rPr>
          <w:lang w:val="id-ID"/>
        </w:rPr>
        <w:t>Konsentrasi</w:t>
      </w:r>
      <w:r>
        <w:rPr>
          <w:lang w:val="id-ID"/>
        </w:rPr>
        <w:tab/>
      </w:r>
      <w:r>
        <w:rPr>
          <w:lang w:val="id-ID"/>
        </w:rPr>
        <w:tab/>
        <w:t>: Perpajakan</w:t>
      </w:r>
    </w:p>
    <w:p w:rsidR="00724639" w:rsidRDefault="00724639" w:rsidP="00D363ED">
      <w:pPr>
        <w:pStyle w:val="NormalWeb"/>
        <w:spacing w:before="0" w:beforeAutospacing="0" w:after="0" w:afterAutospacing="0" w:line="360" w:lineRule="auto"/>
        <w:rPr>
          <w:lang w:val="id-ID"/>
        </w:rPr>
      </w:pPr>
      <w:r>
        <w:rPr>
          <w:lang w:val="id-ID"/>
        </w:rPr>
        <w:t>Menyatakan bahwa skripsi yang berjudul:</w:t>
      </w:r>
    </w:p>
    <w:p w:rsidR="00724639" w:rsidRPr="00724639" w:rsidRDefault="00724639" w:rsidP="00D363ED">
      <w:pPr>
        <w:pStyle w:val="NormalWeb"/>
        <w:spacing w:before="0" w:beforeAutospacing="0" w:after="0" w:afterAutospacing="0" w:line="360" w:lineRule="auto"/>
        <w:jc w:val="center"/>
        <w:rPr>
          <w:b/>
          <w:bCs/>
          <w:lang w:val="id-ID"/>
        </w:rPr>
      </w:pPr>
      <w:r w:rsidRPr="00724639">
        <w:rPr>
          <w:b/>
          <w:bCs/>
        </w:rPr>
        <w:t xml:space="preserve">“Analisis Penerapan PSAK </w:t>
      </w:r>
      <w:r w:rsidR="004938B9">
        <w:rPr>
          <w:b/>
          <w:bCs/>
        </w:rPr>
        <w:t xml:space="preserve">401 dan </w:t>
      </w:r>
      <w:r w:rsidRPr="00724639">
        <w:rPr>
          <w:b/>
          <w:bCs/>
        </w:rPr>
        <w:t xml:space="preserve">409 pada </w:t>
      </w:r>
      <w:r w:rsidRPr="00724639">
        <w:rPr>
          <w:b/>
          <w:bCs/>
          <w:lang w:val="id-ID"/>
        </w:rPr>
        <w:t>Strategi</w:t>
      </w:r>
      <w:r w:rsidRPr="00724639">
        <w:rPr>
          <w:b/>
          <w:bCs/>
          <w:i/>
          <w:iCs/>
          <w:lang w:val="id-ID"/>
        </w:rPr>
        <w:t xml:space="preserve"> Fundraising</w:t>
      </w:r>
      <w:r w:rsidRPr="00724639">
        <w:rPr>
          <w:b/>
          <w:bCs/>
          <w:lang w:val="id-ID"/>
        </w:rPr>
        <w:t xml:space="preserve"> Dana Zakat, Infak dan Shadaqah (Studi Kasus Pada Lazismu Kabupaten Tegal)”</w:t>
      </w:r>
    </w:p>
    <w:p w:rsidR="00724639" w:rsidRPr="00724639" w:rsidRDefault="00724639" w:rsidP="00C5482E">
      <w:pPr>
        <w:pStyle w:val="NormalWeb"/>
        <w:numPr>
          <w:ilvl w:val="0"/>
          <w:numId w:val="3"/>
        </w:numPr>
        <w:spacing w:before="0" w:beforeAutospacing="0" w:line="360" w:lineRule="auto"/>
        <w:ind w:left="426"/>
        <w:jc w:val="both"/>
        <w:rPr>
          <w:lang w:val="id-ID"/>
        </w:rPr>
      </w:pPr>
      <w:r w:rsidRPr="00724639">
        <w:rPr>
          <w:lang w:val="id-ID"/>
        </w:rPr>
        <w:t>Merupakan hasil karya sendiri, dan apabila dikemduian hari ditemukan adanya bukti plagiasi, manipulasi dan atau pemalsuan data maupun bentuk-bentuk kecurangan yang lain, saya bersedia untuk menerima sanksi dari Fakultas Ekonomi dan Bisnis Universitas Pncasakti Tegal.</w:t>
      </w:r>
    </w:p>
    <w:p w:rsidR="00D363ED" w:rsidRDefault="00724639" w:rsidP="00D363ED">
      <w:pPr>
        <w:pStyle w:val="NormalWeb"/>
        <w:numPr>
          <w:ilvl w:val="0"/>
          <w:numId w:val="3"/>
        </w:numPr>
        <w:spacing w:before="0" w:beforeAutospacing="0" w:after="0" w:afterAutospacing="0" w:line="360" w:lineRule="auto"/>
        <w:ind w:left="426"/>
        <w:jc w:val="both"/>
        <w:rPr>
          <w:lang w:val="id-ID"/>
        </w:rPr>
      </w:pPr>
      <w:r w:rsidRPr="00724639">
        <w:rPr>
          <w:lang w:val="id-ID"/>
        </w:rPr>
        <w:t>Saya mengijinkan untuk dikelola oleh Fakultas Ekonomi dan Bisnis Universitas Pancasakti Tegal sesuai dengan norma hukum dan etika yang berlaku</w:t>
      </w:r>
      <w:r w:rsidR="00D363ED">
        <w:rPr>
          <w:lang w:val="id-ID"/>
        </w:rPr>
        <w:t>.</w:t>
      </w:r>
    </w:p>
    <w:p w:rsidR="00724639" w:rsidRPr="00D363ED" w:rsidRDefault="00724639" w:rsidP="00D363ED">
      <w:pPr>
        <w:pStyle w:val="NormalWeb"/>
        <w:spacing w:before="0" w:beforeAutospacing="0" w:after="0" w:afterAutospacing="0" w:line="360" w:lineRule="auto"/>
        <w:ind w:left="66"/>
        <w:jc w:val="both"/>
        <w:rPr>
          <w:lang w:val="id-ID"/>
        </w:rPr>
      </w:pPr>
      <w:r w:rsidRPr="00D363ED">
        <w:rPr>
          <w:lang w:val="id-ID"/>
        </w:rPr>
        <w:t>Demikian surat pernyataan ini saya buat dengan penuh tanggungjawab.</w:t>
      </w:r>
    </w:p>
    <w:p w:rsidR="00724639" w:rsidRPr="00724639" w:rsidRDefault="001C512F" w:rsidP="001C512F">
      <w:pPr>
        <w:suppressAutoHyphens w:val="0"/>
        <w:autoSpaceDN/>
        <w:spacing w:line="259" w:lineRule="auto"/>
        <w:ind w:right="-1135"/>
        <w:jc w:val="right"/>
        <w:rPr>
          <w:rFonts w:ascii="Times New Roman" w:hAnsi="Times New Roman" w:cs="Times New Roman"/>
          <w:sz w:val="24"/>
          <w:szCs w:val="24"/>
          <w:lang w:val="id-ID"/>
        </w:rPr>
      </w:pPr>
      <w:r>
        <w:rPr>
          <w:rFonts w:ascii="Times New Roman" w:hAnsi="Times New Roman" w:cs="Times New Roman"/>
          <w:noProof/>
          <w:sz w:val="24"/>
          <w:szCs w:val="24"/>
          <w:lang w:val="id-ID"/>
          <w14:ligatures w14:val="standardContextual"/>
        </w:rPr>
        <w:drawing>
          <wp:inline distT="0" distB="0" distL="0" distR="0">
            <wp:extent cx="3274156" cy="1516829"/>
            <wp:effectExtent l="57150" t="114300" r="59690" b="102870"/>
            <wp:docPr id="118912472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24723" name="Picture 11891247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1620" cy="1524919"/>
                    </a:xfrm>
                    <a:prstGeom prst="rect">
                      <a:avLst/>
                    </a:prstGeom>
                  </pic:spPr>
                </pic:pic>
              </a:graphicData>
            </a:graphic>
          </wp:inline>
        </w:drawing>
      </w:r>
    </w:p>
    <w:p w:rsidR="00724639" w:rsidRDefault="00724639" w:rsidP="001C512F">
      <w:pPr>
        <w:suppressAutoHyphens w:val="0"/>
        <w:autoSpaceDN/>
        <w:spacing w:line="259" w:lineRule="auto"/>
        <w:jc w:val="right"/>
        <w:rPr>
          <w:lang w:val="id-ID"/>
        </w:rPr>
      </w:pPr>
    </w:p>
    <w:p w:rsidR="00724639" w:rsidRDefault="00724639">
      <w:pPr>
        <w:suppressAutoHyphens w:val="0"/>
        <w:autoSpaceDN/>
        <w:spacing w:line="259" w:lineRule="auto"/>
        <w:rPr>
          <w:lang w:val="id-ID"/>
        </w:rPr>
      </w:pPr>
      <w:r>
        <w:rPr>
          <w:lang w:val="id-ID"/>
        </w:rPr>
        <w:br w:type="page"/>
      </w:r>
    </w:p>
    <w:p w:rsidR="00724639" w:rsidRPr="00724639" w:rsidRDefault="00724639" w:rsidP="00724639">
      <w:pPr>
        <w:suppressAutoHyphens w:val="0"/>
        <w:autoSpaceDN/>
        <w:spacing w:line="259" w:lineRule="auto"/>
        <w:jc w:val="center"/>
        <w:rPr>
          <w:rFonts w:ascii="Times New Roman" w:hAnsi="Times New Roman" w:cs="Times New Roman"/>
          <w:b/>
          <w:bCs/>
          <w:sz w:val="24"/>
          <w:szCs w:val="24"/>
          <w:lang w:val="id-ID"/>
        </w:rPr>
      </w:pPr>
      <w:r w:rsidRPr="00724639">
        <w:rPr>
          <w:rFonts w:ascii="Times New Roman" w:hAnsi="Times New Roman" w:cs="Times New Roman"/>
          <w:b/>
          <w:bCs/>
          <w:sz w:val="24"/>
          <w:szCs w:val="24"/>
          <w:lang w:val="id-ID"/>
        </w:rPr>
        <w:lastRenderedPageBreak/>
        <w:t>ABSTRAK</w:t>
      </w:r>
    </w:p>
    <w:p w:rsidR="006D3872" w:rsidRDefault="00182DB9" w:rsidP="006D3872">
      <w:pPr>
        <w:pStyle w:val="NormalWeb"/>
        <w:spacing w:before="0" w:beforeAutospacing="0" w:after="0" w:afterAutospacing="0"/>
        <w:jc w:val="both"/>
        <w:rPr>
          <w:b/>
          <w:bCs/>
          <w:lang w:val="id-ID"/>
        </w:rPr>
      </w:pPr>
      <w:bookmarkStart w:id="5" w:name="_Hlk170341668"/>
      <w:r w:rsidRPr="00182DB9">
        <w:rPr>
          <w:b/>
          <w:bCs/>
          <w:lang w:val="id-ID"/>
        </w:rPr>
        <w:t xml:space="preserve">M. Andrian Maulana, 2024, </w:t>
      </w:r>
      <w:r w:rsidRPr="00182DB9">
        <w:rPr>
          <w:b/>
          <w:bCs/>
        </w:rPr>
        <w:t xml:space="preserve">Analisis Penerapan PSAK </w:t>
      </w:r>
      <w:r w:rsidR="004938B9">
        <w:rPr>
          <w:b/>
          <w:bCs/>
        </w:rPr>
        <w:t xml:space="preserve">401 dan </w:t>
      </w:r>
      <w:r w:rsidRPr="00182DB9">
        <w:rPr>
          <w:b/>
          <w:bCs/>
        </w:rPr>
        <w:t xml:space="preserve">409 pada </w:t>
      </w:r>
      <w:r w:rsidRPr="00182DB9">
        <w:rPr>
          <w:b/>
          <w:bCs/>
          <w:lang w:val="id-ID"/>
        </w:rPr>
        <w:t>Strategi</w:t>
      </w:r>
      <w:r w:rsidRPr="00182DB9">
        <w:rPr>
          <w:b/>
          <w:bCs/>
          <w:i/>
          <w:iCs/>
          <w:lang w:val="id-ID"/>
        </w:rPr>
        <w:t xml:space="preserve"> Fundraising</w:t>
      </w:r>
      <w:r w:rsidRPr="00182DB9">
        <w:rPr>
          <w:b/>
          <w:bCs/>
          <w:lang w:val="id-ID"/>
        </w:rPr>
        <w:t xml:space="preserve"> Dana Zakat, Infak dan Shadaqah (Studi Kasus Pada Lazismu Kabupaten Tegal)”</w:t>
      </w:r>
    </w:p>
    <w:p w:rsidR="006D3872" w:rsidRPr="006D3872" w:rsidRDefault="00DB3473" w:rsidP="006D3872">
      <w:pPr>
        <w:pStyle w:val="NormalWeb"/>
        <w:spacing w:before="0" w:beforeAutospacing="0" w:after="0" w:afterAutospacing="0"/>
        <w:ind w:firstLine="720"/>
        <w:jc w:val="both"/>
        <w:rPr>
          <w:b/>
          <w:bCs/>
          <w:lang w:val="id-ID"/>
        </w:rPr>
      </w:pPr>
      <w:r w:rsidRPr="00DB3473">
        <w:t xml:space="preserve">Dalam era modern ini, organisasi pengelola zakat dituntut untuk memiliki strategi yang efektif dalam menghimpun dana zakat, infak, dan sedekah untuk mencapai target pengumpulan yang optimal. Lazismu Kabupaten Tegal sebagai salah satu lembaga amil zakat berusaha menerapkan PSAK </w:t>
      </w:r>
      <w:r w:rsidR="004938B9">
        <w:t xml:space="preserve">401 dan </w:t>
      </w:r>
      <w:r w:rsidRPr="00DB3473">
        <w:t>409 guna memastikan transparansi dan akuntabilitas dalam pengelolaan dana yang dihimpun. Penelitian ini bertujuan untuk menganalisis penerapan Pernyataan Standar Akuntansi Keuangan (PSAK)</w:t>
      </w:r>
      <w:r w:rsidR="004938B9">
        <w:t xml:space="preserve"> 401 dan</w:t>
      </w:r>
      <w:r w:rsidRPr="00DB3473">
        <w:t xml:space="preserve"> 409 pada strategi fundraising dana zakat, infak, dan sedekah di Lazismu Kabupaten Tegal.</w:t>
      </w:r>
    </w:p>
    <w:p w:rsidR="0024722B" w:rsidRPr="006D3872" w:rsidRDefault="0024722B" w:rsidP="006D3872">
      <w:pPr>
        <w:spacing w:after="0"/>
        <w:ind w:firstLine="720"/>
        <w:jc w:val="both"/>
        <w:rPr>
          <w:rFonts w:ascii="Times New Roman" w:eastAsiaTheme="minorEastAsia" w:hAnsi="Times New Roman" w:cs="Times New Roman"/>
          <w:kern w:val="0"/>
          <w:sz w:val="24"/>
          <w:szCs w:val="24"/>
        </w:rPr>
      </w:pPr>
      <w:r w:rsidRPr="00DB3473">
        <w:rPr>
          <w:rFonts w:ascii="Times New Roman" w:hAnsi="Times New Roman" w:cs="Times New Roman"/>
          <w:sz w:val="24"/>
          <w:szCs w:val="24"/>
        </w:rPr>
        <w:t xml:space="preserve">Penelitian ini menggunakan pendekatan kualitatif deskriptif dengan metode pengumpulan data berupa wawancara, observasi, </w:t>
      </w:r>
      <w:r w:rsidR="009761AC" w:rsidRPr="00DB3473">
        <w:rPr>
          <w:rFonts w:ascii="Times New Roman" w:hAnsi="Times New Roman" w:cs="Times New Roman"/>
          <w:sz w:val="24"/>
          <w:szCs w:val="24"/>
        </w:rPr>
        <w:t xml:space="preserve">dan </w:t>
      </w:r>
      <w:r w:rsidRPr="00DB3473">
        <w:rPr>
          <w:rFonts w:ascii="Times New Roman" w:hAnsi="Times New Roman" w:cs="Times New Roman"/>
          <w:sz w:val="24"/>
          <w:szCs w:val="24"/>
        </w:rPr>
        <w:t>dokumentasi. Teknik sampling yang digunakan adalah snowball sampling, dimana informan awal diperoleh dan diperluas dengan merekomendasikan informan lain​</w:t>
      </w:r>
    </w:p>
    <w:p w:rsidR="00DB3473" w:rsidRPr="00DB3473" w:rsidRDefault="00DB3473" w:rsidP="006D3872">
      <w:pPr>
        <w:spacing w:after="0"/>
        <w:ind w:firstLine="720"/>
        <w:jc w:val="both"/>
        <w:rPr>
          <w:rFonts w:ascii="Times New Roman" w:eastAsiaTheme="minorEastAsia" w:hAnsi="Times New Roman" w:cs="Times New Roman"/>
          <w:kern w:val="0"/>
          <w:sz w:val="24"/>
          <w:szCs w:val="24"/>
        </w:rPr>
      </w:pPr>
      <w:r w:rsidRPr="00DB3473">
        <w:rPr>
          <w:rFonts w:ascii="Times New Roman" w:hAnsi="Times New Roman" w:cs="Times New Roman"/>
          <w:sz w:val="24"/>
          <w:szCs w:val="24"/>
        </w:rPr>
        <w:t xml:space="preserve">Hasil penelitian menunjukkan bahwa Lazismu Kabupaten Tegal telah menerapkan PSAK </w:t>
      </w:r>
      <w:r w:rsidR="004938B9">
        <w:rPr>
          <w:rFonts w:ascii="Times New Roman" w:hAnsi="Times New Roman" w:cs="Times New Roman"/>
          <w:sz w:val="24"/>
          <w:szCs w:val="24"/>
        </w:rPr>
        <w:t xml:space="preserve">401 dan </w:t>
      </w:r>
      <w:r w:rsidRPr="00DB3473">
        <w:rPr>
          <w:rFonts w:ascii="Times New Roman" w:hAnsi="Times New Roman" w:cs="Times New Roman"/>
          <w:sz w:val="24"/>
          <w:szCs w:val="24"/>
        </w:rPr>
        <w:t xml:space="preserve">409 dengan baik dalam pengelolaan dana zakat, infak, dan shadaqah. Strategi </w:t>
      </w:r>
      <w:r w:rsidRPr="00DB3473">
        <w:rPr>
          <w:rFonts w:ascii="Times New Roman" w:hAnsi="Times New Roman" w:cs="Times New Roman"/>
          <w:i/>
          <w:iCs/>
          <w:sz w:val="24"/>
          <w:szCs w:val="24"/>
        </w:rPr>
        <w:t>fundraising</w:t>
      </w:r>
      <w:r w:rsidRPr="00DB3473">
        <w:rPr>
          <w:rFonts w:ascii="Times New Roman" w:hAnsi="Times New Roman" w:cs="Times New Roman"/>
          <w:sz w:val="24"/>
          <w:szCs w:val="24"/>
        </w:rPr>
        <w:t xml:space="preserve"> yang digunakan meliputi pendekatan langsung </w:t>
      </w:r>
      <w:r w:rsidRPr="00DB3473">
        <w:rPr>
          <w:rFonts w:ascii="Times New Roman" w:hAnsi="Times New Roman" w:cs="Times New Roman"/>
          <w:i/>
          <w:iCs/>
          <w:sz w:val="24"/>
          <w:szCs w:val="24"/>
        </w:rPr>
        <w:t>(direct fundraising)</w:t>
      </w:r>
      <w:r w:rsidRPr="00DB3473">
        <w:rPr>
          <w:rFonts w:ascii="Times New Roman" w:hAnsi="Times New Roman" w:cs="Times New Roman"/>
          <w:sz w:val="24"/>
          <w:szCs w:val="24"/>
        </w:rPr>
        <w:t xml:space="preserve"> dan tidak langsung </w:t>
      </w:r>
      <w:r w:rsidRPr="00DB3473">
        <w:rPr>
          <w:rFonts w:ascii="Times New Roman" w:hAnsi="Times New Roman" w:cs="Times New Roman"/>
          <w:i/>
          <w:iCs/>
          <w:sz w:val="24"/>
          <w:szCs w:val="24"/>
        </w:rPr>
        <w:t>(indirect fundraising).</w:t>
      </w:r>
      <w:r w:rsidRPr="00DB3473">
        <w:rPr>
          <w:rFonts w:ascii="Times New Roman" w:hAnsi="Times New Roman" w:cs="Times New Roman"/>
          <w:sz w:val="24"/>
          <w:szCs w:val="24"/>
        </w:rPr>
        <w:t xml:space="preserve"> Pendekatan langsung mencakup jemput zakat dan tabungan infak, sementara pendekatan tidak langsung mencakup kampanye melalui media sosial dan kerjasama dengan perusahaan.</w:t>
      </w:r>
      <w:r w:rsidRPr="00DB3473">
        <w:rPr>
          <w:rFonts w:ascii="Times New Roman" w:eastAsiaTheme="minorEastAsia" w:hAnsi="Times New Roman" w:cs="Times New Roman"/>
          <w:kern w:val="0"/>
          <w:sz w:val="24"/>
          <w:szCs w:val="24"/>
        </w:rPr>
        <w:t xml:space="preserve"> </w:t>
      </w:r>
      <w:r w:rsidRPr="00DB3473">
        <w:rPr>
          <w:rFonts w:ascii="Times New Roman" w:hAnsi="Times New Roman" w:cs="Times New Roman"/>
          <w:sz w:val="24"/>
          <w:szCs w:val="24"/>
        </w:rPr>
        <w:t>Penerapan PSAK</w:t>
      </w:r>
      <w:r w:rsidR="004938B9">
        <w:rPr>
          <w:rFonts w:ascii="Times New Roman" w:hAnsi="Times New Roman" w:cs="Times New Roman"/>
          <w:sz w:val="24"/>
          <w:szCs w:val="24"/>
        </w:rPr>
        <w:t xml:space="preserve"> 401 dan</w:t>
      </w:r>
      <w:r w:rsidRPr="00DB3473">
        <w:rPr>
          <w:rFonts w:ascii="Times New Roman" w:hAnsi="Times New Roman" w:cs="Times New Roman"/>
          <w:sz w:val="24"/>
          <w:szCs w:val="24"/>
        </w:rPr>
        <w:t xml:space="preserve"> 409 pada strategi </w:t>
      </w:r>
      <w:r w:rsidRPr="00DB3473">
        <w:rPr>
          <w:rFonts w:ascii="Times New Roman" w:hAnsi="Times New Roman" w:cs="Times New Roman"/>
          <w:i/>
          <w:iCs/>
          <w:sz w:val="24"/>
          <w:szCs w:val="24"/>
        </w:rPr>
        <w:t>fundraising</w:t>
      </w:r>
      <w:r w:rsidRPr="00DB3473">
        <w:rPr>
          <w:rFonts w:ascii="Times New Roman" w:hAnsi="Times New Roman" w:cs="Times New Roman"/>
          <w:sz w:val="24"/>
          <w:szCs w:val="24"/>
        </w:rPr>
        <w:t xml:space="preserve"> Lazismu Kabupaten Tegal terbukti meningkatkan transparansi dan akuntabilitas pengelolaan dana, serta memperkuat kepercayaan masyarakat. Penelitian ini menyimpulkan bahwa integrasi antara strategi </w:t>
      </w:r>
      <w:r w:rsidRPr="00DB3473">
        <w:rPr>
          <w:rFonts w:ascii="Times New Roman" w:hAnsi="Times New Roman" w:cs="Times New Roman"/>
          <w:i/>
          <w:iCs/>
          <w:sz w:val="24"/>
          <w:szCs w:val="24"/>
        </w:rPr>
        <w:t>fundraising</w:t>
      </w:r>
      <w:r w:rsidRPr="00DB3473">
        <w:rPr>
          <w:rFonts w:ascii="Times New Roman" w:hAnsi="Times New Roman" w:cs="Times New Roman"/>
          <w:sz w:val="24"/>
          <w:szCs w:val="24"/>
        </w:rPr>
        <w:t xml:space="preserve"> dan penerapan PSAK </w:t>
      </w:r>
      <w:r w:rsidR="004938B9">
        <w:rPr>
          <w:rFonts w:ascii="Times New Roman" w:hAnsi="Times New Roman" w:cs="Times New Roman"/>
          <w:sz w:val="24"/>
          <w:szCs w:val="24"/>
        </w:rPr>
        <w:t xml:space="preserve">401 dan </w:t>
      </w:r>
      <w:r w:rsidRPr="00DB3473">
        <w:rPr>
          <w:rFonts w:ascii="Times New Roman" w:hAnsi="Times New Roman" w:cs="Times New Roman"/>
          <w:sz w:val="24"/>
          <w:szCs w:val="24"/>
        </w:rPr>
        <w:t>409 mampu meningkatkan efektivitas pengelolaan dana zakat, infak, dan shadaqah di Lazismu Kabupaten Tegal.</w:t>
      </w:r>
    </w:p>
    <w:p w:rsidR="006D3872" w:rsidRDefault="006D3872" w:rsidP="006D3872">
      <w:pPr>
        <w:suppressAutoHyphens w:val="0"/>
        <w:autoSpaceDN/>
        <w:spacing w:after="0" w:line="240" w:lineRule="auto"/>
        <w:ind w:firstLine="720"/>
        <w:jc w:val="both"/>
        <w:rPr>
          <w:rFonts w:ascii="Times New Roman" w:hAnsi="Times New Roman" w:cs="Times New Roman"/>
          <w:sz w:val="24"/>
          <w:szCs w:val="24"/>
        </w:rPr>
      </w:pPr>
    </w:p>
    <w:p w:rsidR="006D3872" w:rsidRPr="00DB3473" w:rsidRDefault="006D3872" w:rsidP="006D3872">
      <w:pPr>
        <w:suppressAutoHyphens w:val="0"/>
        <w:autoSpaceDN/>
        <w:spacing w:after="0" w:line="240" w:lineRule="auto"/>
        <w:ind w:firstLine="720"/>
        <w:jc w:val="both"/>
        <w:rPr>
          <w:rFonts w:ascii="Times New Roman" w:hAnsi="Times New Roman" w:cs="Times New Roman"/>
          <w:sz w:val="24"/>
          <w:szCs w:val="24"/>
        </w:rPr>
      </w:pPr>
    </w:p>
    <w:p w:rsidR="00182DB9" w:rsidRPr="00182DB9" w:rsidRDefault="00182DB9" w:rsidP="00182DB9">
      <w:pPr>
        <w:suppressAutoHyphens w:val="0"/>
        <w:autoSpaceDN/>
        <w:spacing w:line="240" w:lineRule="auto"/>
        <w:jc w:val="both"/>
        <w:rPr>
          <w:rFonts w:ascii="Times New Roman" w:hAnsi="Times New Roman" w:cs="Times New Roman"/>
          <w:b/>
          <w:bCs/>
          <w:sz w:val="24"/>
          <w:szCs w:val="24"/>
          <w:lang w:val="id-ID"/>
        </w:rPr>
      </w:pPr>
      <w:r w:rsidRPr="00182DB9">
        <w:rPr>
          <w:rFonts w:ascii="Times New Roman" w:hAnsi="Times New Roman" w:cs="Times New Roman"/>
          <w:b/>
          <w:bCs/>
          <w:sz w:val="24"/>
          <w:szCs w:val="24"/>
        </w:rPr>
        <w:t>Kata Kunci: Penerapan PSAK</w:t>
      </w:r>
      <w:r w:rsidR="004938B9">
        <w:rPr>
          <w:rFonts w:ascii="Times New Roman" w:hAnsi="Times New Roman" w:cs="Times New Roman"/>
          <w:b/>
          <w:bCs/>
          <w:sz w:val="24"/>
          <w:szCs w:val="24"/>
        </w:rPr>
        <w:t xml:space="preserve"> 401 dan</w:t>
      </w:r>
      <w:r w:rsidRPr="00182DB9">
        <w:rPr>
          <w:rFonts w:ascii="Times New Roman" w:hAnsi="Times New Roman" w:cs="Times New Roman"/>
          <w:b/>
          <w:bCs/>
          <w:sz w:val="24"/>
          <w:szCs w:val="24"/>
        </w:rPr>
        <w:t xml:space="preserve"> 409; Strategi </w:t>
      </w:r>
      <w:r w:rsidRPr="00182DB9">
        <w:rPr>
          <w:rFonts w:ascii="Times New Roman" w:hAnsi="Times New Roman" w:cs="Times New Roman"/>
          <w:b/>
          <w:bCs/>
          <w:i/>
          <w:iCs/>
          <w:sz w:val="24"/>
          <w:szCs w:val="24"/>
        </w:rPr>
        <w:t xml:space="preserve">fundraising; </w:t>
      </w:r>
      <w:r w:rsidRPr="00182DB9">
        <w:rPr>
          <w:rFonts w:ascii="Times New Roman" w:hAnsi="Times New Roman" w:cs="Times New Roman"/>
          <w:b/>
          <w:bCs/>
          <w:sz w:val="24"/>
          <w:szCs w:val="24"/>
        </w:rPr>
        <w:t>Pengelolaan Dana Zakat, Infak dan Shadaqah</w:t>
      </w:r>
    </w:p>
    <w:p w:rsidR="00182DB9" w:rsidRDefault="00A05335" w:rsidP="00724639">
      <w:pPr>
        <w:suppressAutoHyphens w:val="0"/>
        <w:autoSpaceDN/>
        <w:spacing w:line="259" w:lineRule="auto"/>
        <w:rPr>
          <w:lang w:val="id-ID"/>
        </w:rPr>
      </w:pPr>
      <w:r w:rsidRPr="00A8148A">
        <w:rPr>
          <w:lang w:val="id-ID"/>
        </w:rPr>
        <w:br w:type="page"/>
      </w:r>
    </w:p>
    <w:bookmarkEnd w:id="5"/>
    <w:p w:rsidR="00182DB9" w:rsidRPr="00DB3473" w:rsidRDefault="00182DB9" w:rsidP="00182DB9">
      <w:pPr>
        <w:suppressAutoHyphens w:val="0"/>
        <w:autoSpaceDN/>
        <w:spacing w:line="259" w:lineRule="auto"/>
        <w:jc w:val="center"/>
        <w:rPr>
          <w:rFonts w:ascii="Times New Roman" w:hAnsi="Times New Roman" w:cs="Times New Roman"/>
          <w:b/>
          <w:bCs/>
          <w:i/>
          <w:iCs/>
          <w:sz w:val="24"/>
          <w:szCs w:val="24"/>
          <w:lang w:val="id-ID"/>
        </w:rPr>
      </w:pPr>
      <w:r w:rsidRPr="00DB3473">
        <w:rPr>
          <w:rFonts w:ascii="Times New Roman" w:hAnsi="Times New Roman" w:cs="Times New Roman"/>
          <w:b/>
          <w:bCs/>
          <w:i/>
          <w:iCs/>
          <w:sz w:val="24"/>
          <w:szCs w:val="24"/>
          <w:lang w:val="id-ID"/>
        </w:rPr>
        <w:lastRenderedPageBreak/>
        <w:t>ABSTRACT</w:t>
      </w:r>
    </w:p>
    <w:p w:rsidR="00DB3473" w:rsidRPr="00DB3473" w:rsidRDefault="00DB3473" w:rsidP="00D363ED">
      <w:pPr>
        <w:spacing w:after="0"/>
        <w:jc w:val="both"/>
        <w:rPr>
          <w:rFonts w:ascii="Times New Roman" w:eastAsiaTheme="minorEastAsia" w:hAnsi="Times New Roman" w:cs="Times New Roman"/>
          <w:b/>
          <w:bCs/>
          <w:i/>
          <w:iCs/>
          <w:kern w:val="0"/>
          <w:sz w:val="24"/>
          <w:szCs w:val="24"/>
          <w:lang w:val="id-ID"/>
        </w:rPr>
      </w:pPr>
      <w:r w:rsidRPr="00DB3473">
        <w:rPr>
          <w:rFonts w:ascii="Times New Roman" w:hAnsi="Times New Roman" w:cs="Times New Roman"/>
          <w:b/>
          <w:bCs/>
          <w:i/>
          <w:iCs/>
          <w:sz w:val="24"/>
          <w:szCs w:val="24"/>
          <w:lang w:val="id-ID"/>
        </w:rPr>
        <w:t>M. Andrian Maulana, 2024, Analysis of the Application of PSAK</w:t>
      </w:r>
      <w:r w:rsidR="004938B9">
        <w:rPr>
          <w:rFonts w:ascii="Times New Roman" w:hAnsi="Times New Roman" w:cs="Times New Roman"/>
          <w:b/>
          <w:bCs/>
          <w:i/>
          <w:iCs/>
          <w:sz w:val="24"/>
          <w:szCs w:val="24"/>
          <w:lang w:val="id-ID"/>
        </w:rPr>
        <w:t xml:space="preserve"> 401 and</w:t>
      </w:r>
      <w:r w:rsidRPr="00DB3473">
        <w:rPr>
          <w:rFonts w:ascii="Times New Roman" w:hAnsi="Times New Roman" w:cs="Times New Roman"/>
          <w:b/>
          <w:bCs/>
          <w:i/>
          <w:iCs/>
          <w:sz w:val="24"/>
          <w:szCs w:val="24"/>
          <w:lang w:val="id-ID"/>
        </w:rPr>
        <w:t xml:space="preserve"> 409 in the Fundraising Strategy for Zakat, Infaq and Sadaqah Funds (Case Study in Lazismu, Tegal Regency)”</w:t>
      </w:r>
    </w:p>
    <w:p w:rsidR="00DB3473" w:rsidRPr="00DB3473" w:rsidRDefault="00DB3473" w:rsidP="00D363ED">
      <w:pPr>
        <w:spacing w:after="0"/>
        <w:ind w:firstLine="720"/>
        <w:jc w:val="both"/>
        <w:rPr>
          <w:rFonts w:ascii="Times New Roman" w:hAnsi="Times New Roman" w:cs="Times New Roman"/>
          <w:i/>
          <w:iCs/>
          <w:sz w:val="24"/>
          <w:szCs w:val="24"/>
          <w:lang w:val="id-ID"/>
        </w:rPr>
      </w:pPr>
      <w:r w:rsidRPr="00DB3473">
        <w:rPr>
          <w:rFonts w:ascii="Times New Roman" w:hAnsi="Times New Roman" w:cs="Times New Roman"/>
          <w:i/>
          <w:iCs/>
          <w:sz w:val="24"/>
          <w:szCs w:val="24"/>
          <w:lang w:val="id-ID"/>
        </w:rPr>
        <w:t xml:space="preserve">In this modern era, zakat management organizations are required to have effective strategies in collecting zakat, infaq and alms funds to achieve optimal collection targets. Lazismu Tegal Regency as one of the zakat amil institutions is trying to implement PSAK </w:t>
      </w:r>
      <w:r w:rsidR="004938B9">
        <w:rPr>
          <w:rFonts w:ascii="Times New Roman" w:hAnsi="Times New Roman" w:cs="Times New Roman"/>
          <w:i/>
          <w:iCs/>
          <w:sz w:val="24"/>
          <w:szCs w:val="24"/>
          <w:lang w:val="id-ID"/>
        </w:rPr>
        <w:t xml:space="preserve">401 and </w:t>
      </w:r>
      <w:r w:rsidRPr="00DB3473">
        <w:rPr>
          <w:rFonts w:ascii="Times New Roman" w:hAnsi="Times New Roman" w:cs="Times New Roman"/>
          <w:i/>
          <w:iCs/>
          <w:sz w:val="24"/>
          <w:szCs w:val="24"/>
          <w:lang w:val="id-ID"/>
        </w:rPr>
        <w:t>409 to ensure transparency and accountability in the management of funds collected. This research aims to analyze the application of the Statement of Financial Accounting Standards (PSAK)</w:t>
      </w:r>
      <w:r w:rsidR="004938B9">
        <w:rPr>
          <w:rFonts w:ascii="Times New Roman" w:hAnsi="Times New Roman" w:cs="Times New Roman"/>
          <w:i/>
          <w:iCs/>
          <w:sz w:val="24"/>
          <w:szCs w:val="24"/>
          <w:lang w:val="id-ID"/>
        </w:rPr>
        <w:t xml:space="preserve"> 401 and</w:t>
      </w:r>
      <w:r w:rsidRPr="00DB3473">
        <w:rPr>
          <w:rFonts w:ascii="Times New Roman" w:hAnsi="Times New Roman" w:cs="Times New Roman"/>
          <w:i/>
          <w:iCs/>
          <w:sz w:val="24"/>
          <w:szCs w:val="24"/>
          <w:lang w:val="id-ID"/>
        </w:rPr>
        <w:t xml:space="preserve"> 409 in the fundraising strategy for zakat, infaq and alms funds in Lazismu, Tegal Regency.</w:t>
      </w:r>
    </w:p>
    <w:p w:rsidR="00DB3473" w:rsidRPr="00DB3473" w:rsidRDefault="00DB3473" w:rsidP="00D363ED">
      <w:pPr>
        <w:spacing w:after="0"/>
        <w:ind w:firstLine="720"/>
        <w:jc w:val="both"/>
        <w:rPr>
          <w:rFonts w:ascii="Times New Roman" w:hAnsi="Times New Roman" w:cs="Times New Roman"/>
          <w:i/>
          <w:iCs/>
          <w:sz w:val="24"/>
          <w:szCs w:val="24"/>
          <w:lang w:val="id-ID"/>
        </w:rPr>
      </w:pPr>
      <w:r w:rsidRPr="00DB3473">
        <w:rPr>
          <w:rFonts w:ascii="Times New Roman" w:hAnsi="Times New Roman" w:cs="Times New Roman"/>
          <w:i/>
          <w:iCs/>
          <w:sz w:val="24"/>
          <w:szCs w:val="24"/>
          <w:lang w:val="id-ID"/>
        </w:rPr>
        <w:t>This research uses a descriptive qualitative approach with data collection methods in the form of interviews, observation and documentation. The sampling technique used was snowball sampling, where initial informants were obtained and expanded by recommending other informants</w:t>
      </w:r>
    </w:p>
    <w:p w:rsidR="00DB3473" w:rsidRPr="00DB3473" w:rsidRDefault="00DB3473" w:rsidP="00D363ED">
      <w:pPr>
        <w:spacing w:after="0"/>
        <w:ind w:firstLine="720"/>
        <w:jc w:val="both"/>
        <w:rPr>
          <w:rFonts w:ascii="Times New Roman" w:hAnsi="Times New Roman" w:cs="Times New Roman"/>
          <w:i/>
          <w:iCs/>
          <w:sz w:val="24"/>
          <w:szCs w:val="24"/>
          <w:lang w:val="id-ID"/>
        </w:rPr>
      </w:pPr>
      <w:r w:rsidRPr="00DB3473">
        <w:rPr>
          <w:rFonts w:ascii="Times New Roman" w:hAnsi="Times New Roman" w:cs="Times New Roman"/>
          <w:i/>
          <w:iCs/>
          <w:sz w:val="24"/>
          <w:szCs w:val="24"/>
          <w:lang w:val="id-ID"/>
        </w:rPr>
        <w:t>The research results show that Lazismu Tegal Regency has implemented PSAK 409 well in managing zakat, infaq and shadaqah funds. The fundraising strategies used include direct (direct fundraising) and indirect (indirect fundraising) approaches. The direct approach includes collecting zakat and infaq savings, while the indirect approach includes campaigns via social media and collaboration with companies. The implementation of PSAK</w:t>
      </w:r>
      <w:r w:rsidR="004938B9">
        <w:rPr>
          <w:rFonts w:ascii="Times New Roman" w:hAnsi="Times New Roman" w:cs="Times New Roman"/>
          <w:i/>
          <w:iCs/>
          <w:sz w:val="24"/>
          <w:szCs w:val="24"/>
          <w:lang w:val="id-ID"/>
        </w:rPr>
        <w:t xml:space="preserve"> 401 and</w:t>
      </w:r>
      <w:r w:rsidRPr="00DB3473">
        <w:rPr>
          <w:rFonts w:ascii="Times New Roman" w:hAnsi="Times New Roman" w:cs="Times New Roman"/>
          <w:i/>
          <w:iCs/>
          <w:sz w:val="24"/>
          <w:szCs w:val="24"/>
          <w:lang w:val="id-ID"/>
        </w:rPr>
        <w:t xml:space="preserve"> 409 in Lazismu Tegal Regency’s fundraising strategy has been proven to increase transparency and accountability in fund management, as well as strengthening public trust. This research concludes that the integration of fundraising strategies and the implementation of PSAK </w:t>
      </w:r>
      <w:r w:rsidR="004938B9">
        <w:rPr>
          <w:rFonts w:ascii="Times New Roman" w:hAnsi="Times New Roman" w:cs="Times New Roman"/>
          <w:i/>
          <w:iCs/>
          <w:sz w:val="24"/>
          <w:szCs w:val="24"/>
          <w:lang w:val="id-ID"/>
        </w:rPr>
        <w:t xml:space="preserve">401 and </w:t>
      </w:r>
      <w:r w:rsidRPr="00DB3473">
        <w:rPr>
          <w:rFonts w:ascii="Times New Roman" w:hAnsi="Times New Roman" w:cs="Times New Roman"/>
          <w:i/>
          <w:iCs/>
          <w:sz w:val="24"/>
          <w:szCs w:val="24"/>
          <w:lang w:val="id-ID"/>
        </w:rPr>
        <w:t>409 is able to increase the effectiveness of managing zakat, infaq and shadaqah funds in Lazismu, Tegal Regency.</w:t>
      </w:r>
    </w:p>
    <w:p w:rsidR="00D363ED" w:rsidRDefault="00D363ED" w:rsidP="00D363ED">
      <w:pPr>
        <w:spacing w:after="0"/>
        <w:jc w:val="both"/>
        <w:rPr>
          <w:rFonts w:ascii="Times New Roman" w:hAnsi="Times New Roman" w:cs="Times New Roman"/>
          <w:b/>
          <w:bCs/>
          <w:i/>
          <w:iCs/>
          <w:sz w:val="24"/>
          <w:szCs w:val="24"/>
          <w:lang w:val="id-ID"/>
        </w:rPr>
      </w:pPr>
    </w:p>
    <w:p w:rsidR="00D363ED" w:rsidRDefault="00D363ED" w:rsidP="00D363ED">
      <w:pPr>
        <w:spacing w:after="0"/>
        <w:jc w:val="both"/>
        <w:rPr>
          <w:rFonts w:ascii="Times New Roman" w:hAnsi="Times New Roman" w:cs="Times New Roman"/>
          <w:b/>
          <w:bCs/>
          <w:i/>
          <w:iCs/>
          <w:sz w:val="24"/>
          <w:szCs w:val="24"/>
          <w:lang w:val="id-ID"/>
        </w:rPr>
      </w:pPr>
    </w:p>
    <w:p w:rsidR="00DB3473" w:rsidRPr="00DB3473" w:rsidRDefault="00DB3473" w:rsidP="00D363ED">
      <w:pPr>
        <w:spacing w:after="0"/>
        <w:jc w:val="both"/>
        <w:rPr>
          <w:rFonts w:ascii="Times New Roman" w:hAnsi="Times New Roman" w:cs="Times New Roman"/>
          <w:b/>
          <w:bCs/>
          <w:i/>
          <w:iCs/>
          <w:sz w:val="24"/>
          <w:szCs w:val="24"/>
          <w:lang w:val="id-ID"/>
        </w:rPr>
      </w:pPr>
      <w:r w:rsidRPr="00DB3473">
        <w:rPr>
          <w:rFonts w:ascii="Times New Roman" w:hAnsi="Times New Roman" w:cs="Times New Roman"/>
          <w:b/>
          <w:bCs/>
          <w:i/>
          <w:iCs/>
          <w:sz w:val="24"/>
          <w:szCs w:val="24"/>
          <w:lang w:val="id-ID"/>
        </w:rPr>
        <w:t>Keywords: Implementation of PSAK</w:t>
      </w:r>
      <w:r w:rsidR="004938B9">
        <w:rPr>
          <w:rFonts w:ascii="Times New Roman" w:hAnsi="Times New Roman" w:cs="Times New Roman"/>
          <w:b/>
          <w:bCs/>
          <w:i/>
          <w:iCs/>
          <w:sz w:val="24"/>
          <w:szCs w:val="24"/>
          <w:lang w:val="id-ID"/>
        </w:rPr>
        <w:t xml:space="preserve"> 401 and</w:t>
      </w:r>
      <w:r w:rsidRPr="00DB3473">
        <w:rPr>
          <w:rFonts w:ascii="Times New Roman" w:hAnsi="Times New Roman" w:cs="Times New Roman"/>
          <w:b/>
          <w:bCs/>
          <w:i/>
          <w:iCs/>
          <w:sz w:val="24"/>
          <w:szCs w:val="24"/>
          <w:lang w:val="id-ID"/>
        </w:rPr>
        <w:t xml:space="preserve"> 409; Fundraising strategy for Zakat, Infaq and Sadaqah Funds</w:t>
      </w:r>
    </w:p>
    <w:p w:rsidR="00F310D0" w:rsidRPr="00DB3473" w:rsidRDefault="00F310D0" w:rsidP="00724639">
      <w:pPr>
        <w:suppressAutoHyphens w:val="0"/>
        <w:autoSpaceDN/>
        <w:spacing w:line="259" w:lineRule="auto"/>
        <w:rPr>
          <w:i/>
          <w:iCs/>
          <w:lang w:val="id-ID"/>
        </w:rPr>
      </w:pPr>
    </w:p>
    <w:p w:rsidR="00724639" w:rsidRPr="00724639" w:rsidRDefault="00F310D0" w:rsidP="00724639">
      <w:pPr>
        <w:suppressAutoHyphens w:val="0"/>
        <w:autoSpaceDN/>
        <w:spacing w:line="259" w:lineRule="auto"/>
        <w:rPr>
          <w:lang w:val="id-ID"/>
        </w:rPr>
      </w:pPr>
      <w:r>
        <w:rPr>
          <w:lang w:val="id-ID"/>
        </w:rPr>
        <w:br w:type="page"/>
      </w:r>
    </w:p>
    <w:p w:rsidR="00CD59E3" w:rsidRDefault="00CD59E3" w:rsidP="00CD59E3">
      <w:pPr>
        <w:pStyle w:val="Heading1"/>
        <w:rPr>
          <w:lang w:val="id-ID"/>
        </w:rPr>
      </w:pPr>
      <w:r>
        <w:rPr>
          <w:lang w:val="id-ID"/>
        </w:rPr>
        <w:lastRenderedPageBreak/>
        <w:t>KATA PENGANTAR</w:t>
      </w:r>
      <w:bookmarkEnd w:id="4"/>
    </w:p>
    <w:p w:rsidR="005C7C89" w:rsidRDefault="005C7C89" w:rsidP="00CD59E3">
      <w:pPr>
        <w:rPr>
          <w:lang w:val="id-ID"/>
        </w:rPr>
      </w:pPr>
    </w:p>
    <w:p w:rsidR="00CD59E3" w:rsidRDefault="00CD59E3" w:rsidP="00BC2B05">
      <w:pPr>
        <w:spacing w:after="0" w:line="480" w:lineRule="auto"/>
        <w:ind w:firstLine="720"/>
        <w:jc w:val="both"/>
      </w:pPr>
      <w:r>
        <w:rPr>
          <w:rFonts w:ascii="Times New Roman" w:hAnsi="Times New Roman" w:cs="Times New Roman"/>
          <w:sz w:val="24"/>
          <w:szCs w:val="24"/>
        </w:rPr>
        <w:t>Puji Syukur kepada Allah SWT, berkat Rahmat, hidayah dan karunia-nya kepada kita semua, sehingga kami dapat menyelesaikan</w:t>
      </w:r>
      <w:r w:rsidR="00F310D0">
        <w:rPr>
          <w:rFonts w:ascii="Times New Roman" w:hAnsi="Times New Roman" w:cs="Times New Roman"/>
          <w:sz w:val="24"/>
          <w:szCs w:val="24"/>
        </w:rPr>
        <w:t xml:space="preserve"> </w:t>
      </w:r>
      <w:r>
        <w:rPr>
          <w:rFonts w:ascii="Times New Roman" w:hAnsi="Times New Roman" w:cs="Times New Roman"/>
          <w:sz w:val="24"/>
          <w:szCs w:val="24"/>
        </w:rPr>
        <w:t xml:space="preserve">skripsi dengan judul “Analisis Penerapan PSAK </w:t>
      </w:r>
      <w:r w:rsidR="004938B9">
        <w:rPr>
          <w:rFonts w:ascii="Times New Roman" w:hAnsi="Times New Roman" w:cs="Times New Roman"/>
          <w:sz w:val="24"/>
          <w:szCs w:val="24"/>
        </w:rPr>
        <w:t xml:space="preserve">401 dan </w:t>
      </w:r>
      <w:r>
        <w:rPr>
          <w:rFonts w:ascii="Times New Roman" w:hAnsi="Times New Roman" w:cs="Times New Roman"/>
          <w:sz w:val="24"/>
          <w:szCs w:val="24"/>
        </w:rPr>
        <w:t xml:space="preserve">409 pada </w:t>
      </w:r>
      <w:r>
        <w:rPr>
          <w:rFonts w:ascii="Times New Roman" w:hAnsi="Times New Roman" w:cs="Times New Roman"/>
          <w:sz w:val="24"/>
          <w:szCs w:val="24"/>
          <w:lang w:val="id-ID"/>
        </w:rPr>
        <w:t>Strategi</w:t>
      </w:r>
      <w:r>
        <w:rPr>
          <w:rFonts w:ascii="Times New Roman" w:hAnsi="Times New Roman" w:cs="Times New Roman"/>
          <w:i/>
          <w:iCs/>
          <w:sz w:val="24"/>
          <w:szCs w:val="24"/>
          <w:lang w:val="id-ID"/>
        </w:rPr>
        <w:t xml:space="preserve"> Fundraising</w:t>
      </w:r>
      <w:r>
        <w:rPr>
          <w:rFonts w:ascii="Times New Roman" w:hAnsi="Times New Roman" w:cs="Times New Roman"/>
          <w:sz w:val="24"/>
          <w:szCs w:val="24"/>
          <w:lang w:val="id-ID"/>
        </w:rPr>
        <w:t xml:space="preserve"> Dana Zakat, Infak dan Shadaqah (Studi Kasus Pada Lazismu Kabupaten Tegal)”.</w:t>
      </w:r>
    </w:p>
    <w:p w:rsidR="00CD59E3" w:rsidRDefault="00F310D0" w:rsidP="00BC2B05">
      <w:pPr>
        <w:spacing w:after="0" w:line="480" w:lineRule="auto"/>
        <w:ind w:firstLine="720"/>
        <w:jc w:val="both"/>
      </w:pPr>
      <w:r>
        <w:rPr>
          <w:rFonts w:ascii="Times New Roman" w:hAnsi="Times New Roman" w:cs="Times New Roman"/>
          <w:sz w:val="24"/>
          <w:szCs w:val="24"/>
        </w:rPr>
        <w:t>S</w:t>
      </w:r>
      <w:r w:rsidR="00CD59E3">
        <w:rPr>
          <w:rFonts w:ascii="Times New Roman" w:hAnsi="Times New Roman" w:cs="Times New Roman"/>
          <w:sz w:val="24"/>
          <w:szCs w:val="24"/>
        </w:rPr>
        <w:t>kripsi ini disusun sebagai salah satu syarat untuk</w:t>
      </w:r>
      <w:r>
        <w:rPr>
          <w:rFonts w:ascii="Times New Roman" w:hAnsi="Times New Roman" w:cs="Times New Roman"/>
          <w:sz w:val="24"/>
          <w:szCs w:val="24"/>
        </w:rPr>
        <w:t xml:space="preserve"> memenuh persyaratan Gelar Sarjana Akuntasi </w:t>
      </w:r>
      <w:r w:rsidR="00CD59E3">
        <w:rPr>
          <w:rFonts w:ascii="Times New Roman" w:hAnsi="Times New Roman" w:cs="Times New Roman"/>
          <w:sz w:val="24"/>
          <w:szCs w:val="24"/>
        </w:rPr>
        <w:t xml:space="preserve">pada Fakultas Ekonomi dan Bisnis Universitas Pancasakti Tegal. </w:t>
      </w:r>
    </w:p>
    <w:p w:rsidR="00CD59E3" w:rsidRDefault="00CD59E3" w:rsidP="00BC2B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menyadari dalam penyusunan skripsi ini tidak akan selesai tanpa bantuan dari berbagai pihak. Maka dari itu pada kesempatan ini, kami mengucapkan terima kasih kepada: </w:t>
      </w:r>
    </w:p>
    <w:p w:rsidR="00CD59E3" w:rsidRDefault="00CD59E3" w:rsidP="00CD59E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 Dien Noviany Rahmatika, S.E, M.M, Ak., CA. selaku Dekan Fakultas Ekonomi dan Bisnis Universitas Pancasakti Tegal.</w:t>
      </w:r>
    </w:p>
    <w:p w:rsidR="00CD59E3" w:rsidRDefault="00CD59E3" w:rsidP="00CD59E3">
      <w:pPr>
        <w:pStyle w:val="ListParagraph"/>
        <w:numPr>
          <w:ilvl w:val="0"/>
          <w:numId w:val="1"/>
        </w:numPr>
        <w:spacing w:line="480" w:lineRule="auto"/>
        <w:jc w:val="both"/>
      </w:pPr>
      <w:r>
        <w:rPr>
          <w:rFonts w:ascii="Times New Roman" w:hAnsi="Times New Roman" w:cs="Times New Roman"/>
          <w:sz w:val="24"/>
          <w:szCs w:val="24"/>
          <w:lang w:val="id-ID"/>
        </w:rPr>
        <w:t>Dr. Abdul Mubarok, S.E.,M.M.,Ak.,CA.</w:t>
      </w:r>
      <w:r>
        <w:rPr>
          <w:rFonts w:ascii="Times New Roman" w:hAnsi="Times New Roman" w:cs="Times New Roman"/>
          <w:sz w:val="24"/>
          <w:szCs w:val="24"/>
        </w:rPr>
        <w:t xml:space="preserve"> selaku ketua program studi </w:t>
      </w:r>
      <w:r>
        <w:rPr>
          <w:rFonts w:ascii="Times New Roman" w:hAnsi="Times New Roman" w:cs="Times New Roman"/>
          <w:sz w:val="24"/>
          <w:szCs w:val="24"/>
          <w:lang w:val="id-ID"/>
        </w:rPr>
        <w:t>Akuntansi</w:t>
      </w:r>
      <w:r>
        <w:rPr>
          <w:rFonts w:ascii="Times New Roman" w:hAnsi="Times New Roman" w:cs="Times New Roman"/>
          <w:sz w:val="24"/>
          <w:szCs w:val="24"/>
        </w:rPr>
        <w:t xml:space="preserve"> Fakultas Ekonomi dan Bisnis Universitas Pancasakti Tegal. </w:t>
      </w:r>
    </w:p>
    <w:p w:rsidR="00CD59E3" w:rsidRDefault="00CD59E3" w:rsidP="00CD59E3">
      <w:pPr>
        <w:pStyle w:val="ListParagraph"/>
        <w:numPr>
          <w:ilvl w:val="0"/>
          <w:numId w:val="1"/>
        </w:numPr>
        <w:spacing w:line="480" w:lineRule="auto"/>
        <w:jc w:val="both"/>
      </w:pPr>
      <w:r>
        <w:rPr>
          <w:rFonts w:ascii="Times New Roman" w:hAnsi="Times New Roman" w:cs="Times New Roman"/>
          <w:sz w:val="24"/>
          <w:szCs w:val="24"/>
          <w:lang w:val="id-ID"/>
        </w:rPr>
        <w:t>Yanti Puji Astutie, S</w:t>
      </w:r>
      <w:r w:rsidR="00D92D1E">
        <w:rPr>
          <w:rFonts w:ascii="Times New Roman" w:hAnsi="Times New Roman" w:cs="Times New Roman"/>
          <w:sz w:val="24"/>
          <w:szCs w:val="24"/>
          <w:lang w:val="id-ID"/>
        </w:rPr>
        <w:t>.</w:t>
      </w:r>
      <w:r>
        <w:rPr>
          <w:rFonts w:ascii="Times New Roman" w:hAnsi="Times New Roman" w:cs="Times New Roman"/>
          <w:sz w:val="24"/>
          <w:szCs w:val="24"/>
          <w:lang w:val="id-ID"/>
        </w:rPr>
        <w:t>E.,</w:t>
      </w:r>
      <w:r w:rsidR="00D92D1E">
        <w:rPr>
          <w:rFonts w:ascii="Times New Roman" w:hAnsi="Times New Roman" w:cs="Times New Roman"/>
          <w:sz w:val="24"/>
          <w:szCs w:val="24"/>
          <w:lang w:val="id-ID"/>
        </w:rPr>
        <w:t xml:space="preserve"> </w:t>
      </w:r>
      <w:r>
        <w:rPr>
          <w:rFonts w:ascii="Times New Roman" w:hAnsi="Times New Roman" w:cs="Times New Roman"/>
          <w:sz w:val="24"/>
          <w:szCs w:val="24"/>
          <w:lang w:val="id-ID"/>
        </w:rPr>
        <w:t>M.Si</w:t>
      </w:r>
      <w:r>
        <w:rPr>
          <w:rFonts w:ascii="Times New Roman" w:hAnsi="Times New Roman" w:cs="Times New Roman"/>
          <w:sz w:val="24"/>
          <w:szCs w:val="24"/>
        </w:rPr>
        <w:t>,</w:t>
      </w:r>
      <w:r w:rsidR="00D92D1E">
        <w:rPr>
          <w:rFonts w:ascii="Times New Roman" w:hAnsi="Times New Roman" w:cs="Times New Roman"/>
          <w:sz w:val="24"/>
          <w:szCs w:val="24"/>
        </w:rPr>
        <w:t xml:space="preserve"> CMA.</w:t>
      </w:r>
      <w:r>
        <w:rPr>
          <w:rFonts w:ascii="Times New Roman" w:hAnsi="Times New Roman" w:cs="Times New Roman"/>
          <w:sz w:val="24"/>
          <w:szCs w:val="24"/>
        </w:rPr>
        <w:t xml:space="preserve"> selaku dosen pembimbing I yang selalu memotivasi peneliti. </w:t>
      </w:r>
    </w:p>
    <w:p w:rsidR="00CD59E3" w:rsidRDefault="00CD59E3" w:rsidP="00CD59E3">
      <w:pPr>
        <w:pStyle w:val="ListParagraph"/>
        <w:numPr>
          <w:ilvl w:val="0"/>
          <w:numId w:val="1"/>
        </w:numPr>
        <w:spacing w:line="480" w:lineRule="auto"/>
        <w:jc w:val="both"/>
      </w:pPr>
      <w:r>
        <w:rPr>
          <w:rFonts w:ascii="Times New Roman" w:hAnsi="Times New Roman" w:cs="Times New Roman"/>
          <w:sz w:val="24"/>
          <w:szCs w:val="24"/>
          <w:lang w:val="id-ID"/>
        </w:rPr>
        <w:t>Budi Susetyo, S.E., M.Si.</w:t>
      </w:r>
      <w:r>
        <w:rPr>
          <w:rFonts w:ascii="Times New Roman" w:hAnsi="Times New Roman" w:cs="Times New Roman"/>
          <w:sz w:val="24"/>
          <w:szCs w:val="24"/>
        </w:rPr>
        <w:t>, selaku dosen pembimbing II yang sudah membimbing, memberikan saran dan motivasi kepada penelitian.</w:t>
      </w:r>
    </w:p>
    <w:p w:rsidR="00CD59E3" w:rsidRDefault="00CD59E3" w:rsidP="00CD59E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Segenap Dosen Fakultas Ekonomi dan Bisnis yang telah mendidik dan memberikan ilmu selama kuliah dan seluruh staf yang selalu sabar melayani segala administrasi selama proses penelitian. </w:t>
      </w:r>
    </w:p>
    <w:p w:rsidR="00CD59E3" w:rsidRDefault="00CD59E3" w:rsidP="00BC2B0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Orang tua, saudara, teman dekat dan pihak-pihak yang sudah membantu, saya ucapkan terima kasih. </w:t>
      </w:r>
    </w:p>
    <w:p w:rsidR="00CD59E3" w:rsidRDefault="00F310D0" w:rsidP="00BC2B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Kami menyadari skripsi ini tidak lepas dari kekurangan, maka kami mengharapkan saran dan kritik demi kesempurnaan skripsi ini</w:t>
      </w:r>
    </w:p>
    <w:p w:rsidR="00F310D0" w:rsidRDefault="00F310D0" w:rsidP="00CD59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Akhir kata, peneliti berharap skripsi ini berguna bagi para pembaca dan pihak-pihak lain yang berkepentingan</w:t>
      </w:r>
    </w:p>
    <w:p w:rsidR="00CD59E3" w:rsidRDefault="001C512F" w:rsidP="001C512F">
      <w:pPr>
        <w:spacing w:line="480" w:lineRule="auto"/>
        <w:ind w:left="2410" w:right="-994"/>
        <w:jc w:val="right"/>
      </w:pPr>
      <w:r>
        <w:rPr>
          <w:rFonts w:ascii="Times New Roman" w:hAnsi="Times New Roman" w:cs="Times New Roman"/>
          <w:noProof/>
          <w:sz w:val="24"/>
          <w:szCs w:val="24"/>
          <w14:ligatures w14:val="standardContextual"/>
        </w:rPr>
        <w:drawing>
          <wp:inline distT="0" distB="0" distL="0" distR="0">
            <wp:extent cx="2759391" cy="1129553"/>
            <wp:effectExtent l="0" t="0" r="3175" b="0"/>
            <wp:docPr id="8351808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80844" name="Picture 83518084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0279" cy="1142197"/>
                    </a:xfrm>
                    <a:prstGeom prst="rect">
                      <a:avLst/>
                    </a:prstGeom>
                  </pic:spPr>
                </pic:pic>
              </a:graphicData>
            </a:graphic>
          </wp:inline>
        </w:drawing>
      </w:r>
      <w:r w:rsidR="00CD59E3">
        <w:rPr>
          <w:rFonts w:ascii="Times New Roman" w:hAnsi="Times New Roman" w:cs="Times New Roman"/>
          <w:sz w:val="24"/>
          <w:szCs w:val="24"/>
        </w:rPr>
        <w:t xml:space="preserve"> </w:t>
      </w:r>
    </w:p>
    <w:p w:rsidR="00CD59E3" w:rsidRDefault="00CD59E3" w:rsidP="00CD59E3">
      <w:pPr>
        <w:spacing w:line="480" w:lineRule="auto"/>
        <w:rPr>
          <w:rFonts w:ascii="Times New Roman" w:hAnsi="Times New Roman" w:cs="Times New Roman"/>
          <w:sz w:val="24"/>
          <w:szCs w:val="24"/>
          <w:lang w:val="id-ID"/>
        </w:rPr>
      </w:pPr>
    </w:p>
    <w:p w:rsidR="00CD59E3" w:rsidRDefault="00CD59E3" w:rsidP="00CD59E3">
      <w:pPr>
        <w:pageBreakBefore/>
        <w:rPr>
          <w:rFonts w:ascii="Times New Roman" w:hAnsi="Times New Roman" w:cs="Times New Roman"/>
          <w:sz w:val="24"/>
          <w:szCs w:val="24"/>
          <w:lang w:val="id-ID"/>
        </w:rPr>
      </w:pPr>
    </w:p>
    <w:p w:rsidR="00CD59E3" w:rsidRDefault="00CD59E3" w:rsidP="000D2355">
      <w:pPr>
        <w:pStyle w:val="Heading1"/>
        <w:rPr>
          <w:lang w:val="id-ID"/>
        </w:rPr>
      </w:pPr>
      <w:bookmarkStart w:id="6" w:name="_Toc159457628"/>
      <w:r>
        <w:rPr>
          <w:lang w:val="id-ID"/>
        </w:rPr>
        <w:t>DAFTAR ISI</w:t>
      </w:r>
      <w:bookmarkEnd w:id="6"/>
    </w:p>
    <w:p w:rsidR="00485A5E" w:rsidRPr="009E3EE4" w:rsidRDefault="00485A5E" w:rsidP="00485A5E">
      <w:pPr>
        <w:jc w:val="right"/>
        <w:rPr>
          <w:rFonts w:ascii="Times New Roman" w:hAnsi="Times New Roman" w:cs="Times New Roman"/>
          <w:b/>
          <w:bCs/>
          <w:sz w:val="24"/>
          <w:szCs w:val="24"/>
          <w:lang w:val="id-ID"/>
        </w:rPr>
      </w:pPr>
      <w:r w:rsidRPr="009E3EE4">
        <w:rPr>
          <w:rFonts w:ascii="Times New Roman" w:hAnsi="Times New Roman" w:cs="Times New Roman"/>
          <w:b/>
          <w:bCs/>
          <w:sz w:val="24"/>
          <w:szCs w:val="24"/>
          <w:lang w:val="id-ID"/>
        </w:rPr>
        <w:t>Halaman</w:t>
      </w:r>
    </w:p>
    <w:p w:rsidR="000D2355" w:rsidRPr="00A71990" w:rsidRDefault="00CD59E3" w:rsidP="00A71990">
      <w:pPr>
        <w:pStyle w:val="TOC1"/>
        <w:spacing w:before="0" w:line="360" w:lineRule="auto"/>
      </w:pPr>
      <w:r>
        <w:rPr>
          <w:rFonts w:ascii="Calibri Light" w:eastAsia="Yu Gothic Light" w:hAnsi="Calibri Light"/>
          <w:color w:val="2F5496"/>
          <w:kern w:val="0"/>
          <w:sz w:val="32"/>
          <w:szCs w:val="32"/>
        </w:rPr>
        <w:fldChar w:fldCharType="begin"/>
      </w:r>
      <w:r>
        <w:instrText xml:space="preserve"> TOC \o "1-3" \u \h </w:instrText>
      </w:r>
      <w:r>
        <w:rPr>
          <w:rFonts w:ascii="Calibri Light" w:eastAsia="Yu Gothic Light" w:hAnsi="Calibri Light"/>
          <w:color w:val="2F5496"/>
          <w:kern w:val="0"/>
          <w:sz w:val="32"/>
          <w:szCs w:val="32"/>
        </w:rPr>
        <w:fldChar w:fldCharType="separate"/>
      </w:r>
      <w:hyperlink w:anchor="_Toc159457625" w:history="1">
        <w:r w:rsidRPr="00A71990">
          <w:rPr>
            <w:rStyle w:val="Hyperlink"/>
            <w:lang w:val="id-ID"/>
          </w:rPr>
          <w:t>HALAMAN JUDUL</w:t>
        </w:r>
        <w:r w:rsidRPr="00A71990">
          <w:tab/>
          <w:t>i</w:t>
        </w:r>
      </w:hyperlink>
    </w:p>
    <w:p w:rsidR="00CD59E3" w:rsidRPr="00A71990" w:rsidRDefault="00000000" w:rsidP="00A71990">
      <w:pPr>
        <w:pStyle w:val="TOC1"/>
        <w:spacing w:before="0" w:line="360" w:lineRule="auto"/>
      </w:pPr>
      <w:hyperlink w:anchor="_Toc159457626" w:history="1">
        <w:r w:rsidR="00CD59E3" w:rsidRPr="00A71990">
          <w:rPr>
            <w:rStyle w:val="Hyperlink"/>
            <w:lang w:val="id-ID"/>
          </w:rPr>
          <w:t>HALAMAN PERSETUJUAN BIMBINGAN</w:t>
        </w:r>
        <w:r w:rsidR="00CD59E3" w:rsidRPr="00A71990">
          <w:tab/>
          <w:t>ii</w:t>
        </w:r>
      </w:hyperlink>
    </w:p>
    <w:p w:rsidR="00D92D1E" w:rsidRPr="00A71990" w:rsidRDefault="00000000" w:rsidP="00A71990">
      <w:pPr>
        <w:pStyle w:val="TOC1"/>
        <w:spacing w:before="0" w:line="360" w:lineRule="auto"/>
      </w:pPr>
      <w:hyperlink w:anchor="_bookmark1" w:history="1">
        <w:r w:rsidR="00D92D1E" w:rsidRPr="00A71990">
          <w:t>HALAMAN</w:t>
        </w:r>
        <w:r w:rsidR="00D92D1E" w:rsidRPr="00A71990">
          <w:rPr>
            <w:spacing w:val="-6"/>
          </w:rPr>
          <w:t xml:space="preserve"> </w:t>
        </w:r>
        <w:r w:rsidR="00D92D1E" w:rsidRPr="00A71990">
          <w:t>PENGESAHAN P</w:t>
        </w:r>
        <w:r w:rsidR="00F310D0" w:rsidRPr="00A71990">
          <w:t>ENGUJI SKRIPSI</w:t>
        </w:r>
        <w:r w:rsidR="00D92D1E" w:rsidRPr="00A71990">
          <w:tab/>
          <w:t>ii</w:t>
        </w:r>
      </w:hyperlink>
      <w:r w:rsidR="00D92D1E" w:rsidRPr="00A71990">
        <w:t>i</w:t>
      </w:r>
    </w:p>
    <w:p w:rsidR="00F310D0" w:rsidRDefault="00000000" w:rsidP="00A71990">
      <w:pPr>
        <w:pStyle w:val="TOC1"/>
        <w:spacing w:before="0" w:line="360" w:lineRule="auto"/>
      </w:pPr>
      <w:hyperlink w:anchor="_bookmark1" w:history="1">
        <w:r w:rsidR="00F310D0" w:rsidRPr="00A71990">
          <w:t>MOTTO DAN PERSEMBAHAN</w:t>
        </w:r>
        <w:r w:rsidR="00F310D0" w:rsidRPr="00A71990">
          <w:tab/>
          <w:t>iv</w:t>
        </w:r>
      </w:hyperlink>
    </w:p>
    <w:p w:rsidR="003F2CF0" w:rsidRPr="003F2CF0" w:rsidRDefault="00000000" w:rsidP="003F2CF0">
      <w:pPr>
        <w:pStyle w:val="TOC1"/>
        <w:spacing w:before="0" w:line="360" w:lineRule="auto"/>
      </w:pPr>
      <w:hyperlink w:anchor="_bookmark1" w:history="1">
        <w:r w:rsidR="003F2CF0" w:rsidRPr="00A71990">
          <w:t>HALAMAN</w:t>
        </w:r>
        <w:r w:rsidR="003F2CF0" w:rsidRPr="00A71990">
          <w:rPr>
            <w:spacing w:val="-6"/>
          </w:rPr>
          <w:t xml:space="preserve"> </w:t>
        </w:r>
        <w:r w:rsidR="003F2CF0" w:rsidRPr="00A71990">
          <w:t>PERNYATAAN KEASLIAN DAN PERSEMBAHAN</w:t>
        </w:r>
        <w:r w:rsidR="003F2CF0">
          <w:t xml:space="preserve"> </w:t>
        </w:r>
      </w:hyperlink>
    </w:p>
    <w:p w:rsidR="00F310D0" w:rsidRPr="00A71990" w:rsidRDefault="00000000" w:rsidP="00A71990">
      <w:pPr>
        <w:pStyle w:val="TOC1"/>
        <w:spacing w:before="0" w:line="360" w:lineRule="auto"/>
      </w:pPr>
      <w:hyperlink w:anchor="_bookmark1" w:history="1">
        <w:r w:rsidR="00F310D0" w:rsidRPr="00A71990">
          <w:t>PUBLIKASI</w:t>
        </w:r>
        <w:r w:rsidR="00F310D0" w:rsidRPr="00A71990">
          <w:tab/>
          <w:t>vi</w:t>
        </w:r>
      </w:hyperlink>
    </w:p>
    <w:p w:rsidR="00F310D0" w:rsidRPr="00A71990" w:rsidRDefault="00000000" w:rsidP="00A71990">
      <w:pPr>
        <w:pStyle w:val="TOC1"/>
        <w:spacing w:before="0" w:line="360" w:lineRule="auto"/>
      </w:pPr>
      <w:hyperlink w:anchor="_Toc159457627" w:history="1">
        <w:r w:rsidR="00F310D0" w:rsidRPr="00A71990">
          <w:rPr>
            <w:rStyle w:val="Hyperlink"/>
            <w:lang w:val="id-ID"/>
          </w:rPr>
          <w:t>ABSTRAK</w:t>
        </w:r>
        <w:r w:rsidR="00F310D0" w:rsidRPr="00A71990">
          <w:tab/>
          <w:t>v</w:t>
        </w:r>
      </w:hyperlink>
      <w:r w:rsidR="006751B0" w:rsidRPr="00A71990">
        <w:t>ii</w:t>
      </w:r>
    </w:p>
    <w:p w:rsidR="00CD59E3" w:rsidRPr="00A71990" w:rsidRDefault="00000000" w:rsidP="00A71990">
      <w:pPr>
        <w:pStyle w:val="TOC1"/>
        <w:spacing w:before="0" w:line="360" w:lineRule="auto"/>
      </w:pPr>
      <w:hyperlink w:anchor="_Toc159457627" w:history="1">
        <w:r w:rsidR="00CD59E3" w:rsidRPr="00A71990">
          <w:rPr>
            <w:rStyle w:val="Hyperlink"/>
            <w:lang w:val="id-ID"/>
          </w:rPr>
          <w:t>KATA PENGANTAR</w:t>
        </w:r>
        <w:r w:rsidR="00CD59E3" w:rsidRPr="00A71990">
          <w:tab/>
          <w:t>i</w:t>
        </w:r>
        <w:r w:rsidR="006751B0" w:rsidRPr="00A71990">
          <w:t>x</w:t>
        </w:r>
      </w:hyperlink>
    </w:p>
    <w:p w:rsidR="00CD59E3" w:rsidRPr="00A71990" w:rsidRDefault="00000000" w:rsidP="00A71990">
      <w:pPr>
        <w:pStyle w:val="TOC1"/>
        <w:spacing w:before="0" w:line="360" w:lineRule="auto"/>
      </w:pPr>
      <w:hyperlink w:anchor="_Toc159457628" w:history="1">
        <w:r w:rsidR="00CD59E3" w:rsidRPr="00A71990">
          <w:rPr>
            <w:rStyle w:val="Hyperlink"/>
            <w:lang w:val="id-ID"/>
          </w:rPr>
          <w:t>DAFTAR ISI</w:t>
        </w:r>
        <w:r w:rsidR="00CD59E3" w:rsidRPr="00A71990">
          <w:tab/>
        </w:r>
      </w:hyperlink>
      <w:r w:rsidR="006751B0" w:rsidRPr="00A71990">
        <w:t>x</w:t>
      </w:r>
      <w:r w:rsidR="000D2355" w:rsidRPr="00A71990">
        <w:t>i</w:t>
      </w:r>
    </w:p>
    <w:p w:rsidR="00CD59E3" w:rsidRPr="00A71990" w:rsidRDefault="00000000" w:rsidP="00A71990">
      <w:pPr>
        <w:pStyle w:val="TOC1"/>
        <w:spacing w:before="0" w:line="360" w:lineRule="auto"/>
      </w:pPr>
      <w:hyperlink w:anchor="_Toc159457629" w:history="1">
        <w:r w:rsidR="00CD59E3" w:rsidRPr="00A71990">
          <w:rPr>
            <w:rStyle w:val="Hyperlink"/>
            <w:lang w:val="id-ID"/>
          </w:rPr>
          <w:t>DAFTAR TABEL</w:t>
        </w:r>
        <w:r w:rsidR="00CD59E3" w:rsidRPr="00A71990">
          <w:tab/>
        </w:r>
        <w:r w:rsidR="006751B0" w:rsidRPr="00A71990">
          <w:t>xi</w:t>
        </w:r>
        <w:r w:rsidR="00CD59E3" w:rsidRPr="00A71990">
          <w:t>i</w:t>
        </w:r>
      </w:hyperlink>
      <w:r w:rsidR="000D2355" w:rsidRPr="00A71990">
        <w:t>i</w:t>
      </w:r>
    </w:p>
    <w:p w:rsidR="00CD59E3" w:rsidRPr="00A71990" w:rsidRDefault="00000000" w:rsidP="00A71990">
      <w:pPr>
        <w:pStyle w:val="TOC1"/>
        <w:spacing w:before="0" w:line="360" w:lineRule="auto"/>
      </w:pPr>
      <w:hyperlink w:anchor="_Toc159457630" w:history="1">
        <w:r w:rsidR="00CD59E3" w:rsidRPr="00A71990">
          <w:rPr>
            <w:rStyle w:val="Hyperlink"/>
            <w:lang w:val="id-ID"/>
          </w:rPr>
          <w:t>DAFTAR GAMBAR</w:t>
        </w:r>
        <w:r w:rsidR="00CD59E3" w:rsidRPr="00A71990">
          <w:tab/>
        </w:r>
      </w:hyperlink>
      <w:r w:rsidR="000D2355" w:rsidRPr="00A71990">
        <w:t>x</w:t>
      </w:r>
      <w:r w:rsidR="006751B0" w:rsidRPr="00A71990">
        <w:t>iv</w:t>
      </w:r>
    </w:p>
    <w:p w:rsidR="00CD59E3" w:rsidRPr="00A71990" w:rsidRDefault="00CD59E3" w:rsidP="00A71990">
      <w:pPr>
        <w:pStyle w:val="TOC1"/>
        <w:spacing w:before="0" w:line="360" w:lineRule="auto"/>
      </w:pPr>
      <w:r w:rsidRPr="00A71990">
        <w:rPr>
          <w:rStyle w:val="Hyperlink"/>
          <w:color w:val="auto"/>
          <w:u w:val="none"/>
          <w:lang w:val="id-ID"/>
        </w:rPr>
        <w:t xml:space="preserve">BAB I </w:t>
      </w:r>
      <w:hyperlink w:anchor="_Toc159457632" w:history="1">
        <w:r w:rsidRPr="00A71990">
          <w:rPr>
            <w:rStyle w:val="Hyperlink"/>
            <w:lang w:val="id-ID"/>
          </w:rPr>
          <w:t>PENDAHULUAN</w:t>
        </w:r>
        <w:r w:rsidRPr="00A71990">
          <w:tab/>
          <w:t>1</w:t>
        </w:r>
      </w:hyperlink>
    </w:p>
    <w:p w:rsidR="00CD59E3" w:rsidRPr="00A71990" w:rsidRDefault="00000000" w:rsidP="00A71990">
      <w:pPr>
        <w:pStyle w:val="TOC2"/>
        <w:spacing w:line="360" w:lineRule="auto"/>
      </w:pPr>
      <w:hyperlink w:anchor="_Toc159457633" w:history="1">
        <w:r w:rsidR="00CD59E3" w:rsidRPr="00A71990">
          <w:rPr>
            <w:rStyle w:val="Hyperlink"/>
          </w:rPr>
          <w:t>A.</w:t>
        </w:r>
        <w:r w:rsidR="00CD59E3" w:rsidRPr="00A71990">
          <w:rPr>
            <w:rFonts w:eastAsia="Yu Mincho"/>
          </w:rPr>
          <w:tab/>
        </w:r>
        <w:r w:rsidR="006751B0" w:rsidRPr="00A71990">
          <w:rPr>
            <w:rFonts w:eastAsia="Yu Mincho"/>
          </w:rPr>
          <w:t xml:space="preserve">  </w:t>
        </w:r>
        <w:r w:rsidR="00CD59E3" w:rsidRPr="00A71990">
          <w:rPr>
            <w:rStyle w:val="Hyperlink"/>
          </w:rPr>
          <w:t>Latar Belakang Masalah</w:t>
        </w:r>
        <w:r w:rsidR="00CD59E3" w:rsidRPr="00A71990">
          <w:tab/>
          <w:t>1</w:t>
        </w:r>
      </w:hyperlink>
    </w:p>
    <w:p w:rsidR="00CD59E3" w:rsidRPr="00A71990" w:rsidRDefault="00000000" w:rsidP="00A71990">
      <w:pPr>
        <w:pStyle w:val="TOC2"/>
        <w:spacing w:line="360" w:lineRule="auto"/>
      </w:pPr>
      <w:hyperlink w:anchor="_Toc159457634" w:history="1">
        <w:r w:rsidR="00CD59E3" w:rsidRPr="00A71990">
          <w:rPr>
            <w:rStyle w:val="Hyperlink"/>
          </w:rPr>
          <w:t>B.</w:t>
        </w:r>
        <w:r w:rsidR="006751B0" w:rsidRPr="00A71990">
          <w:rPr>
            <w:rStyle w:val="Hyperlink"/>
          </w:rPr>
          <w:t xml:space="preserve">  </w:t>
        </w:r>
        <w:r w:rsidR="00CD59E3" w:rsidRPr="00A71990">
          <w:rPr>
            <w:rStyle w:val="Hyperlink"/>
          </w:rPr>
          <w:t>Rumusan Masalah</w:t>
        </w:r>
        <w:r w:rsidR="00CD59E3" w:rsidRPr="00A71990">
          <w:tab/>
        </w:r>
        <w:r w:rsidR="000F557A" w:rsidRPr="00A71990">
          <w:t>7</w:t>
        </w:r>
      </w:hyperlink>
    </w:p>
    <w:p w:rsidR="00CD59E3" w:rsidRPr="00A71990" w:rsidRDefault="00000000" w:rsidP="00A71990">
      <w:pPr>
        <w:pStyle w:val="TOC2"/>
        <w:spacing w:line="360" w:lineRule="auto"/>
      </w:pPr>
      <w:hyperlink w:anchor="_Toc159457635" w:history="1">
        <w:r w:rsidR="00CD59E3" w:rsidRPr="00A71990">
          <w:rPr>
            <w:rStyle w:val="Hyperlink"/>
          </w:rPr>
          <w:t>C.</w:t>
        </w:r>
        <w:r w:rsidR="00CD59E3" w:rsidRPr="00A71990">
          <w:rPr>
            <w:rFonts w:eastAsia="Yu Mincho"/>
          </w:rPr>
          <w:tab/>
        </w:r>
        <w:r w:rsidR="006751B0" w:rsidRPr="00A71990">
          <w:rPr>
            <w:rFonts w:eastAsia="Yu Mincho"/>
          </w:rPr>
          <w:t xml:space="preserve">  </w:t>
        </w:r>
        <w:r w:rsidR="00CD59E3" w:rsidRPr="00A71990">
          <w:rPr>
            <w:rStyle w:val="Hyperlink"/>
          </w:rPr>
          <w:t>Tujuan Penelitian</w:t>
        </w:r>
        <w:r w:rsidR="00CD59E3" w:rsidRPr="00A71990">
          <w:tab/>
        </w:r>
      </w:hyperlink>
      <w:r w:rsidR="00FA7541" w:rsidRPr="00A71990">
        <w:t>7</w:t>
      </w:r>
    </w:p>
    <w:p w:rsidR="00CD59E3" w:rsidRPr="00A71990" w:rsidRDefault="00000000" w:rsidP="00A71990">
      <w:pPr>
        <w:pStyle w:val="TOC2"/>
        <w:spacing w:line="360" w:lineRule="auto"/>
      </w:pPr>
      <w:hyperlink w:anchor="_Toc159457636" w:history="1">
        <w:r w:rsidR="00CD59E3" w:rsidRPr="00A71990">
          <w:rPr>
            <w:rStyle w:val="Hyperlink"/>
          </w:rPr>
          <w:t>D.</w:t>
        </w:r>
        <w:r w:rsidR="006751B0" w:rsidRPr="00A71990">
          <w:rPr>
            <w:rStyle w:val="Hyperlink"/>
          </w:rPr>
          <w:t xml:space="preserve">  </w:t>
        </w:r>
        <w:r w:rsidR="00CD59E3" w:rsidRPr="00A71990">
          <w:rPr>
            <w:rStyle w:val="Hyperlink"/>
          </w:rPr>
          <w:t>Manfaat Penelitian</w:t>
        </w:r>
        <w:r w:rsidR="00CD59E3" w:rsidRPr="00A71990">
          <w:tab/>
        </w:r>
        <w:r w:rsidR="00FA7541" w:rsidRPr="00A71990">
          <w:t>7</w:t>
        </w:r>
      </w:hyperlink>
    </w:p>
    <w:p w:rsidR="00CD59E3" w:rsidRPr="00A71990" w:rsidRDefault="00CD59E3" w:rsidP="00A71990">
      <w:pPr>
        <w:pStyle w:val="TOC1"/>
        <w:spacing w:before="0" w:line="360" w:lineRule="auto"/>
      </w:pPr>
      <w:r w:rsidRPr="00A71990">
        <w:rPr>
          <w:rStyle w:val="Hyperlink"/>
          <w:color w:val="auto"/>
          <w:u w:val="none"/>
          <w:lang w:val="id-ID"/>
        </w:rPr>
        <w:t xml:space="preserve">BAB II </w:t>
      </w:r>
      <w:hyperlink w:anchor="_Toc159457638" w:history="1">
        <w:r w:rsidRPr="00A71990">
          <w:rPr>
            <w:rStyle w:val="Hyperlink"/>
            <w:lang w:val="id-ID"/>
          </w:rPr>
          <w:t>TINJAUN PUSTAKA</w:t>
        </w:r>
        <w:r w:rsidRPr="00A71990">
          <w:tab/>
        </w:r>
        <w:r w:rsidR="00FD65E1">
          <w:t>9</w:t>
        </w:r>
      </w:hyperlink>
    </w:p>
    <w:p w:rsidR="00CD59E3" w:rsidRPr="00A71990" w:rsidRDefault="00000000" w:rsidP="00A71990">
      <w:pPr>
        <w:pStyle w:val="TOC2"/>
        <w:spacing w:line="360" w:lineRule="auto"/>
      </w:pPr>
      <w:hyperlink w:anchor="_Toc159457639" w:history="1">
        <w:r w:rsidR="00CD59E3" w:rsidRPr="00A71990">
          <w:rPr>
            <w:rStyle w:val="Hyperlink"/>
          </w:rPr>
          <w:t>A.</w:t>
        </w:r>
        <w:r w:rsidR="006751B0" w:rsidRPr="00A71990">
          <w:rPr>
            <w:rStyle w:val="Hyperlink"/>
          </w:rPr>
          <w:t xml:space="preserve">  </w:t>
        </w:r>
        <w:r w:rsidR="00CD59E3" w:rsidRPr="00A71990">
          <w:rPr>
            <w:rStyle w:val="Hyperlink"/>
          </w:rPr>
          <w:t>Landasan Teori</w:t>
        </w:r>
        <w:r w:rsidR="00CD59E3" w:rsidRPr="00A71990">
          <w:tab/>
        </w:r>
        <w:r w:rsidR="00FD65E1">
          <w:t>9</w:t>
        </w:r>
      </w:hyperlink>
    </w:p>
    <w:p w:rsidR="00CD59E3" w:rsidRPr="00A71990" w:rsidRDefault="00000000" w:rsidP="00BC2B05">
      <w:pPr>
        <w:pStyle w:val="TOC3"/>
      </w:pPr>
      <w:hyperlink w:anchor="_Toc159457640" w:history="1">
        <w:r w:rsidR="00CD59E3" w:rsidRPr="00A71990">
          <w:rPr>
            <w:rStyle w:val="Hyperlink"/>
          </w:rPr>
          <w:t>1.</w:t>
        </w:r>
        <w:r w:rsidR="006751B0" w:rsidRPr="00A71990">
          <w:rPr>
            <w:rStyle w:val="Hyperlink"/>
          </w:rPr>
          <w:t xml:space="preserve">  </w:t>
        </w:r>
        <w:r w:rsidR="00CD59E3" w:rsidRPr="00A71990">
          <w:rPr>
            <w:rFonts w:eastAsia="Yu Mincho"/>
          </w:rPr>
          <w:tab/>
        </w:r>
        <w:r w:rsidR="00CD59E3" w:rsidRPr="00A71990">
          <w:rPr>
            <w:rStyle w:val="Hyperlink"/>
          </w:rPr>
          <w:t>Akuntabilitas</w:t>
        </w:r>
        <w:r w:rsidR="00CD59E3" w:rsidRPr="00A71990">
          <w:tab/>
        </w:r>
        <w:r w:rsidR="00FD65E1">
          <w:t>9</w:t>
        </w:r>
      </w:hyperlink>
    </w:p>
    <w:p w:rsidR="00CD59E3" w:rsidRPr="00A71990" w:rsidRDefault="00000000" w:rsidP="00BC2B05">
      <w:pPr>
        <w:pStyle w:val="TOC3"/>
      </w:pPr>
      <w:hyperlink w:anchor="_Toc159457641" w:history="1">
        <w:r w:rsidR="00CD59E3" w:rsidRPr="00A71990">
          <w:rPr>
            <w:rStyle w:val="Hyperlink"/>
          </w:rPr>
          <w:t>2.</w:t>
        </w:r>
        <w:r w:rsidR="00CD59E3" w:rsidRPr="00A71990">
          <w:rPr>
            <w:rFonts w:eastAsia="Yu Mincho"/>
          </w:rPr>
          <w:tab/>
        </w:r>
        <w:r w:rsidR="006751B0" w:rsidRPr="00A71990">
          <w:rPr>
            <w:rFonts w:eastAsia="Yu Mincho"/>
          </w:rPr>
          <w:t xml:space="preserve">  </w:t>
        </w:r>
        <w:r w:rsidR="00CD59E3" w:rsidRPr="00A71990">
          <w:rPr>
            <w:rStyle w:val="Hyperlink"/>
          </w:rPr>
          <w:t>Strategi Fundraising</w:t>
        </w:r>
        <w:r w:rsidR="00CD59E3" w:rsidRPr="00A71990">
          <w:tab/>
          <w:t>1</w:t>
        </w:r>
        <w:r w:rsidR="00FD65E1">
          <w:t>1</w:t>
        </w:r>
      </w:hyperlink>
    </w:p>
    <w:p w:rsidR="00CD59E3" w:rsidRPr="00A71990" w:rsidRDefault="00000000" w:rsidP="00BC2B05">
      <w:pPr>
        <w:pStyle w:val="TOC3"/>
      </w:pPr>
      <w:hyperlink w:anchor="_Toc159457642" w:history="1">
        <w:r w:rsidR="00CD59E3" w:rsidRPr="00A71990">
          <w:rPr>
            <w:rStyle w:val="Hyperlink"/>
          </w:rPr>
          <w:t>3.</w:t>
        </w:r>
        <w:r w:rsidR="006751B0" w:rsidRPr="00A71990">
          <w:rPr>
            <w:rStyle w:val="Hyperlink"/>
          </w:rPr>
          <w:t xml:space="preserve">  </w:t>
        </w:r>
        <w:r w:rsidR="00CD59E3" w:rsidRPr="00A71990">
          <w:rPr>
            <w:rFonts w:eastAsia="Yu Mincho"/>
          </w:rPr>
          <w:tab/>
        </w:r>
        <w:r w:rsidR="00CD59E3" w:rsidRPr="00A71990">
          <w:rPr>
            <w:rStyle w:val="Hyperlink"/>
          </w:rPr>
          <w:t xml:space="preserve">Pengelolaan </w:t>
        </w:r>
        <w:r w:rsidR="00A71990" w:rsidRPr="00A71990">
          <w:rPr>
            <w:rStyle w:val="Hyperlink"/>
          </w:rPr>
          <w:t>Z</w:t>
        </w:r>
        <w:r w:rsidR="00CD59E3" w:rsidRPr="00A71990">
          <w:rPr>
            <w:rStyle w:val="Hyperlink"/>
          </w:rPr>
          <w:t xml:space="preserve">akat, </w:t>
        </w:r>
        <w:r w:rsidR="00A71990" w:rsidRPr="00A71990">
          <w:rPr>
            <w:rStyle w:val="Hyperlink"/>
          </w:rPr>
          <w:t>I</w:t>
        </w:r>
        <w:r w:rsidR="00CD59E3" w:rsidRPr="00A71990">
          <w:rPr>
            <w:rStyle w:val="Hyperlink"/>
          </w:rPr>
          <w:t xml:space="preserve">nfaq dan </w:t>
        </w:r>
        <w:r w:rsidR="00A71990" w:rsidRPr="00A71990">
          <w:rPr>
            <w:rStyle w:val="Hyperlink"/>
          </w:rPr>
          <w:t>S</w:t>
        </w:r>
        <w:r w:rsidR="00CD59E3" w:rsidRPr="00A71990">
          <w:rPr>
            <w:rStyle w:val="Hyperlink"/>
          </w:rPr>
          <w:t>hadaqah</w:t>
        </w:r>
        <w:r w:rsidR="00CD59E3" w:rsidRPr="00A71990">
          <w:tab/>
          <w:t>1</w:t>
        </w:r>
        <w:r w:rsidR="00FD65E1">
          <w:t>2</w:t>
        </w:r>
      </w:hyperlink>
    </w:p>
    <w:p w:rsidR="00CD59E3" w:rsidRPr="00BC2B05" w:rsidRDefault="00000000" w:rsidP="00BC2B05">
      <w:pPr>
        <w:pStyle w:val="TOC3"/>
      </w:pPr>
      <w:hyperlink w:anchor="_Toc159457643" w:history="1">
        <w:r w:rsidR="00BC2B05">
          <w:rPr>
            <w:rStyle w:val="Hyperlink"/>
          </w:rPr>
          <w:t>4</w:t>
        </w:r>
        <w:r w:rsidR="00CD59E3" w:rsidRPr="00BC2B05">
          <w:rPr>
            <w:rStyle w:val="Hyperlink"/>
            <w:b/>
            <w:bCs/>
          </w:rPr>
          <w:t>.</w:t>
        </w:r>
        <w:r w:rsidR="00CD59E3" w:rsidRPr="00BC2B05">
          <w:rPr>
            <w:rFonts w:eastAsia="Yu Mincho"/>
          </w:rPr>
          <w:tab/>
        </w:r>
        <w:r w:rsidR="006751B0" w:rsidRPr="00BC2B05">
          <w:rPr>
            <w:rFonts w:eastAsia="Yu Mincho"/>
          </w:rPr>
          <w:t xml:space="preserve">  </w:t>
        </w:r>
        <w:r w:rsidR="00BC2B05" w:rsidRPr="00BC2B05">
          <w:rPr>
            <w:color w:val="000000"/>
          </w:rPr>
          <w:t>Pernyataan Standar Akuntansi Keuangan</w:t>
        </w:r>
        <w:r w:rsidR="00BC2B05" w:rsidRPr="00BC2B05">
          <w:rPr>
            <w:rFonts w:eastAsia="Yu Mincho"/>
          </w:rPr>
          <w:t xml:space="preserve"> (</w:t>
        </w:r>
        <w:r w:rsidR="00CD59E3" w:rsidRPr="00E54617">
          <w:rPr>
            <w:rStyle w:val="Hyperlink"/>
          </w:rPr>
          <w:t>PSAK</w:t>
        </w:r>
        <w:r w:rsidR="00BC2B05" w:rsidRPr="00E54617">
          <w:rPr>
            <w:rStyle w:val="Hyperlink"/>
          </w:rPr>
          <w:t>)</w:t>
        </w:r>
        <w:r w:rsidR="004938B9" w:rsidRPr="00E54617">
          <w:rPr>
            <w:rStyle w:val="Hyperlink"/>
          </w:rPr>
          <w:t xml:space="preserve"> 401 dan</w:t>
        </w:r>
        <w:r w:rsidR="00CD59E3" w:rsidRPr="00E54617">
          <w:rPr>
            <w:rStyle w:val="Hyperlink"/>
          </w:rPr>
          <w:t xml:space="preserve"> 409</w:t>
        </w:r>
        <w:r w:rsidR="00CD59E3" w:rsidRPr="00BC2B05">
          <w:rPr>
            <w:rStyle w:val="Hyperlink"/>
            <w:b/>
            <w:bCs/>
          </w:rPr>
          <w:t xml:space="preserve"> </w:t>
        </w:r>
        <w:r w:rsidR="00CD59E3" w:rsidRPr="00BC2B05">
          <w:tab/>
          <w:t>2</w:t>
        </w:r>
        <w:r w:rsidR="00FD65E1">
          <w:t>1</w:t>
        </w:r>
      </w:hyperlink>
    </w:p>
    <w:p w:rsidR="00CD59E3" w:rsidRPr="00A71990" w:rsidRDefault="00000000" w:rsidP="00BC2B05">
      <w:pPr>
        <w:pStyle w:val="TOC3"/>
      </w:pPr>
      <w:hyperlink w:anchor="_Toc159457644" w:history="1">
        <w:r w:rsidR="00CD59E3" w:rsidRPr="00A71990">
          <w:rPr>
            <w:rStyle w:val="Hyperlink"/>
          </w:rPr>
          <w:t>5.</w:t>
        </w:r>
        <w:r w:rsidR="00CD59E3" w:rsidRPr="00A71990">
          <w:rPr>
            <w:rFonts w:eastAsia="Yu Mincho"/>
          </w:rPr>
          <w:tab/>
        </w:r>
        <w:r w:rsidR="006751B0" w:rsidRPr="00A71990">
          <w:rPr>
            <w:rFonts w:eastAsia="Yu Mincho"/>
          </w:rPr>
          <w:t xml:space="preserve">  </w:t>
        </w:r>
        <w:r w:rsidR="00CD59E3" w:rsidRPr="00A71990">
          <w:rPr>
            <w:rStyle w:val="Hyperlink"/>
          </w:rPr>
          <w:t>Lazis Muhammadiyah</w:t>
        </w:r>
        <w:r w:rsidR="00CD59E3" w:rsidRPr="00A71990">
          <w:tab/>
          <w:t>2</w:t>
        </w:r>
        <w:r w:rsidR="00FD65E1">
          <w:t>4</w:t>
        </w:r>
      </w:hyperlink>
    </w:p>
    <w:p w:rsidR="00CD59E3" w:rsidRPr="00A71990" w:rsidRDefault="00000000" w:rsidP="00A71990">
      <w:pPr>
        <w:pStyle w:val="TOC2"/>
        <w:spacing w:line="360" w:lineRule="auto"/>
      </w:pPr>
      <w:hyperlink w:anchor="_Toc159457645" w:history="1">
        <w:r w:rsidR="00CD59E3" w:rsidRPr="00A71990">
          <w:rPr>
            <w:rStyle w:val="Hyperlink"/>
          </w:rPr>
          <w:t>B.</w:t>
        </w:r>
        <w:r w:rsidR="00CD59E3" w:rsidRPr="00A71990">
          <w:rPr>
            <w:rFonts w:eastAsia="Yu Mincho"/>
          </w:rPr>
          <w:tab/>
        </w:r>
        <w:r w:rsidR="006751B0" w:rsidRPr="00A71990">
          <w:rPr>
            <w:rFonts w:eastAsia="Yu Mincho"/>
          </w:rPr>
          <w:t xml:space="preserve">  </w:t>
        </w:r>
        <w:r w:rsidR="00CD59E3" w:rsidRPr="00A71990">
          <w:rPr>
            <w:rStyle w:val="Hyperlink"/>
          </w:rPr>
          <w:t>Penelitian Terdahulu</w:t>
        </w:r>
        <w:r w:rsidR="00CD59E3" w:rsidRPr="00A71990">
          <w:tab/>
          <w:t>2</w:t>
        </w:r>
        <w:r w:rsidR="00FD65E1">
          <w:t>5</w:t>
        </w:r>
      </w:hyperlink>
    </w:p>
    <w:p w:rsidR="00CD59E3" w:rsidRPr="00A71990" w:rsidRDefault="00000000" w:rsidP="00A71990">
      <w:pPr>
        <w:pStyle w:val="TOC2"/>
        <w:spacing w:line="360" w:lineRule="auto"/>
      </w:pPr>
      <w:hyperlink w:anchor="_Toc159457646" w:history="1">
        <w:r w:rsidR="00CD59E3" w:rsidRPr="00A71990">
          <w:rPr>
            <w:rStyle w:val="Hyperlink"/>
          </w:rPr>
          <w:t>C.</w:t>
        </w:r>
        <w:r w:rsidR="00CD59E3" w:rsidRPr="00A71990">
          <w:rPr>
            <w:rFonts w:eastAsia="Yu Mincho"/>
          </w:rPr>
          <w:tab/>
        </w:r>
        <w:r w:rsidR="006751B0" w:rsidRPr="00A71990">
          <w:rPr>
            <w:rFonts w:eastAsia="Yu Mincho"/>
          </w:rPr>
          <w:t xml:space="preserve">  </w:t>
        </w:r>
        <w:r w:rsidR="00CD59E3" w:rsidRPr="00A71990">
          <w:rPr>
            <w:rStyle w:val="Hyperlink"/>
          </w:rPr>
          <w:t>Kerangka Pemikiran</w:t>
        </w:r>
        <w:r w:rsidR="00CD59E3" w:rsidRPr="00A71990">
          <w:tab/>
          <w:t>3</w:t>
        </w:r>
        <w:r w:rsidR="00FD65E1">
          <w:t>4</w:t>
        </w:r>
      </w:hyperlink>
    </w:p>
    <w:p w:rsidR="00CD59E3" w:rsidRPr="00A71990" w:rsidRDefault="00CD59E3" w:rsidP="00A71990">
      <w:pPr>
        <w:pStyle w:val="TOC1"/>
        <w:spacing w:before="0" w:line="360" w:lineRule="auto"/>
      </w:pPr>
      <w:r w:rsidRPr="00A71990">
        <w:rPr>
          <w:rStyle w:val="Hyperlink"/>
          <w:color w:val="auto"/>
          <w:u w:val="none"/>
          <w:lang w:val="id-ID"/>
        </w:rPr>
        <w:t xml:space="preserve">BAB III </w:t>
      </w:r>
      <w:hyperlink w:anchor="_Toc159457648" w:history="1">
        <w:r w:rsidRPr="00A71990">
          <w:rPr>
            <w:rStyle w:val="Hyperlink"/>
            <w:lang w:val="id-ID"/>
          </w:rPr>
          <w:t>METODE PENELITIAN</w:t>
        </w:r>
        <w:r w:rsidRPr="00A71990">
          <w:tab/>
        </w:r>
        <w:r w:rsidR="000F557A" w:rsidRPr="00A71990">
          <w:rPr>
            <w:kern w:val="0"/>
          </w:rPr>
          <w:t>3</w:t>
        </w:r>
        <w:r w:rsidR="006B4C20">
          <w:rPr>
            <w:kern w:val="0"/>
          </w:rPr>
          <w:t>6</w:t>
        </w:r>
      </w:hyperlink>
    </w:p>
    <w:p w:rsidR="00CD59E3" w:rsidRPr="00A71990" w:rsidRDefault="00000000" w:rsidP="00A71990">
      <w:pPr>
        <w:pStyle w:val="TOC2"/>
        <w:spacing w:line="360" w:lineRule="auto"/>
      </w:pPr>
      <w:hyperlink w:anchor="_Toc159457649" w:history="1">
        <w:r w:rsidR="00CD59E3" w:rsidRPr="00A71990">
          <w:rPr>
            <w:rStyle w:val="Hyperlink"/>
          </w:rPr>
          <w:t>A.</w:t>
        </w:r>
        <w:r w:rsidR="00CD59E3" w:rsidRPr="00A71990">
          <w:rPr>
            <w:rFonts w:eastAsia="Yu Mincho"/>
          </w:rPr>
          <w:tab/>
        </w:r>
        <w:r w:rsidR="006751B0" w:rsidRPr="00A71990">
          <w:rPr>
            <w:rFonts w:eastAsia="Yu Mincho"/>
          </w:rPr>
          <w:t xml:space="preserve">  </w:t>
        </w:r>
        <w:r w:rsidR="00CD59E3" w:rsidRPr="00A71990">
          <w:rPr>
            <w:rStyle w:val="Hyperlink"/>
          </w:rPr>
          <w:t xml:space="preserve">Jenis </w:t>
        </w:r>
        <w:r w:rsidR="00A71990" w:rsidRPr="00A71990">
          <w:rPr>
            <w:rStyle w:val="Hyperlink"/>
          </w:rPr>
          <w:t>P</w:t>
        </w:r>
        <w:r w:rsidR="00CD59E3" w:rsidRPr="00A71990">
          <w:rPr>
            <w:rStyle w:val="Hyperlink"/>
          </w:rPr>
          <w:t>enelitian</w:t>
        </w:r>
        <w:r w:rsidR="00CD59E3" w:rsidRPr="00A71990">
          <w:tab/>
        </w:r>
        <w:r w:rsidR="000F557A" w:rsidRPr="00A71990">
          <w:rPr>
            <w:kern w:val="0"/>
          </w:rPr>
          <w:t>3</w:t>
        </w:r>
        <w:r w:rsidR="006B4C20">
          <w:rPr>
            <w:kern w:val="0"/>
          </w:rPr>
          <w:t>6</w:t>
        </w:r>
      </w:hyperlink>
    </w:p>
    <w:p w:rsidR="00CD59E3" w:rsidRPr="00A71990" w:rsidRDefault="00000000" w:rsidP="00A71990">
      <w:pPr>
        <w:pStyle w:val="TOC2"/>
        <w:spacing w:line="360" w:lineRule="auto"/>
      </w:pPr>
      <w:hyperlink w:anchor="_Toc159457650" w:history="1">
        <w:r w:rsidR="00CD59E3" w:rsidRPr="00A71990">
          <w:rPr>
            <w:rStyle w:val="Hyperlink"/>
          </w:rPr>
          <w:t>B.</w:t>
        </w:r>
        <w:r w:rsidR="00CD59E3" w:rsidRPr="00A71990">
          <w:rPr>
            <w:rFonts w:eastAsia="Yu Mincho"/>
          </w:rPr>
          <w:tab/>
        </w:r>
        <w:r w:rsidR="006751B0" w:rsidRPr="00A71990">
          <w:rPr>
            <w:rFonts w:eastAsia="Yu Mincho"/>
          </w:rPr>
          <w:t xml:space="preserve">  </w:t>
        </w:r>
        <w:r w:rsidR="009B1ADA">
          <w:rPr>
            <w:rStyle w:val="Hyperlink"/>
          </w:rPr>
          <w:t>Subyek penelitian</w:t>
        </w:r>
        <w:r w:rsidR="00CD59E3" w:rsidRPr="00A71990">
          <w:tab/>
        </w:r>
        <w:r w:rsidR="00634F6D" w:rsidRPr="00A71990">
          <w:rPr>
            <w:kern w:val="0"/>
          </w:rPr>
          <w:t>3</w:t>
        </w:r>
        <w:r w:rsidR="006B4C20">
          <w:rPr>
            <w:kern w:val="0"/>
          </w:rPr>
          <w:t>6</w:t>
        </w:r>
      </w:hyperlink>
    </w:p>
    <w:p w:rsidR="00CD59E3" w:rsidRPr="00A71990" w:rsidRDefault="00000000" w:rsidP="00A71990">
      <w:pPr>
        <w:pStyle w:val="TOC2"/>
        <w:spacing w:line="360" w:lineRule="auto"/>
      </w:pPr>
      <w:hyperlink w:anchor="_Toc159457652" w:history="1">
        <w:r w:rsidR="00CD59E3" w:rsidRPr="00A71990">
          <w:rPr>
            <w:rStyle w:val="Hyperlink"/>
          </w:rPr>
          <w:t>C.</w:t>
        </w:r>
        <w:r w:rsidR="00CD59E3" w:rsidRPr="00A71990">
          <w:rPr>
            <w:rFonts w:eastAsia="Yu Mincho"/>
          </w:rPr>
          <w:tab/>
        </w:r>
        <w:r w:rsidR="006751B0" w:rsidRPr="00A71990">
          <w:rPr>
            <w:rFonts w:eastAsia="Yu Mincho"/>
          </w:rPr>
          <w:t xml:space="preserve">  </w:t>
        </w:r>
        <w:r w:rsidR="00CD59E3" w:rsidRPr="00A71990">
          <w:rPr>
            <w:rStyle w:val="Hyperlink"/>
          </w:rPr>
          <w:t>Metode Pengumpulan Data</w:t>
        </w:r>
        <w:r w:rsidR="00CD59E3" w:rsidRPr="00A71990">
          <w:tab/>
        </w:r>
        <w:r w:rsidR="00FA7541" w:rsidRPr="00A71990">
          <w:t>3</w:t>
        </w:r>
        <w:r w:rsidR="006B4C20">
          <w:t>7</w:t>
        </w:r>
      </w:hyperlink>
    </w:p>
    <w:p w:rsidR="00CD59E3" w:rsidRPr="00A71990" w:rsidRDefault="00000000" w:rsidP="00A71990">
      <w:pPr>
        <w:pStyle w:val="TOC2"/>
        <w:spacing w:line="360" w:lineRule="auto"/>
      </w:pPr>
      <w:hyperlink w:anchor="_Toc159457654" w:history="1">
        <w:r w:rsidR="00CD59E3" w:rsidRPr="00A71990">
          <w:rPr>
            <w:rStyle w:val="Hyperlink"/>
          </w:rPr>
          <w:t>E.</w:t>
        </w:r>
        <w:r w:rsidR="00CD59E3" w:rsidRPr="00A71990">
          <w:rPr>
            <w:rFonts w:eastAsia="Yu Mincho"/>
          </w:rPr>
          <w:tab/>
        </w:r>
        <w:r w:rsidR="006751B0" w:rsidRPr="00A71990">
          <w:rPr>
            <w:rFonts w:eastAsia="Yu Mincho"/>
          </w:rPr>
          <w:t xml:space="preserve">  </w:t>
        </w:r>
        <w:r w:rsidR="00CD59E3" w:rsidRPr="00A71990">
          <w:rPr>
            <w:rStyle w:val="Hyperlink"/>
          </w:rPr>
          <w:t>Metode Analisis Data</w:t>
        </w:r>
        <w:r w:rsidR="00CD59E3" w:rsidRPr="00A71990">
          <w:tab/>
        </w:r>
        <w:r w:rsidR="009B1ADA" w:rsidRPr="009B1ADA">
          <w:t>3</w:t>
        </w:r>
        <w:r w:rsidR="006B4C20">
          <w:t>8</w:t>
        </w:r>
      </w:hyperlink>
    </w:p>
    <w:p w:rsidR="006751B0" w:rsidRPr="00A71990" w:rsidRDefault="006751B0" w:rsidP="00A71990">
      <w:pPr>
        <w:pStyle w:val="TOC1"/>
        <w:spacing w:before="0" w:line="360" w:lineRule="auto"/>
      </w:pPr>
      <w:r w:rsidRPr="00A71990">
        <w:rPr>
          <w:rStyle w:val="Hyperlink"/>
          <w:color w:val="auto"/>
          <w:u w:val="none"/>
          <w:lang w:val="id-ID"/>
        </w:rPr>
        <w:t>BAB I</w:t>
      </w:r>
      <w:r w:rsidR="00A71990" w:rsidRPr="00A71990">
        <w:rPr>
          <w:rStyle w:val="Hyperlink"/>
          <w:color w:val="auto"/>
          <w:u w:val="none"/>
          <w:lang w:val="id-ID"/>
        </w:rPr>
        <w:t>V HASIL PENELITIAN DAN PEMBAHASAN</w:t>
      </w:r>
      <w:hyperlink w:anchor="_Toc159457648" w:history="1">
        <w:r w:rsidRPr="00A71990">
          <w:tab/>
        </w:r>
        <w:r w:rsidR="00C5482E" w:rsidRPr="00C5482E">
          <w:t>3</w:t>
        </w:r>
        <w:r w:rsidR="00C5482E">
          <w:t>9</w:t>
        </w:r>
      </w:hyperlink>
    </w:p>
    <w:p w:rsidR="00A71990" w:rsidRPr="00A71990" w:rsidRDefault="00000000" w:rsidP="00A71990">
      <w:pPr>
        <w:pStyle w:val="TOC2"/>
        <w:spacing w:line="360" w:lineRule="auto"/>
        <w:rPr>
          <w:kern w:val="0"/>
        </w:rPr>
      </w:pPr>
      <w:hyperlink w:anchor="_Toc159457649" w:history="1">
        <w:r w:rsidR="00A71990" w:rsidRPr="00A71990">
          <w:rPr>
            <w:rStyle w:val="Hyperlink"/>
          </w:rPr>
          <w:t>A.</w:t>
        </w:r>
        <w:r w:rsidR="00A71990" w:rsidRPr="00A71990">
          <w:rPr>
            <w:rFonts w:eastAsia="Yu Mincho"/>
          </w:rPr>
          <w:tab/>
          <w:t xml:space="preserve">  </w:t>
        </w:r>
        <w:r w:rsidR="00A71990" w:rsidRPr="00A71990">
          <w:rPr>
            <w:rStyle w:val="Hyperlink"/>
          </w:rPr>
          <w:t>Gambaran Umum</w:t>
        </w:r>
        <w:r w:rsidR="00A71990" w:rsidRPr="00A71990">
          <w:tab/>
        </w:r>
        <w:r w:rsidR="00C5482E" w:rsidRPr="00C5482E">
          <w:t>3</w:t>
        </w:r>
        <w:r w:rsidR="00C5482E">
          <w:t>9</w:t>
        </w:r>
      </w:hyperlink>
    </w:p>
    <w:p w:rsidR="00A71990" w:rsidRPr="00A71990" w:rsidRDefault="00000000" w:rsidP="00A71990">
      <w:pPr>
        <w:pStyle w:val="TOC2"/>
        <w:spacing w:line="360" w:lineRule="auto"/>
      </w:pPr>
      <w:hyperlink w:anchor="_Toc159457649" w:history="1">
        <w:r w:rsidR="00A71990" w:rsidRPr="00A71990">
          <w:rPr>
            <w:rStyle w:val="Hyperlink"/>
          </w:rPr>
          <w:t>B.</w:t>
        </w:r>
        <w:r w:rsidR="00A71990" w:rsidRPr="00A71990">
          <w:rPr>
            <w:rFonts w:eastAsia="Yu Mincho"/>
          </w:rPr>
          <w:tab/>
          <w:t xml:space="preserve">  </w:t>
        </w:r>
        <w:r w:rsidR="00A71990" w:rsidRPr="00A71990">
          <w:rPr>
            <w:rStyle w:val="Hyperlink"/>
          </w:rPr>
          <w:t>Hasil Penelitian</w:t>
        </w:r>
        <w:r w:rsidR="00A71990" w:rsidRPr="00A71990">
          <w:tab/>
          <w:t>4</w:t>
        </w:r>
        <w:r w:rsidR="00C5482E">
          <w:t>5</w:t>
        </w:r>
      </w:hyperlink>
    </w:p>
    <w:p w:rsidR="00A71990" w:rsidRPr="00A71990" w:rsidRDefault="00000000" w:rsidP="00A71990">
      <w:pPr>
        <w:pStyle w:val="TOC2"/>
        <w:spacing w:line="360" w:lineRule="auto"/>
      </w:pPr>
      <w:hyperlink w:anchor="_Toc159457649" w:history="1">
        <w:r w:rsidR="00A71990" w:rsidRPr="00A71990">
          <w:rPr>
            <w:rStyle w:val="Hyperlink"/>
          </w:rPr>
          <w:t>C.</w:t>
        </w:r>
        <w:r w:rsidR="00A71990" w:rsidRPr="00A71990">
          <w:rPr>
            <w:rFonts w:eastAsia="Yu Mincho"/>
          </w:rPr>
          <w:tab/>
          <w:t xml:space="preserve">  </w:t>
        </w:r>
        <w:r w:rsidR="00A71990" w:rsidRPr="00A71990">
          <w:rPr>
            <w:rStyle w:val="Hyperlink"/>
          </w:rPr>
          <w:t>Pembahasan</w:t>
        </w:r>
        <w:r w:rsidR="00A71990" w:rsidRPr="00A71990">
          <w:tab/>
        </w:r>
        <w:r w:rsidR="00A634DA">
          <w:t>7</w:t>
        </w:r>
        <w:r w:rsidR="0077280E">
          <w:t>6</w:t>
        </w:r>
      </w:hyperlink>
    </w:p>
    <w:p w:rsidR="00A71990" w:rsidRPr="00A71990" w:rsidRDefault="00A71990" w:rsidP="00A71990">
      <w:pPr>
        <w:pStyle w:val="TOC1"/>
        <w:spacing w:before="0" w:line="360" w:lineRule="auto"/>
      </w:pPr>
      <w:r w:rsidRPr="00A71990">
        <w:rPr>
          <w:rStyle w:val="Hyperlink"/>
          <w:color w:val="auto"/>
          <w:u w:val="none"/>
          <w:lang w:val="id-ID"/>
        </w:rPr>
        <w:t>BAB V KESIMPULAN DAN SARAN</w:t>
      </w:r>
      <w:hyperlink w:anchor="_Toc159457648" w:history="1">
        <w:r w:rsidRPr="00A71990">
          <w:tab/>
        </w:r>
        <w:r w:rsidR="0077280E">
          <w:t>80</w:t>
        </w:r>
      </w:hyperlink>
    </w:p>
    <w:p w:rsidR="00A71990" w:rsidRPr="00A71990" w:rsidRDefault="00000000" w:rsidP="00A71990">
      <w:pPr>
        <w:pStyle w:val="TOC2"/>
        <w:spacing w:line="360" w:lineRule="auto"/>
        <w:rPr>
          <w:kern w:val="0"/>
        </w:rPr>
      </w:pPr>
      <w:hyperlink w:anchor="_Toc159457649" w:history="1">
        <w:r w:rsidR="00A71990" w:rsidRPr="00A71990">
          <w:rPr>
            <w:rStyle w:val="Hyperlink"/>
          </w:rPr>
          <w:t>A.</w:t>
        </w:r>
        <w:r w:rsidR="00A71990" w:rsidRPr="00A71990">
          <w:rPr>
            <w:rFonts w:eastAsia="Yu Mincho"/>
          </w:rPr>
          <w:tab/>
          <w:t xml:space="preserve">  </w:t>
        </w:r>
        <w:r w:rsidR="00A71990" w:rsidRPr="00A71990">
          <w:rPr>
            <w:rStyle w:val="Hyperlink"/>
          </w:rPr>
          <w:t>Kesimpulan</w:t>
        </w:r>
        <w:r w:rsidR="00A71990" w:rsidRPr="00A71990">
          <w:tab/>
        </w:r>
        <w:r w:rsidR="0077280E">
          <w:t>80</w:t>
        </w:r>
      </w:hyperlink>
    </w:p>
    <w:p w:rsidR="006751B0" w:rsidRPr="00A71990" w:rsidRDefault="00000000" w:rsidP="00A71990">
      <w:pPr>
        <w:pStyle w:val="TOC2"/>
        <w:spacing w:line="360" w:lineRule="auto"/>
        <w:rPr>
          <w:kern w:val="0"/>
        </w:rPr>
      </w:pPr>
      <w:hyperlink w:anchor="_Toc159457649" w:history="1">
        <w:r w:rsidR="00A71990" w:rsidRPr="00A71990">
          <w:rPr>
            <w:rStyle w:val="Hyperlink"/>
          </w:rPr>
          <w:t>B.</w:t>
        </w:r>
        <w:r w:rsidR="00A71990" w:rsidRPr="00A71990">
          <w:rPr>
            <w:rFonts w:eastAsia="Yu Mincho"/>
          </w:rPr>
          <w:tab/>
          <w:t xml:space="preserve">  </w:t>
        </w:r>
        <w:r w:rsidR="00A71990" w:rsidRPr="00A71990">
          <w:rPr>
            <w:rStyle w:val="Hyperlink"/>
          </w:rPr>
          <w:t>Saran</w:t>
        </w:r>
        <w:r w:rsidR="00A71990" w:rsidRPr="00A71990">
          <w:tab/>
        </w:r>
        <w:r w:rsidR="0077280E">
          <w:t>81</w:t>
        </w:r>
      </w:hyperlink>
    </w:p>
    <w:p w:rsidR="00CD59E3" w:rsidRDefault="00000000" w:rsidP="00A71990">
      <w:pPr>
        <w:pStyle w:val="TOC1"/>
        <w:spacing w:before="0" w:after="0" w:line="480" w:lineRule="auto"/>
      </w:pPr>
      <w:hyperlink w:anchor="_Toc159457655" w:history="1">
        <w:r w:rsidR="00CD59E3">
          <w:rPr>
            <w:rStyle w:val="Hyperlink"/>
          </w:rPr>
          <w:t>DAFTAR PUSTAKA</w:t>
        </w:r>
        <w:r w:rsidR="00CD59E3">
          <w:tab/>
        </w:r>
        <w:r w:rsidR="00936443">
          <w:t>8</w:t>
        </w:r>
        <w:r w:rsidR="0077280E">
          <w:t>4</w:t>
        </w:r>
      </w:hyperlink>
    </w:p>
    <w:p w:rsidR="00CD59E3" w:rsidRDefault="00000000" w:rsidP="00A71990">
      <w:pPr>
        <w:pStyle w:val="TOC1"/>
        <w:spacing w:before="0" w:after="0" w:line="480" w:lineRule="auto"/>
      </w:pPr>
      <w:hyperlink w:anchor="_Toc159457655" w:history="1">
        <w:r w:rsidR="00CD59E3">
          <w:rPr>
            <w:rStyle w:val="Hyperlink"/>
          </w:rPr>
          <w:t>LAMPIRAN</w:t>
        </w:r>
        <w:r w:rsidR="00CD59E3">
          <w:tab/>
        </w:r>
        <w:r w:rsidR="00936443">
          <w:t>8</w:t>
        </w:r>
        <w:r w:rsidR="0000041E">
          <w:t>8</w:t>
        </w:r>
      </w:hyperlink>
    </w:p>
    <w:p w:rsidR="00CD59E3" w:rsidRDefault="00CD59E3" w:rsidP="00CD59E3">
      <w:pPr>
        <w:spacing w:line="360" w:lineRule="auto"/>
      </w:pPr>
      <w:r>
        <w:fldChar w:fldCharType="end"/>
      </w:r>
    </w:p>
    <w:p w:rsidR="00CD59E3" w:rsidRDefault="00CD59E3" w:rsidP="00CD59E3">
      <w:pPr>
        <w:rPr>
          <w:lang w:val="id-ID"/>
        </w:rPr>
      </w:pPr>
    </w:p>
    <w:p w:rsidR="00CD59E3" w:rsidRDefault="00CD59E3" w:rsidP="00CD59E3">
      <w:pPr>
        <w:rPr>
          <w:rFonts w:ascii="Times New Roman" w:hAnsi="Times New Roman" w:cs="Times New Roman"/>
          <w:sz w:val="24"/>
          <w:szCs w:val="24"/>
          <w:lang w:val="id-ID"/>
        </w:rPr>
      </w:pPr>
    </w:p>
    <w:p w:rsidR="00CD59E3" w:rsidRDefault="00CD59E3" w:rsidP="00CD59E3">
      <w:pPr>
        <w:pageBreakBefore/>
        <w:rPr>
          <w:rFonts w:ascii="Times New Roman" w:hAnsi="Times New Roman" w:cs="Times New Roman"/>
          <w:sz w:val="24"/>
          <w:szCs w:val="24"/>
          <w:lang w:val="id-ID"/>
        </w:rPr>
      </w:pPr>
    </w:p>
    <w:p w:rsidR="00CD59E3" w:rsidRDefault="00CD59E3" w:rsidP="00CD59E3">
      <w:pPr>
        <w:pStyle w:val="Heading1"/>
        <w:rPr>
          <w:lang w:val="id-ID"/>
        </w:rPr>
      </w:pPr>
      <w:bookmarkStart w:id="7" w:name="_Toc159457629"/>
      <w:r>
        <w:rPr>
          <w:lang w:val="id-ID"/>
        </w:rPr>
        <w:t>DAFTAR TABEL</w:t>
      </w:r>
      <w:bookmarkEnd w:id="7"/>
    </w:p>
    <w:p w:rsidR="00485A5E" w:rsidRPr="009E3EE4" w:rsidRDefault="009E3EE4" w:rsidP="009E3EE4">
      <w:pPr>
        <w:ind w:right="-285"/>
        <w:rPr>
          <w:rFonts w:ascii="Times New Roman" w:hAnsi="Times New Roman" w:cs="Times New Roman"/>
          <w:b/>
          <w:bCs/>
          <w:sz w:val="24"/>
          <w:szCs w:val="24"/>
          <w:lang w:val="id-ID"/>
        </w:rPr>
      </w:pPr>
      <w:r w:rsidRPr="009E3EE4">
        <w:rPr>
          <w:rFonts w:ascii="Times New Roman" w:hAnsi="Times New Roman" w:cs="Times New Roman"/>
          <w:b/>
          <w:bCs/>
          <w:sz w:val="24"/>
          <w:szCs w:val="24"/>
          <w:lang w:val="id-ID"/>
        </w:rPr>
        <w:t>Tabel</w:t>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sidR="00485A5E" w:rsidRPr="009E3EE4">
        <w:rPr>
          <w:rFonts w:ascii="Times New Roman" w:hAnsi="Times New Roman" w:cs="Times New Roman"/>
          <w:b/>
          <w:bCs/>
          <w:sz w:val="24"/>
          <w:szCs w:val="24"/>
          <w:lang w:val="id-ID"/>
        </w:rPr>
        <w:t>Halaman</w:t>
      </w:r>
    </w:p>
    <w:p w:rsidR="00CD59E3" w:rsidRPr="00CD59E3" w:rsidRDefault="00000000" w:rsidP="00CD59E3">
      <w:pPr>
        <w:pStyle w:val="TableofFigures"/>
        <w:tabs>
          <w:tab w:val="right" w:leader="dot" w:pos="8261"/>
        </w:tabs>
        <w:spacing w:line="360" w:lineRule="auto"/>
        <w:rPr>
          <w:rFonts w:ascii="Times New Roman" w:hAnsi="Times New Roman" w:cs="Times New Roman"/>
          <w:sz w:val="24"/>
          <w:szCs w:val="24"/>
        </w:rPr>
      </w:pPr>
      <w:hyperlink w:anchor="_Toc161843883" w:history="1">
        <w:r w:rsidR="00CD59E3" w:rsidRPr="00CD59E3">
          <w:rPr>
            <w:rStyle w:val="Hyperlink"/>
            <w:rFonts w:ascii="Times New Roman" w:hAnsi="Times New Roman" w:cs="Times New Roman"/>
            <w:color w:val="auto"/>
            <w:sz w:val="24"/>
            <w:szCs w:val="24"/>
            <w:u w:val="none"/>
          </w:rPr>
          <w:t>Tabel 1. 1</w:t>
        </w:r>
        <w:r w:rsidR="00CD59E3" w:rsidRPr="00CD59E3">
          <w:rPr>
            <w:rStyle w:val="Hyperlink"/>
            <w:rFonts w:ascii="Times New Roman" w:hAnsi="Times New Roman" w:cs="Times New Roman"/>
            <w:color w:val="auto"/>
            <w:sz w:val="24"/>
            <w:szCs w:val="24"/>
            <w:u w:val="none"/>
            <w:lang w:val="id-ID"/>
          </w:rPr>
          <w:t xml:space="preserve"> Penerimaan dana Lazismu Kabupaten Tegal</w:t>
        </w:r>
        <w:r w:rsidR="00CD59E3" w:rsidRPr="00CD59E3">
          <w:rPr>
            <w:rFonts w:ascii="Times New Roman" w:hAnsi="Times New Roman" w:cs="Times New Roman"/>
            <w:sz w:val="24"/>
            <w:szCs w:val="24"/>
          </w:rPr>
          <w:tab/>
        </w:r>
        <w:r w:rsidR="00FA7541">
          <w:rPr>
            <w:rFonts w:ascii="Times New Roman" w:hAnsi="Times New Roman" w:cs="Times New Roman"/>
            <w:sz w:val="24"/>
            <w:szCs w:val="24"/>
          </w:rPr>
          <w:t>4</w:t>
        </w:r>
      </w:hyperlink>
    </w:p>
    <w:p w:rsidR="00CD59E3" w:rsidRPr="00CD59E3" w:rsidRDefault="00000000" w:rsidP="00CD59E3">
      <w:pPr>
        <w:pStyle w:val="TableofFigures"/>
        <w:tabs>
          <w:tab w:val="right" w:leader="dot" w:pos="8261"/>
        </w:tabs>
        <w:spacing w:line="360" w:lineRule="auto"/>
        <w:rPr>
          <w:rFonts w:ascii="Times New Roman" w:hAnsi="Times New Roman" w:cs="Times New Roman"/>
          <w:sz w:val="24"/>
          <w:szCs w:val="24"/>
        </w:rPr>
      </w:pPr>
      <w:hyperlink w:anchor="_Toc161843890" w:history="1">
        <w:r w:rsidR="00CD59E3" w:rsidRPr="00CD59E3">
          <w:rPr>
            <w:rStyle w:val="Hyperlink"/>
            <w:rFonts w:ascii="Times New Roman" w:hAnsi="Times New Roman" w:cs="Times New Roman"/>
            <w:color w:val="auto"/>
            <w:sz w:val="24"/>
            <w:szCs w:val="24"/>
            <w:u w:val="none"/>
          </w:rPr>
          <w:t>Tabel 2. 1 Zakat Fitrah</w:t>
        </w:r>
        <w:r w:rsidR="00CD59E3" w:rsidRPr="00CD59E3">
          <w:rPr>
            <w:rFonts w:ascii="Times New Roman" w:hAnsi="Times New Roman" w:cs="Times New Roman"/>
            <w:sz w:val="24"/>
            <w:szCs w:val="24"/>
          </w:rPr>
          <w:tab/>
          <w:t>16</w:t>
        </w:r>
      </w:hyperlink>
    </w:p>
    <w:p w:rsidR="00CD59E3" w:rsidRPr="00CD59E3" w:rsidRDefault="00000000" w:rsidP="00CD59E3">
      <w:pPr>
        <w:pStyle w:val="TableofFigures"/>
        <w:tabs>
          <w:tab w:val="right" w:leader="dot" w:pos="8261"/>
        </w:tabs>
        <w:spacing w:line="360" w:lineRule="auto"/>
        <w:rPr>
          <w:rFonts w:ascii="Times New Roman" w:hAnsi="Times New Roman" w:cs="Times New Roman"/>
          <w:sz w:val="24"/>
          <w:szCs w:val="24"/>
        </w:rPr>
      </w:pPr>
      <w:hyperlink w:anchor="_Toc161843891" w:history="1">
        <w:r w:rsidR="00CD59E3" w:rsidRPr="00CD59E3">
          <w:rPr>
            <w:rStyle w:val="Hyperlink"/>
            <w:rFonts w:ascii="Times New Roman" w:hAnsi="Times New Roman" w:cs="Times New Roman"/>
            <w:color w:val="auto"/>
            <w:sz w:val="24"/>
            <w:szCs w:val="24"/>
            <w:u w:val="none"/>
          </w:rPr>
          <w:t>Tabel 2. 2 Zakat Mal</w:t>
        </w:r>
        <w:r w:rsidR="00CD59E3" w:rsidRPr="00CD59E3">
          <w:rPr>
            <w:rFonts w:ascii="Times New Roman" w:hAnsi="Times New Roman" w:cs="Times New Roman"/>
            <w:sz w:val="24"/>
            <w:szCs w:val="24"/>
          </w:rPr>
          <w:tab/>
          <w:t>1</w:t>
        </w:r>
        <w:r w:rsidR="00CA7788">
          <w:rPr>
            <w:rFonts w:ascii="Times New Roman" w:hAnsi="Times New Roman" w:cs="Times New Roman"/>
            <w:sz w:val="24"/>
            <w:szCs w:val="24"/>
          </w:rPr>
          <w:t>6</w:t>
        </w:r>
      </w:hyperlink>
    </w:p>
    <w:p w:rsidR="00CD59E3" w:rsidRPr="00CD59E3" w:rsidRDefault="00000000" w:rsidP="00CD59E3">
      <w:pPr>
        <w:pStyle w:val="TableofFigures"/>
        <w:tabs>
          <w:tab w:val="right" w:leader="dot" w:pos="8261"/>
        </w:tabs>
        <w:spacing w:line="360" w:lineRule="auto"/>
        <w:rPr>
          <w:rFonts w:ascii="Times New Roman" w:hAnsi="Times New Roman" w:cs="Times New Roman"/>
          <w:sz w:val="24"/>
          <w:szCs w:val="24"/>
        </w:rPr>
      </w:pPr>
      <w:hyperlink w:anchor="_Toc161843892" w:history="1">
        <w:r w:rsidR="00CD59E3" w:rsidRPr="00CD59E3">
          <w:rPr>
            <w:rStyle w:val="Hyperlink"/>
            <w:rFonts w:ascii="Times New Roman" w:hAnsi="Times New Roman" w:cs="Times New Roman"/>
            <w:color w:val="auto"/>
            <w:sz w:val="24"/>
            <w:szCs w:val="24"/>
            <w:u w:val="none"/>
          </w:rPr>
          <w:t>Tabel 2. 3 Zakat Penghasilan</w:t>
        </w:r>
        <w:r w:rsidR="00CD59E3" w:rsidRPr="00CD59E3">
          <w:rPr>
            <w:rFonts w:ascii="Times New Roman" w:hAnsi="Times New Roman" w:cs="Times New Roman"/>
            <w:sz w:val="24"/>
            <w:szCs w:val="24"/>
          </w:rPr>
          <w:tab/>
          <w:t>1</w:t>
        </w:r>
        <w:r w:rsidR="00FA7541">
          <w:rPr>
            <w:rFonts w:ascii="Times New Roman" w:hAnsi="Times New Roman" w:cs="Times New Roman"/>
            <w:sz w:val="24"/>
            <w:szCs w:val="24"/>
          </w:rPr>
          <w:t>7</w:t>
        </w:r>
      </w:hyperlink>
    </w:p>
    <w:p w:rsidR="007E616F" w:rsidRDefault="00000000" w:rsidP="007E616F">
      <w:pPr>
        <w:pStyle w:val="TableofFigures"/>
        <w:tabs>
          <w:tab w:val="right" w:leader="dot" w:pos="8261"/>
        </w:tabs>
        <w:spacing w:line="360" w:lineRule="auto"/>
        <w:rPr>
          <w:rFonts w:ascii="Times New Roman" w:hAnsi="Times New Roman" w:cs="Times New Roman"/>
          <w:sz w:val="24"/>
          <w:szCs w:val="24"/>
        </w:rPr>
      </w:pPr>
      <w:hyperlink w:anchor="_Toc161843892" w:history="1">
        <w:r w:rsidR="00CD59E3" w:rsidRPr="00CD59E3">
          <w:rPr>
            <w:rStyle w:val="Hyperlink"/>
            <w:rFonts w:ascii="Times New Roman" w:hAnsi="Times New Roman" w:cs="Times New Roman"/>
            <w:color w:val="auto"/>
            <w:sz w:val="24"/>
            <w:szCs w:val="24"/>
            <w:u w:val="none"/>
          </w:rPr>
          <w:t>Tabel 2. 4 Penelitian Terdahulu</w:t>
        </w:r>
        <w:r w:rsidR="00CD59E3" w:rsidRPr="00CD59E3">
          <w:rPr>
            <w:rFonts w:ascii="Times New Roman" w:hAnsi="Times New Roman" w:cs="Times New Roman"/>
            <w:sz w:val="24"/>
            <w:szCs w:val="24"/>
          </w:rPr>
          <w:tab/>
          <w:t>3</w:t>
        </w:r>
        <w:r w:rsidR="0037277C">
          <w:rPr>
            <w:rFonts w:ascii="Times New Roman" w:hAnsi="Times New Roman" w:cs="Times New Roman"/>
            <w:sz w:val="24"/>
            <w:szCs w:val="24"/>
          </w:rPr>
          <w:t>0</w:t>
        </w:r>
      </w:hyperlink>
    </w:p>
    <w:p w:rsidR="007E616F" w:rsidRDefault="00000000" w:rsidP="007E616F">
      <w:pPr>
        <w:pStyle w:val="TableofFigures"/>
        <w:tabs>
          <w:tab w:val="right" w:leader="dot" w:pos="8261"/>
        </w:tabs>
        <w:spacing w:line="360" w:lineRule="auto"/>
        <w:rPr>
          <w:rFonts w:ascii="Times New Roman" w:hAnsi="Times New Roman" w:cs="Times New Roman"/>
          <w:sz w:val="24"/>
          <w:szCs w:val="24"/>
        </w:rPr>
      </w:pPr>
      <w:hyperlink w:anchor="_Toc161843892" w:history="1">
        <w:r w:rsidR="007E616F" w:rsidRPr="00CD59E3">
          <w:rPr>
            <w:rStyle w:val="Hyperlink"/>
            <w:rFonts w:ascii="Times New Roman" w:hAnsi="Times New Roman" w:cs="Times New Roman"/>
            <w:color w:val="auto"/>
            <w:sz w:val="24"/>
            <w:szCs w:val="24"/>
            <w:u w:val="none"/>
          </w:rPr>
          <w:t xml:space="preserve">Tabel </w:t>
        </w:r>
        <w:r w:rsidR="007E616F">
          <w:rPr>
            <w:rStyle w:val="Hyperlink"/>
            <w:rFonts w:ascii="Times New Roman" w:hAnsi="Times New Roman" w:cs="Times New Roman"/>
            <w:color w:val="auto"/>
            <w:sz w:val="24"/>
            <w:szCs w:val="24"/>
            <w:u w:val="none"/>
          </w:rPr>
          <w:t>4. 1</w:t>
        </w:r>
        <w:r w:rsidR="007E616F" w:rsidRPr="00CD59E3">
          <w:rPr>
            <w:rStyle w:val="Hyperlink"/>
            <w:rFonts w:ascii="Times New Roman" w:hAnsi="Times New Roman" w:cs="Times New Roman"/>
            <w:color w:val="auto"/>
            <w:sz w:val="24"/>
            <w:szCs w:val="24"/>
            <w:u w:val="none"/>
          </w:rPr>
          <w:t xml:space="preserve"> </w:t>
        </w:r>
        <w:r w:rsidR="007E616F">
          <w:rPr>
            <w:rStyle w:val="Hyperlink"/>
            <w:rFonts w:ascii="Times New Roman" w:hAnsi="Times New Roman" w:cs="Times New Roman"/>
            <w:color w:val="auto"/>
            <w:sz w:val="24"/>
            <w:szCs w:val="24"/>
            <w:u w:val="none"/>
          </w:rPr>
          <w:t xml:space="preserve">Laporan </w:t>
        </w:r>
        <w:r w:rsidR="009761AC">
          <w:rPr>
            <w:rStyle w:val="Hyperlink"/>
            <w:rFonts w:ascii="Times New Roman" w:hAnsi="Times New Roman" w:cs="Times New Roman"/>
            <w:color w:val="auto"/>
            <w:sz w:val="24"/>
            <w:szCs w:val="24"/>
            <w:u w:val="none"/>
          </w:rPr>
          <w:t>Keuangan Lazismu Kabupaten Tegal 2023</w:t>
        </w:r>
        <w:r w:rsidR="007E616F" w:rsidRPr="00CD59E3">
          <w:rPr>
            <w:rFonts w:ascii="Times New Roman" w:hAnsi="Times New Roman" w:cs="Times New Roman"/>
            <w:sz w:val="24"/>
            <w:szCs w:val="24"/>
          </w:rPr>
          <w:tab/>
        </w:r>
        <w:r w:rsidR="009761AC">
          <w:rPr>
            <w:rFonts w:ascii="Times New Roman" w:hAnsi="Times New Roman" w:cs="Times New Roman"/>
            <w:sz w:val="24"/>
            <w:szCs w:val="24"/>
          </w:rPr>
          <w:t>4</w:t>
        </w:r>
        <w:r w:rsidR="00C5482E">
          <w:rPr>
            <w:rFonts w:ascii="Times New Roman" w:hAnsi="Times New Roman" w:cs="Times New Roman"/>
            <w:sz w:val="24"/>
            <w:szCs w:val="24"/>
          </w:rPr>
          <w:t>5</w:t>
        </w:r>
      </w:hyperlink>
    </w:p>
    <w:p w:rsidR="0077280E" w:rsidRDefault="00000000" w:rsidP="0077280E">
      <w:pPr>
        <w:pStyle w:val="TableofFigures"/>
        <w:tabs>
          <w:tab w:val="right" w:leader="dot" w:pos="8261"/>
        </w:tabs>
        <w:spacing w:line="360" w:lineRule="auto"/>
        <w:rPr>
          <w:rFonts w:ascii="Times New Roman" w:hAnsi="Times New Roman" w:cs="Times New Roman"/>
          <w:sz w:val="24"/>
          <w:szCs w:val="24"/>
        </w:rPr>
      </w:pPr>
      <w:hyperlink w:anchor="_Toc161843892" w:history="1">
        <w:r w:rsidR="0077280E" w:rsidRPr="00CD59E3">
          <w:rPr>
            <w:rStyle w:val="Hyperlink"/>
            <w:rFonts w:ascii="Times New Roman" w:hAnsi="Times New Roman" w:cs="Times New Roman"/>
            <w:color w:val="auto"/>
            <w:sz w:val="24"/>
            <w:szCs w:val="24"/>
            <w:u w:val="none"/>
          </w:rPr>
          <w:t xml:space="preserve">Tabel </w:t>
        </w:r>
        <w:r w:rsidR="0077280E">
          <w:rPr>
            <w:rStyle w:val="Hyperlink"/>
            <w:rFonts w:ascii="Times New Roman" w:hAnsi="Times New Roman" w:cs="Times New Roman"/>
            <w:color w:val="auto"/>
            <w:sz w:val="24"/>
            <w:szCs w:val="24"/>
            <w:u w:val="none"/>
          </w:rPr>
          <w:t>4. 2</w:t>
        </w:r>
        <w:r w:rsidR="0077280E" w:rsidRPr="00CD59E3">
          <w:rPr>
            <w:rStyle w:val="Hyperlink"/>
            <w:rFonts w:ascii="Times New Roman" w:hAnsi="Times New Roman" w:cs="Times New Roman"/>
            <w:color w:val="auto"/>
            <w:sz w:val="24"/>
            <w:szCs w:val="24"/>
            <w:u w:val="none"/>
          </w:rPr>
          <w:t xml:space="preserve"> </w:t>
        </w:r>
        <w:r w:rsidR="0077280E">
          <w:rPr>
            <w:rStyle w:val="Hyperlink"/>
            <w:rFonts w:ascii="Times New Roman" w:hAnsi="Times New Roman" w:cs="Times New Roman"/>
            <w:color w:val="auto"/>
            <w:sz w:val="24"/>
            <w:szCs w:val="24"/>
            <w:u w:val="none"/>
          </w:rPr>
          <w:t>Laporan Posisi Keuangan</w:t>
        </w:r>
        <w:r w:rsidR="0077280E" w:rsidRPr="00CD59E3">
          <w:rPr>
            <w:rFonts w:ascii="Times New Roman" w:hAnsi="Times New Roman" w:cs="Times New Roman"/>
            <w:sz w:val="24"/>
            <w:szCs w:val="24"/>
          </w:rPr>
          <w:tab/>
        </w:r>
        <w:r w:rsidR="0077280E">
          <w:rPr>
            <w:rFonts w:ascii="Times New Roman" w:hAnsi="Times New Roman" w:cs="Times New Roman"/>
            <w:sz w:val="24"/>
            <w:szCs w:val="24"/>
          </w:rPr>
          <w:t>59</w:t>
        </w:r>
      </w:hyperlink>
    </w:p>
    <w:bookmarkStart w:id="8" w:name="_Hlk174883900"/>
    <w:p w:rsidR="0077280E" w:rsidRDefault="0077280E" w:rsidP="0077280E">
      <w:pPr>
        <w:pStyle w:val="TableofFigures"/>
        <w:tabs>
          <w:tab w:val="right" w:leader="dot" w:pos="8261"/>
        </w:tabs>
        <w:spacing w:line="360" w:lineRule="auto"/>
        <w:rPr>
          <w:rFonts w:ascii="Times New Roman" w:hAnsi="Times New Roman" w:cs="Times New Roman"/>
          <w:sz w:val="24"/>
          <w:szCs w:val="24"/>
        </w:rPr>
      </w:pPr>
      <w:r>
        <w:fldChar w:fldCharType="begin"/>
      </w:r>
      <w:r>
        <w:instrText>HYPERLINK \l "_Toc161843892"</w:instrText>
      </w:r>
      <w:r>
        <w:fldChar w:fldCharType="separate"/>
      </w:r>
      <w:r w:rsidRPr="00CD59E3">
        <w:rPr>
          <w:rStyle w:val="Hyperlink"/>
          <w:rFonts w:ascii="Times New Roman" w:hAnsi="Times New Roman" w:cs="Times New Roman"/>
          <w:color w:val="auto"/>
          <w:sz w:val="24"/>
          <w:szCs w:val="24"/>
          <w:u w:val="none"/>
        </w:rPr>
        <w:t xml:space="preserve">Tabel </w:t>
      </w:r>
      <w:r>
        <w:rPr>
          <w:rStyle w:val="Hyperlink"/>
          <w:rFonts w:ascii="Times New Roman" w:hAnsi="Times New Roman" w:cs="Times New Roman"/>
          <w:color w:val="auto"/>
          <w:sz w:val="24"/>
          <w:szCs w:val="24"/>
          <w:u w:val="none"/>
        </w:rPr>
        <w:t xml:space="preserve">4. </w:t>
      </w:r>
      <w:r w:rsidRPr="0077280E">
        <w:rPr>
          <w:rStyle w:val="Hyperlink"/>
          <w:rFonts w:ascii="Times New Roman" w:hAnsi="Times New Roman" w:cs="Times New Roman"/>
          <w:color w:val="auto"/>
          <w:sz w:val="24"/>
          <w:szCs w:val="24"/>
          <w:u w:val="none"/>
        </w:rPr>
        <w:t>3</w:t>
      </w:r>
      <w:r w:rsidRPr="00CD59E3">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Laporan Perubahan Dana Zakat</w:t>
      </w:r>
      <w:r w:rsidRPr="00CD59E3">
        <w:rPr>
          <w:rFonts w:ascii="Times New Roman" w:hAnsi="Times New Roman" w:cs="Times New Roman"/>
          <w:sz w:val="24"/>
          <w:szCs w:val="24"/>
        </w:rPr>
        <w:tab/>
      </w:r>
      <w:r>
        <w:rPr>
          <w:rFonts w:ascii="Times New Roman" w:hAnsi="Times New Roman" w:cs="Times New Roman"/>
          <w:sz w:val="24"/>
          <w:szCs w:val="24"/>
        </w:rPr>
        <w:t>60</w:t>
      </w:r>
      <w:r>
        <w:rPr>
          <w:rFonts w:ascii="Times New Roman" w:hAnsi="Times New Roman" w:cs="Times New Roman"/>
          <w:sz w:val="24"/>
          <w:szCs w:val="24"/>
        </w:rPr>
        <w:fldChar w:fldCharType="end"/>
      </w:r>
      <w:bookmarkEnd w:id="8"/>
    </w:p>
    <w:p w:rsidR="0077280E" w:rsidRDefault="00000000" w:rsidP="0077280E">
      <w:pPr>
        <w:pStyle w:val="TableofFigures"/>
        <w:tabs>
          <w:tab w:val="right" w:leader="dot" w:pos="8261"/>
        </w:tabs>
        <w:spacing w:line="360" w:lineRule="auto"/>
        <w:rPr>
          <w:rFonts w:ascii="Times New Roman" w:hAnsi="Times New Roman" w:cs="Times New Roman"/>
          <w:sz w:val="24"/>
          <w:szCs w:val="24"/>
        </w:rPr>
      </w:pPr>
      <w:hyperlink w:anchor="_Toc161843892" w:history="1">
        <w:r w:rsidR="0077280E" w:rsidRPr="00CD59E3">
          <w:rPr>
            <w:rStyle w:val="Hyperlink"/>
            <w:rFonts w:ascii="Times New Roman" w:hAnsi="Times New Roman" w:cs="Times New Roman"/>
            <w:color w:val="auto"/>
            <w:sz w:val="24"/>
            <w:szCs w:val="24"/>
            <w:u w:val="none"/>
          </w:rPr>
          <w:t xml:space="preserve">Tabel </w:t>
        </w:r>
        <w:r w:rsidR="0077280E">
          <w:rPr>
            <w:rStyle w:val="Hyperlink"/>
            <w:rFonts w:ascii="Times New Roman" w:hAnsi="Times New Roman" w:cs="Times New Roman"/>
            <w:color w:val="auto"/>
            <w:sz w:val="24"/>
            <w:szCs w:val="24"/>
            <w:u w:val="none"/>
          </w:rPr>
          <w:t>4. 4</w:t>
        </w:r>
        <w:r w:rsidR="0077280E" w:rsidRPr="00CD59E3">
          <w:rPr>
            <w:rStyle w:val="Hyperlink"/>
            <w:rFonts w:ascii="Times New Roman" w:hAnsi="Times New Roman" w:cs="Times New Roman"/>
            <w:color w:val="auto"/>
            <w:sz w:val="24"/>
            <w:szCs w:val="24"/>
            <w:u w:val="none"/>
          </w:rPr>
          <w:t xml:space="preserve"> </w:t>
        </w:r>
        <w:r w:rsidR="0077280E">
          <w:rPr>
            <w:rStyle w:val="Hyperlink"/>
            <w:rFonts w:ascii="Times New Roman" w:hAnsi="Times New Roman" w:cs="Times New Roman"/>
            <w:color w:val="auto"/>
            <w:sz w:val="24"/>
            <w:szCs w:val="24"/>
            <w:u w:val="none"/>
          </w:rPr>
          <w:t>Laporan Perubahan Dana Infak dan Shadaqah</w:t>
        </w:r>
        <w:r w:rsidR="0077280E" w:rsidRPr="00CD59E3">
          <w:rPr>
            <w:rFonts w:ascii="Times New Roman" w:hAnsi="Times New Roman" w:cs="Times New Roman"/>
            <w:sz w:val="24"/>
            <w:szCs w:val="24"/>
          </w:rPr>
          <w:tab/>
        </w:r>
        <w:r w:rsidR="0077280E">
          <w:rPr>
            <w:rFonts w:ascii="Times New Roman" w:hAnsi="Times New Roman" w:cs="Times New Roman"/>
            <w:sz w:val="24"/>
            <w:szCs w:val="24"/>
          </w:rPr>
          <w:t>61</w:t>
        </w:r>
      </w:hyperlink>
    </w:p>
    <w:p w:rsidR="0077280E" w:rsidRDefault="00000000" w:rsidP="0077280E">
      <w:pPr>
        <w:pStyle w:val="TableofFigures"/>
        <w:tabs>
          <w:tab w:val="right" w:leader="dot" w:pos="8261"/>
        </w:tabs>
        <w:spacing w:line="360" w:lineRule="auto"/>
        <w:rPr>
          <w:rFonts w:ascii="Times New Roman" w:hAnsi="Times New Roman" w:cs="Times New Roman"/>
          <w:sz w:val="24"/>
          <w:szCs w:val="24"/>
        </w:rPr>
      </w:pPr>
      <w:hyperlink w:anchor="_Toc161843892" w:history="1">
        <w:r w:rsidR="0077280E" w:rsidRPr="00CD59E3">
          <w:rPr>
            <w:rStyle w:val="Hyperlink"/>
            <w:rFonts w:ascii="Times New Roman" w:hAnsi="Times New Roman" w:cs="Times New Roman"/>
            <w:color w:val="auto"/>
            <w:sz w:val="24"/>
            <w:szCs w:val="24"/>
            <w:u w:val="none"/>
          </w:rPr>
          <w:t xml:space="preserve">Tabel </w:t>
        </w:r>
        <w:r w:rsidR="0077280E">
          <w:rPr>
            <w:rStyle w:val="Hyperlink"/>
            <w:rFonts w:ascii="Times New Roman" w:hAnsi="Times New Roman" w:cs="Times New Roman"/>
            <w:color w:val="auto"/>
            <w:sz w:val="24"/>
            <w:szCs w:val="24"/>
            <w:u w:val="none"/>
          </w:rPr>
          <w:t>4. 5</w:t>
        </w:r>
        <w:r w:rsidR="0077280E" w:rsidRPr="00CD59E3">
          <w:rPr>
            <w:rStyle w:val="Hyperlink"/>
            <w:rFonts w:ascii="Times New Roman" w:hAnsi="Times New Roman" w:cs="Times New Roman"/>
            <w:color w:val="auto"/>
            <w:sz w:val="24"/>
            <w:szCs w:val="24"/>
            <w:u w:val="none"/>
          </w:rPr>
          <w:t xml:space="preserve"> </w:t>
        </w:r>
        <w:r w:rsidR="0077280E">
          <w:rPr>
            <w:rStyle w:val="Hyperlink"/>
            <w:rFonts w:ascii="Times New Roman" w:hAnsi="Times New Roman" w:cs="Times New Roman"/>
            <w:color w:val="auto"/>
            <w:sz w:val="24"/>
            <w:szCs w:val="24"/>
            <w:u w:val="none"/>
          </w:rPr>
          <w:t>Laporan Arus Kas</w:t>
        </w:r>
        <w:r w:rsidR="0077280E" w:rsidRPr="00CD59E3">
          <w:rPr>
            <w:rFonts w:ascii="Times New Roman" w:hAnsi="Times New Roman" w:cs="Times New Roman"/>
            <w:sz w:val="24"/>
            <w:szCs w:val="24"/>
          </w:rPr>
          <w:tab/>
        </w:r>
        <w:r w:rsidR="0077280E">
          <w:rPr>
            <w:rFonts w:ascii="Times New Roman" w:hAnsi="Times New Roman" w:cs="Times New Roman"/>
            <w:sz w:val="24"/>
            <w:szCs w:val="24"/>
          </w:rPr>
          <w:t>7</w:t>
        </w:r>
      </w:hyperlink>
      <w:r w:rsidR="0077280E" w:rsidRPr="0077280E">
        <w:rPr>
          <w:rFonts w:ascii="Times New Roman" w:hAnsi="Times New Roman" w:cs="Times New Roman"/>
          <w:sz w:val="24"/>
          <w:szCs w:val="24"/>
        </w:rPr>
        <w:t>3</w:t>
      </w:r>
    </w:p>
    <w:p w:rsidR="0077280E" w:rsidRPr="0077280E" w:rsidRDefault="0077280E" w:rsidP="0077280E"/>
    <w:p w:rsidR="0077280E" w:rsidRPr="0077280E" w:rsidRDefault="0077280E" w:rsidP="0077280E"/>
    <w:p w:rsidR="009761AC" w:rsidRPr="009761AC" w:rsidRDefault="009761AC" w:rsidP="009761AC"/>
    <w:p w:rsidR="00CD59E3" w:rsidRPr="00CD59E3" w:rsidRDefault="00CD59E3" w:rsidP="00CD59E3">
      <w:pPr>
        <w:pStyle w:val="TableofFigures"/>
        <w:tabs>
          <w:tab w:val="right" w:leader="dot" w:pos="8261"/>
        </w:tabs>
        <w:spacing w:line="360" w:lineRule="auto"/>
      </w:pPr>
    </w:p>
    <w:p w:rsidR="00CD59E3" w:rsidRDefault="00CD59E3" w:rsidP="00CD59E3">
      <w:pPr>
        <w:pStyle w:val="TableofFigures"/>
        <w:tabs>
          <w:tab w:val="right" w:leader="dot" w:pos="8261"/>
        </w:tabs>
        <w:spacing w:line="360" w:lineRule="auto"/>
        <w:rPr>
          <w:rFonts w:ascii="Times New Roman" w:hAnsi="Times New Roman" w:cs="Times New Roman"/>
          <w:sz w:val="24"/>
          <w:szCs w:val="24"/>
          <w:lang w:val="id-ID"/>
        </w:rPr>
      </w:pPr>
    </w:p>
    <w:p w:rsidR="00CD59E3" w:rsidRDefault="00CD59E3" w:rsidP="00CD59E3">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CD59E3" w:rsidRDefault="00CD59E3" w:rsidP="00CD59E3">
      <w:pPr>
        <w:rPr>
          <w:rFonts w:ascii="Times New Roman" w:hAnsi="Times New Roman" w:cs="Times New Roman"/>
          <w:sz w:val="24"/>
          <w:szCs w:val="24"/>
          <w:lang w:val="id-ID"/>
        </w:rPr>
      </w:pPr>
    </w:p>
    <w:p w:rsidR="00CD59E3" w:rsidRDefault="00CD59E3" w:rsidP="00CD59E3">
      <w:pPr>
        <w:pageBreakBefore/>
        <w:rPr>
          <w:rFonts w:ascii="Times New Roman" w:hAnsi="Times New Roman" w:cs="Times New Roman"/>
          <w:sz w:val="24"/>
          <w:szCs w:val="24"/>
          <w:lang w:val="id-ID"/>
        </w:rPr>
      </w:pPr>
    </w:p>
    <w:p w:rsidR="00CD59E3" w:rsidRDefault="00CD59E3" w:rsidP="00CD59E3">
      <w:pPr>
        <w:pStyle w:val="Heading1"/>
        <w:rPr>
          <w:lang w:val="id-ID"/>
        </w:rPr>
      </w:pPr>
      <w:bookmarkStart w:id="9" w:name="_Toc159457630"/>
      <w:r>
        <w:rPr>
          <w:lang w:val="id-ID"/>
        </w:rPr>
        <w:t>DAFTAR GAMBAR</w:t>
      </w:r>
      <w:bookmarkEnd w:id="9"/>
    </w:p>
    <w:p w:rsidR="00485A5E" w:rsidRPr="009E3EE4" w:rsidRDefault="009E3EE4" w:rsidP="009E3EE4">
      <w:pPr>
        <w:ind w:right="-285"/>
        <w:rPr>
          <w:rFonts w:ascii="Times New Roman" w:hAnsi="Times New Roman" w:cs="Times New Roman"/>
          <w:b/>
          <w:bCs/>
          <w:sz w:val="24"/>
          <w:szCs w:val="24"/>
          <w:lang w:val="id-ID"/>
        </w:rPr>
      </w:pPr>
      <w:r w:rsidRPr="009E3EE4">
        <w:rPr>
          <w:rFonts w:ascii="Times New Roman" w:hAnsi="Times New Roman" w:cs="Times New Roman"/>
          <w:b/>
          <w:bCs/>
          <w:sz w:val="24"/>
          <w:szCs w:val="24"/>
          <w:lang w:val="id-ID"/>
        </w:rPr>
        <w:t>Gambar</w:t>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Pr="009E3EE4">
        <w:rPr>
          <w:rFonts w:ascii="Times New Roman" w:hAnsi="Times New Roman" w:cs="Times New Roman"/>
          <w:b/>
          <w:bCs/>
          <w:sz w:val="24"/>
          <w:szCs w:val="24"/>
          <w:lang w:val="id-ID"/>
        </w:rPr>
        <w:tab/>
      </w:r>
      <w:r w:rsidR="00485A5E" w:rsidRPr="009E3EE4">
        <w:rPr>
          <w:rFonts w:ascii="Times New Roman" w:hAnsi="Times New Roman" w:cs="Times New Roman"/>
          <w:b/>
          <w:bCs/>
          <w:sz w:val="24"/>
          <w:szCs w:val="24"/>
          <w:lang w:val="id-ID"/>
        </w:rPr>
        <w:t>Halaman</w:t>
      </w:r>
    </w:p>
    <w:p w:rsidR="00CD59E3" w:rsidRDefault="00000000" w:rsidP="00A71990">
      <w:pPr>
        <w:pStyle w:val="TableofFigures"/>
        <w:tabs>
          <w:tab w:val="right" w:leader="dot" w:pos="8261"/>
        </w:tabs>
        <w:spacing w:line="360" w:lineRule="auto"/>
        <w:rPr>
          <w:rFonts w:ascii="Times New Roman" w:hAnsi="Times New Roman" w:cs="Times New Roman"/>
          <w:sz w:val="24"/>
          <w:szCs w:val="24"/>
          <w:lang w:val="id-ID"/>
        </w:rPr>
      </w:pPr>
      <w:hyperlink w:anchor="_Toc161183518" w:history="1">
        <w:r w:rsidR="00CD59E3" w:rsidRPr="00CD59E3">
          <w:rPr>
            <w:rStyle w:val="Hyperlink"/>
            <w:rFonts w:ascii="Times New Roman" w:hAnsi="Times New Roman" w:cs="Times New Roman"/>
            <w:color w:val="auto"/>
            <w:sz w:val="24"/>
            <w:szCs w:val="24"/>
            <w:u w:val="none"/>
          </w:rPr>
          <w:t>Gambar 2.1</w:t>
        </w:r>
        <w:r w:rsidR="00CD59E3" w:rsidRPr="00CD59E3">
          <w:rPr>
            <w:rStyle w:val="Hyperlink"/>
            <w:rFonts w:ascii="Times New Roman" w:hAnsi="Times New Roman" w:cs="Times New Roman"/>
            <w:color w:val="auto"/>
            <w:sz w:val="24"/>
            <w:szCs w:val="24"/>
            <w:u w:val="none"/>
            <w:lang w:val="id-ID"/>
          </w:rPr>
          <w:t xml:space="preserve"> Model Kerangka Pemikiran</w:t>
        </w:r>
        <w:r w:rsidR="00CD59E3" w:rsidRPr="00CD59E3">
          <w:rPr>
            <w:rFonts w:ascii="Times New Roman" w:hAnsi="Times New Roman" w:cs="Times New Roman"/>
            <w:sz w:val="24"/>
            <w:szCs w:val="24"/>
          </w:rPr>
          <w:tab/>
        </w:r>
        <w:r w:rsidR="00CD59E3" w:rsidRPr="00CD59E3">
          <w:rPr>
            <w:rFonts w:ascii="Times New Roman" w:hAnsi="Times New Roman" w:cs="Times New Roman"/>
            <w:sz w:val="24"/>
            <w:szCs w:val="24"/>
            <w:lang w:val="id-ID"/>
          </w:rPr>
          <w:t>3</w:t>
        </w:r>
        <w:r w:rsidR="00FD65E1">
          <w:rPr>
            <w:rFonts w:ascii="Times New Roman" w:hAnsi="Times New Roman" w:cs="Times New Roman"/>
            <w:sz w:val="24"/>
            <w:szCs w:val="24"/>
            <w:lang w:val="id-ID"/>
          </w:rPr>
          <w:t>4</w:t>
        </w:r>
      </w:hyperlink>
    </w:p>
    <w:p w:rsidR="00A71990" w:rsidRDefault="00000000" w:rsidP="00A71990">
      <w:pPr>
        <w:pStyle w:val="TableofFigures"/>
        <w:tabs>
          <w:tab w:val="right" w:leader="dot" w:pos="8261"/>
        </w:tabs>
        <w:spacing w:line="360" w:lineRule="auto"/>
        <w:rPr>
          <w:rFonts w:ascii="Times New Roman" w:hAnsi="Times New Roman" w:cs="Times New Roman"/>
          <w:sz w:val="24"/>
          <w:szCs w:val="24"/>
          <w:lang w:val="id-ID"/>
        </w:rPr>
      </w:pPr>
      <w:hyperlink w:anchor="_Toc161183518" w:history="1">
        <w:r w:rsidR="00A71990" w:rsidRPr="00CD59E3">
          <w:rPr>
            <w:rStyle w:val="Hyperlink"/>
            <w:rFonts w:ascii="Times New Roman" w:hAnsi="Times New Roman" w:cs="Times New Roman"/>
            <w:color w:val="auto"/>
            <w:sz w:val="24"/>
            <w:szCs w:val="24"/>
            <w:u w:val="none"/>
          </w:rPr>
          <w:t xml:space="preserve">Gambar </w:t>
        </w:r>
        <w:r w:rsidR="00A71990">
          <w:rPr>
            <w:rStyle w:val="Hyperlink"/>
            <w:rFonts w:ascii="Times New Roman" w:hAnsi="Times New Roman" w:cs="Times New Roman"/>
            <w:color w:val="auto"/>
            <w:sz w:val="24"/>
            <w:szCs w:val="24"/>
            <w:u w:val="none"/>
          </w:rPr>
          <w:t>4.1 Struktur Organisasi Lazismu Kabupaten Tegal</w:t>
        </w:r>
        <w:r w:rsidR="00A71990" w:rsidRPr="00CD59E3">
          <w:rPr>
            <w:rFonts w:ascii="Times New Roman" w:hAnsi="Times New Roman" w:cs="Times New Roman"/>
            <w:sz w:val="24"/>
            <w:szCs w:val="24"/>
          </w:rPr>
          <w:tab/>
        </w:r>
        <w:r w:rsidR="00A71990">
          <w:rPr>
            <w:rFonts w:ascii="Times New Roman" w:hAnsi="Times New Roman" w:cs="Times New Roman"/>
            <w:sz w:val="24"/>
            <w:szCs w:val="24"/>
          </w:rPr>
          <w:t>4</w:t>
        </w:r>
        <w:r w:rsidR="00C5482E">
          <w:rPr>
            <w:rFonts w:ascii="Times New Roman" w:hAnsi="Times New Roman" w:cs="Times New Roman"/>
            <w:sz w:val="24"/>
            <w:szCs w:val="24"/>
          </w:rPr>
          <w:t>1</w:t>
        </w:r>
      </w:hyperlink>
    </w:p>
    <w:p w:rsidR="00936443" w:rsidRDefault="00000000" w:rsidP="00936443">
      <w:pPr>
        <w:pStyle w:val="TableofFigures"/>
        <w:tabs>
          <w:tab w:val="right" w:leader="dot" w:pos="8261"/>
        </w:tabs>
        <w:spacing w:line="360" w:lineRule="auto"/>
        <w:rPr>
          <w:rFonts w:ascii="Times New Roman" w:hAnsi="Times New Roman" w:cs="Times New Roman"/>
          <w:sz w:val="24"/>
          <w:szCs w:val="24"/>
          <w:lang w:val="id-ID"/>
        </w:rPr>
      </w:pPr>
      <w:hyperlink w:anchor="_Toc161183518" w:history="1">
        <w:r w:rsidR="00936443" w:rsidRPr="00CD59E3">
          <w:rPr>
            <w:rStyle w:val="Hyperlink"/>
            <w:rFonts w:ascii="Times New Roman" w:hAnsi="Times New Roman" w:cs="Times New Roman"/>
            <w:color w:val="auto"/>
            <w:sz w:val="24"/>
            <w:szCs w:val="24"/>
            <w:u w:val="none"/>
          </w:rPr>
          <w:t xml:space="preserve">Gambar </w:t>
        </w:r>
        <w:r w:rsidR="00936443">
          <w:rPr>
            <w:rStyle w:val="Hyperlink"/>
            <w:rFonts w:ascii="Times New Roman" w:hAnsi="Times New Roman" w:cs="Times New Roman"/>
            <w:color w:val="auto"/>
            <w:sz w:val="24"/>
            <w:szCs w:val="24"/>
            <w:u w:val="none"/>
          </w:rPr>
          <w:t>4.2 Kegiatan Layanan Jemput Zakat</w:t>
        </w:r>
        <w:r w:rsidR="00936443" w:rsidRPr="00CD59E3">
          <w:rPr>
            <w:rFonts w:ascii="Times New Roman" w:hAnsi="Times New Roman" w:cs="Times New Roman"/>
            <w:sz w:val="24"/>
            <w:szCs w:val="24"/>
          </w:rPr>
          <w:tab/>
        </w:r>
        <w:r w:rsidR="0037277C">
          <w:rPr>
            <w:rFonts w:ascii="Times New Roman" w:hAnsi="Times New Roman" w:cs="Times New Roman"/>
            <w:sz w:val="24"/>
            <w:szCs w:val="24"/>
          </w:rPr>
          <w:t>49</w:t>
        </w:r>
      </w:hyperlink>
    </w:p>
    <w:p w:rsidR="0037277C" w:rsidRDefault="00000000" w:rsidP="0037277C">
      <w:pPr>
        <w:pStyle w:val="TableofFigures"/>
        <w:tabs>
          <w:tab w:val="right" w:leader="dot" w:pos="8261"/>
        </w:tabs>
        <w:spacing w:line="360" w:lineRule="auto"/>
        <w:rPr>
          <w:rFonts w:ascii="Times New Roman" w:hAnsi="Times New Roman" w:cs="Times New Roman"/>
          <w:sz w:val="24"/>
          <w:szCs w:val="24"/>
        </w:rPr>
      </w:pPr>
      <w:hyperlink w:anchor="_Toc161183518" w:history="1">
        <w:r w:rsidR="00936443" w:rsidRPr="00CD59E3">
          <w:rPr>
            <w:rStyle w:val="Hyperlink"/>
            <w:rFonts w:ascii="Times New Roman" w:hAnsi="Times New Roman" w:cs="Times New Roman"/>
            <w:color w:val="auto"/>
            <w:sz w:val="24"/>
            <w:szCs w:val="24"/>
            <w:u w:val="none"/>
          </w:rPr>
          <w:t xml:space="preserve">Gambar </w:t>
        </w:r>
        <w:r w:rsidR="00936443">
          <w:rPr>
            <w:rStyle w:val="Hyperlink"/>
            <w:rFonts w:ascii="Times New Roman" w:hAnsi="Times New Roman" w:cs="Times New Roman"/>
            <w:color w:val="auto"/>
            <w:sz w:val="24"/>
            <w:szCs w:val="24"/>
            <w:u w:val="none"/>
          </w:rPr>
          <w:t>4.3 Rekening Layanan Jemput Zakat</w:t>
        </w:r>
        <w:r w:rsidR="00936443" w:rsidRPr="00CD59E3">
          <w:rPr>
            <w:rFonts w:ascii="Times New Roman" w:hAnsi="Times New Roman" w:cs="Times New Roman"/>
            <w:sz w:val="24"/>
            <w:szCs w:val="24"/>
          </w:rPr>
          <w:tab/>
        </w:r>
        <w:r w:rsidR="0037277C">
          <w:rPr>
            <w:rFonts w:ascii="Times New Roman" w:hAnsi="Times New Roman" w:cs="Times New Roman"/>
            <w:sz w:val="24"/>
            <w:szCs w:val="24"/>
          </w:rPr>
          <w:t>4</w:t>
        </w:r>
        <w:r w:rsidR="0077280E">
          <w:rPr>
            <w:rFonts w:ascii="Times New Roman" w:hAnsi="Times New Roman" w:cs="Times New Roman"/>
            <w:sz w:val="24"/>
            <w:szCs w:val="24"/>
          </w:rPr>
          <w:t>9</w:t>
        </w:r>
      </w:hyperlink>
    </w:p>
    <w:p w:rsidR="00926B42" w:rsidRDefault="00000000" w:rsidP="00926B42">
      <w:pPr>
        <w:pStyle w:val="TableofFigures"/>
        <w:tabs>
          <w:tab w:val="right" w:leader="dot" w:pos="8261"/>
        </w:tabs>
        <w:spacing w:line="360" w:lineRule="auto"/>
        <w:rPr>
          <w:rFonts w:ascii="Times New Roman" w:hAnsi="Times New Roman" w:cs="Times New Roman"/>
          <w:sz w:val="24"/>
          <w:szCs w:val="24"/>
          <w:lang w:val="id-ID"/>
        </w:rPr>
      </w:pPr>
      <w:hyperlink w:anchor="_Toc161183518" w:history="1">
        <w:r w:rsidR="00926B42" w:rsidRPr="00CD59E3">
          <w:rPr>
            <w:rStyle w:val="Hyperlink"/>
            <w:rFonts w:ascii="Times New Roman" w:hAnsi="Times New Roman" w:cs="Times New Roman"/>
            <w:color w:val="auto"/>
            <w:sz w:val="24"/>
            <w:szCs w:val="24"/>
            <w:u w:val="none"/>
          </w:rPr>
          <w:t xml:space="preserve">Gambar </w:t>
        </w:r>
        <w:r w:rsidR="00926B42">
          <w:rPr>
            <w:rStyle w:val="Hyperlink"/>
            <w:rFonts w:ascii="Times New Roman" w:hAnsi="Times New Roman" w:cs="Times New Roman"/>
            <w:color w:val="auto"/>
            <w:sz w:val="24"/>
            <w:szCs w:val="24"/>
            <w:u w:val="none"/>
          </w:rPr>
          <w:t xml:space="preserve">4.4 </w:t>
        </w:r>
        <w:r w:rsidR="0037277C" w:rsidRPr="0037277C">
          <w:rPr>
            <w:rFonts w:ascii="Times New Roman" w:hAnsi="Times New Roman" w:cs="Times New Roman"/>
            <w:sz w:val="24"/>
            <w:szCs w:val="24"/>
          </w:rPr>
          <w:t>Bekerjasama dengan instansi Pemerintah Kabupaten Tegal</w:t>
        </w:r>
        <w:r w:rsidR="00926B42" w:rsidRPr="00CD59E3">
          <w:rPr>
            <w:rFonts w:ascii="Times New Roman" w:hAnsi="Times New Roman" w:cs="Times New Roman"/>
            <w:sz w:val="24"/>
            <w:szCs w:val="24"/>
          </w:rPr>
          <w:tab/>
        </w:r>
        <w:r w:rsidR="0037277C">
          <w:rPr>
            <w:rFonts w:ascii="Times New Roman" w:hAnsi="Times New Roman" w:cs="Times New Roman"/>
            <w:sz w:val="24"/>
            <w:szCs w:val="24"/>
          </w:rPr>
          <w:t>5</w:t>
        </w:r>
        <w:r w:rsidR="0077280E">
          <w:rPr>
            <w:rFonts w:ascii="Times New Roman" w:hAnsi="Times New Roman" w:cs="Times New Roman"/>
            <w:sz w:val="24"/>
            <w:szCs w:val="24"/>
          </w:rPr>
          <w:t>2</w:t>
        </w:r>
      </w:hyperlink>
    </w:p>
    <w:p w:rsidR="00926B42" w:rsidRDefault="00000000" w:rsidP="00926B42">
      <w:pPr>
        <w:pStyle w:val="TableofFigures"/>
        <w:tabs>
          <w:tab w:val="right" w:leader="dot" w:pos="8261"/>
        </w:tabs>
        <w:spacing w:line="360" w:lineRule="auto"/>
        <w:rPr>
          <w:rFonts w:ascii="Times New Roman" w:hAnsi="Times New Roman" w:cs="Times New Roman"/>
          <w:sz w:val="24"/>
          <w:szCs w:val="24"/>
          <w:lang w:val="id-ID"/>
        </w:rPr>
      </w:pPr>
      <w:hyperlink w:anchor="_Toc161183518" w:history="1">
        <w:r w:rsidR="00926B42" w:rsidRPr="00CD59E3">
          <w:rPr>
            <w:rStyle w:val="Hyperlink"/>
            <w:rFonts w:ascii="Times New Roman" w:hAnsi="Times New Roman" w:cs="Times New Roman"/>
            <w:color w:val="auto"/>
            <w:sz w:val="24"/>
            <w:szCs w:val="24"/>
            <w:u w:val="none"/>
          </w:rPr>
          <w:t xml:space="preserve">Gambar </w:t>
        </w:r>
        <w:r w:rsidR="00926B42">
          <w:rPr>
            <w:rStyle w:val="Hyperlink"/>
            <w:rFonts w:ascii="Times New Roman" w:hAnsi="Times New Roman" w:cs="Times New Roman"/>
            <w:color w:val="auto"/>
            <w:sz w:val="24"/>
            <w:szCs w:val="24"/>
            <w:u w:val="none"/>
          </w:rPr>
          <w:t xml:space="preserve">4.5 </w:t>
        </w:r>
        <w:r w:rsidR="0037277C">
          <w:rPr>
            <w:rStyle w:val="Hyperlink"/>
            <w:rFonts w:ascii="Times New Roman" w:hAnsi="Times New Roman" w:cs="Times New Roman"/>
            <w:color w:val="auto"/>
            <w:sz w:val="24"/>
            <w:szCs w:val="24"/>
            <w:u w:val="none"/>
          </w:rPr>
          <w:t>Rekap Penerimaan ZIS Tahun 202</w:t>
        </w:r>
        <w:r w:rsidR="0037277C" w:rsidRPr="0037277C">
          <w:rPr>
            <w:rStyle w:val="Hyperlink"/>
            <w:rFonts w:ascii="Times New Roman" w:hAnsi="Times New Roman" w:cs="Times New Roman"/>
            <w:color w:val="auto"/>
            <w:sz w:val="24"/>
            <w:szCs w:val="24"/>
            <w:u w:val="none"/>
          </w:rPr>
          <w:t>3</w:t>
        </w:r>
        <w:r w:rsidR="00926B42" w:rsidRPr="00CD59E3">
          <w:rPr>
            <w:rFonts w:ascii="Times New Roman" w:hAnsi="Times New Roman" w:cs="Times New Roman"/>
            <w:sz w:val="24"/>
            <w:szCs w:val="24"/>
          </w:rPr>
          <w:tab/>
        </w:r>
        <w:r w:rsidR="00926B42">
          <w:rPr>
            <w:rFonts w:ascii="Times New Roman" w:hAnsi="Times New Roman" w:cs="Times New Roman"/>
            <w:sz w:val="24"/>
            <w:szCs w:val="24"/>
          </w:rPr>
          <w:t>5</w:t>
        </w:r>
        <w:r w:rsidR="0077280E">
          <w:rPr>
            <w:rFonts w:ascii="Times New Roman" w:hAnsi="Times New Roman" w:cs="Times New Roman"/>
            <w:sz w:val="24"/>
            <w:szCs w:val="24"/>
          </w:rPr>
          <w:t>4</w:t>
        </w:r>
      </w:hyperlink>
    </w:p>
    <w:p w:rsidR="00926B42" w:rsidRDefault="00000000" w:rsidP="00926B42">
      <w:pPr>
        <w:pStyle w:val="TableofFigures"/>
        <w:tabs>
          <w:tab w:val="right" w:leader="dot" w:pos="8261"/>
        </w:tabs>
        <w:spacing w:line="360" w:lineRule="auto"/>
        <w:rPr>
          <w:rFonts w:ascii="Times New Roman" w:hAnsi="Times New Roman" w:cs="Times New Roman"/>
          <w:sz w:val="24"/>
          <w:szCs w:val="24"/>
          <w:lang w:val="id-ID"/>
        </w:rPr>
      </w:pPr>
      <w:hyperlink w:anchor="_Toc161183518" w:history="1">
        <w:r w:rsidR="00926B42" w:rsidRPr="00CD59E3">
          <w:rPr>
            <w:rStyle w:val="Hyperlink"/>
            <w:rFonts w:ascii="Times New Roman" w:hAnsi="Times New Roman" w:cs="Times New Roman"/>
            <w:color w:val="auto"/>
            <w:sz w:val="24"/>
            <w:szCs w:val="24"/>
            <w:u w:val="none"/>
          </w:rPr>
          <w:t xml:space="preserve">Gambar </w:t>
        </w:r>
        <w:r w:rsidR="00926B42">
          <w:rPr>
            <w:rStyle w:val="Hyperlink"/>
            <w:rFonts w:ascii="Times New Roman" w:hAnsi="Times New Roman" w:cs="Times New Roman"/>
            <w:color w:val="auto"/>
            <w:sz w:val="24"/>
            <w:szCs w:val="24"/>
            <w:u w:val="none"/>
          </w:rPr>
          <w:t xml:space="preserve">4.6 </w:t>
        </w:r>
        <w:r w:rsidR="0037277C">
          <w:rPr>
            <w:rStyle w:val="Hyperlink"/>
            <w:rFonts w:ascii="Times New Roman" w:hAnsi="Times New Roman" w:cs="Times New Roman"/>
            <w:color w:val="auto"/>
            <w:sz w:val="24"/>
            <w:szCs w:val="24"/>
            <w:u w:val="none"/>
          </w:rPr>
          <w:t>Program Qurban</w:t>
        </w:r>
        <w:r w:rsidR="00926B42" w:rsidRPr="00CD59E3">
          <w:rPr>
            <w:rFonts w:ascii="Times New Roman" w:hAnsi="Times New Roman" w:cs="Times New Roman"/>
            <w:sz w:val="24"/>
            <w:szCs w:val="24"/>
          </w:rPr>
          <w:tab/>
        </w:r>
        <w:r w:rsidR="00926B42">
          <w:rPr>
            <w:rFonts w:ascii="Times New Roman" w:hAnsi="Times New Roman" w:cs="Times New Roman"/>
            <w:sz w:val="24"/>
            <w:szCs w:val="24"/>
          </w:rPr>
          <w:t>5</w:t>
        </w:r>
        <w:r w:rsidR="0077280E">
          <w:rPr>
            <w:rFonts w:ascii="Times New Roman" w:hAnsi="Times New Roman" w:cs="Times New Roman"/>
            <w:sz w:val="24"/>
            <w:szCs w:val="24"/>
          </w:rPr>
          <w:t>5</w:t>
        </w:r>
      </w:hyperlink>
    </w:p>
    <w:p w:rsidR="0037277C" w:rsidRDefault="00000000" w:rsidP="0037277C">
      <w:pPr>
        <w:pStyle w:val="TableofFigures"/>
        <w:tabs>
          <w:tab w:val="right" w:leader="dot" w:pos="8261"/>
        </w:tabs>
        <w:spacing w:line="360" w:lineRule="auto"/>
        <w:rPr>
          <w:rFonts w:ascii="Times New Roman" w:hAnsi="Times New Roman" w:cs="Times New Roman"/>
          <w:sz w:val="24"/>
          <w:szCs w:val="24"/>
        </w:rPr>
      </w:pPr>
      <w:hyperlink w:anchor="_Toc161183518" w:history="1">
        <w:r w:rsidR="0037277C" w:rsidRPr="00CD59E3">
          <w:rPr>
            <w:rStyle w:val="Hyperlink"/>
            <w:rFonts w:ascii="Times New Roman" w:hAnsi="Times New Roman" w:cs="Times New Roman"/>
            <w:color w:val="auto"/>
            <w:sz w:val="24"/>
            <w:szCs w:val="24"/>
            <w:u w:val="none"/>
          </w:rPr>
          <w:t xml:space="preserve">Gambar </w:t>
        </w:r>
        <w:r w:rsidR="0037277C">
          <w:rPr>
            <w:rStyle w:val="Hyperlink"/>
            <w:rFonts w:ascii="Times New Roman" w:hAnsi="Times New Roman" w:cs="Times New Roman"/>
            <w:color w:val="auto"/>
            <w:sz w:val="24"/>
            <w:szCs w:val="24"/>
            <w:u w:val="none"/>
          </w:rPr>
          <w:t>4.</w:t>
        </w:r>
        <w:r w:rsidR="0077280E">
          <w:rPr>
            <w:rStyle w:val="Hyperlink"/>
            <w:rFonts w:ascii="Times New Roman" w:hAnsi="Times New Roman" w:cs="Times New Roman"/>
            <w:color w:val="auto"/>
            <w:sz w:val="24"/>
            <w:szCs w:val="24"/>
            <w:u w:val="none"/>
          </w:rPr>
          <w:t>7</w:t>
        </w:r>
        <w:r w:rsidR="0037277C">
          <w:rPr>
            <w:rStyle w:val="Hyperlink"/>
            <w:rFonts w:ascii="Times New Roman" w:hAnsi="Times New Roman" w:cs="Times New Roman"/>
            <w:color w:val="auto"/>
            <w:sz w:val="24"/>
            <w:szCs w:val="24"/>
            <w:u w:val="none"/>
          </w:rPr>
          <w:t xml:space="preserve"> Website Lazismu Kabupaten Tegal</w:t>
        </w:r>
        <w:r w:rsidR="0037277C" w:rsidRPr="00CD59E3">
          <w:rPr>
            <w:rFonts w:ascii="Times New Roman" w:hAnsi="Times New Roman" w:cs="Times New Roman"/>
            <w:sz w:val="24"/>
            <w:szCs w:val="24"/>
          </w:rPr>
          <w:tab/>
        </w:r>
        <w:r w:rsidR="0037277C">
          <w:rPr>
            <w:rFonts w:ascii="Times New Roman" w:hAnsi="Times New Roman" w:cs="Times New Roman"/>
            <w:sz w:val="24"/>
            <w:szCs w:val="24"/>
          </w:rPr>
          <w:t>5</w:t>
        </w:r>
        <w:r w:rsidR="0077280E">
          <w:rPr>
            <w:rFonts w:ascii="Times New Roman" w:hAnsi="Times New Roman" w:cs="Times New Roman"/>
            <w:sz w:val="24"/>
            <w:szCs w:val="24"/>
          </w:rPr>
          <w:t>7</w:t>
        </w:r>
      </w:hyperlink>
    </w:p>
    <w:p w:rsidR="0037277C" w:rsidRDefault="00000000" w:rsidP="0037277C">
      <w:pPr>
        <w:pStyle w:val="TableofFigures"/>
        <w:tabs>
          <w:tab w:val="right" w:leader="dot" w:pos="8261"/>
        </w:tabs>
        <w:spacing w:line="360" w:lineRule="auto"/>
        <w:rPr>
          <w:rFonts w:ascii="Times New Roman" w:hAnsi="Times New Roman" w:cs="Times New Roman"/>
          <w:sz w:val="24"/>
          <w:szCs w:val="24"/>
        </w:rPr>
      </w:pPr>
      <w:hyperlink w:anchor="_Toc161183518" w:history="1">
        <w:r w:rsidR="0037277C" w:rsidRPr="00CD59E3">
          <w:rPr>
            <w:rStyle w:val="Hyperlink"/>
            <w:rFonts w:ascii="Times New Roman" w:hAnsi="Times New Roman" w:cs="Times New Roman"/>
            <w:color w:val="auto"/>
            <w:sz w:val="24"/>
            <w:szCs w:val="24"/>
            <w:u w:val="none"/>
          </w:rPr>
          <w:t xml:space="preserve">Gambar </w:t>
        </w:r>
        <w:r w:rsidR="0077280E">
          <w:rPr>
            <w:rStyle w:val="Hyperlink"/>
            <w:rFonts w:ascii="Times New Roman" w:hAnsi="Times New Roman" w:cs="Times New Roman"/>
            <w:color w:val="auto"/>
            <w:sz w:val="24"/>
            <w:szCs w:val="24"/>
            <w:u w:val="none"/>
          </w:rPr>
          <w:t>4.8</w:t>
        </w:r>
        <w:r w:rsidR="0037277C">
          <w:rPr>
            <w:rStyle w:val="Hyperlink"/>
            <w:rFonts w:ascii="Times New Roman" w:hAnsi="Times New Roman" w:cs="Times New Roman"/>
            <w:color w:val="auto"/>
            <w:sz w:val="24"/>
            <w:szCs w:val="24"/>
            <w:u w:val="none"/>
          </w:rPr>
          <w:t xml:space="preserve"> Publikasi Laporan Keuangan Lazismu Kabupaten Tegal</w:t>
        </w:r>
        <w:r w:rsidR="0037277C" w:rsidRPr="00CD59E3">
          <w:rPr>
            <w:rFonts w:ascii="Times New Roman" w:hAnsi="Times New Roman" w:cs="Times New Roman"/>
            <w:sz w:val="24"/>
            <w:szCs w:val="24"/>
          </w:rPr>
          <w:tab/>
        </w:r>
        <w:r w:rsidR="0077280E">
          <w:rPr>
            <w:rFonts w:ascii="Times New Roman" w:hAnsi="Times New Roman" w:cs="Times New Roman"/>
            <w:sz w:val="24"/>
            <w:szCs w:val="24"/>
          </w:rPr>
          <w:t>71</w:t>
        </w:r>
      </w:hyperlink>
    </w:p>
    <w:p w:rsidR="00E70ABF" w:rsidRDefault="00E70ABF" w:rsidP="00E70ABF">
      <w:pPr>
        <w:pStyle w:val="TableofFigures"/>
        <w:tabs>
          <w:tab w:val="right" w:leader="dot" w:pos="8261"/>
        </w:tabs>
        <w:spacing w:line="360" w:lineRule="auto"/>
        <w:rPr>
          <w:rFonts w:ascii="Times New Roman" w:hAnsi="Times New Roman" w:cs="Times New Roman"/>
          <w:sz w:val="24"/>
          <w:szCs w:val="24"/>
          <w:lang w:val="id-ID"/>
        </w:rPr>
      </w:pPr>
    </w:p>
    <w:p w:rsidR="0037277C" w:rsidRPr="0037277C" w:rsidRDefault="0037277C" w:rsidP="0037277C"/>
    <w:p w:rsidR="0037277C" w:rsidRPr="0037277C" w:rsidRDefault="0037277C" w:rsidP="0037277C"/>
    <w:p w:rsidR="0037277C" w:rsidRPr="0037277C" w:rsidRDefault="0037277C" w:rsidP="0037277C"/>
    <w:p w:rsidR="0037277C" w:rsidRPr="0037277C" w:rsidRDefault="0037277C" w:rsidP="0037277C"/>
    <w:p w:rsidR="0037277C" w:rsidRPr="0037277C" w:rsidRDefault="0037277C" w:rsidP="0037277C"/>
    <w:p w:rsidR="00926B42" w:rsidRPr="00936443" w:rsidRDefault="00926B42" w:rsidP="00926B42">
      <w:pPr>
        <w:rPr>
          <w:lang w:val="id-ID"/>
        </w:rPr>
      </w:pPr>
    </w:p>
    <w:p w:rsidR="00926B42" w:rsidRPr="00926B42" w:rsidRDefault="00926B42" w:rsidP="00926B42">
      <w:pPr>
        <w:rPr>
          <w:lang w:val="id-ID"/>
        </w:rPr>
      </w:pPr>
    </w:p>
    <w:p w:rsidR="00926B42" w:rsidRPr="00936443" w:rsidRDefault="00926B42" w:rsidP="00926B42">
      <w:pPr>
        <w:rPr>
          <w:lang w:val="id-ID"/>
        </w:rPr>
      </w:pPr>
    </w:p>
    <w:p w:rsidR="00926B42" w:rsidRPr="00926B42" w:rsidRDefault="00926B42" w:rsidP="00926B42">
      <w:pPr>
        <w:rPr>
          <w:lang w:val="id-ID"/>
        </w:rPr>
      </w:pPr>
    </w:p>
    <w:p w:rsidR="00926B42" w:rsidRPr="00936443" w:rsidRDefault="00926B42" w:rsidP="00926B42">
      <w:pPr>
        <w:rPr>
          <w:lang w:val="id-ID"/>
        </w:rPr>
      </w:pPr>
    </w:p>
    <w:p w:rsidR="00926B42" w:rsidRPr="00926B42" w:rsidRDefault="00926B42" w:rsidP="00926B42">
      <w:pPr>
        <w:rPr>
          <w:lang w:val="id-ID"/>
        </w:rPr>
      </w:pPr>
    </w:p>
    <w:p w:rsidR="00936443" w:rsidRDefault="00936443" w:rsidP="00936443">
      <w:pPr>
        <w:rPr>
          <w:lang w:val="id-ID"/>
        </w:rPr>
      </w:pPr>
    </w:p>
    <w:p w:rsidR="0000041E" w:rsidRDefault="0000041E" w:rsidP="00936443">
      <w:pPr>
        <w:rPr>
          <w:lang w:val="id-ID"/>
        </w:rPr>
      </w:pPr>
    </w:p>
    <w:p w:rsidR="0000041E" w:rsidRPr="00936443" w:rsidRDefault="0000041E" w:rsidP="00936443">
      <w:pPr>
        <w:rPr>
          <w:lang w:val="id-ID"/>
        </w:rPr>
      </w:pPr>
    </w:p>
    <w:p w:rsidR="00936443" w:rsidRPr="00936443" w:rsidRDefault="00936443" w:rsidP="00936443">
      <w:pPr>
        <w:rPr>
          <w:lang w:val="id-ID"/>
        </w:rPr>
      </w:pPr>
    </w:p>
    <w:p w:rsidR="00485A5E" w:rsidRDefault="00485A5E">
      <w:pPr>
        <w:suppressAutoHyphens w:val="0"/>
        <w:autoSpaceDN/>
        <w:spacing w:line="259" w:lineRule="auto"/>
      </w:pPr>
    </w:p>
    <w:p w:rsidR="00485A5E" w:rsidRPr="009E3EE4" w:rsidRDefault="00485A5E" w:rsidP="00485A5E">
      <w:pPr>
        <w:suppressAutoHyphens w:val="0"/>
        <w:autoSpaceDN/>
        <w:spacing w:line="259" w:lineRule="auto"/>
        <w:jc w:val="center"/>
        <w:rPr>
          <w:rFonts w:ascii="Times New Roman" w:hAnsi="Times New Roman" w:cs="Times New Roman"/>
          <w:b/>
          <w:bCs/>
          <w:sz w:val="24"/>
          <w:szCs w:val="24"/>
        </w:rPr>
      </w:pPr>
      <w:r w:rsidRPr="009E3EE4">
        <w:rPr>
          <w:rFonts w:ascii="Times New Roman" w:hAnsi="Times New Roman" w:cs="Times New Roman"/>
          <w:b/>
          <w:bCs/>
          <w:sz w:val="24"/>
          <w:szCs w:val="24"/>
        </w:rPr>
        <w:lastRenderedPageBreak/>
        <w:t>DAFTAR LAMPIRAN</w:t>
      </w:r>
    </w:p>
    <w:p w:rsidR="00485A5E" w:rsidRPr="009E3EE4" w:rsidRDefault="00485A5E" w:rsidP="009E3EE4">
      <w:pPr>
        <w:suppressAutoHyphens w:val="0"/>
        <w:autoSpaceDN/>
        <w:spacing w:line="259" w:lineRule="auto"/>
        <w:ind w:right="-427"/>
        <w:rPr>
          <w:rFonts w:ascii="Times New Roman" w:hAnsi="Times New Roman" w:cs="Times New Roman"/>
          <w:b/>
          <w:bCs/>
          <w:sz w:val="24"/>
          <w:szCs w:val="24"/>
        </w:rPr>
      </w:pPr>
      <w:r w:rsidRPr="009E3EE4">
        <w:rPr>
          <w:rFonts w:ascii="Times New Roman" w:hAnsi="Times New Roman" w:cs="Times New Roman"/>
          <w:b/>
          <w:bCs/>
          <w:sz w:val="24"/>
          <w:szCs w:val="24"/>
        </w:rPr>
        <w:t xml:space="preserve">Lampiran </w:t>
      </w:r>
      <w:r w:rsidRPr="009E3EE4">
        <w:rPr>
          <w:rFonts w:ascii="Times New Roman" w:hAnsi="Times New Roman" w:cs="Times New Roman"/>
          <w:b/>
          <w:bCs/>
          <w:sz w:val="24"/>
          <w:szCs w:val="24"/>
        </w:rPr>
        <w:tab/>
      </w:r>
      <w:r w:rsidRPr="009E3EE4">
        <w:rPr>
          <w:rFonts w:ascii="Times New Roman" w:hAnsi="Times New Roman" w:cs="Times New Roman"/>
          <w:b/>
          <w:bCs/>
          <w:sz w:val="24"/>
          <w:szCs w:val="24"/>
        </w:rPr>
        <w:tab/>
      </w:r>
      <w:r w:rsidRPr="009E3EE4">
        <w:rPr>
          <w:rFonts w:ascii="Times New Roman" w:hAnsi="Times New Roman" w:cs="Times New Roman"/>
          <w:b/>
          <w:bCs/>
          <w:sz w:val="24"/>
          <w:szCs w:val="24"/>
        </w:rPr>
        <w:tab/>
      </w:r>
      <w:r w:rsidRPr="009E3EE4">
        <w:rPr>
          <w:rFonts w:ascii="Times New Roman" w:hAnsi="Times New Roman" w:cs="Times New Roman"/>
          <w:b/>
          <w:bCs/>
          <w:sz w:val="24"/>
          <w:szCs w:val="24"/>
        </w:rPr>
        <w:tab/>
      </w:r>
      <w:r w:rsidRPr="009E3EE4">
        <w:rPr>
          <w:rFonts w:ascii="Times New Roman" w:hAnsi="Times New Roman" w:cs="Times New Roman"/>
          <w:b/>
          <w:bCs/>
          <w:sz w:val="24"/>
          <w:szCs w:val="24"/>
        </w:rPr>
        <w:tab/>
      </w:r>
      <w:r w:rsidRPr="009E3EE4">
        <w:rPr>
          <w:rFonts w:ascii="Times New Roman" w:hAnsi="Times New Roman" w:cs="Times New Roman"/>
          <w:b/>
          <w:bCs/>
          <w:sz w:val="24"/>
          <w:szCs w:val="24"/>
        </w:rPr>
        <w:tab/>
      </w:r>
      <w:r w:rsidRPr="009E3EE4">
        <w:rPr>
          <w:rFonts w:ascii="Times New Roman" w:hAnsi="Times New Roman" w:cs="Times New Roman"/>
          <w:b/>
          <w:bCs/>
          <w:sz w:val="24"/>
          <w:szCs w:val="24"/>
        </w:rPr>
        <w:tab/>
      </w:r>
      <w:r w:rsidRPr="009E3EE4">
        <w:rPr>
          <w:rFonts w:ascii="Times New Roman" w:hAnsi="Times New Roman" w:cs="Times New Roman"/>
          <w:b/>
          <w:bCs/>
          <w:sz w:val="24"/>
          <w:szCs w:val="24"/>
        </w:rPr>
        <w:tab/>
      </w:r>
      <w:r w:rsidR="009E3EE4">
        <w:rPr>
          <w:rFonts w:ascii="Times New Roman" w:hAnsi="Times New Roman" w:cs="Times New Roman"/>
          <w:b/>
          <w:bCs/>
          <w:sz w:val="24"/>
          <w:szCs w:val="24"/>
        </w:rPr>
        <w:tab/>
      </w:r>
      <w:r w:rsidRPr="009E3EE4">
        <w:rPr>
          <w:rFonts w:ascii="Times New Roman" w:hAnsi="Times New Roman" w:cs="Times New Roman"/>
          <w:b/>
          <w:bCs/>
          <w:sz w:val="24"/>
          <w:szCs w:val="24"/>
        </w:rPr>
        <w:t>Halaman</w:t>
      </w:r>
    </w:p>
    <w:p w:rsidR="00485A5E" w:rsidRPr="009E3EE4" w:rsidRDefault="00000000" w:rsidP="00A634DA">
      <w:pPr>
        <w:pStyle w:val="TableofFigures"/>
        <w:numPr>
          <w:ilvl w:val="0"/>
          <w:numId w:val="45"/>
        </w:numPr>
        <w:tabs>
          <w:tab w:val="right" w:leader="dot" w:pos="8261"/>
        </w:tabs>
        <w:spacing w:line="360" w:lineRule="auto"/>
        <w:rPr>
          <w:rFonts w:ascii="Times New Roman" w:hAnsi="Times New Roman" w:cs="Times New Roman"/>
          <w:sz w:val="24"/>
          <w:szCs w:val="24"/>
          <w:lang w:val="id-ID"/>
        </w:rPr>
      </w:pPr>
      <w:hyperlink w:anchor="_Toc161183518" w:history="1">
        <w:r w:rsidR="00485A5E" w:rsidRPr="009E3EE4">
          <w:rPr>
            <w:rStyle w:val="Hyperlink"/>
            <w:rFonts w:ascii="Times New Roman" w:hAnsi="Times New Roman" w:cs="Times New Roman"/>
            <w:color w:val="auto"/>
            <w:sz w:val="24"/>
            <w:szCs w:val="24"/>
            <w:u w:val="none"/>
          </w:rPr>
          <w:t>Pertanyaan Wawancara</w:t>
        </w:r>
        <w:r w:rsidR="00485A5E" w:rsidRPr="009E3EE4">
          <w:rPr>
            <w:rFonts w:ascii="Times New Roman" w:hAnsi="Times New Roman" w:cs="Times New Roman"/>
            <w:sz w:val="24"/>
            <w:szCs w:val="24"/>
          </w:rPr>
          <w:tab/>
        </w:r>
        <w:r w:rsidR="00E70ABF">
          <w:rPr>
            <w:rFonts w:ascii="Times New Roman" w:hAnsi="Times New Roman" w:cs="Times New Roman"/>
            <w:sz w:val="24"/>
            <w:szCs w:val="24"/>
          </w:rPr>
          <w:t>8</w:t>
        </w:r>
        <w:r w:rsidR="0000041E">
          <w:rPr>
            <w:rFonts w:ascii="Times New Roman" w:hAnsi="Times New Roman" w:cs="Times New Roman"/>
            <w:sz w:val="24"/>
            <w:szCs w:val="24"/>
          </w:rPr>
          <w:t>9</w:t>
        </w:r>
      </w:hyperlink>
    </w:p>
    <w:p w:rsidR="00485A5E" w:rsidRPr="00E67CC6" w:rsidRDefault="00E63333" w:rsidP="00A634DA">
      <w:pPr>
        <w:pStyle w:val="TableofFigures"/>
        <w:numPr>
          <w:ilvl w:val="0"/>
          <w:numId w:val="45"/>
        </w:numPr>
        <w:tabs>
          <w:tab w:val="right" w:leader="dot" w:pos="8261"/>
        </w:tabs>
        <w:spacing w:line="360" w:lineRule="auto"/>
        <w:rPr>
          <w:rFonts w:ascii="Times New Roman" w:hAnsi="Times New Roman" w:cs="Times New Roman"/>
          <w:sz w:val="24"/>
          <w:szCs w:val="24"/>
          <w:lang w:val="id-ID"/>
        </w:rPr>
      </w:pPr>
      <w:r w:rsidRPr="009E3EE4">
        <w:rPr>
          <w:rFonts w:ascii="Times New Roman" w:hAnsi="Times New Roman" w:cs="Times New Roman"/>
          <w:sz w:val="24"/>
          <w:szCs w:val="24"/>
        </w:rPr>
        <w:t>Hasi</w:t>
      </w:r>
      <w:r w:rsidRPr="00E67CC6">
        <w:rPr>
          <w:rFonts w:ascii="Times New Roman" w:hAnsi="Times New Roman" w:cs="Times New Roman"/>
          <w:sz w:val="24"/>
          <w:szCs w:val="24"/>
        </w:rPr>
        <w:t>l</w:t>
      </w:r>
      <w:r w:rsidRPr="00E67CC6">
        <w:rPr>
          <w:rFonts w:ascii="Times New Roman" w:hAnsi="Times New Roman" w:cs="Times New Roman"/>
          <w:sz w:val="24"/>
          <w:szCs w:val="24"/>
          <w:lang w:val="id-ID"/>
        </w:rPr>
        <w:t xml:space="preserve"> Verbatim Wawancara</w:t>
      </w:r>
      <w:r w:rsidRPr="00E67CC6">
        <w:t xml:space="preserve"> </w:t>
      </w:r>
      <w:r w:rsidR="00E67CC6" w:rsidRPr="00E67CC6">
        <w:t>1</w:t>
      </w:r>
      <w:hyperlink w:anchor="_Toc161183518" w:history="1">
        <w:r w:rsidR="00485A5E" w:rsidRPr="00E67CC6">
          <w:rPr>
            <w:rFonts w:ascii="Times New Roman" w:hAnsi="Times New Roman" w:cs="Times New Roman"/>
            <w:sz w:val="24"/>
            <w:szCs w:val="24"/>
          </w:rPr>
          <w:tab/>
        </w:r>
        <w:r w:rsidR="0000041E">
          <w:rPr>
            <w:rFonts w:ascii="Times New Roman" w:hAnsi="Times New Roman" w:cs="Times New Roman"/>
            <w:sz w:val="24"/>
            <w:szCs w:val="24"/>
          </w:rPr>
          <w:t>92</w:t>
        </w:r>
      </w:hyperlink>
    </w:p>
    <w:p w:rsidR="00926B42" w:rsidRPr="00926B42" w:rsidRDefault="00926B42" w:rsidP="00A634DA">
      <w:pPr>
        <w:pStyle w:val="TableofFigures"/>
        <w:numPr>
          <w:ilvl w:val="0"/>
          <w:numId w:val="45"/>
        </w:numPr>
        <w:tabs>
          <w:tab w:val="right" w:leader="dot" w:pos="8261"/>
        </w:tabs>
        <w:spacing w:line="360" w:lineRule="auto"/>
        <w:rPr>
          <w:rFonts w:ascii="Times New Roman" w:hAnsi="Times New Roman" w:cs="Times New Roman"/>
          <w:sz w:val="24"/>
          <w:szCs w:val="24"/>
        </w:rPr>
      </w:pPr>
      <w:r w:rsidRPr="00E67CC6">
        <w:rPr>
          <w:rFonts w:ascii="Times New Roman" w:hAnsi="Times New Roman" w:cs="Times New Roman"/>
          <w:sz w:val="24"/>
          <w:szCs w:val="24"/>
        </w:rPr>
        <w:t xml:space="preserve">Hasil </w:t>
      </w:r>
      <w:r w:rsidRPr="00E67CC6">
        <w:rPr>
          <w:rFonts w:ascii="Times New Roman" w:hAnsi="Times New Roman" w:cs="Times New Roman"/>
          <w:sz w:val="24"/>
          <w:szCs w:val="24"/>
          <w:lang w:val="id-ID"/>
        </w:rPr>
        <w:t>Verbatim Wawancara 2</w:t>
      </w:r>
      <w:r w:rsidRPr="00E67CC6">
        <w:t xml:space="preserve"> </w:t>
      </w:r>
      <w:hyperlink w:anchor="_Toc161183518" w:history="1">
        <w:r w:rsidRPr="009E3EE4">
          <w:rPr>
            <w:rFonts w:ascii="Times New Roman" w:hAnsi="Times New Roman" w:cs="Times New Roman"/>
            <w:sz w:val="24"/>
            <w:szCs w:val="24"/>
          </w:rPr>
          <w:tab/>
        </w:r>
        <w:r w:rsidR="0000041E">
          <w:rPr>
            <w:rFonts w:ascii="Times New Roman" w:hAnsi="Times New Roman" w:cs="Times New Roman"/>
            <w:sz w:val="24"/>
            <w:szCs w:val="24"/>
          </w:rPr>
          <w:t>100</w:t>
        </w:r>
      </w:hyperlink>
    </w:p>
    <w:p w:rsidR="00926B42" w:rsidRPr="00926B42" w:rsidRDefault="009E3EE4" w:rsidP="00A634DA">
      <w:pPr>
        <w:pStyle w:val="TableofFigures"/>
        <w:numPr>
          <w:ilvl w:val="0"/>
          <w:numId w:val="45"/>
        </w:numPr>
        <w:tabs>
          <w:tab w:val="right" w:leader="dot" w:pos="8261"/>
        </w:tabs>
        <w:spacing w:line="360" w:lineRule="auto"/>
        <w:rPr>
          <w:rFonts w:ascii="Times New Roman" w:hAnsi="Times New Roman" w:cs="Times New Roman"/>
          <w:sz w:val="24"/>
          <w:szCs w:val="24"/>
        </w:rPr>
      </w:pPr>
      <w:r w:rsidRPr="00E67CC6">
        <w:rPr>
          <w:rFonts w:ascii="Times New Roman" w:hAnsi="Times New Roman" w:cs="Times New Roman"/>
          <w:sz w:val="24"/>
          <w:szCs w:val="24"/>
        </w:rPr>
        <w:t xml:space="preserve">Hasil </w:t>
      </w:r>
      <w:r w:rsidR="00E67CC6" w:rsidRPr="00E67CC6">
        <w:rPr>
          <w:rFonts w:ascii="Times New Roman" w:hAnsi="Times New Roman" w:cs="Times New Roman"/>
          <w:sz w:val="24"/>
          <w:szCs w:val="24"/>
          <w:lang w:val="id-ID"/>
        </w:rPr>
        <w:t xml:space="preserve">Verbatim Wawancara </w:t>
      </w:r>
      <w:r w:rsidR="00926B42">
        <w:rPr>
          <w:rFonts w:ascii="Times New Roman" w:hAnsi="Times New Roman" w:cs="Times New Roman"/>
          <w:sz w:val="24"/>
          <w:szCs w:val="24"/>
          <w:lang w:val="id-ID"/>
        </w:rPr>
        <w:t>3</w:t>
      </w:r>
      <w:r w:rsidR="00E67CC6" w:rsidRPr="00E67CC6">
        <w:t xml:space="preserve"> </w:t>
      </w:r>
      <w:hyperlink w:anchor="_Toc161183518" w:history="1">
        <w:r w:rsidRPr="009E3EE4">
          <w:rPr>
            <w:rFonts w:ascii="Times New Roman" w:hAnsi="Times New Roman" w:cs="Times New Roman"/>
            <w:sz w:val="24"/>
            <w:szCs w:val="24"/>
          </w:rPr>
          <w:tab/>
        </w:r>
        <w:r w:rsidR="00926B42">
          <w:rPr>
            <w:rFonts w:ascii="Times New Roman" w:hAnsi="Times New Roman" w:cs="Times New Roman"/>
            <w:sz w:val="24"/>
            <w:szCs w:val="24"/>
          </w:rPr>
          <w:t>10</w:t>
        </w:r>
        <w:r w:rsidR="0000041E">
          <w:rPr>
            <w:rFonts w:ascii="Times New Roman" w:hAnsi="Times New Roman" w:cs="Times New Roman"/>
            <w:sz w:val="24"/>
            <w:szCs w:val="24"/>
          </w:rPr>
          <w:t>5</w:t>
        </w:r>
      </w:hyperlink>
    </w:p>
    <w:p w:rsidR="00926B42" w:rsidRPr="00926B42" w:rsidRDefault="00926B42" w:rsidP="00A634DA">
      <w:pPr>
        <w:pStyle w:val="TableofFigures"/>
        <w:numPr>
          <w:ilvl w:val="0"/>
          <w:numId w:val="45"/>
        </w:numPr>
        <w:tabs>
          <w:tab w:val="right" w:leader="dot" w:pos="8261"/>
        </w:tabs>
        <w:spacing w:line="360" w:lineRule="auto"/>
        <w:rPr>
          <w:rFonts w:ascii="Times New Roman" w:hAnsi="Times New Roman" w:cs="Times New Roman"/>
          <w:sz w:val="24"/>
          <w:szCs w:val="24"/>
          <w:lang w:val="id-ID"/>
        </w:rPr>
      </w:pPr>
      <w:r w:rsidRPr="009E3EE4">
        <w:rPr>
          <w:rFonts w:ascii="Times New Roman" w:hAnsi="Times New Roman" w:cs="Times New Roman"/>
          <w:sz w:val="24"/>
          <w:szCs w:val="24"/>
        </w:rPr>
        <w:t>Laporan Keuangan Tahunan Lazismu Kabupaten Tegal 202</w:t>
      </w:r>
      <w:r w:rsidRPr="009E3EE4">
        <w:rPr>
          <w:rFonts w:ascii="Times New Roman" w:hAnsi="Times New Roman" w:cs="Times New Roman"/>
          <w:noProof/>
          <w:sz w:val="24"/>
          <w:szCs w:val="24"/>
          <w14:ligatures w14:val="standardContextual"/>
        </w:rPr>
        <w:t>3</w:t>
      </w:r>
      <w:hyperlink w:anchor="_Toc161183518" w:history="1">
        <w:r w:rsidRPr="009E3EE4">
          <w:rPr>
            <w:rFonts w:ascii="Times New Roman" w:hAnsi="Times New Roman" w:cs="Times New Roman"/>
            <w:sz w:val="24"/>
            <w:szCs w:val="24"/>
          </w:rPr>
          <w:tab/>
        </w:r>
        <w:r>
          <w:rPr>
            <w:rFonts w:ascii="Times New Roman" w:hAnsi="Times New Roman" w:cs="Times New Roman"/>
            <w:sz w:val="24"/>
            <w:szCs w:val="24"/>
          </w:rPr>
          <w:t>10</w:t>
        </w:r>
        <w:r w:rsidR="0000041E">
          <w:rPr>
            <w:rFonts w:ascii="Times New Roman" w:hAnsi="Times New Roman" w:cs="Times New Roman"/>
            <w:sz w:val="24"/>
            <w:szCs w:val="24"/>
          </w:rPr>
          <w:t>8</w:t>
        </w:r>
      </w:hyperlink>
    </w:p>
    <w:p w:rsidR="009E3EE4" w:rsidRPr="009E3EE4" w:rsidRDefault="00926B42" w:rsidP="00A634DA">
      <w:pPr>
        <w:pStyle w:val="TableofFigures"/>
        <w:numPr>
          <w:ilvl w:val="0"/>
          <w:numId w:val="45"/>
        </w:numPr>
        <w:tabs>
          <w:tab w:val="right" w:leader="dot" w:pos="8261"/>
        </w:tabs>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Program Strategi </w:t>
      </w:r>
      <w:r w:rsidRPr="00926B42">
        <w:rPr>
          <w:rFonts w:ascii="Times New Roman" w:hAnsi="Times New Roman" w:cs="Times New Roman"/>
          <w:i/>
          <w:iCs/>
          <w:sz w:val="24"/>
          <w:szCs w:val="24"/>
        </w:rPr>
        <w:t>Fundraising</w:t>
      </w:r>
      <w:hyperlink w:anchor="_Toc161183518" w:history="1">
        <w:r w:rsidR="009E3EE4" w:rsidRPr="009E3EE4">
          <w:rPr>
            <w:rFonts w:ascii="Times New Roman" w:hAnsi="Times New Roman" w:cs="Times New Roman"/>
            <w:sz w:val="24"/>
            <w:szCs w:val="24"/>
          </w:rPr>
          <w:tab/>
        </w:r>
        <w:r>
          <w:rPr>
            <w:rFonts w:ascii="Times New Roman" w:hAnsi="Times New Roman" w:cs="Times New Roman"/>
            <w:sz w:val="24"/>
            <w:szCs w:val="24"/>
          </w:rPr>
          <w:t>1</w:t>
        </w:r>
        <w:r w:rsidR="0000041E">
          <w:rPr>
            <w:rFonts w:ascii="Times New Roman" w:hAnsi="Times New Roman" w:cs="Times New Roman"/>
            <w:sz w:val="24"/>
            <w:szCs w:val="24"/>
          </w:rPr>
          <w:t>1</w:t>
        </w:r>
        <w:r>
          <w:rPr>
            <w:rFonts w:ascii="Times New Roman" w:hAnsi="Times New Roman" w:cs="Times New Roman"/>
            <w:sz w:val="24"/>
            <w:szCs w:val="24"/>
          </w:rPr>
          <w:t>0</w:t>
        </w:r>
      </w:hyperlink>
    </w:p>
    <w:p w:rsidR="00E70ABF" w:rsidRPr="00E70ABF" w:rsidRDefault="00E70ABF" w:rsidP="00E70ABF">
      <w:pPr>
        <w:pStyle w:val="TableofFigures"/>
        <w:numPr>
          <w:ilvl w:val="0"/>
          <w:numId w:val="45"/>
        </w:numPr>
        <w:tabs>
          <w:tab w:val="right" w:leader="dot" w:pos="8261"/>
        </w:tabs>
        <w:spacing w:line="360" w:lineRule="auto"/>
        <w:rPr>
          <w:rFonts w:ascii="Times New Roman" w:hAnsi="Times New Roman" w:cs="Times New Roman"/>
          <w:sz w:val="24"/>
          <w:szCs w:val="24"/>
        </w:rPr>
      </w:pPr>
      <w:r w:rsidRPr="009E3EE4">
        <w:rPr>
          <w:rFonts w:ascii="Times New Roman" w:hAnsi="Times New Roman" w:cs="Times New Roman"/>
          <w:sz w:val="24"/>
          <w:szCs w:val="24"/>
        </w:rPr>
        <w:t>Dokumentasi</w:t>
      </w:r>
      <w:r>
        <w:rPr>
          <w:rFonts w:ascii="Times New Roman" w:hAnsi="Times New Roman" w:cs="Times New Roman"/>
          <w:sz w:val="24"/>
          <w:szCs w:val="24"/>
        </w:rPr>
        <w:t xml:space="preserve"> Pendukung</w:t>
      </w:r>
      <w:r w:rsidRPr="009E3EE4">
        <w:rPr>
          <w:rFonts w:ascii="Times New Roman" w:hAnsi="Times New Roman" w:cs="Times New Roman"/>
          <w:sz w:val="24"/>
          <w:szCs w:val="24"/>
        </w:rPr>
        <w:t xml:space="preserve"> </w:t>
      </w:r>
      <w:hyperlink w:anchor="_Toc161183518" w:history="1">
        <w:r w:rsidRPr="009E3EE4">
          <w:rPr>
            <w:rFonts w:ascii="Times New Roman" w:hAnsi="Times New Roman" w:cs="Times New Roman"/>
            <w:sz w:val="24"/>
            <w:szCs w:val="24"/>
          </w:rPr>
          <w:tab/>
        </w:r>
        <w:r>
          <w:rPr>
            <w:rFonts w:ascii="Times New Roman" w:hAnsi="Times New Roman" w:cs="Times New Roman"/>
            <w:sz w:val="24"/>
            <w:szCs w:val="24"/>
          </w:rPr>
          <w:t>1</w:t>
        </w:r>
        <w:r w:rsidR="0000041E">
          <w:rPr>
            <w:rFonts w:ascii="Times New Roman" w:hAnsi="Times New Roman" w:cs="Times New Roman"/>
            <w:sz w:val="24"/>
            <w:szCs w:val="24"/>
          </w:rPr>
          <w:t>11</w:t>
        </w:r>
      </w:hyperlink>
    </w:p>
    <w:p w:rsidR="00485A5E" w:rsidRDefault="00E70ABF" w:rsidP="00A634DA">
      <w:pPr>
        <w:pStyle w:val="TableofFigures"/>
        <w:numPr>
          <w:ilvl w:val="0"/>
          <w:numId w:val="45"/>
        </w:numPr>
        <w:tabs>
          <w:tab w:val="right" w:leader="dot" w:pos="8261"/>
        </w:tabs>
        <w:spacing w:line="360" w:lineRule="auto"/>
        <w:rPr>
          <w:rFonts w:ascii="Times New Roman" w:hAnsi="Times New Roman" w:cs="Times New Roman"/>
          <w:sz w:val="24"/>
          <w:szCs w:val="24"/>
        </w:rPr>
      </w:pPr>
      <w:r>
        <w:rPr>
          <w:rFonts w:ascii="Times New Roman" w:hAnsi="Times New Roman" w:cs="Times New Roman"/>
          <w:sz w:val="24"/>
          <w:szCs w:val="24"/>
        </w:rPr>
        <w:t xml:space="preserve">Foto </w:t>
      </w:r>
      <w:r w:rsidR="009E3EE4" w:rsidRPr="009E3EE4">
        <w:rPr>
          <w:rFonts w:ascii="Times New Roman" w:hAnsi="Times New Roman" w:cs="Times New Roman"/>
          <w:sz w:val="24"/>
          <w:szCs w:val="24"/>
        </w:rPr>
        <w:t>Dokumentasi</w:t>
      </w:r>
      <w:hyperlink w:anchor="_Toc161183518" w:history="1">
        <w:r w:rsidR="00485A5E" w:rsidRPr="009E3EE4">
          <w:rPr>
            <w:rFonts w:ascii="Times New Roman" w:hAnsi="Times New Roman" w:cs="Times New Roman"/>
            <w:sz w:val="24"/>
            <w:szCs w:val="24"/>
          </w:rPr>
          <w:tab/>
        </w:r>
        <w:r w:rsidR="00926B42">
          <w:rPr>
            <w:rFonts w:ascii="Times New Roman" w:hAnsi="Times New Roman" w:cs="Times New Roman"/>
            <w:sz w:val="24"/>
            <w:szCs w:val="24"/>
          </w:rPr>
          <w:t>1</w:t>
        </w:r>
        <w:r>
          <w:rPr>
            <w:rFonts w:ascii="Times New Roman" w:hAnsi="Times New Roman" w:cs="Times New Roman"/>
            <w:sz w:val="24"/>
            <w:szCs w:val="24"/>
          </w:rPr>
          <w:t>1</w:t>
        </w:r>
        <w:r w:rsidR="0000041E">
          <w:rPr>
            <w:rFonts w:ascii="Times New Roman" w:hAnsi="Times New Roman" w:cs="Times New Roman"/>
            <w:sz w:val="24"/>
            <w:szCs w:val="24"/>
          </w:rPr>
          <w:t>5</w:t>
        </w:r>
      </w:hyperlink>
    </w:p>
    <w:p w:rsidR="00E70ABF" w:rsidRPr="00E70ABF" w:rsidRDefault="00E70ABF" w:rsidP="00E70ABF"/>
    <w:p w:rsidR="00485A5E" w:rsidRPr="00485A5E" w:rsidRDefault="00485A5E" w:rsidP="009E3EE4">
      <w:pPr>
        <w:spacing w:line="360" w:lineRule="auto"/>
        <w:rPr>
          <w:lang w:val="id-ID"/>
        </w:rPr>
      </w:pPr>
    </w:p>
    <w:p w:rsidR="00485A5E" w:rsidRPr="00485A5E" w:rsidRDefault="00485A5E" w:rsidP="00485A5E">
      <w:pPr>
        <w:rPr>
          <w:lang w:val="id-ID"/>
        </w:rPr>
      </w:pPr>
    </w:p>
    <w:p w:rsidR="00073E73" w:rsidRDefault="00073E73" w:rsidP="00485A5E">
      <w:pPr>
        <w:suppressAutoHyphens w:val="0"/>
        <w:autoSpaceDN/>
        <w:spacing w:line="259" w:lineRule="auto"/>
        <w:sectPr w:rsidR="00073E73" w:rsidSect="00CD59E3">
          <w:headerReference w:type="default" r:id="rId15"/>
          <w:footerReference w:type="default" r:id="rId16"/>
          <w:pgSz w:w="11906" w:h="16838" w:code="9"/>
          <w:pgMar w:top="2268" w:right="1701" w:bottom="1701" w:left="2268" w:header="720" w:footer="720" w:gutter="0"/>
          <w:pgNumType w:fmt="lowerRoman" w:start="1"/>
          <w:cols w:space="720"/>
          <w:docGrid w:linePitch="360"/>
        </w:sectPr>
      </w:pPr>
    </w:p>
    <w:p w:rsidR="00073E73" w:rsidRDefault="00073E73">
      <w:pPr>
        <w:suppressAutoHyphens w:val="0"/>
        <w:autoSpaceDN/>
        <w:spacing w:line="259" w:lineRule="auto"/>
      </w:pPr>
    </w:p>
    <w:p w:rsidR="00DB20D8" w:rsidRPr="00073E73" w:rsidRDefault="00DB20D8" w:rsidP="00DB20D8">
      <w:pPr>
        <w:suppressAutoHyphens w:val="0"/>
        <w:autoSpaceDN/>
        <w:spacing w:line="259" w:lineRule="auto"/>
        <w:jc w:val="center"/>
        <w:rPr>
          <w:rFonts w:ascii="Times New Roman" w:eastAsia="Yu Gothic Light" w:hAnsi="Times New Roman" w:cs="Times New Roman"/>
          <w:b/>
          <w:sz w:val="24"/>
          <w:szCs w:val="32"/>
          <w:lang w:val="id-ID"/>
        </w:rPr>
      </w:pPr>
      <w:bookmarkStart w:id="10" w:name="_Toc159198045"/>
      <w:bookmarkStart w:id="11" w:name="_Toc159198132"/>
      <w:bookmarkStart w:id="12" w:name="_Toc159457631"/>
      <w:bookmarkStart w:id="13" w:name="_Hlk171624145"/>
      <w:r w:rsidRPr="00073E73">
        <w:rPr>
          <w:rFonts w:ascii="Times New Roman" w:eastAsia="Yu Gothic Light" w:hAnsi="Times New Roman" w:cs="Times New Roman"/>
          <w:b/>
          <w:sz w:val="24"/>
          <w:szCs w:val="32"/>
          <w:lang w:val="id-ID"/>
        </w:rPr>
        <w:t>BAB I</w:t>
      </w:r>
      <w:bookmarkEnd w:id="10"/>
      <w:bookmarkEnd w:id="11"/>
      <w:bookmarkEnd w:id="12"/>
    </w:p>
    <w:p w:rsidR="00DB20D8" w:rsidRPr="00073E73" w:rsidRDefault="00DB20D8" w:rsidP="00DB20D8">
      <w:pPr>
        <w:keepNext/>
        <w:keepLines/>
        <w:spacing w:before="240" w:after="0" w:line="360" w:lineRule="auto"/>
        <w:jc w:val="center"/>
        <w:outlineLvl w:val="0"/>
        <w:rPr>
          <w:rFonts w:ascii="Times New Roman" w:eastAsia="Yu Gothic Light" w:hAnsi="Times New Roman" w:cs="Times New Roman"/>
          <w:b/>
          <w:sz w:val="24"/>
          <w:szCs w:val="32"/>
          <w:lang w:val="id-ID"/>
        </w:rPr>
      </w:pPr>
      <w:bookmarkStart w:id="14" w:name="_Toc159457632"/>
      <w:r w:rsidRPr="00073E73">
        <w:rPr>
          <w:rFonts w:ascii="Times New Roman" w:eastAsia="Yu Gothic Light" w:hAnsi="Times New Roman" w:cs="Times New Roman"/>
          <w:b/>
          <w:sz w:val="24"/>
          <w:szCs w:val="32"/>
          <w:lang w:val="id-ID"/>
        </w:rPr>
        <w:t>PENDAHULUAN</w:t>
      </w:r>
      <w:bookmarkEnd w:id="14"/>
    </w:p>
    <w:p w:rsidR="00DB20D8" w:rsidRPr="00073E73" w:rsidRDefault="00DB20D8" w:rsidP="00DB20D8">
      <w:pPr>
        <w:rPr>
          <w:lang w:val="id-ID"/>
        </w:rPr>
      </w:pPr>
    </w:p>
    <w:p w:rsidR="00DB20D8" w:rsidRPr="00073E73" w:rsidRDefault="00DB20D8" w:rsidP="00DB20D8">
      <w:pPr>
        <w:keepNext/>
        <w:keepLines/>
        <w:numPr>
          <w:ilvl w:val="0"/>
          <w:numId w:val="29"/>
        </w:numPr>
        <w:spacing w:before="40" w:after="0" w:line="480" w:lineRule="auto"/>
        <w:outlineLvl w:val="1"/>
        <w:rPr>
          <w:rFonts w:ascii="Times New Roman" w:eastAsia="Yu Gothic Light" w:hAnsi="Times New Roman" w:cs="Times New Roman"/>
          <w:b/>
          <w:color w:val="000000"/>
          <w:sz w:val="24"/>
          <w:szCs w:val="26"/>
          <w:lang w:val="id-ID"/>
        </w:rPr>
      </w:pPr>
      <w:bookmarkStart w:id="15" w:name="_Toc159457633"/>
      <w:r w:rsidRPr="00073E73">
        <w:rPr>
          <w:rFonts w:ascii="Times New Roman" w:eastAsia="Yu Gothic Light" w:hAnsi="Times New Roman" w:cs="Times New Roman"/>
          <w:b/>
          <w:color w:val="000000"/>
          <w:sz w:val="24"/>
          <w:szCs w:val="26"/>
          <w:lang w:val="id-ID"/>
        </w:rPr>
        <w:t>Latar Belakang Masalah</w:t>
      </w:r>
      <w:bookmarkEnd w:id="15"/>
    </w:p>
    <w:p w:rsidR="00DB20D8" w:rsidRPr="00073E73" w:rsidRDefault="00DB20D8" w:rsidP="00DB20D8">
      <w:pPr>
        <w:spacing w:line="480" w:lineRule="auto"/>
        <w:ind w:left="720" w:firstLine="720"/>
        <w:contextualSpacing/>
        <w:jc w:val="both"/>
        <w:rPr>
          <w:rFonts w:ascii="Times New Roman" w:eastAsia="Times New Roman" w:hAnsi="Times New Roman" w:cs="Times New Roman"/>
          <w:kern w:val="0"/>
          <w:sz w:val="24"/>
          <w:szCs w:val="24"/>
        </w:rPr>
      </w:pPr>
      <w:r w:rsidRPr="00073E73">
        <w:rPr>
          <w:rFonts w:ascii="Times New Roman" w:eastAsia="Times New Roman" w:hAnsi="Times New Roman" w:cs="Times New Roman"/>
          <w:kern w:val="0"/>
          <w:sz w:val="24"/>
          <w:szCs w:val="24"/>
        </w:rPr>
        <w:t>Indonesia adalah negara dengan mayoritas beragama muslim, menurut penelitian sekitar 85% orang indonesia mengaku umat muslim, yang berdampak pada perkembangan organisasi berbasis islam</w:t>
      </w:r>
      <w:r w:rsidR="00C46723">
        <w:rPr>
          <w:rFonts w:ascii="Times New Roman" w:eastAsia="Times New Roman" w:hAnsi="Times New Roman" w:cs="Times New Roman"/>
          <w:kern w:val="0"/>
          <w:sz w:val="24"/>
          <w:szCs w:val="24"/>
        </w:rPr>
        <w:t>.</w:t>
      </w:r>
      <w:r w:rsidRPr="00073E73">
        <w:rPr>
          <w:rFonts w:ascii="Times New Roman" w:eastAsia="Times New Roman" w:hAnsi="Times New Roman" w:cs="Times New Roman"/>
          <w:kern w:val="0"/>
          <w:sz w:val="24"/>
          <w:szCs w:val="24"/>
        </w:rPr>
        <w:t xml:space="preserve"> </w:t>
      </w:r>
      <w:r w:rsidRPr="00073E73">
        <w:rPr>
          <w:rFonts w:ascii="Times New Roman" w:eastAsia="Times New Roman" w:hAnsi="Times New Roman" w:cs="Times New Roman"/>
          <w:kern w:val="0"/>
          <w:sz w:val="24"/>
          <w:szCs w:val="24"/>
        </w:rPr>
        <w:fldChar w:fldCharType="begin" w:fldLock="1"/>
      </w:r>
      <w:r w:rsidRPr="00073E73">
        <w:rPr>
          <w:rFonts w:ascii="Times New Roman" w:eastAsia="Times New Roman" w:hAnsi="Times New Roman" w:cs="Times New Roman"/>
          <w:kern w:val="0"/>
          <w:sz w:val="24"/>
          <w:szCs w:val="24"/>
        </w:rPr>
        <w:instrText>ADDIN CSL_CITATION {"citationItems":[{"id":"ITEM-1","itemData":{"DOI":"10.21154/elbarka.v3i1.1759","ISSN":"2657-1153","abstract":"Abstrak:Penelitian ini menggambarkan penerapan Pernyataan Standar Akuntansi Keuangan Nomor 109 (PSAK 109) dalam pengelolaan zakat, infaq / sedekah di LAZIS Muhammadiyah Kota Medan. Melalui penelitian ini, persentase penerapan PSAK 109 dan faktor-faktor yang menyebabkan PSAK 109 tidak diterapkan diketahui. Data yang digunakan adalah data primer dan data sekunder. Teknik pengumpulan data yang digunakan adalah teknik dokumentasi dan wawancara. Analisis data yang digunakan adalah analisis kualitatif deskriptif. Hasil penelitian ini menunjukkan bahwa pelaporan dana zakat, infaq / sedekah yang dilakukan oleh LAZIS Muhammadiyah Kota Medan hanya berupa daftar tanda terima / pengumpulan dan pengeluaran / distribusi yang dicatat berdasarkan tanda terima yang dimiliki. Pelaporan dana zakat, infaq / sedekah LAZIS Muhammadiyah Kota Medan tidak mengikuti PSAK 109.A bstrak:Penelitian ini menjelaskan tentang penerapan Pernyataan Standar Akuntansi Keuangan Nomor 109 (PSAK 109) dalam pengelolaan zakat, infaq / sedekah pada LAZIS Muhammadiyah Kota Medan. Melalui penelitian ini, dapat dianggap menerapkan PSAK 109 dan faktor-faktor yang menyebabkan tidak diterapkannya PSAK 109. Data yang digunakan adalah data primer dan data sekunder. Teknik pengumpulan data yang digunakan adalah teknik dokumentasi dan wawancara. Analisis data yang digunakan adalah analisis deskriptif kualitatif. Dana penelitian zakat, infaq / sedekah yang dilakukan oleh LAZIS Muhammadiyah Kota Medan hanya terdiri dari daftar pencatatan penerimaan / penghimpunan dan penerbitan / penyaluran yang dilaporkan berdasarkan kuitansi-kuitansi yang dihasilkan. Pelaporan dana zakat,hadiah dari pihak LAZIS Muhammadiyah Pusat.","author":[{"dropping-particle":"","family":"Nasution","given":"Surayya Fadhilah","non-dropping-particle":"","parse-names":false,"suffix":""},{"dropping-particle":"","family":"AK","given":"Marlya Fatira","non-dropping-particle":"","parse-names":false,"suffix":""},{"dropping-particle":"","family":"Kholil","given":"Ahmad","non-dropping-particle":"","parse-names":false,"suffix":""}],"container-title":"El-Barka: Journal of Islamic Economics and Business","id":"ITEM-1","issue":"1","issued":{"date-parts":[["2020"]]},"page":"27-50","title":"Implementasi PSAK 109 Untuk Pengelolaan Zakat, Infaq/Sedekah Pada LAZIS Muhammadiyah Kota Medan","type":"article-journal","volume":"3"},"uris":["http://www.mendeley.com/documents/?uuid=268f09b2-0cd3-42ee-be83-bdf4f7af7fca"]}],"mendeley":{"formattedCitation":"(Nasution et al., 2020)","plainTextFormattedCitation":"(Nasution et al., 2020)","previouslyFormattedCitation":"(Nasution et al., 2020)"},"properties":{"noteIndex":0},"schema":"https://github.com/citation-style-language/schema/raw/master/csl-citation.json"}</w:instrText>
      </w:r>
      <w:r w:rsidRPr="00073E73">
        <w:rPr>
          <w:rFonts w:ascii="Times New Roman" w:eastAsia="Times New Roman" w:hAnsi="Times New Roman" w:cs="Times New Roman"/>
          <w:kern w:val="0"/>
          <w:sz w:val="24"/>
          <w:szCs w:val="24"/>
        </w:rPr>
        <w:fldChar w:fldCharType="separate"/>
      </w:r>
      <w:r w:rsidRPr="00073E73">
        <w:rPr>
          <w:rFonts w:ascii="Times New Roman" w:eastAsia="Times New Roman" w:hAnsi="Times New Roman" w:cs="Times New Roman"/>
          <w:noProof/>
          <w:kern w:val="0"/>
          <w:sz w:val="24"/>
          <w:szCs w:val="24"/>
        </w:rPr>
        <w:t>Nasution et al</w:t>
      </w:r>
      <w:r w:rsidR="004938B9">
        <w:rPr>
          <w:rFonts w:ascii="Times New Roman" w:eastAsia="Times New Roman" w:hAnsi="Times New Roman" w:cs="Times New Roman"/>
          <w:noProof/>
          <w:kern w:val="0"/>
          <w:sz w:val="24"/>
          <w:szCs w:val="24"/>
        </w:rPr>
        <w:t xml:space="preserve"> (</w:t>
      </w:r>
      <w:r w:rsidRPr="00073E73">
        <w:rPr>
          <w:rFonts w:ascii="Times New Roman" w:eastAsia="Times New Roman" w:hAnsi="Times New Roman" w:cs="Times New Roman"/>
          <w:noProof/>
          <w:kern w:val="0"/>
          <w:sz w:val="24"/>
          <w:szCs w:val="24"/>
        </w:rPr>
        <w:t>2020)</w:t>
      </w:r>
      <w:r w:rsidRPr="00073E73">
        <w:rPr>
          <w:rFonts w:ascii="Times New Roman" w:eastAsia="Times New Roman" w:hAnsi="Times New Roman" w:cs="Times New Roman"/>
          <w:kern w:val="0"/>
          <w:sz w:val="24"/>
          <w:szCs w:val="24"/>
        </w:rPr>
        <w:fldChar w:fldCharType="end"/>
      </w:r>
      <w:r w:rsidRPr="00073E73">
        <w:rPr>
          <w:rFonts w:ascii="Times New Roman" w:eastAsia="Times New Roman" w:hAnsi="Times New Roman" w:cs="Times New Roman"/>
          <w:kern w:val="0"/>
          <w:sz w:val="24"/>
          <w:szCs w:val="24"/>
        </w:rPr>
        <w:t>. Menurut indaktor pemetaan potensi zakat (IPPZ), zakat indonesia diperkirakan mencapai Rp 233,8 triliun pada tahun 2021 dan Rp 327,6 triliun pada tahun 2022</w:t>
      </w:r>
    </w:p>
    <w:p w:rsidR="00DB20D8" w:rsidRPr="00073E73" w:rsidRDefault="00DB20D8" w:rsidP="00DB20D8">
      <w:pPr>
        <w:spacing w:line="480" w:lineRule="auto"/>
        <w:ind w:left="720" w:firstLine="720"/>
        <w:contextualSpacing/>
        <w:jc w:val="both"/>
        <w:rPr>
          <w:rFonts w:ascii="Times New Roman" w:eastAsia="Times New Roman" w:hAnsi="Times New Roman" w:cs="Times New Roman"/>
          <w:kern w:val="0"/>
          <w:sz w:val="24"/>
          <w:szCs w:val="24"/>
        </w:rPr>
      </w:pPr>
      <w:r w:rsidRPr="00073E73">
        <w:rPr>
          <w:rFonts w:ascii="Times New Roman" w:eastAsia="Times New Roman" w:hAnsi="Times New Roman" w:cs="Times New Roman"/>
          <w:kern w:val="0"/>
          <w:sz w:val="24"/>
          <w:szCs w:val="24"/>
        </w:rPr>
        <w:t xml:space="preserve">Lembaga amil zakat selalu berfokus pada pengumpulan dana zakat. Untuk mengejar dan menangkap peluang zakat, mereka harus mempersiapkan berbagai strategi. Bahkan, ditemukan bahwa organisasi pengelola zakat yang berbasis di kantor lembaga memiliki cara mirip dengan bisnis: mereka cenderung memanfaatkan dana zakat yang berbasis perbankan dengan menetapkan persyaratan untuk karyawan mereka. Disisi lain, organisasi pengelola zakat yang tidak berbasis perbankan mengumpulkan zakat secara tidak langsung dari masyarakat. </w:t>
      </w:r>
      <w:r w:rsidRPr="00073E73">
        <w:rPr>
          <w:rFonts w:ascii="Times New Roman" w:eastAsia="Times New Roman" w:hAnsi="Times New Roman" w:cs="Times New Roman"/>
          <w:kern w:val="0"/>
          <w:sz w:val="24"/>
          <w:szCs w:val="24"/>
        </w:rPr>
        <w:fldChar w:fldCharType="begin" w:fldLock="1"/>
      </w:r>
      <w:r w:rsidRPr="00073E73">
        <w:rPr>
          <w:rFonts w:ascii="Times New Roman" w:eastAsia="Times New Roman" w:hAnsi="Times New Roman" w:cs="Times New Roman"/>
          <w:kern w:val="0"/>
          <w:sz w:val="24"/>
          <w:szCs w:val="24"/>
        </w:rPr>
        <w:instrText>ADDIN CSL_CITATION {"citationItems":[{"id":"ITEM-1","itemData":{"ISBN":"978-623-232-124-3","author":[{"dropping-particle":"","family":"Umrotul Khasanah","given":"","non-dropping-particle":"","parse-names":false,"suffix":""}],"container-title":"Mekanisme pengelolaan manajemen zakat wakaf","id":"ITEM-1","issued":{"date-parts":[["2010"]]},"title":"Manajemen Zakat Modern instrumen pemberdayaan Ekonomi umat ;malang","type":"book"},"uris":["http://www.mendeley.com/documents/?uuid=af421b6a-ac2a-4c18-930c-e8b650fc07ed"]}],"mendeley":{"formattedCitation":"(Umrotul Khasanah, 2010)","plainTextFormattedCitation":"(Umrotul Khasanah, 2010)","previouslyFormattedCitation":"(Umrotul Khasanah, 2010)"},"properties":{"noteIndex":0},"schema":"https://github.com/citation-style-language/schema/raw/master/csl-citation.json"}</w:instrText>
      </w:r>
      <w:r w:rsidRPr="00073E73">
        <w:rPr>
          <w:rFonts w:ascii="Times New Roman" w:eastAsia="Times New Roman" w:hAnsi="Times New Roman" w:cs="Times New Roman"/>
          <w:kern w:val="0"/>
          <w:sz w:val="24"/>
          <w:szCs w:val="24"/>
        </w:rPr>
        <w:fldChar w:fldCharType="separate"/>
      </w:r>
      <w:r w:rsidRPr="00073E73">
        <w:rPr>
          <w:rFonts w:ascii="Times New Roman" w:eastAsia="Times New Roman" w:hAnsi="Times New Roman" w:cs="Times New Roman"/>
          <w:noProof/>
          <w:kern w:val="0"/>
          <w:sz w:val="24"/>
          <w:szCs w:val="24"/>
        </w:rPr>
        <w:t>(Umrotul Khasanah, 2010)</w:t>
      </w:r>
      <w:r w:rsidRPr="00073E73">
        <w:rPr>
          <w:rFonts w:ascii="Times New Roman" w:eastAsia="Times New Roman" w:hAnsi="Times New Roman" w:cs="Times New Roman"/>
          <w:kern w:val="0"/>
          <w:sz w:val="24"/>
          <w:szCs w:val="24"/>
        </w:rPr>
        <w:fldChar w:fldCharType="end"/>
      </w:r>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Beberapa faktor menyebabkan perbedaan antara kemungkinan dan pelaksanaan pengumpulan zakat. Salah satunya adalah kesadaran muzaki yang masih rendah untuk membayar zakat melalui lembaga amil zakat, menyebarkan muzaki percaya pada lembaga amil zakat, dan perilaku </w:t>
      </w:r>
      <w:r w:rsidRPr="00073E73">
        <w:rPr>
          <w:rFonts w:ascii="Times New Roman" w:hAnsi="Times New Roman" w:cs="Times New Roman"/>
          <w:sz w:val="24"/>
          <w:szCs w:val="24"/>
          <w:lang w:val="id-ID"/>
        </w:rPr>
        <w:lastRenderedPageBreak/>
        <w:t xml:space="preserve">muzakki yang seringkali bersifat interpersonal, jangka pendek dan desentralisasi. Adanya tata kelola yang baik diperlukan karena lembaga amil zakat sangat efektif dalam hal pengelolaan,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study describes about the management of zakat based on good governance principles. The method of this study is using library research such as secondary data in the form of books, journal articles or other literature based on the topic being discussed. The results of this study show that good governance is required by LAZ to improve professional performance in order to meet the interests of stakeholders. The implementation of Good Governance Principles in the management of zakat is as follows: Transparency, it means that LAZ must apply the principle of information disclosure to stakeholders. Accountability, it means that LAZ must hold the principle of trust (accountable) in managing zakat funds. Responsibility, it means that LAZ is responsible for distributing zakat funds right up to mustahiq. Independency, it means that LAZ is managed independently and has no dependence on certain people or other institutions. Fairness, it means that LAZ should make every effort to be fair in distributing zakat funds for those who are entitled to it. Sharia Compliance, it means that the collection and distribution of zakat funds managed by LAZ must comply with the Islamic corridor.","author":[{"dropping-particle":"","family":"Permana","given":"Agus","non-dropping-particle":"","parse-names":false,"suffix":""},{"dropping-particle":"","family":"Baehaqi","given":"Ahmad","non-dropping-particle":"","parse-names":false,"suffix":""}],"container-title":"Al-Masraf(Jurnal Lembaga Keuangan dan Perbankan)","id":"ITEM-1","issue":"2","issued":{"date-parts":[["2018"]]},"page":"117-131","title":"Manajemen Pengelolaan Lembaga Amil Zakat Dengan Prinsip Good Governance Agus Permana Ahmad Baehaqi","type":"article-journal","volume":"3"},"uris":["http://www.mendeley.com/documents/?uuid=f38e84e4-2cf0-4865-8f4b-3cb1b87dc7c3"]}],"mendeley":{"formattedCitation":"(Permana &amp; Baehaqi, 2018)","plainTextFormattedCitation":"(Permana &amp; Baehaqi, 2018)","previouslyFormattedCitation":"(Permana &amp; Baehaqi,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(Permana &amp; Baehaqi, 2018)</w:t>
      </w:r>
      <w:r>
        <w:rPr>
          <w:rFonts w:ascii="Times New Roman" w:hAnsi="Times New Roman" w:cs="Times New Roman"/>
          <w:sz w:val="24"/>
          <w:szCs w:val="24"/>
          <w:lang w:val="id-ID"/>
        </w:rPr>
        <w:fldChar w:fldCharType="end"/>
      </w:r>
    </w:p>
    <w:p w:rsidR="00DB20D8" w:rsidRPr="00073E73" w:rsidRDefault="00DB20D8" w:rsidP="00DB20D8">
      <w:pPr>
        <w:spacing w:line="480" w:lineRule="auto"/>
        <w:ind w:left="720" w:firstLine="720"/>
        <w:contextualSpacing/>
        <w:jc w:val="both"/>
      </w:pPr>
      <w:r w:rsidRPr="00073E73">
        <w:rPr>
          <w:rFonts w:ascii="Times New Roman" w:hAnsi="Times New Roman" w:cs="Times New Roman"/>
          <w:sz w:val="24"/>
          <w:szCs w:val="24"/>
          <w:lang w:val="id-ID"/>
        </w:rPr>
        <w:t xml:space="preserve">Untuk memaksimalkan potensi zakat, organisasi atau lembaga pengelola zakat harus mempersipakan diri mencapainya dengan memberikan fasilitas kepada kaum </w:t>
      </w:r>
      <w:r w:rsidRPr="00073E73">
        <w:rPr>
          <w:rFonts w:ascii="Times New Roman" w:hAnsi="Times New Roman" w:cs="Times New Roman"/>
          <w:i/>
          <w:iCs/>
          <w:sz w:val="24"/>
          <w:szCs w:val="24"/>
          <w:lang w:val="id-ID"/>
        </w:rPr>
        <w:t>dhufa</w:t>
      </w:r>
      <w:r w:rsidRPr="00073E73">
        <w:rPr>
          <w:rFonts w:ascii="Times New Roman" w:hAnsi="Times New Roman" w:cs="Times New Roman"/>
          <w:sz w:val="24"/>
          <w:szCs w:val="24"/>
          <w:lang w:val="id-ID"/>
        </w:rPr>
        <w:t xml:space="preserve"> dan para </w:t>
      </w:r>
      <w:r w:rsidRPr="00073E73">
        <w:rPr>
          <w:rFonts w:ascii="Times New Roman" w:hAnsi="Times New Roman" w:cs="Times New Roman"/>
          <w:i/>
          <w:iCs/>
          <w:sz w:val="24"/>
          <w:szCs w:val="24"/>
          <w:lang w:val="id-ID"/>
        </w:rPr>
        <w:t>aghniya</w:t>
      </w:r>
      <w:r w:rsidRPr="00073E73">
        <w:rPr>
          <w:rFonts w:ascii="Times New Roman" w:hAnsi="Times New Roman" w:cs="Times New Roman"/>
          <w:sz w:val="24"/>
          <w:szCs w:val="24"/>
          <w:lang w:val="id-ID"/>
        </w:rPr>
        <w:t xml:space="preserve">, perencanaan adalah proses mendefinisikan tujuan organisasi yang berbeda, membuat srtategi, dan membuat rencana kegiatan kerja. Manajemen strategi dilakukan oleh setiap organisasi atau lembaga dalam perencanaan tersebut </w:t>
      </w: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{"citationItems":[{"id":"ITEM-1","itemData":{"author":[{"dropping-particle":"","family":"Feriyanto","given":"Andri","non-dropping-particle":"","parse-names":false,"suffix":""}],"id":"ITEM-1","issued":{"date-parts":[["2015"]]},"title":"Pengantar Manajemen (3 in 1)","type":"book"},"uris":["http://www.mendeley.com/documents/?uuid=478cfdca-e6fa-477e-b59a-61831892c1fb"]}],"mendeley":{"formattedCitation":"(Feriyanto, 2015)","plainTextFormattedCitation":"(Feriyanto, 2015)","previouslyFormattedCitation":"(Feriyanto, 2015)"},"properties":{"noteIndex":0},"schema":"https://github.com/citation-style-language/schema/raw/master/csl-citation.json"}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(Feriyanto, 2015)</w:t>
      </w:r>
      <w:r w:rsidRPr="00073E73">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w:t>
      </w:r>
    </w:p>
    <w:p w:rsidR="00DB20D8" w:rsidRPr="00073E73" w:rsidRDefault="00DB20D8" w:rsidP="00DB20D8">
      <w:pPr>
        <w:spacing w:line="480" w:lineRule="auto"/>
        <w:ind w:left="720" w:firstLine="720"/>
        <w:contextualSpacing/>
        <w:jc w:val="both"/>
      </w:pPr>
      <w:r w:rsidRPr="00073E73">
        <w:rPr>
          <w:rFonts w:ascii="Times New Roman" w:hAnsi="Times New Roman" w:cs="Times New Roman"/>
          <w:sz w:val="24"/>
          <w:szCs w:val="24"/>
          <w:lang w:val="id-ID"/>
        </w:rPr>
        <w:t xml:space="preserve">Organisasi harus memiliki rencana strategi untuk mengantisapi perubahan dan kemajuan teknologi. Kegiatan penggalangan dana sangat penting bagi lembaga pengelolaan dana zakat karena dapat membantu berbagai program, kegiatan, dan operasi lembaga untuk mencapai tujuan utamanya.pengerahan dana, baik finansial maupaun non finansial, dimaksudkan untuk mendukung program dan kegiatan lembaga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study was done based on the importance of relief found for quality Islamic education process. The problem of this study was how to get the donation from Zakat, Infak, and Sedekah (ZIS) Organization for quality Islamic education process. Based on this problem, the objective of the study was to explore Rumah Zakat donation performance for formal education process “Sekolah Juara”. The quantitative analysis technique through balanced scorecard approach was used to to analyze the education donation. The result of the study showed that Rumah Zakat performance at staffing, performance development, and network is continously influence to public education performance, donation service, and accountability. Futhrmore, these performances influence society confident and gain of ZIS which is improved day to day. Moreover, these factors also influence the utilization of donation to held “Sekolah Juara” formal education program.","author":[{"dropping-particle":"","family":"Fahrurrozi","given":"","non-dropping-particle":"","parse-names":false,"suffix":""}],"id":"ITEM-1","issue":"01","issued":{"date-parts":[["2014"]]},"page":"23-42","title":"FUNDRAISING BERBASIS ZIS: STRATEGI INKONVENSIONAL MENDANAI PENDIDIKAN ISLAM","type":"article-journal","volume":"XIX"},"uris":["http://www.mendeley.com/documents/?uuid=d175ef9b-7f94-44cb-a802-e1a729776309"]}],"mendeley":{"formattedCitation":"(Fahrurrozi, 2014)","plainTextFormattedCitation":"(Fahrurrozi, 2014)"},"properties":{"noteIndex":0},"schema":"https://github.com/citation-style-language/schema/raw/master/csl-citation.json"}</w:instrText>
      </w:r>
      <w:r>
        <w:rPr>
          <w:rFonts w:ascii="Times New Roman" w:hAnsi="Times New Roman" w:cs="Times New Roman"/>
          <w:sz w:val="24"/>
          <w:szCs w:val="24"/>
          <w:lang w:val="id-ID"/>
        </w:rPr>
        <w:fldChar w:fldCharType="separate"/>
      </w:r>
      <w:r w:rsidRPr="00DB20D8">
        <w:rPr>
          <w:rFonts w:ascii="Times New Roman" w:hAnsi="Times New Roman" w:cs="Times New Roman"/>
          <w:noProof/>
          <w:sz w:val="24"/>
          <w:szCs w:val="24"/>
          <w:lang w:val="id-ID"/>
        </w:rPr>
        <w:t>(Fahrurrozi, 2014)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Default="00DB20D8" w:rsidP="00DB20D8">
      <w:pPr>
        <w:spacing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Selain itu, UU tersebut menetapkan bahawa Badan Amil Zakat Nasional (Baznas) dan Lembaga Amil Zakat (Laz) dapat digunakan untuk mengumpulkan zakat. Payung hukum ini memperkuat keyakinan Lembaga Amil Zakat Muhammadiyah (Lazismu) Jawa Tengah tentang pengumpulan zakat. Lazismu Jawa Tengah telah mengumpulkan dana zakat, infak dan shadaqah sebanyak </w:t>
      </w:r>
      <w:r w:rsidRPr="00073E73">
        <w:rPr>
          <w:rFonts w:ascii="Times New Roman" w:hAnsi="Times New Roman" w:cs="Times New Roman"/>
          <w:sz w:val="24"/>
          <w:szCs w:val="24"/>
        </w:rPr>
        <w:t>43,2</w:t>
      </w:r>
      <w:r w:rsidRPr="00073E73">
        <w:rPr>
          <w:rFonts w:ascii="Times New Roman" w:hAnsi="Times New Roman" w:cs="Times New Roman"/>
          <w:sz w:val="24"/>
          <w:szCs w:val="24"/>
          <w:lang w:val="id-ID"/>
        </w:rPr>
        <w:t xml:space="preserve"> miliar pada tahun 2022</w:t>
      </w:r>
      <w:r w:rsidRPr="00073E73">
        <w:rPr>
          <w:lang w:val="id-ID"/>
        </w:rPr>
        <w:t xml:space="preserve">, </w:t>
      </w:r>
      <w:r w:rsidRPr="00073E73">
        <w:rPr>
          <w:rFonts w:ascii="Times New Roman" w:hAnsi="Times New Roman" w:cs="Times New Roman"/>
          <w:sz w:val="24"/>
          <w:szCs w:val="24"/>
          <w:lang w:val="id-ID"/>
        </w:rPr>
        <w:t xml:space="preserve">meskipun pencapainya ini </w:t>
      </w:r>
      <w:r w:rsidRPr="00073E73">
        <w:rPr>
          <w:rFonts w:ascii="Times New Roman" w:hAnsi="Times New Roman" w:cs="Times New Roman"/>
          <w:sz w:val="24"/>
          <w:szCs w:val="24"/>
          <w:lang w:val="id-ID"/>
        </w:rPr>
        <w:lastRenderedPageBreak/>
        <w:t xml:space="preserve">tentunya bukan tugas yang mudah Lazismu Jawa Tengah terus bekerja untuk meningkatkan kinerjanya. Khususnya dalam hal mengumpulkan dana zakat.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{"citationItems":[{"id":"ITEM-1","itemData":{"author":[{"dropping-particle":"","family":"Navid","given":"Raihan","non-dropping-particle":"","parse-names":false,"suffix":""},{"dropping-particle":"","family":"Taufik","given":"M Iman","non-dropping-particle":"","parse-names":false,"suffix":""}],"id":"ITEM-1","issued":{"date-parts":[["2023"]]},"title":"Strategi Fundraising Dana Zakat Infak dan Sedekah di Lazismu Kalimantan Barat","type":"article-journal","volume":"1"},"uris":["http://www.mendeley.com/documents/?uuid=d8d87dba-7760-4859-82c5-998da68322d0"]}],"mendeley":{"formattedCitation":"(Navid &amp; Taufik, 2023)","plainTextFormattedCitation":"(Navid &amp; Taufik, 2023)","previouslyFormattedCitation":"(Navid &amp; Taufik, 2023)"},"properties":{"noteIndex":0},"schema":"https://github.com/citation-style-language/schema/raw/master/csl-citation.json"}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(Navid &amp; Taufik, 2023)</w:t>
      </w:r>
      <w:r>
        <w:rPr>
          <w:rFonts w:ascii="Times New Roman" w:hAnsi="Times New Roman" w:cs="Times New Roman"/>
          <w:sz w:val="24"/>
          <w:szCs w:val="24"/>
          <w:lang w:val="id-ID"/>
        </w:rPr>
        <w:fldChar w:fldCharType="end"/>
      </w:r>
    </w:p>
    <w:p w:rsidR="00DB20D8" w:rsidRPr="00073E73" w:rsidRDefault="00DB20D8" w:rsidP="00DB20D8">
      <w:pPr>
        <w:spacing w:line="480" w:lineRule="auto"/>
        <w:ind w:left="720" w:firstLine="720"/>
        <w:contextualSpacing/>
        <w:jc w:val="both"/>
      </w:pPr>
      <w:r w:rsidRPr="00073E73">
        <w:rPr>
          <w:rFonts w:ascii="Times New Roman" w:hAnsi="Times New Roman" w:cs="Times New Roman"/>
          <w:sz w:val="24"/>
          <w:szCs w:val="24"/>
          <w:lang w:val="id-ID"/>
        </w:rPr>
        <w:t>Indonesia mempunyai aturan yaitu UU No. 23 tahun 2011 mengatur pengelolaan zakat, infak dan shadaqah, pengelolaan zakat mencakup tindakan yang berkaitan dengan penerapan, kordinasi dan penerapan dalam hal pengumpulan, distribusi dan pemanfaatan dana. Pastilah kegiatan ini bersumber pada aturan yang telah di percayai oleh islam.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{"citationItems":[{"id":"ITEM-1","itemData":{"author":[{"dropping-particle":"","family":"Eri","given":"Suharti","non-dropping-particle":"","parse-names":false,"suffix":""}],"id":"ITEM-1","issue":"1","issued":{"date-parts":[["2022"]]},"page":"51-68","title":"Pengelolaan Zakat , Infak , Sedekah di Lembaga Amil Zakat","type":"article-journal","volume":"1"},"uris":["http://www.mendeley.com/documents/?uuid=c3cc9283-bfa5-40c2-957d-04ff6a27e6cb"]}],"mendeley":{"formattedCitation":"(Eri, 2022)","plainTextFormattedCitation":"(Eri, 2022)","previouslyFormattedCitation":"(Eri, 2022)"},"properties":{"noteIndex":0},"schema":"https://github.com/citation-style-language/schema/raw/master/csl-citation.json"}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(Eri,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Pr="00073E73" w:rsidRDefault="00DB20D8" w:rsidP="00DB20D8">
      <w:pPr>
        <w:spacing w:line="480" w:lineRule="auto"/>
        <w:ind w:left="720" w:firstLine="720"/>
        <w:contextualSpacing/>
        <w:jc w:val="both"/>
      </w:pPr>
      <w:r w:rsidRPr="00073E73">
        <w:rPr>
          <w:rFonts w:ascii="Times New Roman" w:hAnsi="Times New Roman" w:cs="Times New Roman"/>
          <w:sz w:val="24"/>
          <w:szCs w:val="24"/>
          <w:lang w:val="id-ID"/>
        </w:rPr>
        <w:t>Menurut informasi yang disampaikan oleh Ma’ruf Amin wakil presiden pada rapat koordinasi nasional zakat pada tahun 2021, dia menyatakan bahwa hampir sebagian besar dana yang berasal dari zakat, infak dan shadaqah tidak diterima atau tidak berzakat. Dana yang tidak diterima hampir mencapai lebih dari 61 triliun, atau hampir 6 kali lipat dari dana yang diterima oleh lembaga resmi, yang hanya memperoleh lebih dari 10 triliun. Ini bertentangan dengan potensi dana zakat, terutama di indonesia, yang hampir mencapai lebih dari 327 triliun. Ini jels tidak sesuai dengan rincian dana sebesar 71 triliun. Hal ini disebabkan oleh terhadap Organisasi Pengelolaan Zakat (Opz) serta fakta bahwa Opz tidak dapat memotivasi masyarakat untuk menyalurkan zakatnya kepada lembaga resmi,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{"citationItems":[{"id":"ITEM-1","itemData":{"DOI":"10.52137/apjpp.v7i2.70","abstract":"Di Kecamatan Seunuddon pembagian zakat fitrah tidak hanya terbatas pada delapan senif, tetapi dibagikan kepada seluruh anggota masyarakat. Penulis berusaha meneliti bagaimana praktek pengumpulan dan pembagian zakat fitrah di Kecamatan Seunuddon serta bagaimana pendapat amil zakat dan tokoh masyarakat mengenai praktek pengumpulan dan pembagian zakat fitrah. Penelitian ini merupakan penelitian lapangan yang bersifat kualitatif. Sedangkan metode yang digunakan adalah metode deskriptif dengan pendekatan sosiologis. Dari penelitian tersebut diperoleh hasil bahwa praktek pengumpulan zakat fitrah di Kecamatan Seunuddon tidak bertentangan dengan pendapat yang ada dalam kajian ulama mazhab akan tetapi dari sisi pembagian diperoleh praktek yang menyalahi ketentuan mazhab, seperti orang yang kaya tetap diberi zakat fitrah, penggabungan antara senif fakir dan miskin tanpa membedakan antara keduanya. Mereka masih bersikukuh dengan mengeluarkan beras dan tidak menerima dengan harganya. Dari hasil wawancara dengan amil dan tokoh ulama juga dipahami bahwa menurut mereka pengumpulan dan pembagian zakat fitrah yang dijalankan selama ini sudah tepat karena dilakukan berdasarkan hasil musyawarah bersama dan zakat fitrah tetap dikeluarkan dengan beras tanpa ingin mempelajari dalil-dalil yang membolehkan mengeluarkan zakat fitrah dengan harga karena praktek ini menurut mereka sesuai dengan yang dituntun dalam mazhab Syafi’i, dan masyarakat lebih mudah mengeluarkan beras daripada harga karena mayoritas muzakki adalah petani.","author":[{"dropping-particle":"","family":"Badriah","given":"Badriah","non-dropping-particle":"","parse-names":false,"suffix":""},{"dropping-particle":"","family":"Fata","given":"Khairul","non-dropping-particle":"","parse-names":false,"suffix":""},{"dropping-particle":"","family":"Jailani","given":"Munawar Rizki","non-dropping-particle":"","parse-names":false,"suffix":""},{"dropping-particle":"","family":"Armanda","given":"Dicky","non-dropping-particle":"","parse-names":false,"suffix":""}],"container-title":"Asia-Pacific Journal of Public Policy","id":"ITEM-1","issued":{"date-parts":[["2022"]]},"page":"67-81","title":"Permasalahan Implementasi Pembagian Zakat Fitrah di Kecamatan Seunuddon Kabupaten Aceh Utara","type":"article-journal"},"uris":["http://www.mendeley.com/documents/?uuid=241d0b74-0ba7-49be-9c70-acb44ab52ce7"]}],"mendeley":{"formattedCitation":"(Badriah et al., 2022)","plainTextFormattedCitation":"(Badriah et al., 2022)","previouslyFormattedCitation":"(Badriah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(Badriah et al.,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Ada beberapa peneliti yang telah dilakukan tentang strategi </w:t>
      </w:r>
      <w:r w:rsidRPr="00073E73">
        <w:rPr>
          <w:rFonts w:ascii="Times New Roman" w:hAnsi="Times New Roman" w:cs="Times New Roman"/>
          <w:i/>
          <w:iCs/>
          <w:sz w:val="24"/>
          <w:szCs w:val="24"/>
          <w:lang w:val="id-ID"/>
        </w:rPr>
        <w:t xml:space="preserve">fundraising </w:t>
      </w:r>
      <w:r w:rsidRPr="00073E73">
        <w:rPr>
          <w:rFonts w:ascii="Times New Roman" w:hAnsi="Times New Roman" w:cs="Times New Roman"/>
          <w:sz w:val="24"/>
          <w:szCs w:val="24"/>
          <w:lang w:val="id-ID"/>
        </w:rPr>
        <w:t>dalam kelompok atau badan syariah dengan metode yang sebanding, tetapi hasilnya berbeda.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{"citationItems":[{"id":"ITEM-1","itemData":{"DOI":"10.31958/imara.v1i1.991","ISSN":"2599-0985","abstract":"Fundraising activities are essential for the operation of zakat management programs and its operations. In BAZNAS, Tanah Datarregency, it is found that in 2013, the total of zakat fundraising is Rp.8.418.272.757, -, 2014 the total of zakat fundraising is Rp. 8.754.155.665,-, 2015 the total is Rp. 9.179.036.735,-, 2016 the total is Rp. 11.148.298.358,-. While for the following years, it increases signi?icantly. In 2014, Zakat fundraising was enhanced 3.99% with Rp. 335.882.908. It was from Rp.8.418.272.757 to Rp.8.754.155.665. It also increased 4.85% with Rp. 424.881.070 in 2015. It was from Rp.8.754.155.665to Rp.9.179.036.735. It also significantly boosted in 2016 for 21.45% with Rp. 1.969.261.623. It was from Rp.9.179.036.735 to Rp. 11.148.298.358. These facts indicate a precise strategy used by BAZNAS, Tanah Datarregency in doing zakat fundraising. This type of research was field research with qualitative descriptive approach. Data were collected through interviews, documentation, and literature study. The results showed that BAZNAS, Tanah Datar regency used strategy direct and indirect fundraising. If the muzakki have expressed their willingness to pay zakat through media campaigns and direct fundraising, BAZNAS, Tanah Datar regencyused three ways to ease the muzakki to pay their zakat. First, do direct cutting through UPZ which has been formed to be deposited into the account of BAZNAS Tanah Datar. Second, do \"pick up theball\", the of?icer of BAZNAS Tanah Datar will collect zakat directly to muzakki’s place. Third, invite muzakki to distribute his zakat through the account of BAZNAS Tanah Datar.","author":[{"dropping-particle":"","family":"Nopiardo","given":"Widi","non-dropping-particle":"","parse-names":false,"suffix":""}],"container-title":"Imara: JURNAL RISET EKONOMI ISLAM","id":"ITEM-1","issue":"1","issued":{"date-parts":[["2018"]]},"page":"57","title":"Strategi Fundraising Dana Zakat Pada Baznas Kabupaten Tanah Datar","type":"article-journal","volume":"1"},"uris":["http://www.mendeley.com/documents/?uuid=51b27307-2aca-4280-ab33-7972a169663f"]}],"mendeley":{"formattedCitation":"(Nopiardo, 2018)","plainTextFormattedCitation":"(Nopiardo, 2018)","previouslyFormattedCitation":"(Nopiardo,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Nopiardo</w:t>
      </w:r>
      <w:r w:rsidR="00C46723">
        <w:rPr>
          <w:rFonts w:ascii="Times New Roman" w:hAnsi="Times New Roman" w:cs="Times New Roman"/>
          <w:noProof/>
          <w:sz w:val="24"/>
          <w:szCs w:val="24"/>
          <w:lang w:val="id-ID"/>
        </w:rPr>
        <w:t xml:space="preserve"> </w:t>
      </w:r>
      <w:r w:rsidR="004938B9">
        <w:rPr>
          <w:rFonts w:ascii="Times New Roman" w:hAnsi="Times New Roman" w:cs="Times New Roman"/>
          <w:noProof/>
          <w:sz w:val="24"/>
          <w:szCs w:val="24"/>
          <w:lang w:val="id-ID"/>
        </w:rPr>
        <w:t>(</w:t>
      </w:r>
      <w:r w:rsidRPr="008942DF">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sidR="00C46723">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adalah </w:t>
      </w:r>
      <w:r w:rsidRPr="00073E73">
        <w:rPr>
          <w:rFonts w:ascii="Times New Roman" w:hAnsi="Times New Roman" w:cs="Times New Roman"/>
          <w:sz w:val="24"/>
          <w:szCs w:val="24"/>
          <w:lang w:val="id-ID"/>
        </w:rPr>
        <w:lastRenderedPageBreak/>
        <w:t>upaya untuk mendapatkan dana dari individu, organisasi, atau badan hukum. Dalam proses ini, berbagai tindakan dilakukan, seperti memberikan informasi, mengingatkan, mendorong, mebujuk, merayu atau mempengaruhi termasuk memberikan penekanan yang kuat jika memungkinkan atau diizinkan.</w:t>
      </w:r>
      <w:r w:rsidRPr="00073E73">
        <w:rPr>
          <w:rFonts w:ascii="Times New Roman" w:eastAsia="Times New Roman" w:hAnsi="Times New Roman" w:cs="Times New Roman"/>
          <w:kern w:val="0"/>
          <w:sz w:val="24"/>
          <w:szCs w:val="24"/>
        </w:rPr>
        <w:t xml:space="preserve"> </w:t>
      </w:r>
    </w:p>
    <w:p w:rsidR="00DB20D8" w:rsidRPr="00073E73" w:rsidRDefault="00DB20D8" w:rsidP="00DB20D8">
      <w:pPr>
        <w:spacing w:line="480" w:lineRule="auto"/>
        <w:ind w:left="720" w:firstLine="720"/>
        <w:contextualSpacing/>
        <w:jc w:val="both"/>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Kata","author":[{"dropping-particle":"","family":"Mariya Ulpah","given":"Aif Hafifi","non-dropping-particle":"","parse-names":false,"suffix":""}],"id":"ITEM-1","issue":"2","issued":{"date-parts":[["2016"]]},"page":"1-23","title":"STRATEGI CORPORATE FUNDRAISING ZAKAT INFAK DAN SHADAQAH PADA LAZISMU JAKARTA","type":"article-journal","volume":"4"},"uris":["http://www.mendeley.com/documents/?uuid=43d34a8c-c94d-40c9-bba3-f101a0804f87"]}],"mendeley":{"formattedCitation":"(Mariya Ulpah, 2016)","plainTextFormattedCitation":"(Mariya Ulpah, 2016)","previouslyFormattedCitation":"(Mariya Ulpah, 2016)"},"properties":{"noteIndex":0},"schema":"https://github.com/citation-style-language/schema/raw/master/csl-citation.json"}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 xml:space="preserve">Mariya Ulpah </w:t>
      </w:r>
      <w:r w:rsidR="005478B1">
        <w:rPr>
          <w:rFonts w:ascii="Times New Roman" w:hAnsi="Times New Roman" w:cs="Times New Roman"/>
          <w:noProof/>
          <w:sz w:val="24"/>
          <w:szCs w:val="24"/>
          <w:lang w:val="id-ID"/>
        </w:rPr>
        <w:t>(</w:t>
      </w:r>
      <w:r w:rsidRPr="008942DF">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 xml:space="preserve">untuk mentukan langkah selanjutnya, sebuah lembaga harus memiliki rencana dan pendekatan yang tepat serta mengambil tindakan, tanpa strategi yang kuat lembaga tidak akan dapat mencapai hasil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yang optimal misalnya kurangnya dana, hasil yang diharapkan tidak akan tercapai sepenuhnya.</w:t>
      </w:r>
    </w:p>
    <w:p w:rsidR="00320A0C" w:rsidRPr="00073E73" w:rsidRDefault="00DB20D8" w:rsidP="00320A0C">
      <w:pPr>
        <w:spacing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Penelitian ini akan membahas analisis penerapan PSAK</w:t>
      </w:r>
      <w:r w:rsidR="005478B1">
        <w:rPr>
          <w:rFonts w:ascii="Times New Roman" w:hAnsi="Times New Roman" w:cs="Times New Roman"/>
          <w:sz w:val="24"/>
          <w:szCs w:val="24"/>
          <w:lang w:val="id-ID"/>
        </w:rPr>
        <w:t xml:space="preserve"> 401 dan </w:t>
      </w:r>
      <w:r w:rsidRPr="00073E73">
        <w:rPr>
          <w:rFonts w:ascii="Times New Roman" w:hAnsi="Times New Roman" w:cs="Times New Roman"/>
          <w:sz w:val="24"/>
          <w:szCs w:val="24"/>
          <w:lang w:val="id-ID"/>
        </w:rPr>
        <w:t xml:space="preserve"> 409 pada startegi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yang digunakan oleh Lazismu Kabupaten Tegal untuk mengumpulkan dana zakat, infaq dan sedekah. peneliti ini akan memeriksa tindakan </w:t>
      </w:r>
      <w:r w:rsidRPr="00073E73">
        <w:rPr>
          <w:rFonts w:ascii="Times New Roman" w:hAnsi="Times New Roman" w:cs="Times New Roman"/>
          <w:color w:val="0D0D0D"/>
          <w:sz w:val="24"/>
          <w:szCs w:val="24"/>
          <w:shd w:val="clear" w:color="auto" w:fill="FFFFFF"/>
        </w:rPr>
        <w:t xml:space="preserve">organisasi bertujuan untuk meningkatkan kesadaran masyarakat, melibatkan lebih banyak donatur, dan mengelola dengan lebih efektif dana yang terkumpul. Selain itu, akan dibahas masalah dan potensi yang diharapkan dalam menerapkan strategi fundraising dana melalui zakat, infak, dan sedekah </w:t>
      </w:r>
      <w:r w:rsidRPr="00073E73">
        <w:rPr>
          <w:rFonts w:ascii="Times New Roman" w:hAnsi="Times New Roman" w:cs="Times New Roman"/>
          <w:sz w:val="24"/>
          <w:szCs w:val="24"/>
          <w:lang w:val="id-ID"/>
        </w:rPr>
        <w:t>di Lazismu Kabupaten Tegal. Ini dijelaskan dalam pada tabel 1.</w:t>
      </w:r>
      <w:r>
        <w:rPr>
          <w:rFonts w:ascii="Times New Roman" w:hAnsi="Times New Roman" w:cs="Times New Roman"/>
          <w:sz w:val="24"/>
          <w:szCs w:val="24"/>
          <w:lang w:val="id-ID"/>
        </w:rPr>
        <w:t>1:</w:t>
      </w:r>
    </w:p>
    <w:p w:rsidR="00DB20D8" w:rsidRDefault="00DB20D8" w:rsidP="00320A0C">
      <w:pPr>
        <w:spacing w:after="0" w:line="240" w:lineRule="auto"/>
        <w:ind w:firstLine="720"/>
        <w:jc w:val="center"/>
        <w:rPr>
          <w:rFonts w:ascii="Times New Roman" w:hAnsi="Times New Roman" w:cs="Times New Roman"/>
          <w:b/>
          <w:bCs/>
          <w:sz w:val="24"/>
          <w:szCs w:val="24"/>
          <w:lang w:val="id-ID"/>
        </w:rPr>
      </w:pPr>
      <w:bookmarkStart w:id="16" w:name="_Toc161177193"/>
      <w:bookmarkStart w:id="17" w:name="_Toc161843774"/>
      <w:bookmarkStart w:id="18" w:name="_Toc161843883"/>
      <w:r w:rsidRPr="00073E73">
        <w:rPr>
          <w:rFonts w:ascii="Times New Roman" w:hAnsi="Times New Roman" w:cs="Times New Roman"/>
          <w:b/>
          <w:bCs/>
          <w:sz w:val="24"/>
          <w:szCs w:val="24"/>
        </w:rPr>
        <w:t>Tabel 1. 1</w:t>
      </w:r>
      <w:r w:rsidRPr="00073E73">
        <w:rPr>
          <w:rFonts w:ascii="Times New Roman" w:hAnsi="Times New Roman" w:cs="Times New Roman"/>
          <w:b/>
          <w:bCs/>
          <w:sz w:val="24"/>
          <w:szCs w:val="24"/>
          <w:lang w:val="id-ID"/>
        </w:rPr>
        <w:t xml:space="preserve"> </w:t>
      </w:r>
    </w:p>
    <w:p w:rsidR="00DB20D8" w:rsidRPr="00073E73" w:rsidRDefault="00DB20D8" w:rsidP="00DB20D8">
      <w:pPr>
        <w:spacing w:after="200" w:line="240" w:lineRule="auto"/>
        <w:ind w:firstLine="720"/>
        <w:jc w:val="center"/>
        <w:rPr>
          <w:i/>
          <w:iCs/>
          <w:color w:val="44546A"/>
          <w:sz w:val="18"/>
          <w:szCs w:val="18"/>
        </w:rPr>
      </w:pPr>
      <w:r w:rsidRPr="00073E73">
        <w:rPr>
          <w:rFonts w:ascii="Times New Roman" w:hAnsi="Times New Roman" w:cs="Times New Roman"/>
          <w:b/>
          <w:bCs/>
          <w:sz w:val="24"/>
          <w:szCs w:val="24"/>
          <w:lang w:val="id-ID"/>
        </w:rPr>
        <w:t>Penerimaan dana Lazismu Kabupaten Tegal</w:t>
      </w:r>
      <w:bookmarkEnd w:id="16"/>
      <w:bookmarkEnd w:id="17"/>
      <w:bookmarkEnd w:id="18"/>
    </w:p>
    <w:tbl>
      <w:tblPr>
        <w:tblW w:w="6521" w:type="dxa"/>
        <w:tblInd w:w="1271" w:type="dxa"/>
        <w:tblCellMar>
          <w:left w:w="10" w:type="dxa"/>
          <w:right w:w="10" w:type="dxa"/>
        </w:tblCellMar>
        <w:tblLook w:val="0000" w:firstRow="0" w:lastRow="0" w:firstColumn="0" w:lastColumn="0" w:noHBand="0" w:noVBand="0"/>
      </w:tblPr>
      <w:tblGrid>
        <w:gridCol w:w="1962"/>
        <w:gridCol w:w="2514"/>
        <w:gridCol w:w="2045"/>
      </w:tblGrid>
      <w:tr w:rsidR="00DB20D8" w:rsidRPr="00073E73" w:rsidTr="00BE50E9">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Tahun</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Penerimaan dana Lazismu Kabupaten Tegal</w:t>
            </w:r>
          </w:p>
        </w:tc>
      </w:tr>
      <w:tr w:rsidR="00DB20D8" w:rsidRPr="00073E73" w:rsidTr="00BE50E9">
        <w:trPr>
          <w:trHeight w:val="307"/>
        </w:trPr>
        <w:tc>
          <w:tcPr>
            <w:tcW w:w="19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20D8" w:rsidRPr="00073E73" w:rsidRDefault="00DB20D8" w:rsidP="00FD65E1">
            <w:pPr>
              <w:spacing w:after="0" w:line="360" w:lineRule="auto"/>
              <w:contextualSpacing/>
              <w:jc w:val="both"/>
              <w:rPr>
                <w:rFonts w:ascii="Times New Roman" w:hAnsi="Times New Roman" w:cs="Times New Roman"/>
                <w:sz w:val="24"/>
                <w:szCs w:val="24"/>
                <w:lang w:val="id-ID"/>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Zakat</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Infaq/Shadaqah</w:t>
            </w:r>
          </w:p>
        </w:tc>
      </w:tr>
      <w:tr w:rsidR="00DB20D8" w:rsidRPr="00073E73" w:rsidTr="00BE50E9">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320A0C">
            <w:pPr>
              <w:spacing w:after="0" w:line="480" w:lineRule="auto"/>
              <w:contextualSpacing/>
              <w:jc w:val="center"/>
            </w:pPr>
            <w:r w:rsidRPr="00073E73">
              <w:rPr>
                <w:rFonts w:ascii="Times New Roman" w:hAnsi="Times New Roman" w:cs="Times New Roman"/>
                <w:sz w:val="24"/>
                <w:szCs w:val="24"/>
                <w:lang w:val="id-ID"/>
              </w:rPr>
              <w:t xml:space="preserve">Rp </w:t>
            </w:r>
            <w:r w:rsidRPr="00073E73">
              <w:rPr>
                <w:rFonts w:ascii="Times New Roman" w:hAnsi="Times New Roman" w:cs="Times New Roman"/>
                <w:sz w:val="24"/>
                <w:szCs w:val="24"/>
              </w:rPr>
              <w:t>376.388.205</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320A0C">
            <w:pPr>
              <w:spacing w:after="0" w:line="480" w:lineRule="auto"/>
              <w:contextualSpacing/>
              <w:jc w:val="center"/>
            </w:pPr>
            <w:r w:rsidRPr="00073E73">
              <w:rPr>
                <w:rFonts w:ascii="Times New Roman" w:hAnsi="Times New Roman" w:cs="Times New Roman"/>
                <w:sz w:val="24"/>
                <w:szCs w:val="24"/>
                <w:lang w:val="id-ID"/>
              </w:rPr>
              <w:t xml:space="preserve">Rp </w:t>
            </w:r>
            <w:r w:rsidRPr="00073E73">
              <w:rPr>
                <w:rFonts w:ascii="Times New Roman" w:hAnsi="Times New Roman" w:cs="Times New Roman"/>
                <w:sz w:val="24"/>
                <w:szCs w:val="24"/>
              </w:rPr>
              <w:t>1.625.309.394</w:t>
            </w:r>
          </w:p>
        </w:tc>
      </w:tr>
      <w:tr w:rsidR="00DB20D8" w:rsidRPr="00073E73" w:rsidTr="00BE50E9">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lastRenderedPageBreak/>
              <w:t>2021</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9C79A4" w:rsidRDefault="00DB20D8" w:rsidP="00320A0C">
            <w:pPr>
              <w:spacing w:after="0" w:line="480" w:lineRule="auto"/>
              <w:contextualSpacing/>
              <w:jc w:val="center"/>
            </w:pPr>
            <w:r w:rsidRPr="009C79A4">
              <w:rPr>
                <w:rFonts w:ascii="Times New Roman" w:hAnsi="Times New Roman" w:cs="Times New Roman"/>
                <w:sz w:val="24"/>
                <w:szCs w:val="24"/>
                <w:lang w:val="id-ID"/>
              </w:rPr>
              <w:t xml:space="preserve">Rp </w:t>
            </w:r>
            <w:r w:rsidRPr="009C79A4">
              <w:rPr>
                <w:rFonts w:ascii="Times New Roman" w:hAnsi="Times New Roman" w:cs="Times New Roman"/>
                <w:sz w:val="24"/>
                <w:szCs w:val="24"/>
              </w:rPr>
              <w:t>882.228.846</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9C79A4" w:rsidRDefault="00DB20D8" w:rsidP="00320A0C">
            <w:pPr>
              <w:spacing w:after="0" w:line="480" w:lineRule="auto"/>
              <w:contextualSpacing/>
              <w:jc w:val="center"/>
            </w:pPr>
            <w:r w:rsidRPr="009C79A4">
              <w:rPr>
                <w:rFonts w:ascii="Times New Roman" w:hAnsi="Times New Roman" w:cs="Times New Roman"/>
                <w:sz w:val="24"/>
                <w:szCs w:val="24"/>
                <w:lang w:val="id-ID"/>
              </w:rPr>
              <w:t xml:space="preserve">Rp </w:t>
            </w:r>
            <w:r w:rsidRPr="009C79A4">
              <w:rPr>
                <w:rFonts w:ascii="Times New Roman" w:hAnsi="Times New Roman" w:cs="Times New Roman"/>
                <w:sz w:val="24"/>
                <w:szCs w:val="24"/>
              </w:rPr>
              <w:t>4.231.605.667</w:t>
            </w:r>
          </w:p>
        </w:tc>
      </w:tr>
      <w:tr w:rsidR="00DB20D8" w:rsidRPr="00073E73" w:rsidTr="00BE50E9">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320A0C">
            <w:pPr>
              <w:spacing w:after="0" w:line="48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1.416.710.251</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320A0C">
            <w:pPr>
              <w:spacing w:after="0" w:line="480" w:lineRule="auto"/>
              <w:contextualSpacing/>
              <w:jc w:val="center"/>
            </w:pPr>
            <w:r w:rsidRPr="00073E73">
              <w:rPr>
                <w:rFonts w:ascii="Times New Roman" w:hAnsi="Times New Roman" w:cs="Times New Roman"/>
                <w:sz w:val="24"/>
                <w:szCs w:val="24"/>
                <w:lang w:val="id-ID"/>
              </w:rPr>
              <w:t xml:space="preserve">Rp </w:t>
            </w:r>
            <w:r w:rsidRPr="00073E73">
              <w:rPr>
                <w:rFonts w:ascii="Times New Roman" w:hAnsi="Times New Roman" w:cs="Times New Roman"/>
                <w:sz w:val="24"/>
                <w:szCs w:val="24"/>
              </w:rPr>
              <w:t>3.554.631.442</w:t>
            </w:r>
          </w:p>
        </w:tc>
      </w:tr>
    </w:tbl>
    <w:p w:rsidR="00DB20D8" w:rsidRPr="00073E73" w:rsidRDefault="00DB20D8" w:rsidP="00320A0C">
      <w:pPr>
        <w:spacing w:after="0" w:line="480" w:lineRule="auto"/>
        <w:ind w:firstLine="720"/>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Sumber: Laporan Keuangan Lazismu Kabupaten Tegal</w:t>
      </w:r>
    </w:p>
    <w:p w:rsidR="00DB20D8" w:rsidRDefault="00DB20D8" w:rsidP="00DB20D8">
      <w:pPr>
        <w:spacing w:after="0" w:line="480" w:lineRule="auto"/>
        <w:ind w:left="720" w:firstLine="720"/>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Berdasarkan tabel 1.1 penerimaan dana zakat, infaq/shadaqah disetiap tahun mengalami kenaikan dan penurunan yang sangat signifikan ditahun 2020-2022 dan Target Lazismu Kabupaten Tegal pada tahun 2022 adalah 6 M, tetapi penerimaan belum memenuhi. </w:t>
      </w: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{"citationItems":[{"id":"ITEM-1","itemData":{"author":[{"dropping-particle":"","family":"Melly","given":"Fitria Nur","non-dropping-particle":"","parse-names":false,"suffix":""},{"dropping-particle":"","family":"Muchtasib","given":"Ach Bakhrul","non-dropping-particle":"","parse-names":false,"suffix":""}],"id":"ITEM-1","issued":{"date-parts":[["2022"]]},"title":"Strategi Fundraising Dalam Meningkatkan Penerimaan Dana Zakat Infak Sedekah ( Studi Kasus di LAZNAS Yatim Mandiri Jakarta Timur )","type":"article-journal"},"uris":["http://www.mendeley.com/documents/?uuid=6d9a006a-7ce9-49b5-ac8f-85c90d374b76"]}],"mendeley":{"formattedCitation":"(Melly &amp; Muchtasib, 2022)","plainTextFormattedCitation":"(Melly &amp; Muchtasib, 2022)","previouslyFormattedCitation":"(Melly &amp; Muchtasib, 2022)"},"properties":{"noteIndex":0},"schema":"https://github.com/citation-style-language/schema/raw/master/csl-citation.json"}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Melly &amp; Muchtasib</w:t>
      </w:r>
      <w:r w:rsidR="00C46723">
        <w:rPr>
          <w:rFonts w:ascii="Times New Roman" w:hAnsi="Times New Roman" w:cs="Times New Roman"/>
          <w:noProof/>
          <w:sz w:val="24"/>
          <w:szCs w:val="24"/>
          <w:lang w:val="id-ID"/>
        </w:rPr>
        <w:t xml:space="preserve"> </w:t>
      </w:r>
      <w:r w:rsidR="005478B1">
        <w:rPr>
          <w:rFonts w:ascii="Times New Roman" w:hAnsi="Times New Roman" w:cs="Times New Roman"/>
          <w:noProof/>
          <w:sz w:val="24"/>
          <w:szCs w:val="24"/>
          <w:lang w:val="id-ID"/>
        </w:rPr>
        <w:t>(</w:t>
      </w:r>
      <w:r w:rsidRPr="00073E73">
        <w:rPr>
          <w:rFonts w:ascii="Times New Roman" w:hAnsi="Times New Roman" w:cs="Times New Roman"/>
          <w:noProof/>
          <w:sz w:val="24"/>
          <w:szCs w:val="24"/>
          <w:lang w:val="id-ID"/>
        </w:rPr>
        <w:t>2022)</w:t>
      </w:r>
      <w:r w:rsidRPr="00073E73">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 xml:space="preserve">, menyatakan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atau penghimpunan merupakan bagian terpenting dan utama dari sebuah lembaga pengelolaan zakat, infak dan sedekah. Jika lembaga ini melakukan kegiatan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atau penghimpunan secara efektif, mereka akan dapat mencapai hasil yang optimal dan meningkatkan kesejahteraan masyarakat dan mengurangi kemiskinan. Namaun,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ini tidak akan berhasil di organisasi Lazismu Kabupaten Tegal jika tidak dilaksanakan dengan baik.</w:t>
      </w:r>
    </w:p>
    <w:p w:rsidR="00DB20D8" w:rsidRPr="00AB296F" w:rsidRDefault="00DB20D8" w:rsidP="00DB20D8">
      <w:pPr>
        <w:spacing w:after="0" w:line="480" w:lineRule="auto"/>
        <w:ind w:left="720" w:firstLine="720"/>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Peneliti tentang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yang menganalisis dan mendalami pada Lazismu Kota Batu oleh</w:t>
      </w:r>
      <w:r w:rsidR="00C4672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{"citationItems":[{"id":"ITEM-1","itemData":{"DOI":"10.35905/balanca.v3i01.2133","ISSN":"2685-9440","abstract":"The purpose of this study is to conduct an in-depth analysis of the LAZISMU fundraising strategy in Batu City. In this research, the researcher uses descriptive qualitative method so that it can describe what kind of fundraising strategy used by LAZISMU Batu City. The conclusion of this study shows that LAZISMU Batu City has two patterns in its fundraising strategy, namely, raising funds through available sources and raising funds by creating new funding sources. Fundraising on available sources by institutions uses methods such as identification of muzakki, use of direct and indirect fundraising methods, safeguarding and management of muzakki, as well as monitoring and evaluation. Raising by creating new funding sources is carried out through PPOB services in the form of bill payment service providers such as water, electricity, wifi, and others.","author":[{"dropping-particle":"","family":"Ramadhan","given":"Nauval Hilmy","non-dropping-particle":"","parse-names":false,"suffix":""},{"dropping-particle":"","family":"Hakim","given":"Rahmad","non-dropping-particle":"","parse-names":false,"suffix":""},{"dropping-particle":"","family":"Muslikhati","given":"Muslikhati","non-dropping-particle":"","parse-names":false,"suffix":""}],"container-title":"BALANCA : Jurnal Ekonomi dan Bisnis Islam","id":"ITEM-1","issue":"01","issued":{"date-parts":[["2021"]]},"page":"63-72","title":"Strategi Fundraising Pada Lembaga Amil Zakat Infaq Sedekah Muhammadiyah Kota Batu","type":"article-journal","volume":"3"},"uris":["http://www.mendeley.com/documents/?uuid=ddf2422c-97a7-4510-9d9d-f8b23cc6142b"]}],"mendeley":{"formattedCitation":"(Ramadhan et al., 2021)","plainTextFormattedCitation":"(Ramadhan et al., 2021)","previouslyFormattedCitation":"(Ramadhan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 xml:space="preserve">Ramadhan et al </w:t>
      </w:r>
      <w:r w:rsidR="005478B1">
        <w:rPr>
          <w:rFonts w:ascii="Times New Roman" w:hAnsi="Times New Roman" w:cs="Times New Roman"/>
          <w:noProof/>
          <w:sz w:val="24"/>
          <w:szCs w:val="24"/>
          <w:lang w:val="id-ID"/>
        </w:rPr>
        <w:t>(</w:t>
      </w:r>
      <w:r w:rsidRPr="008942DF">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 xml:space="preserve">Disimpulkan sebagai informasi, Lazismu Kota Batu memiliki dua pendekatan untuk mendapatkan dana. Mereka membelanjakan dana dengan dana yang tersedia dan membelanjakan dana dengan membuat dana baru. Jika tidak ada sumber yang tersedia bagi lembaga, identifikasi muzakki, penjagaan dan pengelolaan, dan pengawasan dan evaluasi menjadi lebih mudah. Penyediaan pelayanan pembayaran tagihan seperti air, listik, wifi </w:t>
      </w:r>
      <w:r w:rsidRPr="00073E73">
        <w:rPr>
          <w:rFonts w:ascii="Times New Roman" w:hAnsi="Times New Roman" w:cs="Times New Roman"/>
          <w:sz w:val="24"/>
          <w:szCs w:val="24"/>
          <w:lang w:val="id-ID"/>
        </w:rPr>
        <w:lastRenderedPageBreak/>
        <w:t>dan lainnya merupakan hambatan untuk menciptakan sumber pendanaan baru melalui pelayanan PPOB.</w:t>
      </w:r>
    </w:p>
    <w:p w:rsidR="00DB20D8" w:rsidRPr="00073E73" w:rsidRDefault="00DB20D8" w:rsidP="00DB20D8">
      <w:pPr>
        <w:spacing w:after="0" w:line="480" w:lineRule="auto"/>
        <w:ind w:left="720" w:firstLine="720"/>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Peneliti yang dilakukan oleh</w:t>
      </w:r>
      <w:r w:rsidR="00C4672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Huda","given":"Fatkur","non-dropping-particle":"","parse-names":false,"suffix":""},{"dropping-particle":"","family":"Setiyowati","given":"Arin","non-dropping-particle":"","parse-names":false,"suffix":""},{"dropping-particle":"","family":"Stiawan","given":"Thoat","non-dropping-particle":"","parse-names":false,"suffix":""},{"dropping-particle":"","family":"Nadid","given":"Erdin","non-dropping-particle":"","parse-names":false,"suffix":""}],"id":"ITEM-1","issue":"01","issued":{"date-parts":[["2024"]]},"page":"115-120","title":"Strategi Digital Fundraising dalam Peningkatan Zakat , Infaq dan Shadaqah di Lazismu Jombang","type":"article-journal","volume":"10"},"uris":["http://www.mendeley.com/documents/?uuid=58775d37-8a65-464a-a023-b2f1ce572c78"]}],"mendeley":{"formattedCitation":"(Huda et al., 2024)","plainTextFormattedCitation":"(Huda et al., 2024)","previouslyFormattedCitation":"(Huda et al., 2024)"},"properties":{"noteIndex":0},"schema":"https://github.com/citation-style-language/schema/raw/master/csl-citation.json"}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 xml:space="preserve">Huda et al </w:t>
      </w:r>
      <w:r w:rsidR="005478B1">
        <w:rPr>
          <w:rFonts w:ascii="Times New Roman" w:hAnsi="Times New Roman" w:cs="Times New Roman"/>
          <w:noProof/>
          <w:sz w:val="24"/>
          <w:szCs w:val="24"/>
          <w:lang w:val="id-ID"/>
        </w:rPr>
        <w:t>(</w:t>
      </w:r>
      <w:r w:rsidRPr="008942DF">
        <w:rPr>
          <w:rFonts w:ascii="Times New Roman" w:hAnsi="Times New Roman" w:cs="Times New Roman"/>
          <w:noProof/>
          <w:sz w:val="24"/>
          <w:szCs w:val="24"/>
          <w:lang w:val="id-ID"/>
        </w:rPr>
        <w:t>2024)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 xml:space="preserve">untuk meningkatkan zakat, infaq dan shadaqah di Lazismu Jombang,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Zis diterapkan dengan menyampaikan dana ke lembaga amil zakat, infaq dan shadaqah Muhammadiyah melalui berbagai program yang telah ditetapkan. Maka digital lembaga amil zakat, infaq dan shadaqah Muhammadiyah Jombang selalu digunakan untuk mencapai tujuan dari masing-masing program. Ini menjadi bagian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digital yang dijalankan dengan baik.</w:t>
      </w:r>
    </w:p>
    <w:p w:rsidR="00DB20D8" w:rsidRPr="00073E73" w:rsidRDefault="00DB20D8" w:rsidP="00DB20D8">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{"citationItems":[{"id":"ITEM-1","itemData":{"ISBN":"1608069400","abstract":"Zakat is included in worship in the field of property which has a very important position in building society. If zakat is managed properly, its collection and distribution will certainly be able to raise the welfare of the community. Carrying out the obligation to pay zakat is also believed to be used as an alternative to alleviating poverty in the community. Zakat funds can contribute more and more broadly and touch all aspects of life, if the distribution can be directed to productive activities such as community empowerment. The research method used in this study is a qualitative descriptive method that describes the conditions and phenomena in the field. The type of data used in this research is primary data. This research was conducted at the National Amil Zakat Agency of North Sumatra Province Jalan Haji Hospital No.47, Medan Estate, Kec. Percut Sei Tuan, Deli Serdang Regency, North Sumatra-20371 for one full month. The result of this research is the utilization of productive zakat funds carried out by the North Sumatra Baznas, namely the system for utilizing productive zakat in the welfare of mustahik that is carried out by Baznas is correct. This can be seen how the achievements obtained in this work program, so as to provide positive results to be a way out and improve the economy of Muslims and have an impact on mustahik to be able to fulfill their lives with the business they live from the results of the productive zakat empowerment.","author":[{"dropping-particle":"","family":"Manurung","given":"Farhan Edma","non-dropping-particle":"","parse-names":false,"suffix":""},{"dropping-particle":"","family":"Harahap","given":"Muhammad Ikhsan","non-dropping-particle":"","parse-names":false,"suffix":""}],"container-title":"Jurnal Ilmu Komputer, Ekonomi dan Manajemen (JIKEM)","id":"ITEM-1","issue":"1","issued":{"date-parts":[["2022"]]},"page":"1365- 1371","title":"Jurnal Ilmu Komputer, Ekonomi dan Manajemen (JIKEM)","type":"article-journal","volume":"2"},"uris":["http://www.mendeley.com/documents/?uuid=dcb0ddcb-6fc5-453d-8f7f-0c41bf98125c"]}],"mendeley":{"formattedCitation":"(Manurung &amp; Harahap, 2022)","plainTextFormattedCitation":"(Manurung &amp; Harahap, 2022)","previouslyFormattedCitation":"(Manurung &amp; Harahap, 2022)"},"properties":{"noteIndex":0},"schema":"https://github.com/citation-style-language/schema/raw/master/csl-citation.json"}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 xml:space="preserve">Manurung &amp; Harahap </w:t>
      </w:r>
      <w:r w:rsidR="005478B1">
        <w:rPr>
          <w:rFonts w:ascii="Times New Roman" w:hAnsi="Times New Roman" w:cs="Times New Roman"/>
          <w:noProof/>
          <w:sz w:val="24"/>
          <w:szCs w:val="24"/>
          <w:lang w:val="id-ID"/>
        </w:rPr>
        <w:t>(</w:t>
      </w:r>
      <w:r w:rsidRPr="008942DF">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 xml:space="preserve">Penelitian tentang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zakat untuk menghimpun dana zakat, infaq dan shadaqah untuk kemaslahatan umat dilakukan dilembaga amil zakat Al-Washliyah Beramal di Sumatera Utara. Hasil wawancara menunjukan bahwa pengumpulan dana kekurangan alat atau instrumen untuk mengumpulkan dana zakat, infaq dan shadaqah. Para amil zakat atau penggalangan dana melakukan banyak hal untuk mengumpulkan dana, tetapi para muzakki tidak menyadari bahwa zakat tidak hanya diberikan setahun sekali; banyak zakat harus dikeluarkan ketika harta kita cukup untuk diinfaqkan, atau 2,5% dari harta kita.</w:t>
      </w:r>
    </w:p>
    <w:p w:rsidR="00DB20D8" w:rsidRPr="00073E73" w:rsidRDefault="00DB20D8" w:rsidP="00DB20D8">
      <w:pPr>
        <w:spacing w:line="480" w:lineRule="auto"/>
        <w:ind w:left="720" w:firstLine="720"/>
        <w:contextualSpacing/>
        <w:jc w:val="both"/>
      </w:pPr>
      <w:r w:rsidRPr="00073E73">
        <w:rPr>
          <w:rFonts w:ascii="Times New Roman" w:hAnsi="Times New Roman" w:cs="Times New Roman"/>
          <w:sz w:val="24"/>
          <w:szCs w:val="24"/>
          <w:lang w:val="id-ID"/>
        </w:rPr>
        <w:t xml:space="preserve">Berdasarkan uraian diatas, jelas bahwa lembaga atau badan syariah masih memiliki standar yang berbeda dalam menilai laporan keuangan mereka oleh sebab itu penelitian ini berjudul “ Analisis Peneraparan PSAK </w:t>
      </w:r>
      <w:r w:rsidR="005478B1">
        <w:rPr>
          <w:rFonts w:ascii="Times New Roman" w:hAnsi="Times New Roman" w:cs="Times New Roman"/>
          <w:sz w:val="24"/>
          <w:szCs w:val="24"/>
          <w:lang w:val="id-ID"/>
        </w:rPr>
        <w:t xml:space="preserve">401 dan </w:t>
      </w:r>
      <w:r w:rsidRPr="00073E73">
        <w:rPr>
          <w:rFonts w:ascii="Times New Roman" w:hAnsi="Times New Roman" w:cs="Times New Roman"/>
          <w:sz w:val="24"/>
          <w:szCs w:val="24"/>
          <w:lang w:val="id-ID"/>
        </w:rPr>
        <w:t>409 pada Strategi</w:t>
      </w:r>
      <w:r w:rsidRPr="00073E73">
        <w:rPr>
          <w:rFonts w:ascii="Times New Roman" w:hAnsi="Times New Roman" w:cs="Times New Roman"/>
          <w:i/>
          <w:iCs/>
          <w:sz w:val="24"/>
          <w:szCs w:val="24"/>
          <w:lang w:val="id-ID"/>
        </w:rPr>
        <w:t xml:space="preserve"> Fundraising</w:t>
      </w:r>
      <w:r w:rsidRPr="00073E73">
        <w:rPr>
          <w:rFonts w:ascii="Times New Roman" w:hAnsi="Times New Roman" w:cs="Times New Roman"/>
          <w:sz w:val="24"/>
          <w:szCs w:val="24"/>
          <w:lang w:val="id-ID"/>
        </w:rPr>
        <w:t xml:space="preserve"> Dana Zakat, Infak dan Shadaqah </w:t>
      </w:r>
      <w:r w:rsidRPr="00073E73">
        <w:rPr>
          <w:rFonts w:ascii="Times New Roman" w:hAnsi="Times New Roman" w:cs="Times New Roman"/>
          <w:sz w:val="24"/>
          <w:szCs w:val="24"/>
          <w:lang w:val="id-ID"/>
        </w:rPr>
        <w:lastRenderedPageBreak/>
        <w:t xml:space="preserve">(Studi Kasus Pada Lazismu Kabupaten Tegal)”. Diharapkan dapat membantu menyebarkan informasi dan memahami strategi </w:t>
      </w:r>
      <w:r w:rsidRPr="00073E73">
        <w:rPr>
          <w:rFonts w:ascii="Times New Roman" w:hAnsi="Times New Roman" w:cs="Times New Roman"/>
          <w:i/>
          <w:iCs/>
          <w:sz w:val="24"/>
          <w:szCs w:val="24"/>
          <w:lang w:val="id-ID"/>
        </w:rPr>
        <w:t xml:space="preserve">fundaising </w:t>
      </w:r>
      <w:r w:rsidRPr="00073E73">
        <w:rPr>
          <w:rFonts w:ascii="Times New Roman" w:hAnsi="Times New Roman" w:cs="Times New Roman"/>
          <w:sz w:val="24"/>
          <w:szCs w:val="24"/>
          <w:lang w:val="id-ID"/>
        </w:rPr>
        <w:t xml:space="preserve"> pada Lazismu Kabupaten Tegal serta meningkatkan kepercayaan masyarakat terhadap zakat, infaq, dan sedekah. </w:t>
      </w:r>
    </w:p>
    <w:p w:rsidR="00DB20D8" w:rsidRPr="00073E73" w:rsidRDefault="00DB20D8" w:rsidP="00DB20D8">
      <w:pPr>
        <w:keepNext/>
        <w:keepLines/>
        <w:numPr>
          <w:ilvl w:val="0"/>
          <w:numId w:val="29"/>
        </w:numPr>
        <w:spacing w:before="40" w:after="0" w:line="480" w:lineRule="auto"/>
        <w:outlineLvl w:val="1"/>
        <w:rPr>
          <w:rFonts w:ascii="Times New Roman" w:eastAsia="Yu Gothic Light" w:hAnsi="Times New Roman" w:cs="Times New Roman"/>
          <w:b/>
          <w:color w:val="000000"/>
          <w:sz w:val="24"/>
          <w:szCs w:val="26"/>
          <w:lang w:val="id-ID"/>
        </w:rPr>
      </w:pPr>
      <w:bookmarkStart w:id="19" w:name="_Toc159457634"/>
      <w:r w:rsidRPr="00073E73">
        <w:rPr>
          <w:rFonts w:ascii="Times New Roman" w:eastAsia="Yu Gothic Light" w:hAnsi="Times New Roman" w:cs="Times New Roman"/>
          <w:b/>
          <w:color w:val="000000"/>
          <w:sz w:val="24"/>
          <w:szCs w:val="26"/>
          <w:lang w:val="id-ID"/>
        </w:rPr>
        <w:t>Rumusan Masalah</w:t>
      </w:r>
      <w:bookmarkEnd w:id="19"/>
    </w:p>
    <w:p w:rsidR="00DB20D8" w:rsidRPr="00073E73" w:rsidRDefault="00DB20D8" w:rsidP="00DB20D8">
      <w:pPr>
        <w:spacing w:line="480" w:lineRule="auto"/>
        <w:ind w:left="720" w:firstLine="720"/>
        <w:contextualSpacing/>
        <w:jc w:val="both"/>
      </w:pPr>
      <w:r w:rsidRPr="00073E73">
        <w:rPr>
          <w:rFonts w:ascii="Times New Roman" w:hAnsi="Times New Roman" w:cs="Times New Roman"/>
          <w:sz w:val="24"/>
          <w:szCs w:val="24"/>
          <w:lang w:val="id-ID"/>
        </w:rPr>
        <w:t xml:space="preserve">Berdasarkan penjelasan pada sub bab sebelumnya maka diperoleh rumusan masalah pada penelitian ini adalah: Bagaimana analisis penerapan PSAK </w:t>
      </w:r>
      <w:r w:rsidR="005478B1">
        <w:rPr>
          <w:rFonts w:ascii="Times New Roman" w:hAnsi="Times New Roman" w:cs="Times New Roman"/>
          <w:sz w:val="24"/>
          <w:szCs w:val="24"/>
          <w:lang w:val="id-ID"/>
        </w:rPr>
        <w:t xml:space="preserve">401 dan </w:t>
      </w:r>
      <w:r w:rsidRPr="00073E73">
        <w:rPr>
          <w:rFonts w:ascii="Times New Roman" w:hAnsi="Times New Roman" w:cs="Times New Roman"/>
          <w:sz w:val="24"/>
          <w:szCs w:val="24"/>
          <w:lang w:val="id-ID"/>
        </w:rPr>
        <w:t xml:space="preserve">409 pada strategi </w:t>
      </w:r>
      <w:r w:rsidRPr="00073E73">
        <w:rPr>
          <w:rFonts w:ascii="Times New Roman" w:hAnsi="Times New Roman" w:cs="Times New Roman"/>
          <w:i/>
          <w:iCs/>
          <w:sz w:val="24"/>
          <w:szCs w:val="24"/>
          <w:lang w:val="id-ID"/>
        </w:rPr>
        <w:t xml:space="preserve">fundraising </w:t>
      </w:r>
      <w:r w:rsidRPr="00073E73">
        <w:rPr>
          <w:rFonts w:ascii="Times New Roman" w:hAnsi="Times New Roman" w:cs="Times New Roman"/>
          <w:sz w:val="24"/>
          <w:szCs w:val="24"/>
          <w:lang w:val="id-ID"/>
        </w:rPr>
        <w:t>dana zakat, infak dan shadaqah yang diterapkan pada Lazismu Kabupaten Tegal?</w:t>
      </w:r>
    </w:p>
    <w:p w:rsidR="00DB20D8" w:rsidRPr="00073E73" w:rsidRDefault="00DB20D8" w:rsidP="00DB20D8">
      <w:pPr>
        <w:keepNext/>
        <w:keepLines/>
        <w:numPr>
          <w:ilvl w:val="0"/>
          <w:numId w:val="29"/>
        </w:numPr>
        <w:spacing w:before="40" w:after="0" w:line="480" w:lineRule="auto"/>
        <w:outlineLvl w:val="1"/>
        <w:rPr>
          <w:rFonts w:ascii="Times New Roman" w:eastAsia="Yu Gothic Light" w:hAnsi="Times New Roman" w:cs="Times New Roman"/>
          <w:b/>
          <w:color w:val="000000"/>
          <w:sz w:val="24"/>
          <w:szCs w:val="26"/>
          <w:lang w:val="id-ID"/>
        </w:rPr>
      </w:pPr>
      <w:bookmarkStart w:id="20" w:name="_Toc159457635"/>
      <w:r w:rsidRPr="00073E73">
        <w:rPr>
          <w:rFonts w:ascii="Times New Roman" w:eastAsia="Yu Gothic Light" w:hAnsi="Times New Roman" w:cs="Times New Roman"/>
          <w:b/>
          <w:color w:val="000000"/>
          <w:sz w:val="24"/>
          <w:szCs w:val="26"/>
          <w:lang w:val="id-ID"/>
        </w:rPr>
        <w:t>Tujuan Penelitian</w:t>
      </w:r>
      <w:bookmarkEnd w:id="20"/>
    </w:p>
    <w:p w:rsidR="00DB20D8" w:rsidRPr="00073E73" w:rsidRDefault="00DB20D8" w:rsidP="00DB20D8">
      <w:pPr>
        <w:spacing w:after="0"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Setelah rumusan masalah yang sudah disebutkan, jelas bahwat tujuan dari penelitian ini adalah untuk untuk menganalisis bagaimana analisis penerapan PSAK </w:t>
      </w:r>
      <w:r w:rsidR="005478B1">
        <w:rPr>
          <w:rFonts w:ascii="Times New Roman" w:hAnsi="Times New Roman" w:cs="Times New Roman"/>
          <w:sz w:val="24"/>
          <w:szCs w:val="24"/>
          <w:lang w:val="id-ID"/>
        </w:rPr>
        <w:t xml:space="preserve">401 dan </w:t>
      </w:r>
      <w:r w:rsidRPr="00073E73">
        <w:rPr>
          <w:rFonts w:ascii="Times New Roman" w:hAnsi="Times New Roman" w:cs="Times New Roman"/>
          <w:sz w:val="24"/>
          <w:szCs w:val="24"/>
          <w:lang w:val="id-ID"/>
        </w:rPr>
        <w:t>409 pada str</w:t>
      </w:r>
      <w:r w:rsidR="005478B1">
        <w:rPr>
          <w:rFonts w:ascii="Times New Roman" w:hAnsi="Times New Roman" w:cs="Times New Roman"/>
          <w:sz w:val="24"/>
          <w:szCs w:val="24"/>
          <w:lang w:val="id-ID"/>
        </w:rPr>
        <w:t>a</w:t>
      </w:r>
      <w:r w:rsidRPr="00073E73">
        <w:rPr>
          <w:rFonts w:ascii="Times New Roman" w:hAnsi="Times New Roman" w:cs="Times New Roman"/>
          <w:sz w:val="24"/>
          <w:szCs w:val="24"/>
          <w:lang w:val="id-ID"/>
        </w:rPr>
        <w:t xml:space="preserve">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zakat, infak dan shadaqah yang diterapkan pada Lazismu Kabupaten Tegal.</w:t>
      </w:r>
      <w:bookmarkStart w:id="21" w:name="_Toc159457636"/>
    </w:p>
    <w:p w:rsidR="00DB20D8" w:rsidRPr="008942DF" w:rsidRDefault="00DB20D8" w:rsidP="00DB20D8">
      <w:pPr>
        <w:pStyle w:val="ListParagraph"/>
        <w:numPr>
          <w:ilvl w:val="0"/>
          <w:numId w:val="29"/>
        </w:numPr>
        <w:spacing w:line="480" w:lineRule="auto"/>
        <w:jc w:val="both"/>
        <w:rPr>
          <w:rFonts w:ascii="Times New Roman" w:hAnsi="Times New Roman" w:cs="Times New Roman"/>
          <w:b/>
          <w:bCs/>
          <w:sz w:val="24"/>
          <w:szCs w:val="24"/>
        </w:rPr>
      </w:pPr>
      <w:r w:rsidRPr="008942DF">
        <w:rPr>
          <w:rFonts w:ascii="Times New Roman" w:hAnsi="Times New Roman" w:cs="Times New Roman"/>
          <w:b/>
          <w:bCs/>
          <w:sz w:val="24"/>
          <w:szCs w:val="24"/>
          <w:lang w:val="id-ID"/>
        </w:rPr>
        <w:t>Manfaat Penelitian</w:t>
      </w:r>
      <w:bookmarkEnd w:id="21"/>
    </w:p>
    <w:p w:rsidR="00DB20D8" w:rsidRPr="00073E73" w:rsidRDefault="00DB20D8" w:rsidP="00BC2B05">
      <w:pPr>
        <w:spacing w:line="480" w:lineRule="auto"/>
        <w:ind w:left="851" w:firstLine="720"/>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Ada beberapa keuntungan yang diharapkan dari penelitian ini, antara lain:</w:t>
      </w:r>
    </w:p>
    <w:p w:rsidR="00DB20D8" w:rsidRPr="00073E73" w:rsidRDefault="00DB20D8" w:rsidP="00DB20D8">
      <w:pPr>
        <w:numPr>
          <w:ilvl w:val="0"/>
          <w:numId w:val="34"/>
        </w:numPr>
        <w:spacing w:line="480" w:lineRule="auto"/>
        <w:ind w:left="1418"/>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Manfaat Teoritis</w:t>
      </w:r>
    </w:p>
    <w:p w:rsidR="00DB20D8" w:rsidRPr="00073E73" w:rsidRDefault="00DB20D8" w:rsidP="00DB20D8">
      <w:pPr>
        <w:spacing w:line="480" w:lineRule="auto"/>
        <w:ind w:left="144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Secara teoritis, penelitian ini dapat digunakan sebagi referensi untuk penelitian selanjutnya untuk mengembangkan penelitian yang lebih baik tentang st</w:t>
      </w:r>
      <w:r w:rsidR="005478B1">
        <w:rPr>
          <w:rFonts w:ascii="Times New Roman" w:hAnsi="Times New Roman" w:cs="Times New Roman"/>
          <w:sz w:val="24"/>
          <w:szCs w:val="24"/>
          <w:lang w:val="id-ID"/>
        </w:rPr>
        <w:t>ra</w:t>
      </w:r>
      <w:r w:rsidRPr="00073E73">
        <w:rPr>
          <w:rFonts w:ascii="Times New Roman" w:hAnsi="Times New Roman" w:cs="Times New Roman"/>
          <w:sz w:val="24"/>
          <w:szCs w:val="24"/>
          <w:lang w:val="id-ID"/>
        </w:rPr>
        <w:t xml:space="preserve">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zakat, infaq dan sedekah serta penerapannya</w:t>
      </w:r>
      <w:r w:rsidR="00BC2B05">
        <w:rPr>
          <w:rFonts w:ascii="Times New Roman" w:hAnsi="Times New Roman" w:cs="Times New Roman"/>
          <w:sz w:val="24"/>
          <w:szCs w:val="24"/>
          <w:lang w:val="id-ID"/>
        </w:rPr>
        <w:t xml:space="preserve"> PSAK</w:t>
      </w:r>
      <w:r w:rsidR="005478B1">
        <w:rPr>
          <w:rFonts w:ascii="Times New Roman" w:hAnsi="Times New Roman" w:cs="Times New Roman"/>
          <w:sz w:val="24"/>
          <w:szCs w:val="24"/>
          <w:lang w:val="id-ID"/>
        </w:rPr>
        <w:t xml:space="preserve"> 401 dan</w:t>
      </w:r>
      <w:r w:rsidR="00BC2B05">
        <w:rPr>
          <w:rFonts w:ascii="Times New Roman" w:hAnsi="Times New Roman" w:cs="Times New Roman"/>
          <w:sz w:val="24"/>
          <w:szCs w:val="24"/>
          <w:lang w:val="id-ID"/>
        </w:rPr>
        <w:t xml:space="preserve"> 409</w:t>
      </w:r>
      <w:r w:rsidRPr="00073E73">
        <w:rPr>
          <w:rFonts w:ascii="Times New Roman" w:hAnsi="Times New Roman" w:cs="Times New Roman"/>
          <w:sz w:val="24"/>
          <w:szCs w:val="24"/>
          <w:lang w:val="id-ID"/>
        </w:rPr>
        <w:t xml:space="preserve"> pada lembaga pengelolaan daerah.</w:t>
      </w:r>
    </w:p>
    <w:p w:rsidR="00DB20D8" w:rsidRPr="00073E73" w:rsidRDefault="00DB20D8" w:rsidP="00DB20D8">
      <w:pPr>
        <w:numPr>
          <w:ilvl w:val="0"/>
          <w:numId w:val="5"/>
        </w:numPr>
        <w:spacing w:line="48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lastRenderedPageBreak/>
        <w:t>Bagi Universitas</w:t>
      </w:r>
    </w:p>
    <w:p w:rsidR="00DB20D8" w:rsidRPr="00073E73" w:rsidRDefault="00DB20D8" w:rsidP="00DB20D8">
      <w:pPr>
        <w:spacing w:line="480" w:lineRule="auto"/>
        <w:ind w:left="2160" w:firstLine="720"/>
        <w:contextualSpacing/>
        <w:jc w:val="both"/>
      </w:pPr>
      <w:r w:rsidRPr="00073E73">
        <w:rPr>
          <w:rFonts w:ascii="Times New Roman" w:hAnsi="Times New Roman" w:cs="Times New Roman"/>
          <w:sz w:val="24"/>
          <w:szCs w:val="24"/>
          <w:lang w:val="id-ID"/>
        </w:rPr>
        <w:t xml:space="preserve">Untuk meningkatkan pengetahuan tentang </w:t>
      </w:r>
      <w:r w:rsidR="00BC2B05">
        <w:rPr>
          <w:rFonts w:ascii="Times New Roman" w:hAnsi="Times New Roman" w:cs="Times New Roman"/>
          <w:sz w:val="24"/>
          <w:szCs w:val="24"/>
          <w:lang w:val="id-ID"/>
        </w:rPr>
        <w:t>Pener</w:t>
      </w:r>
      <w:r w:rsidR="005478B1">
        <w:rPr>
          <w:rFonts w:ascii="Times New Roman" w:hAnsi="Times New Roman" w:cs="Times New Roman"/>
          <w:sz w:val="24"/>
          <w:szCs w:val="24"/>
          <w:lang w:val="id-ID"/>
        </w:rPr>
        <w:t>a</w:t>
      </w:r>
      <w:r w:rsidR="00BC2B05">
        <w:rPr>
          <w:rFonts w:ascii="Times New Roman" w:hAnsi="Times New Roman" w:cs="Times New Roman"/>
          <w:sz w:val="24"/>
          <w:szCs w:val="24"/>
          <w:lang w:val="id-ID"/>
        </w:rPr>
        <w:t xml:space="preserve">pan PSAK </w:t>
      </w:r>
      <w:r w:rsidR="005478B1">
        <w:rPr>
          <w:rFonts w:ascii="Times New Roman" w:hAnsi="Times New Roman" w:cs="Times New Roman"/>
          <w:sz w:val="24"/>
          <w:szCs w:val="24"/>
          <w:lang w:val="id-ID"/>
        </w:rPr>
        <w:t xml:space="preserve">401 dan </w:t>
      </w:r>
      <w:r w:rsidR="00BC2B05">
        <w:rPr>
          <w:rFonts w:ascii="Times New Roman" w:hAnsi="Times New Roman" w:cs="Times New Roman"/>
          <w:sz w:val="24"/>
          <w:szCs w:val="24"/>
          <w:lang w:val="id-ID"/>
        </w:rPr>
        <w:t>409</w:t>
      </w:r>
      <w:r w:rsidR="005478B1">
        <w:rPr>
          <w:rFonts w:ascii="Times New Roman" w:hAnsi="Times New Roman" w:cs="Times New Roman"/>
          <w:sz w:val="24"/>
          <w:szCs w:val="24"/>
          <w:lang w:val="id-ID"/>
        </w:rPr>
        <w:t>,</w:t>
      </w:r>
      <w:r w:rsidR="00BC2B05">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str</w:t>
      </w:r>
      <w:r w:rsidR="005478B1">
        <w:rPr>
          <w:rFonts w:ascii="Times New Roman" w:hAnsi="Times New Roman" w:cs="Times New Roman"/>
          <w:sz w:val="24"/>
          <w:szCs w:val="24"/>
          <w:lang w:val="id-ID"/>
        </w:rPr>
        <w:t>a</w:t>
      </w:r>
      <w:r w:rsidRPr="00073E73">
        <w:rPr>
          <w:rFonts w:ascii="Times New Roman" w:hAnsi="Times New Roman" w:cs="Times New Roman"/>
          <w:sz w:val="24"/>
          <w:szCs w:val="24"/>
          <w:lang w:val="id-ID"/>
        </w:rPr>
        <w:t xml:space="preserve">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terutama yang berkaitan dengan zakat, infaq dan sedekah.</w:t>
      </w:r>
    </w:p>
    <w:p w:rsidR="00DB20D8" w:rsidRPr="00073E73" w:rsidRDefault="00DB20D8" w:rsidP="00DB20D8">
      <w:pPr>
        <w:numPr>
          <w:ilvl w:val="0"/>
          <w:numId w:val="5"/>
        </w:numPr>
        <w:spacing w:line="48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Bagi Peneliti</w:t>
      </w:r>
    </w:p>
    <w:p w:rsidR="00DB20D8" w:rsidRPr="00073E73" w:rsidRDefault="00DB20D8" w:rsidP="00DB20D8">
      <w:pPr>
        <w:spacing w:line="480" w:lineRule="auto"/>
        <w:ind w:left="216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Dapat memperluas pengetahuan dan memperluas pengetahuan tentang </w:t>
      </w:r>
      <w:r w:rsidR="00BC2B05">
        <w:rPr>
          <w:rFonts w:ascii="Times New Roman" w:hAnsi="Times New Roman" w:cs="Times New Roman"/>
          <w:sz w:val="24"/>
          <w:szCs w:val="24"/>
          <w:lang w:val="id-ID"/>
        </w:rPr>
        <w:t xml:space="preserve">penerapan PSAK </w:t>
      </w:r>
      <w:r w:rsidR="005478B1">
        <w:rPr>
          <w:rFonts w:ascii="Times New Roman" w:hAnsi="Times New Roman" w:cs="Times New Roman"/>
          <w:sz w:val="24"/>
          <w:szCs w:val="24"/>
          <w:lang w:val="id-ID"/>
        </w:rPr>
        <w:t xml:space="preserve">401 dan </w:t>
      </w:r>
      <w:r w:rsidR="00BC2B05">
        <w:rPr>
          <w:rFonts w:ascii="Times New Roman" w:hAnsi="Times New Roman" w:cs="Times New Roman"/>
          <w:sz w:val="24"/>
          <w:szCs w:val="24"/>
          <w:lang w:val="id-ID"/>
        </w:rPr>
        <w:t xml:space="preserve">409 dan </w:t>
      </w:r>
      <w:r w:rsidRPr="00073E73">
        <w:rPr>
          <w:rFonts w:ascii="Times New Roman" w:hAnsi="Times New Roman" w:cs="Times New Roman"/>
          <w:sz w:val="24"/>
          <w:szCs w:val="24"/>
          <w:lang w:val="id-ID"/>
        </w:rPr>
        <w:t>st</w:t>
      </w:r>
      <w:r w:rsidR="005478B1">
        <w:rPr>
          <w:rFonts w:ascii="Times New Roman" w:hAnsi="Times New Roman" w:cs="Times New Roman"/>
          <w:sz w:val="24"/>
          <w:szCs w:val="24"/>
          <w:lang w:val="id-ID"/>
        </w:rPr>
        <w:t>ra</w:t>
      </w:r>
      <w:r w:rsidRPr="00073E73">
        <w:rPr>
          <w:rFonts w:ascii="Times New Roman" w:hAnsi="Times New Roman" w:cs="Times New Roman"/>
          <w:sz w:val="24"/>
          <w:szCs w:val="24"/>
          <w:lang w:val="id-ID"/>
        </w:rPr>
        <w:t xml:space="preserve">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zakat, infaq dan sedekah serta mengetahui bagaimana hal itu dapat diterapkan pada lembaga pengelolaan zakat, khususnya lembaga amil zakat, infaq dan sedekah.</w:t>
      </w:r>
    </w:p>
    <w:p w:rsidR="00DB20D8" w:rsidRPr="00073E73" w:rsidRDefault="00DB20D8" w:rsidP="00DB20D8">
      <w:pPr>
        <w:numPr>
          <w:ilvl w:val="0"/>
          <w:numId w:val="34"/>
        </w:numPr>
        <w:spacing w:line="480" w:lineRule="auto"/>
        <w:ind w:left="1843"/>
        <w:contextualSpacing/>
        <w:jc w:val="both"/>
      </w:pPr>
      <w:r w:rsidRPr="00073E73">
        <w:rPr>
          <w:rFonts w:ascii="Times New Roman" w:hAnsi="Times New Roman" w:cs="Times New Roman"/>
          <w:sz w:val="24"/>
          <w:szCs w:val="24"/>
          <w:lang w:val="id-ID"/>
        </w:rPr>
        <w:t>Manfaat Praktis</w:t>
      </w:r>
    </w:p>
    <w:p w:rsidR="00DB20D8" w:rsidRPr="00073E73" w:rsidRDefault="00DB20D8" w:rsidP="00DB20D8">
      <w:pPr>
        <w:numPr>
          <w:ilvl w:val="0"/>
          <w:numId w:val="6"/>
        </w:numPr>
        <w:spacing w:line="48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Bagi Lazismu Kabupaten Tegal</w:t>
      </w:r>
    </w:p>
    <w:p w:rsidR="00DB20D8" w:rsidRPr="00073E73" w:rsidRDefault="00DB20D8" w:rsidP="00DB20D8">
      <w:pPr>
        <w:spacing w:line="480" w:lineRule="auto"/>
        <w:ind w:left="2160" w:firstLine="720"/>
        <w:contextualSpacing/>
        <w:jc w:val="both"/>
      </w:pPr>
      <w:r w:rsidRPr="00073E73">
        <w:rPr>
          <w:rFonts w:ascii="Times New Roman" w:hAnsi="Times New Roman" w:cs="Times New Roman"/>
          <w:sz w:val="24"/>
          <w:szCs w:val="24"/>
          <w:lang w:val="id-ID"/>
        </w:rPr>
        <w:t xml:space="preserve">Tujuan dari penelitian ini adalah untuk memberikan informasi kepada lembaga pengelolaan zakat tentang cara lembaga amil zakat menggunakan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zakat, infaq dan sedekah sesuai dengan standar </w:t>
      </w:r>
      <w:r w:rsidR="00BC2B05">
        <w:rPr>
          <w:rFonts w:ascii="Times New Roman" w:hAnsi="Times New Roman" w:cs="Times New Roman"/>
          <w:sz w:val="24"/>
          <w:szCs w:val="24"/>
          <w:lang w:val="id-ID"/>
        </w:rPr>
        <w:t xml:space="preserve">PSAK </w:t>
      </w:r>
      <w:r w:rsidR="005478B1">
        <w:rPr>
          <w:rFonts w:ascii="Times New Roman" w:hAnsi="Times New Roman" w:cs="Times New Roman"/>
          <w:sz w:val="24"/>
          <w:szCs w:val="24"/>
          <w:lang w:val="id-ID"/>
        </w:rPr>
        <w:t xml:space="preserve">401 dan </w:t>
      </w:r>
      <w:r w:rsidR="00BC2B05">
        <w:rPr>
          <w:rFonts w:ascii="Times New Roman" w:hAnsi="Times New Roman" w:cs="Times New Roman"/>
          <w:sz w:val="24"/>
          <w:szCs w:val="24"/>
          <w:lang w:val="id-ID"/>
        </w:rPr>
        <w:t xml:space="preserve">409 </w:t>
      </w:r>
      <w:r w:rsidRPr="00073E73">
        <w:rPr>
          <w:rFonts w:ascii="Times New Roman" w:hAnsi="Times New Roman" w:cs="Times New Roman"/>
          <w:sz w:val="24"/>
          <w:szCs w:val="24"/>
          <w:lang w:val="id-ID"/>
        </w:rPr>
        <w:t>yang sudah ditetapkan</w:t>
      </w:r>
      <w:r w:rsidR="00BC2B05">
        <w:rPr>
          <w:rFonts w:ascii="Times New Roman" w:hAnsi="Times New Roman" w:cs="Times New Roman"/>
          <w:sz w:val="24"/>
          <w:szCs w:val="24"/>
          <w:lang w:val="id-ID"/>
        </w:rPr>
        <w:t>.</w:t>
      </w:r>
    </w:p>
    <w:p w:rsidR="00DB20D8" w:rsidRPr="00073E73" w:rsidRDefault="00DB20D8" w:rsidP="00DB20D8">
      <w:pPr>
        <w:numPr>
          <w:ilvl w:val="0"/>
          <w:numId w:val="6"/>
        </w:numPr>
        <w:spacing w:line="48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Bagi Muzakki</w:t>
      </w:r>
    </w:p>
    <w:p w:rsidR="00DB20D8" w:rsidRPr="00320A0C" w:rsidRDefault="00DB20D8" w:rsidP="00320A0C">
      <w:pPr>
        <w:spacing w:line="480" w:lineRule="auto"/>
        <w:ind w:left="216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Untuk memberi muzakki kepercayaan yang lebih besar kepada lembaga atau badan amil zakat, muzakki harus memberikan informasi yang baik tentang strategi </w:t>
      </w:r>
      <w:r w:rsidRPr="00BC2B05">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zakat, infaq dan sedekah.</w:t>
      </w:r>
      <w:bookmarkStart w:id="22" w:name="_Toc159198051"/>
      <w:bookmarkStart w:id="23" w:name="_Toc159198138"/>
      <w:bookmarkStart w:id="24" w:name="_Toc159457637"/>
    </w:p>
    <w:p w:rsidR="00DB20D8" w:rsidRPr="00073E73" w:rsidRDefault="00DB20D8" w:rsidP="00DB20D8">
      <w:pPr>
        <w:keepNext/>
        <w:keepLines/>
        <w:spacing w:before="240" w:after="0" w:line="360" w:lineRule="auto"/>
        <w:jc w:val="center"/>
        <w:outlineLvl w:val="0"/>
        <w:rPr>
          <w:rFonts w:ascii="Times New Roman" w:eastAsia="Yu Gothic Light" w:hAnsi="Times New Roman" w:cs="Times New Roman"/>
          <w:b/>
          <w:sz w:val="24"/>
          <w:szCs w:val="32"/>
          <w:lang w:val="id-ID"/>
        </w:rPr>
      </w:pPr>
      <w:r w:rsidRPr="00073E73">
        <w:rPr>
          <w:rFonts w:ascii="Times New Roman" w:eastAsia="Yu Gothic Light" w:hAnsi="Times New Roman" w:cs="Times New Roman"/>
          <w:b/>
          <w:sz w:val="24"/>
          <w:szCs w:val="32"/>
          <w:lang w:val="id-ID"/>
        </w:rPr>
        <w:lastRenderedPageBreak/>
        <w:t>BAB II</w:t>
      </w:r>
      <w:bookmarkEnd w:id="22"/>
      <w:bookmarkEnd w:id="23"/>
      <w:bookmarkEnd w:id="24"/>
    </w:p>
    <w:p w:rsidR="00DB20D8" w:rsidRPr="00073E73" w:rsidRDefault="00DB20D8" w:rsidP="00DB20D8">
      <w:pPr>
        <w:keepNext/>
        <w:keepLines/>
        <w:spacing w:before="240" w:after="0" w:line="360" w:lineRule="auto"/>
        <w:jc w:val="center"/>
        <w:outlineLvl w:val="0"/>
        <w:rPr>
          <w:rFonts w:ascii="Times New Roman" w:eastAsia="Yu Gothic Light" w:hAnsi="Times New Roman" w:cs="Times New Roman"/>
          <w:b/>
          <w:sz w:val="24"/>
          <w:szCs w:val="32"/>
          <w:lang w:val="id-ID"/>
        </w:rPr>
      </w:pPr>
      <w:bookmarkStart w:id="25" w:name="_Toc159457638"/>
      <w:r w:rsidRPr="00073E73">
        <w:rPr>
          <w:rFonts w:ascii="Times New Roman" w:eastAsia="Yu Gothic Light" w:hAnsi="Times New Roman" w:cs="Times New Roman"/>
          <w:b/>
          <w:sz w:val="24"/>
          <w:szCs w:val="32"/>
          <w:lang w:val="id-ID"/>
        </w:rPr>
        <w:t>TINJAUN PUSTAKA</w:t>
      </w:r>
      <w:bookmarkEnd w:id="25"/>
    </w:p>
    <w:p w:rsidR="00DB20D8" w:rsidRPr="00073E73" w:rsidRDefault="00DB20D8" w:rsidP="00DB20D8">
      <w:pPr>
        <w:rPr>
          <w:lang w:val="id-ID"/>
        </w:rPr>
      </w:pPr>
    </w:p>
    <w:p w:rsidR="00DB20D8" w:rsidRPr="00073E73" w:rsidRDefault="00DB20D8" w:rsidP="00DB20D8">
      <w:pPr>
        <w:keepNext/>
        <w:keepLines/>
        <w:numPr>
          <w:ilvl w:val="0"/>
          <w:numId w:val="32"/>
        </w:numPr>
        <w:spacing w:before="40" w:after="0" w:line="480" w:lineRule="auto"/>
        <w:outlineLvl w:val="1"/>
        <w:rPr>
          <w:rFonts w:ascii="Times New Roman" w:eastAsia="Yu Gothic Light" w:hAnsi="Times New Roman" w:cs="Times New Roman"/>
          <w:b/>
          <w:color w:val="000000"/>
          <w:sz w:val="24"/>
          <w:szCs w:val="26"/>
          <w:lang w:val="id-ID"/>
        </w:rPr>
      </w:pPr>
      <w:bookmarkStart w:id="26" w:name="_Toc159457639"/>
      <w:r w:rsidRPr="00073E73">
        <w:rPr>
          <w:rFonts w:ascii="Times New Roman" w:eastAsia="Yu Gothic Light" w:hAnsi="Times New Roman" w:cs="Times New Roman"/>
          <w:b/>
          <w:color w:val="000000"/>
          <w:sz w:val="24"/>
          <w:szCs w:val="26"/>
          <w:lang w:val="id-ID"/>
        </w:rPr>
        <w:t>Landasan Teori</w:t>
      </w:r>
      <w:bookmarkEnd w:id="26"/>
    </w:p>
    <w:p w:rsidR="00DB20D8" w:rsidRPr="00073E73" w:rsidRDefault="00DB20D8" w:rsidP="00DB20D8">
      <w:pPr>
        <w:keepNext/>
        <w:keepLines/>
        <w:numPr>
          <w:ilvl w:val="2"/>
          <w:numId w:val="7"/>
        </w:numPr>
        <w:spacing w:before="160" w:after="120" w:line="480" w:lineRule="auto"/>
        <w:ind w:left="1080"/>
        <w:outlineLvl w:val="2"/>
        <w:rPr>
          <w:rFonts w:ascii="Times New Roman" w:eastAsia="Yu Gothic Light" w:hAnsi="Times New Roman" w:cs="Times New Roman"/>
          <w:b/>
          <w:sz w:val="24"/>
          <w:szCs w:val="24"/>
        </w:rPr>
      </w:pPr>
      <w:bookmarkStart w:id="27" w:name="_Toc159457640"/>
      <w:r w:rsidRPr="00073E73">
        <w:rPr>
          <w:rFonts w:ascii="Times New Roman" w:eastAsia="Yu Gothic Light" w:hAnsi="Times New Roman" w:cs="Times New Roman"/>
          <w:b/>
          <w:sz w:val="24"/>
          <w:szCs w:val="24"/>
        </w:rPr>
        <w:t>Akuntabilitas</w:t>
      </w:r>
      <w:bookmarkEnd w:id="27"/>
    </w:p>
    <w:p w:rsidR="00DB20D8" w:rsidRPr="00073E73" w:rsidRDefault="00DB20D8" w:rsidP="00DB20D8">
      <w:pPr>
        <w:spacing w:line="480" w:lineRule="auto"/>
        <w:ind w:left="1134" w:firstLine="720"/>
        <w:contextualSpacing/>
        <w:jc w:val="both"/>
        <w:rPr>
          <w:rFonts w:ascii="Times New Roman" w:hAnsi="Times New Roman" w:cs="Times New Roman"/>
          <w:sz w:val="24"/>
          <w:szCs w:val="24"/>
        </w:rPr>
      </w:pPr>
      <w:r w:rsidRPr="00073E73">
        <w:rPr>
          <w:rFonts w:ascii="Times New Roman" w:hAnsi="Times New Roman" w:cs="Times New Roman"/>
          <w:sz w:val="24"/>
          <w:szCs w:val="24"/>
        </w:rPr>
        <w:t xml:space="preserve">Dalam akuntabilitas publik, </w:t>
      </w:r>
      <w:r w:rsidRPr="00073E73">
        <w:rPr>
          <w:rFonts w:ascii="Times New Roman" w:hAnsi="Times New Roman" w:cs="Times New Roman"/>
          <w:color w:val="0D0D0D"/>
          <w:sz w:val="24"/>
          <w:szCs w:val="24"/>
          <w:shd w:val="clear" w:color="auto" w:fill="FFFFFF"/>
        </w:rPr>
        <w:t>Seorang agen memiliki tanggung jawab untuk memberikan laporan dan mengungkapkan semua kegiatan yang dilakukannya atas amanah kepada pemberi amanah, yang memiliki hak untuk meminta pertanggungjawaban atas tindakan tersebut.</w:t>
      </w:r>
      <w:r w:rsidRPr="00073E73">
        <w:rPr>
          <w:rFonts w:ascii="Times New Roman" w:hAnsi="Times New Roman" w:cs="Times New Roman"/>
          <w:sz w:val="24"/>
          <w:szCs w:val="24"/>
        </w:rPr>
        <w:t xml:space="preserve"> Selain itu akuntabilitas berarti bahwa organisasi harus bertanggungjawaban atas keberhasilan atau kegagalan dalam mencapai tujuan dan sasarannya melalui penggunaan media pertanggungjawaban yang dilakukan secara teratur. </w:t>
      </w:r>
      <w:r w:rsidRPr="00073E73">
        <w:rPr>
          <w:rFonts w:ascii="Times New Roman" w:hAnsi="Times New Roman" w:cs="Times New Roman"/>
          <w:sz w:val="24"/>
          <w:szCs w:val="24"/>
        </w:rPr>
        <w:fldChar w:fldCharType="begin" w:fldLock="1"/>
      </w:r>
      <w:r w:rsidRPr="00073E73">
        <w:rPr>
          <w:rFonts w:ascii="Times New Roman" w:hAnsi="Times New Roman" w:cs="Times New Roman"/>
          <w:sz w:val="24"/>
          <w:szCs w:val="24"/>
        </w:rPr>
        <w:instrText>ADDIN CSL_CITATION {"citationItems":[{"id":"ITEM-1","itemData":{"ISBN":"9786233622073","author":[{"dropping-particle":"","family":"Mardiasmo","given":"","non-dropping-particle":"","parse-names":false,"suffix":""}],"container-title":"Akuntansi Sektor Publik","id":"ITEM-1","issued":{"date-parts":[["2018"]]},"title":"Akuntansi Sektor Publik","type":"book"},"uris":["http://www.mendeley.com/documents/?uuid=eeaddfda-000c-4a4c-8eb4-a7fb450d3a49"]}],"mendeley":{"formattedCitation":"(Mardiasmo, 2018)","plainTextFormattedCitation":"(Mardiasmo, 2018)","previouslyFormattedCitation":"(Mardiasmo, 2018)"},"properties":{"noteIndex":0},"schema":"https://github.com/citation-style-language/schema/raw/master/csl-citation.json"}</w:instrText>
      </w:r>
      <w:r w:rsidRPr="00073E73">
        <w:rPr>
          <w:rFonts w:ascii="Times New Roman" w:hAnsi="Times New Roman" w:cs="Times New Roman"/>
          <w:sz w:val="24"/>
          <w:szCs w:val="24"/>
        </w:rPr>
        <w:fldChar w:fldCharType="separate"/>
      </w:r>
      <w:r w:rsidRPr="00073E73">
        <w:rPr>
          <w:rFonts w:ascii="Times New Roman" w:hAnsi="Times New Roman" w:cs="Times New Roman"/>
          <w:noProof/>
          <w:sz w:val="24"/>
          <w:szCs w:val="24"/>
        </w:rPr>
        <w:t>(Mardiasmo, 2018)</w:t>
      </w:r>
      <w:r w:rsidRPr="00073E73">
        <w:rPr>
          <w:rFonts w:ascii="Times New Roman" w:hAnsi="Times New Roman" w:cs="Times New Roman"/>
          <w:sz w:val="24"/>
          <w:szCs w:val="24"/>
        </w:rPr>
        <w:fldChar w:fldCharType="end"/>
      </w:r>
    </w:p>
    <w:p w:rsidR="00DB20D8" w:rsidRPr="00073E73" w:rsidRDefault="00DB20D8" w:rsidP="00DB20D8">
      <w:pPr>
        <w:spacing w:line="480" w:lineRule="auto"/>
        <w:ind w:left="1134"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Sesuai dengan Al-Quran, surah Al-Baqoroh ayat 282 berbicara tentang pencatatan dan undang-undang yang berkaitan dengan hal ini, serta saksi yang diminta untuk diminta keterangan. Kewenangan manusia terhadap pengelolaan keuangan masyarakat dijelaskan dalam ayat 282 dari surah Al-Baqoroh. Ini menunjukan betapa pentingnya pencacatan keuangan untuk memastikan bahwa tindakan yang dilakukan sesuai dengan kebijakan dan syarat yang ditentukan</w:t>
      </w:r>
      <w:r w:rsidR="00C46723">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bertujuan untuk mengungkapkan hubungan variabel sumber hukum Islam sebagai landasan utama dalam menjalankan pertanggungjawaban keuangan dan akuntansi sebagai alat pertanggungjawaban dan penyajian informasi yang akurat. Sebagai landasan harus dilaksanakannya pertanggungjawaban keuangan, perintah tersebut diatur dalam surah Al Baqarah 282 yang isinya mengenai perintah untuk melakukan proses akuntansi atas setiap transaksi. Dengan menggunakan sampel sebanyak 32 mesjid di pantai Sumatera bagian timur sebagai responden, 70 pertanyaan angket. Sumber hukum Islam dan akuntansi sebagai variabel bebas mencoba melihat sampai sejauh mana dapat mempengaruhi dan mewujudkan tercapainya pertanggungjawaban keuangan/pelaporan keuangan sebagai variabel terikat. Hasil penelitian menunjukkan bahwa sumber hukum Islam dan akuntansi berperan dalam mewujudkan pertanggungjawaban pelaporan keuangan yang akuntabel dan transparan. Akuntansi lebih dominan dalam mempengaruhi pertanggungjawaban/pelaporan keuangan. Secara statistik, sumber hukum Islam dan akuntansi dapat menjelaskan tentang pertanggungjawaban/pelaporan keuangan sebesar 86,9%.","author":[{"dropping-particle":"","family":"Sitompul","given":"Mhd Syahman","non-dropping-particle":"","parse-names":false,"suffix":""},{"dropping-particle":"","family":"Nurlaila","given":"","non-dropping-particle":"","parse-names":false,"suffix":""},{"dropping-particle":"","family":"Harmain","given":"Hendra","non-dropping-particle":"","parse-names":false,"suffix":""}],"container-title":"Human Falah","id":"ITEM-1","issue":"2","issued":{"date-parts":[["2016"]]},"page":"hlm. 209.","title":"Implimentasi Surat al-Baqarah Ayat 282 Dalam Pertanggungjawaban Mesjid Di Sumatera Timur","type":"article-journal","volume":"Volume 3"},"uris":["http://www.mendeley.com/documents/?uuid=d6d88409-60c2-463d-b17f-3e10fa15553a"]}],"mendeley":{"formattedCitation":"(Sitompul et al., 2016)","plainTextFormattedCitation":"(Sitompul et al., 2016)","previouslyFormattedCitation":"(Sitompul et al., 2016)"},"properties":{"noteIndex":0},"schema":"https://github.com/citation-style-language/schema/raw/master/csl-citation.json"}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(Sitompul et al.,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Pr="00073E73" w:rsidRDefault="00DB20D8" w:rsidP="00DB20D8">
      <w:pPr>
        <w:spacing w:line="480" w:lineRule="auto"/>
        <w:ind w:left="1134"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Lembaga pengelola zakat dapat melaporkan bentuk kewajibannya dalam laporan keuangan yang dibuat sesuai dengan </w:t>
      </w:r>
      <w:r w:rsidRPr="00073E73">
        <w:rPr>
          <w:rFonts w:ascii="Times New Roman" w:hAnsi="Times New Roman" w:cs="Times New Roman"/>
          <w:sz w:val="24"/>
          <w:szCs w:val="24"/>
          <w:lang w:val="id-ID"/>
        </w:rPr>
        <w:lastRenderedPageBreak/>
        <w:t xml:space="preserve">standar akuntansi yang ditetapkan oleh Ikatan Akuntansi Indonesia. Dalam islam, ada dua perspektif untuk akuntabilitas: vertikal dan horizontal. Sudut pandang horizontal mengacu pada pertanggungjawaban kepada pihak-pihak yang berhubungan, sedangkan sudut pandang vertikal mengacu pada pertanggungjawaban kepada Allah SWT, tuhan umat muslim.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{"citationItems":[{"id":"ITEM-1","itemData":{"DOI":"10.15408/akt.v11i2.8826","ISSN":"1979-858X","abstract":"Penelitian ini bertujuan untuk mengetahui sistem pengelolaan zakat dan akuntabilitas Laporan Keuangan lembaga amil zakat agar dapat memaksialkan potensi zakat yang bisa dikumpulkan. Zakat merupakan rukun Islam yang ketiga yang wajib ditunaikan oleh semua muslim di dunia ketika sudah mencapai ketentuannya. Akuntabilitas laporan keuangan merupakan perwujudan tanggung jawab kepada masyarakat, negara, dan Allah Swt. Karena itu Lembaga amil zakat harus melaporkan hasil pengelolaan zakat dan penyalurannya kepada muzakki agar mendapatkan kepercayaan dari masyarakat sehingga potensi zakat yang dikumpulkan jauh lebih besar karena kepercayaan masyarakat terhadap lembaga amil zakat. Agar kesadaran dan kepercayaan masyarakat dalam ber zakat ini menjadi semakin tumbuh subur maka dapat diwujudkan melalui kinerja Lembaga Amil Zakat (LAZ) yang akuntabel, transparan dan profesional. Untuk itu lembaga amil zakat harus memiliki Laporan keuangan yang merupakan cerminan dari pengelolaan keuangan yang baik.","author":[{"dropping-particle":"","family":"Nurhasanah","given":"Siti","non-dropping-particle":"","parse-names":false,"suffix":""}],"container-title":"Akuntabilitas","id":"ITEM-1","issue":"2","issued":{"date-parts":[["2018"]]},"page":"327-348","title":"Akuntabilitas Laporan Keuangan Lembaga Amil Zakat Dalam Memaksimalkan Potensi Zakat","type":"article-journal","volume":"11"},"uris":["http://www.mendeley.com/documents/?uuid=e1353182-f347-4656-94ed-53fe7aa15272"]}],"mendeley":{"formattedCitation":"(Nurhasanah, 2018)","plainTextFormattedCitation":"(Nurhasanah, 2018)","previouslyFormattedCitation":"(Nurhasanah, 2018)"},"properties":{"noteIndex":0},"schema":"https://github.com/citation-style-language/schema/raw/master/csl-citation.json"}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(Nurhasanah,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Default="00DB20D8" w:rsidP="00DB20D8">
      <w:pPr>
        <w:spacing w:line="480" w:lineRule="auto"/>
        <w:ind w:left="1134"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 Akuntan harus mampu memenuhi kewajibannya dan memastikan bahwa aktivitas dan tindakan tidak menyimpang dari ketentuan yang sudah ditetapkan. Oleh karena itu, mereka harus dapat mempresentasikan laporan dengan jelas dan tepat berdasarkan informasi yang ada secara objektif dan akurat. Hal ini dilakukan karena akuntan sangat penting untuk membangun suatu organisasi. Akibatnya, sebagai seorang yang memilih untuk menjadi akuntan dapat memberikan informasi dengan amanah dan transparan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approach.","author":[{"dropping-particle":"","family":"Iskandar","given":"Silvia","non-dropping-particle":"","parse-names":false,"suffix":""}],"container-title":"Jurnal Analisis Manajemen","id":"ITEM-1","issue":"2","issued":{"date-parts":[["2018"]]},"page":"1-13","title":"Pengaruh Independensi, Kompetensi, Integritas, dan Akuntabilitas Auditor terhadap Kualitas Audit","type":"article-journal","volume":"4"},"uris":["http://www.mendeley.com/documents/?uuid=72a1b085-4522-490d-87a1-360643110ad7"]}],"mendeley":{"formattedCitation":"(Iskandar, 2018)","plainTextFormattedCitation":"(Iskandar, 2018)","previouslyFormattedCitation":"(Iskandar, 2018)"},"properties":{"noteIndex":0},"schema":"https://github.com/citation-style-language/schema/raw/master/csl-citation.json"}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(Iskandar,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Pr="00073E73" w:rsidRDefault="00DB20D8" w:rsidP="00DB20D8">
      <w:pPr>
        <w:spacing w:line="480" w:lineRule="auto"/>
        <w:ind w:left="1134" w:firstLine="720"/>
        <w:contextualSpacing/>
        <w:jc w:val="both"/>
      </w:pPr>
      <w:r w:rsidRPr="00073E73">
        <w:rPr>
          <w:rFonts w:ascii="Times New Roman" w:hAnsi="Times New Roman" w:cs="Times New Roman"/>
          <w:sz w:val="24"/>
          <w:szCs w:val="24"/>
          <w:lang w:val="id-ID"/>
        </w:rPr>
        <w:t>Salah satu hubungan perspektif yang telah ditunjukkan dengan pelaksanaan PSAK adalah bahwa amil adalah orang yang mengelola zakat, termasuk mengumpulkan dan menyebarkan dana yang dikumpulkan melalui zakat. Jika dana masyarakat atau umat diberikan kepada masyarakat yang membutuhkan, transparansi dan akuntabilitas adalah syaratnya. Oleh karena itu, mencatat, mengukur, menjajikan, dan pengungkapannya membutuhkan akuntansi. Akuntansi zakat adalah bentuk komitmen seseorang yang mengelola dan mengatur zakat terhadap Allah dan warga yang terkait.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{"citationItems":[{"id":"ITEM-1","itemData":{"DOI":"10.18326/muqtasid.v6i1.141-164","ISSN":"2087-7013","abstract":"This article discusses one of the tools that used Zakat Management Organization (OPZ) to created good zakat governance system. One of the characteristics of good zakat governance is transparency and accountability in the management of zakat included the management on infaq/sedekah. As a manager ’s of funds people that depend on donates from the people, transparency and accountability is a major concern for Zakat Management Organization (OPZ). More transparent and accountable in the management of zakat, infaq and sedekah will make public trust higher to formal Zakat Management Organization (OPZ). The high trust to the OPZ would be foster awareness, compliance and motivate people (Muzakki) to voluntarily distribute zakat, infaq and sedekah through official or formal Zakat Management Organization (BAZNAS and LAZ). Good accounting and financial reporting system can help OPZ to created transparency andaccountability. To produce the good, true, the creation of uniformity andcomparability in the accounting and financial reporting, and make OPZprepared to be audited by a public accountant, the activity of accounting andpreparation of OPZ financial statements must refer to a guideline or standardthat is standard accounting for zakat, infaq and sedekah (ZIS). ZIS accountingstandard refer to Indonesia today is a statement of financial accountingstandards 109 (PSAK 109) about zakat, infaq and sedekah accounting thatissued by the Indonesian Institute of Accountant (IAI). PSAK no. 109 isused as a guideline for OPZ in the recognition, measurement, presentationand disclosure of transactions zakat, infaq and sedekah.Artikel ini membahas salah satu instrumen (tool) yang digunakan OrganisasiPengelola Zakat (OPZ) dalam menciptakan sistem tata kelola zakat yang baik (good zakat governance). Karakteristik good zakat governance di antaranya adalah transparansi dan akuntabilitas dalam pengeloaan zakat yang termasuk di dalamnya pengelolaan infak/sedekah. Sebagai pengelola dana umat yang mengandalkan donatur dari umat, transparansi dan akuntabilitas dalam pengelolaan Zakat dan Infak/Sedekah (ZIS) menjadi perhatian utama OPZ. Semakin transparan dan akuntabel OPZ dalam pengelolaan ZIS, maka akan semakin tinggi kepercayaan masyarakat terhadap OPZ. Tingginya kepercayaan terhadap OPZ akan menumbuhkan kesadaran, kepatuhan dan memotivasi masyarakat (Muzakki) untuk secara sukarela menyalurkan zakat dan infak/sedekahnya melalui OPZ resmi/formal (BAZNAS dan LAZ) yang ada. Sistem pembukuan…","author":[{"dropping-particle":"","family":"Rahman","given":"Taufikur","non-dropping-particle":"","parse-names":false,"suffix":""}],"container-title":"Muqtasid: Jurnal Ekonomi dan Perbankan Syariah","id":"ITEM-1","issue":"1","issued":{"date-parts":[["2015"]]},"page":"141","title":"AKUNTANSI ZAKAT, INFAK DAN SEDEKAH (PSAK 109): Upaya Peningkatan Transparansi dan Akuntabilitas Organisasi Pengelola Zakat (OPZ)","type":"article-journal","volume":"6"},"uris":["http://www.mendeley.com/documents/?uuid=aef8e767-f2c8-4769-a371-76ecce8edfd0"]}],"mendeley":{"formattedCitation":"(Rahman, 2015)","plainTextFormattedCitation":"(Rahman, 2015)","previouslyFormattedCitation":"(Rahman, 2015)"},"properties":{"noteIndex":0},"schema":"https://github.com/citation-style-language/schema/raw/master/csl-citation.json"}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(Rahman,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Pr="00073E73" w:rsidRDefault="00DB20D8" w:rsidP="00DB20D8">
      <w:pPr>
        <w:keepNext/>
        <w:keepLines/>
        <w:numPr>
          <w:ilvl w:val="2"/>
          <w:numId w:val="7"/>
        </w:numPr>
        <w:spacing w:before="160" w:after="120" w:line="480" w:lineRule="auto"/>
        <w:ind w:left="1080"/>
        <w:outlineLvl w:val="2"/>
        <w:rPr>
          <w:rFonts w:ascii="Times New Roman" w:eastAsia="Yu Gothic Light" w:hAnsi="Times New Roman" w:cs="Times New Roman"/>
          <w:b/>
          <w:sz w:val="24"/>
          <w:szCs w:val="24"/>
        </w:rPr>
      </w:pPr>
      <w:bookmarkStart w:id="28" w:name="_Toc159457641"/>
      <w:r w:rsidRPr="00073E73">
        <w:rPr>
          <w:rFonts w:ascii="Times New Roman" w:eastAsia="Yu Gothic Light" w:hAnsi="Times New Roman" w:cs="Times New Roman"/>
          <w:b/>
          <w:sz w:val="24"/>
          <w:szCs w:val="24"/>
        </w:rPr>
        <w:lastRenderedPageBreak/>
        <w:t xml:space="preserve">Strategi </w:t>
      </w:r>
      <w:r w:rsidRPr="00AB296F">
        <w:rPr>
          <w:rFonts w:ascii="Times New Roman" w:eastAsia="Yu Gothic Light" w:hAnsi="Times New Roman" w:cs="Times New Roman"/>
          <w:b/>
          <w:i/>
          <w:iCs/>
          <w:sz w:val="24"/>
          <w:szCs w:val="24"/>
        </w:rPr>
        <w:t>Fundraising</w:t>
      </w:r>
      <w:bookmarkEnd w:id="28"/>
    </w:p>
    <w:p w:rsidR="00DB20D8" w:rsidRPr="00073E73" w:rsidRDefault="00DB20D8" w:rsidP="00DB20D8">
      <w:pPr>
        <w:spacing w:line="480" w:lineRule="auto"/>
        <w:ind w:left="1134"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Secara umum, strategi adalah proses yang dilakukan oleh para pemimpin tertinggi organisasi untuk mencapai tujuan jangka panjang. Proses ini juga disertai dengan penyusunan rencana atau upaya untuk begaimana tujuan tersebut dapat dicapai</w:t>
      </w:r>
      <w:r w:rsidR="00C46723">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{"citationItems":[{"id":"ITEM-1","itemData":{"DOI":"10.1023/A:1021008619381","ISSN":"1094429X","abstract":"This paper sets out to overview the strategic management process and its alignment with a systemic approach and to briefly review the necessary enablers, namely: the presence and practice of learning at the individual, group, and organizational level, a culture of exploration and innovation, which implies a receptiveness to new ideas, and the \"space\" or opportunities to practise the skills putting the learnings into action. Having set the study's theoretical context, the paper then explores some of the realities and implications, both for strategic management and the action researcher, by examining two quite different case scenarios from with a large Australian-based financial services organization, the first, Case Study A, involving a more strategic focus, and the second, Case Study B, an operational one.","author":[{"dropping-particle":"","family":"Olsen","given":"J. E.","non-dropping-particle":"","parse-names":false,"suffix":""},{"dropping-particle":"","family":"Haslett","given":"T.","non-dropping-particle":"","parse-names":false,"suffix":""}],"container-title":"Systemic Practice and Action Research","id":"ITEM-1","issue":"6","issued":{"date-parts":[["2002"]]},"number-of-pages":"449-464","title":"Strategic management in action","type":"book","volume":"15"},"uris":["http://www.mendeley.com/documents/?uuid=0c76085f-d838-4422-a812-2262f8a01a96"]}],"mendeley":{"formattedCitation":"(Olsen &amp; Haslett, 2002)","plainTextFormattedCitation":"(Olsen &amp; Haslett, 2002)","previouslyFormattedCitation":"(Olsen &amp; Haslett, 2002)"},"properties":{"noteIndex":0},"schema":"https://github.com/citation-style-language/schema/raw/master/csl-citation.json"}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 xml:space="preserve">Olsen &amp; Haslett </w:t>
      </w:r>
      <w:r w:rsidR="005478B1">
        <w:rPr>
          <w:rFonts w:ascii="Times New Roman" w:hAnsi="Times New Roman" w:cs="Times New Roman"/>
          <w:noProof/>
          <w:sz w:val="24"/>
          <w:szCs w:val="24"/>
          <w:lang w:val="id-ID"/>
        </w:rPr>
        <w:t>(</w:t>
      </w:r>
      <w:r w:rsidRPr="008942DF">
        <w:rPr>
          <w:rFonts w:ascii="Times New Roman" w:hAnsi="Times New Roman" w:cs="Times New Roman"/>
          <w:noProof/>
          <w:sz w:val="24"/>
          <w:szCs w:val="24"/>
          <w:lang w:val="id-ID"/>
        </w:rPr>
        <w:t>2002)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Memaksimalkan potensi pengumpulkan zakat saat ini, berbagai lembaga pengelola zakat menerapakan startegi penggalangan dana dalam berbagai cara</w:t>
      </w:r>
    </w:p>
    <w:p w:rsidR="00DB20D8" w:rsidRPr="00073E73" w:rsidRDefault="00DB20D8" w:rsidP="00DB20D8">
      <w:pPr>
        <w:spacing w:line="480" w:lineRule="auto"/>
        <w:ind w:left="1134" w:firstLine="720"/>
        <w:contextualSpacing/>
        <w:jc w:val="both"/>
      </w:pPr>
      <w:r w:rsidRPr="00073E73">
        <w:rPr>
          <w:rFonts w:ascii="Times New Roman" w:hAnsi="Times New Roman" w:cs="Times New Roman"/>
          <w:sz w:val="24"/>
          <w:szCs w:val="24"/>
          <w:lang w:val="id-ID"/>
        </w:rPr>
        <w:t xml:space="preserve">Lazis PP Muhammadiyah menyediakan layanan jemput zakat untuk para muzakki, sehingga mereka dapat merasa puas dengan layanan yang mereka terima. Studi ini memperluas pemahaman kita tentang seberapa efektif layanan jemput zakat dalam meningkatkan jumlah donasi zakat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{"citationItems":[{"id":"ITEM-1","itemData":{"author":[{"dropping-particle":"","family":"Restu","given":"Putri","non-dropping-particle":"","parse-names":false,"suffix":""}],"id":"ITEM-1","issued":{"date-parts":[["2010"]]},"title":"Strategi Penggalangan Dana Melalui Program Layanan Jemput Zakat Lazis PP Muhammadiyah","type":"article-journal"},"uris":["http://www.mendeley.com/documents/?uuid=1a92c08c-42db-4b19-b42e-c9e2d14b222d"]}],"mendeley":{"formattedCitation":"(Restu, 2010)","plainTextFormattedCitation":"(Restu, 2010)","previouslyFormattedCitation":"(Restu, 2010)"},"properties":{"noteIndex":0},"schema":"https://github.com/citation-style-language/schema/raw/master/csl-citation.json"}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(Restu, 2010)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Pr="00073E73" w:rsidRDefault="00DB20D8" w:rsidP="00DB20D8">
      <w:pPr>
        <w:spacing w:line="480" w:lineRule="auto"/>
        <w:ind w:left="1134" w:firstLine="720"/>
        <w:contextualSpacing/>
        <w:jc w:val="both"/>
      </w:pPr>
      <w:r w:rsidRPr="00073E73">
        <w:rPr>
          <w:rFonts w:ascii="Times New Roman" w:hAnsi="Times New Roman" w:cs="Times New Roman"/>
          <w:sz w:val="24"/>
          <w:szCs w:val="24"/>
          <w:lang w:val="id-ID"/>
        </w:rPr>
        <w:t>Sebuah strategi penggalangan dana yang efektif akan diterapkan di Organisasi Zakat Amil. Menurut rencana, setiap anggota organisasi Amil Zakat akan mengumpulkan zakat secara unit-by-unit di berbagai lokasi yang sesuai dengan target audien, seperti tingkat nasional, provinsi, regional, dan lokal. Selanjutnya, sebuah counter atau barang serupa diperlukan untuk lokasi pembayaran zakat di kantor atau sangkutan organisasi</w:t>
      </w:r>
      <w:r w:rsidR="00C4672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{"citationItems":[{"id":"ITEM-1","itemData":{"author":[{"dropping-particle":"","family":"Permatasari","given":"Bella","non-dropping-particle":"","parse-names":false,"suffix":""}],"container-title":"Fakultas Syariah Institut Agama Islam Negeri Surakarta, Surakarta 2018","id":"ITEM-1","issued":{"date-parts":[["2018"]]},"title":"Pelaksanaan Fundraising Pada LAZISMU Solo Yang Berdasarkan Undang-Undang No 23 Tahun 2011","type":"article-journal"},"uris":["http://www.mendeley.com/documents/?uuid=d6e6797a-50da-4c67-bfa6-70a2c9722f65"]}],"mendeley":{"formattedCitation":"(Permatasari, 2018)","plainTextFormattedCitation":"(Permatasari, 2018)","previouslyFormattedCitation":"(Permatasari,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 xml:space="preserve">Permatasari </w:t>
      </w:r>
      <w:r w:rsidR="005478B1">
        <w:rPr>
          <w:rFonts w:ascii="Times New Roman" w:hAnsi="Times New Roman" w:cs="Times New Roman"/>
          <w:noProof/>
          <w:sz w:val="24"/>
          <w:szCs w:val="24"/>
          <w:lang w:val="id-ID"/>
        </w:rPr>
        <w:t>(</w:t>
      </w:r>
      <w:r w:rsidRPr="008942DF">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 xml:space="preserve">Ini harus memiliki alat tulis dan hitung yang memenuhi persyaratan pembayaran zakat. Salah satu metode yang paling efektif untuk mengumpulkan zakat adalah dengan mendirikan ingatan zakat, ini menawarkan informasi tentang </w:t>
      </w:r>
      <w:r w:rsidRPr="00073E73">
        <w:rPr>
          <w:rFonts w:ascii="Times New Roman" w:hAnsi="Times New Roman" w:cs="Times New Roman"/>
          <w:sz w:val="24"/>
          <w:szCs w:val="24"/>
          <w:lang w:val="id-ID"/>
        </w:rPr>
        <w:lastRenderedPageBreak/>
        <w:t xml:space="preserve">transparansi pembayaran zakat dan membuat proses pengumpulan zakat menjadi lebih mudah bagi individu. Yang terakhir, namun sangat penting, fakta bahwa salah satu strategi pengumpulan zakat yang paling efektif adalah dengan melakukan sosialisasi kepada masyarakat umum tentang kemaslahatan muzzaki dan mustahik agar memudahkan masyarakat dalam melakukan transaksi yang diatur dan memberikan informasi tentang transparansi pembayaran zakat </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{"citationItems":[{"id":"ITEM-1","itemData":{"author":[{"dropping-particle":"","family":"Permatasari","given":"Bella","non-dropping-particle":"","parse-names":false,"suffix":""}],"container-title":"Fakultas Syariah Institut Agama Islam Negeri Surakarta, Surakarta 2018","id":"ITEM-1","issued":{"date-parts":[["2018"]]},"title":"Pelaksanaan Fundraising Pada LAZISMU Solo Yang Berdasarkan Undang-Undang No 23 Tahun 2011","type":"article-journal"},"uris":["http://www.mendeley.com/documents/?uuid=d6e6797a-50da-4c67-bfa6-70a2c9722f65"]}],"mendeley":{"formattedCitation":"(Permatasari, 2018)","plainTextFormattedCitation":"(Permatasari, 2018)","previouslyFormattedCitation":"(Permatasari,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(Permatasari,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Pr="00073E73" w:rsidRDefault="00DB20D8" w:rsidP="00DB20D8">
      <w:pPr>
        <w:keepNext/>
        <w:keepLines/>
        <w:numPr>
          <w:ilvl w:val="2"/>
          <w:numId w:val="7"/>
        </w:numPr>
        <w:spacing w:before="160" w:after="120" w:line="480" w:lineRule="auto"/>
        <w:ind w:left="1080"/>
        <w:outlineLvl w:val="2"/>
        <w:rPr>
          <w:rFonts w:ascii="Times New Roman" w:eastAsia="Yu Gothic Light" w:hAnsi="Times New Roman" w:cs="Times New Roman"/>
          <w:b/>
          <w:sz w:val="24"/>
          <w:szCs w:val="24"/>
        </w:rPr>
      </w:pPr>
      <w:bookmarkStart w:id="29" w:name="_Toc159457642"/>
      <w:r w:rsidRPr="00073E73">
        <w:rPr>
          <w:rFonts w:ascii="Times New Roman" w:eastAsia="Yu Gothic Light" w:hAnsi="Times New Roman" w:cs="Times New Roman"/>
          <w:b/>
          <w:sz w:val="24"/>
          <w:szCs w:val="24"/>
        </w:rPr>
        <w:t>Pengelolaan zakat, infaq dan s</w:t>
      </w:r>
      <w:bookmarkEnd w:id="29"/>
      <w:r w:rsidRPr="00073E73">
        <w:rPr>
          <w:rFonts w:ascii="Times New Roman" w:eastAsia="Yu Gothic Light" w:hAnsi="Times New Roman" w:cs="Times New Roman"/>
          <w:b/>
          <w:sz w:val="24"/>
          <w:szCs w:val="24"/>
        </w:rPr>
        <w:t>hadaqah</w:t>
      </w:r>
    </w:p>
    <w:p w:rsidR="00DB20D8" w:rsidRPr="00073E73" w:rsidRDefault="00DB20D8" w:rsidP="00DB20D8">
      <w:pPr>
        <w:numPr>
          <w:ilvl w:val="1"/>
          <w:numId w:val="30"/>
        </w:numPr>
        <w:spacing w:line="480" w:lineRule="auto"/>
        <w:ind w:left="1560"/>
        <w:contextualSpacing/>
        <w:jc w:val="both"/>
      </w:pPr>
      <w:r w:rsidRPr="00073E73">
        <w:rPr>
          <w:rFonts w:ascii="Times New Roman" w:hAnsi="Times New Roman" w:cs="Times New Roman"/>
          <w:sz w:val="24"/>
          <w:szCs w:val="24"/>
          <w:lang w:val="id-ID"/>
        </w:rPr>
        <w:t>Zakat</w:t>
      </w:r>
    </w:p>
    <w:p w:rsidR="00DB20D8" w:rsidRPr="00073E73" w:rsidRDefault="00DB20D8" w:rsidP="00DB20D8">
      <w:pPr>
        <w:spacing w:line="480" w:lineRule="auto"/>
        <w:ind w:left="156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Zakat adalah bagian esensial dari keyakinan muslim yang memerlukan pemberian kepada individu yang memenuhi syarat, sebagaimana yang diatur dalam pasal 409 PSAK. Sebagai salah satu pilar utama islam, zakat ditunjukan kepada </w:t>
      </w:r>
      <w:r w:rsidRPr="00073E73">
        <w:rPr>
          <w:rFonts w:ascii="Times New Roman" w:hAnsi="Times New Roman" w:cs="Times New Roman"/>
          <w:i/>
          <w:iCs/>
          <w:sz w:val="24"/>
          <w:szCs w:val="24"/>
          <w:lang w:val="id-ID"/>
        </w:rPr>
        <w:t>asnaf</w:t>
      </w:r>
      <w:r w:rsidRPr="00073E73">
        <w:rPr>
          <w:rFonts w:ascii="Times New Roman" w:hAnsi="Times New Roman" w:cs="Times New Roman"/>
          <w:sz w:val="24"/>
          <w:szCs w:val="24"/>
          <w:lang w:val="id-ID"/>
        </w:rPr>
        <w:t>, yaitu kelompok yang berhak menerimanya. “Zakat”, yang berarti bersih, suci, tegak, dan tumbuh, adalah asal dari istilah Zakat. Zakat digunakan sebagai bentuk komitmen untuk memastikan bahwa semua tindakan dilakukan dengan hati-hati. Melalui penerapan prosedur keamanan</w:t>
      </w:r>
      <w:r w:rsidR="005478B1">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{"citationItems":[{"id":"ITEM-1","itemData":{"author":[{"dropping-particle":"","family":"Sabiq","given":"Sayyid","non-dropping-particle":"","parse-names":false,"suffix":""}],"id":"ITEM-1","issued":{"date-parts":[["1997"]]},"title":"Fikih Sunah Tiga Belas","type":"book"},"uris":["http://www.mendeley.com/documents/?uuid=94736462-9ea5-4582-abf5-46668b364899"]}],"mendeley":{"formattedCitation":"(Sabiq, 1997)","plainTextFormattedCitation":"(Sabiq, 1997)","previouslyFormattedCitation":"(Sabiq, 1997)"},"properties":{"noteIndex":0},"schema":"https://github.com/citation-style-language/schema/raw/master/csl-citation.json"}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 xml:space="preserve">Sabiq </w:t>
      </w:r>
      <w:r w:rsidR="005478B1">
        <w:rPr>
          <w:rFonts w:ascii="Times New Roman" w:hAnsi="Times New Roman" w:cs="Times New Roman"/>
          <w:noProof/>
          <w:sz w:val="24"/>
          <w:szCs w:val="24"/>
          <w:lang w:val="id-ID"/>
        </w:rPr>
        <w:t>(</w:t>
      </w:r>
      <w:r w:rsidRPr="008942DF">
        <w:rPr>
          <w:rFonts w:ascii="Times New Roman" w:hAnsi="Times New Roman" w:cs="Times New Roman"/>
          <w:noProof/>
          <w:sz w:val="24"/>
          <w:szCs w:val="24"/>
          <w:lang w:val="id-ID"/>
        </w:rPr>
        <w:t>1997)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Peraturan Menteri Agama</w:t>
      </w:r>
      <w:r w:rsidR="00AD4CED">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Indonesia No. 52 tahun 2014, zakat adalah aktivitas yang</w:t>
      </w:r>
      <w:r w:rsidR="00AD4CED">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 xml:space="preserve">diwajibkan yang melibatkan pertukaran barang dan jasa sebagai jaminan yang dimiliki oleh orang-orang yang beragama islam atau sebagai bisnis yang dimiliki oleh orang-orang yang beragama islam dengan maksud untuk menyerahkannya kepada pihak berwenang </w:t>
      </w:r>
      <w:r w:rsidRPr="00073E73">
        <w:rPr>
          <w:rFonts w:ascii="Times New Roman" w:hAnsi="Times New Roman" w:cs="Times New Roman"/>
          <w:sz w:val="24"/>
          <w:szCs w:val="24"/>
          <w:lang w:val="id-ID"/>
        </w:rPr>
        <w:lastRenderedPageBreak/>
        <w:t xml:space="preserve">yang bertanggung jawab atas pelanggaran syariat islam. </w:t>
      </w: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{"citationItems":[{"id":"ITEM-1","itemData":{"DOI":"10.18326/muqtasid.v6i1.141-164","ISSN":"2087-7013","abstract":"This article discusses one of the tools that used Zakat Management Organization (OPZ) to created good zakat governance system. One of the characteristics of good zakat governance is transparency and accountability in the management of zakat included the management on infaq/sedekah. As a manager ’s of funds people that depend on donates from the people, transparency and accountability is a major concern for Zakat Management Organization (OPZ). More transparent and accountable in the management of zakat, infaq and sedekah will make public trust higher to formal Zakat Management Organization (OPZ). The high trust to the OPZ would be foster awareness, compliance and motivate people (Muzakki) to voluntarily distribute zakat, infaq and sedekah through official or formal Zakat Management Organization (BAZNAS and LAZ). Good accounting and financial reporting system can help OPZ to created transparency andaccountability. To produce the good, true, the creation of uniformity andcomparability in the accounting and financial reporting, and make OPZprepared to be audited by a public accountant, the activity of accounting andpreparation of OPZ financial statements must refer to a guideline or standardthat is standard accounting for zakat, infaq and sedekah (ZIS). ZIS accountingstandard refer to Indonesia today is a statement of financial accountingstandards 109 (PSAK 109) about zakat, infaq and sedekah accounting thatissued by the Indonesian Institute of Accountant (IAI). PSAK no. 109 isused as a guideline for OPZ in the recognition, measurement, presentationand disclosure of transactions zakat, infaq and sedekah.Artikel ini membahas salah satu instrumen (tool) yang digunakan OrganisasiPengelola Zakat (OPZ) dalam menciptakan sistem tata kelola zakat yang baik (good zakat governance). Karakteristik good zakat governance di antaranya adalah transparansi dan akuntabilitas dalam pengeloaan zakat yang termasuk di dalamnya pengelolaan infak/sedekah. Sebagai pengelola dana umat yang mengandalkan donatur dari umat, transparansi dan akuntabilitas dalam pengelolaan Zakat dan Infak/Sedekah (ZIS) menjadi perhatian utama OPZ. Semakin transparan dan akuntabel OPZ dalam pengelolaan ZIS, maka akan semakin tinggi kepercayaan masyarakat terhadap OPZ. Tingginya kepercayaan terhadap OPZ akan menumbuhkan kesadaran, kepatuhan dan memotivasi masyarakat (Muzakki) untuk secara sukarela menyalurkan zakat dan infak/sedekahnya melalui OPZ resmi/formal (BAZNAS dan LAZ) yang ada. Sistem pembukuan…","author":[{"dropping-particle":"","family":"Rahman","given":"Taufikur","non-dropping-particle":"","parse-names":false,"suffix":""}],"container-title":"Muqtasid: Jurnal Ekonomi dan Perbankan Syariah","id":"ITEM-1","issue":"1","issued":{"date-parts":[["2015"]]},"page":"141","title":"AKUNTANSI ZAKAT, INFAK DAN SEDEKAH (PSAK 109): Upaya Peningkatan Transparansi dan Akuntabilitas Organisasi Pengelola Zakat (OPZ)","type":"article-journal","volume":"6"},"uris":["http://www.mendeley.com/documents/?uuid=aef8e767-f2c8-4769-a371-76ecce8edfd0"]}],"mendeley":{"formattedCitation":"(Rahman, 2015)","plainTextFormattedCitation":"(Rahman, 2015)","previouslyFormattedCitation":"(Rahman, 2015)"},"properties":{"noteIndex":0},"schema":"https://github.com/citation-style-language/schema/raw/master/csl-citation.json"}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(Rahman, 2015)</w:t>
      </w:r>
      <w:r w:rsidRPr="00073E73">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w:t>
      </w:r>
    </w:p>
    <w:p w:rsidR="00DB20D8" w:rsidRPr="00073E73" w:rsidRDefault="00DB20D8" w:rsidP="00DB20D8">
      <w:pPr>
        <w:spacing w:line="480" w:lineRule="auto"/>
        <w:ind w:left="156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Acuan tindakan membayar zakat bagi umat islam tertuang kepada Al-Quran surah ayat 10</w:t>
      </w:r>
      <w:r w:rsidRPr="00073E73">
        <w:rPr>
          <w:rFonts w:ascii="Times New Roman" w:eastAsia="Times New Roman" w:hAnsi="Times New Roman" w:cs="Times New Roman"/>
          <w:kern w:val="0"/>
          <w:sz w:val="24"/>
          <w:szCs w:val="24"/>
        </w:rPr>
        <w:t xml:space="preserve">3 dari </w:t>
      </w:r>
      <w:r w:rsidRPr="00073E73">
        <w:rPr>
          <w:rFonts w:ascii="Times New Roman" w:hAnsi="Times New Roman" w:cs="Times New Roman"/>
          <w:color w:val="0D0D0D"/>
          <w:sz w:val="24"/>
          <w:szCs w:val="24"/>
          <w:shd w:val="clear" w:color="auto" w:fill="FFFFFF"/>
        </w:rPr>
        <w:t>Surat At-Taubah menyatakan “bahwa zakat harus diambil dari sebagian harta mereka. Melalui zakat ini, kamu membersihkan dan menyucikan mereka, serta berdoa untuk kebaikan mereka. Doa yang kamu panjatkan benar-benar memberikan ketenangan pada mereka. Allah Maha Mendengar dan Maha Mengetahui”.</w:t>
      </w:r>
      <w:r w:rsidR="00AD4CED">
        <w:rPr>
          <w:rFonts w:ascii="Times New Roman" w:hAnsi="Times New Roman" w:cs="Times New Roman"/>
          <w:color w:val="0D0D0D"/>
          <w:sz w:val="24"/>
          <w:szCs w:val="24"/>
          <w:shd w:val="clear" w:color="auto" w:fill="FFFFFF"/>
        </w:rPr>
        <w:t xml:space="preserve"> </w:t>
      </w:r>
      <w:r w:rsidRPr="00073E73">
        <w:rPr>
          <w:rFonts w:ascii="Times New Roman" w:hAnsi="Times New Roman" w:cs="Times New Roman"/>
          <w:color w:val="0D0D0D"/>
          <w:sz w:val="24"/>
          <w:szCs w:val="24"/>
          <w:shd w:val="clear" w:color="auto" w:fill="FFFFFF"/>
        </w:rPr>
        <w:fldChar w:fldCharType="begin" w:fldLock="1"/>
      </w:r>
      <w:r w:rsidRPr="00073E73">
        <w:rPr>
          <w:rFonts w:ascii="Times New Roman" w:hAnsi="Times New Roman" w:cs="Times New Roman"/>
          <w:color w:val="0D0D0D"/>
          <w:sz w:val="24"/>
          <w:szCs w:val="24"/>
          <w:shd w:val="clear" w:color="auto" w:fill="FFFFFF"/>
        </w:rPr>
        <w:instrText>ADDIN CSL_CITATION {"citationItems":[{"id":"ITEM-1","itemData":{"DOI":"10.18326/muqtasid.v6i1.141-164","ISSN":"2087-7013","abstract":"This article discusses one of the tools that used Zakat Management Organization (OPZ) to created good zakat governance system. One of the characteristics of good zakat governance is transparency and accountability in the management of zakat included the management on infaq/sedekah. As a manager ’s of funds people that depend on donates from the people, transparency and accountability is a major concern for Zakat Management Organization (OPZ). More transparent and accountable in the management of zakat, infaq and sedekah will make public trust higher to formal Zakat Management Organization (OPZ). The high trust to the OPZ would be foster awareness, compliance and motivate people (Muzakki) to voluntarily distribute zakat, infaq and sedekah through official or formal Zakat Management Organization (BAZNAS and LAZ). Good accounting and financial reporting system can help OPZ to created transparency andaccountability. To produce the good, true, the creation of uniformity andcomparability in the accounting and financial reporting, and make OPZprepared to be audited by a public accountant, the activity of accounting andpreparation of OPZ financial statements must refer to a guideline or standardthat is standard accounting for zakat, infaq and sedekah (ZIS). ZIS accountingstandard refer to Indonesia today is a statement of financial accountingstandards 109 (PSAK 109) about zakat, infaq and sedekah accounting thatissued by the Indonesian Institute of Accountant (IAI). PSAK no. 109 isused as a guideline for OPZ in the recognition, measurement, presentationand disclosure of transactions zakat, infaq and sedekah.Artikel ini membahas salah satu instrumen (tool) yang digunakan OrganisasiPengelola Zakat (OPZ) dalam menciptakan sistem tata kelola zakat yang baik (good zakat governance). Karakteristik good zakat governance di antaranya adalah transparansi dan akuntabilitas dalam pengeloaan zakat yang termasuk di dalamnya pengelolaan infak/sedekah. Sebagai pengelola dana umat yang mengandalkan donatur dari umat, transparansi dan akuntabilitas dalam pengelolaan Zakat dan Infak/Sedekah (ZIS) menjadi perhatian utama OPZ. Semakin transparan dan akuntabel OPZ dalam pengelolaan ZIS, maka akan semakin tinggi kepercayaan masyarakat terhadap OPZ. Tingginya kepercayaan terhadap OPZ akan menumbuhkan kesadaran, kepatuhan dan memotivasi masyarakat (Muzakki) untuk secara sukarela menyalurkan zakat dan infak/sedekahnya melalui OPZ resmi/formal (BAZNAS dan LAZ) yang ada. Sistem pembukuan…","author":[{"dropping-particle":"","family":"Rahman","given":"Taufikur","non-dropping-particle":"","parse-names":false,"suffix":""}],"container-title":"Muqtasid: Jurnal Ekonomi dan Perbankan Syariah","id":"ITEM-1","issue":"1","issued":{"date-parts":[["2015"]]},"page":"141","title":"AKUNTANSI ZAKAT, INFAK DAN SEDEKAH (PSAK 109): Upaya Peningkatan Transparansi dan Akuntabilitas Organisasi Pengelola Zakat (OPZ)","type":"article-journal","volume":"6"},"uris":["http://www.mendeley.com/documents/?uuid=aef8e767-f2c8-4769-a371-76ecce8edfd0"]}],"mendeley":{"formattedCitation":"(Rahman, 2015)","plainTextFormattedCitation":"(Rahman, 2015)","previouslyFormattedCitation":"(Rahman, 2015)"},"properties":{"noteIndex":0},"schema":"https://github.com/citation-style-language/schema/raw/master/csl-citation.json"}</w:instrText>
      </w:r>
      <w:r w:rsidRPr="00073E73">
        <w:rPr>
          <w:rFonts w:ascii="Times New Roman" w:hAnsi="Times New Roman" w:cs="Times New Roman"/>
          <w:color w:val="0D0D0D"/>
          <w:sz w:val="24"/>
          <w:szCs w:val="24"/>
          <w:shd w:val="clear" w:color="auto" w:fill="FFFFFF"/>
        </w:rPr>
        <w:fldChar w:fldCharType="separate"/>
      </w:r>
      <w:r w:rsidRPr="00073E73">
        <w:rPr>
          <w:rFonts w:ascii="Times New Roman" w:hAnsi="Times New Roman" w:cs="Times New Roman"/>
          <w:noProof/>
          <w:color w:val="0D0D0D"/>
          <w:sz w:val="24"/>
          <w:szCs w:val="24"/>
          <w:shd w:val="clear" w:color="auto" w:fill="FFFFFF"/>
        </w:rPr>
        <w:t>(Rahman, 2015)</w:t>
      </w:r>
      <w:r w:rsidRPr="00073E73">
        <w:rPr>
          <w:rFonts w:ascii="Times New Roman" w:hAnsi="Times New Roman" w:cs="Times New Roman"/>
          <w:color w:val="0D0D0D"/>
          <w:sz w:val="24"/>
          <w:szCs w:val="24"/>
          <w:shd w:val="clear" w:color="auto" w:fill="FFFFFF"/>
        </w:rPr>
        <w:fldChar w:fldCharType="end"/>
      </w:r>
      <w:r w:rsidRPr="00073E73">
        <w:rPr>
          <w:rFonts w:ascii="Times New Roman" w:hAnsi="Times New Roman" w:cs="Times New Roman"/>
          <w:color w:val="0D0D0D"/>
          <w:sz w:val="24"/>
          <w:szCs w:val="24"/>
          <w:shd w:val="clear" w:color="auto" w:fill="FFFFFF"/>
        </w:rPr>
        <w:t>.</w:t>
      </w:r>
    </w:p>
    <w:p w:rsidR="00DB20D8" w:rsidRPr="00073E73" w:rsidRDefault="00DB20D8" w:rsidP="00DB20D8">
      <w:pPr>
        <w:spacing w:line="480" w:lineRule="auto"/>
        <w:ind w:left="156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Meskipun demikian, tidak semua harta dikenakan zakat. Syarat untuk mengeluarkannya adalah sebagai berikut. Salah satu syarat untuk mengeluarkan zakat adalah harta yang diperolehnya dengan cara yang halal; yang kedua adalah harta yang dimiliki sepenuhnya oleh pemiliknya; dan yang ketiga adalah harta yang dapat diperbaiki atau digunakan. Keempat, mencapai nishab, yang merupakan batas jumlah harta yang wajib dizakati. Kelima, pemilik harta dibebaskan dari semua hutang. Akhir sekali, mencapai haul, yang merupakan jangka waktu satu tahun hijriah atau dua belas bulan qomariyah  untuk memiliki harta yang wajib dizakat”. Zakat mal dan fitrah hanya dibayarkan pada bulan Ramadhan. </w:t>
      </w: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{"citationItems":[{"id":"ITEM-1","itemData":{"DOI":"10.18326/muqtasid.v6i1.141-164","ISSN":"2087-7013","abstract":"This article discusses one of the tools that used Zakat Management Organization (OPZ) to created good zakat governance system. One of the characteristics of good zakat governance is transparency and accountability in the management of zakat included the management on infaq/sedekah. As a manager ’s of funds people that depend on donates from the people, transparency and accountability is a major concern for Zakat Management Organization (OPZ). More transparent and accountable in the management of zakat, infaq and sedekah will make public trust higher to formal Zakat Management Organization (OPZ). The high trust to the OPZ would be foster awareness, compliance and motivate people (Muzakki) to voluntarily distribute zakat, infaq and sedekah through official or formal Zakat Management Organization (BAZNAS and LAZ). Good accounting and financial reporting system can help OPZ to created transparency andaccountability. To produce the good, true, the creation of uniformity andcomparability in the accounting and financial reporting, and make OPZprepared to be audited by a public accountant, the activity of accounting andpreparation of OPZ financial statements must refer to a guideline or standardthat is standard accounting for zakat, infaq and sedekah (ZIS). ZIS accountingstandard refer to Indonesia today is a statement of financial accountingstandards 109 (PSAK 109) about zakat, infaq and sedekah accounting thatissued by the Indonesian Institute of Accountant (IAI). PSAK no. 109 isused as a guideline for OPZ in the recognition, measurement, presentationand disclosure of transactions zakat, infaq and sedekah.Artikel ini membahas salah satu instrumen (tool) yang digunakan OrganisasiPengelola Zakat (OPZ) dalam menciptakan sistem tata kelola zakat yang baik (good zakat governance). Karakteristik good zakat governance di antaranya adalah transparansi dan akuntabilitas dalam pengeloaan zakat yang termasuk di dalamnya pengelolaan infak/sedekah. Sebagai pengelola dana umat yang mengandalkan donatur dari umat, transparansi dan akuntabilitas dalam pengelolaan Zakat dan Infak/Sedekah (ZIS) menjadi perhatian utama OPZ. Semakin transparan dan akuntabel OPZ dalam pengelolaan ZIS, maka akan semakin tinggi kepercayaan masyarakat terhadap OPZ. Tingginya kepercayaan terhadap OPZ akan menumbuhkan kesadaran, kepatuhan dan memotivasi masyarakat (Muzakki) untuk secara sukarela menyalurkan zakat dan infak/sedekahnya melalui OPZ resmi/formal (BAZNAS dan LAZ) yang ada. Sistem pembukuan…","author":[{"dropping-particle":"","family":"Rahman","given":"Taufikur","non-dropping-particle":"","parse-names":false,"suffix":""}],"container-title":"Muqtasid: Jurnal Ekonomi dan Perbankan Syariah","id":"ITEM-1","issue":"1","issued":{"date-parts":[["2015"]]},"page":"141","title":"AKUNTANSI ZAKAT, INFAK DAN SEDEKAH (PSAK 109): Upaya Peningkatan Transparansi dan Akuntabilitas Organisasi Pengelola Zakat (OPZ)","type":"article-journal","volume":"6"},"uris":["http://www.mendeley.com/documents/?uuid=aef8e767-f2c8-4769-a371-76ecce8edfd0"]}],"mendeley":{"formattedCitation":"(Rahman, 2015)","plainTextFormattedCitation":"(Rahman, 2015)","previouslyFormattedCitation":"(Rahman, 2015)"},"properties":{"noteIndex":0},"schema":"https://github.com/citation-style-language/schema/raw/master/csl-citation.json"}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 xml:space="preserve">Rahman </w:t>
      </w:r>
      <w:r w:rsidR="005478B1">
        <w:rPr>
          <w:rFonts w:ascii="Times New Roman" w:hAnsi="Times New Roman" w:cs="Times New Roman"/>
          <w:noProof/>
          <w:sz w:val="24"/>
          <w:szCs w:val="24"/>
          <w:lang w:val="id-ID"/>
        </w:rPr>
        <w:t>(</w:t>
      </w:r>
      <w:r w:rsidRPr="00073E73">
        <w:rPr>
          <w:rFonts w:ascii="Times New Roman" w:hAnsi="Times New Roman" w:cs="Times New Roman"/>
          <w:noProof/>
          <w:sz w:val="24"/>
          <w:szCs w:val="24"/>
          <w:lang w:val="id-ID"/>
        </w:rPr>
        <w:t>2015)</w:t>
      </w:r>
      <w:r w:rsidRPr="00073E73">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 Zakat fitrah biasanya dilakukan pada malam sebelum hari raya idul fitri di indonesia. “Rasululloh SAW memerintahkan z</w:t>
      </w:r>
      <w:r w:rsidRPr="00073E73">
        <w:rPr>
          <w:rFonts w:ascii="Times New Roman" w:hAnsi="Times New Roman" w:cs="Times New Roman"/>
          <w:color w:val="0D0D0D"/>
          <w:sz w:val="24"/>
          <w:szCs w:val="24"/>
          <w:shd w:val="clear" w:color="auto" w:fill="FFFFFF"/>
        </w:rPr>
        <w:t xml:space="preserve">akat fitrah, baik dalam bentuk satu sha’ kurma </w:t>
      </w:r>
      <w:r w:rsidRPr="00073E73">
        <w:rPr>
          <w:rFonts w:ascii="Times New Roman" w:hAnsi="Times New Roman" w:cs="Times New Roman"/>
          <w:color w:val="0D0D0D"/>
          <w:sz w:val="24"/>
          <w:szCs w:val="24"/>
          <w:shd w:val="clear" w:color="auto" w:fill="FFFFFF"/>
        </w:rPr>
        <w:lastRenderedPageBreak/>
        <w:t>atau satu sha’ gandum, merupakan kewajiban bagi seluruh umat Muslim, tanpa memandang status sosial (baik sebagai hamba sahaya atau merdeka), jenis kelamin (baik laki-laki atau perempuan), atau usia (baik anak-anak maupun dewasa). Rasulullah menekankan agar zakat fitrah ini dilakukan sebelum umat keluar untuk menunaikan shalat.</w:t>
      </w:r>
      <w:r w:rsidRPr="00073E73">
        <w:rPr>
          <w:rFonts w:ascii="Times New Roman" w:hAnsi="Times New Roman" w:cs="Times New Roman"/>
          <w:sz w:val="24"/>
          <w:szCs w:val="24"/>
          <w:lang w:val="id-ID"/>
        </w:rPr>
        <w:t xml:space="preserve"> (HR. Bukhari Muslim). Setiap orang yang baik, baik dewasa maupun balita, harus membayar zakat sebesar 3,5 liter atau 2,5 kilogram beras. Jika mereka ingin menggantinya, dengan uang, maka uang mereka harus sesuai dengan harga 2,5 kilogram beras tersebut. </w:t>
      </w: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{"citationItems":[{"id":"ITEM-1","itemData":{"DOI":"10.18326/muqtasid.v6i1.141-164","ISSN":"2087-7013","abstract":"This article discusses one of the tools that used Zakat Management Organization (OPZ) to created good zakat governance system. One of the characteristics of good zakat governance is transparency and accountability in the management of zakat included the management on infaq/sedekah. As a manager ’s of funds people that depend on donates from the people, transparency and accountability is a major concern for Zakat Management Organization (OPZ). More transparent and accountable in the management of zakat, infaq and sedekah will make public trust higher to formal Zakat Management Organization (OPZ). The high trust to the OPZ would be foster awareness, compliance and motivate people (Muzakki) to voluntarily distribute zakat, infaq and sedekah through official or formal Zakat Management Organization (BAZNAS and LAZ). Good accounting and financial reporting system can help OPZ to created transparency andaccountability. To produce the good, true, the creation of uniformity andcomparability in the accounting and financial reporting, and make OPZprepared to be audited by a public accountant, the activity of accounting andpreparation of OPZ financial statements must refer to a guideline or standardthat is standard accounting for zakat, infaq and sedekah (ZIS). ZIS accountingstandard refer to Indonesia today is a statement of financial accountingstandards 109 (PSAK 109) about zakat, infaq and sedekah accounting thatissued by the Indonesian Institute of Accountant (IAI). PSAK no. 109 isused as a guideline for OPZ in the recognition, measurement, presentationand disclosure of transactions zakat, infaq and sedekah.Artikel ini membahas salah satu instrumen (tool) yang digunakan OrganisasiPengelola Zakat (OPZ) dalam menciptakan sistem tata kelola zakat yang baik (good zakat governance). Karakteristik good zakat governance di antaranya adalah transparansi dan akuntabilitas dalam pengeloaan zakat yang termasuk di dalamnya pengelolaan infak/sedekah. Sebagai pengelola dana umat yang mengandalkan donatur dari umat, transparansi dan akuntabilitas dalam pengelolaan Zakat dan Infak/Sedekah (ZIS) menjadi perhatian utama OPZ. Semakin transparan dan akuntabel OPZ dalam pengelolaan ZIS, maka akan semakin tinggi kepercayaan masyarakat terhadap OPZ. Tingginya kepercayaan terhadap OPZ akan menumbuhkan kesadaran, kepatuhan dan memotivasi masyarakat (Muzakki) untuk secara sukarela menyalurkan zakat dan infak/sedekahnya melalui OPZ resmi/formal (BAZNAS dan LAZ) yang ada. Sistem pembukuan…","author":[{"dropping-particle":"","family":"Rahman","given":"Taufikur","non-dropping-particle":"","parse-names":false,"suffix":""}],"container-title":"Muqtasid: Jurnal Ekonomi dan Perbankan Syariah","id":"ITEM-1","issue":"1","issued":{"date-parts":[["2015"]]},"page":"141","title":"AKUNTANSI ZAKAT, INFAK DAN SEDEKAH (PSAK 109): Upaya Peningkatan Transparansi dan Akuntabilitas Organisasi Pengelola Zakat (OPZ)","type":"article-journal","volume":"6"},"uris":["http://www.mendeley.com/documents/?uuid=aef8e767-f2c8-4769-a371-76ecce8edfd0"]}],"mendeley":{"formattedCitation":"(Rahman, 2015)","plainTextFormattedCitation":"(Rahman, 2015)","previouslyFormattedCitation":"(Rahman, 2015)"},"properties":{"noteIndex":0},"schema":"https://github.com/citation-style-language/schema/raw/master/csl-citation.json"}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 xml:space="preserve">Rahman, </w:t>
      </w:r>
      <w:r w:rsidR="005478B1">
        <w:rPr>
          <w:rFonts w:ascii="Times New Roman" w:hAnsi="Times New Roman" w:cs="Times New Roman"/>
          <w:noProof/>
          <w:sz w:val="24"/>
          <w:szCs w:val="24"/>
          <w:lang w:val="id-ID"/>
        </w:rPr>
        <w:t>(</w:t>
      </w:r>
      <w:r w:rsidRPr="00073E73">
        <w:rPr>
          <w:rFonts w:ascii="Times New Roman" w:hAnsi="Times New Roman" w:cs="Times New Roman"/>
          <w:noProof/>
          <w:sz w:val="24"/>
          <w:szCs w:val="24"/>
          <w:lang w:val="id-ID"/>
        </w:rPr>
        <w:t>2015)</w:t>
      </w:r>
      <w:r w:rsidRPr="00073E73">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 xml:space="preserve">  Zakat terdiri dari berbagai jenis:</w:t>
      </w:r>
    </w:p>
    <w:p w:rsidR="00DB20D8" w:rsidRPr="00073E73" w:rsidRDefault="00DB20D8" w:rsidP="00DB20D8">
      <w:pPr>
        <w:numPr>
          <w:ilvl w:val="0"/>
          <w:numId w:val="8"/>
        </w:numPr>
        <w:spacing w:line="480" w:lineRule="auto"/>
        <w:ind w:left="1985" w:hanging="283"/>
        <w:contextualSpacing/>
        <w:jc w:val="both"/>
      </w:pPr>
      <w:r w:rsidRPr="00073E73">
        <w:rPr>
          <w:rFonts w:ascii="Times New Roman" w:hAnsi="Times New Roman" w:cs="Times New Roman"/>
          <w:sz w:val="24"/>
          <w:szCs w:val="24"/>
          <w:lang w:val="id-ID"/>
        </w:rPr>
        <w:t xml:space="preserve">Zakat fitrah merupakan </w:t>
      </w:r>
      <w:r w:rsidRPr="00073E73">
        <w:rPr>
          <w:rFonts w:ascii="Times New Roman" w:hAnsi="Times New Roman" w:cs="Times New Roman"/>
          <w:sz w:val="24"/>
          <w:szCs w:val="24"/>
          <w:shd w:val="clear" w:color="auto" w:fill="FFFFFF"/>
        </w:rPr>
        <w:t xml:space="preserve">ukuran harta tertentu yang harus diberikan kepada orang yang membutuhkan atau berhak menerimanya dengan beberapa syarat sesuai dengan hukum Islam. Dalam berzakat fitrah, item yang digunakan adalah makanan pokok yang dikonsumsi oleh muzakki, seperti halnya makanan pokok di zaman Nabi, seperti kurma atau gandum (hadis Ibnu abbas), sesuai dengan fungsi </w:t>
      </w:r>
      <w:r w:rsidRPr="00073E73">
        <w:rPr>
          <w:rFonts w:ascii="Times New Roman" w:hAnsi="Times New Roman" w:cs="Times New Roman"/>
          <w:i/>
          <w:iCs/>
          <w:sz w:val="24"/>
          <w:szCs w:val="24"/>
          <w:shd w:val="clear" w:color="auto" w:fill="FFFFFF"/>
        </w:rPr>
        <w:t>thu’matan</w:t>
      </w:r>
      <w:r w:rsidRPr="00073E73">
        <w:rPr>
          <w:rFonts w:ascii="Times New Roman" w:hAnsi="Times New Roman" w:cs="Times New Roman"/>
          <w:sz w:val="24"/>
          <w:szCs w:val="24"/>
          <w:shd w:val="clear" w:color="auto" w:fill="FFFFFF"/>
        </w:rPr>
        <w:t xml:space="preserve"> (mengurangi berat badan). Dalam hal ini Imam Syaf’i cenderung berpendapat bahwa perut adalah yang mengenyangkan, dan makanan pokok adalah yang dapat mengenyangkan perut. Hadis Ibnu Umar, satu sha’ adalah harga zakat fitrah, yang pada hari penelitian setara dengan </w:t>
      </w:r>
      <w:r w:rsidRPr="00073E73">
        <w:rPr>
          <w:rFonts w:ascii="Times New Roman" w:hAnsi="Times New Roman" w:cs="Times New Roman"/>
          <w:sz w:val="24"/>
          <w:szCs w:val="24"/>
          <w:shd w:val="clear" w:color="auto" w:fill="FFFFFF"/>
        </w:rPr>
        <w:lastRenderedPageBreak/>
        <w:t>empat mud, karena satu mud setara dengn 0,6 kilogram, sehingga 1 sha’ adalah 4 mud x 0,6 kilogram = 2,4 kilogram, atau digenapkan menjadi 2,5 kilogram.</w:t>
      </w:r>
    </w:p>
    <w:p w:rsidR="00DB20D8" w:rsidRDefault="00DB20D8" w:rsidP="00FD65E1">
      <w:pPr>
        <w:spacing w:after="0" w:line="240" w:lineRule="auto"/>
        <w:ind w:left="2160"/>
        <w:jc w:val="center"/>
        <w:rPr>
          <w:rFonts w:ascii="Times New Roman" w:hAnsi="Times New Roman" w:cs="Times New Roman"/>
          <w:b/>
          <w:bCs/>
          <w:i/>
          <w:iCs/>
          <w:sz w:val="24"/>
          <w:szCs w:val="24"/>
        </w:rPr>
      </w:pPr>
      <w:bookmarkStart w:id="30" w:name="_Toc161843890"/>
      <w:r w:rsidRPr="00073E73">
        <w:rPr>
          <w:rFonts w:ascii="Times New Roman" w:hAnsi="Times New Roman" w:cs="Times New Roman"/>
          <w:b/>
          <w:bCs/>
          <w:i/>
          <w:iCs/>
          <w:sz w:val="24"/>
          <w:szCs w:val="24"/>
        </w:rPr>
        <w:t>Tabel 2. 1</w:t>
      </w:r>
    </w:p>
    <w:p w:rsidR="00DB20D8" w:rsidRPr="00073E73" w:rsidRDefault="00DB20D8" w:rsidP="00DB20D8">
      <w:pPr>
        <w:spacing w:after="200" w:line="240" w:lineRule="auto"/>
        <w:ind w:left="2160"/>
        <w:jc w:val="center"/>
        <w:rPr>
          <w:i/>
          <w:iCs/>
          <w:color w:val="44546A"/>
          <w:sz w:val="18"/>
          <w:szCs w:val="18"/>
        </w:rPr>
      </w:pPr>
      <w:r w:rsidRPr="00073E73">
        <w:rPr>
          <w:rFonts w:ascii="Times New Roman" w:hAnsi="Times New Roman" w:cs="Times New Roman"/>
          <w:b/>
          <w:bCs/>
          <w:i/>
          <w:iCs/>
          <w:sz w:val="24"/>
          <w:szCs w:val="24"/>
        </w:rPr>
        <w:t xml:space="preserve"> Zakat Fitrah</w:t>
      </w:r>
      <w:bookmarkEnd w:id="30"/>
    </w:p>
    <w:tbl>
      <w:tblPr>
        <w:tblW w:w="5890" w:type="dxa"/>
        <w:tblInd w:w="1980" w:type="dxa"/>
        <w:tblCellMar>
          <w:left w:w="10" w:type="dxa"/>
          <w:right w:w="10" w:type="dxa"/>
        </w:tblCellMar>
        <w:tblLook w:val="0000" w:firstRow="0" w:lastRow="0" w:firstColumn="0" w:lastColumn="0" w:noHBand="0" w:noVBand="0"/>
      </w:tblPr>
      <w:tblGrid>
        <w:gridCol w:w="2693"/>
        <w:gridCol w:w="3197"/>
      </w:tblGrid>
      <w:tr w:rsidR="00DB20D8" w:rsidRPr="00073E73" w:rsidTr="00DB20D8">
        <w:trPr>
          <w:trHeight w:val="565"/>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b/>
                <w:bCs/>
                <w:sz w:val="24"/>
                <w:szCs w:val="24"/>
                <w:lang w:val="id-ID"/>
              </w:rPr>
            </w:pPr>
            <w:r w:rsidRPr="00073E73">
              <w:rPr>
                <w:rFonts w:ascii="Times New Roman" w:hAnsi="Times New Roman" w:cs="Times New Roman"/>
                <w:b/>
                <w:bCs/>
                <w:sz w:val="24"/>
                <w:szCs w:val="24"/>
                <w:lang w:val="id-ID"/>
              </w:rPr>
              <w:t>Tahun</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b/>
                <w:bCs/>
                <w:sz w:val="24"/>
                <w:szCs w:val="24"/>
                <w:lang w:val="id-ID"/>
              </w:rPr>
            </w:pPr>
            <w:r w:rsidRPr="00073E73">
              <w:rPr>
                <w:rFonts w:ascii="Times New Roman" w:hAnsi="Times New Roman" w:cs="Times New Roman"/>
                <w:b/>
                <w:bCs/>
                <w:sz w:val="24"/>
                <w:szCs w:val="24"/>
                <w:lang w:val="id-ID"/>
              </w:rPr>
              <w:t>Penerimaan Zakat Fitrah</w:t>
            </w:r>
          </w:p>
        </w:tc>
      </w:tr>
      <w:tr w:rsidR="00DB20D8" w:rsidRPr="00073E73" w:rsidTr="00DB20D8">
        <w:trPr>
          <w:trHeight w:val="58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2020</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37.269.500</w:t>
            </w:r>
          </w:p>
        </w:tc>
      </w:tr>
      <w:tr w:rsidR="00DB20D8" w:rsidRPr="00073E73" w:rsidTr="00DB20D8">
        <w:trPr>
          <w:trHeight w:val="565"/>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2021</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95.458.00</w:t>
            </w:r>
          </w:p>
        </w:tc>
      </w:tr>
      <w:tr w:rsidR="00DB20D8" w:rsidRPr="00073E73" w:rsidTr="00DB20D8">
        <w:trPr>
          <w:trHeight w:val="58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2022</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53.936.700</w:t>
            </w:r>
          </w:p>
        </w:tc>
      </w:tr>
    </w:tbl>
    <w:p w:rsidR="00DB20D8" w:rsidRPr="00073E73" w:rsidRDefault="00DB20D8" w:rsidP="00DB20D8">
      <w:pPr>
        <w:spacing w:line="480" w:lineRule="auto"/>
        <w:ind w:left="2410" w:firstLine="470"/>
        <w:contextualSpacing/>
        <w:rPr>
          <w:rFonts w:ascii="Times New Roman" w:hAnsi="Times New Roman" w:cs="Times New Roman"/>
          <w:sz w:val="24"/>
          <w:szCs w:val="24"/>
          <w:lang w:val="id-ID"/>
        </w:rPr>
      </w:pPr>
      <w:r w:rsidRPr="00073E73">
        <w:rPr>
          <w:rFonts w:ascii="Times New Roman" w:hAnsi="Times New Roman" w:cs="Times New Roman"/>
          <w:sz w:val="24"/>
          <w:szCs w:val="24"/>
          <w:lang w:val="id-ID"/>
        </w:rPr>
        <w:t>Sumber: Laporan Lazismu Kabupaten Tegal</w:t>
      </w:r>
    </w:p>
    <w:p w:rsidR="00DB20D8" w:rsidRPr="00073E73" w:rsidRDefault="00DB20D8" w:rsidP="00DB20D8">
      <w:pPr>
        <w:numPr>
          <w:ilvl w:val="0"/>
          <w:numId w:val="8"/>
        </w:numPr>
        <w:spacing w:line="480" w:lineRule="auto"/>
        <w:ind w:left="1985" w:hanging="283"/>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Zakat Mal Menurut Baznas, “mal” dalam bahasa Arab berarti hati atau kekayaan, dan itu berarti apa yang seseorang miliki</w:t>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 xml:space="preserve">dan disimpan. Zakat mal adalah jenis zakat yang diakui dalam semua jenis kekayaan, yang tidak selalu terkait dengan agama. Dalam hal perhitungan seberapa banayak kekayaan yang harus di zakat. Batasan nizab sendiri berbeda antara sumber zakat yang berbeda. </w:t>
      </w:r>
    </w:p>
    <w:p w:rsidR="00DB20D8" w:rsidRDefault="00DB20D8" w:rsidP="00FD65E1">
      <w:pPr>
        <w:spacing w:after="0" w:line="240" w:lineRule="auto"/>
        <w:ind w:left="1407" w:firstLine="720"/>
        <w:jc w:val="center"/>
        <w:rPr>
          <w:rFonts w:ascii="Times New Roman" w:hAnsi="Times New Roman" w:cs="Times New Roman"/>
          <w:b/>
          <w:bCs/>
          <w:i/>
          <w:iCs/>
          <w:sz w:val="24"/>
          <w:szCs w:val="24"/>
        </w:rPr>
      </w:pPr>
      <w:bookmarkStart w:id="31" w:name="_Toc161843891"/>
      <w:r w:rsidRPr="00073E73">
        <w:rPr>
          <w:rFonts w:ascii="Times New Roman" w:hAnsi="Times New Roman" w:cs="Times New Roman"/>
          <w:b/>
          <w:bCs/>
          <w:i/>
          <w:iCs/>
          <w:sz w:val="24"/>
          <w:szCs w:val="24"/>
        </w:rPr>
        <w:t>Tabel 2. 2</w:t>
      </w:r>
    </w:p>
    <w:p w:rsidR="00DB20D8" w:rsidRPr="00073E73" w:rsidRDefault="00DB20D8" w:rsidP="00DB20D8">
      <w:pPr>
        <w:spacing w:after="200" w:line="240" w:lineRule="auto"/>
        <w:ind w:left="1407" w:firstLine="720"/>
        <w:jc w:val="center"/>
        <w:rPr>
          <w:i/>
          <w:iCs/>
          <w:color w:val="44546A"/>
          <w:sz w:val="18"/>
          <w:szCs w:val="18"/>
        </w:rPr>
      </w:pPr>
      <w:r w:rsidRPr="00073E73">
        <w:rPr>
          <w:rFonts w:ascii="Times New Roman" w:hAnsi="Times New Roman" w:cs="Times New Roman"/>
          <w:b/>
          <w:bCs/>
          <w:i/>
          <w:iCs/>
          <w:sz w:val="24"/>
          <w:szCs w:val="24"/>
        </w:rPr>
        <w:t xml:space="preserve"> Zakat Mal</w:t>
      </w:r>
      <w:bookmarkEnd w:id="31"/>
    </w:p>
    <w:tbl>
      <w:tblPr>
        <w:tblW w:w="5812" w:type="dxa"/>
        <w:tblInd w:w="1980" w:type="dxa"/>
        <w:tblCellMar>
          <w:left w:w="10" w:type="dxa"/>
          <w:right w:w="10" w:type="dxa"/>
        </w:tblCellMar>
        <w:tblLook w:val="0000" w:firstRow="0" w:lastRow="0" w:firstColumn="0" w:lastColumn="0" w:noHBand="0" w:noVBand="0"/>
      </w:tblPr>
      <w:tblGrid>
        <w:gridCol w:w="2693"/>
        <w:gridCol w:w="3119"/>
      </w:tblGrid>
      <w:tr w:rsidR="00DB20D8" w:rsidRPr="00073E73" w:rsidTr="00DB20D8">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jc w:val="center"/>
              <w:rPr>
                <w:rFonts w:ascii="Times New Roman" w:hAnsi="Times New Roman" w:cs="Times New Roman"/>
                <w:b/>
                <w:bCs/>
                <w:sz w:val="24"/>
                <w:szCs w:val="24"/>
                <w:lang w:val="id-ID"/>
              </w:rPr>
            </w:pPr>
            <w:r w:rsidRPr="00073E73">
              <w:rPr>
                <w:rFonts w:ascii="Times New Roman" w:hAnsi="Times New Roman" w:cs="Times New Roman"/>
                <w:b/>
                <w:bCs/>
                <w:sz w:val="24"/>
                <w:szCs w:val="24"/>
                <w:lang w:val="id-ID"/>
              </w:rPr>
              <w:t>Tahun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jc w:val="center"/>
              <w:rPr>
                <w:rFonts w:ascii="Times New Roman" w:hAnsi="Times New Roman" w:cs="Times New Roman"/>
                <w:b/>
                <w:bCs/>
                <w:sz w:val="24"/>
                <w:szCs w:val="24"/>
                <w:lang w:val="id-ID"/>
              </w:rPr>
            </w:pPr>
            <w:r w:rsidRPr="00073E73">
              <w:rPr>
                <w:rFonts w:ascii="Times New Roman" w:hAnsi="Times New Roman" w:cs="Times New Roman"/>
                <w:b/>
                <w:bCs/>
                <w:sz w:val="24"/>
                <w:szCs w:val="24"/>
                <w:lang w:val="id-ID"/>
              </w:rPr>
              <w:t>Penerimaan Zakat Mal</w:t>
            </w:r>
          </w:p>
        </w:tc>
      </w:tr>
      <w:tr w:rsidR="00DB20D8" w:rsidRPr="00073E73" w:rsidTr="00DB20D8">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362.158.597</w:t>
            </w:r>
          </w:p>
        </w:tc>
      </w:tr>
      <w:tr w:rsidR="00DB20D8" w:rsidRPr="00073E73" w:rsidTr="00DB20D8">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283.217.023</w:t>
            </w:r>
          </w:p>
        </w:tc>
      </w:tr>
      <w:tr w:rsidR="00DB20D8" w:rsidRPr="00073E73" w:rsidTr="00DB20D8">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546.366.532</w:t>
            </w:r>
          </w:p>
        </w:tc>
      </w:tr>
    </w:tbl>
    <w:p w:rsidR="00DB20D8" w:rsidRPr="00073E73" w:rsidRDefault="00DB20D8" w:rsidP="00DB20D8">
      <w:pPr>
        <w:spacing w:line="480" w:lineRule="auto"/>
        <w:ind w:left="2410" w:firstLine="470"/>
        <w:contextualSpacing/>
        <w:rPr>
          <w:rFonts w:ascii="Times New Roman" w:hAnsi="Times New Roman" w:cs="Times New Roman"/>
          <w:sz w:val="24"/>
          <w:szCs w:val="24"/>
          <w:lang w:val="id-ID"/>
        </w:rPr>
      </w:pPr>
      <w:r w:rsidRPr="00073E73">
        <w:rPr>
          <w:rFonts w:ascii="Times New Roman" w:hAnsi="Times New Roman" w:cs="Times New Roman"/>
          <w:sz w:val="24"/>
          <w:szCs w:val="24"/>
          <w:lang w:val="id-ID"/>
        </w:rPr>
        <w:t>Sumber: Laporan Lazismu Kabupaten Tegal</w:t>
      </w:r>
    </w:p>
    <w:p w:rsidR="00DB20D8" w:rsidRDefault="00DB20D8" w:rsidP="00DB20D8">
      <w:pPr>
        <w:numPr>
          <w:ilvl w:val="0"/>
          <w:numId w:val="8"/>
        </w:numPr>
        <w:spacing w:line="480" w:lineRule="auto"/>
        <w:ind w:left="198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lastRenderedPageBreak/>
        <w:t>Zakat penghasilan adalah dana yang harus dizakatkan yang diperoleh dari sebagian penghasilan rutin dari pekerjaan yang halal dan tidak melanggar syariat islam. (sumber: peraturan menteri agama nomor 52/2014, pendapatan Shaikh Yusuf Qardawi, dan Al Quran, surat Al Baqqarah, ayat 267). Standar nishab bulanan adalah Rp. 5.240.000,-Perhitungan penghasilan zakat = total pendapatan bruto dibagi 2.5%.</w:t>
      </w:r>
      <w:bookmarkStart w:id="32" w:name="_Toc161843892"/>
    </w:p>
    <w:p w:rsidR="00DB20D8" w:rsidRPr="00DB20D8" w:rsidRDefault="00DB20D8" w:rsidP="00FD65E1">
      <w:pPr>
        <w:spacing w:before="240" w:line="240" w:lineRule="auto"/>
        <w:ind w:left="2160"/>
        <w:contextualSpacing/>
        <w:jc w:val="center"/>
        <w:rPr>
          <w:rFonts w:ascii="Times New Roman" w:hAnsi="Times New Roman" w:cs="Times New Roman"/>
          <w:sz w:val="24"/>
          <w:szCs w:val="24"/>
          <w:lang w:val="id-ID"/>
        </w:rPr>
      </w:pPr>
      <w:r w:rsidRPr="00DB20D8">
        <w:rPr>
          <w:rFonts w:ascii="Times New Roman" w:hAnsi="Times New Roman" w:cs="Times New Roman"/>
          <w:b/>
          <w:bCs/>
          <w:i/>
          <w:iCs/>
          <w:sz w:val="24"/>
          <w:szCs w:val="24"/>
        </w:rPr>
        <w:t>Tabel 2. 3</w:t>
      </w:r>
    </w:p>
    <w:p w:rsidR="00DB20D8" w:rsidRPr="00073E73" w:rsidRDefault="00DB20D8" w:rsidP="00DB20D8">
      <w:pPr>
        <w:spacing w:after="200" w:line="240" w:lineRule="auto"/>
        <w:ind w:left="2160"/>
        <w:jc w:val="center"/>
        <w:rPr>
          <w:i/>
          <w:iCs/>
          <w:color w:val="44546A"/>
          <w:sz w:val="18"/>
          <w:szCs w:val="18"/>
        </w:rPr>
      </w:pPr>
      <w:r w:rsidRPr="00073E73">
        <w:rPr>
          <w:rFonts w:ascii="Times New Roman" w:hAnsi="Times New Roman" w:cs="Times New Roman"/>
          <w:b/>
          <w:bCs/>
          <w:i/>
          <w:iCs/>
          <w:sz w:val="24"/>
          <w:szCs w:val="24"/>
        </w:rPr>
        <w:t>Zakat Penghasilan</w:t>
      </w:r>
      <w:bookmarkEnd w:id="32"/>
    </w:p>
    <w:tbl>
      <w:tblPr>
        <w:tblW w:w="5953" w:type="dxa"/>
        <w:tblInd w:w="1980" w:type="dxa"/>
        <w:tblCellMar>
          <w:left w:w="10" w:type="dxa"/>
          <w:right w:w="10" w:type="dxa"/>
        </w:tblCellMar>
        <w:tblLook w:val="0000" w:firstRow="0" w:lastRow="0" w:firstColumn="0" w:lastColumn="0" w:noHBand="0" w:noVBand="0"/>
      </w:tblPr>
      <w:tblGrid>
        <w:gridCol w:w="2410"/>
        <w:gridCol w:w="3543"/>
      </w:tblGrid>
      <w:tr w:rsidR="00DB20D8" w:rsidRPr="00073E73" w:rsidTr="00DB20D8">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b/>
                <w:bCs/>
                <w:sz w:val="24"/>
                <w:szCs w:val="24"/>
                <w:lang w:val="id-ID"/>
              </w:rPr>
            </w:pPr>
            <w:r w:rsidRPr="00073E73">
              <w:rPr>
                <w:rFonts w:ascii="Times New Roman" w:hAnsi="Times New Roman" w:cs="Times New Roman"/>
                <w:b/>
                <w:bCs/>
                <w:sz w:val="24"/>
                <w:szCs w:val="24"/>
                <w:lang w:val="id-ID"/>
              </w:rPr>
              <w:t>Tahun</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b/>
                <w:bCs/>
                <w:sz w:val="24"/>
                <w:szCs w:val="24"/>
                <w:lang w:val="id-ID"/>
              </w:rPr>
            </w:pPr>
            <w:r w:rsidRPr="00073E73">
              <w:rPr>
                <w:rFonts w:ascii="Times New Roman" w:hAnsi="Times New Roman" w:cs="Times New Roman"/>
                <w:b/>
                <w:bCs/>
                <w:sz w:val="24"/>
                <w:szCs w:val="24"/>
                <w:lang w:val="id-ID"/>
              </w:rPr>
              <w:t>Penerimaan Zakat Penghasilan</w:t>
            </w:r>
          </w:p>
        </w:tc>
      </w:tr>
      <w:tr w:rsidR="00DB20D8" w:rsidRPr="00073E73" w:rsidTr="00DB20D8">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w:t>
            </w:r>
          </w:p>
        </w:tc>
      </w:tr>
      <w:tr w:rsidR="00DB20D8" w:rsidRPr="00073E73" w:rsidTr="00DB20D8">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503.553.823</w:t>
            </w:r>
          </w:p>
        </w:tc>
      </w:tr>
      <w:tr w:rsidR="00DB20D8" w:rsidRPr="00073E73" w:rsidTr="00DB20D8">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2022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FD65E1">
            <w:pPr>
              <w:spacing w:after="0" w:line="36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Rp 810.109.069</w:t>
            </w:r>
          </w:p>
        </w:tc>
      </w:tr>
    </w:tbl>
    <w:p w:rsidR="00DB20D8" w:rsidRPr="00073E73" w:rsidRDefault="00DB20D8" w:rsidP="00DB20D8">
      <w:pPr>
        <w:spacing w:line="480" w:lineRule="auto"/>
        <w:ind w:left="2410" w:firstLine="470"/>
        <w:contextualSpacing/>
        <w:rPr>
          <w:rFonts w:ascii="Times New Roman" w:hAnsi="Times New Roman" w:cs="Times New Roman"/>
          <w:sz w:val="24"/>
          <w:szCs w:val="24"/>
          <w:lang w:val="id-ID"/>
        </w:rPr>
      </w:pPr>
      <w:r w:rsidRPr="00073E73">
        <w:rPr>
          <w:rFonts w:ascii="Times New Roman" w:hAnsi="Times New Roman" w:cs="Times New Roman"/>
          <w:sz w:val="24"/>
          <w:szCs w:val="24"/>
          <w:lang w:val="id-ID"/>
        </w:rPr>
        <w:t>Sumber: Laporan Lazismu Kabupaten Tegal</w:t>
      </w:r>
    </w:p>
    <w:p w:rsidR="00DB20D8" w:rsidRPr="00073E73" w:rsidRDefault="00DB20D8" w:rsidP="00DB20D8">
      <w:pPr>
        <w:numPr>
          <w:ilvl w:val="0"/>
          <w:numId w:val="35"/>
        </w:numPr>
        <w:spacing w:line="480" w:lineRule="auto"/>
        <w:ind w:left="198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Zakat emas dan perak: zakat dikenakan atas semua emas, perak, dan logam lainnya yang melebihi nisab dan haul. Jika seseorang muzaki memiliki lebih dari 85 gram emas atau 595 gram perak. Zakat dikenakan 2,5% dari total emas atau perak yang disimpan pada tahun pertama.. </w:t>
      </w:r>
    </w:p>
    <w:p w:rsidR="00DB20D8" w:rsidRPr="00073E73" w:rsidRDefault="00DB20D8" w:rsidP="00DB20D8">
      <w:pPr>
        <w:numPr>
          <w:ilvl w:val="0"/>
          <w:numId w:val="4"/>
        </w:numPr>
        <w:spacing w:line="480" w:lineRule="auto"/>
        <w:ind w:left="198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Zakat perusahaan: karena bisnis bergantung pada perdagangan, para ulama memutuskan bahwa zakat perusahaan masuk kedalam zakat perdagangan. Akibatnya, pembayaran zakat perusahaan biasanya sama dengan perdagangan, yang kadar nasabnya setara 85 gram emas. Di dalam Al-Amwaal, Abu Ubaid (Wafat 224 H) menyatakan </w:t>
      </w:r>
      <w:r w:rsidRPr="00073E73">
        <w:rPr>
          <w:rFonts w:ascii="Times New Roman" w:hAnsi="Times New Roman" w:cs="Times New Roman"/>
          <w:sz w:val="24"/>
          <w:szCs w:val="24"/>
          <w:lang w:val="id-ID"/>
        </w:rPr>
        <w:lastRenderedPageBreak/>
        <w:t>bahwa jika s</w:t>
      </w:r>
      <w:r w:rsidRPr="00073E73">
        <w:rPr>
          <w:rFonts w:ascii="Times New Roman" w:hAnsi="Times New Roman" w:cs="Times New Roman"/>
          <w:color w:val="0D0D0D"/>
          <w:sz w:val="24"/>
          <w:szCs w:val="24"/>
          <w:shd w:val="clear" w:color="auto" w:fill="FFFFFF"/>
        </w:rPr>
        <w:t>elama periode satu tahun, contohnya mulai dari bulan Zulhijah 1421 Hingga bulan Zulhijah 1422 H, evaluasi semua aset yang Anda miliki, baik itu dalam bentuk uang tunai (kas) maupun barang dagangan yang siap untuk dijual (persediaan), kemudian hitunglah nilainya dengan menggunakan nilai uang.</w:t>
      </w:r>
      <w:r w:rsidRPr="00073E73">
        <w:rPr>
          <w:rFonts w:ascii="Times New Roman" w:hAnsi="Times New Roman" w:cs="Times New Roman"/>
          <w:sz w:val="24"/>
          <w:szCs w:val="24"/>
          <w:lang w:val="id-ID"/>
        </w:rPr>
        <w:t xml:space="preserve"> tersebut dan hitungah ulang menurut pendapat lain, yang diperlukan zakatnya ialah perhitungannya adalah 2,5% x (Aset lancar - hutang jangka pendek).</w:t>
      </w:r>
    </w:p>
    <w:p w:rsidR="00DB20D8" w:rsidRPr="00073E73" w:rsidRDefault="00DB20D8" w:rsidP="00DB20D8">
      <w:pPr>
        <w:numPr>
          <w:ilvl w:val="0"/>
          <w:numId w:val="4"/>
        </w:numPr>
        <w:spacing w:line="480" w:lineRule="auto"/>
        <w:ind w:left="1985" w:hanging="283"/>
        <w:contextualSpacing/>
        <w:jc w:val="both"/>
        <w:rPr>
          <w:rFonts w:ascii="Times New Roman" w:hAnsi="Times New Roman" w:cs="Times New Roman"/>
          <w:sz w:val="24"/>
          <w:szCs w:val="24"/>
          <w:lang w:val="id-ID"/>
        </w:rPr>
      </w:pPr>
      <w:r w:rsidRPr="00073E73">
        <w:rPr>
          <w:rFonts w:ascii="Times New Roman" w:hAnsi="Times New Roman" w:cs="Times New Roman"/>
          <w:color w:val="0D0D0D"/>
          <w:sz w:val="24"/>
          <w:szCs w:val="24"/>
          <w:shd w:val="clear" w:color="auto" w:fill="FFFFFF"/>
        </w:rPr>
        <w:t>Zakat perdagangan merujuk pada zakat yang dibayar dari harta niaga, sementara harta niaga sendiri adalah kekayaan yang digunakan untuk kegiatan jual beli dengan tujuan memperoleh keuntungan</w:t>
      </w:r>
      <w:r w:rsidRPr="00073E73">
        <w:rPr>
          <w:rFonts w:ascii="Times New Roman" w:hAnsi="Times New Roman" w:cs="Times New Roman"/>
          <w:sz w:val="24"/>
          <w:szCs w:val="24"/>
          <w:lang w:val="id-ID"/>
        </w:rPr>
        <w:t>. Oleh karena itu, harta niaga harus didorong oleh dua alasan: motivasi untuk berbisnis (perjual belikan) dan motivasi untuk mendapatkan keuntungan “</w:t>
      </w:r>
      <w:r w:rsidRPr="00073E73">
        <w:rPr>
          <w:rFonts w:ascii="Times New Roman" w:hAnsi="Times New Roman" w:cs="Times New Roman"/>
          <w:color w:val="0D0D0D"/>
          <w:sz w:val="24"/>
          <w:szCs w:val="24"/>
          <w:shd w:val="clear" w:color="auto" w:fill="FFFFFF"/>
        </w:rPr>
        <w:t>Ambillah sebagian dari harta mereka sebagai zakat, dengan tindakan ini kamu membersihkan dan mensucikan mereka, serta mendoakan kebaikan untuk mereka. Doa yang kamu panjatkan adalah sumber kedamaian bagi mereka. Dan Allah Maha Mendengar, Maha Mengetahui".</w:t>
      </w:r>
      <w:r w:rsidRPr="00073E73">
        <w:rPr>
          <w:rFonts w:ascii="Times New Roman" w:hAnsi="Times New Roman" w:cs="Times New Roman"/>
          <w:sz w:val="24"/>
          <w:szCs w:val="24"/>
          <w:lang w:val="id-ID"/>
        </w:rPr>
        <w:t xml:space="preserve"> Al-Qur’an surat At-Taubah ayat 10</w:t>
      </w:r>
      <w:r w:rsidRPr="00073E73">
        <w:rPr>
          <w:rFonts w:ascii="Times New Roman" w:eastAsia="Times New Roman" w:hAnsi="Times New Roman" w:cs="Times New Roman"/>
          <w:kern w:val="0"/>
          <w:sz w:val="24"/>
          <w:szCs w:val="24"/>
        </w:rPr>
        <w:t xml:space="preserve">3. Jumlah harta perdagangan yang dikenakan dihitung dengan menggunakan hutang berjangka pendek, yang merupakan hutang yang berlaku selama satu tahun. Jika perbedaan antara aset lancar dan hutang sudah mencapai 2,5% emas, wajib nisab </w:t>
      </w:r>
      <w:r w:rsidRPr="00073E73">
        <w:rPr>
          <w:rFonts w:ascii="Times New Roman" w:eastAsia="Times New Roman" w:hAnsi="Times New Roman" w:cs="Times New Roman"/>
          <w:kern w:val="0"/>
          <w:sz w:val="24"/>
          <w:szCs w:val="24"/>
        </w:rPr>
        <w:lastRenderedPageBreak/>
        <w:t>zakat perdagangan akan dibayarkan zakatnya setiap tahun. Zakat perdagangan dihitung dengan membagi 2,5% dari aset lancar dan hutang jangka pendek.</w:t>
      </w:r>
    </w:p>
    <w:p w:rsidR="00DB20D8" w:rsidRPr="00073E73" w:rsidRDefault="00DB20D8" w:rsidP="00DB20D8">
      <w:pPr>
        <w:numPr>
          <w:ilvl w:val="0"/>
          <w:numId w:val="4"/>
        </w:numPr>
        <w:spacing w:line="480" w:lineRule="auto"/>
        <w:ind w:left="1985" w:hanging="283"/>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Zakat Saham, selama ulama setuju pada muktamar internasional pertama tentang zakat di Kuwait (29 Rajab 1404 H) bahwa keuntungan dari investasi saham harus diberikan zakat. Menghitung zakat saham sama dengan menghitung zakat maal, yaitu mengalikan 2,5% dari total harta selama satu tahun dan mencapai tujuan. Nisab zakat saham adalah 85 gram emas dengan tarif zakat.</w:t>
      </w:r>
    </w:p>
    <w:p w:rsidR="00AD4CED" w:rsidRPr="00FD65E1" w:rsidRDefault="00DB20D8" w:rsidP="00AD4CED">
      <w:pPr>
        <w:numPr>
          <w:ilvl w:val="0"/>
          <w:numId w:val="4"/>
        </w:numPr>
        <w:spacing w:line="480" w:lineRule="auto"/>
        <w:ind w:left="1985" w:hanging="283"/>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Zakat barang temuan, juga dikenal sebagai rikaz, adalah zakat yang dimaksudkan untuk barang yang terlacak tertutup tanah, yang biasanya disebut harta. Tingkat zakat pada produk yang diamati tidak memerlukan menarik (kapasitas panjang) atau nisah (setidaknya ditambahkan tergantung pada komitmen zakat). Di sisi lain, tingkat zakat adalah seperlima atau dua puluh persen dari sumber daya absolut yang ditemukan. Maka wajib mengeluarkan zakat seperlima dari harta mutlak setiap kali mendapatkan harta apa pun. </w:t>
      </w:r>
    </w:p>
    <w:p w:rsidR="00DB20D8" w:rsidRPr="00073E73" w:rsidRDefault="00DB20D8" w:rsidP="00DB20D8">
      <w:pPr>
        <w:numPr>
          <w:ilvl w:val="1"/>
          <w:numId w:val="30"/>
        </w:numPr>
        <w:spacing w:line="480" w:lineRule="auto"/>
        <w:ind w:left="1560"/>
        <w:contextualSpacing/>
        <w:jc w:val="both"/>
      </w:pPr>
      <w:r w:rsidRPr="00073E73">
        <w:rPr>
          <w:rFonts w:ascii="Times New Roman" w:hAnsi="Times New Roman" w:cs="Times New Roman"/>
          <w:sz w:val="24"/>
          <w:szCs w:val="24"/>
          <w:lang w:val="id-ID"/>
        </w:rPr>
        <w:t>Infaq dan Shadaqah</w:t>
      </w:r>
    </w:p>
    <w:p w:rsidR="00DB20D8" w:rsidRPr="00073E73" w:rsidRDefault="00DB20D8" w:rsidP="00DB20D8">
      <w:pPr>
        <w:numPr>
          <w:ilvl w:val="0"/>
          <w:numId w:val="31"/>
        </w:numPr>
        <w:spacing w:line="480" w:lineRule="auto"/>
        <w:ind w:left="1985"/>
        <w:contextualSpacing/>
        <w:jc w:val="both"/>
      </w:pPr>
      <w:r w:rsidRPr="00073E73">
        <w:rPr>
          <w:rFonts w:ascii="Times New Roman" w:hAnsi="Times New Roman" w:cs="Times New Roman"/>
          <w:sz w:val="24"/>
          <w:szCs w:val="24"/>
        </w:rPr>
        <w:t>Pengertian Infaq dan Shadaqah</w:t>
      </w:r>
    </w:p>
    <w:p w:rsidR="00DB20D8" w:rsidRPr="00073E73" w:rsidRDefault="00DB20D8" w:rsidP="00DB20D8">
      <w:pPr>
        <w:spacing w:after="0" w:line="480" w:lineRule="auto"/>
        <w:ind w:left="1985" w:firstLine="720"/>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Infaq berasal dari kata Arab </w:t>
      </w:r>
      <w:r w:rsidRPr="00073E73">
        <w:rPr>
          <w:rFonts w:ascii="Times New Roman" w:hAnsi="Times New Roman" w:cs="Times New Roman"/>
          <w:i/>
          <w:iCs/>
          <w:sz w:val="24"/>
          <w:szCs w:val="24"/>
          <w:lang w:val="id-ID"/>
        </w:rPr>
        <w:t>anfaqa-yunifiqu,</w:t>
      </w:r>
      <w:r w:rsidRPr="00073E73">
        <w:rPr>
          <w:rFonts w:ascii="Times New Roman" w:hAnsi="Times New Roman" w:cs="Times New Roman"/>
          <w:sz w:val="24"/>
          <w:szCs w:val="24"/>
          <w:lang w:val="id-ID"/>
        </w:rPr>
        <w:t xml:space="preserve"> yang berarti membiayai atau membelanjakan. Infaq dan sedekah, </w:t>
      </w:r>
      <w:r w:rsidRPr="00073E73">
        <w:rPr>
          <w:rFonts w:ascii="Times New Roman" w:hAnsi="Times New Roman" w:cs="Times New Roman"/>
          <w:sz w:val="24"/>
          <w:szCs w:val="24"/>
          <w:lang w:val="id-ID"/>
        </w:rPr>
        <w:lastRenderedPageBreak/>
        <w:t xml:space="preserve">yang dianjurkan untuk setiap muslim, berasal dari kata Arab shadaqah, yang berarti benar, yang berarti benar-benar beriman kepada Allah SWT.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{"citationItems":[{"id":"ITEM-1","itemData":{"ISBN":"9786237885078","abstract":"Fakultas Ushuluddin UIN Riau Pekanbaru","author":[{"dropping-particle":"","family":"Zulkiflil","given":"","non-dropping-particle":"","parse-names":false,"suffix":""}],"container-title":"Beritasatu.com","id":"ITEM-1","issued":{"date-parts":[["2020"]]},"number-of-pages":"1-183","title":"Panduan praktis memahami zakat infaq, shadaqah, wakaf dan Pajak","type":"book"},"uris":["http://www.mendeley.com/documents/?uuid=fdb3addc-8703-4823-b998-d1812ee554b4"]}],"mendeley":{"formattedCitation":"(Zulkiflil, 2020)","plainTextFormattedCitation":"(Zulkiflil, 2020)","previouslyFormattedCitation":"(Zulkiflil,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8942DF">
        <w:rPr>
          <w:rFonts w:ascii="Times New Roman" w:hAnsi="Times New Roman" w:cs="Times New Roman"/>
          <w:noProof/>
          <w:sz w:val="24"/>
          <w:szCs w:val="24"/>
          <w:lang w:val="id-ID"/>
        </w:rPr>
        <w:t>(Zulkiflil,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B20D8" w:rsidRPr="00073E73" w:rsidRDefault="00DB20D8" w:rsidP="00DB20D8">
      <w:pPr>
        <w:spacing w:after="0" w:line="480" w:lineRule="auto"/>
        <w:ind w:left="1985" w:firstLine="720"/>
        <w:jc w:val="both"/>
        <w:rPr>
          <w:rFonts w:ascii="Times New Roman" w:hAnsi="Times New Roman" w:cs="Times New Roman"/>
          <w:sz w:val="24"/>
          <w:szCs w:val="24"/>
        </w:rPr>
      </w:pPr>
      <w:r w:rsidRPr="00073E73">
        <w:rPr>
          <w:rFonts w:ascii="Times New Roman" w:hAnsi="Times New Roman" w:cs="Times New Roman"/>
          <w:sz w:val="24"/>
          <w:szCs w:val="24"/>
          <w:lang w:val="id-ID"/>
        </w:rPr>
        <w:t xml:space="preserve">Sebaliknya, sedekah atau shadaqah adalah </w:t>
      </w:r>
      <w:r w:rsidRPr="00073E73">
        <w:rPr>
          <w:rFonts w:ascii="Times New Roman" w:hAnsi="Times New Roman" w:cs="Times New Roman"/>
          <w:color w:val="0D0D0D"/>
          <w:sz w:val="24"/>
          <w:szCs w:val="24"/>
          <w:shd w:val="clear" w:color="auto" w:fill="FFFFFF"/>
        </w:rPr>
        <w:t>Melakukan kegiatan sosial secara sukarela, baik dengan memberikan bantuan materi maupun non-materi, seperti saling membantu dengan niat untuk mendekatkan diri kepada Allah SWT. Memberikan sedekah dengan tulus, tanpa mencari pujian dari orang lain, dan tanpa menyebutkan jumlah sedekah yang telah diberikan.</w:t>
      </w:r>
      <w:r w:rsidRPr="00073E73">
        <w:rPr>
          <w:rFonts w:ascii="Times New Roman" w:hAnsi="Times New Roman" w:cs="Times New Roman"/>
          <w:sz w:val="24"/>
          <w:szCs w:val="24"/>
          <w:lang w:val="id-ID"/>
        </w:rPr>
        <w:t>, karena itu akan menyakiti hati penerima. Karena seperti yang dijelaskan dalam Al-Qur’an dalam surat Al-Baqarah (2) ayat 264, perbulan tersebut dapat menghapus pahala sedekah.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{"citationItems":[{"id":"ITEM-1","itemData":{"ISBN":"9786237885078","abstract":"Fakultas Ushuluddin UIN Riau Pekanbaru","author":[{"dropping-particle":"","family":"Zulkiflil","given":"","non-dropping-particle":"","parse-names":false,"suffix":""}],"container-title":"Beritasatu.com","id":"ITEM-1","issued":{"date-parts":[["2020"]]},"number-of-pages":"1-183","title":"Panduan praktis memahami zakat infaq, shadaqah, wakaf dan Pajak","type":"book"},"uris":["http://www.mendeley.com/documents/?uuid=fdb3addc-8703-4823-b998-d1812ee554b4"]}],"mendeley":{"formattedCitation":"(Zulkiflil, 2020)","plainTextFormattedCitation":"(Zulkiflil, 2020)","previouslyFormattedCitation":"(Zulkiflil, 2020)"},"properties":{"noteIndex":0},"schema":"https://github.com/citation-style-language/schema/raw/master/csl-citation.json"}</w:instrText>
      </w:r>
      <w:r>
        <w:rPr>
          <w:rFonts w:ascii="Times New Roman" w:hAnsi="Times New Roman" w:cs="Times New Roman"/>
          <w:sz w:val="24"/>
          <w:szCs w:val="24"/>
        </w:rPr>
        <w:fldChar w:fldCharType="separate"/>
      </w:r>
      <w:r w:rsidRPr="003B5AB8">
        <w:rPr>
          <w:rFonts w:ascii="Times New Roman" w:hAnsi="Times New Roman" w:cs="Times New Roman"/>
          <w:noProof/>
          <w:sz w:val="24"/>
          <w:szCs w:val="24"/>
        </w:rPr>
        <w:t>(Zulkiflil, 2020)</w:t>
      </w:r>
      <w:r>
        <w:rPr>
          <w:rFonts w:ascii="Times New Roman" w:hAnsi="Times New Roman" w:cs="Times New Roman"/>
          <w:sz w:val="24"/>
          <w:szCs w:val="24"/>
        </w:rPr>
        <w:fldChar w:fldCharType="end"/>
      </w:r>
      <w:r>
        <w:rPr>
          <w:rFonts w:ascii="Times New Roman" w:hAnsi="Times New Roman" w:cs="Times New Roman"/>
          <w:sz w:val="24"/>
          <w:szCs w:val="24"/>
        </w:rPr>
        <w:t>.</w:t>
      </w:r>
    </w:p>
    <w:p w:rsidR="00DB20D8" w:rsidRDefault="00DB20D8" w:rsidP="00DB20D8">
      <w:pPr>
        <w:spacing w:after="0" w:line="480" w:lineRule="auto"/>
        <w:ind w:left="1985" w:firstLine="720"/>
        <w:jc w:val="both"/>
        <w:rPr>
          <w:rFonts w:ascii="Times New Roman" w:hAnsi="Times New Roman" w:cs="Times New Roman"/>
          <w:sz w:val="24"/>
          <w:szCs w:val="24"/>
        </w:rPr>
      </w:pPr>
      <w:r w:rsidRPr="00073E73">
        <w:rPr>
          <w:rFonts w:ascii="Times New Roman" w:hAnsi="Times New Roman" w:cs="Times New Roman"/>
          <w:sz w:val="24"/>
          <w:szCs w:val="24"/>
        </w:rPr>
        <w:t>Dalam surat At-Thalaq ayat 7 dinyatakan bahwa mereka yang memiliki banyak uang harus memberi nafkah menurut kemampuan mereka, dan mereka yang memiliki sedikit rezeki harus memberi nafkah dari harta yang diberikan Allah SWT kepada mereka. Allah SWT tidak memberikan beban kepada seseorang kecuali sesuai dengan apa yang dia berikan kepadanya. Allah SWT akan memberikan kelapangan dimasa depan.</w:t>
      </w:r>
    </w:p>
    <w:p w:rsidR="00FD65E1" w:rsidRDefault="00FD65E1" w:rsidP="00DB20D8">
      <w:pPr>
        <w:spacing w:after="0" w:line="480" w:lineRule="auto"/>
        <w:ind w:left="1985" w:firstLine="720"/>
        <w:jc w:val="both"/>
        <w:rPr>
          <w:rFonts w:ascii="Times New Roman" w:hAnsi="Times New Roman" w:cs="Times New Roman"/>
          <w:sz w:val="24"/>
          <w:szCs w:val="24"/>
        </w:rPr>
      </w:pPr>
    </w:p>
    <w:p w:rsidR="00FD65E1" w:rsidRPr="00073E73" w:rsidRDefault="00FD65E1" w:rsidP="00DB20D8">
      <w:pPr>
        <w:spacing w:after="0" w:line="480" w:lineRule="auto"/>
        <w:ind w:left="1985" w:firstLine="720"/>
        <w:jc w:val="both"/>
        <w:rPr>
          <w:rFonts w:ascii="Times New Roman" w:hAnsi="Times New Roman" w:cs="Times New Roman"/>
          <w:sz w:val="24"/>
          <w:szCs w:val="24"/>
        </w:rPr>
      </w:pPr>
    </w:p>
    <w:p w:rsidR="00DB20D8" w:rsidRPr="00073E73" w:rsidRDefault="00DB20D8" w:rsidP="00DB20D8">
      <w:pPr>
        <w:numPr>
          <w:ilvl w:val="0"/>
          <w:numId w:val="31"/>
        </w:numPr>
        <w:spacing w:line="480" w:lineRule="auto"/>
        <w:ind w:left="1985"/>
        <w:contextualSpacing/>
        <w:jc w:val="both"/>
        <w:rPr>
          <w:rFonts w:ascii="Times New Roman" w:hAnsi="Times New Roman" w:cs="Times New Roman"/>
          <w:sz w:val="24"/>
          <w:szCs w:val="24"/>
        </w:rPr>
      </w:pPr>
      <w:r w:rsidRPr="00073E73">
        <w:rPr>
          <w:rFonts w:ascii="Times New Roman" w:hAnsi="Times New Roman" w:cs="Times New Roman"/>
          <w:sz w:val="24"/>
          <w:szCs w:val="24"/>
        </w:rPr>
        <w:lastRenderedPageBreak/>
        <w:t>Tujuan Infaq dan Shadaqah</w:t>
      </w:r>
    </w:p>
    <w:p w:rsidR="00DB20D8" w:rsidRPr="00073E73" w:rsidRDefault="00DB20D8" w:rsidP="00DB20D8">
      <w:pPr>
        <w:spacing w:after="0" w:line="480" w:lineRule="auto"/>
        <w:ind w:left="1985" w:firstLine="720"/>
        <w:jc w:val="both"/>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{"citationItems":[{"id":"ITEM-1","itemData":{"DOI":"10.33379/jihbiz.v4i2.859","ISSN":"2549-0397","abstract":"Penulisan yang kami lakukan bertujuan untuk mengetahui peran yang telah dilakukan oleh zakat, infak dan sedekah dalam meningkatkan kesejahteraan sebuah perekonomian masyarakat yang ada di Indonesia, seperti judul jurnal yang telah kami berikan yakni berjudul “Peranan Zakat, Infak dan Sedekah dalam Meningkatkan Kesejahteraan Ekonomi Masyarakat” kemudian kami juga akan membahas tentang pengertian ZIS.  Zakat, infak, dan sedekah ialah salah satu bentuk amal ibadah seorang muslim dengan tujuan untuk mencari rida dari Allah SWT. Dalam melakukan zakat, infak, dan sedekah dapat mengurangi jumlah kemiskinan yang ada. Maka dari itu perlu adanya badan pengelolaan yang mengurus zakat, infak, dan sedekah yang dapat mengelola dengan baik, dan dapat meningkatkan perekonomian masyarakat.","author":[{"dropping-particle":"","family":"Anjelina","given":"Eni Devi","non-dropping-particle":"","parse-names":false,"suffix":""},{"dropping-particle":"","family":"Salsabila","given":"Rania","non-dropping-particle":"","parse-names":false,"suffix":""},{"dropping-particle":"","family":"Fitriyanti","given":"Dwi Ayu","non-dropping-particle":"","parse-names":false,"suffix":""}],"container-title":"Jihbiz jurnal ekonomi keuangan dan perbankan syariah","id":"ITEM-1","issue":"2","issued":{"date-parts":[["2020"]]},"page":"136-147","title":"Peranan Zakat, Infak dan Sedekah dalam Meningkatkan Kesejahteraan Ekonomi Masyarakat","type":"article-journal","volume":"4"},"uris":["http://www.mendeley.com/documents/?uuid=e9591ce7-9177-4b42-a448-a628b8132324"]}],"mendeley":{"formattedCitation":"(Anjelina et al., 2020)","plainTextFormattedCitation":"(Anjelina et al., 2020)","previouslyFormattedCitation":"(Anjelina et al., 2020)"},"properties":{"noteIndex":0},"schema":"https://github.com/citation-style-language/schema/raw/master/csl-citation.json"}</w:instrText>
      </w:r>
      <w:r>
        <w:rPr>
          <w:rFonts w:ascii="Times New Roman" w:hAnsi="Times New Roman" w:cs="Times New Roman"/>
          <w:sz w:val="24"/>
          <w:szCs w:val="24"/>
        </w:rPr>
        <w:fldChar w:fldCharType="separate"/>
      </w:r>
      <w:r w:rsidRPr="003B5AB8">
        <w:rPr>
          <w:rFonts w:ascii="Times New Roman" w:hAnsi="Times New Roman" w:cs="Times New Roman"/>
          <w:noProof/>
          <w:sz w:val="24"/>
          <w:szCs w:val="24"/>
        </w:rPr>
        <w:t xml:space="preserve">Anjelina et al </w:t>
      </w:r>
      <w:r w:rsidR="005478B1">
        <w:rPr>
          <w:rFonts w:ascii="Times New Roman" w:hAnsi="Times New Roman" w:cs="Times New Roman"/>
          <w:noProof/>
          <w:sz w:val="24"/>
          <w:szCs w:val="24"/>
        </w:rPr>
        <w:t>(</w:t>
      </w:r>
      <w:r w:rsidRPr="003B5AB8">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73E73">
        <w:rPr>
          <w:rFonts w:ascii="Times New Roman" w:hAnsi="Times New Roman" w:cs="Times New Roman"/>
          <w:sz w:val="24"/>
          <w:szCs w:val="24"/>
        </w:rPr>
        <w:t>salah satu jenis amal ibadah infaq dan shadaqah, sangat penting untuk membangun kesehjateraan umat muslim menjalin persaudaran abadi, dan menumbuhkan rasa toleransi yang tinggi dalam kehidupan masyarakat. Tujuan utama berinfak dan shadaqah adalah untuk memabntu saudara kita yang membutuhkan, jika kita melakukan, niscaya hal itu akan menghapus dosa kita dan meningkatkan hubungan sosial dan keluarga kita.</w:t>
      </w:r>
    </w:p>
    <w:p w:rsidR="00DB20D8" w:rsidRPr="00073E73" w:rsidRDefault="00DB20D8" w:rsidP="00DB20D8">
      <w:pPr>
        <w:spacing w:after="0" w:line="480" w:lineRule="auto"/>
        <w:ind w:left="1985" w:firstLine="720"/>
        <w:jc w:val="both"/>
        <w:rPr>
          <w:rFonts w:ascii="Times New Roman" w:hAnsi="Times New Roman" w:cs="Times New Roman"/>
          <w:sz w:val="24"/>
          <w:szCs w:val="24"/>
        </w:rPr>
      </w:pPr>
      <w:r w:rsidRPr="00073E73">
        <w:rPr>
          <w:rFonts w:ascii="Times New Roman" w:hAnsi="Times New Roman" w:cs="Times New Roman"/>
          <w:sz w:val="24"/>
          <w:szCs w:val="24"/>
        </w:rPr>
        <w:t>Setiap hibah memiliki syaratnya sendiri, dan berikut adalah syarat-syarat untuk barang yang boleh diinfakan: barang yang akan diinfakan jelas dapat dilihat, barang yang diinfakan memiliki nilai atau harga, dan barang yng akan diinfakan milik orang yang memberi hibah dan berpindah status kepemilikan kepada penerima hibah.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{"citationItems":[{"id":"ITEM-1","itemData":{"DOI":"10.33379/jihbiz.v4i2.859","ISSN":"2549-0397","abstract":"Penulisan yang kami lakukan bertujuan untuk mengetahui peran yang telah dilakukan oleh zakat, infak dan sedekah dalam meningkatkan kesejahteraan sebuah perekonomian masyarakat yang ada di Indonesia, seperti judul jurnal yang telah kami berikan yakni berjudul “Peranan Zakat, Infak dan Sedekah dalam Meningkatkan Kesejahteraan Ekonomi Masyarakat” kemudian kami juga akan membahas tentang pengertian ZIS.  Zakat, infak, dan sedekah ialah salah satu bentuk amal ibadah seorang muslim dengan tujuan untuk mencari rida dari Allah SWT. Dalam melakukan zakat, infak, dan sedekah dapat mengurangi jumlah kemiskinan yang ada. Maka dari itu perlu adanya badan pengelolaan yang mengurus zakat, infak, dan sedekah yang dapat mengelola dengan baik, dan dapat meningkatkan perekonomian masyarakat.","author":[{"dropping-particle":"","family":"Anjelina","given":"Eni Devi","non-dropping-particle":"","parse-names":false,"suffix":""},{"dropping-particle":"","family":"Salsabila","given":"Rania","non-dropping-particle":"","parse-names":false,"suffix":""},{"dropping-particle":"","family":"Fitriyanti","given":"Dwi Ayu","non-dropping-particle":"","parse-names":false,"suffix":""}],"container-title":"Jihbiz jurnal ekonomi keuangan dan perbankan syariah","id":"ITEM-1","issue":"2","issued":{"date-parts":[["2020"]]},"page":"136-147","title":"Peranan Zakat, Infak dan Sedekah dalam Meningkatkan Kesejahteraan Ekonomi Masyarakat","type":"article-journal","volume":"4"},"uris":["http://www.mendeley.com/documents/?uuid=e9591ce7-9177-4b42-a448-a628b8132324"]}],"mendeley":{"formattedCitation":"(Anjelina et al., 2020)","plainTextFormattedCitation":"(Anjelina et al., 2020)","previouslyFormattedCitation":"(Anjelina et al., 2020)"},"properties":{"noteIndex":0},"schema":"https://github.com/citation-style-language/schema/raw/master/csl-citation.json"}</w:instrText>
      </w:r>
      <w:r>
        <w:rPr>
          <w:rFonts w:ascii="Times New Roman" w:hAnsi="Times New Roman" w:cs="Times New Roman"/>
          <w:sz w:val="24"/>
          <w:szCs w:val="24"/>
        </w:rPr>
        <w:fldChar w:fldCharType="separate"/>
      </w:r>
      <w:r w:rsidRPr="003B5AB8">
        <w:rPr>
          <w:rFonts w:ascii="Times New Roman" w:hAnsi="Times New Roman" w:cs="Times New Roman"/>
          <w:noProof/>
          <w:sz w:val="24"/>
          <w:szCs w:val="24"/>
        </w:rPr>
        <w:t>(Anjelina et al., 2020)</w:t>
      </w:r>
      <w:r>
        <w:rPr>
          <w:rFonts w:ascii="Times New Roman" w:hAnsi="Times New Roman" w:cs="Times New Roman"/>
          <w:sz w:val="24"/>
          <w:szCs w:val="24"/>
        </w:rPr>
        <w:fldChar w:fldCharType="end"/>
      </w:r>
      <w:r>
        <w:rPr>
          <w:rFonts w:ascii="Times New Roman" w:hAnsi="Times New Roman" w:cs="Times New Roman"/>
          <w:sz w:val="24"/>
          <w:szCs w:val="24"/>
        </w:rPr>
        <w:t>.</w:t>
      </w:r>
    </w:p>
    <w:p w:rsidR="00DB20D8" w:rsidRPr="00073E73" w:rsidRDefault="00DB20D8" w:rsidP="00FD65E1">
      <w:pPr>
        <w:spacing w:after="0" w:line="480" w:lineRule="auto"/>
        <w:ind w:left="1985" w:firstLine="720"/>
        <w:jc w:val="both"/>
        <w:rPr>
          <w:rFonts w:ascii="Times New Roman" w:hAnsi="Times New Roman" w:cs="Times New Roman"/>
          <w:sz w:val="24"/>
          <w:szCs w:val="24"/>
        </w:rPr>
      </w:pPr>
      <w:r w:rsidRPr="00073E73">
        <w:rPr>
          <w:rFonts w:ascii="Times New Roman" w:hAnsi="Times New Roman" w:cs="Times New Roman"/>
          <w:sz w:val="24"/>
          <w:szCs w:val="24"/>
        </w:rPr>
        <w:t xml:space="preserve">Namun, </w:t>
      </w:r>
      <w:r w:rsidRPr="00073E73">
        <w:rPr>
          <w:rFonts w:ascii="Times New Roman" w:hAnsi="Times New Roman" w:cs="Times New Roman"/>
          <w:color w:val="0D0D0D"/>
          <w:sz w:val="24"/>
          <w:szCs w:val="24"/>
          <w:shd w:val="clear" w:color="auto" w:fill="FFFFFF"/>
        </w:rPr>
        <w:t>Terdapat kriteria yang harus dipenuhi untuk memberikan sedekah. Donatur harus memiliki kesehatan mental dan harta yang tidak diwariskan kepada orang lain. Penerima sedekah haruslah benar-benar membutuhkan bantuan karena kekurangan yang mereka hadapi. Bagi mereka yang memberikan sumbangan dan sedekah</w:t>
      </w:r>
      <w:r w:rsidRPr="00073E73">
        <w:rPr>
          <w:rFonts w:ascii="Segoe UI" w:hAnsi="Segoe UI" w:cs="Segoe UI"/>
          <w:color w:val="0D0D0D"/>
          <w:shd w:val="clear" w:color="auto" w:fill="FFFFFF"/>
        </w:rPr>
        <w:t>,</w:t>
      </w:r>
      <w:r w:rsidRPr="00073E73">
        <w:rPr>
          <w:rFonts w:ascii="Times New Roman" w:hAnsi="Times New Roman" w:cs="Times New Roman"/>
          <w:sz w:val="24"/>
          <w:szCs w:val="24"/>
        </w:rPr>
        <w:t xml:space="preserve"> ada hikmah berikut: mereka dapat membersihkan harta, menambah rezeki, </w:t>
      </w:r>
      <w:r w:rsidRPr="00073E73">
        <w:rPr>
          <w:rFonts w:ascii="Times New Roman" w:hAnsi="Times New Roman" w:cs="Times New Roman"/>
          <w:sz w:val="24"/>
          <w:szCs w:val="24"/>
        </w:rPr>
        <w:lastRenderedPageBreak/>
        <w:t>melindungi diri dari malapetaka, dilindungi dihari kiamat, diampuni dosa-dosanya, meningkatkan ibadah, dan memasuki surga melalui pintu tertentu.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{"citationItems":[{"id":"ITEM-1","itemData":{"DOI":"10.33379/jihbiz.v4i2.859","ISSN":"2549-0397","abstract":"Penulisan yang kami lakukan bertujuan untuk mengetahui peran yang telah dilakukan oleh zakat, infak dan sedekah dalam meningkatkan kesejahteraan sebuah perekonomian masyarakat yang ada di Indonesia, seperti judul jurnal yang telah kami berikan yakni berjudul “Peranan Zakat, Infak dan Sedekah dalam Meningkatkan Kesejahteraan Ekonomi Masyarakat” kemudian kami juga akan membahas tentang pengertian ZIS.  Zakat, infak, dan sedekah ialah salah satu bentuk amal ibadah seorang muslim dengan tujuan untuk mencari rida dari Allah SWT. Dalam melakukan zakat, infak, dan sedekah dapat mengurangi jumlah kemiskinan yang ada. Maka dari itu perlu adanya badan pengelolaan yang mengurus zakat, infak, dan sedekah yang dapat mengelola dengan baik, dan dapat meningkatkan perekonomian masyarakat.","author":[{"dropping-particle":"","family":"Anjelina","given":"Eni Devi","non-dropping-particle":"","parse-names":false,"suffix":""},{"dropping-particle":"","family":"Salsabila","given":"Rania","non-dropping-particle":"","parse-names":false,"suffix":""},{"dropping-particle":"","family":"Fitriyanti","given":"Dwi Ayu","non-dropping-particle":"","parse-names":false,"suffix":""}],"container-title":"Jihbiz jurnal ekonomi keuangan dan perbankan syariah","id":"ITEM-1","issue":"2","issued":{"date-parts":[["2020"]]},"page":"136-147","title":"Peranan Zakat, Infak dan Sedekah dalam Meningkatkan Kesejahteraan Ekonomi Masyarakat","type":"article-journal","volume":"4"},"uris":["http://www.mendeley.com/documents/?uuid=e9591ce7-9177-4b42-a448-a628b8132324"]}],"mendeley":{"formattedCitation":"(Anjelina et al., 2020)","plainTextFormattedCitation":"(Anjelina et al., 2020)","previouslyFormattedCitation":"(Anjelina et al., 2020)"},"properties":{"noteIndex":0},"schema":"https://github.com/citation-style-language/schema/raw/master/csl-citation.json"}</w:instrText>
      </w:r>
      <w:r>
        <w:rPr>
          <w:rFonts w:ascii="Times New Roman" w:hAnsi="Times New Roman" w:cs="Times New Roman"/>
          <w:sz w:val="24"/>
          <w:szCs w:val="24"/>
        </w:rPr>
        <w:fldChar w:fldCharType="separate"/>
      </w:r>
      <w:r w:rsidRPr="003B5AB8">
        <w:rPr>
          <w:rFonts w:ascii="Times New Roman" w:hAnsi="Times New Roman" w:cs="Times New Roman"/>
          <w:noProof/>
          <w:sz w:val="24"/>
          <w:szCs w:val="24"/>
        </w:rPr>
        <w:t>(Anjelina et al., 2020)</w:t>
      </w:r>
      <w:r>
        <w:rPr>
          <w:rFonts w:ascii="Times New Roman" w:hAnsi="Times New Roman" w:cs="Times New Roman"/>
          <w:sz w:val="24"/>
          <w:szCs w:val="24"/>
        </w:rPr>
        <w:fldChar w:fldCharType="end"/>
      </w:r>
      <w:bookmarkStart w:id="33" w:name="_Toc159457643"/>
      <w:r>
        <w:rPr>
          <w:rFonts w:ascii="Times New Roman" w:hAnsi="Times New Roman" w:cs="Times New Roman"/>
          <w:sz w:val="24"/>
          <w:szCs w:val="24"/>
        </w:rPr>
        <w:t>.</w:t>
      </w:r>
    </w:p>
    <w:p w:rsidR="00DB20D8" w:rsidRPr="00073E73" w:rsidRDefault="00DB20D8" w:rsidP="00FD65E1">
      <w:pPr>
        <w:keepNext/>
        <w:keepLines/>
        <w:numPr>
          <w:ilvl w:val="2"/>
          <w:numId w:val="7"/>
        </w:numPr>
        <w:spacing w:after="120" w:line="480" w:lineRule="auto"/>
        <w:ind w:left="1080"/>
        <w:outlineLvl w:val="2"/>
        <w:rPr>
          <w:rFonts w:ascii="Times New Roman" w:eastAsia="Yu Gothic Light" w:hAnsi="Times New Roman" w:cs="Times New Roman"/>
          <w:b/>
          <w:sz w:val="24"/>
          <w:szCs w:val="24"/>
        </w:rPr>
      </w:pPr>
      <w:r w:rsidRPr="00DB20D8">
        <w:rPr>
          <w:rFonts w:ascii="Times New Roman" w:hAnsi="Times New Roman" w:cs="Times New Roman"/>
          <w:b/>
          <w:bCs/>
          <w:color w:val="000000"/>
          <w:sz w:val="24"/>
          <w:szCs w:val="24"/>
        </w:rPr>
        <w:t>Pernyataan Standar Akuntansi Keuangan</w:t>
      </w:r>
      <w:r>
        <w:rPr>
          <w:rFonts w:ascii="Times New Roman" w:eastAsia="Yu Gothic Light" w:hAnsi="Times New Roman" w:cs="Times New Roman"/>
          <w:b/>
          <w:sz w:val="24"/>
          <w:szCs w:val="24"/>
        </w:rPr>
        <w:t xml:space="preserve"> (</w:t>
      </w:r>
      <w:r w:rsidRPr="00073E73">
        <w:rPr>
          <w:rFonts w:ascii="Times New Roman" w:eastAsia="Yu Gothic Light" w:hAnsi="Times New Roman" w:cs="Times New Roman"/>
          <w:b/>
          <w:sz w:val="24"/>
          <w:szCs w:val="24"/>
        </w:rPr>
        <w:t>PSAK</w:t>
      </w:r>
      <w:r>
        <w:rPr>
          <w:rFonts w:ascii="Times New Roman" w:eastAsia="Yu Gothic Light" w:hAnsi="Times New Roman" w:cs="Times New Roman"/>
          <w:b/>
          <w:sz w:val="24"/>
          <w:szCs w:val="24"/>
        </w:rPr>
        <w:t>)</w:t>
      </w:r>
      <w:r w:rsidRPr="00073E73">
        <w:rPr>
          <w:rFonts w:ascii="Times New Roman" w:eastAsia="Yu Gothic Light" w:hAnsi="Times New Roman" w:cs="Times New Roman"/>
          <w:b/>
          <w:sz w:val="24"/>
          <w:szCs w:val="24"/>
        </w:rPr>
        <w:t xml:space="preserve"> </w:t>
      </w:r>
      <w:r w:rsidR="005478B1">
        <w:rPr>
          <w:rFonts w:ascii="Times New Roman" w:eastAsia="Yu Gothic Light" w:hAnsi="Times New Roman" w:cs="Times New Roman"/>
          <w:b/>
          <w:sz w:val="24"/>
          <w:szCs w:val="24"/>
        </w:rPr>
        <w:t xml:space="preserve">401 dan </w:t>
      </w:r>
      <w:r w:rsidRPr="00073E73">
        <w:rPr>
          <w:rFonts w:ascii="Times New Roman" w:eastAsia="Yu Gothic Light" w:hAnsi="Times New Roman" w:cs="Times New Roman"/>
          <w:b/>
          <w:sz w:val="24"/>
          <w:szCs w:val="24"/>
        </w:rPr>
        <w:t>409</w:t>
      </w:r>
      <w:bookmarkEnd w:id="33"/>
      <w:r w:rsidRPr="00073E73">
        <w:rPr>
          <w:rFonts w:ascii="Times New Roman" w:eastAsia="Yu Gothic Light" w:hAnsi="Times New Roman" w:cs="Times New Roman"/>
          <w:b/>
          <w:sz w:val="24"/>
          <w:szCs w:val="24"/>
        </w:rPr>
        <w:t xml:space="preserve"> </w:t>
      </w:r>
    </w:p>
    <w:p w:rsidR="00AD4CED" w:rsidRPr="00AD4CED" w:rsidRDefault="00AD4CED" w:rsidP="00AD4CED">
      <w:pPr>
        <w:spacing w:after="0" w:line="480" w:lineRule="auto"/>
        <w:ind w:left="1134" w:firstLine="720"/>
        <w:contextualSpacing/>
        <w:jc w:val="both"/>
        <w:rPr>
          <w:rFonts w:ascii="Times New Roman" w:hAnsi="Times New Roman" w:cs="Times New Roman"/>
          <w:color w:val="000000"/>
          <w:sz w:val="24"/>
          <w:szCs w:val="24"/>
        </w:rPr>
      </w:pPr>
      <w:r w:rsidRPr="00AD4CED">
        <w:rPr>
          <w:rFonts w:ascii="Times New Roman" w:hAnsi="Times New Roman" w:cs="Times New Roman"/>
          <w:color w:val="000000"/>
          <w:sz w:val="24"/>
          <w:szCs w:val="24"/>
        </w:rPr>
        <w:t>PSAK 401 merupakan standar akuntansi yang dirancang khusus untuk entitas berbasis syariah, dengan tujuan untuk memastikan laporan keuangan yang dihasilkan mencerminkan kepatuhan terhadap prinsip-prinsip syariah dan memberikan gambaran yang benar dan wajar mengenai posisi keuangan, kinerja, dan arus kas entitas tersebut.</w:t>
      </w:r>
      <w:r>
        <w:rPr>
          <w:rFonts w:ascii="Times New Roman" w:hAnsi="Times New Roman" w:cs="Times New Roman"/>
          <w:color w:val="000000"/>
          <w:sz w:val="24"/>
          <w:szCs w:val="24"/>
        </w:rPr>
        <w:t xml:space="preserve"> </w:t>
      </w:r>
      <w:r w:rsidRPr="00AD4CED">
        <w:rPr>
          <w:rFonts w:ascii="Times New Roman" w:hAnsi="Times New Roman" w:cs="Times New Roman"/>
          <w:color w:val="000000"/>
          <w:sz w:val="24"/>
          <w:szCs w:val="24"/>
        </w:rPr>
        <w:t>Standar ini mengatur pengakuan, pengukuran, penyajian, dan pengungkapan transaksi yang sesuai dengan berbagai akad syariah, PSAK 401 menekankan pentingnya prinsip keadilan, transparansi, kejujuran, dan amanah dalam penyusunan laporan keuangan.</w:t>
      </w:r>
      <w:r>
        <w:rPr>
          <w:rFonts w:ascii="Times New Roman" w:hAnsi="Times New Roman" w:cs="Times New Roman"/>
          <w:color w:val="000000"/>
          <w:sz w:val="24"/>
          <w:szCs w:val="24"/>
        </w:rPr>
        <w:t xml:space="preserve"> (IAI, Global).</w:t>
      </w:r>
    </w:p>
    <w:p w:rsidR="00AD4CED" w:rsidRDefault="00AD4CED" w:rsidP="00AD4CED">
      <w:pPr>
        <w:spacing w:after="0" w:line="480" w:lineRule="auto"/>
        <w:ind w:left="1134" w:firstLine="720"/>
        <w:contextualSpacing/>
        <w:jc w:val="both"/>
        <w:rPr>
          <w:rFonts w:ascii="Times New Roman" w:hAnsi="Times New Roman" w:cs="Times New Roman"/>
          <w:color w:val="000000"/>
          <w:sz w:val="24"/>
          <w:szCs w:val="24"/>
        </w:rPr>
      </w:pPr>
      <w:r w:rsidRPr="00AD4CED">
        <w:rPr>
          <w:rFonts w:ascii="Times New Roman" w:hAnsi="Times New Roman" w:cs="Times New Roman"/>
          <w:color w:val="000000"/>
          <w:sz w:val="24"/>
          <w:szCs w:val="24"/>
        </w:rPr>
        <w:t>Dalam praktiknya, entitas syariah harus memastikan bahwa semua transaksi dan laporan keuangan mereka telah disertifikasi oleh dewan pengawas syariah untuk menjamin kepatuhan terhadap hukum Islam. Pengungkapan dalam laporan keuangan harus mencakup informasi detail mengenai sumber daya yang diterima, penggunaan dana, dan bagaimana prinsip-prinsip syariah dipertahankan dalam operasi bisnis.</w:t>
      </w:r>
      <w:r>
        <w:rPr>
          <w:rFonts w:ascii="Times New Roman" w:hAnsi="Times New Roman" w:cs="Times New Roman"/>
          <w:color w:val="000000"/>
          <w:sz w:val="24"/>
          <w:szCs w:val="24"/>
        </w:rPr>
        <w:t xml:space="preserve"> (IAI, Global).</w:t>
      </w:r>
    </w:p>
    <w:p w:rsidR="00DB20D8" w:rsidRPr="00073E73" w:rsidRDefault="00DB20D8" w:rsidP="00DB20D8">
      <w:pPr>
        <w:spacing w:after="0" w:line="480" w:lineRule="auto"/>
        <w:ind w:left="1134" w:firstLine="720"/>
        <w:contextualSpacing/>
        <w:jc w:val="both"/>
        <w:rPr>
          <w:rFonts w:ascii="Times New Roman" w:hAnsi="Times New Roman" w:cs="Times New Roman"/>
          <w:color w:val="000000"/>
          <w:sz w:val="24"/>
          <w:szCs w:val="24"/>
        </w:rPr>
      </w:pPr>
      <w:r w:rsidRPr="00073E73">
        <w:rPr>
          <w:rFonts w:ascii="Times New Roman" w:hAnsi="Times New Roman" w:cs="Times New Roman"/>
          <w:color w:val="000000"/>
          <w:sz w:val="24"/>
          <w:szCs w:val="24"/>
        </w:rPr>
        <w:t xml:space="preserve">Pernyataan Standar Akuntansi Keuangan (PSAK) 409, zakat yang diterima dari muzaki dihitung sebagai penambahan dana zakat, </w:t>
      </w:r>
      <w:r w:rsidRPr="00073E73">
        <w:rPr>
          <w:rFonts w:ascii="Times New Roman" w:hAnsi="Times New Roman" w:cs="Times New Roman"/>
          <w:color w:val="000000"/>
          <w:sz w:val="24"/>
          <w:szCs w:val="24"/>
        </w:rPr>
        <w:lastRenderedPageBreak/>
        <w:t xml:space="preserve">dengan nilai yang sama dengan jumlah yang diterima jika dalam bentuk uang tunai, atau nilai wajar jika dalam bentuk nonkas. Jika muzaki memilih untuk menyalurkan zakat melalui amil kepada mustahik, maka tidak ada bagian dari zakat yang diterima yang diberikan kepada amil. Namun, amil berhak mendapatkan ujrah atas layanan yang diberikan dalam proses penyaluran zakat tersebut.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{"citationItems":[{"id":"ITEM-1","itemData":{"author":[{"dropping-particle":"","family":"(IAI)","given":"Ikatan Akuntan indonesia","non-dropping-particle":"","parse-names":false,"suffix":""}],"id":"ITEM-1","issued":{"date-parts":[["2021"]]},"title":"SAK Standar Akuntansi Keuangan Syariah","type":"book"},"uris":["http://www.mendeley.com/documents/?uuid=0c33113d-a90b-4826-8812-03691e646f46"]}],"mendeley":{"formattedCitation":"((IAI), 2021)","plainTextFormattedCitation":"((IAI), 2021)","previouslyFormattedCitation":"((IAI), 2021)"},"properties":{"noteIndex":0},"schema":"https://github.com/citation-style-language/schema/raw/master/csl-citation.json"}</w:instrText>
      </w:r>
      <w:r>
        <w:rPr>
          <w:rFonts w:ascii="Times New Roman" w:hAnsi="Times New Roman" w:cs="Times New Roman"/>
          <w:color w:val="000000"/>
          <w:sz w:val="24"/>
          <w:szCs w:val="24"/>
        </w:rPr>
        <w:fldChar w:fldCharType="separate"/>
      </w:r>
      <w:r w:rsidRPr="003B5AB8">
        <w:rPr>
          <w:rFonts w:ascii="Times New Roman" w:hAnsi="Times New Roman" w:cs="Times New Roman"/>
          <w:noProof/>
          <w:color w:val="000000"/>
          <w:sz w:val="24"/>
          <w:szCs w:val="24"/>
        </w:rPr>
        <w:t>((IAI), 2021)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sidRPr="00073E73">
        <w:rPr>
          <w:rFonts w:ascii="Times New Roman" w:hAnsi="Times New Roman" w:cs="Times New Roman"/>
          <w:color w:val="000000"/>
          <w:sz w:val="24"/>
          <w:szCs w:val="24"/>
        </w:rPr>
        <w:t xml:space="preserve"> </w:t>
      </w:r>
    </w:p>
    <w:p w:rsidR="00DB20D8" w:rsidRPr="00073E73" w:rsidRDefault="00DB20D8" w:rsidP="00DB20D8">
      <w:pPr>
        <w:spacing w:line="480" w:lineRule="auto"/>
        <w:ind w:left="1134" w:firstLine="720"/>
        <w:contextualSpacing/>
        <w:jc w:val="both"/>
        <w:rPr>
          <w:rFonts w:ascii="Times New Roman" w:hAnsi="Times New Roman" w:cs="Times New Roman"/>
          <w:color w:val="000000"/>
          <w:sz w:val="24"/>
          <w:szCs w:val="24"/>
        </w:rPr>
      </w:pPr>
      <w:r w:rsidRPr="00073E73">
        <w:rPr>
          <w:rFonts w:ascii="Times New Roman" w:hAnsi="Times New Roman" w:cs="Times New Roman"/>
          <w:color w:val="000000"/>
          <w:sz w:val="24"/>
          <w:szCs w:val="24"/>
        </w:rPr>
        <w:t xml:space="preserve">PSAK 409 mengatakan bahwa infak dan sedekah yang diterima menambah dana sebesar: jumlah yang diterima jika dalam bentuk kas dan nilai wajar jika dalam bentuk nonkas. Nilai wajar aset tidak lancar yang diterima dan diamankan untuk dikelola oleh amil dianggap sebagai aset tidak lancar yang infak dan sedekah saat diterima. Jika pemberi sudah memutuskan akan menggunakan atau mengelola aset tersebut, penyusutan aset tersebut akan mengurangi dana infak dan sedekah yang terkait.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{"citationItems":[{"id":"ITEM-1","itemData":{"author":[{"dropping-particle":"","family":"(IAI)","given":"Ikatan Akuntan indonesia","non-dropping-particle":"","parse-names":false,"suffix":""}],"id":"ITEM-1","issued":{"date-parts":[["2021"]]},"title":"SAK Standar Akuntansi Keuangan Syariah","type":"book"},"uris":["http://www.mendeley.com/documents/?uuid=0c33113d-a90b-4826-8812-03691e646f46"]}],"mendeley":{"formattedCitation":"((IAI), 2021)","plainTextFormattedCitation":"((IAI), 2021)","previouslyFormattedCitation":"((IAI), 2021)"},"properties":{"noteIndex":0},"schema":"https://github.com/citation-style-language/schema/raw/master/csl-citation.json"}</w:instrText>
      </w:r>
      <w:r>
        <w:rPr>
          <w:rFonts w:ascii="Times New Roman" w:hAnsi="Times New Roman" w:cs="Times New Roman"/>
          <w:color w:val="000000"/>
          <w:sz w:val="24"/>
          <w:szCs w:val="24"/>
        </w:rPr>
        <w:fldChar w:fldCharType="separate"/>
      </w:r>
      <w:r w:rsidRPr="003B5AB8">
        <w:rPr>
          <w:rFonts w:ascii="Times New Roman" w:hAnsi="Times New Roman" w:cs="Times New Roman"/>
          <w:noProof/>
          <w:color w:val="000000"/>
          <w:sz w:val="24"/>
          <w:szCs w:val="24"/>
        </w:rPr>
        <w:t>((IAI), 2021)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rsidR="00DB20D8" w:rsidRPr="00073E73" w:rsidRDefault="00DB20D8" w:rsidP="00DB20D8">
      <w:pPr>
        <w:spacing w:line="480" w:lineRule="auto"/>
        <w:ind w:left="1134" w:firstLine="720"/>
        <w:contextualSpacing/>
        <w:jc w:val="both"/>
        <w:rPr>
          <w:rFonts w:ascii="Times New Roman" w:hAnsi="Times New Roman" w:cs="Times New Roman"/>
          <w:color w:val="000000"/>
          <w:sz w:val="24"/>
          <w:szCs w:val="24"/>
        </w:rPr>
      </w:pPr>
      <w:r w:rsidRPr="00260F65">
        <w:rPr>
          <w:rFonts w:ascii="Times New Roman" w:hAnsi="Times New Roman" w:cs="Times New Roman"/>
          <w:color w:val="000000"/>
          <w:sz w:val="24"/>
          <w:szCs w:val="24"/>
        </w:rPr>
        <w:t xml:space="preserve">Bagian pertama dari seri </w:t>
      </w:r>
      <w:r>
        <w:rPr>
          <w:rFonts w:ascii="Times New Roman" w:hAnsi="Times New Roman" w:cs="Times New Roman"/>
          <w:color w:val="000000"/>
          <w:sz w:val="24"/>
          <w:szCs w:val="24"/>
        </w:rPr>
        <w:t>m</w:t>
      </w:r>
      <w:r w:rsidRPr="00260F65">
        <w:rPr>
          <w:rFonts w:ascii="Times New Roman" w:hAnsi="Times New Roman" w:cs="Times New Roman"/>
          <w:color w:val="000000"/>
          <w:sz w:val="24"/>
          <w:szCs w:val="24"/>
        </w:rPr>
        <w:t xml:space="preserve">anajemen keuangan suatu adalah </w:t>
      </w:r>
      <w:r>
        <w:rPr>
          <w:rFonts w:ascii="Times New Roman" w:hAnsi="Times New Roman" w:cs="Times New Roman"/>
          <w:color w:val="000000"/>
          <w:sz w:val="24"/>
          <w:szCs w:val="24"/>
        </w:rPr>
        <w:t>o</w:t>
      </w:r>
      <w:r w:rsidRPr="00260F65">
        <w:rPr>
          <w:rFonts w:ascii="Times New Roman" w:hAnsi="Times New Roman" w:cs="Times New Roman"/>
          <w:color w:val="000000"/>
          <w:sz w:val="24"/>
          <w:szCs w:val="24"/>
        </w:rPr>
        <w:t xml:space="preserve">perasi anggaran Baznas/Laz, yang disebut juga </w:t>
      </w:r>
      <w:r>
        <w:rPr>
          <w:rFonts w:ascii="Times New Roman" w:hAnsi="Times New Roman" w:cs="Times New Roman"/>
          <w:color w:val="000000"/>
          <w:sz w:val="24"/>
          <w:szCs w:val="24"/>
        </w:rPr>
        <w:t>o</w:t>
      </w:r>
      <w:r w:rsidRPr="00260F65">
        <w:rPr>
          <w:rFonts w:ascii="Times New Roman" w:hAnsi="Times New Roman" w:cs="Times New Roman"/>
          <w:color w:val="000000"/>
          <w:sz w:val="24"/>
          <w:szCs w:val="24"/>
        </w:rPr>
        <w:t xml:space="preserve">perasional </w:t>
      </w:r>
      <w:r>
        <w:rPr>
          <w:rFonts w:ascii="Times New Roman" w:hAnsi="Times New Roman" w:cs="Times New Roman"/>
          <w:color w:val="000000"/>
          <w:sz w:val="24"/>
          <w:szCs w:val="24"/>
        </w:rPr>
        <w:t>k</w:t>
      </w:r>
      <w:r w:rsidRPr="00260F65">
        <w:rPr>
          <w:rFonts w:ascii="Times New Roman" w:hAnsi="Times New Roman" w:cs="Times New Roman"/>
          <w:color w:val="000000"/>
          <w:sz w:val="24"/>
          <w:szCs w:val="24"/>
        </w:rPr>
        <w:t xml:space="preserve">euangan. </w:t>
      </w:r>
      <w:r w:rsidRPr="00073E73">
        <w:rPr>
          <w:rFonts w:ascii="Times New Roman" w:hAnsi="Times New Roman" w:cs="Times New Roman"/>
          <w:color w:val="0D0D0D"/>
          <w:sz w:val="24"/>
          <w:szCs w:val="24"/>
          <w:shd w:val="clear" w:color="auto" w:fill="FFFFFF"/>
        </w:rPr>
        <w:t xml:space="preserve">lembaga melibatkan penyusunan rencana pengeluaran dana. Anggaran </w:t>
      </w:r>
      <w:r w:rsidRPr="00260F65">
        <w:rPr>
          <w:rFonts w:ascii="Times New Roman" w:hAnsi="Times New Roman" w:cs="Times New Roman"/>
          <w:color w:val="0D0D0D"/>
          <w:sz w:val="24"/>
          <w:szCs w:val="24"/>
          <w:shd w:val="clear" w:color="auto" w:fill="FFFFFF"/>
        </w:rPr>
        <w:t xml:space="preserve">adan Amil Zakat Nasional (Baznas) atau Lembaga Amil Zakat (Laz) adalah rencana satu tahun yang mencakup program kerja dan perkiraan biaya proyek operasional selama satu tahun dan digunakan sebagai pedoman dalam melaksanakan tugas. Sebagai upaya untuk mengurangi risiko yang terkait dengan pembayaran modal, Baznas/Laz harus menekankan pentingnya likuiditas, yaitu kas ketersediaan dan setara </w:t>
      </w:r>
      <w:r w:rsidRPr="00260F65">
        <w:rPr>
          <w:rFonts w:ascii="Times New Roman" w:hAnsi="Times New Roman" w:cs="Times New Roman"/>
          <w:color w:val="0D0D0D"/>
          <w:sz w:val="24"/>
          <w:szCs w:val="24"/>
          <w:shd w:val="clear" w:color="auto" w:fill="FFFFFF"/>
        </w:rPr>
        <w:lastRenderedPageBreak/>
        <w:t>kas, selama proses anggaran. Oleh karena itu, dalam proses penyaluran dana ke Baznas atau Laz, komitmen kerja dan pinjaman mahasiswa harus diperhatikan. Standar pertukaran yang berlaku saat ini, khususnya PSAK 4O9</w:t>
      </w:r>
      <w:r w:rsidR="00AD4CED">
        <w:rPr>
          <w:rFonts w:ascii="Times New Roman" w:hAnsi="Times New Roman" w:cs="Times New Roman"/>
          <w:color w:val="0D0D0D"/>
          <w:sz w:val="24"/>
          <w:szCs w:val="24"/>
          <w:shd w:val="clear" w:color="auto" w:fill="FFFFFF"/>
        </w:rPr>
        <w:t>.</w:t>
      </w:r>
      <w:r w:rsidRPr="00260F65">
        <w:rPr>
          <w:rFonts w:ascii="Times New Roman" w:hAnsi="Times New Roman" w:cs="Times New Roman"/>
          <w:color w:val="0D0D0D"/>
          <w:sz w:val="24"/>
          <w:szCs w:val="24"/>
          <w:shd w:val="clear" w:color="auto" w:fill="FFFFFF"/>
        </w:rPr>
        <w:t xml:space="preserve"> Revisi IAI </w:t>
      </w:r>
      <w:r w:rsidR="00AD4CED">
        <w:rPr>
          <w:rFonts w:ascii="Times New Roman" w:hAnsi="Times New Roman" w:cs="Times New Roman"/>
          <w:color w:val="0D0D0D"/>
          <w:sz w:val="24"/>
          <w:szCs w:val="24"/>
          <w:shd w:val="clear" w:color="auto" w:fill="FFFFFF"/>
        </w:rPr>
        <w:t>(</w:t>
      </w:r>
      <w:r w:rsidRPr="00260F65">
        <w:rPr>
          <w:rFonts w:ascii="Times New Roman" w:hAnsi="Times New Roman" w:cs="Times New Roman"/>
          <w:color w:val="0D0D0D"/>
          <w:sz w:val="24"/>
          <w:szCs w:val="24"/>
          <w:shd w:val="clear" w:color="auto" w:fill="FFFFFF"/>
        </w:rPr>
        <w:t>2024), mengatur bahwa semua transaksi keuangan harus mematuhi standar berikut: zakat, infaq, dan sedekah, serta PSAK terkait lainnya. Setiap tahapan proses akuntansi meliputi pengelolaan pencatatan ini, dimulai dari transaksi dan diakhiri dengan laporan pertukaran. Penetapan keuangan sangat penting untuk umpan balik pengguna, bukan sekedar sebagai bentuk akuntabilitas pengelolaan.</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{"citationItems":[{"id":"ITEM-1","itemData":{"author":[{"dropping-particle":"","family":"Fatahillah Thoriq Hunowu","given":"Misran U. Burhan","non-dropping-particle":"","parse-names":false,"suffix":""}],"id":"ITEM-1","issue":"2","issued":{"date-parts":[["2023"]]},"page":"248-257","title":"Analisis Efisiensi dan Efektivitas Pengelolaan Dana Zakat pada Badan Amil PENDAHULUAN Zakat berasal dari kata “ zaka ” yang berarti suci , baik , berkah , tumbuh dan berkembang . Disebut zakat , karena mengandung harapan mendapat keberkahan , menyucikan j","type":"article-journal","volume":"2"},"uris":["http://www.mendeley.com/documents/?uuid=3a8dd2f1-66a3-478c-834f-d928674f1d47"]}],"mendeley":{"formattedCitation":"(Fatahillah Thoriq Hunowu, 2023)","plainTextFormattedCitation":"(Fatahillah Thoriq Hunowu, 2023)","previouslyFormattedCitation":"(Fatahillah Thoriq Hunowu, 2023)"},"properties":{"noteIndex":0},"schema":"https://github.com/citation-style-language/schema/raw/master/csl-citation.json"}</w:instrText>
      </w:r>
      <w:r>
        <w:rPr>
          <w:rFonts w:ascii="Times New Roman" w:hAnsi="Times New Roman" w:cs="Times New Roman"/>
          <w:color w:val="000000"/>
          <w:sz w:val="24"/>
          <w:szCs w:val="24"/>
        </w:rPr>
        <w:fldChar w:fldCharType="separate"/>
      </w:r>
      <w:r w:rsidRPr="003B5AB8">
        <w:rPr>
          <w:rFonts w:ascii="Times New Roman" w:hAnsi="Times New Roman" w:cs="Times New Roman"/>
          <w:noProof/>
          <w:color w:val="000000"/>
          <w:sz w:val="24"/>
          <w:szCs w:val="24"/>
        </w:rPr>
        <w:t>(Fatahillah Thoriq Hunowu, 2023)</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rsidR="00DB20D8" w:rsidRPr="00073E73" w:rsidRDefault="00DB20D8" w:rsidP="00DB20D8">
      <w:pPr>
        <w:spacing w:line="480" w:lineRule="auto"/>
        <w:ind w:left="1134" w:firstLine="720"/>
        <w:contextualSpacing/>
        <w:jc w:val="both"/>
        <w:rPr>
          <w:rFonts w:ascii="Times New Roman" w:hAnsi="Times New Roman" w:cs="Times New Roman"/>
          <w:color w:val="000000"/>
          <w:sz w:val="24"/>
          <w:szCs w:val="24"/>
        </w:rPr>
      </w:pPr>
      <w:r w:rsidRPr="00AB296F">
        <w:rPr>
          <w:rFonts w:ascii="Times New Roman" w:hAnsi="Times New Roman" w:cs="Times New Roman"/>
          <w:color w:val="000000"/>
          <w:sz w:val="24"/>
          <w:szCs w:val="24"/>
        </w:rPr>
        <w:t>Setiap transaksi di Baznas/Laz dicatat sesuai dengan nilai tukar dan standar yang berlaku. Tata cara transaksi zakat, infaq, dan sedekah ini didasarkan pada PSAK 409 (revisi 2024): Transaksi zakat, infaq, dan sedekah. Lebih lanjut, transaksi berikut ini tidak didefinisikan secara spesifik dalam PSAK 409 (revisi 2024): Tidak bertentangan dengan prinsip standar zakat, infaq, dan sedekah sesuai syariah yang berlaku pada nilai tukar lain yang relevan.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{"citationItems":[{"id":"ITEM-1","itemData":{"author":[{"dropping-particle":"","family":"Fatahillah Thoriq Hunowu","given":"Misran U. Burhan","non-dropping-particle":"","parse-names":false,"suffix":""}],"id":"ITEM-1","issue":"2","issued":{"date-parts":[["2023"]]},"page":"248-257","title":"Analisis Efisiensi dan Efektivitas Pengelolaan Dana Zakat pada Badan Amil PENDAHULUAN Zakat berasal dari kata “ zaka ” yang berarti suci , baik , berkah , tumbuh dan berkembang . Disebut zakat , karena mengandung harapan mendapat keberkahan , menyucikan j","type":"article-journal","volume":"2"},"uris":["http://www.mendeley.com/documents/?uuid=3a8dd2f1-66a3-478c-834f-d928674f1d47"]}],"mendeley":{"formattedCitation":"(Fatahillah Thoriq Hunowu, 2023)","plainTextFormattedCitation":"(Fatahillah Thoriq Hunowu, 2023)","previouslyFormattedCitation":"(Fatahillah Thoriq Hunowu, 2023)"},"properties":{"noteIndex":0},"schema":"https://github.com/citation-style-language/schema/raw/master/csl-citation.json"}</w:instrText>
      </w:r>
      <w:r>
        <w:rPr>
          <w:rFonts w:ascii="Times New Roman" w:hAnsi="Times New Roman" w:cs="Times New Roman"/>
          <w:color w:val="000000"/>
          <w:sz w:val="24"/>
          <w:szCs w:val="24"/>
        </w:rPr>
        <w:fldChar w:fldCharType="separate"/>
      </w:r>
      <w:r w:rsidRPr="003B5AB8">
        <w:rPr>
          <w:rFonts w:ascii="Times New Roman" w:hAnsi="Times New Roman" w:cs="Times New Roman"/>
          <w:noProof/>
          <w:color w:val="000000"/>
          <w:sz w:val="24"/>
          <w:szCs w:val="24"/>
        </w:rPr>
        <w:t>(Fatahillah Thoriq Hunowu, 2023)</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rsidR="00DB20D8" w:rsidRPr="00073E73" w:rsidRDefault="00DB20D8" w:rsidP="00DB20D8">
      <w:pPr>
        <w:keepNext/>
        <w:keepLines/>
        <w:numPr>
          <w:ilvl w:val="2"/>
          <w:numId w:val="7"/>
        </w:numPr>
        <w:spacing w:before="160" w:after="0" w:line="480" w:lineRule="auto"/>
        <w:ind w:left="1080"/>
        <w:outlineLvl w:val="2"/>
        <w:rPr>
          <w:rFonts w:ascii="Times New Roman" w:eastAsia="Yu Gothic Light" w:hAnsi="Times New Roman" w:cs="Times New Roman"/>
          <w:b/>
          <w:sz w:val="24"/>
          <w:szCs w:val="24"/>
        </w:rPr>
      </w:pPr>
      <w:bookmarkStart w:id="34" w:name="_Toc159457644"/>
      <w:r w:rsidRPr="00073E73">
        <w:rPr>
          <w:rFonts w:ascii="Times New Roman" w:eastAsia="Yu Gothic Light" w:hAnsi="Times New Roman" w:cs="Times New Roman"/>
          <w:b/>
          <w:sz w:val="24"/>
          <w:szCs w:val="24"/>
        </w:rPr>
        <w:t>Lazis Muhammadiyah</w:t>
      </w:r>
      <w:bookmarkEnd w:id="34"/>
    </w:p>
    <w:p w:rsidR="00DB20D8" w:rsidRPr="00073E73" w:rsidRDefault="00DB20D8" w:rsidP="00DB20D8">
      <w:pPr>
        <w:spacing w:after="0" w:line="480" w:lineRule="auto"/>
        <w:ind w:left="1134"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Lazismu (Lembaga Amil Zakat, Infaq dan Sedekah) adalah salah satu organisasi Lazis nasional yang berfokus pada peningkatan kualitas masyarakat melalui penggunaan yang efektif dari dana yang diperoleh melalui layanan masyarakat. Dengan bantuan PP. Muhammadiyah, lembaga ini didirikan pada tahun 2002, dan kemudian </w:t>
      </w:r>
      <w:r w:rsidRPr="00073E73">
        <w:rPr>
          <w:rFonts w:ascii="Times New Roman" w:hAnsi="Times New Roman" w:cs="Times New Roman"/>
          <w:sz w:val="24"/>
          <w:szCs w:val="24"/>
          <w:lang w:val="id-ID"/>
        </w:rPr>
        <w:lastRenderedPageBreak/>
        <w:t xml:space="preserve">dideklarasikan oleh Syafi’i Ma’aruf  (Buya Syafi’i) berdasarkan SK No. 457/21 November 2002, Menteri Agama RI menetapkan lembaga ini sebagai lembaga nasional yang menangani zakat. </w:t>
      </w: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{"citationItems":[{"id":"ITEM-1","itemData":{"author":[{"dropping-particle":"","family":"Navid","given":"Raihan","non-dropping-particle":"","parse-names":false,"suffix":""},{"dropping-particle":"","family":"Taufik","given":"M Iman","non-dropping-particle":"","parse-names":false,"suffix":""}],"id":"ITEM-1","issued":{"date-parts":[["2023"]]},"title":"Strategi Fundraising Dana Zakat Infak dan Sedekah di Lazismu Kalimantan Barat","type":"article-journal","volume":"1"},"uris":["http://www.mendeley.com/documents/?uuid=d8d87dba-7760-4859-82c5-998da68322d0"]}],"mendeley":{"formattedCitation":"(Navid &amp; Taufik, 2023)","plainTextFormattedCitation":"(Navid &amp; Taufik, 2023)","previouslyFormattedCitation":"(Navid &amp; Taufik, 2023)"},"properties":{"noteIndex":0},"schema":"https://github.com/citation-style-language/schema/raw/master/csl-citation.json"}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 xml:space="preserve">Navid &amp; Taufik </w:t>
      </w:r>
      <w:r w:rsidR="00C46723">
        <w:rPr>
          <w:rFonts w:ascii="Times New Roman" w:hAnsi="Times New Roman" w:cs="Times New Roman"/>
          <w:noProof/>
          <w:sz w:val="24"/>
          <w:szCs w:val="24"/>
          <w:lang w:val="id-ID"/>
        </w:rPr>
        <w:t>(</w:t>
      </w:r>
      <w:r w:rsidRPr="00073E73">
        <w:rPr>
          <w:rFonts w:ascii="Times New Roman" w:hAnsi="Times New Roman" w:cs="Times New Roman"/>
          <w:noProof/>
          <w:sz w:val="24"/>
          <w:szCs w:val="24"/>
          <w:lang w:val="id-ID"/>
        </w:rPr>
        <w:t>2023)</w:t>
      </w:r>
      <w:r w:rsidRPr="00073E73">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Terdapat dua komponen yang membentuk latar belakang berdirinya lazismu:</w:t>
      </w:r>
    </w:p>
    <w:p w:rsidR="00DB20D8" w:rsidRPr="00073E73" w:rsidRDefault="00DB20D8" w:rsidP="00DB20D8">
      <w:pPr>
        <w:numPr>
          <w:ilvl w:val="0"/>
          <w:numId w:val="9"/>
        </w:numPr>
        <w:spacing w:line="480" w:lineRule="auto"/>
        <w:ind w:left="1560" w:hanging="284"/>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Tingkat kemiskinan terus meningkat, menyebabkan penurunan indeks pembangunan dan kualitas sumber daya manusia. Tatanan keadilan sosial tidak memiliki kekuatan yang cukup.</w:t>
      </w:r>
    </w:p>
    <w:p w:rsidR="00DB20D8" w:rsidRPr="00073E73" w:rsidRDefault="00DB20D8" w:rsidP="00DB20D8">
      <w:pPr>
        <w:numPr>
          <w:ilvl w:val="0"/>
          <w:numId w:val="9"/>
        </w:numPr>
        <w:spacing w:line="480" w:lineRule="auto"/>
        <w:ind w:left="1560" w:hanging="284"/>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Orang-orang yang percaya pada zakat dapat membangun keadilan sosial dan mengurangi kemiskinan. Hal ini disebabkan oleh populasi yang padat dan peluang besar untuk zakat, infaq dan wakaf. Jika digunakan dengan benar dan dikelola dengan baik, pasti akan menghasilkan perubahan besar bagi negara.</w:t>
      </w:r>
    </w:p>
    <w:p w:rsidR="00DB20D8" w:rsidRPr="00073E73" w:rsidRDefault="00DB20D8" w:rsidP="00DB20D8">
      <w:pPr>
        <w:spacing w:line="480" w:lineRule="auto"/>
        <w:ind w:left="1134"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{"citationItems":[{"id":"ITEM-1","itemData":{"author":[{"dropping-particle":"","family":"Navid","given":"Raihan","non-dropping-particle":"","parse-names":false,"suffix":""},{"dropping-particle":"","family":"Taufik","given":"M Iman","non-dropping-particle":"","parse-names":false,"suffix":""}],"id":"ITEM-1","issued":{"date-parts":[["2023"]]},"title":"Strategi Fundraising Dana Zakat Infak dan Sedekah di Lazismu Kalimantan Barat","type":"article-journal","volume":"1"},"uris":["http://www.mendeley.com/documents/?uuid=d8d87dba-7760-4859-82c5-998da68322d0"]}],"mendeley":{"formattedCitation":"(Navid &amp; Taufik, 2023)","plainTextFormattedCitation":"(Navid &amp; Taufik, 2023)","previouslyFormattedCitation":"(Navid &amp; Taufik, 2023)"},"properties":{"noteIndex":0},"schema":"https://github.com/citation-style-language/schema/raw/master/csl-citation.json"}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 xml:space="preserve">Navid &amp; Taufik </w:t>
      </w:r>
      <w:r w:rsidR="00C46723">
        <w:rPr>
          <w:rFonts w:ascii="Times New Roman" w:hAnsi="Times New Roman" w:cs="Times New Roman"/>
          <w:noProof/>
          <w:sz w:val="24"/>
          <w:szCs w:val="24"/>
          <w:lang w:val="id-ID"/>
        </w:rPr>
        <w:t>(</w:t>
      </w:r>
      <w:r w:rsidRPr="00073E73">
        <w:rPr>
          <w:rFonts w:ascii="Times New Roman" w:hAnsi="Times New Roman" w:cs="Times New Roman"/>
          <w:noProof/>
          <w:sz w:val="24"/>
          <w:szCs w:val="24"/>
          <w:lang w:val="id-ID"/>
        </w:rPr>
        <w:t>2023)</w:t>
      </w:r>
      <w:r w:rsidRPr="00073E73">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 Untuk meningkatan efisien program dan operasionalnya, Lazismu harus memiliki dukungan yang dapat digunakan. Salah satunya adalah jaringan multi line, yang menggabungkan lembaga zakat di seluruh provinsi yang ada untuk mengoptimalkan program pemanfaatan Lazismu, yang memungkinkan mengjangkau seluruh masyarakat secara efektif, tepat dan akurat. Selain itu, Lazismu memiliki beberapa program kerja, seperti :</w:t>
      </w:r>
    </w:p>
    <w:p w:rsidR="00DB20D8" w:rsidRPr="00073E73" w:rsidRDefault="00DB20D8" w:rsidP="00DB20D8">
      <w:pPr>
        <w:numPr>
          <w:ilvl w:val="0"/>
          <w:numId w:val="10"/>
        </w:numPr>
        <w:spacing w:line="480" w:lineRule="auto"/>
        <w:ind w:left="1560" w:hanging="30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Pendidikan. Dengan menjalankan berbagai program pada bidang pendidikan seperti ketersediaan sarana dan biaya pendidikan, program ini meningkatkan kualitas sumber daya manusia.</w:t>
      </w:r>
    </w:p>
    <w:p w:rsidR="00DB20D8" w:rsidRPr="00073E73" w:rsidRDefault="00DB20D8" w:rsidP="00DB20D8">
      <w:pPr>
        <w:numPr>
          <w:ilvl w:val="0"/>
          <w:numId w:val="10"/>
        </w:numPr>
        <w:spacing w:line="480" w:lineRule="auto"/>
        <w:ind w:left="1560" w:hanging="30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lastRenderedPageBreak/>
        <w:t>Kesehatan. Program lazismu berfokus menekankan hak-hak mustahik untuk mendapatkan kesehatan dan memiliki hak untuk hidup yang layak melalui program kesehatan.</w:t>
      </w:r>
    </w:p>
    <w:p w:rsidR="00DB20D8" w:rsidRPr="00073E73" w:rsidRDefault="00DB20D8" w:rsidP="00DB20D8">
      <w:pPr>
        <w:numPr>
          <w:ilvl w:val="0"/>
          <w:numId w:val="10"/>
        </w:numPr>
        <w:spacing w:line="480" w:lineRule="auto"/>
        <w:ind w:left="1560" w:hanging="30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Ekonomi. Meningkatkan kesehjateraan penerima zakat dan donasi lainnya melalui pelatihan kewirausahaan dan pemberdayaan.</w:t>
      </w:r>
    </w:p>
    <w:p w:rsidR="00DB20D8" w:rsidRPr="00073E73" w:rsidRDefault="00DB20D8" w:rsidP="00DB20D8">
      <w:pPr>
        <w:numPr>
          <w:ilvl w:val="0"/>
          <w:numId w:val="10"/>
        </w:numPr>
        <w:spacing w:line="480" w:lineRule="auto"/>
        <w:ind w:left="1560" w:hanging="30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Sosial kemanusiaan. Mengatasi masalah sosial yang muncul sebagai akibat dari akses luar terhadap kehidupan mustahik, sseperti bantuan bencana, pendampingan orangtua lanjut usia dan kegiatan amal.</w:t>
      </w:r>
    </w:p>
    <w:p w:rsidR="00DB20D8" w:rsidRPr="00073E73" w:rsidRDefault="00DB20D8" w:rsidP="00DB20D8">
      <w:pPr>
        <w:numPr>
          <w:ilvl w:val="0"/>
          <w:numId w:val="10"/>
        </w:numPr>
        <w:spacing w:line="480" w:lineRule="auto"/>
        <w:ind w:left="1560" w:hanging="30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Dakwah. Pilar-pilar ini berfungsi untuk menguatkan sisi spritual dan memenuhi kebutuhan kegiatan dakwah sehingga da’i dan lembaga dakwah dapat lebih mandiri.</w:t>
      </w:r>
    </w:p>
    <w:p w:rsidR="00DB20D8" w:rsidRPr="00073E73" w:rsidRDefault="00DB20D8" w:rsidP="00DB20D8">
      <w:pPr>
        <w:numPr>
          <w:ilvl w:val="0"/>
          <w:numId w:val="10"/>
        </w:numPr>
        <w:spacing w:line="480" w:lineRule="auto"/>
        <w:ind w:left="1560" w:hanging="305"/>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Lingkungan. Meningkatkan kualitas kehidupan lingkungan dengan tujuan membangun ekosistem yang kemasyarakatan.</w:t>
      </w:r>
    </w:p>
    <w:p w:rsidR="00DB20D8" w:rsidRPr="00073E73" w:rsidRDefault="00DB20D8" w:rsidP="00DB20D8">
      <w:pPr>
        <w:keepNext/>
        <w:keepLines/>
        <w:numPr>
          <w:ilvl w:val="1"/>
          <w:numId w:val="7"/>
        </w:numPr>
        <w:spacing w:before="40" w:after="0" w:line="480" w:lineRule="auto"/>
        <w:ind w:left="709"/>
        <w:outlineLvl w:val="1"/>
        <w:rPr>
          <w:rFonts w:ascii="Times New Roman" w:eastAsia="Yu Gothic Light" w:hAnsi="Times New Roman" w:cs="Times New Roman"/>
          <w:b/>
          <w:color w:val="000000"/>
          <w:sz w:val="24"/>
          <w:szCs w:val="26"/>
          <w:lang w:val="id-ID"/>
        </w:rPr>
      </w:pPr>
      <w:bookmarkStart w:id="35" w:name="_Toc159457645"/>
      <w:r w:rsidRPr="00073E73">
        <w:rPr>
          <w:rFonts w:ascii="Times New Roman" w:eastAsia="Yu Gothic Light" w:hAnsi="Times New Roman" w:cs="Times New Roman"/>
          <w:b/>
          <w:color w:val="000000"/>
          <w:sz w:val="24"/>
          <w:szCs w:val="26"/>
          <w:lang w:val="id-ID"/>
        </w:rPr>
        <w:t>Penelitian Terdahulu</w:t>
      </w:r>
      <w:bookmarkEnd w:id="35"/>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Di sub ini akan dibahas penelitian sebelumnya yang hasilnya belum konsisten dan membantu penelitian yang terbaru.</w:t>
      </w:r>
    </w:p>
    <w:p w:rsidR="00DB20D8" w:rsidRPr="00073E73" w:rsidRDefault="00DB20D8" w:rsidP="00DB20D8">
      <w:pPr>
        <w:spacing w:line="480" w:lineRule="auto"/>
        <w:ind w:left="720" w:firstLine="720"/>
        <w:contextualSpacing/>
        <w:jc w:val="both"/>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{"citationItems":[{"id":"ITEM-1","itemData":{"DOI":"10.46367/jas.v4i2.246","ISSN":"25493086","abstract":"The potential for receiving zakat, infaq and alms funds in Tulungagung is growing rapidly. This shows that the level of trust in the management of zakat, infaq and alms funds is quite high. This study aims to examine the suitability of the application of PSAK 109 in the National Zakat Agency Tulungagung Regency. The method used in this research is a descriptive qualitative approach. Sources of data used are interviews, observation and documentation. The results showed that the accounting treatment at National Zakat Agency Tulungagung Regency included the receipt and expenditure of zakat, infaq and alms which was recognized as the amount of cash received and disbursed, presented and disclosed on the financial statements. Recognition and measurement of accounting treatment at National Zakat Agency Tulungagung Regency are in accordance with PSAK 109, while its presentation and disclosure are not fully in accordance with PSAK 109. The main obstacle faced is the limited qualified human resources and still uses a manual system in making financial reports.","author":[{"dropping-particle":"","family":"Susilowati","given":"Lantip","non-dropping-particle":"","parse-names":false,"suffix":""},{"dropping-particle":"","family":"Khofifa","given":"Fatimatul","non-dropping-particle":"","parse-names":false,"suffix":""}],"container-title":"JAS (Jurnal Akuntansi Syariah)","id":"ITEM-1","issue":"2","issued":{"date-parts":[["2020"]]},"page":"162-180","title":"Kesesuaian Akuntansi Zakat, Infak dan Sedekah Dengan PSAK 109 BAZNAS Kabupaten Tulungagung","type":"article-journal","volume":"4"},"uris":["http://www.mendeley.com/documents/?uuid=d913af15-b1b4-468b-bfcc-5b7092d658dc"]}],"mendeley":{"formattedCitation":"(Susilowati &amp; Khofifa, 2020)","plainTextFormattedCitation":"(Susilowati &amp; Khofifa, 2020)","previouslyFormattedCitation":"(Susilowati &amp; Khofifa, 2020)"},"properties":{"noteIndex":0},"schema":"https://github.com/citation-style-language/schema/raw/master/csl-citation.json"}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 xml:space="preserve">Susilowati &amp; Khofifa </w:t>
      </w:r>
      <w:r w:rsidR="00C46723">
        <w:rPr>
          <w:rFonts w:ascii="Times New Roman" w:hAnsi="Times New Roman" w:cs="Times New Roman"/>
          <w:noProof/>
          <w:sz w:val="24"/>
          <w:szCs w:val="24"/>
          <w:lang w:val="id-ID"/>
        </w:rPr>
        <w:t>(</w:t>
      </w:r>
      <w:r w:rsidRPr="003B5AB8">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melakukan penelitian pada Baznas Kabupaten Tulungagung Provinsi Jawa Timur, dengan judul “Kesesuain akuntansi zakat, infaq dan sedekah dengan PSAK 109 Baznas Kabupaten Tulungagung” bertujuan untuk menyalahkan aplikasi PSAK 109 di Baznas Kabupaten Tulungagung menggunakan pendekatan kualitatif deskriptif. Penemuan menujukan bahwa pengakuan dan pengukuran sudah sesuai </w:t>
      </w:r>
      <w:r w:rsidRPr="00073E73">
        <w:rPr>
          <w:rFonts w:ascii="Times New Roman" w:hAnsi="Times New Roman" w:cs="Times New Roman"/>
          <w:sz w:val="24"/>
          <w:szCs w:val="24"/>
          <w:lang w:val="id-ID"/>
        </w:rPr>
        <w:lastRenderedPageBreak/>
        <w:t>dengan PSAK 109, namun reprentasi dan eksposurnya belum sepenuhnya sesuai dengan PSAK 109 karena sistemnya masih dilakukan secara manual. Sumber daya manusia yang yang membuat laporan keuangan adalah masalahnya.</w:t>
      </w:r>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{"citationItems":[{"id":"ITEM-1","itemData":{"author":[{"dropping-particle":"","family":"Eri","given":"Suharti","non-dropping-particle":"","parse-names":false,"suffix":""}],"id":"ITEM-1","issue":"1","issued":{"date-parts":[["2022"]]},"page":"51-68","title":"Pengelolaan Zakat , Infak , Sedekah di Lembaga Amil Zakat","type":"article-journal","volume":"1"},"uris":["http://www.mendeley.com/documents/?uuid=c3cc9283-bfa5-40c2-957d-04ff6a27e6cb"]}],"mendeley":{"formattedCitation":"(Eri, 2022)","plainTextFormattedCitation":"(Eri, 2022)","previouslyFormattedCitation":"(Eri, 2022)"},"properties":{"noteIndex":0},"schema":"https://github.com/citation-style-language/schema/raw/master/csl-citation.json"}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Eri</w:t>
      </w:r>
      <w:r w:rsidR="00C46723">
        <w:rPr>
          <w:rFonts w:ascii="Times New Roman" w:hAnsi="Times New Roman" w:cs="Times New Roman"/>
          <w:noProof/>
          <w:sz w:val="24"/>
          <w:szCs w:val="24"/>
          <w:lang w:val="id-ID"/>
        </w:rPr>
        <w:t xml:space="preserve"> (</w:t>
      </w:r>
      <w:r w:rsidRPr="003B5AB8">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Peneltian tentang “Pengelolaan zakat, infaq dan sedekah di lemaga Amil Zakat Nasioanl (studi kasus Laznas Nurul Hayat cabang Medan)”. Fokus penelitian ini adalah untuk mengevaluasi manajemen Zis di Laznas Nurul Huda. Penelitian ini berfokus pada produk penghimpunan dan distribusi Zis, menggunakan pendekatan deskriptif kualitatif. Penelitian ini menemukan bahwa Laznas Nurul Huda mengelola pengumpulan dan distribusi Zis dengan tiga cara: amil mengirimkan zakat kerumah muzaki, muzaki mentransfer dana zakat, infaq dan sedekah, dan muzaki langsung datang ke kantor Nurul Hayat.</w:t>
      </w:r>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{"citationItems":[{"id":"ITEM-1","itemData":{"DOI":"10.54957/akuntansiku.v1i4.267","abstract":"Tujuan dari penelitian ini adalah untuk menganalisis mengenai  implementasi akuntansidana zakat pada LAZIS Jateng Cabang Temanggung. Metode  yang digunakan dalam penelitian ini  yaitu metode kualitatif dengan menggunakan penelitian studi kasus untuk mengetahui klayakan program akuntansi. Hasil yang diperoleh dari penelitian ini dalam perlakuan akuntansi secara umum zakat oleh LAZIS Jateng Cabang Temanggung sudah cukup baik, diantaranya yaitu pengakuan dan penyaluran. Untuk penilaian, penyajian dan pengungkapan juga sudah selaras dengan PSAK 109.","author":[{"dropping-particle":"","family":"Rahmawati","given":"Kiki","non-dropping-particle":"","parse-names":false,"suffix":""},{"dropping-particle":"","family":"Iswanaji","given":"Chaidir","non-dropping-particle":"","parse-names":false,"suffix":""}],"container-title":"Akuntansiku","id":"ITEM-1","issue":"4","issued":{"date-parts":[["2022"]]},"page":"281-287","title":"Analisis Penerapan Akuntansi Dana Zakat Dan Infak/Sedekah Pada Lembaga Aamil Zakat Al-Ihsan Temanggung","type":"article-journal","volume":"1"},"uris":["http://www.mendeley.com/documents/?uuid=4c728ffa-0b7b-4abf-95c7-931617de5836"]}],"mendeley":{"formattedCitation":"(Rahmawati &amp; Iswanaji, 2022)","plainTextFormattedCitation":"(Rahmawati &amp; Iswanaji, 2022)","previouslyFormattedCitation":"(Rahmawati &amp; Iswanaji, 2022)"},"properties":{"noteIndex":0},"schema":"https://github.com/citation-style-language/schema/raw/master/csl-citation.json"}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 xml:space="preserve">Rahmawati &amp; Iswanaji </w:t>
      </w:r>
      <w:r w:rsidR="005A3453">
        <w:rPr>
          <w:rFonts w:ascii="Times New Roman" w:hAnsi="Times New Roman" w:cs="Times New Roman"/>
          <w:noProof/>
          <w:sz w:val="24"/>
          <w:szCs w:val="24"/>
          <w:lang w:val="id-ID"/>
        </w:rPr>
        <w:t>(</w:t>
      </w:r>
      <w:r w:rsidRPr="003B5AB8">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P</w:t>
      </w:r>
      <w:r w:rsidRPr="00073E73">
        <w:rPr>
          <w:rFonts w:ascii="Times New Roman" w:hAnsi="Times New Roman" w:cs="Times New Roman"/>
          <w:sz w:val="24"/>
          <w:szCs w:val="24"/>
          <w:lang w:val="id-ID"/>
        </w:rPr>
        <w:t>enelitian ini dilakukan pada lembaga amil zakat Al-Ihsan Temanggung dengan judul “Analisis penerapan akuntansi dana zakat, infaq dan sedekah pada lembaga amil zakat Al-Ihsan Temanggung”. Tujuan dari penelitian ini adalah untuk mengevaluasi cara Lazis Jateng cabang Temanggung menerapkan akuntansi dana zakat. Penelitian ini mengeksplorasi kelayakan program akuntansi melalui pendekatan kualitatif. Penelitian ini menemukan bahwa perawatan akuntansi zakat oleh Lazis Jateng cabang Temanggung cukup baik, termasuk mengakui dana penyaluran. Selain itu, proses penilaian, penyebaran, dan pengungkapan telah dilakukan sesuai dengan PSAK 109.</w:t>
      </w:r>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fldChar w:fldCharType="begin" w:fldLock="1"/>
      </w:r>
      <w:r>
        <w:rPr>
          <w:rFonts w:ascii="Times New Roman" w:hAnsi="Times New Roman" w:cs="Times New Roman"/>
          <w:sz w:val="24"/>
          <w:szCs w:val="24"/>
          <w:lang w:val="id-ID"/>
        </w:rPr>
        <w:instrText>ADDIN CSL_CITATION {"citationItems":[{"id":"ITEM-1","itemData":{"abstract":"… ialah pengumpulan zakat infak dan sedekah melalui tabungan yang … melalui media sosial merupakan salah satu bentuk digital … strategi baru bagi lembaga zakat dalam mengoptimalkan …","author":[{"dropping-particle":"","family":"Zuneiroh","given":"Oktavia","non-dropping-particle":"","parse-names":false,"suffix":""}],"container-title":"Jurnal Ekonomika dan Bisnis Islam","id":"ITEM-1","issued":{"date-parts":[["2023"]]},"page":"84-94","title":"Strategi Fundraising Dalam Penerimaan Dana Zis Pada Kantor Layanan Lazismu Wirobrajan","type":"article-journal","volume":"6"},"uris":["http://www.mendeley.com/documents/?uuid=34700d3a-b428-4612-bf9c-63531f118282"]}],"mendeley":{"formattedCitation":"(Zuneiroh, 2023)","plainTextFormattedCitation":"(Zuneiroh, 2023)","previouslyFormattedCitation":"(Zuneiroh, 2023)"},"properties":{"noteIndex":0},"schema":"https://github.com/citation-style-language/schema/raw/master/csl-citation.json"}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 xml:space="preserve">Zuneiroh </w:t>
      </w:r>
      <w:r w:rsidR="005A3453">
        <w:rPr>
          <w:rFonts w:ascii="Times New Roman" w:hAnsi="Times New Roman" w:cs="Times New Roman"/>
          <w:noProof/>
          <w:sz w:val="24"/>
          <w:szCs w:val="24"/>
          <w:lang w:val="id-ID"/>
        </w:rPr>
        <w:t>(</w:t>
      </w:r>
      <w:r w:rsidRPr="003B5AB8">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 xml:space="preserve">, Telah melakukan penelitian di Wirobrojan dengan judul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dalam penerimaan Zis pada kantor Lazismu Wirobrajan”. Tujuan dari penelitian ini adalah untuk mengetahui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yang digunakan oleh kantor Lazismu Wirobrajan serta menawarkan metode pengumpulan dana yang lebih efisien. Penelitian kualitatif ini menggunakan data melalui observasi, wawancara, dan dokumentasi. Hasil penelitian ini menunjukan bahwa kantor layanan Lazismu Wirobrajan menggunakan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langsung dan tidak langsung.</w:t>
      </w:r>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{"citationItems":[{"id":"ITEM-1","itemData":{"author":[{"dropping-particle":"","family":"Melly","given":"Fitria Nur","non-dropping-particle":"","parse-names":false,"suffix":""},{"dropping-particle":"","family":"Muchtasib","given":"Ach Bakhrul","non-dropping-particle":"","parse-names":false,"suffix":""}],"id":"ITEM-1","issued":{"date-parts":[["2022"]]},"title":"Strategi Fundraising Dalam Meningkatkan Penerimaan Dana Zakat Infak Sedekah ( Studi Kasus di LAZNAS Yatim Mandiri Jakarta Timur )","type":"article-journal"},"uris":["http://www.mendeley.com/documents/?uuid=6d9a006a-7ce9-49b5-ac8f-85c90d374b76"]}],"mendeley":{"formattedCitation":"(Melly &amp; Muchtasib, 2022)","plainTextFormattedCitation":"(Melly &amp; Muchtasib, 2022)","previouslyFormattedCitation":"(Melly &amp; Muchtasib, 2022)"},"properties":{"noteIndex":0},"schema":"https://github.com/citation-style-language/schema/raw/master/csl-citation.json"}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 xml:space="preserve">Melly &amp; Muchtasib </w:t>
      </w:r>
      <w:r w:rsidR="005A3453">
        <w:rPr>
          <w:rFonts w:ascii="Times New Roman" w:hAnsi="Times New Roman" w:cs="Times New Roman"/>
          <w:noProof/>
          <w:sz w:val="24"/>
          <w:szCs w:val="24"/>
          <w:lang w:val="id-ID"/>
        </w:rPr>
        <w:t>(</w:t>
      </w:r>
      <w:r w:rsidRPr="003B5AB8">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color w:val="0D0D0D"/>
          <w:sz w:val="24"/>
          <w:szCs w:val="24"/>
          <w:shd w:val="clear" w:color="auto" w:fill="FFFFFF"/>
        </w:rPr>
        <w:t>Dalam melakukan penelitian di wilayah Jakarta Timur, judulnya adalah "Strategi Penggalangan Dana dalam Meningkatkan Penerimaan Zakat, Infak, dan Sedekah (Studi Kasus: Lazismu Yatim Mandiri Jakarta Timur)". Tujuannya adalah untuk mengevaluasi strategi penggalangan dana yang diterapkan oleh lembaga tersebut untuk meningkatkan penerimaan zakat, infak, dan sedekah. Metode penelitian yang digunakan adalah penelitian deskriptif kualitatif. Data diperoleh melalui wawancara, kuesioner, dan dokumentasi, yang kemudian dianalisis menggunakan analisis SWOT sebelum menyimpulkan hasilnya. Berdasarkan analisis SWOT, Laznas Yatim Jakarta Timur ditempatkan dalam strategi agresif, karena memiliki peluang dan kekuatan yang memungkinkannya untuk memanfaatkan peluang yang tersedia.</w:t>
      </w:r>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{"citationItems":[{"id":"ITEM-1","itemData":{"DOI":"10.37366/jespb.v6i01.179","ISSN":"2528-0244","abstract":"The zakat fundraising strategy is an effort to collect zakat from individuals or business entities to achieve zakat goals. The main source of zakat fundraising is muzakki. So considering that the zakat fundraising process is fundamental to zakat management efforts, parties who have been given the authority to manage zakat must be able to convince the Muslim community about the importance of zakat. The fundraising strategy that has been implemented has not been able to achieve zakat potential and zakat fundraising targets in Karawang Regency. And the offline fundraising strategy has not been optimal in increasing the amount of funds and the number of muzakki in Karawang Regency. And this research is how the constraints in the fundraising strategy at LAZ BaitulMaalKu, Karawang Regency.\r This research uses qualitative methods, data collection with 3 methods, namely: observation, interviews, and documentation. After the data is collected, the next step, with the analysis stages, namely, data reduction, data presentation and drawing conclusions. The results of the research carried out are zakat fundraising strategies in increasing the number of muzakki at LAZ BaitulMaalKu, namely using 2 (two) strategies, the first is Direct Strategy (Offline) such as fundraising campaign, zakat pick-up services, and fundraising retail, namely the socialization and education of zakat to majelis taklim and companies. company. Second, the strategy is indirect (online) or indirectly, including through good friends channels, social media, through zakat accounts, and payroll or partnerships with corporations in Karawang. The strategy that is considered the most effective is the indirect strategy (online), namely payroll through the transfer of a partnership cooperation account with a corporation in Karawang.\r For factors driving the zakat fundraising strategy in increasing the number of muzakki at LAZ BaitulMaalKu, namely Institutional Legality, Monthly Compensation for the Elderly, Mustahiq empowerment programs, scholarships for dhuafa/outstanding students, and other programs that can make muzakki interested fulfill it in BaitulMaalku. While the inhibiting factor for the zakat fundraising strategy at LAZ BaitulMaalKu, namely knowledge about zakat in some communities is still lacking, some people believe more in religious figures and there are also people who channel directly, the Amil Zakat Institution is flourishing in the midst of society despite the legality of the institutio…","author":[{"dropping-particle":"","family":"Nugroho","given":"Arief","non-dropping-particle":"","parse-names":false,"suffix":""},{"dropping-particle":"","family":"Ahmad","given":"Ali","non-dropping-particle":"","parse-names":false,"suffix":""},{"dropping-particle":"","family":"Wijoyo","given":"Wirjo","non-dropping-particle":"","parse-names":false,"suffix":""}],"container-title":"Jurnal Ekonomi Syariah Pelita Bangsa","id":"ITEM-1","issue":"01","issued":{"date-parts":[["2021"]]},"page":"77-85","title":"ANALISIS STRATEGI FUNDRAISING ZAKAT DALAM MENINGKATKAN JUMLAH MUZAKKI Studi pada LAZ BaitulMaalKu Kabupaten Karawang","type":"article-journal","volume":"6"},"uris":["http://www.mendeley.com/documents/?uuid=63c523b9-63cf-43fe-9bbb-5fe9aacaac87"]}],"mendeley":{"formattedCitation":"(Nugroho et al., 2021)","plainTextFormattedCitation":"(Nugroho et al., 2021)","previouslyFormattedCitation":"(Nugroho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Nugroho et al</w:t>
      </w:r>
      <w:r w:rsidR="005A3453">
        <w:rPr>
          <w:rFonts w:ascii="Times New Roman" w:hAnsi="Times New Roman" w:cs="Times New Roman"/>
          <w:noProof/>
          <w:sz w:val="24"/>
          <w:szCs w:val="24"/>
          <w:lang w:val="id-ID"/>
        </w:rPr>
        <w:t xml:space="preserve"> (</w:t>
      </w:r>
      <w:r w:rsidRPr="003B5AB8">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 xml:space="preserve">, Penelitian </w:t>
      </w:r>
      <w:r w:rsidRPr="00073E73">
        <w:rPr>
          <w:rFonts w:ascii="Times New Roman" w:hAnsi="Times New Roman" w:cs="Times New Roman"/>
          <w:color w:val="0D0D0D"/>
          <w:sz w:val="24"/>
          <w:szCs w:val="24"/>
          <w:shd w:val="clear" w:color="auto" w:fill="FFFFFF"/>
        </w:rPr>
        <w:t xml:space="preserve">dengan judul "Analisis strategi </w:t>
      </w:r>
      <w:r w:rsidRPr="00073E73">
        <w:rPr>
          <w:rFonts w:ascii="Times New Roman" w:hAnsi="Times New Roman" w:cs="Times New Roman"/>
          <w:i/>
          <w:iCs/>
          <w:color w:val="0D0D0D"/>
          <w:sz w:val="24"/>
          <w:szCs w:val="24"/>
          <w:shd w:val="clear" w:color="auto" w:fill="FFFFFF"/>
        </w:rPr>
        <w:t>Fundraising</w:t>
      </w:r>
      <w:r w:rsidRPr="00073E73">
        <w:rPr>
          <w:rFonts w:ascii="Times New Roman" w:hAnsi="Times New Roman" w:cs="Times New Roman"/>
          <w:color w:val="0D0D0D"/>
          <w:sz w:val="24"/>
          <w:szCs w:val="24"/>
          <w:shd w:val="clear" w:color="auto" w:fill="FFFFFF"/>
        </w:rPr>
        <w:t xml:space="preserve"> dana zakat untuk meningkatkan jumlah muzaki (studi kasus: </w:t>
      </w:r>
      <w:r w:rsidRPr="00073E73">
        <w:rPr>
          <w:rFonts w:ascii="Times New Roman" w:hAnsi="Times New Roman" w:cs="Times New Roman"/>
          <w:color w:val="0D0D0D"/>
          <w:sz w:val="24"/>
          <w:szCs w:val="24"/>
          <w:shd w:val="clear" w:color="auto" w:fill="FFFFFF"/>
        </w:rPr>
        <w:lastRenderedPageBreak/>
        <w:t>Laz BaitulMaalKu Kabupaten Karawang)" bertujuan untuk meningkatkan jumlah orang yang membayar zakat di Laz BaitulMaalKu dengan menerapkan dua pendekatan strategis. Pendekatan pertama adalah strategi langsung (</w:t>
      </w:r>
      <w:r w:rsidRPr="00073E73">
        <w:rPr>
          <w:rFonts w:ascii="Times New Roman" w:hAnsi="Times New Roman" w:cs="Times New Roman"/>
          <w:i/>
          <w:iCs/>
          <w:color w:val="0D0D0D"/>
          <w:sz w:val="24"/>
          <w:szCs w:val="24"/>
          <w:shd w:val="clear" w:color="auto" w:fill="FFFFFF"/>
        </w:rPr>
        <w:t>offline</w:t>
      </w:r>
      <w:r w:rsidRPr="00073E73">
        <w:rPr>
          <w:rFonts w:ascii="Times New Roman" w:hAnsi="Times New Roman" w:cs="Times New Roman"/>
          <w:color w:val="0D0D0D"/>
          <w:sz w:val="24"/>
          <w:szCs w:val="24"/>
          <w:shd w:val="clear" w:color="auto" w:fill="FFFFFF"/>
        </w:rPr>
        <w:t>), yang melibatkan kampanye pengumpulan dana untuk layanan pengambilan zakat secara langsung, dan pendekatan kedua adalah strategi ritel, yang mencakup sosialisasi dan edukasi tentang zakat kepada majelis taklim dan dunia usaha. Pendekatan tidak langsung (</w:t>
      </w:r>
      <w:r w:rsidRPr="00073E73">
        <w:rPr>
          <w:rFonts w:ascii="Times New Roman" w:hAnsi="Times New Roman" w:cs="Times New Roman"/>
          <w:i/>
          <w:iCs/>
          <w:color w:val="0D0D0D"/>
          <w:sz w:val="24"/>
          <w:szCs w:val="24"/>
          <w:shd w:val="clear" w:color="auto" w:fill="FFFFFF"/>
        </w:rPr>
        <w:t>online</w:t>
      </w:r>
      <w:r w:rsidRPr="00073E73">
        <w:rPr>
          <w:rFonts w:ascii="Times New Roman" w:hAnsi="Times New Roman" w:cs="Times New Roman"/>
          <w:color w:val="0D0D0D"/>
          <w:sz w:val="24"/>
          <w:szCs w:val="24"/>
          <w:shd w:val="clear" w:color="auto" w:fill="FFFFFF"/>
        </w:rPr>
        <w:t>) melibatkan penggunaan kanal shabat kebaikan, media sosial, rekening zakat, dan kerjasama dengan perusahaan-perusahaan di Karawang</w:t>
      </w:r>
    </w:p>
    <w:p w:rsidR="00DB20D8" w:rsidRPr="00073E73" w:rsidRDefault="00DB20D8" w:rsidP="00DB20D8">
      <w:pPr>
        <w:spacing w:line="480" w:lineRule="auto"/>
        <w:ind w:left="720" w:firstLine="720"/>
        <w:contextualSpacing/>
        <w:jc w:val="both"/>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{"citationItems":[{"id":"ITEM-1","itemData":{"DOI":"10.29040/jiei.v8i1.4346","ISSN":"2477-6157","abstract":"This study analyzes the digital fundraising strategy in collecting zakat at the Global Zakat Amil Zakat Institute. The purpose of this study is to determine the digital fundraising strategy used by LAZ Global Zakat in supporting the collection of zakat funds and to formulate a digital fundraising strategy at LAZ Global Zakat. This study uses descriptive research methods with quantitative and qualitative study approaches. A case study approach to analyzing digital fundraising strategies in collecting zakat funds using SWOT Matrix analysis (Strengths, Weaknesses, Opportunities, Threats) and IE Matrix (Internal-External Matrix) and determining strategy using Quantitative Strategic Planning Matrix (QSPM). From these results, an implementation strategy is proposed. The results of this study are the digital fundraising strategy used by LAZ Global Zakat using two methods, namely organic (unpaid) and paid (paid). Digital fundraising strategies, both organic and paid, direct muzaki or prospective muzaki to the crowdfunding platform as a direct payment medium. Meanwhile, the formulation of the digital fundraising strategy for LAZ Global Zakat is to continue to use advertisements on the crowdfunding platform to offer zakat programs, collaborate with public figures or influencers to offer a joint ZIS program, create a ZIS program based on community preferences and improve automated answering applications related to zakat consultations that work 24 hours.\r \r Keywords: strategy, digital fundraising, zaka, global zakat","author":[{"dropping-particle":"","family":"Mulyono","given":"Sujanu Harto","non-dropping-particle":"","parse-names":false,"suffix":""},{"dropping-particle":"","family":"Ayuniyyah","given":"Qurroh","non-dropping-particle":"","parse-names":false,"suffix":""},{"dropping-particle":"","family":"Ibdalsyah","given":"Ibdalsyah","non-dropping-particle":"","parse-names":false,"suffix":""}],"container-title":"Jurnal Ilmiah Ekonomi Islam","id":"ITEM-1","issue":"1","issued":{"date-parts":[["2022"]]},"page":"67","title":"Strategi Digital Fundraising Dalam Penghimpunan Dana Zakat: Studi Kasus Lembaga Amil Zakat Global Zakat","type":"article-journal","volume":"8"},"uris":["http://www.mendeley.com/documents/?uuid=d1cedf82-d5c0-4778-b6a5-7de3497e43e3"]}],"mendeley":{"formattedCitation":"(Mulyono et al., 2022)","plainTextFormattedCitation":"(Mulyono et al., 2022)","previouslyFormattedCitation":"(Mulyono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Mulyono et al</w:t>
      </w:r>
      <w:r w:rsidR="005A3453">
        <w:rPr>
          <w:rFonts w:ascii="Times New Roman" w:hAnsi="Times New Roman" w:cs="Times New Roman"/>
          <w:noProof/>
          <w:sz w:val="24"/>
          <w:szCs w:val="24"/>
          <w:lang w:val="id-ID"/>
        </w:rPr>
        <w:t xml:space="preserve"> (</w:t>
      </w:r>
      <w:r w:rsidRPr="003B5AB8">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 xml:space="preserve">Melakukan penelitian berjudul “ Strategi Digital </w:t>
      </w:r>
      <w:r w:rsidRPr="00073E73">
        <w:rPr>
          <w:rFonts w:ascii="Times New Roman" w:hAnsi="Times New Roman" w:cs="Times New Roman"/>
          <w:i/>
          <w:iCs/>
          <w:sz w:val="24"/>
          <w:szCs w:val="24"/>
          <w:lang w:val="id-ID"/>
        </w:rPr>
        <w:t xml:space="preserve">Fundraising </w:t>
      </w:r>
      <w:r w:rsidRPr="00073E73">
        <w:rPr>
          <w:rFonts w:ascii="Times New Roman" w:hAnsi="Times New Roman" w:cs="Times New Roman"/>
          <w:sz w:val="24"/>
          <w:szCs w:val="24"/>
          <w:lang w:val="id-ID"/>
        </w:rPr>
        <w:t xml:space="preserve">dalam penghimpunan dana zakat: studi kasus lembaga amil zakat global zakat” tujuan </w:t>
      </w:r>
      <w:r w:rsidRPr="00073E73">
        <w:rPr>
          <w:rFonts w:ascii="Times New Roman" w:hAnsi="Times New Roman" w:cs="Times New Roman"/>
          <w:color w:val="1F1F1F"/>
          <w:sz w:val="24"/>
          <w:szCs w:val="24"/>
          <w:lang w:val="id-ID"/>
        </w:rPr>
        <w:t xml:space="preserve">untuk mengetahui strategi penggalangan dana digital yang digunakan Laz Global Zakat dalam mendukung penghimpunan dana zakat dan merumuskan strategi penggalangan dana digital di Laz Global Zakat. Hasilnya strategi penggalangan dana digital yang digunakan Laz Global Zakat menggunakan dua metode yaitu organik (tidak berbayar) dan berbayar (paid). Strategi penggalangan dana digital, baik organik maupun berbayar, mengarahkan muzaki atau calon muzaki ke platform </w:t>
      </w:r>
      <w:r w:rsidRPr="00073E73">
        <w:rPr>
          <w:rFonts w:ascii="Times New Roman" w:hAnsi="Times New Roman" w:cs="Times New Roman"/>
          <w:i/>
          <w:iCs/>
          <w:color w:val="1F1F1F"/>
          <w:sz w:val="24"/>
          <w:szCs w:val="24"/>
          <w:lang w:val="id-ID"/>
        </w:rPr>
        <w:t>crowdfunding</w:t>
      </w:r>
      <w:r w:rsidRPr="00073E73">
        <w:rPr>
          <w:rFonts w:ascii="Times New Roman" w:hAnsi="Times New Roman" w:cs="Times New Roman"/>
          <w:color w:val="1F1F1F"/>
          <w:sz w:val="24"/>
          <w:szCs w:val="24"/>
          <w:lang w:val="id-ID"/>
        </w:rPr>
        <w:t xml:space="preserve"> sebagai media pembayaran langsung. Sedangkan rumusan strategi penggalangan dana digital Laz Global Zakat adalah dengan tetap menggunakan iklan di platform </w:t>
      </w:r>
      <w:r w:rsidRPr="00073E73">
        <w:rPr>
          <w:rFonts w:ascii="Times New Roman" w:hAnsi="Times New Roman" w:cs="Times New Roman"/>
          <w:i/>
          <w:iCs/>
          <w:color w:val="1F1F1F"/>
          <w:sz w:val="24"/>
          <w:szCs w:val="24"/>
          <w:lang w:val="id-ID"/>
        </w:rPr>
        <w:t xml:space="preserve">crowdfunding </w:t>
      </w:r>
      <w:r w:rsidRPr="00073E73">
        <w:rPr>
          <w:rFonts w:ascii="Times New Roman" w:hAnsi="Times New Roman" w:cs="Times New Roman"/>
          <w:color w:val="1F1F1F"/>
          <w:sz w:val="24"/>
          <w:szCs w:val="24"/>
          <w:lang w:val="id-ID"/>
        </w:rPr>
        <w:t xml:space="preserve">untuk menawarkan program zakat, berkolaborasi dengan public figure atau influencer untuk menawarkan program Zis bersama, membuat program Zis berdasarkan </w:t>
      </w:r>
      <w:r w:rsidRPr="00073E73">
        <w:rPr>
          <w:rFonts w:ascii="Times New Roman" w:hAnsi="Times New Roman" w:cs="Times New Roman"/>
          <w:color w:val="1F1F1F"/>
          <w:sz w:val="24"/>
          <w:szCs w:val="24"/>
          <w:lang w:val="id-ID"/>
        </w:rPr>
        <w:lastRenderedPageBreak/>
        <w:t>preferensi masyarakat dan menyempurnakan aplikasi penjawab otomatis terkait konsultasi zakat yang bekerja 24 jam.</w:t>
      </w:r>
    </w:p>
    <w:p w:rsidR="00DB20D8" w:rsidRDefault="00DB20D8" w:rsidP="00DB20D8">
      <w:pPr>
        <w:spacing w:line="480" w:lineRule="auto"/>
        <w:ind w:left="720" w:firstLine="720"/>
        <w:contextualSpacing/>
        <w:jc w:val="both"/>
        <w:rPr>
          <w:rFonts w:ascii="Times New Roman" w:eastAsia="Times New Roman" w:hAnsi="Times New Roman" w:cs="Times New Roman"/>
          <w:color w:val="000000"/>
          <w:kern w:val="0"/>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{"citationItems":[{"id":"ITEM-1","itemData":{"author":[{"dropping-particle":"","family":"Naya Nadiyah Uno a","given":"Muhammad Fadli Mantali b","non-dropping-particle":"","parse-names":false,"suffix":""}],"id":"ITEM-1","issue":"2","issued":{"date-parts":[["2023"]]},"page":"258-269","title":"Analisis Strategi Peningkatan Transparansi Dan Akuntabilitas Pada Baznas PENDAHULUAN Zakat , Infak dan Sedekah ( ZIS ) merupakan amalan wajib yang sudah bukan menjadi hal yang asing lagi tentunya buat masyarakat yang mayoritasnya agama islam dan telah lam","type":"article-journal","volume":"2"},"uris":["http://www.mendeley.com/documents/?uuid=4678d801-c8c5-4e38-afd9-91f1615a9ba8"]}],"mendeley":{"formattedCitation":"(Naya Nadiyah Uno a, 2023)","plainTextFormattedCitation":"(Naya Nadiyah Uno a, 2023)","previouslyFormattedCitation":"(Naya Nadiyah Uno a, 2023)"},"properties":{"noteIndex":0},"schema":"https://github.com/citation-style-language/schema/raw/master/csl-citation.json"}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Naya Nadiyah Uno a</w:t>
      </w:r>
      <w:r w:rsidR="005A3453">
        <w:rPr>
          <w:rFonts w:ascii="Times New Roman" w:hAnsi="Times New Roman" w:cs="Times New Roman"/>
          <w:noProof/>
          <w:sz w:val="24"/>
          <w:szCs w:val="24"/>
          <w:lang w:val="id-ID"/>
        </w:rPr>
        <w:t xml:space="preserve"> (</w:t>
      </w:r>
      <w:r w:rsidRPr="003B5AB8">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Melakukan penelitian berjudul “</w:t>
      </w:r>
      <w:r w:rsidRPr="00073E73">
        <w:rPr>
          <w:rFonts w:ascii="Times New Roman" w:hAnsi="Times New Roman" w:cs="Times New Roman"/>
          <w:sz w:val="24"/>
          <w:szCs w:val="24"/>
        </w:rPr>
        <w:t>Analisis Strategi Peningkatan Transparansi Dan Akuntabilitas Pada Baznas</w:t>
      </w:r>
      <w:r w:rsidRPr="00073E73">
        <w:rPr>
          <w:rFonts w:ascii="Times New Roman" w:hAnsi="Times New Roman" w:cs="Times New Roman"/>
        </w:rPr>
        <w:br/>
      </w:r>
      <w:r w:rsidRPr="00073E73">
        <w:rPr>
          <w:rFonts w:ascii="Times New Roman" w:hAnsi="Times New Roman" w:cs="Times New Roman"/>
          <w:sz w:val="24"/>
          <w:szCs w:val="24"/>
        </w:rPr>
        <w:t xml:space="preserve">Kota Gorontalo (PSAK 409: Akuntansi Zakat, Infak Dan Sedekah). Tujuan </w:t>
      </w:r>
      <w:r w:rsidRPr="00073E73">
        <w:rPr>
          <w:rFonts w:ascii="Times New Roman" w:eastAsia="Times New Roman" w:hAnsi="Times New Roman" w:cs="Times New Roman"/>
          <w:kern w:val="0"/>
          <w:sz w:val="24"/>
          <w:szCs w:val="24"/>
        </w:rPr>
        <w:t xml:space="preserve">untuk mengetahui bagaimana strategi peningkatan penerapan transparansi dan akuntabilitas pada Baznas Kota Gorontalo (PSAK 409: Akuntansi Zakat, Infak dan Sedekah. Penelitian menggunakan </w:t>
      </w:r>
      <w:r w:rsidRPr="00073E73">
        <w:rPr>
          <w:rFonts w:ascii="Times New Roman" w:eastAsia="Times New Roman" w:hAnsi="Times New Roman" w:cs="Times New Roman"/>
          <w:color w:val="000000"/>
          <w:kern w:val="0"/>
          <w:sz w:val="24"/>
          <w:szCs w:val="24"/>
        </w:rPr>
        <w:t>metode kualitatif deskriptif dengan teknik pengumpulan data atau dengan melakukan tanya jawab atau  wawancara dan dokumentasi. Hasilnya menyimpulkan bahwa strategi peningkatan akuntabilitas pada lembaga Baznas kota gorontalo telah mengacu pada Pernyataan Standar Akuntansi Keuangan (PSAK) Nomor 409. Serta pada hasil aduit laporan keuangan pada Baznas Kota Gorontalo mendapatkan opini “Wajar Tanpa Pengecualian” oleh Kantor Akuntan Publik Roni Pupung. Selanjutnya untuk strategi peningkatan transparansi pengelolaan zakat di lembaga Baznas Kota Gorontalo sudah dilakukan secara transparan. Strategi transparansi yang dilakukan oleh Baznas Kota Gorontalo yakni mempublikasikan Laporan keungan Bulanan kepada masyarakat luas melalui media cetak seperti koran maupun melalui website. Selain itu, pada Baznas Kota Gorontalo telah menerapkan Sistem Informasi Manajemen (Simba) untuk menunjang transparansi Baznas Kota Gorontalo yang ter update secara berkala.</w:t>
      </w:r>
    </w:p>
    <w:p w:rsidR="00FD65E1" w:rsidRPr="00DB20D8" w:rsidRDefault="00FD65E1" w:rsidP="00DB20D8">
      <w:pPr>
        <w:spacing w:line="480" w:lineRule="auto"/>
        <w:ind w:left="720" w:firstLine="720"/>
        <w:contextualSpacing/>
        <w:jc w:val="both"/>
      </w:pPr>
    </w:p>
    <w:p w:rsidR="00DB20D8" w:rsidRDefault="00DB20D8" w:rsidP="00FD65E1">
      <w:pPr>
        <w:spacing w:after="0" w:line="240" w:lineRule="auto"/>
        <w:ind w:left="720" w:firstLine="720"/>
        <w:jc w:val="center"/>
        <w:rPr>
          <w:rFonts w:ascii="Times New Roman" w:hAnsi="Times New Roman" w:cs="Times New Roman"/>
          <w:b/>
          <w:bCs/>
          <w:i/>
          <w:iCs/>
          <w:sz w:val="24"/>
          <w:szCs w:val="24"/>
        </w:rPr>
      </w:pPr>
      <w:r w:rsidRPr="00073E73">
        <w:rPr>
          <w:rFonts w:ascii="Times New Roman" w:hAnsi="Times New Roman" w:cs="Times New Roman"/>
          <w:b/>
          <w:bCs/>
          <w:i/>
          <w:iCs/>
          <w:sz w:val="24"/>
          <w:szCs w:val="24"/>
        </w:rPr>
        <w:lastRenderedPageBreak/>
        <w:t xml:space="preserve">Tabel 2. 4 </w:t>
      </w:r>
    </w:p>
    <w:p w:rsidR="00DB20D8" w:rsidRPr="00073E73" w:rsidRDefault="00DB20D8" w:rsidP="00DB20D8">
      <w:pPr>
        <w:spacing w:after="200" w:line="240" w:lineRule="auto"/>
        <w:ind w:left="720" w:firstLine="720"/>
        <w:jc w:val="center"/>
        <w:rPr>
          <w:i/>
          <w:iCs/>
          <w:color w:val="44546A"/>
          <w:sz w:val="18"/>
          <w:szCs w:val="18"/>
        </w:rPr>
      </w:pPr>
      <w:r w:rsidRPr="00073E73">
        <w:rPr>
          <w:rFonts w:ascii="Times New Roman" w:hAnsi="Times New Roman" w:cs="Times New Roman"/>
          <w:b/>
          <w:bCs/>
          <w:i/>
          <w:iCs/>
          <w:sz w:val="24"/>
          <w:szCs w:val="24"/>
        </w:rPr>
        <w:t>Penelitian Terdahulu</w:t>
      </w:r>
    </w:p>
    <w:tbl>
      <w:tblPr>
        <w:tblW w:w="7541" w:type="dxa"/>
        <w:tblInd w:w="720" w:type="dxa"/>
        <w:tblCellMar>
          <w:left w:w="10" w:type="dxa"/>
          <w:right w:w="10" w:type="dxa"/>
        </w:tblCellMar>
        <w:tblLook w:val="0000" w:firstRow="0" w:lastRow="0" w:firstColumn="0" w:lastColumn="0" w:noHBand="0" w:noVBand="0"/>
      </w:tblPr>
      <w:tblGrid>
        <w:gridCol w:w="506"/>
        <w:gridCol w:w="1746"/>
        <w:gridCol w:w="2552"/>
        <w:gridCol w:w="2737"/>
      </w:tblGrid>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pPr>
            <w:r w:rsidRPr="00073E73">
              <w:rPr>
                <w:rFonts w:ascii="Times New Roman" w:hAnsi="Times New Roman" w:cs="Times New Roman"/>
                <w:sz w:val="24"/>
                <w:szCs w:val="24"/>
                <w:lang w:val="id-ID"/>
              </w:rPr>
              <w:t>N</w:t>
            </w:r>
            <w:r w:rsidRPr="00073E73">
              <w:t>o</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center"/>
            </w:pPr>
            <w:r w:rsidRPr="00073E73">
              <w:rPr>
                <w:rFonts w:ascii="Times New Roman" w:hAnsi="Times New Roman" w:cs="Times New Roman"/>
                <w:sz w:val="24"/>
                <w:szCs w:val="24"/>
                <w:lang w:val="id-ID"/>
              </w:rPr>
              <w:t>N</w:t>
            </w:r>
            <w:r w:rsidRPr="00073E73">
              <w:rPr>
                <w:rFonts w:ascii="Times New Roman" w:hAnsi="Times New Roman" w:cs="Times New Roman"/>
                <w:sz w:val="24"/>
                <w:szCs w:val="24"/>
              </w:rPr>
              <w:t>ama Author, dan Tahun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Judul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Hasil</w:t>
            </w:r>
          </w:p>
        </w:tc>
      </w:tr>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1</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pPr>
            <w:r w:rsidRPr="00073E73">
              <w:rPr>
                <w:rFonts w:ascii="Times New Roman" w:hAnsi="Times New Roman" w:cs="Times New Roman"/>
                <w:sz w:val="24"/>
                <w:szCs w:val="24"/>
                <w:lang w:val="id-ID"/>
              </w:rPr>
              <w:t>Susilowati &amp; Khofifa</w:t>
            </w:r>
            <w:r w:rsidR="005A3453">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2020)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Kesesuaian akuntansi zakat, infaq dan sedekah dengan PSAK 109 Baznas Kabupaten Tulungagung</w:t>
            </w:r>
          </w:p>
          <w:p w:rsidR="00DB20D8" w:rsidRPr="00073E73" w:rsidRDefault="00DB20D8" w:rsidP="00BE50E9">
            <w:pPr>
              <w:spacing w:after="0" w:line="240" w:lineRule="auto"/>
              <w:contextualSpacing/>
              <w:jc w:val="both"/>
              <w:rPr>
                <w:rFonts w:ascii="Times New Roman" w:hAnsi="Times New Roman" w:cs="Times New Roman"/>
                <w:sz w:val="24"/>
                <w:szCs w:val="24"/>
                <w:lang w:val="id-ID"/>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lang w:val="id-ID"/>
              </w:rPr>
            </w:pPr>
            <w:r w:rsidRPr="00073E73">
              <w:rPr>
                <w:rFonts w:ascii="Times New Roman" w:hAnsi="Times New Roman" w:cs="Times New Roman"/>
                <w:color w:val="0D0D0D"/>
                <w:sz w:val="24"/>
                <w:szCs w:val="24"/>
                <w:shd w:val="clear" w:color="auto" w:fill="FFFFFF"/>
              </w:rPr>
              <w:t>Perlakuan akuntansi di Baznas Kabupaten Tulungagung mencakup penerimaan dan pengeluaran dana zakat, infak, dan sedekah (Zis), yang diakui dalam jumlah kas yang diterima dan dikeluarkan, dan dipresentasikan dalam laporan keuangan. Pengakuan dan pengukuran perlakuan akuntansi di Baznas Kabupaten Tulungagung telah sesuai dengan PSAK 109, meskipun penyajian dan pengungkapannya belum sepenuhnya sesuai dengan PSAK 109.</w:t>
            </w:r>
          </w:p>
        </w:tc>
      </w:tr>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lang w:val="id-ID"/>
              </w:rPr>
            </w:pPr>
            <w:r w:rsidRPr="00073E73">
              <w:rPr>
                <w:rFonts w:ascii="Times New Roman" w:hAnsi="Times New Roman" w:cs="Times New Roman"/>
                <w:sz w:val="24"/>
                <w:szCs w:val="24"/>
                <w:lang w:val="id-ID"/>
              </w:rPr>
              <w:t>2</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pPr>
            <w:r w:rsidRPr="00073E73">
              <w:rPr>
                <w:rFonts w:ascii="Times New Roman" w:hAnsi="Times New Roman" w:cs="Times New Roman"/>
                <w:sz w:val="24"/>
                <w:szCs w:val="24"/>
                <w:lang w:val="id-ID"/>
              </w:rPr>
              <w:t>Eri</w:t>
            </w:r>
            <w:r w:rsidR="005A3453">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2022)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Pengelolaan Zakat, infaq, sedekah di lembaga amil zakat Nasional (studi kasusu laznas nurul hayat cabang medan)</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lang w:val="id-ID"/>
              </w:rPr>
            </w:pPr>
            <w:r w:rsidRPr="00073E73">
              <w:rPr>
                <w:rFonts w:ascii="Times New Roman" w:hAnsi="Times New Roman" w:cs="Times New Roman"/>
                <w:color w:val="0D0D0D"/>
                <w:sz w:val="24"/>
                <w:szCs w:val="24"/>
                <w:shd w:val="clear" w:color="auto" w:fill="FFFFFF"/>
              </w:rPr>
              <w:t>Laznas Nurul Hayat mengatur pengumpulan dan distribusi Zakat, Infak, dan Sedekah (Zis) dengan tiga metode: amil yang mengambil zakat dari rumah muzaki ("jemput bola"), transfer dana Zis oleh muzaki, dan kunjungan langsung muzaki ke kantor Nurul Hayat. Penyaluran ZIS dilakukan melalui berbagai program seperti Sayag, Genpres, Ibuqu, Tafaqur, Bunda Yatim, dan Sajadah. Selain itu, Laznas Nurul Hayat juga memiliki unit usaha Aqiqah Nurul Hayat.</w:t>
            </w:r>
          </w:p>
        </w:tc>
      </w:tr>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pPr>
            <w:r w:rsidRPr="00073E73">
              <w:rPr>
                <w:rFonts w:ascii="Times New Roman" w:hAnsi="Times New Roman" w:cs="Times New Roman"/>
                <w:sz w:val="24"/>
                <w:szCs w:val="24"/>
              </w:rPr>
              <w:lastRenderedPageBreak/>
              <w:t>3</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pPr>
            <w:r w:rsidRPr="00073E73">
              <w:rPr>
                <w:rFonts w:ascii="Times New Roman" w:hAnsi="Times New Roman" w:cs="Times New Roman"/>
                <w:sz w:val="24"/>
                <w:szCs w:val="24"/>
                <w:lang w:val="id-ID"/>
              </w:rPr>
              <w:t>Rahmawati &amp; Iswanaji</w:t>
            </w:r>
            <w:r w:rsidR="005A3453">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2022)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Analsisi penerapan akuntansi dana zakat dan infaq/sedekah pada lembaga ami zakat Al-Ihsan Temanggung</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lang w:val="id-ID"/>
              </w:rPr>
            </w:pPr>
            <w:r w:rsidRPr="00073E73">
              <w:rPr>
                <w:rFonts w:ascii="Times New Roman" w:hAnsi="Times New Roman" w:cs="Times New Roman"/>
                <w:color w:val="0D0D0D"/>
                <w:sz w:val="24"/>
                <w:szCs w:val="24"/>
                <w:shd w:val="clear" w:color="auto" w:fill="FFFFFF"/>
              </w:rPr>
              <w:t>Secara umum, dalam konteks akuntansi, penanganan zakat oleh Lazis Jateng Cabang Temanggung sudah mencapai standar yang memadai, terutama dalam hal pengakuan dan penyaluran dana zakat. Evaluasi terhadap pendekatan, penyajian, dan pengungkapan juga telah sejalan dengan prinsip yang terdapat dalam PSAK 109.</w:t>
            </w:r>
          </w:p>
        </w:tc>
      </w:tr>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rPr>
            </w:pPr>
            <w:r w:rsidRPr="00073E73">
              <w:rPr>
                <w:rFonts w:ascii="Times New Roman" w:hAnsi="Times New Roman" w:cs="Times New Roman"/>
                <w:sz w:val="24"/>
                <w:szCs w:val="24"/>
              </w:rPr>
              <w:t>4</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pPr>
            <w:r w:rsidRPr="00073E73">
              <w:rPr>
                <w:rFonts w:ascii="Times New Roman" w:hAnsi="Times New Roman" w:cs="Times New Roman"/>
                <w:sz w:val="24"/>
                <w:szCs w:val="24"/>
                <w:lang w:val="id-ID"/>
              </w:rPr>
              <w:t xml:space="preserve">Zuneiroh </w:t>
            </w:r>
            <w:r w:rsidR="005A3453">
              <w:rPr>
                <w:rFonts w:ascii="Times New Roman" w:hAnsi="Times New Roman" w:cs="Times New Roman"/>
                <w:sz w:val="24"/>
                <w:szCs w:val="24"/>
                <w:lang w:val="id-ID"/>
              </w:rPr>
              <w:t>(</w:t>
            </w:r>
            <w:r w:rsidRPr="00073E73">
              <w:rPr>
                <w:rFonts w:ascii="Times New Roman" w:hAnsi="Times New Roman" w:cs="Times New Roman"/>
                <w:sz w:val="24"/>
                <w:szCs w:val="24"/>
                <w:lang w:val="id-ID"/>
              </w:rPr>
              <w:t>2023)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pPr>
            <w:r w:rsidRPr="00073E73">
              <w:rPr>
                <w:rFonts w:ascii="Times New Roman" w:hAnsi="Times New Roman" w:cs="Times New Roman"/>
                <w:sz w:val="24"/>
                <w:szCs w:val="24"/>
                <w:lang w:val="id-ID"/>
              </w:rPr>
              <w:t xml:space="preserve">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dalam penerimaan dana Zis pada kantor layanan Lazismu Wirobrajan</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rPr>
            </w:pPr>
            <w:r w:rsidRPr="00073E73">
              <w:rPr>
                <w:rFonts w:ascii="Times New Roman" w:hAnsi="Times New Roman" w:cs="Times New Roman"/>
                <w:color w:val="0D0D0D"/>
                <w:sz w:val="24"/>
                <w:szCs w:val="24"/>
                <w:shd w:val="clear" w:color="auto" w:fill="FFFFFF"/>
              </w:rPr>
              <w:t xml:space="preserve">Strategi </w:t>
            </w:r>
            <w:r w:rsidRPr="00073E73">
              <w:rPr>
                <w:rFonts w:ascii="Times New Roman" w:hAnsi="Times New Roman" w:cs="Times New Roman"/>
                <w:i/>
                <w:iCs/>
                <w:color w:val="0D0D0D"/>
                <w:sz w:val="24"/>
                <w:szCs w:val="24"/>
                <w:shd w:val="clear" w:color="auto" w:fill="FFFFFF"/>
              </w:rPr>
              <w:t>fundraising</w:t>
            </w:r>
            <w:r w:rsidRPr="00073E73">
              <w:rPr>
                <w:rFonts w:ascii="Times New Roman" w:hAnsi="Times New Roman" w:cs="Times New Roman"/>
                <w:color w:val="0D0D0D"/>
                <w:sz w:val="24"/>
                <w:szCs w:val="24"/>
                <w:shd w:val="clear" w:color="auto" w:fill="FFFFFF"/>
              </w:rPr>
              <w:t xml:space="preserve"> dana yang diterapkan oleh kantor Layanan Lazismu Wirobrajan mencakup pendekatan langsung dan tidak langsung. Pendekatan langsung melibatkan pengiriman surat langsung, penggalangan dana melalui telepon, dan pertemuan tatap muka. Di sisi lain, pendekatan tidak langsung mencakup kampanye melalui media sosial seperti WhatsApp dan Instagram, distribusi brosur, serta penyelenggaraan acara-acara.</w:t>
            </w:r>
          </w:p>
        </w:tc>
      </w:tr>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pPr>
            <w:r w:rsidRPr="00073E73">
              <w:rPr>
                <w:rFonts w:ascii="Times New Roman" w:hAnsi="Times New Roman" w:cs="Times New Roman"/>
                <w:sz w:val="24"/>
                <w:szCs w:val="24"/>
              </w:rPr>
              <w:t>5</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pPr>
            <w:r w:rsidRPr="00073E73">
              <w:rPr>
                <w:rFonts w:ascii="Times New Roman" w:hAnsi="Times New Roman" w:cs="Times New Roman"/>
                <w:sz w:val="24"/>
                <w:szCs w:val="24"/>
                <w:lang w:val="id-ID"/>
              </w:rPr>
              <w:t>Melly &amp; Muchtasib</w:t>
            </w:r>
            <w:r w:rsidR="005A3453">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2022)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pPr>
            <w:r w:rsidRPr="00073E73">
              <w:rPr>
                <w:rFonts w:ascii="Times New Roman" w:hAnsi="Times New Roman" w:cs="Times New Roman"/>
                <w:sz w:val="24"/>
                <w:szCs w:val="24"/>
                <w:lang w:val="id-ID"/>
              </w:rPr>
              <w:t xml:space="preserve">Strategi </w:t>
            </w:r>
            <w:r w:rsidRPr="00073E73">
              <w:rPr>
                <w:rFonts w:ascii="Times New Roman" w:hAnsi="Times New Roman" w:cs="Times New Roman"/>
                <w:i/>
                <w:iCs/>
                <w:sz w:val="24"/>
                <w:szCs w:val="24"/>
                <w:lang w:val="id-ID"/>
              </w:rPr>
              <w:t xml:space="preserve">Fundraising </w:t>
            </w:r>
            <w:r w:rsidRPr="00073E73">
              <w:rPr>
                <w:rFonts w:ascii="Times New Roman" w:hAnsi="Times New Roman" w:cs="Times New Roman"/>
                <w:sz w:val="24"/>
                <w:szCs w:val="24"/>
                <w:lang w:val="id-ID"/>
              </w:rPr>
              <w:t>dalam meningkatkan penerimaan dan zakat infak dan sedekah (Studi kasus Lazismu Yatim Mandiri Jakarta Timur)</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lang w:val="id-ID"/>
              </w:rPr>
            </w:pPr>
            <w:r w:rsidRPr="00073E73">
              <w:rPr>
                <w:rFonts w:ascii="Times New Roman" w:hAnsi="Times New Roman" w:cs="Times New Roman"/>
                <w:color w:val="0D0D0D"/>
                <w:sz w:val="24"/>
                <w:szCs w:val="24"/>
                <w:shd w:val="clear" w:color="auto" w:fill="FFFFFF"/>
              </w:rPr>
              <w:t>Berdasarkan evaluasi SWOT, Laznas Yatim Jakarta Timur mengadopsi pendekatan strategis yang agresif dengan memanfaatkan peluang yang tersedia berdasarkan pada kekuatan yang dimilikinya.</w:t>
            </w:r>
          </w:p>
        </w:tc>
      </w:tr>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rPr>
            </w:pPr>
            <w:r w:rsidRPr="00073E73">
              <w:rPr>
                <w:rFonts w:ascii="Times New Roman" w:hAnsi="Times New Roman" w:cs="Times New Roman"/>
                <w:sz w:val="24"/>
                <w:szCs w:val="24"/>
              </w:rPr>
              <w:t>6</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pPr>
            <w:r w:rsidRPr="00073E73">
              <w:rPr>
                <w:rFonts w:ascii="Times New Roman" w:hAnsi="Times New Roman" w:cs="Times New Roman"/>
                <w:sz w:val="24"/>
                <w:szCs w:val="24"/>
                <w:lang w:val="id-ID"/>
              </w:rPr>
              <w:t>Nugroho et al</w:t>
            </w:r>
            <w:r w:rsidR="005A3453">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pPr>
            <w:r w:rsidRPr="00073E73">
              <w:rPr>
                <w:rFonts w:ascii="Times New Roman" w:hAnsi="Times New Roman" w:cs="Times New Roman"/>
                <w:sz w:val="24"/>
                <w:szCs w:val="24"/>
                <w:lang w:val="id-ID"/>
              </w:rPr>
              <w:t xml:space="preserve">Analisis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zakat dalam </w:t>
            </w:r>
            <w:r w:rsidRPr="00073E73">
              <w:rPr>
                <w:rFonts w:ascii="Times New Roman" w:hAnsi="Times New Roman" w:cs="Times New Roman"/>
                <w:sz w:val="24"/>
                <w:szCs w:val="24"/>
                <w:lang w:val="id-ID"/>
              </w:rPr>
              <w:lastRenderedPageBreak/>
              <w:t>meningkatkan jumlah muzaki (studi pada laz baitulmaalku Labupaten Karawang)</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rPr>
            </w:pPr>
            <w:r w:rsidRPr="00073E73">
              <w:rPr>
                <w:rFonts w:ascii="Times New Roman" w:hAnsi="Times New Roman" w:cs="Times New Roman"/>
                <w:color w:val="0D0D0D"/>
                <w:sz w:val="24"/>
                <w:szCs w:val="24"/>
                <w:shd w:val="clear" w:color="auto" w:fill="FFFFFF"/>
              </w:rPr>
              <w:lastRenderedPageBreak/>
              <w:t xml:space="preserve">Metode meningkatkan jumlah muzakki di Laz </w:t>
            </w:r>
            <w:r w:rsidRPr="00073E73">
              <w:rPr>
                <w:rFonts w:ascii="Times New Roman" w:hAnsi="Times New Roman" w:cs="Times New Roman"/>
                <w:color w:val="0D0D0D"/>
                <w:sz w:val="24"/>
                <w:szCs w:val="24"/>
                <w:shd w:val="clear" w:color="auto" w:fill="FFFFFF"/>
              </w:rPr>
              <w:lastRenderedPageBreak/>
              <w:t>BaitulMaalKu melalui strategi penggalangan dana zakat terbagi menjadi dua: pertama, pendekatan langsung (offline), seperti mengadakan kampanye pelayanan jemput zakat dan promosi di acara-acara taklim serta di perusahaan-perusahaan. Kedua, pendekatan tidak langsung (online), yang melibatkan penggunaan media sosial, donasi melalui rekening bank, dan kerjasama dengan perusahaan-perusahaan di Karawang. Dari dua strategi tersebut, yang dianggap paling efektif adalah pendekatan tidak langsung (online), terutama melalui sistem payroll dan kerjasama rekening dengan perusahaan-perusahaan di Karawang.</w:t>
            </w:r>
          </w:p>
        </w:tc>
      </w:tr>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rPr>
            </w:pPr>
            <w:r w:rsidRPr="00073E73">
              <w:rPr>
                <w:rFonts w:ascii="Times New Roman" w:hAnsi="Times New Roman" w:cs="Times New Roman"/>
                <w:sz w:val="24"/>
                <w:szCs w:val="24"/>
              </w:rPr>
              <w:t>7</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pPr>
            <w:r w:rsidRPr="00073E73">
              <w:rPr>
                <w:rFonts w:ascii="Times New Roman" w:hAnsi="Times New Roman" w:cs="Times New Roman"/>
                <w:sz w:val="24"/>
                <w:szCs w:val="24"/>
                <w:lang w:val="id-ID"/>
              </w:rPr>
              <w:t>Mulyono et al</w:t>
            </w:r>
            <w:r w:rsidR="005A3453">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2022)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pPr>
            <w:r w:rsidRPr="00073E73">
              <w:rPr>
                <w:rFonts w:ascii="Times New Roman" w:hAnsi="Times New Roman" w:cs="Times New Roman"/>
                <w:sz w:val="24"/>
                <w:szCs w:val="24"/>
                <w:lang w:val="id-ID"/>
              </w:rPr>
              <w:t xml:space="preserve">Strategi Digital </w:t>
            </w:r>
            <w:r w:rsidRPr="00073E73">
              <w:rPr>
                <w:rFonts w:ascii="Times New Roman" w:hAnsi="Times New Roman" w:cs="Times New Roman"/>
                <w:i/>
                <w:iCs/>
                <w:sz w:val="24"/>
                <w:szCs w:val="24"/>
                <w:lang w:val="id-ID"/>
              </w:rPr>
              <w:t xml:space="preserve">Fundraising </w:t>
            </w:r>
            <w:r w:rsidRPr="00073E73">
              <w:rPr>
                <w:rFonts w:ascii="Times New Roman" w:hAnsi="Times New Roman" w:cs="Times New Roman"/>
                <w:sz w:val="24"/>
                <w:szCs w:val="24"/>
                <w:lang w:val="id-ID"/>
              </w:rPr>
              <w:t>dalam penghimpunan dana zakat: studi kasus lembaga amil zakat global zakat</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rPr>
                <w:rFonts w:ascii="Times New Roman" w:hAnsi="Times New Roman" w:cs="Times New Roman"/>
                <w:sz w:val="24"/>
                <w:szCs w:val="24"/>
              </w:rPr>
            </w:pPr>
            <w:r w:rsidRPr="00073E73">
              <w:rPr>
                <w:rFonts w:ascii="Times New Roman" w:hAnsi="Times New Roman" w:cs="Times New Roman"/>
                <w:color w:val="0D0D0D"/>
                <w:sz w:val="24"/>
                <w:szCs w:val="24"/>
                <w:shd w:val="clear" w:color="auto" w:fill="FFFFFF"/>
              </w:rPr>
              <w:t xml:space="preserve">Laz Global Zakat menggunakan dua metode dalam strategi penggalangan dana digital, yaitu organik (tanpa membayar) dan berbayar (dengan membayar). Strategi ini bertujuan untuk mengarahkan muzaki atau calon muzaki ke platform crowdfunding sebagai sarana pembayaran langsung. Salah satu pendekatan dalam strategi penggalangan dana digital adalah mempertahankan penggunaan iklan di </w:t>
            </w:r>
            <w:r w:rsidRPr="00073E73">
              <w:rPr>
                <w:rFonts w:ascii="Times New Roman" w:hAnsi="Times New Roman" w:cs="Times New Roman"/>
                <w:color w:val="0D0D0D"/>
                <w:sz w:val="24"/>
                <w:szCs w:val="24"/>
                <w:shd w:val="clear" w:color="auto" w:fill="FFFFFF"/>
              </w:rPr>
              <w:lastRenderedPageBreak/>
              <w:t>platform crowdfunding untuk mengenalkan program zakat, bekerja sama dengan tokoh publik atau influencer untuk memperkenalkan program Zis bersama, merancang program Zis sesuai dengan keinginan masyarakat, dan meningkatkan fitur aplikasi penjawab otomatis yang memberikan konsultasi zakat secara berkelanjutan 24 jam</w:t>
            </w:r>
          </w:p>
        </w:tc>
      </w:tr>
      <w:tr w:rsidR="00DB20D8" w:rsidRPr="00073E73" w:rsidTr="00BE50E9">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480" w:lineRule="auto"/>
              <w:contextualSpacing/>
              <w:jc w:val="center"/>
              <w:rPr>
                <w:rFonts w:ascii="Times New Roman" w:hAnsi="Times New Roman" w:cs="Times New Roman"/>
                <w:sz w:val="24"/>
                <w:szCs w:val="24"/>
              </w:rPr>
            </w:pPr>
            <w:r w:rsidRPr="00073E73">
              <w:rPr>
                <w:rFonts w:ascii="Times New Roman" w:hAnsi="Times New Roman" w:cs="Times New Roman"/>
                <w:sz w:val="24"/>
                <w:szCs w:val="24"/>
              </w:rPr>
              <w:t>8</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pPr>
            <w:r w:rsidRPr="00073E73">
              <w:rPr>
                <w:rFonts w:ascii="Times New Roman" w:hAnsi="Times New Roman" w:cs="Times New Roman"/>
                <w:sz w:val="24"/>
                <w:szCs w:val="24"/>
                <w:lang w:val="id-ID"/>
              </w:rPr>
              <w:t>Naya Nadiyah Uno a</w:t>
            </w:r>
            <w:r w:rsidR="005A3453">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2023)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pPr>
            <w:r w:rsidRPr="00073E73">
              <w:rPr>
                <w:rFonts w:ascii="Times New Roman" w:hAnsi="Times New Roman" w:cs="Times New Roman"/>
                <w:sz w:val="24"/>
                <w:szCs w:val="24"/>
              </w:rPr>
              <w:t>Analisis Strategi Peningkatan Transparansi Dan Akuntabilitas Pada Baznas</w:t>
            </w:r>
            <w:r w:rsidRPr="00073E73">
              <w:rPr>
                <w:rFonts w:ascii="Times New Roman" w:hAnsi="Times New Roman" w:cs="Times New Roman"/>
              </w:rPr>
              <w:br/>
            </w:r>
            <w:r w:rsidRPr="00073E73">
              <w:rPr>
                <w:rFonts w:ascii="Times New Roman" w:hAnsi="Times New Roman" w:cs="Times New Roman"/>
                <w:sz w:val="24"/>
                <w:szCs w:val="24"/>
              </w:rPr>
              <w:t>Kota Gorontalo (PSAK 409: Akuntansi Zakat, Infak Dan Sedekah).</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0D8" w:rsidRPr="00073E73" w:rsidRDefault="00DB20D8" w:rsidP="00BE50E9">
            <w:pPr>
              <w:spacing w:after="0" w:line="240" w:lineRule="auto"/>
              <w:contextualSpacing/>
              <w:jc w:val="both"/>
            </w:pPr>
            <w:r w:rsidRPr="00073E73">
              <w:rPr>
                <w:rFonts w:ascii="Times New Roman" w:eastAsia="Times New Roman" w:hAnsi="Times New Roman" w:cs="Times New Roman"/>
                <w:color w:val="000000"/>
                <w:kern w:val="0"/>
                <w:sz w:val="24"/>
                <w:szCs w:val="24"/>
              </w:rPr>
              <w:t>Menyimpulkan bahwa strategi peningkatan</w:t>
            </w:r>
            <w:r w:rsidRPr="00073E73">
              <w:rPr>
                <w:rFonts w:ascii="Times New Roman" w:eastAsia="Times New Roman" w:hAnsi="Times New Roman" w:cs="Times New Roman"/>
                <w:color w:val="000000"/>
                <w:kern w:val="0"/>
                <w:sz w:val="24"/>
                <w:szCs w:val="24"/>
              </w:rPr>
              <w:br/>
              <w:t>akuntabilitas pada lembaga Baznas kota gorontalo telah mengacu pada Pernyataan Standar Akuntansi Keuangan (PSAK) Nomor 409. Serta pada hasil aduit laporan keuangan pada Baznas Kota Gorontalo mendapatkan opini “Wajar Tanpa Pengecualian” oleh Kantor Akuntan Publik Roni Pupung. Selanjutnya untuk strategi peningkatan transparansi pengelolaan zakat di lembaga Baznas Kota Gorontalo sudah dilakukan secara transparan. Strategi</w:t>
            </w:r>
            <w:r w:rsidRPr="00073E73">
              <w:rPr>
                <w:rFonts w:ascii="Times New Roman" w:eastAsia="Times New Roman" w:hAnsi="Times New Roman" w:cs="Times New Roman"/>
                <w:color w:val="000000"/>
                <w:kern w:val="0"/>
                <w:sz w:val="24"/>
                <w:szCs w:val="24"/>
              </w:rPr>
              <w:br/>
              <w:t xml:space="preserve">transparansi yang dilakukan oleh Baznas Kota Gorontalo yakni mempublikasikan Laporan keungan Bulanan kepada masyarakat luas melalui media cetak </w:t>
            </w:r>
            <w:r w:rsidRPr="00073E73">
              <w:rPr>
                <w:rFonts w:ascii="Times New Roman" w:eastAsia="Times New Roman" w:hAnsi="Times New Roman" w:cs="Times New Roman"/>
                <w:color w:val="000000"/>
                <w:kern w:val="0"/>
                <w:sz w:val="24"/>
                <w:szCs w:val="24"/>
              </w:rPr>
              <w:lastRenderedPageBreak/>
              <w:t>seperti koran maupun melalui website.</w:t>
            </w:r>
          </w:p>
        </w:tc>
      </w:tr>
    </w:tbl>
    <w:p w:rsidR="00DB20D8" w:rsidRPr="00FD65E1" w:rsidRDefault="00DB20D8" w:rsidP="00FD65E1">
      <w:pPr>
        <w:pStyle w:val="ListParagraph"/>
        <w:keepNext/>
        <w:keepLines/>
        <w:numPr>
          <w:ilvl w:val="0"/>
          <w:numId w:val="161"/>
        </w:numPr>
        <w:spacing w:before="40" w:after="0" w:line="480" w:lineRule="auto"/>
        <w:ind w:left="709"/>
        <w:outlineLvl w:val="1"/>
        <w:rPr>
          <w:rFonts w:ascii="Times New Roman" w:eastAsia="Yu Gothic Light" w:hAnsi="Times New Roman" w:cs="Times New Roman"/>
          <w:b/>
          <w:color w:val="000000"/>
          <w:sz w:val="24"/>
          <w:szCs w:val="26"/>
        </w:rPr>
      </w:pPr>
      <w:bookmarkStart w:id="36" w:name="_Toc159457646"/>
      <w:r w:rsidRPr="00FD65E1">
        <w:rPr>
          <w:rFonts w:ascii="Times New Roman" w:eastAsia="Yu Gothic Light" w:hAnsi="Times New Roman" w:cs="Times New Roman"/>
          <w:b/>
          <w:color w:val="000000"/>
          <w:sz w:val="24"/>
          <w:szCs w:val="26"/>
        </w:rPr>
        <w:t>Kerangka Pemikiran</w:t>
      </w:r>
      <w:bookmarkEnd w:id="36"/>
    </w:p>
    <w:p w:rsidR="00DB20D8" w:rsidRDefault="00DB20D8" w:rsidP="00FD65E1">
      <w:pPr>
        <w:spacing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Kerangka konseptual menunjukan bagaimana konsep-konsep dalam topik penelitian berhubungan satu sama lain. Kerangka ide ini berguna untuk menggabungkan atau menjelaskan topik yang akan dibahas. Penelitian ini bertujuan untuk menentukan apakah penerapan PSAK </w:t>
      </w:r>
      <w:r w:rsidR="005A3453">
        <w:rPr>
          <w:rFonts w:ascii="Times New Roman" w:hAnsi="Times New Roman" w:cs="Times New Roman"/>
          <w:sz w:val="24"/>
          <w:szCs w:val="24"/>
          <w:lang w:val="id-ID"/>
        </w:rPr>
        <w:t xml:space="preserve">401 dan </w:t>
      </w:r>
      <w:r w:rsidRPr="00073E73">
        <w:rPr>
          <w:rFonts w:ascii="Times New Roman" w:hAnsi="Times New Roman" w:cs="Times New Roman"/>
          <w:sz w:val="24"/>
          <w:szCs w:val="24"/>
          <w:lang w:val="id-ID"/>
        </w:rPr>
        <w:t xml:space="preserve">409 pada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lembaga amil zakat muhammadiyah ini sudah dijalankan dengan benar dan efektif, serta bagaimana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yang di gunakan dalam lembaga Lazismu Kabupaten Tegal, kerangka konseptual adalah sebagai berikut </w:t>
      </w:r>
      <w:r>
        <w:rPr>
          <w:rFonts w:ascii="Times New Roman" w:hAnsi="Times New Roman" w:cs="Times New Roman"/>
          <w:sz w:val="24"/>
          <w:szCs w:val="24"/>
          <w:lang w:val="id-ID"/>
        </w:rPr>
        <w:t>:</w:t>
      </w:r>
    </w:p>
    <w:p w:rsidR="00DB20D8" w:rsidRPr="00073E73" w:rsidRDefault="00DB20D8" w:rsidP="00DB20D8">
      <w:pPr>
        <w:spacing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noProof/>
          <w:sz w:val="24"/>
          <w:szCs w:val="24"/>
          <w:lang w:val="id-ID"/>
        </w:rPr>
        <mc:AlternateContent>
          <mc:Choice Requires="wps">
            <w:drawing>
              <wp:anchor distT="0" distB="0" distL="114300" distR="114300" simplePos="0" relativeHeight="251692032" behindDoc="0" locked="0" layoutInCell="1" allowOverlap="1" wp14:anchorId="43082B32" wp14:editId="2B6DF6EE">
                <wp:simplePos x="0" y="0"/>
                <wp:positionH relativeFrom="column">
                  <wp:posOffset>1598295</wp:posOffset>
                </wp:positionH>
                <wp:positionV relativeFrom="paragraph">
                  <wp:posOffset>17780</wp:posOffset>
                </wp:positionV>
                <wp:extent cx="2095500" cy="381000"/>
                <wp:effectExtent l="0" t="0" r="19050" b="19050"/>
                <wp:wrapNone/>
                <wp:docPr id="10" name="Rectangle: Rounded Corners 1"/>
                <wp:cNvGraphicFramePr/>
                <a:graphic xmlns:a="http://schemas.openxmlformats.org/drawingml/2006/main">
                  <a:graphicData uri="http://schemas.microsoft.com/office/word/2010/wordprocessingShape">
                    <wps:wsp>
                      <wps:cNvSpPr/>
                      <wps:spPr>
                        <a:xfrm>
                          <a:off x="0" y="0"/>
                          <a:ext cx="2095500" cy="3810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rsidR="00DB20D8" w:rsidRDefault="00DB20D8" w:rsidP="00DB20D8">
                            <w:pPr>
                              <w:jc w:val="center"/>
                            </w:pPr>
                            <w:r>
                              <w:rPr>
                                <w:rFonts w:ascii="Times New Roman" w:eastAsia="Times New Roman" w:hAnsi="Times New Roman" w:cs="Times New Roman"/>
                                <w:color w:val="000000"/>
                                <w:kern w:val="0"/>
                                <w:sz w:val="24"/>
                                <w:szCs w:val="24"/>
                                <w:lang w:val="id-ID"/>
                              </w:rPr>
                              <w:t>Lazismu Kabupaten Tegal</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43082B32" id="Rectangle: Rounded Corners 1" o:spid="_x0000_s1026" style="position:absolute;left:0;text-align:left;margin-left:125.85pt;margin-top:1.4pt;width:165pt;height:30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95500,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5QewYAAF8VAAAOAAAAZHJzL2Uyb0RvYy54bWysmFtv3DYQhd8L9D8QemyR7OouGVkHQYIU&#10;BYI2SFIgeZS1oncB3SrK3k1+fc+MpLEkyn0oGiNrrnl0OPxmKEp89fpaleqx6My5qQ+O+3LvqKLO&#10;m+O5vj84f315/yJxlOmz+piVTV0cnO+FcV7f/vzTq0t7U3jNqSmPRadgUpubS3twTn3f3ux2Jj8V&#10;VWZeNm1Ro1M3XZX1+Nrd745ddoF7Ve68/T7aXZru2HZNXhiDv74bOp1b9te6yPs/tTZFr8qDg9h6&#10;/uz4844+d7evspv7LmtP53wMI/sPUVTZucagYvUu6zP10J0tq+qcd41pdP8yb6pdo/U5L3gOmI27&#10;X83m8ylrC54L4JhWMJn/zzb/4/Fz+7EDhktrbgyaNIur7ir6jfjUlWF9F1jFtVc5/ujt0zDcg2mO&#10;Pj9x92jDZvd0df5g+t+Khp2yxw+mZ0BHVWcVKkHjUl2VoP2YlcqP5PKZ1LrGnV/j7hMMOlwH8mLs&#10;zUVhsKnx5xo3QiltGAVz0WWsFRkmnPee1r3RvNeYdXc8757KUKyxaAY0v+xUGLipH7oKP7EX7n1/&#10;bZVOYuIYhOtud8GZmVmSBdYXnhvEQeJHQWwJF2j/RSd4szujdGD5CFnut2MWttwfWdcLXQDSCbFJ&#10;LIiuMG7PtdorvVfbsxfav76ADELPGk8Yv75R2vUxJeWuRZ6AZlGgdLghEtQsCpWONkSCmaaXYsQt&#10;kTBG2DqGKFYWA09Ak5ObgpTnjkttsWQEOOk8kHpGNwfPToOrxULYw2/Ukauls9lb8D2BXyGP2gMz&#10;TGu4ccuK8QU+TwC8oLKG84U+q+JnVAv8XoIp2pFjHT6tUe17ZJVYUQl+ypHvUnGhLNexC3xWcQlu&#10;qOboKdnaQzotrzl4qopNkVBnDCjnTZVwJxWC31QFC/A+rZ6NsAIBz1P0N1dZINxZhHLGsBbTQMCz&#10;KmGVxTQQ8hw8FuNmWEKeVVRZW8EL+bwxlGfMZpVC3CrHahhueFYRB4J8EFh38UBo040h8FAoKDzL&#10;JxTck4yV63hC4T3JKMmWSoBPKphZkYVL4CkBB94VgVCAsxeG245fiE+y7fgFOSU54CVhb22hUGdV&#10;wKWQWpEJelaFHL91pwzX/Gmprq0iiz6WtCUS9hhviNzawCKLfAgOyNqKaiTspwzhSUCHViYji35I&#10;WbJYRIJ/2HitZEcCngYMeaHaUQn3UYQbpI1BsE+ikLZEa6+PBPwQksUqFuiDwFrrsQDnkaJnSi9e&#10;MA8h2yy9eIGcZFtLJ14AH80smvEKt3Uzi5e4aavZWvXxEjhJSLmulniJHLIIVYDKXlVVLMgZGHQh&#10;HjJQ3CsdnqlmexxtOdHGTpgs8AegFdF/q0aTBX/WkaOV72SRANYhCZGV9sRKQYwCQ/rWs5AkTOUR&#10;Iz4kcK1b5gKxxaCM4lrrFsmgO3UMgmC61i2ywTrMA6lc6yQbtAkle+W7AGgNm0oypvWUYGjAWtml&#10;i3SEmEaCfQ2w1jpJBw9Lj4Zx5FvZSCUbdPeEW+rZaz2VVJAIDwEou9QqgFQSwSp+GtpQSRoorpQW&#10;38aenEoSWPXM/p5KClg129/xmnp/HF8vs5M0vn5T98dPhf46vJ/igZNaGKvKrtTCyxS9xLZ4DsAr&#10;sAYuhbdf7XNS4Zmdvn7jd2DxzK/16I6WyuhYxM+PwdzmlLNLTxmCB3Q0hsgXQ3Ysfcyf0W473z2r&#10;9uZxlBveQzzjDDocp9BBik4xbxyl8G8cpmjKBo5TNHhzlbVZPzGlJk2nah6LLw3D6wd2yM2C3ZMi&#10;6/Ivjbp8giM9WJ24Abnp3xA/TXcccxna2Pl4yLJeuuM6ch8eVDCLqX/uDUv2pl1x8qZlJt7jdKZr&#10;2yFyPIgMkfOS3/amXY29afcS71ncybjS1t6QMxUeetubdpWBCSY5eSfUHpkkY9x52ZhiKKohDfCT&#10;1KA9P6AxTXk+vj+XJaXIdPd3b8tO4UTh4Lznf2MJLWRlrS449PPiPSaWZzi+02XWc0ktdAs7Pmnh&#10;rQYRLGRtZ/p3mTkNw3LXkNvq3BfdMI8Sa2P3dFRFrf56d0UnNe+a4/ePCLvoUJ2npvvhqAvO9g6O&#10;+fsh6wpHlb/XODxL3YBeW3r+EoQxvbl38567eU9W57A6OHmPxTd8edvjOy7CGR54fqg/tzk48MTr&#10;5s1D3+hzT/E+xTR+wSker/HxxJGOCeffWfV0Lnr7DwAAAP//AwBQSwMEFAAGAAgAAAAhAAe5Nhna&#10;AAAACAEAAA8AAABkcnMvZG93bnJldi54bWxMTz1vwjAQ3Sv1P1iH1K04oSJNQxyEKnXo1gY6dDPx&#10;kUTE5yh2IPx7jgm2e/ee3ke+nmwnTjj41pGCeB6BQKqcaalWsNt+vaYgfNBkdOcIFVzQw7p4fsp1&#10;ZtyZfvFUhlqwCflMK2hC6DMpfdWg1X7ueiTmDm6wOjAcamkGfWZz28lFFCXS6pY4odE9fjZYHcvR&#10;Kvj/8LuDD+n3tizjv+Rt3Dh3/FHqZTZtViACTuEuhlt9rg4Fd9q7kYwXnYLFMn5nKR+8gPllesN7&#10;BQk/ZJHLxwHFFQAA//8DAFBLAQItABQABgAIAAAAIQC2gziS/gAAAOEBAAATAAAAAAAAAAAAAAAA&#10;AAAAAABbQ29udGVudF9UeXBlc10ueG1sUEsBAi0AFAAGAAgAAAAhADj9If/WAAAAlAEAAAsAAAAA&#10;AAAAAAAAAAAALwEAAF9yZWxzLy5yZWxzUEsBAi0AFAAGAAgAAAAhAA/U/lB7BgAAXxUAAA4AAAAA&#10;AAAAAAAAAAAALgIAAGRycy9lMm9Eb2MueG1sUEsBAi0AFAAGAAgAAAAhAAe5NhnaAAAACAEAAA8A&#10;AAAAAAAAAAAAAAAA1QgAAGRycy9kb3ducmV2LnhtbFBLBQYAAAAABAAEAPMAAADcCQAAAAA=&#10;" adj="-11796480,,5400" path="m63500,at,,127000,127000,63500,,,63500l,317500at,254000,127000,381000,,317500,63500,381000l2032000,381000at1968500,254000,2095500,381000,2032000,381000,2095500,317500l2095500,63500at1968500,,2095500,127000,2095500,63500,2032000,l63500,xe" strokeweight=".35281mm">
                <v:stroke joinstyle="miter"/>
                <v:formulas/>
                <v:path arrowok="t" o:connecttype="custom" o:connectlocs="1047750,0;2095500,190500;1047750,381000;0,190500" o:connectangles="270,0,90,180" textboxrect="18599,18599,2076901,362401"/>
                <v:textbox>
                  <w:txbxContent>
                    <w:p w:rsidR="00DB20D8" w:rsidRDefault="00DB20D8" w:rsidP="00DB20D8">
                      <w:pPr>
                        <w:jc w:val="center"/>
                      </w:pPr>
                      <w:r>
                        <w:rPr>
                          <w:rFonts w:ascii="Times New Roman" w:eastAsia="Times New Roman" w:hAnsi="Times New Roman" w:cs="Times New Roman"/>
                          <w:color w:val="000000"/>
                          <w:kern w:val="0"/>
                          <w:sz w:val="24"/>
                          <w:szCs w:val="24"/>
                          <w:lang w:val="id-ID"/>
                        </w:rPr>
                        <w:t>Lazismu Kabupaten Tegal</w:t>
                      </w:r>
                    </w:p>
                  </w:txbxContent>
                </v:textbox>
              </v:shape>
            </w:pict>
          </mc:Fallback>
        </mc:AlternateContent>
      </w:r>
    </w:p>
    <w:p w:rsidR="00DB20D8" w:rsidRPr="00073E73" w:rsidRDefault="00DB20D8" w:rsidP="00DB20D8">
      <w:pPr>
        <w:spacing w:line="480" w:lineRule="auto"/>
        <w:jc w:val="both"/>
      </w:pPr>
      <w:r w:rsidRPr="00073E73">
        <w:rPr>
          <w:rFonts w:ascii="Times New Roman" w:hAnsi="Times New Roman" w:cs="Times New Roman"/>
          <w:noProof/>
          <w:sz w:val="24"/>
          <w:szCs w:val="24"/>
          <w:lang w:val="id-ID"/>
        </w:rPr>
        <mc:AlternateContent>
          <mc:Choice Requires="wps">
            <w:drawing>
              <wp:anchor distT="0" distB="0" distL="114300" distR="114300" simplePos="0" relativeHeight="251678720" behindDoc="0" locked="0" layoutInCell="1" allowOverlap="1" wp14:anchorId="34A6D32A" wp14:editId="7EFFCFC4">
                <wp:simplePos x="0" y="0"/>
                <wp:positionH relativeFrom="column">
                  <wp:posOffset>1807845</wp:posOffset>
                </wp:positionH>
                <wp:positionV relativeFrom="paragraph">
                  <wp:posOffset>368300</wp:posOffset>
                </wp:positionV>
                <wp:extent cx="1675765" cy="342900"/>
                <wp:effectExtent l="0" t="0" r="19685" b="19050"/>
                <wp:wrapNone/>
                <wp:docPr id="12" name="Rectangle: Rounded Corners 1"/>
                <wp:cNvGraphicFramePr/>
                <a:graphic xmlns:a="http://schemas.openxmlformats.org/drawingml/2006/main">
                  <a:graphicData uri="http://schemas.microsoft.com/office/word/2010/wordprocessingShape">
                    <wps:wsp>
                      <wps:cNvSpPr/>
                      <wps:spPr>
                        <a:xfrm>
                          <a:off x="0" y="0"/>
                          <a:ext cx="1675765" cy="3429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rsidR="00DB20D8" w:rsidRDefault="00DB20D8" w:rsidP="00DB20D8">
                            <w:pPr>
                              <w:jc w:val="center"/>
                            </w:pPr>
                            <w:r>
                              <w:rPr>
                                <w:rFonts w:ascii="Times New Roman" w:hAnsi="Times New Roman" w:cs="Times New Roman"/>
                                <w:sz w:val="24"/>
                                <w:szCs w:val="24"/>
                                <w:lang w:val="id-ID"/>
                              </w:rPr>
                              <w:t>Strategi</w:t>
                            </w:r>
                            <w:r>
                              <w:rPr>
                                <w:rFonts w:ascii="Times New Roman" w:hAnsi="Times New Roman" w:cs="Times New Roman"/>
                                <w:i/>
                                <w:iCs/>
                                <w:sz w:val="24"/>
                                <w:szCs w:val="24"/>
                                <w:lang w:val="id-ID"/>
                              </w:rPr>
                              <w:t xml:space="preserve"> Fundraising</w:t>
                            </w:r>
                          </w:p>
                        </w:txbxContent>
                      </wps:txbx>
                      <wps:bodyPr vert="horz" wrap="square" lIns="91440" tIns="45720" rIns="91440" bIns="45720" anchor="ctr" anchorCtr="0" compatLnSpc="1">
                        <a:noAutofit/>
                      </wps:bodyPr>
                    </wps:wsp>
                  </a:graphicData>
                </a:graphic>
              </wp:anchor>
            </w:drawing>
          </mc:Choice>
          <mc:Fallback>
            <w:pict>
              <v:shape w14:anchorId="34A6D32A" id="_x0000_s1027" style="position:absolute;left:0;text-align:left;margin-left:142.35pt;margin-top:29pt;width:131.9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67576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64gwYAAGYVAAAOAAAAZHJzL2Uyb0RvYy54bWysmG2Pm0YQx99X6ndY8bJVYvMMp/NFUaJU&#10;lao2SlIpeYkxe7aEgbLc2emn738GGAPL9UXVi2KD98/szG9mH9j7N9dzqZ6L1pzqaue4r7eOKqq8&#10;Ppyqx53z55cPrxJHmS6rDllZV8XO+V4Y583Djz/cX5q7wquPdXkoWgUjlbm7NDvn2HXN3WZj8mNx&#10;zszruikqNOq6PWcdbtvHzaHNLrB+LjfedhttLnV7aNo6L4zBr+/7RueB7Wtd5N0fWpuiU+XOgW8d&#10;f7b8uafPzcN9dvfYZs3xlA9uZP/Bi3N2qtCpmHqfdZl6ak+WqfMpb2tT6+51Xp83tdanvOAYEI27&#10;XUTz+Zg1BccCOKYRTOb/M5v//vy5+dgCw6UxdwaXFMVVt2f6hn/qyrC+C6zi2qkcP7pRHMZR6Kgc&#10;bX7gpVumubk9nT+Z7peiZkvZ82+mY0AHVWVnVIJGOvS5BO3nrFR+JI9PpNYz7vQZd5ts6W9Iohj2&#10;pqIwWNX4U40boZRWDAVT0WXZDUK/+X9ctkbTVmOWzfG02YoAg6Y3/dNGhYGb+qGr8C/2wq3vL02l&#10;o5g4BuGy2Z1xZmaWZIb1lecGcZD4URBbwhnaf9EJ3mxvlA4sO0KW222fhS23R9bzQheAdEJsEgui&#10;K4ybU6W2Sm/VevRC++dXkEHoWf0J4zd3Srs+QlLuUuQJaBYFSocrIkHNolDpaEUkmCm8FD2uiYQx&#10;3NYxRLGyGHgCmiy5KUh57jDUMFndhowAJ50HUi/opuDZUm/VYiHsYW/QkVVLZ7O34HsC/4w8ag/M&#10;EFY/cUsAvsDnAMALKqs7X+izKn5BNcPvJQjR9hzj8DZGte+RqcTySvBTjnyXigtlufRd4LOKS3BF&#10;NUVPydYe0mnZmoKnqlgVCXXGgHJeVQl3UsH5VVUwA+/T6FlxKxDwHKK/OsoC4c4ilDO6tZgGAp5V&#10;CasspoGQZ+cxGFfdEvKsospac17I57WhPCOaRQoxVQ7V0E94VhEHgrwXWLN4ILRpYgg8FAoKz7IT&#10;Cu5RxsqlP6HwHmWUZEslwEcVjFmehXPgKQEH3gWBUICzLXS37r8QH2Xr/gtySnLAQ8Je2kKhzqqA&#10;SyG1PBP0rArZf2umDJf8aaguTUUWfQxpSyTs0V/vubWARRb5EByQtQXVSNiPGcJOQIdWJiOLfkhZ&#10;sljQfq3fWfQLr5XsSMBThyEPVNsr4T6IMEHaGAT7KAppSbTW+kjA9y5ZrGKB3gussR4LcO4peqH0&#10;4hnzELLV0otnyEm2NnTiGfDBmEUzXuC2JrN4jpuWmrVRH8+Bk4SUy2qJ58ghi1AFqOxFVcWCnIFB&#10;F2KTgeJe6LCnmqxxtOREKythMsMfgFZE/60aTWb8WUcWrXwnswSwDkmIrLQnVgpiFBjSt4xCkjCW&#10;Rwz/kMClbp4L+BaDMoprqZslg2bqGATBdKmbZYN1iAOpXOokG7QIJVvluwBodZtKMsbxlKBrwFqY&#10;S2fpCBFGgnUNsJY6SQd3S1vDOPKtbKSSDZo9YS317LGeSipIhE0Ayi61CiCVRLCKd0MrKkkD+ZXS&#10;4FtZk1NJAqteWN9TSQGrJus7XlMfD8PrZXaUi6/f1OPhU6G/9u+n2HDSFfo6Z1e6wssUvcQ22Afg&#10;FVgDl8Lbr/Y5qbCZHb9+e7jni8Fmfq1uVyqjYxE/PwRTM8ecrXSUITyKJ6gPfPXyWZctS5/zF7Tr&#10;lvcvqr2pH+WK7d6fIYIWxyl0kKJTxI2jFP7GYYqmbOA4RYM3V1mTdSNTuqRwzvVz8aVmeF3PDrmZ&#10;sbspsjb/UqvLJ1ikjdWRLyA33Vvip2nGMZf+Gisfd1lWc+t4jqz3GxVEMbZPbcMk26ZVcbRNw0xs&#10;D+GMzza959iI9J7zkF+3Tasa26bVS2xP/E6Gkba0DTlT4a7XbdOq0jNBkKPthK4HJsngd17WpuiL&#10;qk8D7ElqcD09oDF1eTp8OJUlpci0j/t3ZatworBzPvDfUEIzWVmpCw6CvHiLwPIMx3e6zDouqZlu&#10;Zo5PWnipgQczWdOa7n1mjn233NTn9nzqiraPo8TY2NyOquiqu+6v6nSAI6SmX/b14ftHeF+0KNJj&#10;3f7tqAuO+HaO+espawtHlb9WOENL3YDeXjq+CcKYXuDbact+2pJVOUztnLzDGOxv3nW4x0M4ygPW&#10;36rPTU5eEMGqfvvU1frUkds3n4YbHObxUB8OHum0cHrPqtvx6MM/AAAA//8DAFBLAwQUAAYACAAA&#10;ACEAr7mpaNsAAAAKAQAADwAAAGRycy9kb3ducmV2LnhtbEyPTU+DQBCG7yb+h82YeLNLCVSkLI1p&#10;0ntFE69TdgpE9iPsUvDfO570OJkn7/u81WE1o7jRFAZnFWw3CQiyrdOD7RR8vJ+eChAhotU4OksK&#10;vinAob6/q7DUbrFvdGtiJzjEhhIV9DH6UsrQ9mQwbJwny7+rmwxGPqdO6gkXDjejTJNkJw0Olht6&#10;9HTsqf1qZqPg0y8n19D5ODT+POcasz68OKUeH9bXPYhIa/yD4Vef1aFmp4ubrQ5iVJAW2TOjCvKC&#10;NzGQZ8UOxIXJbZqArCv5f0L9AwAA//8DAFBLAQItABQABgAIAAAAIQC2gziS/gAAAOEBAAATAAAA&#10;AAAAAAAAAAAAAAAAAABbQ29udGVudF9UeXBlc10ueG1sUEsBAi0AFAAGAAgAAAAhADj9If/WAAAA&#10;lAEAAAsAAAAAAAAAAAAAAAAALwEAAF9yZWxzLy5yZWxzUEsBAi0AFAAGAAgAAAAhACHMLriDBgAA&#10;ZhUAAA4AAAAAAAAAAAAAAAAALgIAAGRycy9lMm9Eb2MueG1sUEsBAi0AFAAGAAgAAAAhAK+5qWjb&#10;AAAACgEAAA8AAAAAAAAAAAAAAAAA3QgAAGRycy9kb3ducmV2LnhtbFBLBQYAAAAABAAEAPMAAADl&#10;CQAAAAA=&#10;" adj="-11796480,,5400" path="m57150,at,,114300,114300,57150,,,57150l,285750at,228600,114300,342900,,285750,57150,342900l1618615,342900at1561465,228600,1675765,342900,1618615,342900,1675765,285750l1675765,57150at1561465,,1675765,114300,1675765,57150,1618615,l57150,xe" strokeweight=".35281mm">
                <v:stroke joinstyle="miter"/>
                <v:formulas/>
                <v:path arrowok="t" o:connecttype="custom" o:connectlocs="837883,0;1675765,171450;837883,342900;0,171450" o:connectangles="270,0,90,180" textboxrect="16739,16739,1659026,326161"/>
                <v:textbox>
                  <w:txbxContent>
                    <w:p w:rsidR="00DB20D8" w:rsidRDefault="00DB20D8" w:rsidP="00DB20D8">
                      <w:pPr>
                        <w:jc w:val="center"/>
                      </w:pPr>
                      <w:r>
                        <w:rPr>
                          <w:rFonts w:ascii="Times New Roman" w:hAnsi="Times New Roman" w:cs="Times New Roman"/>
                          <w:sz w:val="24"/>
                          <w:szCs w:val="24"/>
                          <w:lang w:val="id-ID"/>
                        </w:rPr>
                        <w:t>Strategi</w:t>
                      </w:r>
                      <w:r>
                        <w:rPr>
                          <w:rFonts w:ascii="Times New Roman" w:hAnsi="Times New Roman" w:cs="Times New Roman"/>
                          <w:i/>
                          <w:iCs/>
                          <w:sz w:val="24"/>
                          <w:szCs w:val="24"/>
                          <w:lang w:val="id-ID"/>
                        </w:rPr>
                        <w:t xml:space="preserve"> Fundraising</w:t>
                      </w:r>
                    </w:p>
                  </w:txbxContent>
                </v:textbox>
              </v:shape>
            </w:pict>
          </mc:Fallback>
        </mc:AlternateContent>
      </w:r>
      <w:r w:rsidRPr="00073E73">
        <w:rPr>
          <w:rFonts w:ascii="Times New Roman" w:hAnsi="Times New Roman" w:cs="Times New Roman"/>
          <w:noProof/>
          <w:sz w:val="24"/>
          <w:szCs w:val="24"/>
          <w:lang w:val="id-ID"/>
        </w:rPr>
        <mc:AlternateContent>
          <mc:Choice Requires="wps">
            <w:drawing>
              <wp:anchor distT="0" distB="0" distL="114300" distR="114300" simplePos="0" relativeHeight="251685888" behindDoc="0" locked="0" layoutInCell="1" allowOverlap="1" wp14:anchorId="36D2866B" wp14:editId="457B8638">
                <wp:simplePos x="0" y="0"/>
                <wp:positionH relativeFrom="column">
                  <wp:posOffset>2635885</wp:posOffset>
                </wp:positionH>
                <wp:positionV relativeFrom="paragraph">
                  <wp:posOffset>23495</wp:posOffset>
                </wp:positionV>
                <wp:extent cx="0" cy="354330"/>
                <wp:effectExtent l="95250" t="0" r="95250" b="64770"/>
                <wp:wrapNone/>
                <wp:docPr id="11" name="Straight Arrow Connector 6"/>
                <wp:cNvGraphicFramePr/>
                <a:graphic xmlns:a="http://schemas.openxmlformats.org/drawingml/2006/main">
                  <a:graphicData uri="http://schemas.microsoft.com/office/word/2010/wordprocessingShape">
                    <wps:wsp>
                      <wps:cNvCnPr/>
                      <wps:spPr>
                        <a:xfrm>
                          <a:off x="0" y="0"/>
                          <a:ext cx="0" cy="354330"/>
                        </a:xfrm>
                        <a:prstGeom prst="straightConnector1">
                          <a:avLst/>
                        </a:prstGeom>
                        <a:noFill/>
                        <a:ln w="6345" cap="flat">
                          <a:solidFill>
                            <a:srgbClr val="000000"/>
                          </a:solidFill>
                          <a:prstDash val="solid"/>
                          <a:miter/>
                          <a:tailEnd type="arrow"/>
                        </a:ln>
                      </wps:spPr>
                      <wps:bodyPr/>
                    </wps:wsp>
                  </a:graphicData>
                </a:graphic>
              </wp:anchor>
            </w:drawing>
          </mc:Choice>
          <mc:Fallback>
            <w:pict>
              <v:shapetype w14:anchorId="367FF8E8" id="_x0000_t32" coordsize="21600,21600" o:spt="32" o:oned="t" path="m,l21600,21600e" filled="f">
                <v:path arrowok="t" fillok="f" o:connecttype="none"/>
                <o:lock v:ext="edit" shapetype="t"/>
              </v:shapetype>
              <v:shape id="Straight Arrow Connector 6" o:spid="_x0000_s1026" type="#_x0000_t32" style="position:absolute;margin-left:207.55pt;margin-top:1.85pt;width:0;height:27.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QrpQEAADoDAAAOAAAAZHJzL2Uyb0RvYy54bWysUk1v2zAMvQ/YfxB0X5w0bTEYcXpI1l2G&#10;rcDWH8DIUixAFgVSi5N/P0rJkn3chvlASxT5SL7H1dNxDOpgiT3GTi9mc61sNNj7uO/067fnd++1&#10;4gyxh4DRdvpkWT+t375ZTam1dzhg6C0pAYncTqnTQ86pbRo2gx2BZ5hslEeHNEKWK+2bnmAS9DE0&#10;d/P5YzMh9YnQWGbxbs+Pel3xnbMmf3GObVah09Jbrpaq3RXbrFfQ7gnS4M2lDfiHLkbwUYpeobaQ&#10;QX0n/xfU6A0ho8szg2ODznlj6wwyzWL+xzRfB0i2ziLkcLrSxP8P1nw+bOILCQ1T4pbTC5Upjo7G&#10;8pf+1LGSdbqSZY9ZmbPTiHf5cL9cVh6bW14izh8tjqocOs2ZwO+HvMEYRRGkReUKDp84S2VJ/JlQ&#10;ikZ89iFUYUJUU6cfl/cPWhmQ9XABcs1lDL4vcSWDab/bBFIHKCrXrwgruL+FlSJb4OEcV5/O+o8+&#10;20IBtBl8+BB7lU9JlhWIcLoghSiAN47KaYf9qVJX/SJQLXlZprIBv95r9m3l1z8AAAD//wMAUEsD&#10;BBQABgAIAAAAIQCYG2z72gAAAAgBAAAPAAAAZHJzL2Rvd25yZXYueG1sTI/BTsMwEETvSPyDtUjc&#10;qBMgtA3ZVFUlJK5NK85uvMQR9jqKnTb9e4w4wHE0o5k31WZ2VpxpDL1nhHyRgSBuve65Qzge3h5W&#10;IEJUrJX1TAhXCrCpb28qVWp/4T2dm9iJVMKhVAgmxqGUMrSGnAoLPxAn79OPTsUkx07qUV1SubPy&#10;MctepFM9pwWjBtoZar+aySE0H4f9NbfT+zDv/Npsp7DM4grx/m7evoKINMe/MPzgJ3SoE9PJT6yD&#10;sAjPeZGnKMLTEkTyf/UJoVgXIOtK/j9QfwMAAP//AwBQSwECLQAUAAYACAAAACEAtoM4kv4AAADh&#10;AQAAEwAAAAAAAAAAAAAAAAAAAAAAW0NvbnRlbnRfVHlwZXNdLnhtbFBLAQItABQABgAIAAAAIQA4&#10;/SH/1gAAAJQBAAALAAAAAAAAAAAAAAAAAC8BAABfcmVscy8ucmVsc1BLAQItABQABgAIAAAAIQDk&#10;daQrpQEAADoDAAAOAAAAAAAAAAAAAAAAAC4CAABkcnMvZTJvRG9jLnhtbFBLAQItABQABgAIAAAA&#10;IQCYG2z72gAAAAgBAAAPAAAAAAAAAAAAAAAAAP8DAABkcnMvZG93bnJldi54bWxQSwUGAAAAAAQA&#10;BADzAAAABgUAAAAA&#10;" strokeweight=".17625mm">
                <v:stroke endarrow="open" joinstyle="miter"/>
              </v:shape>
            </w:pict>
          </mc:Fallback>
        </mc:AlternateContent>
      </w:r>
    </w:p>
    <w:p w:rsidR="00DB20D8" w:rsidRPr="00073E73" w:rsidRDefault="00DB20D8" w:rsidP="00DB20D8">
      <w:r w:rsidRPr="00073E73">
        <w:rPr>
          <w:rFonts w:ascii="Times New Roman" w:hAnsi="Times New Roman" w:cs="Times New Roman"/>
          <w:noProof/>
          <w:sz w:val="24"/>
          <w:szCs w:val="24"/>
          <w:lang w:val="id-ID"/>
        </w:rPr>
        <mc:AlternateContent>
          <mc:Choice Requires="wps">
            <w:drawing>
              <wp:anchor distT="0" distB="0" distL="114300" distR="114300" simplePos="0" relativeHeight="251681792" behindDoc="0" locked="0" layoutInCell="1" allowOverlap="1" wp14:anchorId="2ED8F9E5" wp14:editId="54F7A114">
                <wp:simplePos x="0" y="0"/>
                <wp:positionH relativeFrom="column">
                  <wp:posOffset>1483995</wp:posOffset>
                </wp:positionH>
                <wp:positionV relativeFrom="paragraph">
                  <wp:posOffset>268605</wp:posOffset>
                </wp:positionV>
                <wp:extent cx="1151890" cy="371475"/>
                <wp:effectExtent l="38100" t="0" r="29210" b="85725"/>
                <wp:wrapNone/>
                <wp:docPr id="14" name="Straight Arrow Connector 2"/>
                <wp:cNvGraphicFramePr/>
                <a:graphic xmlns:a="http://schemas.openxmlformats.org/drawingml/2006/main">
                  <a:graphicData uri="http://schemas.microsoft.com/office/word/2010/wordprocessingShape">
                    <wps:wsp>
                      <wps:cNvCnPr/>
                      <wps:spPr>
                        <a:xfrm flipH="1">
                          <a:off x="0" y="0"/>
                          <a:ext cx="1151890" cy="37147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75E62CDA" id="Straight Arrow Connector 2" o:spid="_x0000_s1026" type="#_x0000_t32" style="position:absolute;margin-left:116.85pt;margin-top:21.15pt;width:90.7pt;height:29.2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jJswEAAEoDAAAOAAAAZHJzL2Uyb0RvYy54bWysU01v2zAMvQ/YfxB0Xxy3TdsZcXpI1u0w&#10;bAW2/gBGlmwBsihQWpz8+1Fylu7jVswHQiLFR75Hev1wHJ04aIoWfSvrxVIK7RV21vetfP7++O5e&#10;ipjAd+DQ61aedJQPm7dv1lNo9BUO6DpNgkF8bKbQyiGl0FRVVIMeIS4waM9BgzRC4iv1VUcwMfro&#10;qqvl8raakLpAqHSM7N3NQbkp+MZolb4aE3USrpXcWyqWit1nW23W0PQEYbDq3Aa8oosRrOeiF6gd&#10;JBA/yP4DNVpFGNGkhcKxQmOs0oUDs6mXf7H5NkDQhQuLE8NFpvj/YNWXw9Y/EcswhdjE8ESZxdHQ&#10;KIyz4RPPtPDiTsWxyHa6yKaPSSh21vWqvn/P6iqOXd/VN3errGs142S8QDF91DiKfGhlTAS2H9IW&#10;vecJIc014PA5pjnxV0JO9vhonSuDcl5Mrby9vllxMeB1MQ5S6S+is11+lzMi9futI3GAPPXynRv6&#10;41kusoM4zO9KaN6H0SadJYEmgXUffCfSKfDyAhFOZyTnmeGLZvm0x+5UpCx+HljR4LxceSN+v5fs&#10;l19g8xMAAP//AwBQSwMEFAAGAAgAAAAhAHmCkgvhAAAACgEAAA8AAABkcnMvZG93bnJldi54bWxM&#10;j0FLw0AQhe+C/2EZwZvdTVJtiNkUERRUqLSGgrdtdpoEs7Mlu23jv3c86XF4H+99Uy4nN4gTjqH3&#10;pCGZKRBIjbc9tRrqj6ebHESIhqwZPKGGbwywrC4vSlNYf6Y1njaxFVxCoTAauhgPhZSh6dCZMPMH&#10;JM72fnQm8jm20o7mzOVukKlSd9KZnnihMwd87LD52hydhtd1/vau9tnzdvtiV3YKdVh81lpfX00P&#10;9yAiTvEPhl99VoeKnXb+SDaIQUOaZQtGNczTDAQD8+Q2AbFjUqkcZFXK/y9UPwAAAP//AwBQSwEC&#10;LQAUAAYACAAAACEAtoM4kv4AAADhAQAAEwAAAAAAAAAAAAAAAAAAAAAAW0NvbnRlbnRfVHlwZXNd&#10;LnhtbFBLAQItABQABgAIAAAAIQA4/SH/1gAAAJQBAAALAAAAAAAAAAAAAAAAAC8BAABfcmVscy8u&#10;cmVsc1BLAQItABQABgAIAAAAIQD4S4jJswEAAEoDAAAOAAAAAAAAAAAAAAAAAC4CAABkcnMvZTJv&#10;RG9jLnhtbFBLAQItABQABgAIAAAAIQB5gpIL4QAAAAoBAAAPAAAAAAAAAAAAAAAAAA0EAABkcnMv&#10;ZG93bnJldi54bWxQSwUGAAAAAAQABADzAAAAGwUAAAAA&#10;" strokeweight=".17625mm">
                <v:stroke endarrow="open" joinstyle="miter"/>
              </v:shape>
            </w:pict>
          </mc:Fallback>
        </mc:AlternateContent>
      </w:r>
      <w:r w:rsidRPr="00073E73">
        <w:rPr>
          <w:rFonts w:ascii="Times New Roman" w:hAnsi="Times New Roman" w:cs="Times New Roman"/>
          <w:noProof/>
          <w:sz w:val="24"/>
          <w:szCs w:val="24"/>
          <w:lang w:val="id-ID"/>
        </w:rPr>
        <mc:AlternateContent>
          <mc:Choice Requires="wps">
            <w:drawing>
              <wp:anchor distT="0" distB="0" distL="114300" distR="114300" simplePos="0" relativeHeight="251682816" behindDoc="0" locked="0" layoutInCell="1" allowOverlap="1" wp14:anchorId="3AEB62C5" wp14:editId="7338E59F">
                <wp:simplePos x="0" y="0"/>
                <wp:positionH relativeFrom="column">
                  <wp:posOffset>2626995</wp:posOffset>
                </wp:positionH>
                <wp:positionV relativeFrom="paragraph">
                  <wp:posOffset>268605</wp:posOffset>
                </wp:positionV>
                <wp:extent cx="1057275" cy="371475"/>
                <wp:effectExtent l="0" t="0" r="47625" b="85725"/>
                <wp:wrapNone/>
                <wp:docPr id="13" name="Straight Arrow Connector 3"/>
                <wp:cNvGraphicFramePr/>
                <a:graphic xmlns:a="http://schemas.openxmlformats.org/drawingml/2006/main">
                  <a:graphicData uri="http://schemas.microsoft.com/office/word/2010/wordprocessingShape">
                    <wps:wsp>
                      <wps:cNvCnPr/>
                      <wps:spPr>
                        <a:xfrm>
                          <a:off x="0" y="0"/>
                          <a:ext cx="1057275" cy="37147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04E73D48" id="Straight Arrow Connector 3" o:spid="_x0000_s1026" type="#_x0000_t32" style="position:absolute;margin-left:206.85pt;margin-top:21.15pt;width:83.25pt;height:29.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FLqQEAAEADAAAOAAAAZHJzL2Uyb0RvYy54bWysUsmO2zAMvRfoPwi6N7YzSwojzhySTi9F&#10;O0CnH8DIki1AFgVKjZO/L6WkSZdbUR9oissj+cj103Fy4qApWvSdbBa1FNor7K0fOvnt9fndeyli&#10;At+DQ687edJRPm3evlnPodVLHNH1mgSD+NjOoZNjSqGtqqhGPUFcYNCenQZpgsRPGqqeYGb0yVXL&#10;un6sZqQ+ECodI1t3Z6fcFHxjtEpfjIk6CddJ7i0VSUXus6w2a2gHgjBadWkD/qGLCaznoleoHSQQ&#10;38n+BTVZRRjRpIXCqUJjrNJlBp6mqf+Y5usIQZdZmJwYrjTF/werPh+2/oWYhjnENoYXylMcDU35&#10;z/2JYyHrdCVLH5NQbGzqh9Vy9SCFYt/dqrlnnWGqW3agmD5qnERWOhkTgR3GtEXveS9ITWEMDp9i&#10;Oif+TMilPT5b58p6nBdzJx/v7nMx4CMxDlLJjehsn+NyRqRhv3UkDpB3Xb5LQ7+F5SI7iOM5rrjO&#10;VzDZpDMR0Caw7oPvRToFPlkgwvmC5DxPeGMqa3vsT4XAYuc1FQ4uJ5Xv4Nd3yb4d/uYHAAAA//8D&#10;AFBLAwQUAAYACAAAACEAlOfFDtwAAAAKAQAADwAAAGRycy9kb3ducmV2LnhtbEyPwU7DMAyG70i8&#10;Q2QkbixpB6yUptM0CYnrOsQ5a0xT0ThVk27d22NOcLPlT7+/v9oufhBnnGIfSEO2UiCQ2mB76jR8&#10;HN8eChAxGbJmCIQarhhhW9/eVKa04UIHPDepExxCsTQaXEpjKWVsHXoTV2FE4ttXmLxJvE6dtJO5&#10;cLgfZK7Us/SmJ/7gzIh7h+13M3sNzefxcM2G+X1c9uHF7ea4UanQ+v5u2b2CSLikPxh+9VkdanY6&#10;hZlsFIOGx2y9YZSHfA2CgadC5SBOTCpVgKwr+b9C/QMAAP//AwBQSwECLQAUAAYACAAAACEAtoM4&#10;kv4AAADhAQAAEwAAAAAAAAAAAAAAAAAAAAAAW0NvbnRlbnRfVHlwZXNdLnhtbFBLAQItABQABgAI&#10;AAAAIQA4/SH/1gAAAJQBAAALAAAAAAAAAAAAAAAAAC8BAABfcmVscy8ucmVsc1BLAQItABQABgAI&#10;AAAAIQAuZfFLqQEAAEADAAAOAAAAAAAAAAAAAAAAAC4CAABkcnMvZTJvRG9jLnhtbFBLAQItABQA&#10;BgAIAAAAIQCU58UO3AAAAAoBAAAPAAAAAAAAAAAAAAAAAAMEAABkcnMvZG93bnJldi54bWxQSwUG&#10;AAAAAAQABADzAAAADAUAAAAA&#10;" strokeweight=".17625mm">
                <v:stroke endarrow="open" joinstyle="miter"/>
              </v:shape>
            </w:pict>
          </mc:Fallback>
        </mc:AlternateContent>
      </w:r>
    </w:p>
    <w:p w:rsidR="00DB20D8" w:rsidRPr="00073E73" w:rsidRDefault="00DB20D8" w:rsidP="00DB20D8">
      <w:pPr>
        <w:rPr>
          <w:rFonts w:ascii="Times New Roman" w:hAnsi="Times New Roman" w:cs="Times New Roman"/>
          <w:sz w:val="24"/>
          <w:szCs w:val="24"/>
          <w:lang w:val="id-ID"/>
        </w:rPr>
      </w:pPr>
    </w:p>
    <w:p w:rsidR="00DB20D8" w:rsidRPr="00073E73" w:rsidRDefault="00DB20D8" w:rsidP="00DB20D8">
      <w:pPr>
        <w:spacing w:after="200" w:line="240" w:lineRule="auto"/>
        <w:jc w:val="center"/>
        <w:rPr>
          <w:i/>
          <w:iCs/>
          <w:color w:val="44546A"/>
          <w:sz w:val="18"/>
          <w:szCs w:val="18"/>
        </w:rPr>
      </w:pP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79744" behindDoc="0" locked="0" layoutInCell="1" allowOverlap="1" wp14:anchorId="68CDFE98" wp14:editId="41ACF48C">
                <wp:simplePos x="0" y="0"/>
                <wp:positionH relativeFrom="column">
                  <wp:posOffset>312420</wp:posOffset>
                </wp:positionH>
                <wp:positionV relativeFrom="paragraph">
                  <wp:posOffset>80010</wp:posOffset>
                </wp:positionV>
                <wp:extent cx="1675765" cy="371475"/>
                <wp:effectExtent l="0" t="0" r="19685" b="28575"/>
                <wp:wrapNone/>
                <wp:docPr id="16" name="Rectangle: Rounded Corners 1"/>
                <wp:cNvGraphicFramePr/>
                <a:graphic xmlns:a="http://schemas.openxmlformats.org/drawingml/2006/main">
                  <a:graphicData uri="http://schemas.microsoft.com/office/word/2010/wordprocessingShape">
                    <wps:wsp>
                      <wps:cNvSpPr/>
                      <wps:spPr>
                        <a:xfrm>
                          <a:off x="0" y="0"/>
                          <a:ext cx="1675765" cy="3714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rsidR="00DB20D8" w:rsidRDefault="00DB20D8" w:rsidP="00DB20D8">
                            <w:pPr>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Direct Fundraising</w:t>
                            </w:r>
                          </w:p>
                        </w:txbxContent>
                      </wps:txbx>
                      <wps:bodyPr vert="horz" wrap="square" lIns="91440" tIns="45720" rIns="91440" bIns="45720" anchor="ctr" anchorCtr="0" compatLnSpc="1">
                        <a:noAutofit/>
                      </wps:bodyPr>
                    </wps:wsp>
                  </a:graphicData>
                </a:graphic>
              </wp:anchor>
            </w:drawing>
          </mc:Choice>
          <mc:Fallback>
            <w:pict>
              <v:shape w14:anchorId="68CDFE98" id="_x0000_s1028" style="position:absolute;left:0;text-align:left;margin-left:24.6pt;margin-top:6.3pt;width:131.95pt;height:29.2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67576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L3iQYAAGYVAAAOAAAAZHJzL2Uyb0RvYy54bWysmF+Pm0YUxd8r9TuMeGyV2PyHVbxRlChV&#10;paiNklRKHjFm1pYwUIZdO/n0PfcC18Cwfai6UXax53Dmzu/eYYZ59fp6LtVT0ZpTXe0c9+XWUUWV&#10;14dT9bBz/vry/kXiKNNl1SEr66rYOd8L47y+//mnV5fmrvDqY10eilbBpDJ3l2bnHLuuudtsTH4s&#10;zpl5WTdFhUZdt+esw8f2YXNoswvcz+XG226jzaVuD01b54Ux+PZd3+jcs7/WRd79qbUpOlXuHMTW&#10;8e+Wf+/p9+b+VXb30GbN8ZQPYWT/IYpzdqrQqVi9y7pMPbYny+p8ytva1Lp7mdfnTa31KS94DBiN&#10;u12M5vMxawoeC+CYRjCZ/882/+Ppc/OxBYZLY+4MLmkUV92e6S/iU1eG9V1gFddO5fjSjeIwjkJH&#10;5WjzYzeIQ6K5ud2dP5rut6Jmp+zpg+kY0EFV2RmVoJEOfS5B+ykrlR9tORm4fSK17nGn97jbZEs/&#10;QxLF2JuKwmBV4081boRSWjEKpqLLshsM/Rb/cdkaTVuNWTbH02ZrBJg0vfUvGxUGbuqHrsK/2Au3&#10;vr+0SkcxcQw4CahDoeHOODOzpYM7w/rCQy6DxI+C2BLO0P6LTvBme6N0YPkIWW63Yxa23B5Z9wtd&#10;ANIJsUksiK4wbk6V2iq9VeujF9q/voAMQs/qTxi/vlPa9TEk5S5FnoBmUaB0uCIS1CwKlY5WRIKZ&#10;hpeixzWRMEbYOoYoVhYDT0CTk5uClOcOU21aJJ4AJ50HUs/opuDZqXe1WAh7+A06crV0NnsLvifw&#10;z8ij9sAMw+of3FLlvsDnAYAXVFZ3vtBnVfyMaobfSzBEO3LMw9sc1b5HVokVleCnHPkuFRfKchm7&#10;wGcVl+CKaoqekq09pNPymoKnqlgVCXXGgHJeVQl3UiH4VVUwA+/T7FkJKxDwPER/dZYFwp1FKGd0&#10;azENBDyrElZZTAMhz8FjMq6GJeRZRZW1FryQz2tDecZoFinEo3Kohv6BZxVxIMh7gfUUD4Q2PRgC&#10;D4WCwrN8QsE9yli5jCcU3qOMkmypBPiogpkVWTgHnhJw4F0QCAU4e6G79fiF+Chbj1+QU5IDnhL2&#10;0hYKdVYFXAqpFZmgZ1XI8VtPynDJn6bq0iqy6GNKWyJhj/76yK0FLLLIh+CArC2oRsJ+zBB2Ajq0&#10;MhlZ9EPKksWC9mv9zqJfeK1kRwKeOgx5otpRCfdBhAekjUGwj6KQlkRrrY8EfB+SxSoW6L3Amuux&#10;AOeeomdKL54xDyFbLb14hpxka1MnngEfzCya2BLPcFsPs3iOm5aatVkfz4GThJTLaonnyCGLUAWo&#10;7EVVxYKcgUEXYpOB4l7osKearHG05EQrK2Eywx+AVkT/rRpNZvxZR45WvpNZAliHJERW2hMrBTEK&#10;DOlbjkKSMJZHjPiQwKVungvEFoMyimupmyWDntQxCILpUjfLBuswDqRyqZNs0CKUbJXvAqDVbSrJ&#10;GOdTgq4Ba2GXztIRYhgJ1jXAWuokHdwtbQ3jyLeykUo26OkJt9Sz53oqqSARNgEou9QqgFQSwSre&#10;Da2oJA0UV0qTb2VNTiUJrHpmfU8lBayarO94z3w4DK+X2VEuvn5TD4dPhf7av59iw0lX6OucXekK&#10;L1P0EttgH4BXYA1cCm+/2uek0rvr8es3fgcWz/xaDe64Uhkdi/j5IZjaHHN26ShD8ICO+hD5rMuW&#10;pU/5M9p15/2zam8aR7ni3cczjKDFcQodpOgU48ZRCv/FYYqmbOA4RYM3V1mTdSNTuqThnOun4kvN&#10;8LqeHXIzY3dTZG3+pVaXT3CkjdWRLyA33Rvip+mJYy79NVY+7rKs5u64j9z7jQpGMbZPvWHJ3rQq&#10;jt40zcR7GM54b9NHjo1IHzlP+XVvWtXYm1Yv8Z7EnQwzbekNOVPhrte9aVXpmWCQo3dC1wOTZIg7&#10;L2tT9EXVpwF+khpcTw9oTF2eDu9PZUkpMu3D/m3ZKpwo7Jz3/DOU0ExWVuqCgyAv3mJgeYbjO11m&#10;HZfUTDez45MWXmoQwUzWtKZ7l5lj3y039bk9n7qi7cdRYm5sbkdVdNVd91d1OuwcfuDQN/v68P0j&#10;oi9aFOmxbn846oIjvp1j/n7M2sJR5e8VztBSN6C3l44/BGFML/DttGU/bcmqHFY7J+8wB/sPbzt8&#10;xk04ygPWD9XnJgcOHn9Vv3nsan3qKOxbTMMHHObxVB8OHum0cPqZVbfj0ft/AAAA//8DAFBLAwQU&#10;AAYACAAAACEAO7H5FNsAAAAIAQAADwAAAGRycy9kb3ducmV2LnhtbEyPwU7DMBBE70j8g7VI3Kjj&#10;FApJ41QFiTNK4QPcZJtEtddR7KYhX89yguPsjGbeFrvZWTHhGHpPGtQqAYFU+6anVsPX5/vDC4gQ&#10;DTXGekIN3xhgV97eFCZv/JUqnA6xFVxCITcauhiHXMpQd+hMWPkBib2TH52JLMdWNqO5crmzMk2S&#10;jXSmJ17ozIBvHdbnw8VpwCWr9niyk/9YMHut7Lw8qUrr+7t5vwURcY5/YfjFZ3QomenoL9QEYTU8&#10;Zikn+Z5uQLC/VmsF4qjhWSmQZSH/P1D+AAAA//8DAFBLAQItABQABgAIAAAAIQC2gziS/gAAAOEB&#10;AAATAAAAAAAAAAAAAAAAAAAAAABbQ29udGVudF9UeXBlc10ueG1sUEsBAi0AFAAGAAgAAAAhADj9&#10;If/WAAAAlAEAAAsAAAAAAAAAAAAAAAAALwEAAF9yZWxzLy5yZWxzUEsBAi0AFAAGAAgAAAAhAMyN&#10;wveJBgAAZhUAAA4AAAAAAAAAAAAAAAAALgIAAGRycy9lMm9Eb2MueG1sUEsBAi0AFAAGAAgAAAAh&#10;ADux+RTbAAAACAEAAA8AAAAAAAAAAAAAAAAA4wgAAGRycy9kb3ducmV2LnhtbFBLBQYAAAAABAAE&#10;APMAAADrCQAAAAA=&#10;" adj="-11796480,,5400" path="m61912,at,,123824,123824,61912,,,61912l,309562at,247649,123824,371475,,309562,61912,371475l1613852,371475at1551939,247649,1675765,371475,1613852,371475,1675765,309562l1675765,61912at1551939,,1675765,123824,1675765,61912,1613852,l61912,xe" strokeweight=".35281mm">
                <v:stroke joinstyle="miter"/>
                <v:formulas/>
                <v:path arrowok="t" o:connecttype="custom" o:connectlocs="837883,0;1675765,185738;837883,371475;0,185738" o:connectangles="270,0,90,180" textboxrect="18134,18134,1657631,353341"/>
                <v:textbox>
                  <w:txbxContent>
                    <w:p w:rsidR="00DB20D8" w:rsidRDefault="00DB20D8" w:rsidP="00DB20D8">
                      <w:pPr>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Direct Fundraising</w:t>
                      </w:r>
                    </w:p>
                  </w:txbxContent>
                </v:textbox>
              </v:shape>
            </w:pict>
          </mc:Fallback>
        </mc:AlternateContent>
      </w: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80768" behindDoc="0" locked="0" layoutInCell="1" allowOverlap="1" wp14:anchorId="232E64D8" wp14:editId="45DF7EF8">
                <wp:simplePos x="0" y="0"/>
                <wp:positionH relativeFrom="column">
                  <wp:posOffset>3121660</wp:posOffset>
                </wp:positionH>
                <wp:positionV relativeFrom="paragraph">
                  <wp:posOffset>80645</wp:posOffset>
                </wp:positionV>
                <wp:extent cx="1675765" cy="342900"/>
                <wp:effectExtent l="0" t="0" r="19685" b="19050"/>
                <wp:wrapNone/>
                <wp:docPr id="17" name="Rectangle: Rounded Corners 1"/>
                <wp:cNvGraphicFramePr/>
                <a:graphic xmlns:a="http://schemas.openxmlformats.org/drawingml/2006/main">
                  <a:graphicData uri="http://schemas.microsoft.com/office/word/2010/wordprocessingShape">
                    <wps:wsp>
                      <wps:cNvSpPr/>
                      <wps:spPr>
                        <a:xfrm>
                          <a:off x="0" y="0"/>
                          <a:ext cx="1675765" cy="3429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rsidR="00DB20D8" w:rsidRDefault="00DB20D8" w:rsidP="00DB20D8">
                            <w:pPr>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Indirect Fundraising</w:t>
                            </w:r>
                          </w:p>
                        </w:txbxContent>
                      </wps:txbx>
                      <wps:bodyPr vert="horz" wrap="square" lIns="91440" tIns="45720" rIns="91440" bIns="45720" anchor="ctr" anchorCtr="0" compatLnSpc="1">
                        <a:noAutofit/>
                      </wps:bodyPr>
                    </wps:wsp>
                  </a:graphicData>
                </a:graphic>
              </wp:anchor>
            </w:drawing>
          </mc:Choice>
          <mc:Fallback>
            <w:pict>
              <v:shape w14:anchorId="232E64D8" id="_x0000_s1029" style="position:absolute;left:0;text-align:left;margin-left:245.8pt;margin-top:6.35pt;width:131.9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67576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MJgwYAAGYVAAAOAAAAZHJzL2Uyb0RvYy54bWysmG+Pm0YQxt9X6ndY8bJVYvMfTueLokSp&#10;KlVtlKRS8hJj9mwJA2W5s9NP32cGGAPL9UXVi3KHvQ+zM7+ZYZe9f3M9l+q5aM2prnaO+3rrqKLK&#10;68Opetw5f3758CpxlOmy6pCVdVXsnO+Fcd48/PjD/aW5K7z6WJeHolUwUpm7S7Nzjl3X3G02Jj8W&#10;58y8rpuiwqCu23PW4WP7uDm02QXWz+XG226jzaVuD01b54Ux+PZ9P+g8sH2ti7z7Q2tTdKrcOfCt&#10;498t/97T783DfXb32GbN8ZQPbmT/wYtzdqowqZh6n3WZempPlqnzKW9rU+vudV6fN7XWp7zgGBCN&#10;u11E8/mYNQXHAjimEUzm/zOb//78ufnYAsOlMXcGlxTFVbdn+gv/1JVhfRdYxbVTOb50oziMo9BR&#10;Ocb8wEu3THNzuzt/Mt0vRc2WsuffTMeADqrKzqgEjXTocwnaz1mp/Ehun0ite9zpPe422dLPkEQx&#10;7E1FYbCq8acaN0IprRgKpqLLchqEfvP/uByNpqPGLIfj6bAVAZqmN/3TRoWBm/qhq/Av9sKt7y9N&#10;paOYOAbhctidcWZmlmSG9ZXnBnGQ+FEQW8IZ2n/RCd5sb5QOLDtClsdtn4Utj0fW/UIXgHRCbBIL&#10;oiuMm1Oltkpv1Xr0QvvnV5BB6FnzCeM3d0q7PkJS7lLkCWgWBUqHKyJBzaJQ6WhFJJgpvBQzromE&#10;MdzWMUSxshh4AposuSlIee7QanhY3VpGgJPOA6kXdFPwbKm3arEQ9rA36MiqpbPZW/A9gX9GHrUH&#10;Zgirf3BLAL7A5wDACyprOl/osyp+QTXD7yUI0fYcfXjrUe17ZCqxvBL8lCPfpeJCWS59F/is4hJc&#10;UU3RU7K1h3RatqbgqSpWRUKdMaCcV1XCnVRwflUVzMD71D0rbgUCnkP0V7ssEO4sQjljWotpIOBZ&#10;lbDKYhoIeXYezbjqlpBnFVXWmvNCPq8N5RnRLFKIR+VQDf0DzyriQJD3AuspHghtejAEHgoFhWfZ&#10;CQX3KGPl0p9QeI8ySrKlEuCjCsYsz8I58JSAA++CQCjA2RamW/dfiI+ydf8FOSU54Jawl7ZQqLMq&#10;4FJILc8EPatC9t96UoZL/tSqS1ORRR8tbYmEPebrPbcWsMgiH4IDsragGgn7MUPYCejQymRk0Q8p&#10;SxYL2q/1O4t+4bWSHQl4mjDkRrW9Eu6DCA9IG4NgH0UhLYnWWh8J+N4li1Us0HuB1euxAOeZohdK&#10;L54xDyFbLb14hpxka60Tz4APxiya8QK39TCL57hpqVnr+ngOnCSkXFZLPEcOWYQqQGUvqioW5AwM&#10;uhCbDBT3Qoc91WSNoyUnWlkJkxn+ALQi+m/VaDLjzzqyaOU7mSWAdUhCZKU9sVIQo8CQvmUUkoSx&#10;PGL4hwQudfNcwLcYlFFcS90sGfSkjkEQTJe6WTZYhziQyqVOskGLULJVvguA1rSpJGPspwRTA9bC&#10;XDpLR4gwEqxrgLXUSTp4WtoaxpFvZSOVbNDTE9ZSz+71VFJBImwCUHapVQCpJIJVvBtaUUkayK+U&#10;mm9lTU4lCax6YX1PJQWsmqzveE19PAyvl9lRLr5+U4+HT4X+2r+fYsNJV5jrnF3pCi9T9BLbYB+A&#10;V2ANXApvv9rnpMJmdvz67eGeLwab+bW6XamMjkX8/BBMzRxzttJRhnAr7qA58KeXz6ZsWfqcv6Bd&#10;t7x/Ue1N/ShXbPf+DBG0OE6hgxSdIm4cpfBfHKZoygaOUzR4c5U1WTcypUsK51w/F19qhtf17JCb&#10;GbubImvzL7W6fIJF2lgd+QJy070lfpqeOObSX2Pl4ynLam4d95H1fqOCKMbxqW2YZNu0Ko62qc3E&#10;9hDOeG/Te46NSO85t/y6bVrV2DatXmJ74ncydNrSNuRMhadet02rSs8EQY62E7oemCSD33lZm6Iv&#10;qj4NsCepwfX0gMbU5enw4VSWlCLTPu7fla3CicLO+cA/QwnNZGWlLjgI8uItAsszHN/pMuu4pGa6&#10;mTk+aeGlBh7MZE1ruveZOfbT8lCf2/OpK9o+jhK9sbkdVdFVd91f1emAviI1fbOvD98/wvuiRZEe&#10;6/ZvR11wxLdzzF9PWVs4qvy1whla6gb09tLxhyCM6QW+nY7spyNZlcPUzsk79GD/4V2Hz7gJR3nA&#10;+lv1ucmBg+Ov6rdPXa1PHbl982n4gMM8bvXh4JFOC6efWXU7Hn34BwAA//8DAFBLAwQUAAYACAAA&#10;ACEAcJrlMNsAAAAJAQAADwAAAGRycy9kb3ducmV2LnhtbEyPwW6DMBBE75X6D9ZG6q0xiQI0FBNV&#10;kXJPaaReN3iLUbCNsAn077s9tcfVPM28LQ+L7cWdxtB5p2CzTkCQa7zuXKvg8nF6fgERIjqNvXek&#10;4JsCHKrHhxIL7Wf3Tvc6toJLXChQgYlxKKQMjSGLYe0Hcpx9+dFi5HNspR5x5nLby22SZNJi53jB&#10;4EBHQ82tnqyCz2E++ZrOx64ezlOqcWfC3iv1tFreXkFEWuIfDL/6rA4VO1395HQQvYLdfpMxysE2&#10;B8FAnqYpiKuCLMtBVqX8/0H1AwAA//8DAFBLAQItABQABgAIAAAAIQC2gziS/gAAAOEBAAATAAAA&#10;AAAAAAAAAAAAAAAAAABbQ29udGVudF9UeXBlc10ueG1sUEsBAi0AFAAGAAgAAAAhADj9If/WAAAA&#10;lAEAAAsAAAAAAAAAAAAAAAAALwEAAF9yZWxzLy5yZWxzUEsBAi0AFAAGAAgAAAAhAPRUAwmDBgAA&#10;ZhUAAA4AAAAAAAAAAAAAAAAALgIAAGRycy9lMm9Eb2MueG1sUEsBAi0AFAAGAAgAAAAhAHCa5TDb&#10;AAAACQEAAA8AAAAAAAAAAAAAAAAA3QgAAGRycy9kb3ducmV2LnhtbFBLBQYAAAAABAAEAPMAAADl&#10;CQAAAAA=&#10;" adj="-11796480,,5400" path="m57150,at,,114300,114300,57150,,,57150l,285750at,228600,114300,342900,,285750,57150,342900l1618615,342900at1561465,228600,1675765,342900,1618615,342900,1675765,285750l1675765,57150at1561465,,1675765,114300,1675765,57150,1618615,l57150,xe" strokeweight=".35281mm">
                <v:stroke joinstyle="miter"/>
                <v:formulas/>
                <v:path arrowok="t" o:connecttype="custom" o:connectlocs="837883,0;1675765,171450;837883,342900;0,171450" o:connectangles="270,0,90,180" textboxrect="16739,16739,1659026,326161"/>
                <v:textbox>
                  <w:txbxContent>
                    <w:p w:rsidR="00DB20D8" w:rsidRDefault="00DB20D8" w:rsidP="00DB20D8">
                      <w:pPr>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Indirect Fundraising</w:t>
                      </w:r>
                    </w:p>
                  </w:txbxContent>
                </v:textbox>
              </v:shape>
            </w:pict>
          </mc:Fallback>
        </mc:AlternateContent>
      </w: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77696" behindDoc="0" locked="0" layoutInCell="1" allowOverlap="1" wp14:anchorId="2A16DB65" wp14:editId="49EB695D">
                <wp:simplePos x="0" y="0"/>
                <wp:positionH relativeFrom="column">
                  <wp:posOffset>2713811</wp:posOffset>
                </wp:positionH>
                <wp:positionV relativeFrom="paragraph">
                  <wp:posOffset>3015709</wp:posOffset>
                </wp:positionV>
                <wp:extent cx="0" cy="0"/>
                <wp:effectExtent l="0" t="0" r="0" b="0"/>
                <wp:wrapNone/>
                <wp:docPr id="15" name="Straight Connector 1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45" cap="flat">
                          <a:solidFill>
                            <a:srgbClr val="4472C4"/>
                          </a:solidFill>
                          <a:prstDash val="solid"/>
                          <a:miter/>
                        </a:ln>
                      </wps:spPr>
                      <wps:bodyPr/>
                    </wps:wsp>
                  </a:graphicData>
                </a:graphic>
              </wp:anchor>
            </w:drawing>
          </mc:Choice>
          <mc:Fallback>
            <w:pict>
              <v:shape w14:anchorId="508E0A66" id="Straight Connector 12" o:spid="_x0000_s1026" type="#_x0000_t32" style="position:absolute;margin-left:213.7pt;margin-top:237.45pt;width:0;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e8lAEAABwDAAAOAAAAZHJzL2Uyb0RvYy54bWysUstuGzEMvBfIPwi6x2u7blosvM7BRnIp&#10;2gBtP0DWSrsCJFEgFa/996HkxG7aW9GLHhRnSM5ofX8MXhwMkoPYycVsLoWJGnoXh07++vlw+0UK&#10;yir2ykM0nTwZkvebmw/rKbVmCSP43qBgkkjtlDo55pzapiE9mqBoBslEfrSAQWW+4tD0qCZmD75Z&#10;zud3zQTYJwRtiDi6Oz/KTeW31uj83VoyWfhOcm+5rljXfVmbzVq1A6o0Ov3ahvqHLoJykYteqHYq&#10;K/GM7i+q4DQCgc0zDaEBa502dQaeZjH/Y5ofo0qmzsLiULrIRP+PVn87bOMTsgxTopbSE5YpjhZD&#10;2bk/caxinS5imWMW+hzUb9HmCklI+dFAEOXQScqo3DDmLcTIZgAuqkzq8JUyF2XgG6DUi/DgvK+e&#10;+CimTt59XH2SQiv+GdarXLEE3vUlryAIh/3WozgoNni1+rzcroqnzPsurRTZKRrPefXpbH1w2ZTp&#10;GeAjb1cVymkP/amKU+NsQU18/S7F49/vFX391JsXAAAA//8DAFBLAwQUAAYACAAAACEA/B/ZUd0A&#10;AAALAQAADwAAAGRycy9kb3ducmV2LnhtbEyPQU/DMAyF70j8h8hIXBBLN1UbK00nQIIdEWMcdvMa&#10;01Y0TtdkXfn3GIEEN/u9p+fP+Wp0rRqoD41nA9NJAoq49LbhysD29fH6BlSIyBZbz2TgkwKsivOz&#10;HDPrT/xCwyZWSko4ZGigjrHLtA5lTQ7DxHfE4r373mGUta+07fEk5a7VsySZa4cNy4UaO3qoqfzY&#10;HJ2BcL9b75Zl6q7i+jA+PW+nh2H+ZszlxXh3CyrSGP/C8I0v6FAI094f2QbVGkhni1SiMizSJShJ&#10;/Cj7X0UXuf7/Q/EFAAD//wMAUEsBAi0AFAAGAAgAAAAhALaDOJL+AAAA4QEAABMAAAAAAAAAAAAA&#10;AAAAAAAAAFtDb250ZW50X1R5cGVzXS54bWxQSwECLQAUAAYACAAAACEAOP0h/9YAAACUAQAACwAA&#10;AAAAAAAAAAAAAAAvAQAAX3JlbHMvLnJlbHNQSwECLQAUAAYACAAAACEASVEHvJQBAAAcAwAADgAA&#10;AAAAAAAAAAAAAAAuAgAAZHJzL2Uyb0RvYy54bWxQSwECLQAUAAYACAAAACEA/B/ZUd0AAAALAQAA&#10;DwAAAAAAAAAAAAAAAADuAwAAZHJzL2Rvd25yZXYueG1sUEsFBgAAAAAEAAQA8wAAAPgEAAAAAA==&#10;" strokecolor="#4472c4" strokeweight=".17625mm">
                <v:stroke joinstyle="miter"/>
              </v:shape>
            </w:pict>
          </mc:Fallback>
        </mc:AlternateContent>
      </w:r>
    </w:p>
    <w:p w:rsidR="00DB20D8" w:rsidRPr="00073E73" w:rsidRDefault="00DB20D8" w:rsidP="00DB20D8">
      <w:pPr>
        <w:spacing w:after="200" w:line="240" w:lineRule="auto"/>
        <w:jc w:val="center"/>
        <w:rPr>
          <w:i/>
          <w:iCs/>
          <w:color w:val="44546A"/>
          <w:sz w:val="18"/>
          <w:szCs w:val="18"/>
        </w:rPr>
      </w:pP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89984" behindDoc="0" locked="0" layoutInCell="1" allowOverlap="1" wp14:anchorId="6735ED0C" wp14:editId="1AD3E484">
                <wp:simplePos x="0" y="0"/>
                <wp:positionH relativeFrom="column">
                  <wp:posOffset>1788795</wp:posOffset>
                </wp:positionH>
                <wp:positionV relativeFrom="paragraph">
                  <wp:posOffset>179070</wp:posOffset>
                </wp:positionV>
                <wp:extent cx="0" cy="371475"/>
                <wp:effectExtent l="95250" t="0" r="95250" b="66675"/>
                <wp:wrapNone/>
                <wp:docPr id="19" name="Straight Arrow Connector 10"/>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2B9E8129" id="Straight Arrow Connector 10" o:spid="_x0000_s1026" type="#_x0000_t32" style="position:absolute;margin-left:140.85pt;margin-top:14.1pt;width:0;height:29.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3cogEAADoDAAAOAAAAZHJzL2Uyb0RvYy54bWysUsuO2zAMvBfoPwi6N072WRhx9pB0eyna&#10;Bbr9AEaWbAGSKJBqnPx9JTlN+rgV9YGWKHLIGXL9dPROHDSxxdDJ1WIphQ4KexuGTn57fX73XgpO&#10;EHpwGHQnT5rl0+btm/UUW32DI7pek8gggdspdnJMKbZNw2rUHniBUYf8aJA8pHyloekJpozuXXOz&#10;XD40E1IfCZVmzt7d/Cg3Fd8YrdIXY1gn4TqZe0vVUrX7YpvNGtqBII5WnduAf+jCgw256AVqBwnE&#10;d7J/QXmrCBlNWij0DRpjla4cMpvV8g82X0eIunLJ4nC8yMT/D1Z9PmzDC2UZpsgtxxcqLI6GfPnn&#10;/sSxinW6iKWPSajZqbL39nF193hfdGyueZE4fdToRTl0khOBHca0xRDyRJBWVSs4fOI0J/5MKEUD&#10;Plvn6mBcEFMnH27v7qVQkNfDOEg1l9HZvsSVDKZhv3UkDlCmXL9zQ7+FlSI74HGOq0/z/L1NukgA&#10;bQLrPoRepFPMywpEOJ2RXMgMrxqV0x77U5Wu+vOAqgbnZSob8Ou9Zl9XfvMDAAD//wMAUEsDBBQA&#10;BgAIAAAAIQCRNC4h2QAAAAkBAAAPAAAAZHJzL2Rvd25yZXYueG1sTI89b8IwEIb3SvwH65C6FScZ&#10;SAhxEEJC6kqoOpv4iCPscxQ7EP59jTq02308eu+5ajdbw+44+t6RgHSVAENqneqpE/B1Pn4UwHyQ&#10;pKRxhAKe6GFXL94qWSr3oBPem9CxGEK+lAJ0CEPJuW81WulXbkCKu6sbrQyxHTuuRvmI4dbwLEnW&#10;3Mqe4gUtBzxobG/NZAU03+fTMzXT5zAf3EbvJ58noRDifTnvt8ACzuEPhpd+VIc6Ol3cRMozIyAr&#10;0jyiryIDFoHfwUVAsc6B1xX//0H9AwAA//8DAFBLAQItABQABgAIAAAAIQC2gziS/gAAAOEBAAAT&#10;AAAAAAAAAAAAAAAAAAAAAABbQ29udGVudF9UeXBlc10ueG1sUEsBAi0AFAAGAAgAAAAhADj9If/W&#10;AAAAlAEAAAsAAAAAAAAAAAAAAAAALwEAAF9yZWxzLy5yZWxzUEsBAi0AFAAGAAgAAAAhAB88Pdyi&#10;AQAAOgMAAA4AAAAAAAAAAAAAAAAALgIAAGRycy9lMm9Eb2MueG1sUEsBAi0AFAAGAAgAAAAhAJE0&#10;LiHZAAAACQEAAA8AAAAAAAAAAAAAAAAA/AMAAGRycy9kb3ducmV2LnhtbFBLBQYAAAAABAAEAPMA&#10;AAACBQAAAAA=&#10;" strokeweight=".17625mm">
                <v:stroke endarrow="open" joinstyle="miter"/>
              </v:shape>
            </w:pict>
          </mc:Fallback>
        </mc:AlternateContent>
      </w: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91008" behindDoc="0" locked="0" layoutInCell="1" allowOverlap="1" wp14:anchorId="4DF258CB" wp14:editId="65455077">
                <wp:simplePos x="0" y="0"/>
                <wp:positionH relativeFrom="column">
                  <wp:posOffset>3388995</wp:posOffset>
                </wp:positionH>
                <wp:positionV relativeFrom="paragraph">
                  <wp:posOffset>160020</wp:posOffset>
                </wp:positionV>
                <wp:extent cx="0" cy="381000"/>
                <wp:effectExtent l="95250" t="0" r="114300" b="57150"/>
                <wp:wrapNone/>
                <wp:docPr id="18" name="Straight Arrow Connector 11"/>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01559309" id="Straight Arrow Connector 11" o:spid="_x0000_s1026" type="#_x0000_t32" style="position:absolute;margin-left:266.85pt;margin-top:12.6pt;width:0;height:30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hQpAEAADoDAAAOAAAAZHJzL2Uyb0RvYy54bWysUk2PEzEMvSPxH6Lc6Ux3YbUadbqHluWC&#10;YCXgB7iZpBMpE0d26LT/HictLR83xBw8iWM/2+959XScgjpYYo+x18tFq5WNBgcf973+9vX5zaNW&#10;nCEOEDDaXp8s66f161erOXX2DkcMgyUlIJG7OfV6zDl1TcNmtBPwApON8uiQJshypX0zEMyCPoXm&#10;rm0fmhlpSITGMot3e37U64rvnDX5s3Nsswq9lt5ytVTtrthmvYJuT5BGby5twD90MYGPUvQKtYUM&#10;6jv5v6AmbwgZXV4YnBp0zhtbZ5Bplu0f03wZIdk6i5DD6UoT/z9Y8+mwiS8kNMyJO04vVKY4OprK&#10;X/pTx0rW6UqWPWZlzk4j3vvHZdtWHptbXiLOHyxOqhx6zZnA78e8wRhFEaRl5QoOHzlLZUn8mVCK&#10;Rnz2IVRhQlRzrx/u377TyoCshwuQay5j8EOJKxlM+90mkDpAUbl+RVjB/S2sFNkCj+e4+nTWf/LZ&#10;Fgqgy+DD+ziofEqyrECE8wUpRAG8cVROOxxOlbrqF4FqycsylQ349V6zbyu//gEAAP//AwBQSwME&#10;FAAGAAgAAAAhAP/5Iq7bAAAACQEAAA8AAABkcnMvZG93bnJldi54bWxMj8FOwzAMhu9IvENkJG4s&#10;XaexUppO0yQkrusmzlljmorEqZp0694eIw5w9O9Pvz9X29k7ccEx9oEULBcZCKQ2mJ46Bafj21MB&#10;IiZNRrtAqOCGEbb1/V2lSxOudMBLkzrBJRRLrcCmNJRSxtai13ERBiTefYbR68Tj2Ekz6iuXeyfz&#10;LHuWXvfEF6wecG+x/Womr6D5OB5uSze9D/M+vNjdFDdZKpR6fJh3ryASzukPhh99Voeanc5hIhOF&#10;U7BerTaMKsjXOQgGfoOzgoIDWVfy/wf1NwAAAP//AwBQSwECLQAUAAYACAAAACEAtoM4kv4AAADh&#10;AQAAEwAAAAAAAAAAAAAAAAAAAAAAW0NvbnRlbnRfVHlwZXNdLnhtbFBLAQItABQABgAIAAAAIQA4&#10;/SH/1gAAAJQBAAALAAAAAAAAAAAAAAAAAC8BAABfcmVscy8ucmVsc1BLAQItABQABgAIAAAAIQDt&#10;h9hQpAEAADoDAAAOAAAAAAAAAAAAAAAAAC4CAABkcnMvZTJvRG9jLnhtbFBLAQItABQABgAIAAAA&#10;IQD/+SKu2wAAAAkBAAAPAAAAAAAAAAAAAAAAAP4DAABkcnMvZG93bnJldi54bWxQSwUGAAAAAAQA&#10;BADzAAAABgUAAAAA&#10;" strokeweight=".17625mm">
                <v:stroke endarrow="open" joinstyle="miter"/>
              </v:shape>
            </w:pict>
          </mc:Fallback>
        </mc:AlternateContent>
      </w:r>
    </w:p>
    <w:p w:rsidR="00DB20D8" w:rsidRPr="00073E73" w:rsidRDefault="00DB20D8" w:rsidP="00DB20D8">
      <w:pPr>
        <w:spacing w:after="200" w:line="240" w:lineRule="auto"/>
        <w:jc w:val="center"/>
        <w:rPr>
          <w:i/>
          <w:iCs/>
          <w:color w:val="44546A"/>
          <w:sz w:val="18"/>
          <w:szCs w:val="18"/>
        </w:rPr>
      </w:pPr>
    </w:p>
    <w:p w:rsidR="00DB20D8" w:rsidRPr="00073E73" w:rsidRDefault="00DB20D8" w:rsidP="00DB20D8">
      <w:pPr>
        <w:spacing w:after="200" w:line="240" w:lineRule="auto"/>
        <w:jc w:val="center"/>
        <w:rPr>
          <w:i/>
          <w:iCs/>
          <w:color w:val="44546A"/>
          <w:sz w:val="18"/>
          <w:szCs w:val="18"/>
        </w:rPr>
      </w:pP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83840" behindDoc="0" locked="0" layoutInCell="1" allowOverlap="1" wp14:anchorId="2F2CD493" wp14:editId="65E3E218">
                <wp:simplePos x="0" y="0"/>
                <wp:positionH relativeFrom="column">
                  <wp:posOffset>1550670</wp:posOffset>
                </wp:positionH>
                <wp:positionV relativeFrom="paragraph">
                  <wp:posOffset>2540</wp:posOffset>
                </wp:positionV>
                <wp:extent cx="2047875" cy="523875"/>
                <wp:effectExtent l="0" t="0" r="28575" b="28575"/>
                <wp:wrapNone/>
                <wp:docPr id="20" name="Rectangle: Rounded Corners 1"/>
                <wp:cNvGraphicFramePr/>
                <a:graphic xmlns:a="http://schemas.openxmlformats.org/drawingml/2006/main">
                  <a:graphicData uri="http://schemas.microsoft.com/office/word/2010/wordprocessingShape">
                    <wps:wsp>
                      <wps:cNvSpPr/>
                      <wps:spPr>
                        <a:xfrm>
                          <a:off x="0" y="0"/>
                          <a:ext cx="2047875" cy="5238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rsidR="00DB20D8" w:rsidRDefault="00DB20D8" w:rsidP="00DB20D8">
                            <w:pPr>
                              <w:jc w:val="center"/>
                              <w:rPr>
                                <w:rFonts w:ascii="Times New Roman" w:hAnsi="Times New Roman" w:cs="Times New Roman"/>
                                <w:sz w:val="24"/>
                                <w:szCs w:val="24"/>
                                <w:lang w:val="id-ID"/>
                              </w:rPr>
                            </w:pPr>
                            <w:r>
                              <w:rPr>
                                <w:rFonts w:ascii="Times New Roman" w:hAnsi="Times New Roman" w:cs="Times New Roman"/>
                                <w:sz w:val="24"/>
                                <w:szCs w:val="24"/>
                                <w:lang w:val="id-ID"/>
                              </w:rPr>
                              <w:t>Pengelolaan dana zakat, infak dan shadaqah</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F2CD493" id="_x0000_s1030" style="position:absolute;left:0;text-align:left;margin-left:122.1pt;margin-top:.2pt;width:161.2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47875,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KWiAYAAGYVAAAOAAAAZHJzL2Uyb0RvYy54bWysmF+Pm0YUxd8r9TuMeGyV2PyHVbxRlChV&#10;paiNklRKHjFm1pYwUIZdO/n0PfcC18Cwfai6UXaxOZy593fvMDCvXl/PpXoqWnOqq53jvtw6qqjy&#10;+nCqHnbOX1/ev0gcZbqsOmRlXRU753thnNf3P//06tLcFV59rMtD0SqYVObu0uycY9c1d5uNyY/F&#10;OTMv66aocFLX7Tnr8LF92Bza7AL3c7nxtttoc6nbQ9PWeWEMvn3Xn3Tu2V/rIu/+1NoUnSp3DmLr&#10;+HfLv/f0e3P/Krt7aLPmeMqHMLL/EMU5O1UYVKzeZV2mHtuTZXU+5W1tat29zOvzptb6lBecA7Jx&#10;t4tsPh+zpuBcAMc0gsn8f7b5H0+fm48tMFwac2dwSFlcdXumv4hPXRnWd4FVXDuV40tvG8RJHDoq&#10;x7nQ8+kYNpvb1fmj6X4ranbKnj6YjgEdVJWd0Qka5dDnErSfslL50ZaLgcsnUusad3qNu0229DMU&#10;UYy9qSgMVjX+VONGaKUVo2AquiyHQeq3+I/Ls9H0rDHL0/H0tJUBJk1v/ctGhYGb+qGr8C/2wq3v&#10;L63SUUwcAy4C+lBouDPOzGzp4M6wvvDcIA4SPwpiSzhD+y86wZvtjdKB5SNk+bwds7Dl85F1vdAF&#10;IJ0Qm8SC6Arj5lSprdJbtZ690P71BWQQetZ4wvj1ndKuj5SUuxR5AppFgdLhikhQsyhUOloRCWZK&#10;L8WIayJhjLB1DFGsLAaegCYnNwUpzx2m2rRJPAFOOg+kntFNwbNT72qxEPbwG3Tkauls9hZ8T+Cf&#10;UUftgRnS6m/c0uW+wOcEwAsqazhf6LMqfkY1w+8lSNGOHPPwNke175FVYkUl+KlGvkvNhbZcxi7w&#10;WcUtuKKaoqdiaw/ltLym4KkrVkVCnTGgnVdVwp1UCH5VFczA+zR7VsIKBDyn6K/OskC4swjtjGEt&#10;poGAZ1XCKotpIOQ5eEzG1bCEPKuos9aCF/J5bajOyGZRQtwqh27ob3hWEweCvBdYd/FAaNONIfDQ&#10;KGg8yycU3KOMlct4QuE9yqjIlkqAjyqYWZGFc+ApAQfeBYFQgLMXhluPX4iPsvX4BTkVOeApYS9t&#10;oVBnVcCtkFqRCXpWhRy/dacMl/xpqi6tIos+prQlEvYYr4/cWsAii3wIDqjagmok7McK4UlAh1Yl&#10;I4t+SFWyWESCv194rWJHAp4GDHmi2lEJ90GEG6SNQbCPopCWRGutjwR8H5LFKhbovcCa67EA55Gi&#10;Z1ovnjEPIVttvXiGnGRrUyeeAR/MLJr0eNw/yPWhWzezeI6blpq1WR/PgZOElMtuiefIIYvQBejs&#10;RVfFgpyBQRfiIQPNvdDhmWqyxtGSE62shMkMfwBaEf23ejSZ8WcdOVr1TmYFYB2KEFllT6wSxGgw&#10;lG+ZhRRhbI8Y8aGAS928FogtBmU011I3KwbdqWMQBNOlblYN1iEPlHKpk2rQIpRsle8CoDVsKsUY&#10;51OCoQFrYZfOyhEijQTrGmAtdVIOHpYeDePIt6qRSjXo7gm31LPneiqlIBEeAtB2qdUAqRSCVfw0&#10;tKKSMlBcKU2+lTU5lSKw6pn1PZUSsGqyvuM98+EwvF5mRzn4+k09HD4V+mv/fooHTjrCWOfsSkd4&#10;maKX2AbPAXgF1sCl8ParfS4qvbsev37jd2DxzK/V4I4jldG2iJ8fgqnNMWeXjioED+hoDJHPhmxZ&#10;+pQ/o1133j+r9qZxlCvefTxDBi22U2gjRafIG1sp/BebKZqqge0UDd7cZU3WjUzpkNI510/Fl5rh&#10;dT071GbG7qbI2vxLrS6f4EgPVkc+gNx0b4ifpjuOufTHWPl4yLKau+M6cu8fVJDFeH7qDUv2plVx&#10;9KZpJt5DOuO1TR85HkT6yHnKr3vTqsbetHqJ9yTuZJhpS2/ImQoPve5Nq0rPBEmO3gkdD0ySIe68&#10;rE3RN1VfBvhJaXA83aAxdXk6vD+VJZXItA/7t2WrsKOwc97zz9BCM1lZqQs2/bx4i8TyDNt3usw6&#10;bqmZbmbHOy281CCCmaxpTfcuM8d+WD7V1/Z86oq2z6PE3NjctqroqLvur+p02DncCfTNvj58/4jo&#10;ixZNeqzbH466YItv55i/H7O2cFT5e4U9tNQN6O2l4w9BGNMLfDs9s5+eyaocVjsn7zAH+w9vO3zG&#10;RdjKA9YP1ecmBw7Ov6rfPHa1PnUU9i2m4QM283iqDxuPtFs4/cyq2/bo/T8AAAD//wMAUEsDBBQA&#10;BgAIAAAAIQBNuanE4AAAAAcBAAAPAAAAZHJzL2Rvd25yZXYueG1sTI5LS8NAFIX3gv9huIIbaSfG&#10;GNuYmyI+FhUsWKXibpLcPDBzJ2Qmafz3jitdHs7hO1+6mXUnJhpsaxjhchmAIC5M2XKN8P72tFiB&#10;sE5xqTrDhPBNFjbZ6UmqktIc+ZWmvauFh7BNFELjXJ9IaYuGtLJL0xP7rjKDVs7HoZbloI4erjsZ&#10;BkEstWrZPzSqp/uGiq/9qBF0dfh8iB/X+bjbvlxVh+equPiYEM/P5rtbEI5m9zeGX32vDpl3ys3I&#10;pRUdQhhFoZ8iRCB8fR3HNyByhFW4Bpml8r9/9gMAAP//AwBQSwECLQAUAAYACAAAACEAtoM4kv4A&#10;AADhAQAAEwAAAAAAAAAAAAAAAAAAAAAAW0NvbnRlbnRfVHlwZXNdLnhtbFBLAQItABQABgAIAAAA&#10;IQA4/SH/1gAAAJQBAAALAAAAAAAAAAAAAAAAAC8BAABfcmVscy8ucmVsc1BLAQItABQABgAIAAAA&#10;IQDteJKWiAYAAGYVAAAOAAAAAAAAAAAAAAAAAC4CAABkcnMvZTJvRG9jLnhtbFBLAQItABQABgAI&#10;AAAAIQBNuanE4AAAAAcBAAAPAAAAAAAAAAAAAAAAAOIIAABkcnMvZG93bnJldi54bWxQSwUGAAAA&#10;AAQABADzAAAA7wkAAAAA&#10;" adj="-11796480,,5400" path="m87313,at,,174626,174626,87313,,,87313l,436563at,349250,174626,523876,,436563,87313,523876l1960563,523875at1873250,349249,2047876,523875,1960563,523875,2047876,436562l2047875,87313at1873249,,2047875,174626,2047875,87313,1960562,l87313,xe" strokeweight=".35281mm">
                <v:stroke joinstyle="miter"/>
                <v:formulas/>
                <v:path arrowok="t" o:connecttype="custom" o:connectlocs="1023938,0;2047875,261938;1023938,523875;0,261938" o:connectangles="270,0,90,180" textboxrect="25574,25574,2022301,498301"/>
                <v:textbox>
                  <w:txbxContent>
                    <w:p w:rsidR="00DB20D8" w:rsidRDefault="00DB20D8" w:rsidP="00DB20D8">
                      <w:pPr>
                        <w:jc w:val="center"/>
                        <w:rPr>
                          <w:rFonts w:ascii="Times New Roman" w:hAnsi="Times New Roman" w:cs="Times New Roman"/>
                          <w:sz w:val="24"/>
                          <w:szCs w:val="24"/>
                          <w:lang w:val="id-ID"/>
                        </w:rPr>
                      </w:pPr>
                      <w:r>
                        <w:rPr>
                          <w:rFonts w:ascii="Times New Roman" w:hAnsi="Times New Roman" w:cs="Times New Roman"/>
                          <w:sz w:val="24"/>
                          <w:szCs w:val="24"/>
                          <w:lang w:val="id-ID"/>
                        </w:rPr>
                        <w:t>Pengelolaan dana zakat, infak dan shadaqah</w:t>
                      </w:r>
                    </w:p>
                  </w:txbxContent>
                </v:textbox>
              </v:shape>
            </w:pict>
          </mc:Fallback>
        </mc:AlternateContent>
      </w:r>
    </w:p>
    <w:p w:rsidR="00FD65E1" w:rsidRDefault="00DB20D8" w:rsidP="00FD65E1">
      <w:pPr>
        <w:spacing w:after="200" w:line="240" w:lineRule="auto"/>
        <w:jc w:val="center"/>
        <w:rPr>
          <w:rFonts w:ascii="Times New Roman" w:hAnsi="Times New Roman" w:cs="Times New Roman"/>
          <w:i/>
          <w:iCs/>
          <w:color w:val="44546A"/>
          <w:sz w:val="24"/>
          <w:szCs w:val="24"/>
          <w:lang w:val="id-ID"/>
        </w:rPr>
      </w:pP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86912" behindDoc="0" locked="0" layoutInCell="1" allowOverlap="1" wp14:anchorId="726592A0" wp14:editId="3DB6F125">
                <wp:simplePos x="0" y="0"/>
                <wp:positionH relativeFrom="column">
                  <wp:posOffset>2560320</wp:posOffset>
                </wp:positionH>
                <wp:positionV relativeFrom="paragraph">
                  <wp:posOffset>264574</wp:posOffset>
                </wp:positionV>
                <wp:extent cx="0" cy="354330"/>
                <wp:effectExtent l="95250" t="0" r="95250" b="64770"/>
                <wp:wrapNone/>
                <wp:docPr id="21" name="Straight Arrow Connector 7"/>
                <wp:cNvGraphicFramePr/>
                <a:graphic xmlns:a="http://schemas.openxmlformats.org/drawingml/2006/main">
                  <a:graphicData uri="http://schemas.microsoft.com/office/word/2010/wordprocessingShape">
                    <wps:wsp>
                      <wps:cNvCnPr/>
                      <wps:spPr>
                        <a:xfrm>
                          <a:off x="0" y="0"/>
                          <a:ext cx="0" cy="35433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6DC60469" id="Straight Arrow Connector 7" o:spid="_x0000_s1026" type="#_x0000_t32" style="position:absolute;margin-left:201.6pt;margin-top:20.85pt;width:0;height:27.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QrpQEAADoDAAAOAAAAZHJzL2Uyb0RvYy54bWysUk1v2zAMvQ/YfxB0X5w0bTEYcXpI1l2G&#10;rcDWH8DIUixAFgVSi5N/P0rJkn3chvlASxT5SL7H1dNxDOpgiT3GTi9mc61sNNj7uO/067fnd++1&#10;4gyxh4DRdvpkWT+t375ZTam1dzhg6C0pAYncTqnTQ86pbRo2gx2BZ5hslEeHNEKWK+2bnmAS9DE0&#10;d/P5YzMh9YnQWGbxbs+Pel3xnbMmf3GObVah09Jbrpaq3RXbrFfQ7gnS4M2lDfiHLkbwUYpeobaQ&#10;QX0n/xfU6A0ho8szg2ODznlj6wwyzWL+xzRfB0i2ziLkcLrSxP8P1nw+bOILCQ1T4pbTC5Upjo7G&#10;8pf+1LGSdbqSZY9ZmbPTiHf5cL9cVh6bW14izh8tjqocOs2ZwO+HvMEYRRGkReUKDp84S2VJ/JlQ&#10;ikZ89iFUYUJUU6cfl/cPWhmQ9XABcs1lDL4vcSWDab/bBFIHKCrXrwgruL+FlSJb4OEcV5/O+o8+&#10;20IBtBl8+BB7lU9JlhWIcLoghSiAN47KaYf9qVJX/SJQLXlZprIBv95r9m3l1z8AAAD//wMAUEsD&#10;BBQABgAIAAAAIQCP26UU2wAAAAkBAAAPAAAAZHJzL2Rvd25yZXYueG1sTI/LTsMwEEX3SPyDNUjs&#10;qJ3ySBviVFUlJLZNK9ZuPMQR8TiKnTb9ewaxgN08ju6cKTez78UZx9gF0pAtFAikJtiOWg3Hw9vD&#10;CkRMhqzpA6GGK0bYVLc3pSlsuNAez3VqBYdQLIwGl9JQSBkbh97ERRiQePcZRm8St2Mr7WguHO57&#10;uVTqRXrTEV9wZsCdw+arnryG+uOwv2b99D7Mu7B22ynmKq20vr+bt68gEs7pD4YffVaHip1OYSIb&#10;Ra/hST0uGeUiy0Ew8Ds4aVjnzyCrUv7/oPoGAAD//wMAUEsBAi0AFAAGAAgAAAAhALaDOJL+AAAA&#10;4QEAABMAAAAAAAAAAAAAAAAAAAAAAFtDb250ZW50X1R5cGVzXS54bWxQSwECLQAUAAYACAAAACEA&#10;OP0h/9YAAACUAQAACwAAAAAAAAAAAAAAAAAvAQAAX3JlbHMvLnJlbHNQSwECLQAUAAYACAAAACEA&#10;5HWkK6UBAAA6AwAADgAAAAAAAAAAAAAAAAAuAgAAZHJzL2Uyb0RvYy54bWxQSwECLQAUAAYACAAA&#10;ACEAj9ulFNsAAAAJAQAADwAAAAAAAAAAAAAAAAD/AwAAZHJzL2Rvd25yZXYueG1sUEsFBgAAAAAE&#10;AAQA8wAAAAcFAAAAAA==&#10;" strokeweight=".17625mm">
                <v:stroke endarrow="open" joinstyle="miter"/>
              </v:shape>
            </w:pict>
          </mc:Fallback>
        </mc:AlternateContent>
      </w:r>
    </w:p>
    <w:p w:rsidR="00FD65E1" w:rsidRPr="00FD65E1" w:rsidRDefault="00FD65E1" w:rsidP="00FD65E1">
      <w:pPr>
        <w:spacing w:after="200" w:line="240" w:lineRule="auto"/>
        <w:jc w:val="center"/>
        <w:rPr>
          <w:rFonts w:ascii="Times New Roman" w:hAnsi="Times New Roman" w:cs="Times New Roman"/>
          <w:i/>
          <w:iCs/>
          <w:color w:val="44546A"/>
          <w:sz w:val="24"/>
          <w:szCs w:val="24"/>
          <w:lang w:val="id-ID"/>
        </w:rPr>
      </w:pPr>
    </w:p>
    <w:p w:rsidR="00DB20D8" w:rsidRPr="00073E73" w:rsidRDefault="00DB20D8" w:rsidP="00DB20D8">
      <w:pPr>
        <w:spacing w:after="200" w:line="240" w:lineRule="auto"/>
        <w:jc w:val="center"/>
        <w:rPr>
          <w:rFonts w:ascii="Times New Roman" w:hAnsi="Times New Roman" w:cs="Times New Roman"/>
          <w:i/>
          <w:iCs/>
          <w:color w:val="44546A"/>
          <w:sz w:val="24"/>
          <w:szCs w:val="24"/>
          <w:lang w:val="id-ID"/>
        </w:rPr>
      </w:pP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84864" behindDoc="0" locked="0" layoutInCell="1" allowOverlap="1" wp14:anchorId="2E4DFD5F" wp14:editId="00FDF2B1">
                <wp:simplePos x="0" y="0"/>
                <wp:positionH relativeFrom="column">
                  <wp:posOffset>1779270</wp:posOffset>
                </wp:positionH>
                <wp:positionV relativeFrom="paragraph">
                  <wp:posOffset>36195</wp:posOffset>
                </wp:positionV>
                <wp:extent cx="1609725" cy="361315"/>
                <wp:effectExtent l="0" t="0" r="28575" b="19685"/>
                <wp:wrapNone/>
                <wp:docPr id="22" name="Rectangle: Rounded Corners 1"/>
                <wp:cNvGraphicFramePr/>
                <a:graphic xmlns:a="http://schemas.openxmlformats.org/drawingml/2006/main">
                  <a:graphicData uri="http://schemas.microsoft.com/office/word/2010/wordprocessingShape">
                    <wps:wsp>
                      <wps:cNvSpPr/>
                      <wps:spPr>
                        <a:xfrm>
                          <a:off x="0" y="0"/>
                          <a:ext cx="1609725" cy="36131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rsidR="00DB20D8" w:rsidRDefault="00DB20D8" w:rsidP="00DB20D8">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PSAK </w:t>
                            </w:r>
                            <w:r w:rsidR="005A3453">
                              <w:rPr>
                                <w:rFonts w:ascii="Times New Roman" w:hAnsi="Times New Roman" w:cs="Times New Roman"/>
                                <w:sz w:val="24"/>
                                <w:szCs w:val="24"/>
                                <w:lang w:val="id-ID"/>
                              </w:rPr>
                              <w:t xml:space="preserve">401 dan </w:t>
                            </w:r>
                            <w:r>
                              <w:rPr>
                                <w:rFonts w:ascii="Times New Roman" w:hAnsi="Times New Roman" w:cs="Times New Roman"/>
                                <w:sz w:val="24"/>
                                <w:szCs w:val="24"/>
                                <w:lang w:val="id-ID"/>
                              </w:rPr>
                              <w:t>409</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w:pict>
              <v:shape w14:anchorId="2E4DFD5F" id="_x0000_s1031" style="position:absolute;left:0;text-align:left;margin-left:140.1pt;margin-top:2.85pt;width:126.75pt;height:28.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09725,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wRgQYAAGYVAAAOAAAAZHJzL2Uyb0RvYy54bWysmF+Pm0YUxd8r9TuMeGyV2PyHVbxRlChV&#10;paiNklRKHjFm1pYwUIZdO/n0PfcC18Cwfai6UXaxOZy593fvMDCvXl/PpXoqWnOqq53jvtw6qqjy&#10;+nCqHnbOX1/ev0gcZbqsOmRlXRU753thnNf3P//06tLcFV59rMtD0SqYVObu0uycY9c1d5uNyY/F&#10;OTMv66aocFLX7Tnr8LF92Bza7AL3c7nxtttoc6nbQ9PWeWEMvn3Xn3Tu2V/rIu/+1NoUnSp3DmLr&#10;+HfLv/f0e3P/Krt7aLPmeMqHMLL/EMU5O1UYVKzeZV2mHtuTZXU+5W1tat29zOvzptb6lBecA7Jx&#10;t4tsPh+zpuBcAMc0gsn8f7b5H0+fm48tMFwac2dwSFlcdXumv4hPXRnWd4FVXDuV40s32qaxFzoq&#10;xzk/cn03JJqb29X5o+l+K2p2yp4+mI4BHVSVndEJGuXQ5xK0n7JS+dGWi4HLJ1LrGnd6jbtNtvQz&#10;FFGMvakoDFY1/lTjRmilFaNgKrosh0Hqt/iPy7PR9Kwxy9Px9LSVASZNb/3LRoWBm/qhq/APuLe+&#10;v7RKRzFxDLgI6EOh4c44M7OlgzvD+sJzgzhI/CiILeEM7b/oBG+2N0oHlo+Q5fN2zMKWz0fW9UIX&#10;gHRCbBILoiuMm1Oltkpv1Xr2QvvXF5BB6FnjCePXd0q7PlJS7lLkCWgWBUqHKyJBzaJQ6WhFJJgp&#10;vRQjromEMcLWMUSxshh4Apqc3BSkPExcWyfASeeB1DO6KXh26l0tFsIefoOOXC2dzd6C7wn8M+qo&#10;PTBDWv2NW7rcF/icAHhBZQ3nC31Wxc+oZvi9BCnakWMe3uao9j2ySqyoBD/VyHepudCWy9gFPqu4&#10;BVdUU/RUbO2hnJbXFDx1xapIqDMGtPOqSriTCsGvqoIZeJ9mz0pYgYDnFP3VWRYIdxahnTGsxTQQ&#10;8KxKWGUxDYQ8B4/JuBqWkGcVddZa8EI+rw3VGdksSohb5dAN/Q3PauJAkPcC6y4eCG26MQQeGgWN&#10;Z/mEgnuUsXIZTyi8RxkV2VIJ8FEFMyuycA48JeDAuyAQCnD2wnDr8QvxUbYevyCnIgc8JeylLRTq&#10;rAq4FVIrMkHPqpDjt+6A4ZI/TdWlVWTRx5S2RMIe4/WRWwtYZJEPwQFVW1CNhP1YITwJ6NCqZGTR&#10;D6lKFotI8PcLr1XsSMDTgCFPVDsq4T6IcIO0MQj2URTSkmit9ZGA70OyWMUCvRdYcz0W4DxS9Ezr&#10;xTPmIWSrrRfPkJNsberEM+CDmUUzXuC2bmbxHDctNWuzPp4DJwkpl90Sz5FDFqEL0NmLrooFOQOD&#10;LsRDBpp7ocMz1WSNoyUnWlkJkxn+ALQi+m/1aDLjzzpytOqdzArAOhQhssqeWCWI0WAo3zILKcLY&#10;HjHiQwGXunktEFsMymiupW5WDLpTxyAIpkvdrBqsQx4o5VIn1aBFKNkq3wVAa9hUijHOpwRDA9bC&#10;Lp2VI0QaCdY1wFrqpBw8LD0axpFvVSOVatDdE26pZ8/1VEpBIjwEoO1SqwFSKQSr+GloRSVloLhS&#10;mnwra3IqRWDVM+t7KiVg1WR9x3vmw2F4vcyOcvD1m3o4fCr01/79FA+cdISxztmVjvAyRS+xDZ4D&#10;8AqsgUvh7Vf7XFR6dz1+/cbvwOKZX6vBHUcqo20RPz8EU5tjzi4dVQge0NEYIp8N2bL0KX9Gu+68&#10;f1btTeMoV7z7eIYMWmyn0EaKTpE3tlL4LzZTNFUD2ykavLnLmqwbmdIhpXOun4ovNcPrenaozYzd&#10;TZG1+ZdaXT7BkR6sjnwAueneED9Ndxxz6Y+x8vGQZTV3x3Xk3j+oIIvx/NQbluxNq+LoTdNMvId0&#10;xmubPnI8iPSR85Rf96ZVjb1p9RLvSdzJMNOW3pAzFR563ZtWlZ4Jkhy9EzoemCRD3HlZm6Jvqr4M&#10;8JPS4Hi6QWPq8nR4fypLKpFpH/Zvy1ZhR2HnvOefoYVmsrJSF2wEefEWieUZtu90mXXcUjPdzI53&#10;WnipQQQzWdOa7l1mjv2wfKqv7fnUFW2fR4m5sbltVdFRd91f1emwc/jRgr7Z14fvHxF90aJJj3X7&#10;w1EXbPHtHPP3Y9YWjip/r7CHlroBvb10/CEIY3qBb6dn9tMzWZXDaufkHeZg/+Fth8+4CFt5wPqh&#10;+tzkwMH5V/Wbx67Wp47CvsU0fMBmHk/1YeORdgunn1l12x69/wcAAP//AwBQSwMEFAAGAAgAAAAh&#10;AGl+MEfeAAAACAEAAA8AAABkcnMvZG93bnJldi54bWxMj0FLxDAQhe+C/yGM4M1NzbK11KaLFBVE&#10;FF0XvGabsS0mk9pkd+u/dzzp7Q3v8d431Xr2ThxwikMgDZeLDARSG+xAnYbt291FASImQ9a4QKjh&#10;GyOs69OTypQ2HOkVD5vUCS6hWBoNfUpjKWVse/QmLsKIxN5HmLxJfE6dtJM5crl3UmVZLr0ZiBd6&#10;M2LTY/u52XsN4fFeSWlfqHjAp+H2yzXP2/dG6/Oz+eYaRMI5/YXhF5/RoWamXdiTjcJpUEWmOKph&#10;dQWC/dVyyWKnIVc5yLqS/x+ofwAAAP//AwBQSwECLQAUAAYACAAAACEAtoM4kv4AAADhAQAAEwAA&#10;AAAAAAAAAAAAAAAAAAAAW0NvbnRlbnRfVHlwZXNdLnhtbFBLAQItABQABgAIAAAAIQA4/SH/1gAA&#10;AJQBAAALAAAAAAAAAAAAAAAAAC8BAABfcmVscy8ucmVsc1BLAQItABQABgAIAAAAIQAis5wRgQYA&#10;AGYVAAAOAAAAAAAAAAAAAAAAAC4CAABkcnMvZTJvRG9jLnhtbFBLAQItABQABgAIAAAAIQBpfjBH&#10;3gAAAAgBAAAPAAAAAAAAAAAAAAAAANsIAABkcnMvZG93bnJldi54bWxQSwUGAAAAAAQABADzAAAA&#10;5gkAAAAA&#10;" adj="-11796480,,5400" path="m60219,at,,120438,120438,60219,,,60219l,301096at,240877,120438,361315,,301096,60219,361315l1549506,361315at1489287,240877,1609725,361315,1549506,361315,1609725,301096l1609725,60219at1489287,,1609725,120438,1609725,60219,1549506,l60219,xe" strokeweight=".35281mm">
                <v:stroke joinstyle="miter"/>
                <v:formulas/>
                <v:path arrowok="t" o:connecttype="custom" o:connectlocs="804863,0;1609725,180658;804863,361315;0,180658" o:connectangles="270,0,90,180" textboxrect="17638,17638,1592087,343677"/>
                <v:textbox>
                  <w:txbxContent>
                    <w:p w:rsidR="00DB20D8" w:rsidRDefault="00DB20D8" w:rsidP="00DB20D8">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PSAK </w:t>
                      </w:r>
                      <w:r w:rsidR="005A3453">
                        <w:rPr>
                          <w:rFonts w:ascii="Times New Roman" w:hAnsi="Times New Roman" w:cs="Times New Roman"/>
                          <w:sz w:val="24"/>
                          <w:szCs w:val="24"/>
                          <w:lang w:val="id-ID"/>
                        </w:rPr>
                        <w:t xml:space="preserve">401 dan </w:t>
                      </w:r>
                      <w:r>
                        <w:rPr>
                          <w:rFonts w:ascii="Times New Roman" w:hAnsi="Times New Roman" w:cs="Times New Roman"/>
                          <w:sz w:val="24"/>
                          <w:szCs w:val="24"/>
                          <w:lang w:val="id-ID"/>
                        </w:rPr>
                        <w:t>409</w:t>
                      </w:r>
                    </w:p>
                  </w:txbxContent>
                </v:textbox>
              </v:shape>
            </w:pict>
          </mc:Fallback>
        </mc:AlternateContent>
      </w:r>
    </w:p>
    <w:p w:rsidR="00DB20D8" w:rsidRPr="00073E73" w:rsidRDefault="00DB20D8" w:rsidP="00DB20D8">
      <w:pPr>
        <w:spacing w:after="200" w:line="240" w:lineRule="auto"/>
        <w:jc w:val="center"/>
        <w:rPr>
          <w:i/>
          <w:iCs/>
          <w:color w:val="44546A"/>
          <w:sz w:val="18"/>
          <w:szCs w:val="18"/>
        </w:rPr>
      </w:pP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88960" behindDoc="0" locked="0" layoutInCell="1" allowOverlap="1" wp14:anchorId="2954273A" wp14:editId="1C719505">
                <wp:simplePos x="0" y="0"/>
                <wp:positionH relativeFrom="column">
                  <wp:posOffset>2569845</wp:posOffset>
                </wp:positionH>
                <wp:positionV relativeFrom="paragraph">
                  <wp:posOffset>91440</wp:posOffset>
                </wp:positionV>
                <wp:extent cx="0" cy="361950"/>
                <wp:effectExtent l="95250" t="0" r="95250" b="57150"/>
                <wp:wrapNone/>
                <wp:docPr id="23" name="Straight Arrow Connector 9"/>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45" cap="flat">
                          <a:solidFill>
                            <a:srgbClr val="000000"/>
                          </a:solidFill>
                          <a:prstDash val="solid"/>
                          <a:miter/>
                          <a:tailEnd type="arrow"/>
                        </a:ln>
                      </wps:spPr>
                      <wps:bodyPr/>
                    </wps:wsp>
                  </a:graphicData>
                </a:graphic>
              </wp:anchor>
            </w:drawing>
          </mc:Choice>
          <mc:Fallback>
            <w:pict>
              <v:shapetype w14:anchorId="6ED3A83F" id="_x0000_t32" coordsize="21600,21600" o:spt="32" o:oned="t" path="m,l21600,21600e" filled="f">
                <v:path arrowok="t" fillok="f" o:connecttype="none"/>
                <o:lock v:ext="edit" shapetype="t"/>
              </v:shapetype>
              <v:shape id="Straight Arrow Connector 9" o:spid="_x0000_s1026" type="#_x0000_t32" style="position:absolute;margin-left:202.35pt;margin-top:7.2pt;width:0;height:2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pjpQEAADoDAAAOAAAAZHJzL2Uyb0RvYy54bWysUk2PEzEMvSPxH6Lc6bS7bAWjTvfQslwQ&#10;rMTyA9xM0omUiSM7dNp/j5OWlo8bYg6exLGf7fe8ejyOQR0sscfY6cVsrpWNBnsf953+9vL05p1W&#10;nCH2EDDaTp8s68f161erKbX2DgcMvSUlIJHbKXV6yDm1TcNmsCPwDJON8uiQRshypX3TE0yCPobm&#10;bj5fNhNSnwiNZRbv9vyo1xXfOWvyF+fYZhU6Lb3laqnaXbHNegXtniAN3lzagH/oYgQfpegVagsZ&#10;1Hfyf0GN3hAyujwzODbonDe2ziDTLOZ/TPN1gGTrLEIOpytN/P9gzefDJj6T0DAlbjk9U5ni6Ggs&#10;f+lPHStZpytZ9piVOTuNeO+Xi/cPlcfmlpeI80eLoyqHTnMm8PshbzBGUQRpUbmCwyfOUlkSfyaU&#10;ohGffAhVmBDV1Onl/dsHrQzIergAueYyBt+XuJLBtN9tAqkDFJXrV4QV3N/CSpEt8HCOq09n/Uef&#10;baEA2gw+fIi9yqckywpEOF2QQhTAG0fltMP+VKmrfhGolrwsU9mAX+81+7by6x8AAAD//wMAUEsD&#10;BBQABgAIAAAAIQCef5yd2gAAAAkBAAAPAAAAZHJzL2Rvd25yZXYueG1sTI/BTsMwDIbvSLxD5Enc&#10;WFIU0VGaTtMkJK7rEOesMU21xKmadOveniAOcLT/T78/19vFO3bBKQ6BFBRrAQypC2agXsHH8e1x&#10;AywmTUa7QKjghhG2zf1drSsTrnTAS5t6lksoVlqBTWmsOI+dRa/jOoxIOfsKk9cpj1PPzaSvudw7&#10;/iTEM/d6oHzB6hH3FrtzO3sF7efxcCvc/D4u+/Bid3MsRdoo9bBadq/AEi7pD4Yf/awOTXY6hZlM&#10;ZE6BFLLMaA6kBJaB38VJQVlI4E3N/3/QfAMAAP//AwBQSwECLQAUAAYACAAAACEAtoM4kv4AAADh&#10;AQAAEwAAAAAAAAAAAAAAAAAAAAAAW0NvbnRlbnRfVHlwZXNdLnhtbFBLAQItABQABgAIAAAAIQA4&#10;/SH/1gAAAJQBAAALAAAAAAAAAAAAAAAAAC8BAABfcmVscy8ucmVsc1BLAQItABQABgAIAAAAIQBd&#10;QvpjpQEAADoDAAAOAAAAAAAAAAAAAAAAAC4CAABkcnMvZTJvRG9jLnhtbFBLAQItABQABgAIAAAA&#10;IQCef5yd2gAAAAkBAAAPAAAAAAAAAAAAAAAAAP8DAABkcnMvZG93bnJldi54bWxQSwUGAAAAAAQA&#10;BADzAAAABgUAAAAA&#10;" strokeweight=".17625mm">
                <v:stroke endarrow="open" joinstyle="miter"/>
              </v:shape>
            </w:pict>
          </mc:Fallback>
        </mc:AlternateContent>
      </w:r>
    </w:p>
    <w:p w:rsidR="00FD65E1" w:rsidRDefault="00DB20D8" w:rsidP="00FD65E1">
      <w:pPr>
        <w:spacing w:after="200" w:line="240" w:lineRule="auto"/>
        <w:jc w:val="center"/>
        <w:rPr>
          <w:i/>
          <w:iCs/>
          <w:color w:val="44546A"/>
          <w:sz w:val="18"/>
          <w:szCs w:val="18"/>
        </w:rPr>
      </w:pPr>
      <w:r w:rsidRPr="00073E73">
        <w:rPr>
          <w:rFonts w:ascii="Times New Roman" w:hAnsi="Times New Roman" w:cs="Times New Roman"/>
          <w:i/>
          <w:iCs/>
          <w:noProof/>
          <w:color w:val="44546A"/>
          <w:sz w:val="24"/>
          <w:szCs w:val="24"/>
          <w:lang w:val="id-ID"/>
        </w:rPr>
        <mc:AlternateContent>
          <mc:Choice Requires="wps">
            <w:drawing>
              <wp:anchor distT="0" distB="0" distL="114300" distR="114300" simplePos="0" relativeHeight="251687936" behindDoc="0" locked="0" layoutInCell="1" allowOverlap="1" wp14:anchorId="4C6EA197" wp14:editId="4B3A0BF6">
                <wp:simplePos x="0" y="0"/>
                <wp:positionH relativeFrom="column">
                  <wp:posOffset>1912620</wp:posOffset>
                </wp:positionH>
                <wp:positionV relativeFrom="paragraph">
                  <wp:posOffset>182245</wp:posOffset>
                </wp:positionV>
                <wp:extent cx="1343025" cy="342900"/>
                <wp:effectExtent l="0" t="0" r="28575" b="19050"/>
                <wp:wrapNone/>
                <wp:docPr id="24" name="Rectangle: Rounded Corners 1"/>
                <wp:cNvGraphicFramePr/>
                <a:graphic xmlns:a="http://schemas.openxmlformats.org/drawingml/2006/main">
                  <a:graphicData uri="http://schemas.microsoft.com/office/word/2010/wordprocessingShape">
                    <wps:wsp>
                      <wps:cNvSpPr/>
                      <wps:spPr>
                        <a:xfrm>
                          <a:off x="0" y="0"/>
                          <a:ext cx="1343025" cy="3429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rsidR="00DB20D8" w:rsidRDefault="00DB20D8" w:rsidP="00DB20D8">
                            <w:pPr>
                              <w:jc w:val="center"/>
                              <w:rPr>
                                <w:rFonts w:ascii="Times New Roman" w:hAnsi="Times New Roman" w:cs="Times New Roman"/>
                                <w:sz w:val="24"/>
                                <w:szCs w:val="24"/>
                                <w:lang w:val="id-ID"/>
                              </w:rPr>
                            </w:pPr>
                            <w:r>
                              <w:rPr>
                                <w:rFonts w:ascii="Times New Roman" w:hAnsi="Times New Roman" w:cs="Times New Roman"/>
                                <w:sz w:val="24"/>
                                <w:szCs w:val="24"/>
                                <w:lang w:val="id-ID"/>
                              </w:rPr>
                              <w:t>Kesimpulan</w:t>
                            </w:r>
                          </w:p>
                        </w:txbxContent>
                      </wps:txbx>
                      <wps:bodyPr vert="horz" wrap="square" lIns="91440" tIns="45720" rIns="91440" bIns="45720" anchor="ctr" anchorCtr="0" compatLnSpc="1">
                        <a:noAutofit/>
                      </wps:bodyPr>
                    </wps:wsp>
                  </a:graphicData>
                </a:graphic>
              </wp:anchor>
            </w:drawing>
          </mc:Choice>
          <mc:Fallback>
            <w:pict>
              <v:shape w14:anchorId="4C6EA197" id="_x0000_s1032" style="position:absolute;left:0;text-align:left;margin-left:150.6pt;margin-top:14.35pt;width:105.75pt;height:27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34302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UlgQYAAGYVAAAOAAAAZHJzL2Uyb0RvYy54bWysmG+Pm0YQxt9X6ndY8bJVYvMfTueLokSp&#10;KlVtlKRS8hJj9mwJA2W5s9NP32cGGAPL9UXVi2Iv3ofZmd/M7sLev7meS/VctOZUVzvHfb11VFHl&#10;9eFUPe6cP798eJU4ynRZdcjKuip2zvfCOG8efvzh/tLcFV59rMtD0SoYqczdpdk5x65r7jYbkx+L&#10;c2Ze101RoVPX7TnrcNk+bg5tdoH1c7nxtttoc6nbQ9PWeWEMfn3fdzoPbF/rIu/+0NoUnSp3Dnzr&#10;+LPlzz19bh7us7vHNmuOp3xwI/sPXpyzU4VBxdT7rMvUU3uyTJ1PeVubWnev8/q8qbU+5QXHgGjc&#10;7SKaz8esKTgWwDGNYDL/n9n89+fPzccWGC6NuTNoUhRX3Z7pG/6pK8P6LrCKa6dy/Oj6gb/1Qkfl&#10;6PMDL90yzc3t7vzJdL8UNVvKnn8zHQM6qCo7oxI00qHPJWg/Z6XyI7l9IrXucaf3uNtkS39DEsWw&#10;NxWFwarGn2rcCKW0YiiYii7LYRD6zf/jsjea9hqz7I6n3VYEmDS96Z82Kgzc1A9dhX+xF259f2kq&#10;HcXEMQiX3e6MMzOzJDOsrzw3iIPEj4LYEs7Q/otO8GZ7o3Rg2RGy3G/7LGy5P7LuF7oApBNik1gQ&#10;XWHcnCq1VXqr1qMX2j+/ggxCzxpPGL+5U9r1EZJylyJPQLMoUDpcEQlqFoVKRysiwUzhpRhxTSSM&#10;4baOIYqVxcAT0GTJTUHKc4ephsXqNmUEOOk8kHpBNwXPlnqrFgthD3uDjqxaOpu9Bd8T+GfkUXtg&#10;hrD6hVsC8AU+BwBeUFnD+UKfVfELqhl+L0GItueYh7c5qn2PTCWWV4KfcuS7VFwoy6XvAp9VXIIr&#10;qil6Srb2kE7L1hQ8VcWqSKgzBpTzqkq4kwrOr6qCGXifZs+KW4GA5xD91VkWCHcWoZwxrMU0EPCs&#10;SlhlMQ2EPDuPybjqlpBnFVXWmvNCPq8N5RnRLFKIpXKohn7Bs4o4EOS9wFrFA6FNC0PgoVBQeJad&#10;UHCPMlYu/QmF9yijJFsqAT6qYMzyLJwDTwk48C4IhAKcbWG4df+F+Chb91+QU5IDnhL21hYKdVYF&#10;XAqp5ZmgZ1XI/lsrZbjkT1N1aSqy6GNKWyJhj/F6z60NLLLIh+CArC2oRsJ+zBCeBHRoZTKy6IeU&#10;JYtFJPj7jddKdiTgacCQJ6rtlXAfRFggbQyCfRSFtCVae30k4HuXLFaxQO8F1lyPBTiPFL1QevGM&#10;eQjZaunFM+QkW5s68Qz4YMyiGS9wW4tZPMdNW83arI/nwElCymW1xHPkkEWoAlT2oqpiQc7AoAvx&#10;kIHiXujwTDXZ42jLiVZ2wmSGPwCtiP5bNZrM+LOOLFr5TmYJYB2SEFlpT6wUxCgwpG8ZhSRhLI8Y&#10;/iGBS908F/AtBmUU11I3Swat1DEIgulSN8sG6xAHUrnUSTZoE0q2yncB0Bo2lWSM8ynB0IC1MJfO&#10;0hEijAT7GmAtdZIOHpYeDePIt7KRSjZo9YS11LPneiqpIBEeAlB2qVUAqSSCVfw0tKKSNJBfKU2+&#10;lT05lSSw6oX9PZUUsGqyv+M19fEwvF5mR2l8/aYeD58K/bV/P8UDJ7Uw1jm7UgsvU/QS2+A5AK/A&#10;GrgU3n61z0mFzez49dvDPTcGm/m1urVURscifn4IpmaOOVvpKEO4FXfQGPjq5bMhW5Y+5y9o1y3v&#10;X1R7Uz/KFdu9P0MELY5T6CBFp4gbRyn8jcMUTdnAcYoGb66yJutGptSkcM71c/GlZnhdzw65mbG7&#10;KbI2/1KryydYpAerIzcgN91b4qdpxTGXvo2dj4csq7l13EfW+wcVRDH2T23DJNumXXG0TdNMbA/h&#10;jPc2ved4EOk95ym/bpt2NbZNu5fYnvidDDNtaRtypsJDr9umXaVngiBH2wm1BybJ4Hde1qboi6pP&#10;A+xJatCeHtCYujwdPpzKklJk2sf9u7JVOFHYOR/4byihmays1AUHQV68RWB5huM7XWYdl9RMNzPH&#10;Jy281cCDmaxpTfc+M8d+WO7qc3s+dUXbx1FibmxuR1XU6q77qzoddg4TpV/29eH7R3hftCjSY93+&#10;7agLjvh2jvnrKWsLR5W/VjhDS92A3l46vgjCmF7g22nPftqTVTlM7Zy8wxzsL951uMZNOMoD1t+q&#10;z00OHBx/Vb996mp96sjtm0/DBQ7zeKoPB490Wji9ZtXtePThHwAAAP//AwBQSwMEFAAGAAgAAAAh&#10;ADItU8XbAAAACQEAAA8AAABkcnMvZG93bnJldi54bWxMj8FugzAMhu+T9g6RJ+22Bpg6ECNUE1JP&#10;O63tYcdAPIhGHEQCpW8/77SdbMuffn+uDpsbxYpzsJ4UpLsEBFLnjaVeweV8fCpAhKjJ6NETKrhh&#10;gEN9f1fp0vgrfeB6ir3gEAqlVjDEOJVShm5Ap8POT0i8+/Kz05HHuZdm1lcOd6PMkuRFOm2JLwx6&#10;wmbA7vu0OAUFLcWCedNcjvbT3uz6vj/nrVKPD9vbK4iIW/yD4Vef1aFmp9YvZIIYFTwnacaogqzI&#10;QTCwTzNuWk7nKutK/v+g/gEAAP//AwBQSwECLQAUAAYACAAAACEAtoM4kv4AAADhAQAAEwAAAAAA&#10;AAAAAAAAAAAAAAAAW0NvbnRlbnRfVHlwZXNdLnhtbFBLAQItABQABgAIAAAAIQA4/SH/1gAAAJQB&#10;AAALAAAAAAAAAAAAAAAAAC8BAABfcmVscy8ucmVsc1BLAQItABQABgAIAAAAIQCJa2UlgQYAAGYV&#10;AAAOAAAAAAAAAAAAAAAAAC4CAABkcnMvZTJvRG9jLnhtbFBLAQItABQABgAIAAAAIQAyLVPF2wAA&#10;AAkBAAAPAAAAAAAAAAAAAAAAANsIAABkcnMvZG93bnJldi54bWxQSwUGAAAAAAQABADzAAAA4wkA&#10;AAAA&#10;" adj="-11796480,,5400" path="m57150,at,,114300,114300,57150,,,57150l,285750at,228600,114300,342900,,285750,57150,342900l1285875,342900at1228725,228600,1343025,342900,1285875,342900,1343025,285750l1343025,57150at1228725,,1343025,114300,1343025,57150,1285875,l57150,xe" strokeweight=".35281mm">
                <v:stroke joinstyle="miter"/>
                <v:formulas/>
                <v:path arrowok="t" o:connecttype="custom" o:connectlocs="671513,0;1343025,171450;671513,342900;0,171450" o:connectangles="270,0,90,180" textboxrect="16739,16739,1326286,326161"/>
                <v:textbox>
                  <w:txbxContent>
                    <w:p w:rsidR="00DB20D8" w:rsidRDefault="00DB20D8" w:rsidP="00DB20D8">
                      <w:pPr>
                        <w:jc w:val="center"/>
                        <w:rPr>
                          <w:rFonts w:ascii="Times New Roman" w:hAnsi="Times New Roman" w:cs="Times New Roman"/>
                          <w:sz w:val="24"/>
                          <w:szCs w:val="24"/>
                          <w:lang w:val="id-ID"/>
                        </w:rPr>
                      </w:pPr>
                      <w:r>
                        <w:rPr>
                          <w:rFonts w:ascii="Times New Roman" w:hAnsi="Times New Roman" w:cs="Times New Roman"/>
                          <w:sz w:val="24"/>
                          <w:szCs w:val="24"/>
                          <w:lang w:val="id-ID"/>
                        </w:rPr>
                        <w:t>Kesimpulan</w:t>
                      </w:r>
                    </w:p>
                  </w:txbxContent>
                </v:textbox>
              </v:shape>
            </w:pict>
          </mc:Fallback>
        </mc:AlternateContent>
      </w:r>
      <w:bookmarkStart w:id="37" w:name="_Toc161183518"/>
    </w:p>
    <w:p w:rsidR="00FD65E1" w:rsidRDefault="00FD65E1" w:rsidP="00FD65E1">
      <w:pPr>
        <w:spacing w:after="200" w:line="240" w:lineRule="auto"/>
        <w:jc w:val="center"/>
        <w:rPr>
          <w:rFonts w:ascii="Times New Roman" w:hAnsi="Times New Roman" w:cs="Times New Roman"/>
          <w:b/>
          <w:bCs/>
          <w:sz w:val="24"/>
          <w:szCs w:val="24"/>
        </w:rPr>
      </w:pPr>
    </w:p>
    <w:p w:rsidR="00DB20D8" w:rsidRPr="00FD65E1" w:rsidRDefault="00DB20D8" w:rsidP="00FD65E1">
      <w:pPr>
        <w:spacing w:after="200" w:line="240" w:lineRule="auto"/>
        <w:jc w:val="center"/>
        <w:rPr>
          <w:i/>
          <w:iCs/>
          <w:color w:val="44546A"/>
          <w:sz w:val="18"/>
          <w:szCs w:val="18"/>
        </w:rPr>
      </w:pPr>
      <w:r w:rsidRPr="00073E73">
        <w:rPr>
          <w:rFonts w:ascii="Times New Roman" w:hAnsi="Times New Roman" w:cs="Times New Roman"/>
          <w:b/>
          <w:bCs/>
          <w:sz w:val="24"/>
          <w:szCs w:val="24"/>
        </w:rPr>
        <w:t>Gambar 2. 1</w:t>
      </w:r>
      <w:r w:rsidRPr="00073E73">
        <w:rPr>
          <w:rFonts w:ascii="Times New Roman" w:hAnsi="Times New Roman" w:cs="Times New Roman"/>
          <w:b/>
          <w:bCs/>
          <w:sz w:val="24"/>
          <w:szCs w:val="24"/>
          <w:lang w:val="id-ID"/>
        </w:rPr>
        <w:t xml:space="preserve"> Model Kerangka Pemikiran</w:t>
      </w:r>
      <w:bookmarkEnd w:id="37"/>
    </w:p>
    <w:p w:rsidR="00DB20D8" w:rsidRPr="00073E73" w:rsidRDefault="00DB20D8" w:rsidP="00FD65E1">
      <w:pPr>
        <w:tabs>
          <w:tab w:val="left" w:pos="709"/>
        </w:tabs>
        <w:spacing w:line="480" w:lineRule="auto"/>
        <w:ind w:firstLine="720"/>
        <w:jc w:val="both"/>
        <w:rPr>
          <w:lang w:val="id-ID"/>
        </w:rPr>
      </w:pPr>
      <w:r w:rsidRPr="00073E73">
        <w:rPr>
          <w:rFonts w:ascii="Times New Roman" w:hAnsi="Times New Roman" w:cs="Times New Roman"/>
          <w:sz w:val="24"/>
          <w:szCs w:val="24"/>
          <w:lang w:val="id-ID"/>
        </w:rPr>
        <w:lastRenderedPageBreak/>
        <w:t>Dalam penjelasan kerangka pemikiran analisis PSAK</w:t>
      </w:r>
      <w:r w:rsidR="005A3453">
        <w:rPr>
          <w:rFonts w:ascii="Times New Roman" w:hAnsi="Times New Roman" w:cs="Times New Roman"/>
          <w:sz w:val="24"/>
          <w:szCs w:val="24"/>
          <w:lang w:val="id-ID"/>
        </w:rPr>
        <w:t xml:space="preserve"> 401 dan</w:t>
      </w:r>
      <w:r w:rsidRPr="00073E73">
        <w:rPr>
          <w:rFonts w:ascii="Times New Roman" w:hAnsi="Times New Roman" w:cs="Times New Roman"/>
          <w:sz w:val="24"/>
          <w:szCs w:val="24"/>
          <w:lang w:val="id-ID"/>
        </w:rPr>
        <w:t xml:space="preserve"> 409 pada strategi fundtraising dana zakat, infak/shadaqah di Lazismu Kabupaten Tegal adalah Lazismu Kabupaten Tegal dapat mengintegrasikan strategi </w:t>
      </w:r>
      <w:r w:rsidRPr="00073E73">
        <w:rPr>
          <w:rFonts w:ascii="Times New Roman" w:hAnsi="Times New Roman" w:cs="Times New Roman"/>
          <w:i/>
          <w:iCs/>
          <w:sz w:val="24"/>
          <w:szCs w:val="24"/>
          <w:lang w:val="id-ID"/>
        </w:rPr>
        <w:t xml:space="preserve">fundraising </w:t>
      </w:r>
      <w:r w:rsidRPr="00073E73">
        <w:rPr>
          <w:rFonts w:ascii="Times New Roman" w:hAnsi="Times New Roman" w:cs="Times New Roman"/>
          <w:sz w:val="24"/>
          <w:szCs w:val="24"/>
          <w:lang w:val="id-ID"/>
        </w:rPr>
        <w:t>mereka dengan pengelolaan dana zakat, infak, dan shadaqah sesuai dengan prinsip-prinsip PSAK</w:t>
      </w:r>
      <w:r w:rsidR="005A3453">
        <w:rPr>
          <w:rFonts w:ascii="Times New Roman" w:hAnsi="Times New Roman" w:cs="Times New Roman"/>
          <w:sz w:val="24"/>
          <w:szCs w:val="24"/>
          <w:lang w:val="id-ID"/>
        </w:rPr>
        <w:t xml:space="preserve"> 401 dan</w:t>
      </w:r>
      <w:r w:rsidRPr="00073E73">
        <w:rPr>
          <w:rFonts w:ascii="Times New Roman" w:hAnsi="Times New Roman" w:cs="Times New Roman"/>
          <w:sz w:val="24"/>
          <w:szCs w:val="24"/>
          <w:lang w:val="id-ID"/>
        </w:rPr>
        <w:t xml:space="preserve"> 409. Hal ini melibatkan proses yang komprehensif, mulai dari identifikasi sumber dana potensial melalui kegiatan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yang beragam hingga pengelolaan dana secara transparan dan akuntabel sesuai dengan ketentuan PSAK</w:t>
      </w:r>
      <w:r w:rsidR="005A3453">
        <w:rPr>
          <w:rFonts w:ascii="Times New Roman" w:hAnsi="Times New Roman" w:cs="Times New Roman"/>
          <w:sz w:val="24"/>
          <w:szCs w:val="24"/>
          <w:lang w:val="id-ID"/>
        </w:rPr>
        <w:t xml:space="preserve"> 401 dan</w:t>
      </w:r>
      <w:r w:rsidRPr="00073E73">
        <w:rPr>
          <w:rFonts w:ascii="Times New Roman" w:hAnsi="Times New Roman" w:cs="Times New Roman"/>
          <w:sz w:val="24"/>
          <w:szCs w:val="24"/>
          <w:lang w:val="id-ID"/>
        </w:rPr>
        <w:t xml:space="preserve"> 409. Dalam konteks ini, Lazismu dapat mengembangkan sistem pelaporan dan monitoring yang efektif untuk memastikan bahwa dana Zis digunakan dengan tepat sasaran dan sesuai dengan ketentuan syariah. Selain itu, Lazismu juga dapat memanfaatkan prinsip-prinsip PSAK</w:t>
      </w:r>
      <w:r w:rsidR="005A3453">
        <w:rPr>
          <w:rFonts w:ascii="Times New Roman" w:hAnsi="Times New Roman" w:cs="Times New Roman"/>
          <w:sz w:val="24"/>
          <w:szCs w:val="24"/>
          <w:lang w:val="id-ID"/>
        </w:rPr>
        <w:t xml:space="preserve"> 401 dan</w:t>
      </w:r>
      <w:r w:rsidRPr="00073E73">
        <w:rPr>
          <w:rFonts w:ascii="Times New Roman" w:hAnsi="Times New Roman" w:cs="Times New Roman"/>
          <w:sz w:val="24"/>
          <w:szCs w:val="24"/>
          <w:lang w:val="id-ID"/>
        </w:rPr>
        <w:t xml:space="preserve"> 409 sebagai pedoman dalam mengelola dan mengalokasikan dana Zis secara efisien untuk mendukung program-program yang dijalankan, sehingga dapat meningkatkan manfaat yang dihasilkan bagi masyarakat yang membutuhkan. Dengan pendekatan yang terintegrasi antara strategi </w:t>
      </w:r>
      <w:r w:rsidRPr="00073E7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pengelolaan dana Zis, dan prinsip-prinsip PSAK</w:t>
      </w:r>
      <w:r w:rsidR="005A3453">
        <w:rPr>
          <w:rFonts w:ascii="Times New Roman" w:hAnsi="Times New Roman" w:cs="Times New Roman"/>
          <w:sz w:val="24"/>
          <w:szCs w:val="24"/>
          <w:lang w:val="id-ID"/>
        </w:rPr>
        <w:t xml:space="preserve"> 401 dan</w:t>
      </w:r>
      <w:r w:rsidRPr="00073E73">
        <w:rPr>
          <w:rFonts w:ascii="Times New Roman" w:hAnsi="Times New Roman" w:cs="Times New Roman"/>
          <w:sz w:val="24"/>
          <w:szCs w:val="24"/>
          <w:lang w:val="id-ID"/>
        </w:rPr>
        <w:t xml:space="preserve"> 409, Lazismu Kabupaten Tegal dapat memperkuat kepercayaan masyarakat serta meningkatkan dampak positif dari kegiatan amal yang mereka lakukan.</w:t>
      </w:r>
    </w:p>
    <w:p w:rsidR="00DB20D8" w:rsidRPr="00073E73" w:rsidRDefault="00DB20D8" w:rsidP="00DB20D8">
      <w:pPr>
        <w:pageBreakBefore/>
      </w:pPr>
    </w:p>
    <w:p w:rsidR="00DB20D8" w:rsidRPr="00073E73" w:rsidRDefault="00DB20D8" w:rsidP="00DB20D8">
      <w:pPr>
        <w:keepNext/>
        <w:keepLines/>
        <w:spacing w:before="240" w:after="0" w:line="360" w:lineRule="auto"/>
        <w:jc w:val="center"/>
        <w:outlineLvl w:val="0"/>
        <w:rPr>
          <w:rFonts w:ascii="Times New Roman" w:eastAsia="Yu Gothic Light" w:hAnsi="Times New Roman" w:cs="Times New Roman"/>
          <w:b/>
          <w:sz w:val="24"/>
          <w:szCs w:val="32"/>
          <w:lang w:val="id-ID"/>
        </w:rPr>
      </w:pPr>
      <w:bookmarkStart w:id="38" w:name="_Toc159198149"/>
      <w:bookmarkStart w:id="39" w:name="_Toc159457647"/>
      <w:r w:rsidRPr="00073E73">
        <w:rPr>
          <w:rFonts w:ascii="Times New Roman" w:eastAsia="Yu Gothic Light" w:hAnsi="Times New Roman" w:cs="Times New Roman"/>
          <w:b/>
          <w:sz w:val="24"/>
          <w:szCs w:val="32"/>
          <w:lang w:val="id-ID"/>
        </w:rPr>
        <w:t>BAB III</w:t>
      </w:r>
      <w:bookmarkEnd w:id="38"/>
      <w:bookmarkEnd w:id="39"/>
    </w:p>
    <w:p w:rsidR="00DB20D8" w:rsidRPr="00073E73" w:rsidRDefault="00DB20D8" w:rsidP="00DB20D8">
      <w:pPr>
        <w:keepNext/>
        <w:keepLines/>
        <w:spacing w:before="240" w:after="0" w:line="360" w:lineRule="auto"/>
        <w:jc w:val="center"/>
        <w:outlineLvl w:val="0"/>
        <w:rPr>
          <w:rFonts w:ascii="Times New Roman" w:eastAsia="Yu Gothic Light" w:hAnsi="Times New Roman" w:cs="Times New Roman"/>
          <w:b/>
          <w:sz w:val="24"/>
          <w:szCs w:val="32"/>
          <w:lang w:val="id-ID"/>
        </w:rPr>
      </w:pPr>
      <w:bookmarkStart w:id="40" w:name="_Toc159457648"/>
      <w:r w:rsidRPr="00073E73">
        <w:rPr>
          <w:rFonts w:ascii="Times New Roman" w:eastAsia="Yu Gothic Light" w:hAnsi="Times New Roman" w:cs="Times New Roman"/>
          <w:b/>
          <w:sz w:val="24"/>
          <w:szCs w:val="32"/>
          <w:lang w:val="id-ID"/>
        </w:rPr>
        <w:t>METODE PENELITIAN</w:t>
      </w:r>
      <w:bookmarkEnd w:id="40"/>
    </w:p>
    <w:p w:rsidR="00DB20D8" w:rsidRPr="00073E73" w:rsidRDefault="00DB20D8" w:rsidP="00DB20D8">
      <w:pPr>
        <w:rPr>
          <w:lang w:val="id-ID"/>
        </w:rPr>
      </w:pPr>
    </w:p>
    <w:p w:rsidR="00DB20D8" w:rsidRPr="00073E73" w:rsidRDefault="00DB20D8" w:rsidP="00DB20D8">
      <w:pPr>
        <w:keepNext/>
        <w:keepLines/>
        <w:numPr>
          <w:ilvl w:val="1"/>
          <w:numId w:val="11"/>
        </w:numPr>
        <w:spacing w:before="40" w:after="0" w:line="480" w:lineRule="auto"/>
        <w:ind w:left="709"/>
        <w:outlineLvl w:val="1"/>
        <w:rPr>
          <w:rFonts w:ascii="Times New Roman" w:eastAsia="Yu Gothic Light" w:hAnsi="Times New Roman" w:cs="Times New Roman"/>
          <w:b/>
          <w:color w:val="000000"/>
          <w:sz w:val="24"/>
          <w:szCs w:val="26"/>
        </w:rPr>
      </w:pPr>
      <w:bookmarkStart w:id="41" w:name="_Toc159457649"/>
      <w:r w:rsidRPr="00073E73">
        <w:rPr>
          <w:rFonts w:ascii="Times New Roman" w:eastAsia="Yu Gothic Light" w:hAnsi="Times New Roman" w:cs="Times New Roman"/>
          <w:b/>
          <w:color w:val="000000"/>
          <w:sz w:val="24"/>
          <w:szCs w:val="26"/>
        </w:rPr>
        <w:t>Jenis penelitian</w:t>
      </w:r>
      <w:bookmarkEnd w:id="41"/>
    </w:p>
    <w:p w:rsidR="00DB20D8" w:rsidRPr="00073E73" w:rsidRDefault="00DB20D8" w:rsidP="00DB20D8">
      <w:pPr>
        <w:spacing w:line="480" w:lineRule="auto"/>
        <w:ind w:left="720" w:firstLine="720"/>
        <w:contextualSpacing/>
        <w:jc w:val="both"/>
      </w:pPr>
      <w:r w:rsidRPr="00073E73">
        <w:rPr>
          <w:rFonts w:ascii="Times New Roman" w:hAnsi="Times New Roman" w:cs="Times New Roman"/>
          <w:sz w:val="24"/>
          <w:szCs w:val="24"/>
          <w:lang w:val="id-ID"/>
        </w:rPr>
        <w:t>Penelitian ini menggunakan pendekatan penelitian kualitatif deskriptif. Tujuan dari peneliti ini adalah untuk mendeskripsikan dan menganlisis kejadian yang terjadi dengan memanfaatkan berbagai pendekatan saat ini yang berkaitan dengan analisis penerapan PSAK</w:t>
      </w:r>
      <w:r w:rsidR="005A3453">
        <w:rPr>
          <w:rFonts w:ascii="Times New Roman" w:hAnsi="Times New Roman" w:cs="Times New Roman"/>
          <w:sz w:val="24"/>
          <w:szCs w:val="24"/>
          <w:lang w:val="id-ID"/>
        </w:rPr>
        <w:t xml:space="preserve"> 401 dan</w:t>
      </w:r>
      <w:r w:rsidRPr="00073E73">
        <w:rPr>
          <w:rFonts w:ascii="Times New Roman" w:hAnsi="Times New Roman" w:cs="Times New Roman"/>
          <w:sz w:val="24"/>
          <w:szCs w:val="24"/>
          <w:lang w:val="id-ID"/>
        </w:rPr>
        <w:t xml:space="preserve"> 409 pada strategi </w:t>
      </w:r>
      <w:r w:rsidRPr="00073E73">
        <w:rPr>
          <w:rFonts w:ascii="Times New Roman" w:hAnsi="Times New Roman" w:cs="Times New Roman"/>
          <w:i/>
          <w:iCs/>
          <w:sz w:val="24"/>
          <w:szCs w:val="24"/>
          <w:lang w:val="id-ID"/>
        </w:rPr>
        <w:t xml:space="preserve">fundraising </w:t>
      </w:r>
      <w:r w:rsidRPr="00073E73">
        <w:rPr>
          <w:rFonts w:ascii="Times New Roman" w:hAnsi="Times New Roman" w:cs="Times New Roman"/>
          <w:sz w:val="24"/>
          <w:szCs w:val="24"/>
          <w:lang w:val="id-ID"/>
        </w:rPr>
        <w:t>pengelolaan zakat, infak dan shadaqah di lembaga amil zakat lazismu</w:t>
      </w:r>
      <w:r w:rsidR="005A345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{"citationItems":[{"id":"ITEM-1","itemData":{"DOI":"10.35905/balanca.v3i01.2133","ISSN":"2685-9440","abstract":"The purpose of this study is to conduct an in-depth analysis of the LAZISMU fundraising strategy in Batu City. In this research, the researcher uses descriptive qualitative method so that it can describe what kind of fundraising strategy used by LAZISMU Batu City. The conclusion of this study shows that LAZISMU Batu City has two patterns in its fundraising strategy, namely, raising funds through available sources and raising funds by creating new funding sources. Fundraising on available sources by institutions uses methods such as identification of muzakki, use of direct and indirect fundraising methods, safeguarding and management of muzakki, as well as monitoring and evaluation. Raising by creating new funding sources is carried out through PPOB services in the form of bill payment service providers such as water, electricity, wifi, and others.","author":[{"dropping-particle":"","family":"Ramadhan","given":"Nauval Hilmy","non-dropping-particle":"","parse-names":false,"suffix":""},{"dropping-particle":"","family":"Hakim","given":"Rahmad","non-dropping-particle":"","parse-names":false,"suffix":""},{"dropping-particle":"","family":"Muslikhati","given":"Muslikhati","non-dropping-particle":"","parse-names":false,"suffix":""}],"container-title":"BALANCA : Jurnal Ekonomi dan Bisnis Islam","id":"ITEM-1","issue":"01","issued":{"date-parts":[["2021"]]},"page":"63-72","title":"Strategi Fundraising Pada Lembaga Amil Zakat Infaq Sedekah Muhammadiyah Kota Batu","type":"article-journal","volume":"3"},"uris":["http://www.mendeley.com/documents/?uuid=ddf2422c-97a7-4510-9d9d-f8b23cc6142b"]}],"mendeley":{"formattedCitation":"(Ramadhan et al., 2021)","plainTextFormattedCitation":"(Ramadhan et al., 2021)","previouslyFormattedCitation":"(Ramadhan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Ramadhan et al</w:t>
      </w:r>
      <w:r w:rsidR="005A3453">
        <w:rPr>
          <w:rFonts w:ascii="Times New Roman" w:hAnsi="Times New Roman" w:cs="Times New Roman"/>
          <w:noProof/>
          <w:sz w:val="24"/>
          <w:szCs w:val="24"/>
          <w:lang w:val="id-ID"/>
        </w:rPr>
        <w:t xml:space="preserve"> (</w:t>
      </w:r>
      <w:r w:rsidRPr="003B5AB8">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Penelitian ini berlokasi di Lembaga Amil Zakat, Infaq dan Shadaqah Muhammadiyah (Lazismu) Kabupaten Tegal Jl. Banjaranyar – Tegal No. 15, Procot, Kec. Slawi, Kabupaten Tegal, Jawa Tengah.</w:t>
      </w:r>
    </w:p>
    <w:p w:rsidR="00DB20D8" w:rsidRPr="00073E73" w:rsidRDefault="009B1ADA" w:rsidP="00DB20D8">
      <w:pPr>
        <w:keepNext/>
        <w:keepLines/>
        <w:numPr>
          <w:ilvl w:val="1"/>
          <w:numId w:val="7"/>
        </w:numPr>
        <w:spacing w:before="40" w:after="0" w:line="480" w:lineRule="auto"/>
        <w:ind w:left="709"/>
        <w:outlineLvl w:val="1"/>
        <w:rPr>
          <w:rFonts w:ascii="Times New Roman" w:eastAsia="Yu Gothic Light" w:hAnsi="Times New Roman" w:cs="Times New Roman"/>
          <w:b/>
          <w:color w:val="000000"/>
          <w:sz w:val="24"/>
          <w:szCs w:val="26"/>
          <w:lang w:val="id-ID"/>
        </w:rPr>
      </w:pPr>
      <w:r>
        <w:rPr>
          <w:rFonts w:ascii="Times New Roman" w:eastAsia="Yu Gothic Light" w:hAnsi="Times New Roman" w:cs="Times New Roman"/>
          <w:b/>
          <w:color w:val="000000"/>
          <w:sz w:val="24"/>
          <w:szCs w:val="26"/>
          <w:lang w:val="id-ID"/>
        </w:rPr>
        <w:t>Subjek Penelitian</w:t>
      </w:r>
    </w:p>
    <w:p w:rsidR="00DB20D8" w:rsidRDefault="00DB20D8" w:rsidP="009B1ADA">
      <w:pPr>
        <w:spacing w:line="480" w:lineRule="auto"/>
        <w:ind w:left="720"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Metode sampling snowball digunakan dalam penelitian ini</w:t>
      </w:r>
      <w:r w:rsidR="005A3453">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{"citationItems":[{"id":"ITEM-1","itemData":{"author":[{"dropping-particle":"","family":"Sugiyono","given":"","non-dropping-particle":"","parse-names":false,"suffix":""}],"id":"ITEM-1","issued":{"date-parts":[["2018"]]},"title":"Metode penelitian kuantitatif / Prof. Dr. Sugiyono","type":"book"},"uris":["http://www.mendeley.com/documents/?uuid=e84123b3-0659-4f21-b769-59ac62bef71a"]}],"mendeley":{"formattedCitation":"(Sugiyono, 2018)","plainTextFormattedCitation":"(Sugiyono,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3B5AB8">
        <w:rPr>
          <w:rFonts w:ascii="Times New Roman" w:hAnsi="Times New Roman" w:cs="Times New Roman"/>
          <w:noProof/>
          <w:sz w:val="24"/>
          <w:szCs w:val="24"/>
          <w:lang w:val="id-ID"/>
        </w:rPr>
        <w:t>Sugiyono</w:t>
      </w:r>
      <w:r w:rsidR="005A3453">
        <w:rPr>
          <w:rFonts w:ascii="Times New Roman" w:hAnsi="Times New Roman" w:cs="Times New Roman"/>
          <w:noProof/>
          <w:sz w:val="24"/>
          <w:szCs w:val="24"/>
          <w:lang w:val="id-ID"/>
        </w:rPr>
        <w:t xml:space="preserve"> (</w:t>
      </w:r>
      <w:r w:rsidRPr="003B5AB8">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teknik sampling snowball adalah metode pengambilan sumber data yang awalnya sedikit tetapi kemudian menjadi banyak. Hal ini terjadi karena sumber data sendiri mungkin tidak memberikan informasi yang cukup atau sumber datanya tidak mencukupi, sehingga perlu mencari informan lain untuk digunakan sebagai sumber data.</w:t>
      </w:r>
    </w:p>
    <w:p w:rsidR="00CA7788" w:rsidRPr="00073E73" w:rsidRDefault="00CA7788" w:rsidP="00CA7788">
      <w:pPr>
        <w:spacing w:after="0" w:line="480" w:lineRule="auto"/>
        <w:ind w:left="720" w:firstLine="720"/>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{"citationItems":[{"id":"ITEM-1","itemData":{"author":[{"dropping-particle":"","family":"Sugiyono","given":"","non-dropping-particle":"","parse-names":false,"suffix":""}],"id":"ITEM-1","issued":{"date-parts":[["2018"]]},"title":"Metode penelitian kuantitatif / Prof. Dr. Sugiyono","type":"book"},"uris":["http://www.mendeley.com/documents/?uuid=e84123b3-0659-4f21-b769-59ac62bef71a"]}],"mendeley":{"formattedCitation":"(Sugiyono, 2018)","plainTextFormattedCitation":"(Sugiyono, 2018)","previouslyFormattedCitation":"(Sugiyono, 2018)"},"properties":{"noteIndex":0},"schema":"https://github.com/citation-style-language/schema/raw/master/csl-citation.json"}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 xml:space="preserve">Sugiyono </w:t>
      </w:r>
      <w:r w:rsidR="005A3453">
        <w:rPr>
          <w:rFonts w:ascii="Times New Roman" w:hAnsi="Times New Roman" w:cs="Times New Roman"/>
          <w:noProof/>
          <w:sz w:val="24"/>
          <w:szCs w:val="24"/>
          <w:lang w:val="id-ID"/>
        </w:rPr>
        <w:t>(</w:t>
      </w:r>
      <w:r w:rsidRPr="00073E73">
        <w:rPr>
          <w:rFonts w:ascii="Times New Roman" w:hAnsi="Times New Roman" w:cs="Times New Roman"/>
          <w:noProof/>
          <w:sz w:val="24"/>
          <w:szCs w:val="24"/>
          <w:lang w:val="id-ID"/>
        </w:rPr>
        <w:t>2018)</w:t>
      </w:r>
      <w:r w:rsidRPr="00073E73">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 xml:space="preserve">, Ada </w:t>
      </w:r>
      <w:r>
        <w:rPr>
          <w:rFonts w:ascii="Times New Roman" w:hAnsi="Times New Roman" w:cs="Times New Roman"/>
          <w:sz w:val="24"/>
          <w:szCs w:val="24"/>
          <w:lang w:val="id-ID"/>
        </w:rPr>
        <w:t>tiga</w:t>
      </w:r>
      <w:r w:rsidRPr="00073E73">
        <w:rPr>
          <w:rFonts w:ascii="Times New Roman" w:hAnsi="Times New Roman" w:cs="Times New Roman"/>
          <w:sz w:val="24"/>
          <w:szCs w:val="24"/>
          <w:lang w:val="id-ID"/>
        </w:rPr>
        <w:t xml:space="preserve"> informan yang digunakan dalam penelitian ini: informan kunci dan informan pendukung. Informan kunci dianggap memiliki pengetahuan paling mendalam tentang masalah yang </w:t>
      </w:r>
      <w:r w:rsidRPr="00073E73">
        <w:rPr>
          <w:rFonts w:ascii="Times New Roman" w:hAnsi="Times New Roman" w:cs="Times New Roman"/>
          <w:sz w:val="24"/>
          <w:szCs w:val="24"/>
          <w:lang w:val="id-ID"/>
        </w:rPr>
        <w:lastRenderedPageBreak/>
        <w:t>akan di</w:t>
      </w:r>
      <w:r>
        <w:rPr>
          <w:rFonts w:ascii="Times New Roman" w:hAnsi="Times New Roman" w:cs="Times New Roman"/>
          <w:sz w:val="24"/>
          <w:szCs w:val="24"/>
          <w:lang w:val="id-ID"/>
        </w:rPr>
        <w:t>te</w:t>
      </w:r>
      <w:r w:rsidRPr="00073E73">
        <w:rPr>
          <w:rFonts w:ascii="Times New Roman" w:hAnsi="Times New Roman" w:cs="Times New Roman"/>
          <w:sz w:val="24"/>
          <w:szCs w:val="24"/>
          <w:lang w:val="id-ID"/>
        </w:rPr>
        <w:t>l</w:t>
      </w:r>
      <w:r>
        <w:rPr>
          <w:rFonts w:ascii="Times New Roman" w:hAnsi="Times New Roman" w:cs="Times New Roman"/>
          <w:sz w:val="24"/>
          <w:szCs w:val="24"/>
          <w:lang w:val="id-ID"/>
        </w:rPr>
        <w:t>i</w:t>
      </w:r>
      <w:r w:rsidRPr="00073E73">
        <w:rPr>
          <w:rFonts w:ascii="Times New Roman" w:hAnsi="Times New Roman" w:cs="Times New Roman"/>
          <w:sz w:val="24"/>
          <w:szCs w:val="24"/>
          <w:lang w:val="id-ID"/>
        </w:rPr>
        <w:t>ti. Peneliti juga mengumpulkan data dari beberapa informan pendukung lainnya, yang dianggap memil</w:t>
      </w:r>
      <w:r>
        <w:rPr>
          <w:rFonts w:ascii="Times New Roman" w:hAnsi="Times New Roman" w:cs="Times New Roman"/>
          <w:sz w:val="24"/>
          <w:szCs w:val="24"/>
          <w:lang w:val="id-ID"/>
        </w:rPr>
        <w:t>i</w:t>
      </w:r>
      <w:r w:rsidRPr="00073E73">
        <w:rPr>
          <w:rFonts w:ascii="Times New Roman" w:hAnsi="Times New Roman" w:cs="Times New Roman"/>
          <w:sz w:val="24"/>
          <w:szCs w:val="24"/>
          <w:lang w:val="id-ID"/>
        </w:rPr>
        <w:t>ki kemampuan untuk memberikan informasi yang relevan dengan penelitian ini.</w:t>
      </w:r>
    </w:p>
    <w:p w:rsidR="00CA7788" w:rsidRPr="00073E73" w:rsidRDefault="00CA7788" w:rsidP="00CA7788">
      <w:pPr>
        <w:spacing w:after="0" w:line="480" w:lineRule="auto"/>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ab/>
        <w:t>Adapun informan yang akan dipilih adalah sebagai berikut:</w:t>
      </w:r>
    </w:p>
    <w:p w:rsidR="00CA7788" w:rsidRPr="002E1E9E" w:rsidRDefault="00CA7788" w:rsidP="00CA7788">
      <w:pPr>
        <w:numPr>
          <w:ilvl w:val="0"/>
          <w:numId w:val="12"/>
        </w:numPr>
        <w:spacing w:after="0" w:line="480" w:lineRule="auto"/>
        <w:contextualSpacing/>
        <w:jc w:val="both"/>
        <w:rPr>
          <w:rFonts w:ascii="Times New Roman" w:hAnsi="Times New Roman" w:cs="Times New Roman"/>
          <w:sz w:val="24"/>
          <w:szCs w:val="24"/>
          <w:lang w:val="id-ID"/>
        </w:rPr>
      </w:pPr>
      <w:r w:rsidRPr="002E1E9E">
        <w:rPr>
          <w:rFonts w:ascii="Times New Roman" w:hAnsi="Times New Roman" w:cs="Times New Roman"/>
          <w:sz w:val="24"/>
          <w:szCs w:val="24"/>
          <w:lang w:val="id-ID"/>
        </w:rPr>
        <w:t>Ketua Badan Pengurus</w:t>
      </w:r>
      <w:r w:rsidRPr="002E1E9E">
        <w:rPr>
          <w:rFonts w:ascii="Times New Roman" w:hAnsi="Times New Roman" w:cs="Times New Roman"/>
          <w:sz w:val="24"/>
          <w:szCs w:val="24"/>
          <w:lang w:val="id-ID"/>
        </w:rPr>
        <w:tab/>
        <w:t>: Dr</w:t>
      </w:r>
      <w:r>
        <w:rPr>
          <w:rFonts w:ascii="Times New Roman" w:hAnsi="Times New Roman" w:cs="Times New Roman"/>
          <w:sz w:val="24"/>
          <w:szCs w:val="24"/>
          <w:lang w:val="id-ID"/>
        </w:rPr>
        <w:t>h</w:t>
      </w:r>
      <w:r w:rsidRPr="002E1E9E">
        <w:rPr>
          <w:rFonts w:ascii="Times New Roman" w:hAnsi="Times New Roman" w:cs="Times New Roman"/>
          <w:sz w:val="24"/>
          <w:szCs w:val="24"/>
          <w:lang w:val="id-ID"/>
        </w:rPr>
        <w:t>. H. Abdi Manaf</w:t>
      </w:r>
    </w:p>
    <w:p w:rsidR="00CA7788" w:rsidRPr="00073E73" w:rsidRDefault="00CA7788" w:rsidP="00CA7788">
      <w:pPr>
        <w:numPr>
          <w:ilvl w:val="0"/>
          <w:numId w:val="12"/>
        </w:numPr>
        <w:spacing w:line="48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Manajer Ekstekutif</w:t>
      </w:r>
      <w:r w:rsidRPr="00073E73">
        <w:rPr>
          <w:rFonts w:ascii="Times New Roman" w:hAnsi="Times New Roman" w:cs="Times New Roman"/>
          <w:sz w:val="24"/>
          <w:szCs w:val="24"/>
          <w:lang w:val="id-ID"/>
        </w:rPr>
        <w:tab/>
        <w:t>: Desi Rakhmati, S. Ak.</w:t>
      </w:r>
    </w:p>
    <w:p w:rsidR="009B1ADA" w:rsidRPr="00CA7788" w:rsidRDefault="00CA7788" w:rsidP="00CA7788">
      <w:pPr>
        <w:numPr>
          <w:ilvl w:val="0"/>
          <w:numId w:val="12"/>
        </w:numPr>
        <w:spacing w:line="480" w:lineRule="auto"/>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Front Office</w:t>
      </w:r>
      <w:r w:rsidRPr="00073E73">
        <w:rPr>
          <w:rFonts w:ascii="Times New Roman" w:hAnsi="Times New Roman" w:cs="Times New Roman"/>
          <w:sz w:val="24"/>
          <w:szCs w:val="24"/>
          <w:lang w:val="id-ID"/>
        </w:rPr>
        <w:tab/>
      </w:r>
      <w:r w:rsidRPr="00073E73">
        <w:rPr>
          <w:rFonts w:ascii="Times New Roman" w:hAnsi="Times New Roman" w:cs="Times New Roman"/>
          <w:sz w:val="24"/>
          <w:szCs w:val="24"/>
          <w:lang w:val="id-ID"/>
        </w:rPr>
        <w:tab/>
        <w:t>: Izza N. Devi, Amd. S.I.Ak</w:t>
      </w:r>
    </w:p>
    <w:p w:rsidR="00DB20D8" w:rsidRPr="00073E73" w:rsidRDefault="00DB20D8" w:rsidP="00DB20D8">
      <w:pPr>
        <w:keepNext/>
        <w:keepLines/>
        <w:numPr>
          <w:ilvl w:val="1"/>
          <w:numId w:val="7"/>
        </w:numPr>
        <w:spacing w:before="40" w:after="0" w:line="480" w:lineRule="auto"/>
        <w:ind w:left="709"/>
        <w:outlineLvl w:val="1"/>
        <w:rPr>
          <w:rFonts w:ascii="Times New Roman" w:eastAsia="Yu Gothic Light" w:hAnsi="Times New Roman" w:cs="Times New Roman"/>
          <w:b/>
          <w:color w:val="000000"/>
          <w:sz w:val="24"/>
          <w:szCs w:val="26"/>
          <w:lang w:val="id-ID"/>
        </w:rPr>
      </w:pPr>
      <w:bookmarkStart w:id="42" w:name="_Toc159457652"/>
      <w:r w:rsidRPr="00073E73">
        <w:rPr>
          <w:rFonts w:ascii="Times New Roman" w:eastAsia="Yu Gothic Light" w:hAnsi="Times New Roman" w:cs="Times New Roman"/>
          <w:b/>
          <w:color w:val="000000"/>
          <w:sz w:val="24"/>
          <w:szCs w:val="26"/>
          <w:lang w:val="id-ID"/>
        </w:rPr>
        <w:t>Metode Pengumpulan Data</w:t>
      </w:r>
      <w:bookmarkEnd w:id="42"/>
    </w:p>
    <w:p w:rsidR="009B1ADA" w:rsidRPr="009B1ADA" w:rsidRDefault="009B1ADA" w:rsidP="009B1ADA">
      <w:pPr>
        <w:pStyle w:val="ListParagraph"/>
        <w:spacing w:after="0" w:line="480" w:lineRule="auto"/>
        <w:ind w:firstLine="720"/>
        <w:jc w:val="both"/>
        <w:rPr>
          <w:rFonts w:ascii="Times New Roman" w:hAnsi="Times New Roman" w:cs="Times New Roman"/>
          <w:sz w:val="24"/>
          <w:szCs w:val="24"/>
          <w:lang w:val="id-ID"/>
        </w:rPr>
      </w:pPr>
      <w:r w:rsidRPr="009B1ADA">
        <w:rPr>
          <w:rFonts w:ascii="Times New Roman" w:hAnsi="Times New Roman" w:cs="Times New Roman"/>
          <w:sz w:val="24"/>
          <w:szCs w:val="24"/>
          <w:lang w:val="id-ID"/>
        </w:rPr>
        <w:t xml:space="preserve">Pada penelitian ini akan menggunakan studi triangulasi. Teknik pemeriksaan diperlukan untuk memastikan keabsahan data. Misalnya, penelitian ini menggunakan data dari wawancara dan observasi serta dokumen tertulis, arsip, catatan resmi, dan foto atau gambar. </w:t>
      </w:r>
      <w:r w:rsidRPr="009B1ADA">
        <w:rPr>
          <w:rFonts w:ascii="Times New Roman" w:hAnsi="Times New Roman" w:cs="Times New Roman"/>
          <w:sz w:val="24"/>
          <w:szCs w:val="24"/>
          <w:lang w:val="id-ID"/>
        </w:rPr>
        <w:fldChar w:fldCharType="begin" w:fldLock="1"/>
      </w:r>
      <w:r w:rsidRPr="009B1ADA">
        <w:rPr>
          <w:rFonts w:ascii="Times New Roman" w:hAnsi="Times New Roman" w:cs="Times New Roman"/>
          <w:sz w:val="24"/>
          <w:szCs w:val="24"/>
          <w:lang w:val="id-ID"/>
        </w:rPr>
        <w:instrText>ADDIN CSL_CITATION {"citationItems":[{"id":"ITEM-1","itemData":{"author":[{"dropping-particle":"","family":"Moleong","given":"","non-dropping-particle":"","parse-names":false,"suffix":""}],"id":"ITEM-1","issued":{"date-parts":[["2014"]]},"title":"Metode Penelitian Kualitatif , Edisi Revisi","type":"book"},"uris":["http://www.mendeley.com/documents/?uuid=e7511764-5797-43d4-9333-7483e756f94f"]}],"mendeley":{"formattedCitation":"(Moleong, 2014)","plainTextFormattedCitation":"(Moleong, 2014)","previouslyFormattedCitation":"(Moleong, 2014)"},"properties":{"noteIndex":0},"schema":"https://github.com/citation-style-language/schema/raw/master/csl-citation.json"}</w:instrText>
      </w:r>
      <w:r w:rsidRPr="009B1ADA">
        <w:rPr>
          <w:rFonts w:ascii="Times New Roman" w:hAnsi="Times New Roman" w:cs="Times New Roman"/>
          <w:sz w:val="24"/>
          <w:szCs w:val="24"/>
          <w:lang w:val="id-ID"/>
        </w:rPr>
        <w:fldChar w:fldCharType="separate"/>
      </w:r>
      <w:r w:rsidRPr="009B1ADA">
        <w:rPr>
          <w:rFonts w:ascii="Times New Roman" w:hAnsi="Times New Roman" w:cs="Times New Roman"/>
          <w:noProof/>
          <w:sz w:val="24"/>
          <w:szCs w:val="24"/>
          <w:lang w:val="id-ID"/>
        </w:rPr>
        <w:t>Moleong</w:t>
      </w:r>
      <w:r w:rsidR="005A3453">
        <w:rPr>
          <w:rFonts w:ascii="Times New Roman" w:hAnsi="Times New Roman" w:cs="Times New Roman"/>
          <w:noProof/>
          <w:sz w:val="24"/>
          <w:szCs w:val="24"/>
          <w:lang w:val="id-ID"/>
        </w:rPr>
        <w:t xml:space="preserve"> (</w:t>
      </w:r>
      <w:r w:rsidRPr="009B1ADA">
        <w:rPr>
          <w:rFonts w:ascii="Times New Roman" w:hAnsi="Times New Roman" w:cs="Times New Roman"/>
          <w:noProof/>
          <w:sz w:val="24"/>
          <w:szCs w:val="24"/>
          <w:lang w:val="id-ID"/>
        </w:rPr>
        <w:t>2014)</w:t>
      </w:r>
      <w:r w:rsidRPr="009B1ADA">
        <w:rPr>
          <w:rFonts w:ascii="Times New Roman" w:hAnsi="Times New Roman" w:cs="Times New Roman"/>
          <w:sz w:val="24"/>
          <w:szCs w:val="24"/>
          <w:lang w:val="id-ID"/>
        </w:rPr>
        <w:fldChar w:fldCharType="end"/>
      </w:r>
      <w:r w:rsidRPr="009B1AD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B1ADA">
        <w:rPr>
          <w:rFonts w:ascii="Times New Roman" w:hAnsi="Times New Roman" w:cs="Times New Roman"/>
          <w:sz w:val="24"/>
          <w:szCs w:val="24"/>
          <w:lang w:val="id-ID"/>
        </w:rPr>
        <w:t xml:space="preserve">Metode Triangulasi pemeriksaan pelaksana yang diperlukan untuk melaukan uji keabsahan. Metode triangulasi didasarkan pada sejumlah kriteria, empat kriteria yang digunakan: derajat kepercayaan, keteralihan, kebergantungan, dan kepastian </w:t>
      </w:r>
      <w:r w:rsidRPr="009B1ADA">
        <w:rPr>
          <w:rFonts w:ascii="Times New Roman" w:hAnsi="Times New Roman" w:cs="Times New Roman"/>
          <w:sz w:val="24"/>
          <w:szCs w:val="24"/>
          <w:lang w:val="id-ID"/>
        </w:rPr>
        <w:fldChar w:fldCharType="begin" w:fldLock="1"/>
      </w:r>
      <w:r w:rsidRPr="009B1ADA">
        <w:rPr>
          <w:rFonts w:ascii="Times New Roman" w:hAnsi="Times New Roman" w:cs="Times New Roman"/>
          <w:sz w:val="24"/>
          <w:szCs w:val="24"/>
          <w:lang w:val="id-ID"/>
        </w:rPr>
        <w:instrText>ADDIN CSL_CITATION {"citationItems":[{"id":"ITEM-1","itemData":{"author":[{"dropping-particle":"","family":"Moleong","given":"","non-dropping-particle":"","parse-names":false,"suffix":""}],"id":"ITEM-1","issued":{"date-parts":[["2014"]]},"title":"Metode Penelitian Kualitatif , Edisi Revisi","type":"book"},"uris":["http://www.mendeley.com/documents/?uuid=e7511764-5797-43d4-9333-7483e756f94f"]}],"mendeley":{"formattedCitation":"(Moleong, 2014)","manualFormatting":"(Moleong, 2014: 324)","plainTextFormattedCitation":"(Moleong, 2014)","previouslyFormattedCitation":"(Moleong, 2014)"},"properties":{"noteIndex":0},"schema":"https://github.com/citation-style-language/schema/raw/master/csl-citation.json"}</w:instrText>
      </w:r>
      <w:r w:rsidRPr="009B1ADA">
        <w:rPr>
          <w:rFonts w:ascii="Times New Roman" w:hAnsi="Times New Roman" w:cs="Times New Roman"/>
          <w:sz w:val="24"/>
          <w:szCs w:val="24"/>
          <w:lang w:val="id-ID"/>
        </w:rPr>
        <w:fldChar w:fldCharType="separate"/>
      </w:r>
      <w:r w:rsidRPr="009B1ADA">
        <w:rPr>
          <w:rFonts w:ascii="Times New Roman" w:hAnsi="Times New Roman" w:cs="Times New Roman"/>
          <w:noProof/>
          <w:sz w:val="24"/>
          <w:szCs w:val="24"/>
          <w:lang w:val="id-ID"/>
        </w:rPr>
        <w:t>(Moleong, 2014: 324)</w:t>
      </w:r>
      <w:r w:rsidRPr="009B1ADA">
        <w:rPr>
          <w:rFonts w:ascii="Times New Roman" w:hAnsi="Times New Roman" w:cs="Times New Roman"/>
          <w:sz w:val="24"/>
          <w:szCs w:val="24"/>
          <w:lang w:val="id-ID"/>
        </w:rPr>
        <w:fldChar w:fldCharType="end"/>
      </w:r>
      <w:r w:rsidRPr="009B1ADA">
        <w:rPr>
          <w:rFonts w:ascii="Times New Roman" w:hAnsi="Times New Roman" w:cs="Times New Roman"/>
          <w:sz w:val="24"/>
          <w:szCs w:val="24"/>
          <w:lang w:val="id-ID"/>
        </w:rPr>
        <w:t>.</w:t>
      </w:r>
    </w:p>
    <w:p w:rsidR="00DB20D8" w:rsidRDefault="00DB20D8" w:rsidP="00CA7788">
      <w:pPr>
        <w:spacing w:after="0" w:line="480" w:lineRule="auto"/>
        <w:ind w:left="720" w:firstLine="720"/>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Untuk mencapai tujuan peneliti ini, pengumpulan data merupakan salah satu langkah penting dalam suatu penelitian. Jika tidak, penelitian ini tidak akan mendapatkan data yang bermanfaat. </w:t>
      </w:r>
      <w:r w:rsidRPr="00073E73">
        <w:rPr>
          <w:rFonts w:ascii="Times New Roman" w:hAnsi="Times New Roman" w:cs="Times New Roman"/>
          <w:sz w:val="24"/>
          <w:szCs w:val="24"/>
          <w:lang w:val="id-ID"/>
        </w:rPr>
        <w:fldChar w:fldCharType="begin" w:fldLock="1"/>
      </w:r>
      <w:r w:rsidRPr="00073E73">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{"citationItems":[{"id":"ITEM-1","itemData":{"author":[{"dropping-particle":"","family":"Sugiyono","given":"","non-dropping-particle":"","parse-names":false,"suffix":""}],"id":"ITEM-1","issued":{"date-parts":[["2018"]]},"title":"Metode penelitian kuantitatif / Prof. Dr. Sugiyono","type":"book"},"uris":["http://www.mendeley.com/documents/?uuid=e84123b3-0659-4f21-b769-59ac62bef71a"]}],"mendeley":{"formattedCitation":"(Sugiyono, 2018)","plainTextFormattedCitation":"(Sugiyono, 2018)","previouslyFormattedCitation":"(Sugiyono, 2018)"},"properties":{"noteIndex":0},"schema":"https://github.com/citation-style-language/schema/raw/master/csl-citation.json"}</w:instrText>
      </w:r>
      <w:r w:rsidRPr="00073E73">
        <w:rPr>
          <w:rFonts w:ascii="Times New Roman" w:hAnsi="Times New Roman" w:cs="Times New Roman"/>
          <w:sz w:val="24"/>
          <w:szCs w:val="24"/>
          <w:lang w:val="id-ID"/>
        </w:rPr>
        <w:fldChar w:fldCharType="separate"/>
      </w:r>
      <w:r w:rsidRPr="00073E73">
        <w:rPr>
          <w:rFonts w:ascii="Times New Roman" w:hAnsi="Times New Roman" w:cs="Times New Roman"/>
          <w:noProof/>
          <w:sz w:val="24"/>
          <w:szCs w:val="24"/>
          <w:lang w:val="id-ID"/>
        </w:rPr>
        <w:t>Sugiyono</w:t>
      </w:r>
      <w:r w:rsidR="005A3453">
        <w:rPr>
          <w:rFonts w:ascii="Times New Roman" w:hAnsi="Times New Roman" w:cs="Times New Roman"/>
          <w:noProof/>
          <w:sz w:val="24"/>
          <w:szCs w:val="24"/>
          <w:lang w:val="id-ID"/>
        </w:rPr>
        <w:t xml:space="preserve"> (</w:t>
      </w:r>
      <w:r w:rsidRPr="00073E73">
        <w:rPr>
          <w:rFonts w:ascii="Times New Roman" w:hAnsi="Times New Roman" w:cs="Times New Roman"/>
          <w:noProof/>
          <w:sz w:val="24"/>
          <w:szCs w:val="24"/>
          <w:lang w:val="id-ID"/>
        </w:rPr>
        <w:t>2018)</w:t>
      </w:r>
      <w:r w:rsidRPr="00073E73">
        <w:rPr>
          <w:rFonts w:ascii="Times New Roman" w:hAnsi="Times New Roman" w:cs="Times New Roman"/>
          <w:sz w:val="24"/>
          <w:szCs w:val="24"/>
          <w:lang w:val="id-ID"/>
        </w:rPr>
        <w:fldChar w:fldCharType="end"/>
      </w:r>
      <w:r w:rsidRPr="00073E73">
        <w:rPr>
          <w:rFonts w:ascii="Times New Roman" w:hAnsi="Times New Roman" w:cs="Times New Roman"/>
          <w:sz w:val="24"/>
          <w:szCs w:val="24"/>
          <w:lang w:val="id-ID"/>
        </w:rPr>
        <w:t xml:space="preserve">. Jadi, peneliti ini menggunakan trianggulasi yaitu wawancara, observasi (pengamatan), dokumentasi dan studi kepustakaan. </w:t>
      </w:r>
      <w:bookmarkStart w:id="43" w:name="_Toc159457654"/>
    </w:p>
    <w:p w:rsidR="00CA7788" w:rsidRPr="009B1ADA" w:rsidRDefault="00CA7788" w:rsidP="00CA7788">
      <w:pPr>
        <w:spacing w:after="0" w:line="480" w:lineRule="auto"/>
        <w:ind w:left="720" w:firstLine="720"/>
        <w:jc w:val="both"/>
        <w:rPr>
          <w:rFonts w:ascii="Times New Roman" w:hAnsi="Times New Roman" w:cs="Times New Roman"/>
          <w:sz w:val="24"/>
          <w:szCs w:val="24"/>
          <w:lang w:val="id-ID"/>
        </w:rPr>
      </w:pPr>
    </w:p>
    <w:p w:rsidR="00DB20D8" w:rsidRPr="00073E73" w:rsidRDefault="00DB20D8" w:rsidP="00DB20D8">
      <w:pPr>
        <w:keepNext/>
        <w:keepLines/>
        <w:numPr>
          <w:ilvl w:val="1"/>
          <w:numId w:val="7"/>
        </w:numPr>
        <w:spacing w:before="40" w:after="0" w:line="480" w:lineRule="auto"/>
        <w:ind w:left="709"/>
        <w:outlineLvl w:val="1"/>
        <w:rPr>
          <w:rFonts w:ascii="Times New Roman" w:eastAsia="Yu Gothic Light" w:hAnsi="Times New Roman" w:cs="Times New Roman"/>
          <w:b/>
          <w:color w:val="000000"/>
          <w:sz w:val="24"/>
          <w:szCs w:val="26"/>
          <w:lang w:val="id-ID"/>
        </w:rPr>
      </w:pPr>
      <w:r w:rsidRPr="00073E73">
        <w:rPr>
          <w:rFonts w:ascii="Times New Roman" w:eastAsia="Yu Gothic Light" w:hAnsi="Times New Roman" w:cs="Times New Roman"/>
          <w:b/>
          <w:color w:val="000000"/>
          <w:sz w:val="24"/>
          <w:szCs w:val="26"/>
          <w:lang w:val="id-ID"/>
        </w:rPr>
        <w:lastRenderedPageBreak/>
        <w:t>Metode Analisis Data</w:t>
      </w:r>
      <w:bookmarkEnd w:id="43"/>
    </w:p>
    <w:p w:rsidR="00DB20D8" w:rsidRPr="00073E73" w:rsidRDefault="00DB20D8" w:rsidP="002E1E9E">
      <w:pPr>
        <w:numPr>
          <w:ilvl w:val="0"/>
          <w:numId w:val="13"/>
        </w:numPr>
        <w:spacing w:line="480" w:lineRule="auto"/>
        <w:ind w:left="1134"/>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Analisis deskriptif</w:t>
      </w:r>
    </w:p>
    <w:p w:rsidR="00DB20D8" w:rsidRPr="00073E73" w:rsidRDefault="00DB20D8" w:rsidP="002E1E9E">
      <w:pPr>
        <w:spacing w:line="480" w:lineRule="auto"/>
        <w:ind w:left="1134" w:firstLine="720"/>
        <w:contextualSpacing/>
        <w:jc w:val="both"/>
      </w:pPr>
      <w:r w:rsidRPr="00073E73">
        <w:rPr>
          <w:rFonts w:ascii="Times New Roman" w:hAnsi="Times New Roman" w:cs="Times New Roman"/>
          <w:sz w:val="24"/>
          <w:szCs w:val="24"/>
          <w:lang w:val="id-ID"/>
        </w:rPr>
        <w:t>Penelitian ini menggunakan analisis deskriptif untuk menganalisis peneraparan PSAK</w:t>
      </w:r>
      <w:r w:rsidR="005A3453">
        <w:rPr>
          <w:rFonts w:ascii="Times New Roman" w:hAnsi="Times New Roman" w:cs="Times New Roman"/>
          <w:sz w:val="24"/>
          <w:szCs w:val="24"/>
          <w:lang w:val="id-ID"/>
        </w:rPr>
        <w:t xml:space="preserve"> 401 dan</w:t>
      </w:r>
      <w:r w:rsidRPr="00073E73">
        <w:rPr>
          <w:rFonts w:ascii="Times New Roman" w:hAnsi="Times New Roman" w:cs="Times New Roman"/>
          <w:sz w:val="24"/>
          <w:szCs w:val="24"/>
          <w:lang w:val="id-ID"/>
        </w:rPr>
        <w:t xml:space="preserve"> 409 pada strategi </w:t>
      </w:r>
      <w:r w:rsidRPr="00073E73">
        <w:rPr>
          <w:rFonts w:ascii="Times New Roman" w:hAnsi="Times New Roman" w:cs="Times New Roman"/>
          <w:i/>
          <w:iCs/>
          <w:sz w:val="24"/>
          <w:szCs w:val="24"/>
          <w:lang w:val="id-ID"/>
        </w:rPr>
        <w:t xml:space="preserve">fundraising </w:t>
      </w:r>
      <w:r w:rsidRPr="00073E73">
        <w:rPr>
          <w:rFonts w:ascii="Times New Roman" w:hAnsi="Times New Roman" w:cs="Times New Roman"/>
          <w:sz w:val="24"/>
          <w:szCs w:val="24"/>
          <w:lang w:val="id-ID"/>
        </w:rPr>
        <w:t xml:space="preserve">dana zakat, infak dan shadaqah pada Lazismu Kabupaten Tegal.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{"citationItems":[{"id":"ITEM-1","itemData":{"author":[{"dropping-particle":"","family":"Sugiyono","given":"","non-dropping-particle":"","parse-names":false,"suffix":""}],"id":"ITEM-1","issued":{"date-parts":[["2018"]]},"title":"Metode penelitian kuantitatif / Prof. Dr. Sugiyono","type":"book"},"uris":["http://www.mendeley.com/documents/?uuid=e84123b3-0659-4f21-b769-59ac62bef71a"]}],"mendeley":{"formattedCitation":"(Sugiyono, 2018)","plainTextFormattedCitation":"(Sugiyono,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D21364">
        <w:rPr>
          <w:rFonts w:ascii="Times New Roman" w:hAnsi="Times New Roman" w:cs="Times New Roman"/>
          <w:noProof/>
          <w:sz w:val="24"/>
          <w:szCs w:val="24"/>
          <w:lang w:val="id-ID"/>
        </w:rPr>
        <w:t xml:space="preserve">Sugiyono </w:t>
      </w:r>
      <w:r w:rsidR="005A3453">
        <w:rPr>
          <w:rFonts w:ascii="Times New Roman" w:hAnsi="Times New Roman" w:cs="Times New Roman"/>
          <w:noProof/>
          <w:sz w:val="24"/>
          <w:szCs w:val="24"/>
          <w:lang w:val="id-ID"/>
        </w:rPr>
        <w:t>(</w:t>
      </w:r>
      <w:r w:rsidRPr="00D21364">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73E73">
        <w:rPr>
          <w:rFonts w:ascii="Times New Roman" w:hAnsi="Times New Roman" w:cs="Times New Roman"/>
          <w:sz w:val="24"/>
          <w:szCs w:val="24"/>
          <w:lang w:val="id-ID"/>
        </w:rPr>
        <w:t>analisis deskriptif adalah teknik analisis data yang menggambarkan dan mendeskripsikan data yang dikumpulkan.</w:t>
      </w:r>
    </w:p>
    <w:p w:rsidR="00DB20D8" w:rsidRPr="00073E73" w:rsidRDefault="00DB20D8" w:rsidP="002E1E9E">
      <w:pPr>
        <w:numPr>
          <w:ilvl w:val="0"/>
          <w:numId w:val="13"/>
        </w:numPr>
        <w:spacing w:line="480" w:lineRule="auto"/>
        <w:ind w:left="1134"/>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Analisis Vebratim</w:t>
      </w:r>
    </w:p>
    <w:p w:rsidR="00DB20D8" w:rsidRPr="00073E73" w:rsidRDefault="00DB20D8" w:rsidP="002E1E9E">
      <w:pPr>
        <w:spacing w:line="480" w:lineRule="auto"/>
        <w:ind w:left="1134" w:firstLine="720"/>
        <w:contextualSpacing/>
        <w:jc w:val="both"/>
        <w:rPr>
          <w:rFonts w:ascii="Times New Roman" w:hAnsi="Times New Roman" w:cs="Times New Roman"/>
          <w:sz w:val="24"/>
          <w:szCs w:val="24"/>
          <w:lang w:val="id-ID"/>
        </w:rPr>
      </w:pPr>
      <w:r w:rsidRPr="00073E73">
        <w:rPr>
          <w:rFonts w:ascii="Times New Roman" w:hAnsi="Times New Roman" w:cs="Times New Roman"/>
          <w:sz w:val="24"/>
          <w:szCs w:val="24"/>
          <w:lang w:val="id-ID"/>
        </w:rPr>
        <w:t xml:space="preserve">Untuk menetukan analisis PSAK </w:t>
      </w:r>
      <w:r w:rsidR="005A3453">
        <w:rPr>
          <w:rFonts w:ascii="Times New Roman" w:hAnsi="Times New Roman" w:cs="Times New Roman"/>
          <w:sz w:val="24"/>
          <w:szCs w:val="24"/>
          <w:lang w:val="id-ID"/>
        </w:rPr>
        <w:t xml:space="preserve">401 dan </w:t>
      </w:r>
      <w:r w:rsidRPr="00073E73">
        <w:rPr>
          <w:rFonts w:ascii="Times New Roman" w:hAnsi="Times New Roman" w:cs="Times New Roman"/>
          <w:sz w:val="24"/>
          <w:szCs w:val="24"/>
          <w:lang w:val="id-ID"/>
        </w:rPr>
        <w:t xml:space="preserve">409 </w:t>
      </w:r>
      <w:r w:rsidR="005A3453">
        <w:rPr>
          <w:rFonts w:ascii="Times New Roman" w:hAnsi="Times New Roman" w:cs="Times New Roman"/>
          <w:sz w:val="24"/>
          <w:szCs w:val="24"/>
          <w:lang w:val="id-ID"/>
        </w:rPr>
        <w:t xml:space="preserve">pada </w:t>
      </w:r>
      <w:r w:rsidRPr="00073E73">
        <w:rPr>
          <w:rFonts w:ascii="Times New Roman" w:hAnsi="Times New Roman" w:cs="Times New Roman"/>
          <w:sz w:val="24"/>
          <w:szCs w:val="24"/>
          <w:lang w:val="id-ID"/>
        </w:rPr>
        <w:t xml:space="preserve">strategi </w:t>
      </w:r>
      <w:r w:rsidRPr="005A3453">
        <w:rPr>
          <w:rFonts w:ascii="Times New Roman" w:hAnsi="Times New Roman" w:cs="Times New Roman"/>
          <w:i/>
          <w:iCs/>
          <w:sz w:val="24"/>
          <w:szCs w:val="24"/>
          <w:lang w:val="id-ID"/>
        </w:rPr>
        <w:t>fundraising</w:t>
      </w:r>
      <w:r w:rsidRPr="00073E73">
        <w:rPr>
          <w:rFonts w:ascii="Times New Roman" w:hAnsi="Times New Roman" w:cs="Times New Roman"/>
          <w:sz w:val="24"/>
          <w:szCs w:val="24"/>
          <w:lang w:val="id-ID"/>
        </w:rPr>
        <w:t xml:space="preserve"> dana zakat</w:t>
      </w:r>
      <w:r w:rsidR="005A3453">
        <w:rPr>
          <w:rFonts w:ascii="Times New Roman" w:hAnsi="Times New Roman" w:cs="Times New Roman"/>
          <w:sz w:val="24"/>
          <w:szCs w:val="24"/>
          <w:lang w:val="id-ID"/>
        </w:rPr>
        <w:t>,</w:t>
      </w:r>
      <w:r w:rsidRPr="00073E73">
        <w:rPr>
          <w:rFonts w:ascii="Times New Roman" w:hAnsi="Times New Roman" w:cs="Times New Roman"/>
          <w:sz w:val="24"/>
          <w:szCs w:val="24"/>
          <w:lang w:val="id-ID"/>
        </w:rPr>
        <w:t xml:space="preserve"> infak</w:t>
      </w:r>
      <w:r w:rsidR="005A3453">
        <w:rPr>
          <w:rFonts w:ascii="Times New Roman" w:hAnsi="Times New Roman" w:cs="Times New Roman"/>
          <w:sz w:val="24"/>
          <w:szCs w:val="24"/>
          <w:lang w:val="id-ID"/>
        </w:rPr>
        <w:t xml:space="preserve"> dan sedekah</w:t>
      </w:r>
      <w:r w:rsidRPr="00073E73">
        <w:rPr>
          <w:rFonts w:ascii="Times New Roman" w:hAnsi="Times New Roman" w:cs="Times New Roman"/>
          <w:sz w:val="24"/>
          <w:szCs w:val="24"/>
          <w:lang w:val="id-ID"/>
        </w:rPr>
        <w:t xml:space="preserve"> pada Lazismu Kabupaten Tegal, penelitian ini menggunakan analisis verbratim. Vebratim adalah penulisan teks, kalimat, atau percakapan dari rekaman audio atau video. Semua yang terekam ditulis kembali dalam bentuk teks, dan kemudian dapat dianalisis kualitatif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{"citationItems":[{"id":"ITEM-1","itemData":{"author":[{"dropping-particle":"","family":"Tobing","given":"Yohanes Kartika herdiyanto &amp; david hazkia","non-dropping-particle":"","parse-names":false,"suffix":""}],"container-title":"Penelitian Kualitatif","id":"ITEM-1","issued":{"date-parts":[["2016"]]},"page":"1-45","title":"Buku Ajar METODOLOGI PENELITIAN KUALITTATIF Tim Penulis : Yohanes Kartika Herdiyanto David Hizkia Tobing Program Studi Psikologi Fakultas Kedokteran UNIVERSITAS UDAYANA","type":"article-journal","volume":"Vol.18.2 ("},"uris":["http://www.mendeley.com/documents/?uuid=9397adbe-dbb8-4061-81be-94ddebbbb6ed"]}],"mendeley":{"formattedCitation":"(Tobing, 2016)","plainTextFormattedCitation":"(Tobing, 2016)","previouslyFormattedCitation":"(Tobing, 2016)"},"properties":{"noteIndex":0},"schema":"https://github.com/citation-style-language/schema/raw/master/csl-citation.json"}</w:instrText>
      </w:r>
      <w:r>
        <w:rPr>
          <w:rFonts w:ascii="Times New Roman" w:hAnsi="Times New Roman" w:cs="Times New Roman"/>
          <w:sz w:val="24"/>
          <w:szCs w:val="24"/>
          <w:lang w:val="id-ID"/>
        </w:rPr>
        <w:fldChar w:fldCharType="separate"/>
      </w:r>
      <w:r w:rsidRPr="00D21364">
        <w:rPr>
          <w:rFonts w:ascii="Times New Roman" w:hAnsi="Times New Roman" w:cs="Times New Roman"/>
          <w:noProof/>
          <w:sz w:val="24"/>
          <w:szCs w:val="24"/>
          <w:lang w:val="id-ID"/>
        </w:rPr>
        <w:t>(Tobing,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bookmarkEnd w:id="13"/>
    <w:p w:rsidR="00DB20D8" w:rsidRPr="00073E73" w:rsidRDefault="00DB20D8" w:rsidP="0000041E">
      <w:pPr>
        <w:tabs>
          <w:tab w:val="left" w:pos="6105"/>
        </w:tabs>
        <w:suppressAutoHyphens w:val="0"/>
        <w:rPr>
          <w:rFonts w:ascii="Times New Roman" w:hAnsi="Times New Roman" w:cs="Times New Roman"/>
          <w:sz w:val="24"/>
          <w:szCs w:val="24"/>
          <w:lang w:val="id-ID"/>
        </w:rPr>
      </w:pPr>
    </w:p>
    <w:sectPr w:rsidR="00DB20D8" w:rsidRPr="00073E73" w:rsidSect="00073E73">
      <w:headerReference w:type="default" r:id="rId17"/>
      <w:footerReference w:type="default" r:id="rId18"/>
      <w:pgSz w:w="11906" w:h="16838"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09F4" w:rsidRDefault="00A709F4" w:rsidP="00CD59E3">
      <w:pPr>
        <w:spacing w:after="0" w:line="240" w:lineRule="auto"/>
      </w:pPr>
      <w:r>
        <w:separator/>
      </w:r>
    </w:p>
  </w:endnote>
  <w:endnote w:type="continuationSeparator" w:id="0">
    <w:p w:rsidR="00A709F4" w:rsidRDefault="00A709F4" w:rsidP="00CD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OldFace">
    <w:altName w:val="Cambria"/>
    <w:charset w:val="00"/>
    <w:family w:val="roman"/>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9E3" w:rsidRDefault="00CD59E3">
    <w:pPr>
      <w:pStyle w:val="Footer"/>
      <w:jc w:val="center"/>
    </w:pPr>
    <w:r>
      <w:fldChar w:fldCharType="begin"/>
    </w:r>
    <w:r>
      <w:instrText xml:space="preserve"> PAGE </w:instrText>
    </w:r>
    <w:r>
      <w:fldChar w:fldCharType="separate"/>
    </w:r>
    <w:r>
      <w:t>2</w:t>
    </w:r>
    <w:r>
      <w:fldChar w:fldCharType="end"/>
    </w:r>
  </w:p>
  <w:p w:rsidR="00CD59E3" w:rsidRDefault="00CD5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9E3" w:rsidRDefault="00CD59E3">
    <w:pPr>
      <w:pStyle w:val="Footer"/>
      <w:jc w:val="center"/>
    </w:pPr>
    <w:r>
      <w:fldChar w:fldCharType="begin"/>
    </w:r>
    <w:r>
      <w:instrText xml:space="preserve"> PAGE </w:instrText>
    </w:r>
    <w:r>
      <w:fldChar w:fldCharType="separate"/>
    </w:r>
    <w:r>
      <w:t>2</w:t>
    </w:r>
    <w:r>
      <w:fldChar w:fldCharType="end"/>
    </w:r>
  </w:p>
  <w:p w:rsidR="00CD59E3" w:rsidRDefault="00CD5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E73" w:rsidRDefault="00073E73">
    <w:pPr>
      <w:pStyle w:val="Footer"/>
      <w:jc w:val="center"/>
    </w:pPr>
  </w:p>
  <w:p w:rsidR="00073E73" w:rsidRDefault="0007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09F4" w:rsidRDefault="00A709F4" w:rsidP="00CD59E3">
      <w:pPr>
        <w:spacing w:after="0" w:line="240" w:lineRule="auto"/>
      </w:pPr>
      <w:r>
        <w:separator/>
      </w:r>
    </w:p>
  </w:footnote>
  <w:footnote w:type="continuationSeparator" w:id="0">
    <w:p w:rsidR="00A709F4" w:rsidRDefault="00A709F4" w:rsidP="00CD5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828491"/>
      <w:docPartObj>
        <w:docPartGallery w:val="Page Numbers (Top of Page)"/>
        <w:docPartUnique/>
      </w:docPartObj>
    </w:sdtPr>
    <w:sdtEndPr>
      <w:rPr>
        <w:noProof/>
      </w:rPr>
    </w:sdtEndPr>
    <w:sdtContent>
      <w:p w:rsidR="00073E73" w:rsidRDefault="00073E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73E73" w:rsidRDefault="00073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E73" w:rsidRDefault="00073E73">
    <w:pPr>
      <w:pStyle w:val="Header"/>
      <w:jc w:val="right"/>
    </w:pPr>
  </w:p>
  <w:p w:rsidR="00073E73" w:rsidRDefault="00073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227050"/>
      <w:docPartObj>
        <w:docPartGallery w:val="Page Numbers (Top of Page)"/>
        <w:docPartUnique/>
      </w:docPartObj>
    </w:sdtPr>
    <w:sdtEndPr>
      <w:rPr>
        <w:noProof/>
      </w:rPr>
    </w:sdtEndPr>
    <w:sdtContent>
      <w:p w:rsidR="00073E73" w:rsidRDefault="00073E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73E73" w:rsidRDefault="00073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4AB"/>
    <w:multiLevelType w:val="hybridMultilevel"/>
    <w:tmpl w:val="7D88378E"/>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A42B8"/>
    <w:multiLevelType w:val="hybridMultilevel"/>
    <w:tmpl w:val="9D18453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1E56A86"/>
    <w:multiLevelType w:val="hybridMultilevel"/>
    <w:tmpl w:val="FDD8008E"/>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2CD3153"/>
    <w:multiLevelType w:val="hybridMultilevel"/>
    <w:tmpl w:val="FABCC980"/>
    <w:lvl w:ilvl="0" w:tplc="04090019">
      <w:start w:val="1"/>
      <w:numFmt w:val="lowerLetter"/>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4" w15:restartNumberingAfterBreak="0">
    <w:nsid w:val="03F9131E"/>
    <w:multiLevelType w:val="hybridMultilevel"/>
    <w:tmpl w:val="52502346"/>
    <w:lvl w:ilvl="0" w:tplc="0409001B">
      <w:start w:val="1"/>
      <w:numFmt w:val="lowerRoman"/>
      <w:lvlText w:val="%1."/>
      <w:lvlJc w:val="righ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5" w15:restartNumberingAfterBreak="0">
    <w:nsid w:val="04956A30"/>
    <w:multiLevelType w:val="hybridMultilevel"/>
    <w:tmpl w:val="4C98D598"/>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4AA1B4D"/>
    <w:multiLevelType w:val="hybridMultilevel"/>
    <w:tmpl w:val="611829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4AA2055"/>
    <w:multiLevelType w:val="multilevel"/>
    <w:tmpl w:val="14E0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BB129E"/>
    <w:multiLevelType w:val="multilevel"/>
    <w:tmpl w:val="F6AA5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225C75"/>
    <w:multiLevelType w:val="hybridMultilevel"/>
    <w:tmpl w:val="97D8B9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7655F9B"/>
    <w:multiLevelType w:val="hybridMultilevel"/>
    <w:tmpl w:val="63AA09B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31AD5"/>
    <w:multiLevelType w:val="multilevel"/>
    <w:tmpl w:val="C92426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88B61D7"/>
    <w:multiLevelType w:val="hybridMultilevel"/>
    <w:tmpl w:val="8E328FCA"/>
    <w:lvl w:ilvl="0" w:tplc="1B841202">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95D72B8"/>
    <w:multiLevelType w:val="hybridMultilevel"/>
    <w:tmpl w:val="6A2EE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A3552EF"/>
    <w:multiLevelType w:val="multilevel"/>
    <w:tmpl w:val="D124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097FE6"/>
    <w:multiLevelType w:val="hybridMultilevel"/>
    <w:tmpl w:val="00BCA8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8C4E26"/>
    <w:multiLevelType w:val="multilevel"/>
    <w:tmpl w:val="AE4C22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9D5AB7"/>
    <w:multiLevelType w:val="hybridMultilevel"/>
    <w:tmpl w:val="E284A0C4"/>
    <w:lvl w:ilvl="0" w:tplc="12687414">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1378DE"/>
    <w:multiLevelType w:val="hybridMultilevel"/>
    <w:tmpl w:val="62E0A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671564"/>
    <w:multiLevelType w:val="hybridMultilevel"/>
    <w:tmpl w:val="EBA25E98"/>
    <w:lvl w:ilvl="0" w:tplc="87C660D8">
      <w:start w:val="1"/>
      <w:numFmt w:val="decimal"/>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115768F9"/>
    <w:multiLevelType w:val="hybridMultilevel"/>
    <w:tmpl w:val="4E349E6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1BF7A69"/>
    <w:multiLevelType w:val="hybridMultilevel"/>
    <w:tmpl w:val="3AD0B52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26F5613"/>
    <w:multiLevelType w:val="hybridMultilevel"/>
    <w:tmpl w:val="0ACCA80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2A62ED3"/>
    <w:multiLevelType w:val="hybridMultilevel"/>
    <w:tmpl w:val="9430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D045AC"/>
    <w:multiLevelType w:val="hybridMultilevel"/>
    <w:tmpl w:val="1B70F2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14CF7F68"/>
    <w:multiLevelType w:val="hybridMultilevel"/>
    <w:tmpl w:val="40649D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963A6B"/>
    <w:multiLevelType w:val="hybridMultilevel"/>
    <w:tmpl w:val="F850D06E"/>
    <w:lvl w:ilvl="0" w:tplc="BB0C6D3A">
      <w:start w:val="1"/>
      <w:numFmt w:val="decimal"/>
      <w:lvlText w:val="%1."/>
      <w:lvlJc w:val="left"/>
      <w:pPr>
        <w:ind w:left="1211" w:hanging="360"/>
      </w:pPr>
      <w:rPr>
        <w:b w:val="0"/>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174D2662"/>
    <w:multiLevelType w:val="hybridMultilevel"/>
    <w:tmpl w:val="8802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69511D"/>
    <w:multiLevelType w:val="hybridMultilevel"/>
    <w:tmpl w:val="3B7C8F2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9" w15:restartNumberingAfterBreak="0">
    <w:nsid w:val="186474CB"/>
    <w:multiLevelType w:val="multilevel"/>
    <w:tmpl w:val="B1BE6DC8"/>
    <w:lvl w:ilvl="0">
      <w:start w:val="1"/>
      <w:numFmt w:val="lowerLetter"/>
      <w:lvlText w:val="%1."/>
      <w:lvlJc w:val="left"/>
      <w:pPr>
        <w:ind w:left="1440" w:hanging="360"/>
      </w:pPr>
      <w:rPr>
        <w:b w:val="0"/>
        <w:bCs w:val="0"/>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18B9235B"/>
    <w:multiLevelType w:val="hybridMultilevel"/>
    <w:tmpl w:val="63F08000"/>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7B4870"/>
    <w:multiLevelType w:val="hybridMultilevel"/>
    <w:tmpl w:val="B2D048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19C0079D"/>
    <w:multiLevelType w:val="hybridMultilevel"/>
    <w:tmpl w:val="50426FC2"/>
    <w:lvl w:ilvl="0" w:tplc="E9BECD1E">
      <w:start w:val="1"/>
      <w:numFmt w:val="decimal"/>
      <w:lvlText w:val="%1."/>
      <w:lvlJc w:val="left"/>
      <w:pPr>
        <w:ind w:left="144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9FE51C4"/>
    <w:multiLevelType w:val="hybridMultilevel"/>
    <w:tmpl w:val="957A0662"/>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4" w15:restartNumberingAfterBreak="0">
    <w:nsid w:val="1A6C4523"/>
    <w:multiLevelType w:val="hybridMultilevel"/>
    <w:tmpl w:val="43E03F06"/>
    <w:lvl w:ilvl="0" w:tplc="04090019">
      <w:start w:val="1"/>
      <w:numFmt w:val="lowerLetter"/>
      <w:lvlText w:val="%1."/>
      <w:lvlJc w:val="left"/>
      <w:pPr>
        <w:ind w:left="2160" w:hanging="360"/>
      </w:pPr>
    </w:lvl>
    <w:lvl w:ilvl="1" w:tplc="1A6CE15E">
      <w:start w:val="1"/>
      <w:numFmt w:val="lowerLetter"/>
      <w:lvlText w:val="%2."/>
      <w:lvlJc w:val="left"/>
      <w:pPr>
        <w:ind w:left="2880" w:hanging="360"/>
      </w:pPr>
      <w:rPr>
        <w:rFonts w:ascii="Times New Roman" w:hAnsi="Times New Roman" w:cs="Times New Roman" w:hint="default"/>
        <w:sz w:val="24"/>
        <w:szCs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AF842E4"/>
    <w:multiLevelType w:val="hybridMultilevel"/>
    <w:tmpl w:val="6520189C"/>
    <w:lvl w:ilvl="0" w:tplc="830871B8">
      <w:start w:val="1"/>
      <w:numFmt w:val="decimal"/>
      <w:lvlText w:val="%1."/>
      <w:lvlJc w:val="left"/>
      <w:pPr>
        <w:ind w:left="2705" w:hanging="360"/>
      </w:pPr>
      <w:rPr>
        <w:b w:val="0"/>
        <w:bCs w:val="0"/>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36" w15:restartNumberingAfterBreak="0">
    <w:nsid w:val="1C371762"/>
    <w:multiLevelType w:val="hybridMultilevel"/>
    <w:tmpl w:val="D1F40B84"/>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7" w15:restartNumberingAfterBreak="0">
    <w:nsid w:val="1C4A08F4"/>
    <w:multiLevelType w:val="hybridMultilevel"/>
    <w:tmpl w:val="F7865D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CE3C5A"/>
    <w:multiLevelType w:val="hybridMultilevel"/>
    <w:tmpl w:val="611829C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1CF92EFD"/>
    <w:multiLevelType w:val="hybridMultilevel"/>
    <w:tmpl w:val="A9AEE1DA"/>
    <w:lvl w:ilvl="0" w:tplc="0506259E">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3E5F7B"/>
    <w:multiLevelType w:val="multilevel"/>
    <w:tmpl w:val="9DDA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717C78"/>
    <w:multiLevelType w:val="hybridMultilevel"/>
    <w:tmpl w:val="DA5EFB86"/>
    <w:lvl w:ilvl="0" w:tplc="8D4040D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5701F4"/>
    <w:multiLevelType w:val="hybridMultilevel"/>
    <w:tmpl w:val="E7787038"/>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F885CD4"/>
    <w:multiLevelType w:val="hybridMultilevel"/>
    <w:tmpl w:val="12440C2A"/>
    <w:lvl w:ilvl="0" w:tplc="0409001B">
      <w:start w:val="1"/>
      <w:numFmt w:val="lowerRoman"/>
      <w:lvlText w:val="%1."/>
      <w:lvlJc w:val="righ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4" w15:restartNumberingAfterBreak="0">
    <w:nsid w:val="20453820"/>
    <w:multiLevelType w:val="multilevel"/>
    <w:tmpl w:val="E69A4F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21D77A20"/>
    <w:multiLevelType w:val="hybridMultilevel"/>
    <w:tmpl w:val="8B7EC408"/>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6" w15:restartNumberingAfterBreak="0">
    <w:nsid w:val="221F254C"/>
    <w:multiLevelType w:val="hybridMultilevel"/>
    <w:tmpl w:val="D5163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B35C1C"/>
    <w:multiLevelType w:val="multilevel"/>
    <w:tmpl w:val="D64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176310"/>
    <w:multiLevelType w:val="hybridMultilevel"/>
    <w:tmpl w:val="756E88E4"/>
    <w:lvl w:ilvl="0" w:tplc="0409001B">
      <w:start w:val="1"/>
      <w:numFmt w:val="lowerRoman"/>
      <w:lvlText w:val="%1."/>
      <w:lvlJc w:val="righ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9" w15:restartNumberingAfterBreak="0">
    <w:nsid w:val="23407B2F"/>
    <w:multiLevelType w:val="multilevel"/>
    <w:tmpl w:val="0808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4C3C87"/>
    <w:multiLevelType w:val="multilevel"/>
    <w:tmpl w:val="A14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5A5A2D"/>
    <w:multiLevelType w:val="multilevel"/>
    <w:tmpl w:val="3658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BD7EFE"/>
    <w:multiLevelType w:val="hybridMultilevel"/>
    <w:tmpl w:val="A3D6EE6A"/>
    <w:lvl w:ilvl="0" w:tplc="04090019">
      <w:start w:val="1"/>
      <w:numFmt w:val="lowerLetter"/>
      <w:lvlText w:val="%1."/>
      <w:lvlJc w:val="left"/>
      <w:pPr>
        <w:ind w:left="1440" w:hanging="360"/>
      </w:pPr>
    </w:lvl>
    <w:lvl w:ilvl="1" w:tplc="04090011">
      <w:start w:val="1"/>
      <w:numFmt w:val="decimal"/>
      <w:lvlText w:val="%2)"/>
      <w:lvlJc w:val="left"/>
      <w:pPr>
        <w:ind w:left="2345"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5D64A3D"/>
    <w:multiLevelType w:val="hybridMultilevel"/>
    <w:tmpl w:val="1B68E98C"/>
    <w:lvl w:ilvl="0" w:tplc="04090011">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F02F9A"/>
    <w:multiLevelType w:val="multilevel"/>
    <w:tmpl w:val="A882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66C49CE"/>
    <w:multiLevelType w:val="multilevel"/>
    <w:tmpl w:val="137A6E3A"/>
    <w:styleLink w:val="WWOutlineListStyle"/>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27FB775B"/>
    <w:multiLevelType w:val="multilevel"/>
    <w:tmpl w:val="60EE0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0520A9"/>
    <w:multiLevelType w:val="multilevel"/>
    <w:tmpl w:val="65E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1E679D"/>
    <w:multiLevelType w:val="hybridMultilevel"/>
    <w:tmpl w:val="965E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D96F26"/>
    <w:multiLevelType w:val="multilevel"/>
    <w:tmpl w:val="BF22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95133D"/>
    <w:multiLevelType w:val="hybridMultilevel"/>
    <w:tmpl w:val="CA580666"/>
    <w:lvl w:ilvl="0" w:tplc="FFFFFFFF">
      <w:start w:val="1"/>
      <w:numFmt w:val="decimal"/>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61" w15:restartNumberingAfterBreak="0">
    <w:nsid w:val="30C1065A"/>
    <w:multiLevelType w:val="hybridMultilevel"/>
    <w:tmpl w:val="A3CC30CA"/>
    <w:lvl w:ilvl="0" w:tplc="8A9E3D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60423A"/>
    <w:multiLevelType w:val="hybridMultilevel"/>
    <w:tmpl w:val="40D22A6C"/>
    <w:lvl w:ilvl="0" w:tplc="B914E08E">
      <w:start w:val="1"/>
      <w:numFmt w:val="decimal"/>
      <w:lvlText w:val="%1)"/>
      <w:lvlJc w:val="left"/>
      <w:pPr>
        <w:ind w:left="2280" w:hanging="360"/>
      </w:pPr>
      <w:rPr>
        <w:b w:val="0"/>
        <w:bCs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3" w15:restartNumberingAfterBreak="0">
    <w:nsid w:val="32675A98"/>
    <w:multiLevelType w:val="hybridMultilevel"/>
    <w:tmpl w:val="31002D2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4" w15:restartNumberingAfterBreak="0">
    <w:nsid w:val="330E5560"/>
    <w:multiLevelType w:val="hybridMultilevel"/>
    <w:tmpl w:val="1ACC7E36"/>
    <w:lvl w:ilvl="0" w:tplc="C3866A16">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A8632A"/>
    <w:multiLevelType w:val="hybridMultilevel"/>
    <w:tmpl w:val="98404B8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6" w15:restartNumberingAfterBreak="0">
    <w:nsid w:val="33CC458F"/>
    <w:multiLevelType w:val="multilevel"/>
    <w:tmpl w:val="488465A6"/>
    <w:lvl w:ilvl="0">
      <w:start w:val="1"/>
      <w:numFmt w:val="decimal"/>
      <w:lvlText w:val="%1."/>
      <w:lvlJc w:val="left"/>
      <w:pPr>
        <w:ind w:left="1440" w:hanging="360"/>
      </w:pPr>
      <w:rPr>
        <w:b w:val="0"/>
        <w:bCs w:val="0"/>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7" w15:restartNumberingAfterBreak="0">
    <w:nsid w:val="35912A08"/>
    <w:multiLevelType w:val="multilevel"/>
    <w:tmpl w:val="57AA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E845F6"/>
    <w:multiLevelType w:val="hybridMultilevel"/>
    <w:tmpl w:val="41549DB6"/>
    <w:lvl w:ilvl="0" w:tplc="0409001B">
      <w:start w:val="1"/>
      <w:numFmt w:val="lowerRoman"/>
      <w:lvlText w:val="%1."/>
      <w:lvlJc w:val="righ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69" w15:restartNumberingAfterBreak="0">
    <w:nsid w:val="365472FA"/>
    <w:multiLevelType w:val="hybridMultilevel"/>
    <w:tmpl w:val="8A961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E36E47"/>
    <w:multiLevelType w:val="multilevel"/>
    <w:tmpl w:val="AACE3C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73C4223"/>
    <w:multiLevelType w:val="multilevel"/>
    <w:tmpl w:val="5D90F60A"/>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7B85A20"/>
    <w:multiLevelType w:val="hybridMultilevel"/>
    <w:tmpl w:val="AA82D68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3" w15:restartNumberingAfterBreak="0">
    <w:nsid w:val="3812405E"/>
    <w:multiLevelType w:val="multilevel"/>
    <w:tmpl w:val="D70A1CAE"/>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15:restartNumberingAfterBreak="0">
    <w:nsid w:val="3A4D5B93"/>
    <w:multiLevelType w:val="hybridMultilevel"/>
    <w:tmpl w:val="B7189C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96110D"/>
    <w:multiLevelType w:val="hybridMultilevel"/>
    <w:tmpl w:val="CE1201C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15:restartNumberingAfterBreak="0">
    <w:nsid w:val="3D7333D8"/>
    <w:multiLevelType w:val="hybridMultilevel"/>
    <w:tmpl w:val="5F800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942150"/>
    <w:multiLevelType w:val="multilevel"/>
    <w:tmpl w:val="820C9D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3E0E56E3"/>
    <w:multiLevelType w:val="hybridMultilevel"/>
    <w:tmpl w:val="FDD8008E"/>
    <w:lvl w:ilvl="0" w:tplc="FFFFFFFF">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79" w15:restartNumberingAfterBreak="0">
    <w:nsid w:val="3E8F321F"/>
    <w:multiLevelType w:val="multilevel"/>
    <w:tmpl w:val="04AE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EAF0932"/>
    <w:multiLevelType w:val="hybridMultilevel"/>
    <w:tmpl w:val="DCE02BAC"/>
    <w:lvl w:ilvl="0" w:tplc="A87AE8F0">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D363B3"/>
    <w:multiLevelType w:val="hybridMultilevel"/>
    <w:tmpl w:val="5DD66DC8"/>
    <w:lvl w:ilvl="0" w:tplc="091A8C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FB6C6E"/>
    <w:multiLevelType w:val="hybridMultilevel"/>
    <w:tmpl w:val="F7D8C4A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83" w15:restartNumberingAfterBreak="0">
    <w:nsid w:val="40746E5C"/>
    <w:multiLevelType w:val="hybridMultilevel"/>
    <w:tmpl w:val="94CCF644"/>
    <w:lvl w:ilvl="0" w:tplc="04090011">
      <w:start w:val="1"/>
      <w:numFmt w:val="decimal"/>
      <w:lvlText w:val="%1)"/>
      <w:lvlJc w:val="left"/>
      <w:pPr>
        <w:ind w:left="1854" w:hanging="360"/>
      </w:pPr>
      <w:rPr>
        <w:b w:val="0"/>
        <w:b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4" w15:restartNumberingAfterBreak="0">
    <w:nsid w:val="4092666F"/>
    <w:multiLevelType w:val="hybridMultilevel"/>
    <w:tmpl w:val="4398AC40"/>
    <w:lvl w:ilvl="0" w:tplc="B4441328">
      <w:numFmt w:val="bullet"/>
      <w:lvlText w:val=""/>
      <w:lvlJc w:val="left"/>
      <w:pPr>
        <w:ind w:left="735" w:hanging="37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051806"/>
    <w:multiLevelType w:val="hybridMultilevel"/>
    <w:tmpl w:val="2398E0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419D728A"/>
    <w:multiLevelType w:val="multilevel"/>
    <w:tmpl w:val="5CFC8FD2"/>
    <w:lvl w:ilvl="0">
      <w:start w:val="5"/>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7" w15:restartNumberingAfterBreak="0">
    <w:nsid w:val="41D01868"/>
    <w:multiLevelType w:val="hybridMultilevel"/>
    <w:tmpl w:val="07B06998"/>
    <w:lvl w:ilvl="0" w:tplc="C14AB826">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D41C5A"/>
    <w:multiLevelType w:val="multilevel"/>
    <w:tmpl w:val="570E492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9" w15:restartNumberingAfterBreak="0">
    <w:nsid w:val="42AC7712"/>
    <w:multiLevelType w:val="hybridMultilevel"/>
    <w:tmpl w:val="673E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E04874"/>
    <w:multiLevelType w:val="hybridMultilevel"/>
    <w:tmpl w:val="862252A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15:restartNumberingAfterBreak="0">
    <w:nsid w:val="42E466CD"/>
    <w:multiLevelType w:val="hybridMultilevel"/>
    <w:tmpl w:val="2488D612"/>
    <w:lvl w:ilvl="0" w:tplc="04090011">
      <w:start w:val="1"/>
      <w:numFmt w:val="decimal"/>
      <w:lvlText w:val="%1)"/>
      <w:lvlJc w:val="left"/>
      <w:pPr>
        <w:ind w:left="3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7C1CF1"/>
    <w:multiLevelType w:val="hybridMultilevel"/>
    <w:tmpl w:val="75A0072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46B0434"/>
    <w:multiLevelType w:val="hybridMultilevel"/>
    <w:tmpl w:val="01068C0C"/>
    <w:lvl w:ilvl="0" w:tplc="789803CE">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791DA7"/>
    <w:multiLevelType w:val="multilevel"/>
    <w:tmpl w:val="67B86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5407B64"/>
    <w:multiLevelType w:val="hybridMultilevel"/>
    <w:tmpl w:val="1084F11E"/>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96" w15:restartNumberingAfterBreak="0">
    <w:nsid w:val="45772E63"/>
    <w:multiLevelType w:val="hybridMultilevel"/>
    <w:tmpl w:val="2280F654"/>
    <w:lvl w:ilvl="0" w:tplc="A3B4CF26">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462F38EF"/>
    <w:multiLevelType w:val="hybridMultilevel"/>
    <w:tmpl w:val="DE54E7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48AF375F"/>
    <w:multiLevelType w:val="multilevel"/>
    <w:tmpl w:val="EE84DE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A875604"/>
    <w:multiLevelType w:val="hybridMultilevel"/>
    <w:tmpl w:val="CEE83D9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4A9622D5"/>
    <w:multiLevelType w:val="hybridMultilevel"/>
    <w:tmpl w:val="2398E0C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1" w15:restartNumberingAfterBreak="0">
    <w:nsid w:val="4AB2452E"/>
    <w:multiLevelType w:val="hybridMultilevel"/>
    <w:tmpl w:val="95D6A428"/>
    <w:lvl w:ilvl="0" w:tplc="6666C5D4">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2350A4"/>
    <w:multiLevelType w:val="hybridMultilevel"/>
    <w:tmpl w:val="BC9E986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B3578C1"/>
    <w:multiLevelType w:val="hybridMultilevel"/>
    <w:tmpl w:val="82F8CE24"/>
    <w:lvl w:ilvl="0" w:tplc="FFFFFFFF">
      <w:start w:val="1"/>
      <w:numFmt w:val="decimal"/>
      <w:lvlText w:val="%1."/>
      <w:lvlJc w:val="left"/>
      <w:pPr>
        <w:ind w:left="3960" w:hanging="360"/>
      </w:pPr>
    </w:lvl>
    <w:lvl w:ilvl="1" w:tplc="04090019" w:tentative="1">
      <w:start w:val="1"/>
      <w:numFmt w:val="lowerLetter"/>
      <w:lvlText w:val="%2."/>
      <w:lvlJc w:val="left"/>
      <w:pPr>
        <w:ind w:left="3240" w:hanging="360"/>
      </w:pPr>
    </w:lvl>
    <w:lvl w:ilvl="2" w:tplc="0409000F">
      <w:start w:val="1"/>
      <w:numFmt w:val="decimal"/>
      <w:lvlText w:val="%3."/>
      <w:lvlJc w:val="left"/>
      <w:pPr>
        <w:ind w:left="2160" w:hanging="36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4B3E5029"/>
    <w:multiLevelType w:val="hybridMultilevel"/>
    <w:tmpl w:val="F32EF082"/>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5" w15:restartNumberingAfterBreak="0">
    <w:nsid w:val="4BDF747F"/>
    <w:multiLevelType w:val="hybridMultilevel"/>
    <w:tmpl w:val="18469334"/>
    <w:lvl w:ilvl="0" w:tplc="04090019">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06" w15:restartNumberingAfterBreak="0">
    <w:nsid w:val="4C7B6164"/>
    <w:multiLevelType w:val="multilevel"/>
    <w:tmpl w:val="825EE8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E6E0A7D"/>
    <w:multiLevelType w:val="hybridMultilevel"/>
    <w:tmpl w:val="17741FA8"/>
    <w:lvl w:ilvl="0" w:tplc="FFFFFFFF">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08" w15:restartNumberingAfterBreak="0">
    <w:nsid w:val="50504A32"/>
    <w:multiLevelType w:val="hybridMultilevel"/>
    <w:tmpl w:val="68564092"/>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109" w15:restartNumberingAfterBreak="0">
    <w:nsid w:val="508F351D"/>
    <w:multiLevelType w:val="hybridMultilevel"/>
    <w:tmpl w:val="F5CC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C5639F"/>
    <w:multiLevelType w:val="multilevel"/>
    <w:tmpl w:val="B1BE6DC8"/>
    <w:lvl w:ilvl="0">
      <w:start w:val="1"/>
      <w:numFmt w:val="lowerLetter"/>
      <w:lvlText w:val="%1."/>
      <w:lvlJc w:val="left"/>
      <w:pPr>
        <w:ind w:left="1440" w:hanging="360"/>
      </w:pPr>
      <w:rPr>
        <w:b w:val="0"/>
        <w:bCs w:val="0"/>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1" w15:restartNumberingAfterBreak="0">
    <w:nsid w:val="50ED4A6A"/>
    <w:multiLevelType w:val="hybridMultilevel"/>
    <w:tmpl w:val="F48A0C76"/>
    <w:lvl w:ilvl="0" w:tplc="04090019">
      <w:start w:val="1"/>
      <w:numFmt w:val="lowerLetter"/>
      <w:lvlText w:val="%1."/>
      <w:lvlJc w:val="left"/>
      <w:pPr>
        <w:ind w:left="2880" w:hanging="360"/>
      </w:pPr>
      <w:rPr>
        <w:b w:val="0"/>
        <w:bCs w:val="0"/>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2" w15:restartNumberingAfterBreak="0">
    <w:nsid w:val="519E5476"/>
    <w:multiLevelType w:val="hybridMultilevel"/>
    <w:tmpl w:val="CEA8A5E4"/>
    <w:lvl w:ilvl="0" w:tplc="A17A6716">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A615EF"/>
    <w:multiLevelType w:val="hybridMultilevel"/>
    <w:tmpl w:val="3556B6B2"/>
    <w:lvl w:ilvl="0" w:tplc="D5F0FDD2">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497326"/>
    <w:multiLevelType w:val="hybridMultilevel"/>
    <w:tmpl w:val="A38CC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2832F97"/>
    <w:multiLevelType w:val="hybridMultilevel"/>
    <w:tmpl w:val="6DF81EBA"/>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6" w15:restartNumberingAfterBreak="0">
    <w:nsid w:val="52F36DEB"/>
    <w:multiLevelType w:val="multilevel"/>
    <w:tmpl w:val="DCD697DE"/>
    <w:lvl w:ilvl="0">
      <w:start w:val="1"/>
      <w:numFmt w:val="decimal"/>
      <w:lvlText w:val="%1."/>
      <w:lvlJc w:val="left"/>
      <w:pPr>
        <w:ind w:left="1314" w:hanging="360"/>
      </w:pPr>
    </w:lvl>
    <w:lvl w:ilvl="1">
      <w:start w:val="1"/>
      <w:numFmt w:val="decimal"/>
      <w:isLgl/>
      <w:lvlText w:val="%1.%2."/>
      <w:lvlJc w:val="left"/>
      <w:pPr>
        <w:ind w:left="1860" w:hanging="420"/>
      </w:pPr>
      <w:rPr>
        <w:rFonts w:ascii="Times New Roman" w:hAnsi="Times New Roman" w:cs="Times New Roman" w:hint="default"/>
        <w:sz w:val="24"/>
      </w:rPr>
    </w:lvl>
    <w:lvl w:ilvl="2">
      <w:start w:val="1"/>
      <w:numFmt w:val="decimal"/>
      <w:isLgl/>
      <w:lvlText w:val="%1.%2.%3."/>
      <w:lvlJc w:val="left"/>
      <w:pPr>
        <w:ind w:left="2646" w:hanging="720"/>
      </w:pPr>
      <w:rPr>
        <w:rFonts w:ascii="Times New Roman" w:hAnsi="Times New Roman" w:cs="Times New Roman" w:hint="default"/>
        <w:sz w:val="24"/>
      </w:rPr>
    </w:lvl>
    <w:lvl w:ilvl="3">
      <w:start w:val="1"/>
      <w:numFmt w:val="decimal"/>
      <w:isLgl/>
      <w:lvlText w:val="%1.%2.%3.%4."/>
      <w:lvlJc w:val="left"/>
      <w:pPr>
        <w:ind w:left="3132" w:hanging="720"/>
      </w:pPr>
      <w:rPr>
        <w:rFonts w:ascii="Times New Roman" w:hAnsi="Times New Roman" w:cs="Times New Roman" w:hint="default"/>
        <w:sz w:val="24"/>
      </w:rPr>
    </w:lvl>
    <w:lvl w:ilvl="4">
      <w:start w:val="1"/>
      <w:numFmt w:val="decimal"/>
      <w:isLgl/>
      <w:lvlText w:val="%1.%2.%3.%4.%5."/>
      <w:lvlJc w:val="left"/>
      <w:pPr>
        <w:ind w:left="3978" w:hanging="1080"/>
      </w:pPr>
      <w:rPr>
        <w:rFonts w:ascii="Times New Roman" w:hAnsi="Times New Roman" w:cs="Times New Roman" w:hint="default"/>
        <w:sz w:val="24"/>
      </w:rPr>
    </w:lvl>
    <w:lvl w:ilvl="5">
      <w:start w:val="1"/>
      <w:numFmt w:val="decimal"/>
      <w:isLgl/>
      <w:lvlText w:val="%1.%2.%3.%4.%5.%6."/>
      <w:lvlJc w:val="left"/>
      <w:pPr>
        <w:ind w:left="4464" w:hanging="1080"/>
      </w:pPr>
      <w:rPr>
        <w:rFonts w:ascii="Times New Roman" w:hAnsi="Times New Roman" w:cs="Times New Roman" w:hint="default"/>
        <w:sz w:val="24"/>
      </w:rPr>
    </w:lvl>
    <w:lvl w:ilvl="6">
      <w:start w:val="1"/>
      <w:numFmt w:val="decimal"/>
      <w:isLgl/>
      <w:lvlText w:val="%1.%2.%3.%4.%5.%6.%7."/>
      <w:lvlJc w:val="left"/>
      <w:pPr>
        <w:ind w:left="5310" w:hanging="1440"/>
      </w:pPr>
      <w:rPr>
        <w:rFonts w:ascii="Times New Roman" w:hAnsi="Times New Roman" w:cs="Times New Roman" w:hint="default"/>
        <w:sz w:val="24"/>
      </w:rPr>
    </w:lvl>
    <w:lvl w:ilvl="7">
      <w:start w:val="1"/>
      <w:numFmt w:val="decimal"/>
      <w:isLgl/>
      <w:lvlText w:val="%1.%2.%3.%4.%5.%6.%7.%8."/>
      <w:lvlJc w:val="left"/>
      <w:pPr>
        <w:ind w:left="5796" w:hanging="1440"/>
      </w:pPr>
      <w:rPr>
        <w:rFonts w:ascii="Times New Roman" w:hAnsi="Times New Roman" w:cs="Times New Roman" w:hint="default"/>
        <w:sz w:val="24"/>
      </w:rPr>
    </w:lvl>
    <w:lvl w:ilvl="8">
      <w:start w:val="1"/>
      <w:numFmt w:val="decimal"/>
      <w:isLgl/>
      <w:lvlText w:val="%1.%2.%3.%4.%5.%6.%7.%8.%9."/>
      <w:lvlJc w:val="left"/>
      <w:pPr>
        <w:ind w:left="6642" w:hanging="1800"/>
      </w:pPr>
      <w:rPr>
        <w:rFonts w:ascii="Times New Roman" w:hAnsi="Times New Roman" w:cs="Times New Roman" w:hint="default"/>
        <w:sz w:val="24"/>
      </w:rPr>
    </w:lvl>
  </w:abstractNum>
  <w:abstractNum w:abstractNumId="117" w15:restartNumberingAfterBreak="0">
    <w:nsid w:val="535D68D5"/>
    <w:multiLevelType w:val="hybridMultilevel"/>
    <w:tmpl w:val="C62E5C4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B91F54"/>
    <w:multiLevelType w:val="hybridMultilevel"/>
    <w:tmpl w:val="482E60B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9" w15:restartNumberingAfterBreak="0">
    <w:nsid w:val="56D02E8A"/>
    <w:multiLevelType w:val="hybridMultilevel"/>
    <w:tmpl w:val="3D72B4A8"/>
    <w:lvl w:ilvl="0" w:tplc="E72AE2E8">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163A53"/>
    <w:multiLevelType w:val="multilevel"/>
    <w:tmpl w:val="9B58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71A3CE8"/>
    <w:multiLevelType w:val="multilevel"/>
    <w:tmpl w:val="B394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71A4EB6"/>
    <w:multiLevelType w:val="hybridMultilevel"/>
    <w:tmpl w:val="D516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81F7835"/>
    <w:multiLevelType w:val="hybridMultilevel"/>
    <w:tmpl w:val="DCBE0874"/>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24" w15:restartNumberingAfterBreak="0">
    <w:nsid w:val="5B6466D5"/>
    <w:multiLevelType w:val="hybridMultilevel"/>
    <w:tmpl w:val="9348BF4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5" w15:restartNumberingAfterBreak="0">
    <w:nsid w:val="5CEE6454"/>
    <w:multiLevelType w:val="hybridMultilevel"/>
    <w:tmpl w:val="7BCA58EE"/>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126" w15:restartNumberingAfterBreak="0">
    <w:nsid w:val="5D0E2E47"/>
    <w:multiLevelType w:val="hybridMultilevel"/>
    <w:tmpl w:val="C61A8F6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7" w15:restartNumberingAfterBreak="0">
    <w:nsid w:val="5D362D62"/>
    <w:multiLevelType w:val="hybridMultilevel"/>
    <w:tmpl w:val="50786D2A"/>
    <w:lvl w:ilvl="0" w:tplc="D0EA21EC">
      <w:start w:val="3"/>
      <w:numFmt w:val="decimal"/>
      <w:lvlText w:val="%1)"/>
      <w:lvlJc w:val="left"/>
      <w:pPr>
        <w:ind w:left="396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D8F0D44"/>
    <w:multiLevelType w:val="hybridMultilevel"/>
    <w:tmpl w:val="943064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DA54A07"/>
    <w:multiLevelType w:val="hybridMultilevel"/>
    <w:tmpl w:val="7CA8D650"/>
    <w:lvl w:ilvl="0" w:tplc="0409001B">
      <w:start w:val="1"/>
      <w:numFmt w:val="lowerRoman"/>
      <w:lvlText w:val="%1."/>
      <w:lvlJc w:val="righ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30" w15:restartNumberingAfterBreak="0">
    <w:nsid w:val="5E9C4BB5"/>
    <w:multiLevelType w:val="multilevel"/>
    <w:tmpl w:val="2DEE5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F115774"/>
    <w:multiLevelType w:val="hybridMultilevel"/>
    <w:tmpl w:val="58C01184"/>
    <w:lvl w:ilvl="0" w:tplc="FFFFFFFF">
      <w:start w:val="1"/>
      <w:numFmt w:val="lowerLetter"/>
      <w:lvlText w:val="%1."/>
      <w:lvlJc w:val="left"/>
      <w:pPr>
        <w:ind w:left="2160" w:hanging="360"/>
      </w:pPr>
    </w:lvl>
    <w:lvl w:ilvl="1" w:tplc="549200C4">
      <w:numFmt w:val="bullet"/>
      <w:lvlText w:val=""/>
      <w:lvlJc w:val="left"/>
      <w:pPr>
        <w:ind w:left="2880" w:hanging="360"/>
      </w:pPr>
      <w:rPr>
        <w:rFonts w:ascii="Symbol" w:eastAsia="Times New Roman" w:hAnsi="Symbol" w:cs="Times New Roman"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2" w15:restartNumberingAfterBreak="0">
    <w:nsid w:val="5F5C163C"/>
    <w:multiLevelType w:val="multilevel"/>
    <w:tmpl w:val="FA2E65A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FBC009C"/>
    <w:multiLevelType w:val="hybridMultilevel"/>
    <w:tmpl w:val="37C4A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0A27755"/>
    <w:multiLevelType w:val="hybridMultilevel"/>
    <w:tmpl w:val="878A58D6"/>
    <w:lvl w:ilvl="0" w:tplc="04090011">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135" w15:restartNumberingAfterBreak="0">
    <w:nsid w:val="610B2548"/>
    <w:multiLevelType w:val="hybridMultilevel"/>
    <w:tmpl w:val="F8580E82"/>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136" w15:restartNumberingAfterBreak="0">
    <w:nsid w:val="62896063"/>
    <w:multiLevelType w:val="hybridMultilevel"/>
    <w:tmpl w:val="F51CD95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7" w15:restartNumberingAfterBreak="0">
    <w:nsid w:val="629F27AC"/>
    <w:multiLevelType w:val="hybridMultilevel"/>
    <w:tmpl w:val="E99A430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2E64AAF"/>
    <w:multiLevelType w:val="hybridMultilevel"/>
    <w:tmpl w:val="790AF366"/>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9" w15:restartNumberingAfterBreak="0">
    <w:nsid w:val="686E0178"/>
    <w:multiLevelType w:val="hybridMultilevel"/>
    <w:tmpl w:val="191A647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0" w15:restartNumberingAfterBreak="0">
    <w:nsid w:val="68A00857"/>
    <w:multiLevelType w:val="hybridMultilevel"/>
    <w:tmpl w:val="3DDA5A56"/>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8E85CB7"/>
    <w:multiLevelType w:val="hybridMultilevel"/>
    <w:tmpl w:val="B11AC1AC"/>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9077676"/>
    <w:multiLevelType w:val="hybridMultilevel"/>
    <w:tmpl w:val="CA163BE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3" w15:restartNumberingAfterBreak="0">
    <w:nsid w:val="6B2654E8"/>
    <w:multiLevelType w:val="hybridMultilevel"/>
    <w:tmpl w:val="411C2B92"/>
    <w:lvl w:ilvl="0" w:tplc="48122CC4">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C716E2C"/>
    <w:multiLevelType w:val="hybridMultilevel"/>
    <w:tmpl w:val="51B85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CDA3BAB"/>
    <w:multiLevelType w:val="hybridMultilevel"/>
    <w:tmpl w:val="95C08848"/>
    <w:lvl w:ilvl="0" w:tplc="04090017">
      <w:start w:val="1"/>
      <w:numFmt w:val="lowerLetter"/>
      <w:lvlText w:val="%1)"/>
      <w:lvlJc w:val="left"/>
      <w:pPr>
        <w:ind w:left="3272" w:hanging="360"/>
      </w:pPr>
    </w:lvl>
    <w:lvl w:ilvl="1" w:tplc="04090019">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46" w15:restartNumberingAfterBreak="0">
    <w:nsid w:val="6DA470D3"/>
    <w:multiLevelType w:val="hybridMultilevel"/>
    <w:tmpl w:val="2C5073F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DDF51FB"/>
    <w:multiLevelType w:val="multilevel"/>
    <w:tmpl w:val="7938C7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0793039"/>
    <w:multiLevelType w:val="multilevel"/>
    <w:tmpl w:val="157EFD7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9" w15:restartNumberingAfterBreak="0">
    <w:nsid w:val="71C61849"/>
    <w:multiLevelType w:val="hybridMultilevel"/>
    <w:tmpl w:val="29B0C65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5022BA1"/>
    <w:multiLevelType w:val="hybridMultilevel"/>
    <w:tmpl w:val="8334E83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1" w15:restartNumberingAfterBreak="0">
    <w:nsid w:val="753071CF"/>
    <w:multiLevelType w:val="hybridMultilevel"/>
    <w:tmpl w:val="F25C340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2" w15:restartNumberingAfterBreak="0">
    <w:nsid w:val="75DC52DA"/>
    <w:multiLevelType w:val="hybridMultilevel"/>
    <w:tmpl w:val="472832C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7A3A5DBC"/>
    <w:multiLevelType w:val="hybridMultilevel"/>
    <w:tmpl w:val="6F88546C"/>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154" w15:restartNumberingAfterBreak="0">
    <w:nsid w:val="7B9978DE"/>
    <w:multiLevelType w:val="hybridMultilevel"/>
    <w:tmpl w:val="5F687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D3E0592"/>
    <w:multiLevelType w:val="multilevel"/>
    <w:tmpl w:val="9F3653B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F7E498B"/>
    <w:multiLevelType w:val="hybridMultilevel"/>
    <w:tmpl w:val="364E9F5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2065566210">
    <w:abstractNumId w:val="130"/>
  </w:num>
  <w:num w:numId="2" w16cid:durableId="542208855">
    <w:abstractNumId w:val="58"/>
  </w:num>
  <w:num w:numId="3" w16cid:durableId="1491559588">
    <w:abstractNumId w:val="81"/>
  </w:num>
  <w:num w:numId="4" w16cid:durableId="372534657">
    <w:abstractNumId w:val="86"/>
  </w:num>
  <w:num w:numId="5" w16cid:durableId="849872238">
    <w:abstractNumId w:val="88"/>
  </w:num>
  <w:num w:numId="6" w16cid:durableId="715396873">
    <w:abstractNumId w:val="148"/>
  </w:num>
  <w:num w:numId="7" w16cid:durableId="1486126495">
    <w:abstractNumId w:val="55"/>
  </w:num>
  <w:num w:numId="8" w16cid:durableId="257950271">
    <w:abstractNumId w:val="71"/>
  </w:num>
  <w:num w:numId="9" w16cid:durableId="1085957444">
    <w:abstractNumId w:val="11"/>
  </w:num>
  <w:num w:numId="10" w16cid:durableId="499932786">
    <w:abstractNumId w:val="70"/>
  </w:num>
  <w:num w:numId="11" w16cid:durableId="1332487106">
    <w:abstractNumId w:val="55"/>
    <w:lvlOverride w:ilvl="0">
      <w:startOverride w:val="1"/>
    </w:lvlOverride>
    <w:lvlOverride w:ilvl="1">
      <w:startOverride w:val="1"/>
    </w:lvlOverride>
  </w:num>
  <w:num w:numId="12" w16cid:durableId="2013069503">
    <w:abstractNumId w:val="44"/>
  </w:num>
  <w:num w:numId="13" w16cid:durableId="1473519122">
    <w:abstractNumId w:val="77"/>
  </w:num>
  <w:num w:numId="14" w16cid:durableId="652836586">
    <w:abstractNumId w:val="121"/>
  </w:num>
  <w:num w:numId="15" w16cid:durableId="2008557031">
    <w:abstractNumId w:val="56"/>
  </w:num>
  <w:num w:numId="16" w16cid:durableId="995688534">
    <w:abstractNumId w:val="37"/>
  </w:num>
  <w:num w:numId="17" w16cid:durableId="1836728637">
    <w:abstractNumId w:val="13"/>
  </w:num>
  <w:num w:numId="18" w16cid:durableId="404186620">
    <w:abstractNumId w:val="85"/>
  </w:num>
  <w:num w:numId="19" w16cid:durableId="1445687004">
    <w:abstractNumId w:val="90"/>
  </w:num>
  <w:num w:numId="20" w16cid:durableId="1416054344">
    <w:abstractNumId w:val="131"/>
  </w:num>
  <w:num w:numId="21" w16cid:durableId="203762434">
    <w:abstractNumId w:val="25"/>
  </w:num>
  <w:num w:numId="22" w16cid:durableId="103623787">
    <w:abstractNumId w:val="0"/>
  </w:num>
  <w:num w:numId="23" w16cid:durableId="530456338">
    <w:abstractNumId w:val="140"/>
  </w:num>
  <w:num w:numId="24" w16cid:durableId="673265777">
    <w:abstractNumId w:val="42"/>
  </w:num>
  <w:num w:numId="25" w16cid:durableId="365570802">
    <w:abstractNumId w:val="30"/>
  </w:num>
  <w:num w:numId="26" w16cid:durableId="752362362">
    <w:abstractNumId w:val="75"/>
  </w:num>
  <w:num w:numId="27" w16cid:durableId="1414932942">
    <w:abstractNumId w:val="66"/>
  </w:num>
  <w:num w:numId="28" w16cid:durableId="1911769652">
    <w:abstractNumId w:val="5"/>
  </w:num>
  <w:num w:numId="29" w16cid:durableId="804665326">
    <w:abstractNumId w:val="144"/>
  </w:num>
  <w:num w:numId="30" w16cid:durableId="1905487859">
    <w:abstractNumId w:val="34"/>
  </w:num>
  <w:num w:numId="31" w16cid:durableId="896555771">
    <w:abstractNumId w:val="22"/>
  </w:num>
  <w:num w:numId="32" w16cid:durableId="216547342">
    <w:abstractNumId w:val="10"/>
  </w:num>
  <w:num w:numId="33" w16cid:durableId="235744430">
    <w:abstractNumId w:val="92"/>
  </w:num>
  <w:num w:numId="34" w16cid:durableId="1100299074">
    <w:abstractNumId w:val="31"/>
  </w:num>
  <w:num w:numId="35" w16cid:durableId="1492864482">
    <w:abstractNumId w:val="17"/>
  </w:num>
  <w:num w:numId="36" w16cid:durableId="1201823500">
    <w:abstractNumId w:val="52"/>
  </w:num>
  <w:num w:numId="37" w16cid:durableId="2023626033">
    <w:abstractNumId w:val="69"/>
  </w:num>
  <w:num w:numId="38" w16cid:durableId="2108310786">
    <w:abstractNumId w:val="46"/>
  </w:num>
  <w:num w:numId="39" w16cid:durableId="1373847866">
    <w:abstractNumId w:val="26"/>
  </w:num>
  <w:num w:numId="40" w16cid:durableId="1219363267">
    <w:abstractNumId w:val="19"/>
  </w:num>
  <w:num w:numId="41" w16cid:durableId="110902210">
    <w:abstractNumId w:val="38"/>
  </w:num>
  <w:num w:numId="42" w16cid:durableId="928201241">
    <w:abstractNumId w:val="12"/>
  </w:num>
  <w:num w:numId="43" w16cid:durableId="4134965">
    <w:abstractNumId w:val="111"/>
  </w:num>
  <w:num w:numId="44" w16cid:durableId="392965484">
    <w:abstractNumId w:val="62"/>
  </w:num>
  <w:num w:numId="45" w16cid:durableId="554434683">
    <w:abstractNumId w:val="27"/>
  </w:num>
  <w:num w:numId="46" w16cid:durableId="1539702861">
    <w:abstractNumId w:val="53"/>
  </w:num>
  <w:num w:numId="47" w16cid:durableId="474759014">
    <w:abstractNumId w:val="137"/>
  </w:num>
  <w:num w:numId="48" w16cid:durableId="1687167479">
    <w:abstractNumId w:val="72"/>
  </w:num>
  <w:num w:numId="49" w16cid:durableId="783186634">
    <w:abstractNumId w:val="142"/>
  </w:num>
  <w:num w:numId="50" w16cid:durableId="1323386268">
    <w:abstractNumId w:val="96"/>
  </w:num>
  <w:num w:numId="51" w16cid:durableId="2057192125">
    <w:abstractNumId w:val="55"/>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2" w16cid:durableId="503321588">
    <w:abstractNumId w:val="156"/>
  </w:num>
  <w:num w:numId="53" w16cid:durableId="1568953031">
    <w:abstractNumId w:val="84"/>
  </w:num>
  <w:num w:numId="54" w16cid:durableId="941375792">
    <w:abstractNumId w:val="15"/>
  </w:num>
  <w:num w:numId="55" w16cid:durableId="979111775">
    <w:abstractNumId w:val="114"/>
  </w:num>
  <w:num w:numId="56" w16cid:durableId="245695809">
    <w:abstractNumId w:val="76"/>
  </w:num>
  <w:num w:numId="57" w16cid:durableId="955598496">
    <w:abstractNumId w:val="74"/>
  </w:num>
  <w:num w:numId="58" w16cid:durableId="1632445805">
    <w:abstractNumId w:val="67"/>
  </w:num>
  <w:num w:numId="59" w16cid:durableId="1479691950">
    <w:abstractNumId w:val="7"/>
  </w:num>
  <w:num w:numId="60" w16cid:durableId="190463151">
    <w:abstractNumId w:val="106"/>
  </w:num>
  <w:num w:numId="61" w16cid:durableId="743452968">
    <w:abstractNumId w:val="132"/>
  </w:num>
  <w:num w:numId="62" w16cid:durableId="377626467">
    <w:abstractNumId w:val="139"/>
  </w:num>
  <w:num w:numId="63" w16cid:durableId="1758861642">
    <w:abstractNumId w:val="155"/>
  </w:num>
  <w:num w:numId="64" w16cid:durableId="1054616920">
    <w:abstractNumId w:val="124"/>
  </w:num>
  <w:num w:numId="65" w16cid:durableId="1516727300">
    <w:abstractNumId w:val="21"/>
  </w:num>
  <w:num w:numId="66" w16cid:durableId="1811900860">
    <w:abstractNumId w:val="100"/>
  </w:num>
  <w:num w:numId="67" w16cid:durableId="1148402186">
    <w:abstractNumId w:val="63"/>
  </w:num>
  <w:num w:numId="68" w16cid:durableId="2076277077">
    <w:abstractNumId w:val="45"/>
  </w:num>
  <w:num w:numId="69" w16cid:durableId="1965112336">
    <w:abstractNumId w:val="145"/>
  </w:num>
  <w:num w:numId="70" w16cid:durableId="132021523">
    <w:abstractNumId w:val="59"/>
  </w:num>
  <w:num w:numId="71" w16cid:durableId="505947875">
    <w:abstractNumId w:val="99"/>
  </w:num>
  <w:num w:numId="72" w16cid:durableId="1912737420">
    <w:abstractNumId w:val="116"/>
  </w:num>
  <w:num w:numId="73" w16cid:durableId="124012078">
    <w:abstractNumId w:val="23"/>
  </w:num>
  <w:num w:numId="74" w16cid:durableId="17053277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048687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7353521">
    <w:abstractNumId w:val="128"/>
  </w:num>
  <w:num w:numId="77" w16cid:durableId="574439424">
    <w:abstractNumId w:val="6"/>
  </w:num>
  <w:num w:numId="78" w16cid:durableId="50427157">
    <w:abstractNumId w:val="118"/>
  </w:num>
  <w:num w:numId="79" w16cid:durableId="266501221">
    <w:abstractNumId w:val="146"/>
  </w:num>
  <w:num w:numId="80" w16cid:durableId="89012239">
    <w:abstractNumId w:val="65"/>
  </w:num>
  <w:num w:numId="81" w16cid:durableId="136383484">
    <w:abstractNumId w:val="73"/>
  </w:num>
  <w:num w:numId="82" w16cid:durableId="1660423076">
    <w:abstractNumId w:val="97"/>
  </w:num>
  <w:num w:numId="83" w16cid:durableId="1084884832">
    <w:abstractNumId w:val="32"/>
  </w:num>
  <w:num w:numId="84" w16cid:durableId="544946391">
    <w:abstractNumId w:val="123"/>
  </w:num>
  <w:num w:numId="85" w16cid:durableId="72625383">
    <w:abstractNumId w:val="101"/>
  </w:num>
  <w:num w:numId="86" w16cid:durableId="1721049989">
    <w:abstractNumId w:val="127"/>
  </w:num>
  <w:num w:numId="87" w16cid:durableId="775367736">
    <w:abstractNumId w:val="24"/>
  </w:num>
  <w:num w:numId="88" w16cid:durableId="2111705078">
    <w:abstractNumId w:val="9"/>
  </w:num>
  <w:num w:numId="89" w16cid:durableId="1012487829">
    <w:abstractNumId w:val="152"/>
  </w:num>
  <w:num w:numId="90" w16cid:durableId="1362900996">
    <w:abstractNumId w:val="89"/>
  </w:num>
  <w:num w:numId="91" w16cid:durableId="1927108855">
    <w:abstractNumId w:val="82"/>
  </w:num>
  <w:num w:numId="92" w16cid:durableId="1537616812">
    <w:abstractNumId w:val="36"/>
  </w:num>
  <w:num w:numId="93" w16cid:durableId="1688101099">
    <w:abstractNumId w:val="14"/>
  </w:num>
  <w:num w:numId="94" w16cid:durableId="1501046973">
    <w:abstractNumId w:val="120"/>
  </w:num>
  <w:num w:numId="95" w16cid:durableId="1948346576">
    <w:abstractNumId w:val="104"/>
  </w:num>
  <w:num w:numId="96" w16cid:durableId="2026519678">
    <w:abstractNumId w:val="98"/>
  </w:num>
  <w:num w:numId="97" w16cid:durableId="1175342280">
    <w:abstractNumId w:val="40"/>
  </w:num>
  <w:num w:numId="98" w16cid:durableId="1143231295">
    <w:abstractNumId w:val="16"/>
  </w:num>
  <w:num w:numId="99" w16cid:durableId="262961902">
    <w:abstractNumId w:val="49"/>
  </w:num>
  <w:num w:numId="100" w16cid:durableId="220485378">
    <w:abstractNumId w:val="47"/>
  </w:num>
  <w:num w:numId="101" w16cid:durableId="549193842">
    <w:abstractNumId w:val="50"/>
  </w:num>
  <w:num w:numId="102" w16cid:durableId="1208562970">
    <w:abstractNumId w:val="79"/>
  </w:num>
  <w:num w:numId="103" w16cid:durableId="1636789508">
    <w:abstractNumId w:val="138"/>
  </w:num>
  <w:num w:numId="104" w16cid:durableId="1562711986">
    <w:abstractNumId w:val="57"/>
  </w:num>
  <w:num w:numId="105" w16cid:durableId="904298302">
    <w:abstractNumId w:val="115"/>
  </w:num>
  <w:num w:numId="106" w16cid:durableId="339164013">
    <w:abstractNumId w:val="51"/>
  </w:num>
  <w:num w:numId="107" w16cid:durableId="1862935725">
    <w:abstractNumId w:val="105"/>
  </w:num>
  <w:num w:numId="108" w16cid:durableId="204761030">
    <w:abstractNumId w:val="133"/>
  </w:num>
  <w:num w:numId="109" w16cid:durableId="1643270444">
    <w:abstractNumId w:val="35"/>
  </w:num>
  <w:num w:numId="110" w16cid:durableId="778911672">
    <w:abstractNumId w:val="60"/>
  </w:num>
  <w:num w:numId="111" w16cid:durableId="1749766949">
    <w:abstractNumId w:val="3"/>
  </w:num>
  <w:num w:numId="112" w16cid:durableId="636835151">
    <w:abstractNumId w:val="147"/>
  </w:num>
  <w:num w:numId="113" w16cid:durableId="1163862748">
    <w:abstractNumId w:val="1"/>
  </w:num>
  <w:num w:numId="114" w16cid:durableId="862278715">
    <w:abstractNumId w:val="54"/>
  </w:num>
  <w:num w:numId="115" w16cid:durableId="654335052">
    <w:abstractNumId w:val="28"/>
  </w:num>
  <w:num w:numId="116" w16cid:durableId="1646854691">
    <w:abstractNumId w:val="20"/>
  </w:num>
  <w:num w:numId="117" w16cid:durableId="364797878">
    <w:abstractNumId w:val="126"/>
  </w:num>
  <w:num w:numId="118" w16cid:durableId="1616524916">
    <w:abstractNumId w:val="151"/>
  </w:num>
  <w:num w:numId="119" w16cid:durableId="191384540">
    <w:abstractNumId w:val="150"/>
  </w:num>
  <w:num w:numId="120" w16cid:durableId="473839984">
    <w:abstractNumId w:val="103"/>
  </w:num>
  <w:num w:numId="121" w16cid:durableId="852959278">
    <w:abstractNumId w:val="93"/>
  </w:num>
  <w:num w:numId="122" w16cid:durableId="1257635930">
    <w:abstractNumId w:val="39"/>
  </w:num>
  <w:num w:numId="123" w16cid:durableId="2084332582">
    <w:abstractNumId w:val="102"/>
  </w:num>
  <w:num w:numId="124" w16cid:durableId="1838880842">
    <w:abstractNumId w:val="149"/>
  </w:num>
  <w:num w:numId="125" w16cid:durableId="1200627639">
    <w:abstractNumId w:val="119"/>
  </w:num>
  <w:num w:numId="126" w16cid:durableId="723332072">
    <w:abstractNumId w:val="141"/>
  </w:num>
  <w:num w:numId="127" w16cid:durableId="1156458496">
    <w:abstractNumId w:val="8"/>
  </w:num>
  <w:num w:numId="128" w16cid:durableId="2113891373">
    <w:abstractNumId w:val="94"/>
  </w:num>
  <w:num w:numId="129" w16cid:durableId="916399260">
    <w:abstractNumId w:val="83"/>
  </w:num>
  <w:num w:numId="130" w16cid:durableId="2090888316">
    <w:abstractNumId w:val="136"/>
  </w:num>
  <w:num w:numId="131" w16cid:durableId="1626810545">
    <w:abstractNumId w:val="29"/>
  </w:num>
  <w:num w:numId="132" w16cid:durableId="126288799">
    <w:abstractNumId w:val="110"/>
  </w:num>
  <w:num w:numId="133" w16cid:durableId="1315330160">
    <w:abstractNumId w:val="154"/>
  </w:num>
  <w:num w:numId="134" w16cid:durableId="1585652629">
    <w:abstractNumId w:val="122"/>
  </w:num>
  <w:num w:numId="135" w16cid:durableId="1121920147">
    <w:abstractNumId w:val="117"/>
  </w:num>
  <w:num w:numId="136" w16cid:durableId="434331556">
    <w:abstractNumId w:val="109"/>
  </w:num>
  <w:num w:numId="137" w16cid:durableId="1523125367">
    <w:abstractNumId w:val="134"/>
  </w:num>
  <w:num w:numId="138" w16cid:durableId="293996240">
    <w:abstractNumId w:val="2"/>
  </w:num>
  <w:num w:numId="139" w16cid:durableId="720442447">
    <w:abstractNumId w:val="125"/>
  </w:num>
  <w:num w:numId="140" w16cid:durableId="1765488920">
    <w:abstractNumId w:val="153"/>
  </w:num>
  <w:num w:numId="141" w16cid:durableId="1908881243">
    <w:abstractNumId w:val="113"/>
  </w:num>
  <w:num w:numId="142" w16cid:durableId="2032297953">
    <w:abstractNumId w:val="135"/>
  </w:num>
  <w:num w:numId="143" w16cid:durableId="661274493">
    <w:abstractNumId w:val="112"/>
  </w:num>
  <w:num w:numId="144" w16cid:durableId="1101923431">
    <w:abstractNumId w:val="43"/>
  </w:num>
  <w:num w:numId="145" w16cid:durableId="1496990716">
    <w:abstractNumId w:val="143"/>
  </w:num>
  <w:num w:numId="146" w16cid:durableId="304043608">
    <w:abstractNumId w:val="95"/>
  </w:num>
  <w:num w:numId="147" w16cid:durableId="1740404415">
    <w:abstractNumId w:val="80"/>
  </w:num>
  <w:num w:numId="148" w16cid:durableId="584806055">
    <w:abstractNumId w:val="108"/>
  </w:num>
  <w:num w:numId="149" w16cid:durableId="851797456">
    <w:abstractNumId w:val="64"/>
  </w:num>
  <w:num w:numId="150" w16cid:durableId="1902710295">
    <w:abstractNumId w:val="68"/>
  </w:num>
  <w:num w:numId="151" w16cid:durableId="130364120">
    <w:abstractNumId w:val="107"/>
  </w:num>
  <w:num w:numId="152" w16cid:durableId="393504567">
    <w:abstractNumId w:val="4"/>
  </w:num>
  <w:num w:numId="153" w16cid:durableId="360011683">
    <w:abstractNumId w:val="87"/>
  </w:num>
  <w:num w:numId="154" w16cid:durableId="889734434">
    <w:abstractNumId w:val="129"/>
  </w:num>
  <w:num w:numId="155" w16cid:durableId="229073965">
    <w:abstractNumId w:val="78"/>
  </w:num>
  <w:num w:numId="156" w16cid:durableId="649745570">
    <w:abstractNumId w:val="48"/>
  </w:num>
  <w:num w:numId="157" w16cid:durableId="1395006362">
    <w:abstractNumId w:val="18"/>
  </w:num>
  <w:num w:numId="158" w16cid:durableId="1996831227">
    <w:abstractNumId w:val="41"/>
  </w:num>
  <w:num w:numId="159" w16cid:durableId="1480732462">
    <w:abstractNumId w:val="91"/>
  </w:num>
  <w:num w:numId="160" w16cid:durableId="1296836654">
    <w:abstractNumId w:val="33"/>
  </w:num>
  <w:num w:numId="161" w16cid:durableId="1571385839">
    <w:abstractNumId w:val="6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E3"/>
    <w:rsid w:val="0000041E"/>
    <w:rsid w:val="000048F3"/>
    <w:rsid w:val="00006529"/>
    <w:rsid w:val="00052302"/>
    <w:rsid w:val="00061DD1"/>
    <w:rsid w:val="00063101"/>
    <w:rsid w:val="00063C03"/>
    <w:rsid w:val="00073ACA"/>
    <w:rsid w:val="00073E73"/>
    <w:rsid w:val="00081D51"/>
    <w:rsid w:val="000964C2"/>
    <w:rsid w:val="000D0BDE"/>
    <w:rsid w:val="000D2355"/>
    <w:rsid w:val="000D48DB"/>
    <w:rsid w:val="000F0657"/>
    <w:rsid w:val="000F557A"/>
    <w:rsid w:val="00135219"/>
    <w:rsid w:val="001711FF"/>
    <w:rsid w:val="0017288A"/>
    <w:rsid w:val="00182DB9"/>
    <w:rsid w:val="00184566"/>
    <w:rsid w:val="0018793E"/>
    <w:rsid w:val="001A678C"/>
    <w:rsid w:val="001C512F"/>
    <w:rsid w:val="001C7908"/>
    <w:rsid w:val="001D4082"/>
    <w:rsid w:val="00220AF4"/>
    <w:rsid w:val="00234F5A"/>
    <w:rsid w:val="00236946"/>
    <w:rsid w:val="002465D5"/>
    <w:rsid w:val="0024722B"/>
    <w:rsid w:val="002477B3"/>
    <w:rsid w:val="00253BE9"/>
    <w:rsid w:val="00262721"/>
    <w:rsid w:val="00280F63"/>
    <w:rsid w:val="002813AF"/>
    <w:rsid w:val="00290EB4"/>
    <w:rsid w:val="002A30CB"/>
    <w:rsid w:val="002B3DF7"/>
    <w:rsid w:val="002D24D7"/>
    <w:rsid w:val="002E1E9E"/>
    <w:rsid w:val="00302416"/>
    <w:rsid w:val="00320A0C"/>
    <w:rsid w:val="00325510"/>
    <w:rsid w:val="00346EA4"/>
    <w:rsid w:val="00350209"/>
    <w:rsid w:val="00356244"/>
    <w:rsid w:val="00360595"/>
    <w:rsid w:val="00372259"/>
    <w:rsid w:val="0037277C"/>
    <w:rsid w:val="00384601"/>
    <w:rsid w:val="003874B9"/>
    <w:rsid w:val="00397B10"/>
    <w:rsid w:val="003A4749"/>
    <w:rsid w:val="003B3099"/>
    <w:rsid w:val="003B5AB8"/>
    <w:rsid w:val="003B762C"/>
    <w:rsid w:val="003C097C"/>
    <w:rsid w:val="003F2CF0"/>
    <w:rsid w:val="00401FC6"/>
    <w:rsid w:val="00413C79"/>
    <w:rsid w:val="004440C1"/>
    <w:rsid w:val="00472337"/>
    <w:rsid w:val="00485A5E"/>
    <w:rsid w:val="004938B9"/>
    <w:rsid w:val="004C14E0"/>
    <w:rsid w:val="004C3D93"/>
    <w:rsid w:val="004C410E"/>
    <w:rsid w:val="004C5766"/>
    <w:rsid w:val="004C606B"/>
    <w:rsid w:val="004E5805"/>
    <w:rsid w:val="004F768B"/>
    <w:rsid w:val="005369F1"/>
    <w:rsid w:val="005478B1"/>
    <w:rsid w:val="0057746B"/>
    <w:rsid w:val="00581F4F"/>
    <w:rsid w:val="005A098A"/>
    <w:rsid w:val="005A3453"/>
    <w:rsid w:val="005B3504"/>
    <w:rsid w:val="005B6C4B"/>
    <w:rsid w:val="005C7871"/>
    <w:rsid w:val="005C7C89"/>
    <w:rsid w:val="005F3E27"/>
    <w:rsid w:val="00600FD7"/>
    <w:rsid w:val="0062478D"/>
    <w:rsid w:val="00634F6D"/>
    <w:rsid w:val="00647E7D"/>
    <w:rsid w:val="006664FE"/>
    <w:rsid w:val="006751B0"/>
    <w:rsid w:val="006A1A08"/>
    <w:rsid w:val="006A225E"/>
    <w:rsid w:val="006A7DE8"/>
    <w:rsid w:val="006B4C20"/>
    <w:rsid w:val="006D3872"/>
    <w:rsid w:val="00715171"/>
    <w:rsid w:val="007208DE"/>
    <w:rsid w:val="00724639"/>
    <w:rsid w:val="0073023E"/>
    <w:rsid w:val="0077280E"/>
    <w:rsid w:val="007803E1"/>
    <w:rsid w:val="00786127"/>
    <w:rsid w:val="007E1ECC"/>
    <w:rsid w:val="007E2BCD"/>
    <w:rsid w:val="007E616F"/>
    <w:rsid w:val="007F6745"/>
    <w:rsid w:val="00803F3B"/>
    <w:rsid w:val="008245C6"/>
    <w:rsid w:val="0083140D"/>
    <w:rsid w:val="008452C5"/>
    <w:rsid w:val="00851028"/>
    <w:rsid w:val="008727DC"/>
    <w:rsid w:val="008942DF"/>
    <w:rsid w:val="008B551E"/>
    <w:rsid w:val="008E00FE"/>
    <w:rsid w:val="00926B42"/>
    <w:rsid w:val="00934159"/>
    <w:rsid w:val="00936443"/>
    <w:rsid w:val="00941BBA"/>
    <w:rsid w:val="00952CBB"/>
    <w:rsid w:val="00956A06"/>
    <w:rsid w:val="0096506B"/>
    <w:rsid w:val="00967AF9"/>
    <w:rsid w:val="00970C03"/>
    <w:rsid w:val="00972836"/>
    <w:rsid w:val="009761AC"/>
    <w:rsid w:val="009A1E4C"/>
    <w:rsid w:val="009B1ADA"/>
    <w:rsid w:val="009C58FE"/>
    <w:rsid w:val="009E3EE4"/>
    <w:rsid w:val="009E490D"/>
    <w:rsid w:val="009E5673"/>
    <w:rsid w:val="009F6742"/>
    <w:rsid w:val="00A05335"/>
    <w:rsid w:val="00A1190A"/>
    <w:rsid w:val="00A14DA2"/>
    <w:rsid w:val="00A634DA"/>
    <w:rsid w:val="00A709F4"/>
    <w:rsid w:val="00A71338"/>
    <w:rsid w:val="00A71990"/>
    <w:rsid w:val="00A8148A"/>
    <w:rsid w:val="00A9163B"/>
    <w:rsid w:val="00AA1634"/>
    <w:rsid w:val="00AB1A45"/>
    <w:rsid w:val="00AB4432"/>
    <w:rsid w:val="00AD030B"/>
    <w:rsid w:val="00AD4CED"/>
    <w:rsid w:val="00AD5C68"/>
    <w:rsid w:val="00AF4BA6"/>
    <w:rsid w:val="00B01963"/>
    <w:rsid w:val="00B17FB5"/>
    <w:rsid w:val="00B37890"/>
    <w:rsid w:val="00B44344"/>
    <w:rsid w:val="00B724D6"/>
    <w:rsid w:val="00B76F00"/>
    <w:rsid w:val="00B92258"/>
    <w:rsid w:val="00BA3E37"/>
    <w:rsid w:val="00BC0C79"/>
    <w:rsid w:val="00BC2B05"/>
    <w:rsid w:val="00BE2DFA"/>
    <w:rsid w:val="00BE50E9"/>
    <w:rsid w:val="00C46219"/>
    <w:rsid w:val="00C46723"/>
    <w:rsid w:val="00C529B4"/>
    <w:rsid w:val="00C5482E"/>
    <w:rsid w:val="00CA7788"/>
    <w:rsid w:val="00CC1DD1"/>
    <w:rsid w:val="00CC71D2"/>
    <w:rsid w:val="00CD4FB4"/>
    <w:rsid w:val="00CD59E3"/>
    <w:rsid w:val="00CD710B"/>
    <w:rsid w:val="00CF1FAC"/>
    <w:rsid w:val="00D02319"/>
    <w:rsid w:val="00D21364"/>
    <w:rsid w:val="00D350D7"/>
    <w:rsid w:val="00D363ED"/>
    <w:rsid w:val="00D4557C"/>
    <w:rsid w:val="00D5441B"/>
    <w:rsid w:val="00D710B4"/>
    <w:rsid w:val="00D832A9"/>
    <w:rsid w:val="00D92D1E"/>
    <w:rsid w:val="00DB20D8"/>
    <w:rsid w:val="00DB3473"/>
    <w:rsid w:val="00DB47B5"/>
    <w:rsid w:val="00DE5915"/>
    <w:rsid w:val="00E047CF"/>
    <w:rsid w:val="00E35A8A"/>
    <w:rsid w:val="00E54617"/>
    <w:rsid w:val="00E63333"/>
    <w:rsid w:val="00E650AA"/>
    <w:rsid w:val="00E67CC6"/>
    <w:rsid w:val="00E70ABF"/>
    <w:rsid w:val="00E7272D"/>
    <w:rsid w:val="00E96832"/>
    <w:rsid w:val="00EA0048"/>
    <w:rsid w:val="00EA3091"/>
    <w:rsid w:val="00ED5C95"/>
    <w:rsid w:val="00F13835"/>
    <w:rsid w:val="00F310D0"/>
    <w:rsid w:val="00F65286"/>
    <w:rsid w:val="00F66003"/>
    <w:rsid w:val="00F66E0C"/>
    <w:rsid w:val="00F77B75"/>
    <w:rsid w:val="00F84116"/>
    <w:rsid w:val="00F9586B"/>
    <w:rsid w:val="00FA7541"/>
    <w:rsid w:val="00FC40E8"/>
    <w:rsid w:val="00FD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5BAF"/>
  <w15:chartTrackingRefBased/>
  <w15:docId w15:val="{B470AD7F-9DEE-4484-A089-8364003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E3"/>
    <w:pPr>
      <w:suppressAutoHyphens/>
      <w:autoSpaceDN w:val="0"/>
      <w:spacing w:line="256" w:lineRule="auto"/>
    </w:pPr>
    <w:rPr>
      <w:rFonts w:ascii="Calibri" w:eastAsia="Calibri" w:hAnsi="Calibri" w:cs="Arial"/>
      <w:kern w:val="3"/>
      <w14:ligatures w14:val="none"/>
    </w:rPr>
  </w:style>
  <w:style w:type="paragraph" w:styleId="Heading1">
    <w:name w:val="heading 1"/>
    <w:basedOn w:val="Normal"/>
    <w:next w:val="Normal"/>
    <w:link w:val="Heading1Char"/>
    <w:uiPriority w:val="9"/>
    <w:qFormat/>
    <w:rsid w:val="00CD59E3"/>
    <w:pPr>
      <w:keepNext/>
      <w:keepLines/>
      <w:spacing w:before="240" w:after="0" w:line="360" w:lineRule="auto"/>
      <w:jc w:val="center"/>
      <w:outlineLvl w:val="0"/>
    </w:pPr>
    <w:rPr>
      <w:rFonts w:ascii="Times New Roman" w:eastAsia="Yu Gothic Light" w:hAnsi="Times New Roman" w:cs="Times New Roman"/>
      <w:b/>
      <w:sz w:val="24"/>
      <w:szCs w:val="32"/>
    </w:rPr>
  </w:style>
  <w:style w:type="paragraph" w:styleId="Heading2">
    <w:name w:val="heading 2"/>
    <w:basedOn w:val="Normal"/>
    <w:next w:val="Normal"/>
    <w:link w:val="Heading2Char"/>
    <w:uiPriority w:val="9"/>
    <w:unhideWhenUsed/>
    <w:qFormat/>
    <w:rsid w:val="00073E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E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3E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3E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9E3"/>
    <w:rPr>
      <w:rFonts w:ascii="Times New Roman" w:eastAsia="Yu Gothic Light" w:hAnsi="Times New Roman" w:cs="Times New Roman"/>
      <w:b/>
      <w:kern w:val="3"/>
      <w:sz w:val="24"/>
      <w:szCs w:val="32"/>
      <w14:ligatures w14:val="none"/>
    </w:rPr>
  </w:style>
  <w:style w:type="paragraph" w:styleId="ListParagraph">
    <w:name w:val="List Paragraph"/>
    <w:basedOn w:val="Normal"/>
    <w:uiPriority w:val="34"/>
    <w:qFormat/>
    <w:rsid w:val="00CD59E3"/>
    <w:pPr>
      <w:ind w:left="720"/>
      <w:contextualSpacing/>
    </w:pPr>
  </w:style>
  <w:style w:type="paragraph" w:styleId="Footer">
    <w:name w:val="footer"/>
    <w:basedOn w:val="Normal"/>
    <w:link w:val="FooterChar"/>
    <w:rsid w:val="00CD59E3"/>
    <w:pPr>
      <w:tabs>
        <w:tab w:val="center" w:pos="4680"/>
        <w:tab w:val="right" w:pos="9360"/>
      </w:tabs>
      <w:spacing w:after="0" w:line="240" w:lineRule="auto"/>
    </w:pPr>
  </w:style>
  <w:style w:type="character" w:customStyle="1" w:styleId="FooterChar">
    <w:name w:val="Footer Char"/>
    <w:basedOn w:val="DefaultParagraphFont"/>
    <w:link w:val="Footer"/>
    <w:rsid w:val="00CD59E3"/>
    <w:rPr>
      <w:rFonts w:ascii="Calibri" w:eastAsia="Calibri" w:hAnsi="Calibri" w:cs="Arial"/>
      <w:kern w:val="3"/>
      <w14:ligatures w14:val="none"/>
    </w:rPr>
  </w:style>
  <w:style w:type="paragraph" w:styleId="TOCHeading">
    <w:name w:val="TOC Heading"/>
    <w:basedOn w:val="Heading1"/>
    <w:next w:val="Normal"/>
    <w:rsid w:val="00CD59E3"/>
    <w:pPr>
      <w:spacing w:line="256" w:lineRule="auto"/>
      <w:jc w:val="left"/>
    </w:pPr>
    <w:rPr>
      <w:rFonts w:ascii="Calibri Light" w:hAnsi="Calibri Light"/>
      <w:b w:val="0"/>
      <w:color w:val="2F5496"/>
      <w:kern w:val="0"/>
      <w:sz w:val="32"/>
    </w:rPr>
  </w:style>
  <w:style w:type="paragraph" w:styleId="TOC1">
    <w:name w:val="toc 1"/>
    <w:basedOn w:val="Normal"/>
    <w:next w:val="Normal"/>
    <w:autoRedefine/>
    <w:rsid w:val="00D92D1E"/>
    <w:pPr>
      <w:tabs>
        <w:tab w:val="right" w:leader="dot" w:pos="8746"/>
      </w:tabs>
      <w:spacing w:before="398" w:after="100"/>
    </w:pPr>
    <w:rPr>
      <w:rFonts w:ascii="Times New Roman" w:hAnsi="Times New Roman" w:cs="Times New Roman"/>
      <w:sz w:val="24"/>
      <w:szCs w:val="24"/>
    </w:rPr>
  </w:style>
  <w:style w:type="paragraph" w:styleId="TOC2">
    <w:name w:val="toc 2"/>
    <w:basedOn w:val="Normal"/>
    <w:next w:val="Normal"/>
    <w:autoRedefine/>
    <w:rsid w:val="006751B0"/>
    <w:pPr>
      <w:tabs>
        <w:tab w:val="right" w:leader="dot" w:pos="851"/>
        <w:tab w:val="left" w:pos="993"/>
        <w:tab w:val="right" w:leader="dot" w:pos="7937"/>
      </w:tabs>
      <w:spacing w:after="100" w:line="480" w:lineRule="auto"/>
      <w:ind w:left="567"/>
    </w:pPr>
    <w:rPr>
      <w:rFonts w:ascii="Times New Roman" w:hAnsi="Times New Roman" w:cs="Times New Roman"/>
      <w:sz w:val="24"/>
      <w:szCs w:val="24"/>
      <w:lang w:val="id-ID"/>
    </w:rPr>
  </w:style>
  <w:style w:type="paragraph" w:styleId="TOC3">
    <w:name w:val="toc 3"/>
    <w:basedOn w:val="Normal"/>
    <w:next w:val="Normal"/>
    <w:autoRedefine/>
    <w:rsid w:val="00BC2B05"/>
    <w:pPr>
      <w:tabs>
        <w:tab w:val="right" w:leader="dot" w:pos="880"/>
        <w:tab w:val="right" w:leader="dot" w:pos="1276"/>
        <w:tab w:val="right" w:leader="dot" w:pos="8261"/>
      </w:tabs>
      <w:spacing w:after="100" w:line="360" w:lineRule="auto"/>
      <w:ind w:left="851"/>
    </w:pPr>
    <w:rPr>
      <w:rFonts w:ascii="Times New Roman" w:hAnsi="Times New Roman" w:cs="Times New Roman"/>
      <w:sz w:val="24"/>
      <w:szCs w:val="24"/>
      <w:lang w:val="id-ID"/>
    </w:rPr>
  </w:style>
  <w:style w:type="character" w:styleId="Hyperlink">
    <w:name w:val="Hyperlink"/>
    <w:basedOn w:val="DefaultParagraphFont"/>
    <w:rsid w:val="00CD59E3"/>
    <w:rPr>
      <w:color w:val="0563C1"/>
      <w:u w:val="single"/>
    </w:rPr>
  </w:style>
  <w:style w:type="paragraph" w:styleId="TableofFigures">
    <w:name w:val="table of figures"/>
    <w:basedOn w:val="Normal"/>
    <w:next w:val="Normal"/>
    <w:rsid w:val="00CD59E3"/>
    <w:pPr>
      <w:spacing w:after="0"/>
    </w:pPr>
  </w:style>
  <w:style w:type="paragraph" w:styleId="Header">
    <w:name w:val="header"/>
    <w:basedOn w:val="Normal"/>
    <w:link w:val="HeaderChar"/>
    <w:uiPriority w:val="99"/>
    <w:unhideWhenUsed/>
    <w:rsid w:val="00CD5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E3"/>
    <w:rPr>
      <w:rFonts w:ascii="Calibri" w:eastAsia="Calibri" w:hAnsi="Calibri" w:cs="Arial"/>
      <w:kern w:val="3"/>
      <w14:ligatures w14:val="none"/>
    </w:rPr>
  </w:style>
  <w:style w:type="character" w:styleId="FollowedHyperlink">
    <w:name w:val="FollowedHyperlink"/>
    <w:basedOn w:val="DefaultParagraphFont"/>
    <w:uiPriority w:val="99"/>
    <w:semiHidden/>
    <w:unhideWhenUsed/>
    <w:rsid w:val="000D2355"/>
    <w:rPr>
      <w:color w:val="954F72" w:themeColor="followedHyperlink"/>
      <w:u w:val="single"/>
    </w:rPr>
  </w:style>
  <w:style w:type="paragraph" w:styleId="NormalWeb">
    <w:name w:val="Normal (Web)"/>
    <w:basedOn w:val="Normal"/>
    <w:uiPriority w:val="99"/>
    <w:unhideWhenUsed/>
    <w:rsid w:val="00A8148A"/>
    <w:pPr>
      <w:suppressAutoHyphens w:val="0"/>
      <w:autoSpaceDN/>
      <w:spacing w:before="100" w:beforeAutospacing="1" w:after="100" w:afterAutospacing="1" w:line="240" w:lineRule="auto"/>
    </w:pPr>
    <w:rPr>
      <w:rFonts w:ascii="Times New Roman" w:eastAsia="Times New Roman" w:hAnsi="Times New Roman" w:cs="Times New Roman"/>
      <w:kern w:val="0"/>
      <w:sz w:val="24"/>
      <w:szCs w:val="24"/>
    </w:rPr>
  </w:style>
  <w:style w:type="paragraph" w:styleId="HTMLPreformatted">
    <w:name w:val="HTML Preformatted"/>
    <w:basedOn w:val="Normal"/>
    <w:link w:val="HTMLPreformattedChar"/>
    <w:unhideWhenUsed/>
    <w:rsid w:val="0018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rsid w:val="00182DB9"/>
    <w:rPr>
      <w:rFonts w:ascii="Courier New" w:eastAsia="Times New Roman" w:hAnsi="Courier New" w:cs="Courier New"/>
      <w:kern w:val="0"/>
      <w:sz w:val="20"/>
      <w:szCs w:val="20"/>
      <w14:ligatures w14:val="none"/>
    </w:rPr>
  </w:style>
  <w:style w:type="character" w:customStyle="1" w:styleId="y2iqfc">
    <w:name w:val="y2iqfc"/>
    <w:basedOn w:val="DefaultParagraphFont"/>
    <w:rsid w:val="00182DB9"/>
  </w:style>
  <w:style w:type="character" w:customStyle="1" w:styleId="Heading2Char">
    <w:name w:val="Heading 2 Char"/>
    <w:basedOn w:val="DefaultParagraphFont"/>
    <w:link w:val="Heading2"/>
    <w:uiPriority w:val="9"/>
    <w:rsid w:val="00073E73"/>
    <w:rPr>
      <w:rFonts w:asciiTheme="majorHAnsi" w:eastAsiaTheme="majorEastAsia" w:hAnsiTheme="majorHAnsi" w:cstheme="majorBidi"/>
      <w:color w:val="2F5496" w:themeColor="accent1" w:themeShade="BF"/>
      <w:kern w:val="3"/>
      <w:sz w:val="26"/>
      <w:szCs w:val="26"/>
      <w14:ligatures w14:val="none"/>
    </w:rPr>
  </w:style>
  <w:style w:type="character" w:customStyle="1" w:styleId="Heading3Char">
    <w:name w:val="Heading 3 Char"/>
    <w:basedOn w:val="DefaultParagraphFont"/>
    <w:link w:val="Heading3"/>
    <w:uiPriority w:val="9"/>
    <w:rsid w:val="00073E73"/>
    <w:rPr>
      <w:rFonts w:asciiTheme="majorHAnsi" w:eastAsiaTheme="majorEastAsia" w:hAnsiTheme="majorHAnsi" w:cstheme="majorBidi"/>
      <w:color w:val="1F3763" w:themeColor="accent1" w:themeShade="7F"/>
      <w:kern w:val="3"/>
      <w:sz w:val="24"/>
      <w:szCs w:val="24"/>
      <w14:ligatures w14:val="none"/>
    </w:rPr>
  </w:style>
  <w:style w:type="character" w:customStyle="1" w:styleId="Heading4Char">
    <w:name w:val="Heading 4 Char"/>
    <w:basedOn w:val="DefaultParagraphFont"/>
    <w:link w:val="Heading4"/>
    <w:uiPriority w:val="9"/>
    <w:rsid w:val="00073E73"/>
    <w:rPr>
      <w:rFonts w:asciiTheme="majorHAnsi" w:eastAsiaTheme="majorEastAsia" w:hAnsiTheme="majorHAnsi" w:cstheme="majorBidi"/>
      <w:i/>
      <w:iCs/>
      <w:color w:val="2F5496" w:themeColor="accent1" w:themeShade="BF"/>
      <w:kern w:val="3"/>
      <w14:ligatures w14:val="none"/>
    </w:rPr>
  </w:style>
  <w:style w:type="character" w:customStyle="1" w:styleId="Heading5Char">
    <w:name w:val="Heading 5 Char"/>
    <w:basedOn w:val="DefaultParagraphFont"/>
    <w:link w:val="Heading5"/>
    <w:uiPriority w:val="9"/>
    <w:semiHidden/>
    <w:rsid w:val="00073E73"/>
    <w:rPr>
      <w:rFonts w:asciiTheme="majorHAnsi" w:eastAsiaTheme="majorEastAsia" w:hAnsiTheme="majorHAnsi" w:cstheme="majorBidi"/>
      <w:color w:val="2F5496" w:themeColor="accent1" w:themeShade="BF"/>
      <w:kern w:val="3"/>
      <w14:ligatures w14:val="none"/>
    </w:rPr>
  </w:style>
  <w:style w:type="numbering" w:customStyle="1" w:styleId="WWOutlineListStyle">
    <w:name w:val="WW_OutlineListStyle"/>
    <w:basedOn w:val="NoList"/>
    <w:rsid w:val="00073E73"/>
    <w:pPr>
      <w:numPr>
        <w:numId w:val="7"/>
      </w:numPr>
    </w:pPr>
  </w:style>
  <w:style w:type="paragraph" w:styleId="Caption">
    <w:name w:val="caption"/>
    <w:basedOn w:val="Normal"/>
    <w:next w:val="Normal"/>
    <w:uiPriority w:val="35"/>
    <w:qFormat/>
    <w:rsid w:val="00073E73"/>
    <w:pPr>
      <w:spacing w:after="200" w:line="240" w:lineRule="auto"/>
    </w:pPr>
    <w:rPr>
      <w:i/>
      <w:iCs/>
      <w:color w:val="44546A"/>
      <w:sz w:val="18"/>
      <w:szCs w:val="18"/>
    </w:rPr>
  </w:style>
  <w:style w:type="character" w:customStyle="1" w:styleId="fontstyle01">
    <w:name w:val="fontstyle01"/>
    <w:basedOn w:val="DefaultParagraphFont"/>
    <w:rsid w:val="00073E73"/>
    <w:rPr>
      <w:rFonts w:ascii="Cambria" w:hAnsi="Cambria"/>
      <w:b/>
      <w:bCs/>
      <w:i w:val="0"/>
      <w:iCs w:val="0"/>
      <w:color w:val="4F81BD"/>
      <w:sz w:val="24"/>
      <w:szCs w:val="24"/>
    </w:rPr>
  </w:style>
  <w:style w:type="character" w:customStyle="1" w:styleId="fontstyle21">
    <w:name w:val="fontstyle21"/>
    <w:basedOn w:val="DefaultParagraphFont"/>
    <w:rsid w:val="00073E73"/>
    <w:rPr>
      <w:rFonts w:ascii="Times New Roman" w:hAnsi="Times New Roman" w:cs="Times New Roman"/>
      <w:b w:val="0"/>
      <w:bCs w:val="0"/>
      <w:i/>
      <w:iCs/>
      <w:color w:val="000000"/>
      <w:sz w:val="24"/>
      <w:szCs w:val="24"/>
    </w:rPr>
  </w:style>
  <w:style w:type="character" w:customStyle="1" w:styleId="fontstyle31">
    <w:name w:val="fontstyle31"/>
    <w:basedOn w:val="DefaultParagraphFont"/>
    <w:rsid w:val="00073E73"/>
    <w:rPr>
      <w:rFonts w:ascii="BaskOldFace" w:hAnsi="BaskOldFace"/>
      <w:b w:val="0"/>
      <w:bCs w:val="0"/>
      <w:i w:val="0"/>
      <w:iCs w:val="0"/>
      <w:color w:val="000000"/>
      <w:sz w:val="20"/>
      <w:szCs w:val="20"/>
    </w:rPr>
  </w:style>
  <w:style w:type="paragraph" w:styleId="BodyText">
    <w:name w:val="Body Text"/>
    <w:basedOn w:val="Normal"/>
    <w:link w:val="BodyTextChar"/>
    <w:rsid w:val="00073E73"/>
    <w:pPr>
      <w:widowControl w:val="0"/>
      <w:autoSpaceDE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rsid w:val="00073E73"/>
    <w:rPr>
      <w:rFonts w:ascii="Times New Roman" w:eastAsia="Times New Roman" w:hAnsi="Times New Roman" w:cs="Times New Roman"/>
      <w:kern w:val="0"/>
      <w:sz w:val="24"/>
      <w:szCs w:val="24"/>
      <w:lang w:val="id"/>
      <w14:ligatures w14:val="none"/>
    </w:rPr>
  </w:style>
  <w:style w:type="character" w:styleId="Strong">
    <w:name w:val="Strong"/>
    <w:basedOn w:val="DefaultParagraphFont"/>
    <w:uiPriority w:val="22"/>
    <w:qFormat/>
    <w:rsid w:val="00073E73"/>
    <w:rPr>
      <w:b/>
      <w:bCs/>
    </w:rPr>
  </w:style>
  <w:style w:type="character" w:customStyle="1" w:styleId="fontstyle41">
    <w:name w:val="fontstyle41"/>
    <w:basedOn w:val="DefaultParagraphFont"/>
    <w:rsid w:val="00073E73"/>
    <w:rPr>
      <w:rFonts w:ascii="TimesNewRomanPS-ItalicMT" w:hAnsi="TimesNewRomanPS-ItalicMT" w:hint="default"/>
      <w:b w:val="0"/>
      <w:bCs w:val="0"/>
      <w:i/>
      <w:iCs/>
      <w:color w:val="000000"/>
      <w:sz w:val="22"/>
      <w:szCs w:val="22"/>
    </w:rPr>
  </w:style>
  <w:style w:type="table" w:styleId="TableGrid">
    <w:name w:val="Table Grid"/>
    <w:basedOn w:val="TableNormal"/>
    <w:uiPriority w:val="39"/>
    <w:rsid w:val="00073E73"/>
    <w:pPr>
      <w:autoSpaceDN w:val="0"/>
      <w:spacing w:after="0" w:line="240" w:lineRule="auto"/>
    </w:pPr>
    <w:rPr>
      <w:rFonts w:ascii="Calibri" w:eastAsia="Calibri" w:hAnsi="Calibri" w:cs="Arial"/>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rsid w:val="00E63333"/>
  </w:style>
  <w:style w:type="character" w:styleId="UnresolvedMention">
    <w:name w:val="Unresolved Mention"/>
    <w:basedOn w:val="DefaultParagraphFont"/>
    <w:uiPriority w:val="99"/>
    <w:semiHidden/>
    <w:unhideWhenUsed/>
    <w:rsid w:val="00F65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3213">
      <w:bodyDiv w:val="1"/>
      <w:marLeft w:val="0"/>
      <w:marRight w:val="0"/>
      <w:marTop w:val="0"/>
      <w:marBottom w:val="0"/>
      <w:divBdr>
        <w:top w:val="none" w:sz="0" w:space="0" w:color="auto"/>
        <w:left w:val="none" w:sz="0" w:space="0" w:color="auto"/>
        <w:bottom w:val="none" w:sz="0" w:space="0" w:color="auto"/>
        <w:right w:val="none" w:sz="0" w:space="0" w:color="auto"/>
      </w:divBdr>
    </w:div>
    <w:div w:id="103766818">
      <w:bodyDiv w:val="1"/>
      <w:marLeft w:val="0"/>
      <w:marRight w:val="0"/>
      <w:marTop w:val="0"/>
      <w:marBottom w:val="0"/>
      <w:divBdr>
        <w:top w:val="none" w:sz="0" w:space="0" w:color="auto"/>
        <w:left w:val="none" w:sz="0" w:space="0" w:color="auto"/>
        <w:bottom w:val="none" w:sz="0" w:space="0" w:color="auto"/>
        <w:right w:val="none" w:sz="0" w:space="0" w:color="auto"/>
      </w:divBdr>
    </w:div>
    <w:div w:id="161163355">
      <w:bodyDiv w:val="1"/>
      <w:marLeft w:val="0"/>
      <w:marRight w:val="0"/>
      <w:marTop w:val="0"/>
      <w:marBottom w:val="0"/>
      <w:divBdr>
        <w:top w:val="none" w:sz="0" w:space="0" w:color="auto"/>
        <w:left w:val="none" w:sz="0" w:space="0" w:color="auto"/>
        <w:bottom w:val="none" w:sz="0" w:space="0" w:color="auto"/>
        <w:right w:val="none" w:sz="0" w:space="0" w:color="auto"/>
      </w:divBdr>
    </w:div>
    <w:div w:id="531311310">
      <w:bodyDiv w:val="1"/>
      <w:marLeft w:val="0"/>
      <w:marRight w:val="0"/>
      <w:marTop w:val="0"/>
      <w:marBottom w:val="0"/>
      <w:divBdr>
        <w:top w:val="none" w:sz="0" w:space="0" w:color="auto"/>
        <w:left w:val="none" w:sz="0" w:space="0" w:color="auto"/>
        <w:bottom w:val="none" w:sz="0" w:space="0" w:color="auto"/>
        <w:right w:val="none" w:sz="0" w:space="0" w:color="auto"/>
      </w:divBdr>
    </w:div>
    <w:div w:id="855578663">
      <w:bodyDiv w:val="1"/>
      <w:marLeft w:val="0"/>
      <w:marRight w:val="0"/>
      <w:marTop w:val="0"/>
      <w:marBottom w:val="0"/>
      <w:divBdr>
        <w:top w:val="none" w:sz="0" w:space="0" w:color="auto"/>
        <w:left w:val="none" w:sz="0" w:space="0" w:color="auto"/>
        <w:bottom w:val="none" w:sz="0" w:space="0" w:color="auto"/>
        <w:right w:val="none" w:sz="0" w:space="0" w:color="auto"/>
      </w:divBdr>
    </w:div>
    <w:div w:id="966664677">
      <w:bodyDiv w:val="1"/>
      <w:marLeft w:val="0"/>
      <w:marRight w:val="0"/>
      <w:marTop w:val="0"/>
      <w:marBottom w:val="0"/>
      <w:divBdr>
        <w:top w:val="none" w:sz="0" w:space="0" w:color="auto"/>
        <w:left w:val="none" w:sz="0" w:space="0" w:color="auto"/>
        <w:bottom w:val="none" w:sz="0" w:space="0" w:color="auto"/>
        <w:right w:val="none" w:sz="0" w:space="0" w:color="auto"/>
      </w:divBdr>
    </w:div>
    <w:div w:id="1144586462">
      <w:bodyDiv w:val="1"/>
      <w:marLeft w:val="0"/>
      <w:marRight w:val="0"/>
      <w:marTop w:val="0"/>
      <w:marBottom w:val="0"/>
      <w:divBdr>
        <w:top w:val="none" w:sz="0" w:space="0" w:color="auto"/>
        <w:left w:val="none" w:sz="0" w:space="0" w:color="auto"/>
        <w:bottom w:val="none" w:sz="0" w:space="0" w:color="auto"/>
        <w:right w:val="none" w:sz="0" w:space="0" w:color="auto"/>
      </w:divBdr>
    </w:div>
    <w:div w:id="1399790904">
      <w:bodyDiv w:val="1"/>
      <w:marLeft w:val="0"/>
      <w:marRight w:val="0"/>
      <w:marTop w:val="0"/>
      <w:marBottom w:val="0"/>
      <w:divBdr>
        <w:top w:val="none" w:sz="0" w:space="0" w:color="auto"/>
        <w:left w:val="none" w:sz="0" w:space="0" w:color="auto"/>
        <w:bottom w:val="none" w:sz="0" w:space="0" w:color="auto"/>
        <w:right w:val="none" w:sz="0" w:space="0" w:color="auto"/>
      </w:divBdr>
    </w:div>
    <w:div w:id="1511682241">
      <w:bodyDiv w:val="1"/>
      <w:marLeft w:val="0"/>
      <w:marRight w:val="0"/>
      <w:marTop w:val="0"/>
      <w:marBottom w:val="0"/>
      <w:divBdr>
        <w:top w:val="none" w:sz="0" w:space="0" w:color="auto"/>
        <w:left w:val="none" w:sz="0" w:space="0" w:color="auto"/>
        <w:bottom w:val="none" w:sz="0" w:space="0" w:color="auto"/>
        <w:right w:val="none" w:sz="0" w:space="0" w:color="auto"/>
      </w:divBdr>
    </w:div>
    <w:div w:id="1984846284">
      <w:bodyDiv w:val="1"/>
      <w:marLeft w:val="0"/>
      <w:marRight w:val="0"/>
      <w:marTop w:val="0"/>
      <w:marBottom w:val="0"/>
      <w:divBdr>
        <w:top w:val="none" w:sz="0" w:space="0" w:color="auto"/>
        <w:left w:val="none" w:sz="0" w:space="0" w:color="auto"/>
        <w:bottom w:val="none" w:sz="0" w:space="0" w:color="auto"/>
        <w:right w:val="none" w:sz="0" w:space="0" w:color="auto"/>
      </w:divBdr>
    </w:div>
    <w:div w:id="2081438648">
      <w:bodyDiv w:val="1"/>
      <w:marLeft w:val="0"/>
      <w:marRight w:val="0"/>
      <w:marTop w:val="0"/>
      <w:marBottom w:val="0"/>
      <w:divBdr>
        <w:top w:val="none" w:sz="0" w:space="0" w:color="auto"/>
        <w:left w:val="none" w:sz="0" w:space="0" w:color="auto"/>
        <w:bottom w:val="none" w:sz="0" w:space="0" w:color="auto"/>
        <w:right w:val="none" w:sz="0" w:space="0" w:color="auto"/>
      </w:divBdr>
    </w:div>
    <w:div w:id="20826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3968-1B7F-4C0C-8862-0F81B70E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22097</Words>
  <Characters>125956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lenov</dc:creator>
  <cp:keywords/>
  <dc:description/>
  <cp:lastModifiedBy>nur lenov</cp:lastModifiedBy>
  <cp:revision>2</cp:revision>
  <dcterms:created xsi:type="dcterms:W3CDTF">2024-08-19T07:41:00Z</dcterms:created>
  <dcterms:modified xsi:type="dcterms:W3CDTF">2024-08-19T07:41:00Z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c8396059-02ac-33e3-a9e1-362a01b6b8e0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