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43" w:rsidRDefault="00A76F43" w:rsidP="00A76F43">
      <w:pPr>
        <w:pStyle w:val="ListParagraph"/>
        <w:spacing w:line="480" w:lineRule="auto"/>
        <w:ind w:left="0"/>
        <w:jc w:val="center"/>
        <w:rPr>
          <w:b/>
          <w:bCs/>
          <w:lang w:val="id-ID" w:eastAsia="id-ID"/>
        </w:rPr>
      </w:pPr>
      <w:r w:rsidRPr="00990FD5">
        <w:rPr>
          <w:b/>
          <w:bCs/>
          <w:lang w:val="id-ID" w:eastAsia="id-ID"/>
        </w:rPr>
        <w:t>DAFTAR PUSTAKA</w:t>
      </w:r>
    </w:p>
    <w:p w:rsidR="00A76F43" w:rsidRDefault="00A76F43" w:rsidP="00A76F43">
      <w:pPr>
        <w:pStyle w:val="ListParagraph"/>
        <w:spacing w:line="480" w:lineRule="auto"/>
        <w:ind w:left="0"/>
        <w:jc w:val="both"/>
        <w:rPr>
          <w:b/>
          <w:bCs/>
          <w:lang w:val="id-ID" w:eastAsia="id-ID"/>
        </w:rPr>
      </w:pPr>
    </w:p>
    <w:p w:rsidR="00A76F43" w:rsidRPr="009A1E6D" w:rsidRDefault="00A76F43" w:rsidP="00A76F43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noProof/>
        </w:rPr>
      </w:pPr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Pr="009A1E6D">
        <w:rPr>
          <w:noProof/>
        </w:rPr>
        <w:t xml:space="preserve">APJII. (2024). </w:t>
      </w:r>
      <w:r w:rsidRPr="009A1E6D">
        <w:rPr>
          <w:i/>
          <w:iCs/>
          <w:noProof/>
        </w:rPr>
        <w:t>APJII Jumlah Pengguna Internet Indonesia Tembus 221 Juta Orang</w:t>
      </w:r>
      <w:r w:rsidRPr="009A1E6D">
        <w:rPr>
          <w:noProof/>
        </w:rPr>
        <w:t>. Asosiasi Penyelenggara Jasa Internet Indonesia. https://apjii.or.id/berita/d/apjii-jumlah-pengguna-internet-indonesia-tembus-221-juta-orang#:~:text=Asosiasi Penyelenggara Jasa Internet Indonesia (APJII) mengumumkan jumlah pengguna internet,jiwa penduduk Indonesia tahun 2023.</w:t>
      </w:r>
    </w:p>
    <w:p w:rsidR="00A76F43" w:rsidRPr="009A1E6D" w:rsidRDefault="00A76F43" w:rsidP="00A76F43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noProof/>
        </w:rPr>
      </w:pPr>
      <w:r w:rsidRPr="009A1E6D">
        <w:rPr>
          <w:noProof/>
        </w:rPr>
        <w:t xml:space="preserve">Arikunto, S. (2017). </w:t>
      </w:r>
      <w:r w:rsidRPr="009A1E6D">
        <w:rPr>
          <w:i/>
          <w:iCs/>
          <w:noProof/>
        </w:rPr>
        <w:t>Prosedur Penelitian Suatu Pendekatan Praktik</w:t>
      </w:r>
      <w:r w:rsidRPr="009A1E6D">
        <w:rPr>
          <w:noProof/>
        </w:rPr>
        <w:t>. Rineka Cipta.</w:t>
      </w:r>
    </w:p>
    <w:p w:rsidR="00A76F43" w:rsidRPr="009A1E6D" w:rsidRDefault="00A76F43" w:rsidP="00A76F43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noProof/>
        </w:rPr>
      </w:pPr>
      <w:r w:rsidRPr="009A1E6D">
        <w:rPr>
          <w:noProof/>
        </w:rPr>
        <w:t xml:space="preserve">Aulianto, D. R., Asmara, U., &amp; Subroto, M. A. R. (2019). Analisis Faktor-Faktor Yang Mempengaruhi Minat Beli Penonton Pengguna Aplikasi Tiket Bioskop Online. </w:t>
      </w:r>
      <w:r w:rsidRPr="009A1E6D">
        <w:rPr>
          <w:i/>
          <w:iCs/>
          <w:noProof/>
        </w:rPr>
        <w:t>Jurnal Teknologi Informasi Dan Komunikasi</w:t>
      </w:r>
      <w:r w:rsidRPr="009A1E6D">
        <w:rPr>
          <w:noProof/>
        </w:rPr>
        <w:t xml:space="preserve">, </w:t>
      </w:r>
      <w:r w:rsidRPr="009A1E6D">
        <w:rPr>
          <w:i/>
          <w:iCs/>
          <w:noProof/>
        </w:rPr>
        <w:t>10</w:t>
      </w:r>
      <w:r w:rsidRPr="009A1E6D">
        <w:rPr>
          <w:noProof/>
        </w:rPr>
        <w:t>(2).</w:t>
      </w:r>
    </w:p>
    <w:p w:rsidR="00A76F43" w:rsidRPr="009A1E6D" w:rsidRDefault="00A76F43" w:rsidP="00A76F43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noProof/>
        </w:rPr>
      </w:pPr>
      <w:r w:rsidRPr="009A1E6D">
        <w:rPr>
          <w:noProof/>
        </w:rPr>
        <w:t xml:space="preserve">Davis, F. D. (1989). Perceived Usefulness, Perceived Ease of Use, and User Acceptance of Information Technology. </w:t>
      </w:r>
      <w:r w:rsidRPr="009A1E6D">
        <w:rPr>
          <w:i/>
          <w:iCs/>
          <w:noProof/>
        </w:rPr>
        <w:t>MIS Quarterly: Management Information Systems</w:t>
      </w:r>
      <w:r w:rsidRPr="009A1E6D">
        <w:rPr>
          <w:noProof/>
        </w:rPr>
        <w:t xml:space="preserve">, </w:t>
      </w:r>
      <w:r w:rsidRPr="009A1E6D">
        <w:rPr>
          <w:i/>
          <w:iCs/>
          <w:noProof/>
        </w:rPr>
        <w:t>13</w:t>
      </w:r>
      <w:r w:rsidRPr="009A1E6D">
        <w:rPr>
          <w:noProof/>
        </w:rPr>
        <w:t>(3), 319–339. https://doi.org/10.2307/249008</w:t>
      </w:r>
    </w:p>
    <w:p w:rsidR="00A76F43" w:rsidRPr="009A1E6D" w:rsidRDefault="00A76F43" w:rsidP="00A76F43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noProof/>
        </w:rPr>
      </w:pPr>
      <w:r w:rsidRPr="009A1E6D">
        <w:rPr>
          <w:noProof/>
        </w:rPr>
        <w:t xml:space="preserve">Davis, F. D., Bagozzi, R. P., &amp; Warshaw, P. R. (1989). Perceived Usefulness, Perceived Ease of Use, and User Accaptance of Information Technology. </w:t>
      </w:r>
      <w:r w:rsidRPr="009A1E6D">
        <w:rPr>
          <w:i/>
          <w:iCs/>
          <w:noProof/>
        </w:rPr>
        <w:t>Management Science</w:t>
      </w:r>
      <w:r w:rsidRPr="009A1E6D">
        <w:rPr>
          <w:noProof/>
        </w:rPr>
        <w:t xml:space="preserve">, </w:t>
      </w:r>
      <w:r w:rsidRPr="009A1E6D">
        <w:rPr>
          <w:i/>
          <w:iCs/>
          <w:noProof/>
        </w:rPr>
        <w:t>35</w:t>
      </w:r>
      <w:r w:rsidRPr="009A1E6D">
        <w:rPr>
          <w:noProof/>
        </w:rPr>
        <w:t>(8), 982–1003.</w:t>
      </w:r>
    </w:p>
    <w:p w:rsidR="00A76F43" w:rsidRPr="009A1E6D" w:rsidRDefault="00A76F43" w:rsidP="00A76F43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noProof/>
        </w:rPr>
      </w:pPr>
      <w:r w:rsidRPr="009A1E6D">
        <w:rPr>
          <w:noProof/>
        </w:rPr>
        <w:t xml:space="preserve">Ghozali, I. (2018). </w:t>
      </w:r>
      <w:r w:rsidRPr="009A1E6D">
        <w:rPr>
          <w:i/>
          <w:iCs/>
          <w:noProof/>
        </w:rPr>
        <w:t>Aplikasi Analisis Multivariate dengan Program IBM SPSS 25</w:t>
      </w:r>
      <w:r w:rsidRPr="009A1E6D">
        <w:rPr>
          <w:noProof/>
        </w:rPr>
        <w:t>. (Edisi 9). Semarang: Badan Penerbit Universitas Diponegoro.</w:t>
      </w:r>
    </w:p>
    <w:p w:rsidR="00A76F43" w:rsidRPr="009A1E6D" w:rsidRDefault="00A76F43" w:rsidP="00A76F43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noProof/>
        </w:rPr>
      </w:pPr>
      <w:r w:rsidRPr="009A1E6D">
        <w:rPr>
          <w:noProof/>
        </w:rPr>
        <w:t xml:space="preserve">Ghozali, I. (2020). </w:t>
      </w:r>
      <w:r w:rsidRPr="009A1E6D">
        <w:rPr>
          <w:i/>
          <w:iCs/>
          <w:noProof/>
        </w:rPr>
        <w:t>Aplikasi Analisis Multivariate Dengan Program SPSS</w:t>
      </w:r>
      <w:r w:rsidRPr="009A1E6D">
        <w:rPr>
          <w:noProof/>
        </w:rPr>
        <w:t>. Badan Penerbit UNDIP.</w:t>
      </w:r>
    </w:p>
    <w:p w:rsidR="00A76F43" w:rsidRPr="009A1E6D" w:rsidRDefault="00A76F43" w:rsidP="00A76F43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noProof/>
        </w:rPr>
      </w:pPr>
      <w:r w:rsidRPr="009A1E6D">
        <w:rPr>
          <w:noProof/>
        </w:rPr>
        <w:t xml:space="preserve">Hasan, A. (2020). </w:t>
      </w:r>
      <w:r w:rsidRPr="009A1E6D">
        <w:rPr>
          <w:i/>
          <w:iCs/>
          <w:noProof/>
        </w:rPr>
        <w:t>Marketing dari Mulut ke Mulut : Word of Mouth Marketing</w:t>
      </w:r>
      <w:r w:rsidRPr="009A1E6D">
        <w:rPr>
          <w:noProof/>
        </w:rPr>
        <w:t>. Media Pressindo.</w:t>
      </w:r>
    </w:p>
    <w:p w:rsidR="00A76F43" w:rsidRPr="009A1E6D" w:rsidRDefault="00A76F43" w:rsidP="00A76F43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noProof/>
        </w:rPr>
      </w:pPr>
      <w:r w:rsidRPr="009A1E6D">
        <w:rPr>
          <w:noProof/>
        </w:rPr>
        <w:t xml:space="preserve">J. Setiadi, N. (2018). </w:t>
      </w:r>
      <w:r w:rsidRPr="009A1E6D">
        <w:rPr>
          <w:i/>
          <w:iCs/>
          <w:noProof/>
        </w:rPr>
        <w:t>Perilaku Konsumen</w:t>
      </w:r>
      <w:r w:rsidRPr="009A1E6D">
        <w:rPr>
          <w:noProof/>
        </w:rPr>
        <w:t>. Kencana Prenada Media Group.</w:t>
      </w:r>
    </w:p>
    <w:p w:rsidR="00A76F43" w:rsidRPr="009A1E6D" w:rsidRDefault="00A76F43" w:rsidP="00A76F43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noProof/>
        </w:rPr>
      </w:pPr>
      <w:r w:rsidRPr="009A1E6D">
        <w:rPr>
          <w:noProof/>
        </w:rPr>
        <w:t xml:space="preserve">Jogiyanto. (2007). </w:t>
      </w:r>
      <w:r w:rsidRPr="009A1E6D">
        <w:rPr>
          <w:i/>
          <w:iCs/>
          <w:noProof/>
        </w:rPr>
        <w:t>Sistem Informasi Keperilakuan</w:t>
      </w:r>
      <w:r w:rsidRPr="009A1E6D">
        <w:rPr>
          <w:noProof/>
        </w:rPr>
        <w:t>. Andi Offset.</w:t>
      </w:r>
    </w:p>
    <w:p w:rsidR="00A76F43" w:rsidRPr="009A1E6D" w:rsidRDefault="00A76F43" w:rsidP="00A76F43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noProof/>
        </w:rPr>
      </w:pPr>
      <w:r w:rsidRPr="009A1E6D">
        <w:rPr>
          <w:noProof/>
        </w:rPr>
        <w:t xml:space="preserve">Kotler, P., &amp; Armstrong, G. (2007). </w:t>
      </w:r>
      <w:r w:rsidRPr="009A1E6D">
        <w:rPr>
          <w:i/>
          <w:iCs/>
          <w:noProof/>
        </w:rPr>
        <w:t>Dasar-dasar Pemasaran Jilid 1</w:t>
      </w:r>
      <w:r w:rsidRPr="009A1E6D">
        <w:rPr>
          <w:noProof/>
        </w:rPr>
        <w:t>. PT. Indeks.</w:t>
      </w:r>
    </w:p>
    <w:p w:rsidR="00A76F43" w:rsidRPr="009A1E6D" w:rsidRDefault="00A76F43" w:rsidP="00A76F43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noProof/>
        </w:rPr>
      </w:pPr>
      <w:r w:rsidRPr="009A1E6D">
        <w:rPr>
          <w:noProof/>
        </w:rPr>
        <w:t xml:space="preserve">Lovelock, C. H., &amp; Wright, L. K. (2020). </w:t>
      </w:r>
      <w:r w:rsidRPr="009A1E6D">
        <w:rPr>
          <w:i/>
          <w:iCs/>
          <w:noProof/>
        </w:rPr>
        <w:t>Manajemen Pemasaran Jasa</w:t>
      </w:r>
      <w:r w:rsidRPr="009A1E6D">
        <w:rPr>
          <w:noProof/>
        </w:rPr>
        <w:t>. Erlanga.</w:t>
      </w:r>
    </w:p>
    <w:p w:rsidR="00A76F43" w:rsidRPr="009A1E6D" w:rsidRDefault="00A76F43" w:rsidP="00A76F43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noProof/>
        </w:rPr>
      </w:pPr>
      <w:r w:rsidRPr="009A1E6D">
        <w:rPr>
          <w:noProof/>
        </w:rPr>
        <w:t xml:space="preserve">Maulidiyah, N. (2019). Pengaruh Persepsi Risiko, Kepercayaan Dan Keamanan Terhadap Minat Beli Online Melalui Media Sosial (Studi Pada Konsumen Online Shop). </w:t>
      </w:r>
      <w:r w:rsidRPr="009A1E6D">
        <w:rPr>
          <w:i/>
          <w:iCs/>
          <w:noProof/>
        </w:rPr>
        <w:t>EJournal Administrasi Bisnis</w:t>
      </w:r>
      <w:r w:rsidRPr="009A1E6D">
        <w:rPr>
          <w:noProof/>
        </w:rPr>
        <w:t xml:space="preserve">, </w:t>
      </w:r>
      <w:r w:rsidRPr="009A1E6D">
        <w:rPr>
          <w:i/>
          <w:iCs/>
          <w:noProof/>
        </w:rPr>
        <w:t>2</w:t>
      </w:r>
      <w:r w:rsidRPr="009A1E6D">
        <w:rPr>
          <w:noProof/>
        </w:rPr>
        <w:t>(1).</w:t>
      </w:r>
    </w:p>
    <w:p w:rsidR="00A76F43" w:rsidRPr="009A1E6D" w:rsidRDefault="00A76F43" w:rsidP="00A76F43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noProof/>
        </w:rPr>
      </w:pPr>
      <w:r w:rsidRPr="009A1E6D">
        <w:rPr>
          <w:noProof/>
        </w:rPr>
        <w:lastRenderedPageBreak/>
        <w:t xml:space="preserve">Nurmalasari, &amp; Latifah. (2023). Pengaruh Keamanan, Kualitas Informasi dan Kemudahan terhadap Keputusan Pembelian Online pada Konsumen Tiktok Shop. </w:t>
      </w:r>
      <w:r w:rsidRPr="009A1E6D">
        <w:rPr>
          <w:i/>
          <w:iCs/>
          <w:noProof/>
        </w:rPr>
        <w:t>Perspektif: Jurnal Ekonomi &amp; Manajemen Universitas Bina Sarana Informatika</w:t>
      </w:r>
      <w:r w:rsidRPr="009A1E6D">
        <w:rPr>
          <w:noProof/>
        </w:rPr>
        <w:t xml:space="preserve">, </w:t>
      </w:r>
      <w:r w:rsidRPr="009A1E6D">
        <w:rPr>
          <w:i/>
          <w:iCs/>
          <w:noProof/>
        </w:rPr>
        <w:t>21</w:t>
      </w:r>
      <w:r w:rsidRPr="009A1E6D">
        <w:rPr>
          <w:noProof/>
        </w:rPr>
        <w:t>(1). https://doi.org/10.31294/jp.v21i1</w:t>
      </w:r>
    </w:p>
    <w:p w:rsidR="00A76F43" w:rsidRPr="009A1E6D" w:rsidRDefault="00A76F43" w:rsidP="00A76F43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noProof/>
        </w:rPr>
      </w:pPr>
      <w:r w:rsidRPr="009A1E6D">
        <w:rPr>
          <w:noProof/>
        </w:rPr>
        <w:t xml:space="preserve">Raman, A., &amp; Annamalai, V. (2011). Web Services and e-Shopping Decisions: A Study on Malaysian e-Consumer. </w:t>
      </w:r>
      <w:r w:rsidRPr="009A1E6D">
        <w:rPr>
          <w:i/>
          <w:iCs/>
          <w:noProof/>
        </w:rPr>
        <w:t>Conference: 3rd International Conference on Wireless Information Networks &amp; Business Information System (WINBIS’11)</w:t>
      </w:r>
      <w:r w:rsidRPr="009A1E6D">
        <w:rPr>
          <w:noProof/>
        </w:rPr>
        <w:t>.</w:t>
      </w:r>
    </w:p>
    <w:p w:rsidR="00A76F43" w:rsidRPr="009A1E6D" w:rsidRDefault="00A76F43" w:rsidP="00A76F43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noProof/>
        </w:rPr>
      </w:pPr>
      <w:r w:rsidRPr="009A1E6D">
        <w:rPr>
          <w:noProof/>
        </w:rPr>
        <w:t xml:space="preserve">Riduwan. (2018). </w:t>
      </w:r>
      <w:r w:rsidRPr="009A1E6D">
        <w:rPr>
          <w:i/>
          <w:iCs/>
          <w:noProof/>
        </w:rPr>
        <w:t>Dasar-Dasar Statistika</w:t>
      </w:r>
      <w:r w:rsidRPr="009A1E6D">
        <w:rPr>
          <w:noProof/>
        </w:rPr>
        <w:t>. Alfabeta.</w:t>
      </w:r>
    </w:p>
    <w:p w:rsidR="00A76F43" w:rsidRPr="009A1E6D" w:rsidRDefault="00A76F43" w:rsidP="00A76F43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noProof/>
        </w:rPr>
      </w:pPr>
      <w:r w:rsidRPr="009A1E6D">
        <w:rPr>
          <w:noProof/>
        </w:rPr>
        <w:t xml:space="preserve">Sari, V. E. (2019). Pengaruh E-Wom, Lifestyle, Kepercayaan Terhadap Keputusan Pembelian Ticket Online Booking Pada Situs Traveloka.Com Di Ponorogo (Studi Kasus Pembelian Tiket Pesawat Dan Kereta Api). </w:t>
      </w:r>
      <w:r w:rsidRPr="009A1E6D">
        <w:rPr>
          <w:i/>
          <w:iCs/>
          <w:noProof/>
        </w:rPr>
        <w:t>EJournal Administrasi Bisnis</w:t>
      </w:r>
      <w:r w:rsidRPr="009A1E6D">
        <w:rPr>
          <w:noProof/>
        </w:rPr>
        <w:t xml:space="preserve">, </w:t>
      </w:r>
      <w:r w:rsidRPr="009A1E6D">
        <w:rPr>
          <w:i/>
          <w:iCs/>
          <w:noProof/>
        </w:rPr>
        <w:t>7</w:t>
      </w:r>
      <w:r w:rsidRPr="009A1E6D">
        <w:rPr>
          <w:noProof/>
        </w:rPr>
        <w:t>(4), 74–487.</w:t>
      </w:r>
    </w:p>
    <w:p w:rsidR="00A76F43" w:rsidRPr="009A1E6D" w:rsidRDefault="00A76F43" w:rsidP="00A76F43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noProof/>
        </w:rPr>
      </w:pPr>
      <w:r w:rsidRPr="009A1E6D">
        <w:rPr>
          <w:noProof/>
        </w:rPr>
        <w:t xml:space="preserve">Schiffman, L. G., &amp; Kanuk, L. (2019). </w:t>
      </w:r>
      <w:r w:rsidRPr="009A1E6D">
        <w:rPr>
          <w:i/>
          <w:iCs/>
          <w:noProof/>
        </w:rPr>
        <w:t>Perilaku Konsumen</w:t>
      </w:r>
      <w:r w:rsidRPr="009A1E6D">
        <w:rPr>
          <w:noProof/>
        </w:rPr>
        <w:t>. Indeks.</w:t>
      </w:r>
    </w:p>
    <w:p w:rsidR="00A76F43" w:rsidRPr="009A1E6D" w:rsidRDefault="00A76F43" w:rsidP="00A76F43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noProof/>
        </w:rPr>
      </w:pPr>
      <w:r w:rsidRPr="009A1E6D">
        <w:rPr>
          <w:noProof/>
        </w:rPr>
        <w:t xml:space="preserve">Sekaran, U. (2018). </w:t>
      </w:r>
      <w:r w:rsidRPr="009A1E6D">
        <w:rPr>
          <w:i/>
          <w:iCs/>
          <w:noProof/>
        </w:rPr>
        <w:t>Metode Penelitian untuk Bisnis</w:t>
      </w:r>
      <w:r w:rsidRPr="009A1E6D">
        <w:rPr>
          <w:noProof/>
        </w:rPr>
        <w:t>. Salemba Empat.</w:t>
      </w:r>
    </w:p>
    <w:p w:rsidR="00A76F43" w:rsidRPr="009A1E6D" w:rsidRDefault="00A76F43" w:rsidP="00A76F43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noProof/>
        </w:rPr>
      </w:pPr>
      <w:r w:rsidRPr="009A1E6D">
        <w:rPr>
          <w:noProof/>
        </w:rPr>
        <w:t xml:space="preserve">Shabilla, P. A., Listyorini, S., &amp; Hadi, S. P. (2022). Pengaruh Harga, Promosi, dan Kemudahan Transaksi terhadap Keputusan Pembelian (Studi pada Konsumen Traveloka di Semarang). </w:t>
      </w:r>
      <w:r w:rsidRPr="009A1E6D">
        <w:rPr>
          <w:i/>
          <w:iCs/>
          <w:noProof/>
        </w:rPr>
        <w:t>Jurnal Ilmu Administrasi Bisnis</w:t>
      </w:r>
      <w:r w:rsidRPr="009A1E6D">
        <w:rPr>
          <w:noProof/>
        </w:rPr>
        <w:t xml:space="preserve">, </w:t>
      </w:r>
      <w:r w:rsidRPr="009A1E6D">
        <w:rPr>
          <w:i/>
          <w:iCs/>
          <w:noProof/>
        </w:rPr>
        <w:t>11</w:t>
      </w:r>
      <w:r w:rsidRPr="009A1E6D">
        <w:rPr>
          <w:noProof/>
        </w:rPr>
        <w:t>(3), 605–613. https://doi.org/10.14710/jiab.2022.34854</w:t>
      </w:r>
    </w:p>
    <w:p w:rsidR="00A76F43" w:rsidRPr="009A1E6D" w:rsidRDefault="00A76F43" w:rsidP="00A76F43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noProof/>
        </w:rPr>
      </w:pPr>
      <w:r w:rsidRPr="009A1E6D">
        <w:rPr>
          <w:noProof/>
        </w:rPr>
        <w:t xml:space="preserve">Sindiah, &amp; Rustam, T. A. (2023). Pengaruh Keamanan dan Kepercayaan Konsumen Terhadap Keputusan Pembelian E-Commerce Pada Facebook. </w:t>
      </w:r>
      <w:r w:rsidRPr="009A1E6D">
        <w:rPr>
          <w:i/>
          <w:iCs/>
          <w:noProof/>
        </w:rPr>
        <w:t>ECo-Buss</w:t>
      </w:r>
      <w:r w:rsidRPr="009A1E6D">
        <w:rPr>
          <w:noProof/>
        </w:rPr>
        <w:t xml:space="preserve">, </w:t>
      </w:r>
      <w:r w:rsidRPr="009A1E6D">
        <w:rPr>
          <w:i/>
          <w:iCs/>
          <w:noProof/>
        </w:rPr>
        <w:t>6</w:t>
      </w:r>
      <w:r w:rsidRPr="009A1E6D">
        <w:rPr>
          <w:noProof/>
        </w:rPr>
        <w:t>(1), 42–52.</w:t>
      </w:r>
    </w:p>
    <w:p w:rsidR="00A76F43" w:rsidRPr="009A1E6D" w:rsidRDefault="00A76F43" w:rsidP="00A76F43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noProof/>
        </w:rPr>
      </w:pPr>
      <w:r w:rsidRPr="009A1E6D">
        <w:rPr>
          <w:noProof/>
        </w:rPr>
        <w:t xml:space="preserve">Sobur, A. (2016). </w:t>
      </w:r>
      <w:r w:rsidRPr="009A1E6D">
        <w:rPr>
          <w:i/>
          <w:iCs/>
          <w:noProof/>
        </w:rPr>
        <w:t>Psikologi Umum</w:t>
      </w:r>
      <w:r w:rsidRPr="009A1E6D">
        <w:rPr>
          <w:noProof/>
        </w:rPr>
        <w:t>. Pustaka Setia.</w:t>
      </w:r>
    </w:p>
    <w:p w:rsidR="00A76F43" w:rsidRPr="009A1E6D" w:rsidRDefault="00A76F43" w:rsidP="00A76F43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noProof/>
        </w:rPr>
      </w:pPr>
      <w:r w:rsidRPr="009A1E6D">
        <w:rPr>
          <w:noProof/>
        </w:rPr>
        <w:t xml:space="preserve">Subagyo, P. (2019). </w:t>
      </w:r>
      <w:r w:rsidRPr="009A1E6D">
        <w:rPr>
          <w:i/>
          <w:iCs/>
          <w:noProof/>
        </w:rPr>
        <w:t>Statistik Induktif</w:t>
      </w:r>
      <w:r w:rsidRPr="009A1E6D">
        <w:rPr>
          <w:noProof/>
        </w:rPr>
        <w:t>. BPFE.</w:t>
      </w:r>
    </w:p>
    <w:p w:rsidR="00A76F43" w:rsidRPr="009A1E6D" w:rsidRDefault="00A76F43" w:rsidP="00A76F43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noProof/>
        </w:rPr>
      </w:pPr>
      <w:r w:rsidRPr="009A1E6D">
        <w:rPr>
          <w:noProof/>
        </w:rPr>
        <w:t xml:space="preserve">Sugiyanto, Mulyana, M., &amp; Ramadhan, M. V. (2021). Pengaruh Keamanan Bertransaksi, Kemudahan Transaksi dan Persepsi Resiko Terhadap Minat BeliStudi Kasus Pada Tokopedia. </w:t>
      </w:r>
      <w:r w:rsidRPr="009A1E6D">
        <w:rPr>
          <w:i/>
          <w:iCs/>
          <w:noProof/>
        </w:rPr>
        <w:t>Jurnal Informatika Kesatuan</w:t>
      </w:r>
      <w:r w:rsidRPr="009A1E6D">
        <w:rPr>
          <w:noProof/>
        </w:rPr>
        <w:t xml:space="preserve">, </w:t>
      </w:r>
      <w:r w:rsidRPr="009A1E6D">
        <w:rPr>
          <w:i/>
          <w:iCs/>
          <w:noProof/>
        </w:rPr>
        <w:t>1</w:t>
      </w:r>
      <w:r w:rsidRPr="009A1E6D">
        <w:rPr>
          <w:noProof/>
        </w:rPr>
        <w:t>(1), 23–30. https://doi.org/10.37641/jikes.v1i1.404</w:t>
      </w:r>
    </w:p>
    <w:p w:rsidR="00A76F43" w:rsidRPr="009A1E6D" w:rsidRDefault="00A76F43" w:rsidP="00A76F43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noProof/>
        </w:rPr>
      </w:pPr>
      <w:r w:rsidRPr="009A1E6D">
        <w:rPr>
          <w:noProof/>
        </w:rPr>
        <w:t xml:space="preserve">Sugiyono. (2016). </w:t>
      </w:r>
      <w:r w:rsidRPr="009A1E6D">
        <w:rPr>
          <w:i/>
          <w:iCs/>
          <w:noProof/>
        </w:rPr>
        <w:t>Statistika untuk Penelitian</w:t>
      </w:r>
      <w:r w:rsidRPr="009A1E6D">
        <w:rPr>
          <w:noProof/>
        </w:rPr>
        <w:t>. Alfabeta.</w:t>
      </w:r>
    </w:p>
    <w:p w:rsidR="00A76F43" w:rsidRPr="009A1E6D" w:rsidRDefault="00A76F43" w:rsidP="00A76F43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noProof/>
        </w:rPr>
      </w:pPr>
      <w:r w:rsidRPr="009A1E6D">
        <w:rPr>
          <w:noProof/>
        </w:rPr>
        <w:t xml:space="preserve">Sumarwan, U. (2020). </w:t>
      </w:r>
      <w:r w:rsidRPr="009A1E6D">
        <w:rPr>
          <w:i/>
          <w:iCs/>
          <w:noProof/>
        </w:rPr>
        <w:t>Perilaku Konsumen Teori dan Penerapannya dalam Pemasaran</w:t>
      </w:r>
      <w:r w:rsidRPr="009A1E6D">
        <w:rPr>
          <w:noProof/>
        </w:rPr>
        <w:t>. Kencana.</w:t>
      </w:r>
    </w:p>
    <w:p w:rsidR="00A76F43" w:rsidRPr="009A1E6D" w:rsidRDefault="00A76F43" w:rsidP="00A76F43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noProof/>
        </w:rPr>
      </w:pPr>
      <w:r w:rsidRPr="009A1E6D">
        <w:rPr>
          <w:noProof/>
        </w:rPr>
        <w:t xml:space="preserve">Supartono. (2022). Pengaruh Harga, Kemudahan Bertransaksi, Dan Kepercayaan Terhadap Minat Beli Online Di E-Commerce Shopee Pada Masa Pandemi Covid 19. </w:t>
      </w:r>
      <w:r w:rsidRPr="009A1E6D">
        <w:rPr>
          <w:i/>
          <w:iCs/>
          <w:noProof/>
        </w:rPr>
        <w:t>Jurnal IKRAITH-EKONOMIKA</w:t>
      </w:r>
      <w:r w:rsidRPr="009A1E6D">
        <w:rPr>
          <w:noProof/>
        </w:rPr>
        <w:t xml:space="preserve">, </w:t>
      </w:r>
      <w:r w:rsidRPr="009A1E6D">
        <w:rPr>
          <w:i/>
          <w:iCs/>
          <w:noProof/>
        </w:rPr>
        <w:t>5</w:t>
      </w:r>
      <w:r w:rsidRPr="009A1E6D">
        <w:rPr>
          <w:noProof/>
        </w:rPr>
        <w:t>(2), 210–218.</w:t>
      </w:r>
    </w:p>
    <w:p w:rsidR="00A76F43" w:rsidRPr="009A1E6D" w:rsidRDefault="00A76F43" w:rsidP="00A76F43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noProof/>
        </w:rPr>
      </w:pPr>
      <w:r w:rsidRPr="009A1E6D">
        <w:rPr>
          <w:noProof/>
        </w:rPr>
        <w:lastRenderedPageBreak/>
        <w:t xml:space="preserve">Sutisna. (2019). </w:t>
      </w:r>
      <w:r w:rsidRPr="009A1E6D">
        <w:rPr>
          <w:i/>
          <w:iCs/>
          <w:noProof/>
        </w:rPr>
        <w:t>Perilaku konsumen Dan Komunikasi Pemasaran</w:t>
      </w:r>
      <w:r w:rsidRPr="009A1E6D">
        <w:rPr>
          <w:noProof/>
        </w:rPr>
        <w:t>. Remaja Rosdakarya.</w:t>
      </w:r>
    </w:p>
    <w:p w:rsidR="00A76F43" w:rsidRPr="009A1E6D" w:rsidRDefault="00A76F43" w:rsidP="00A76F43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noProof/>
        </w:rPr>
      </w:pPr>
      <w:r w:rsidRPr="009A1E6D">
        <w:rPr>
          <w:noProof/>
        </w:rPr>
        <w:t xml:space="preserve">Swari, D. A. K. B. A., &amp; Darma, G. S. (2019). Kepercayaan Lintas Generasi Dalam Penggunaan Social Media dan Electronic Word of Mouth. </w:t>
      </w:r>
      <w:r w:rsidRPr="009A1E6D">
        <w:rPr>
          <w:i/>
          <w:iCs/>
          <w:noProof/>
        </w:rPr>
        <w:t>Jurnal Manajemen Bisnis</w:t>
      </w:r>
      <w:r w:rsidRPr="009A1E6D">
        <w:rPr>
          <w:noProof/>
        </w:rPr>
        <w:t xml:space="preserve">, </w:t>
      </w:r>
      <w:r w:rsidRPr="009A1E6D">
        <w:rPr>
          <w:i/>
          <w:iCs/>
          <w:noProof/>
        </w:rPr>
        <w:t>16</w:t>
      </w:r>
      <w:r w:rsidRPr="009A1E6D">
        <w:rPr>
          <w:noProof/>
        </w:rPr>
        <w:t>(4), 145–161.</w:t>
      </w:r>
    </w:p>
    <w:p w:rsidR="00A76F43" w:rsidRPr="009A1E6D" w:rsidRDefault="00A76F43" w:rsidP="00A76F43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noProof/>
        </w:rPr>
      </w:pPr>
      <w:r w:rsidRPr="009A1E6D">
        <w:rPr>
          <w:noProof/>
        </w:rPr>
        <w:t xml:space="preserve">Walgito, B. (2010). </w:t>
      </w:r>
      <w:r w:rsidRPr="009A1E6D">
        <w:rPr>
          <w:i/>
          <w:iCs/>
          <w:noProof/>
        </w:rPr>
        <w:t>Pengantar Psikologi Umum</w:t>
      </w:r>
      <w:r w:rsidRPr="009A1E6D">
        <w:rPr>
          <w:noProof/>
        </w:rPr>
        <w:t>. C.V Andi.</w:t>
      </w:r>
    </w:p>
    <w:p w:rsidR="00A76F43" w:rsidRPr="009A1E6D" w:rsidRDefault="00A76F43" w:rsidP="00A76F43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noProof/>
        </w:rPr>
      </w:pPr>
      <w:r w:rsidRPr="009A1E6D">
        <w:rPr>
          <w:noProof/>
        </w:rPr>
        <w:t xml:space="preserve">Yulindasari, E. R., &amp; Fikriyah, K. (2022). Pengaruh e-WoM (Electronic Word of Mouth) terhadap Keputusan Pembelian Kosmetik Halal di Shopee. </w:t>
      </w:r>
      <w:r w:rsidRPr="009A1E6D">
        <w:rPr>
          <w:i/>
          <w:iCs/>
          <w:noProof/>
        </w:rPr>
        <w:t>Journal of Islamic Economics and Finance Studies</w:t>
      </w:r>
      <w:r w:rsidRPr="009A1E6D">
        <w:rPr>
          <w:noProof/>
        </w:rPr>
        <w:t xml:space="preserve">, </w:t>
      </w:r>
      <w:r w:rsidRPr="009A1E6D">
        <w:rPr>
          <w:i/>
          <w:iCs/>
          <w:noProof/>
        </w:rPr>
        <w:t>3</w:t>
      </w:r>
      <w:r w:rsidRPr="009A1E6D">
        <w:rPr>
          <w:noProof/>
        </w:rPr>
        <w:t>(1), 55–69. https://doi.org/10.47700/jiefes.v3i1.4293</w:t>
      </w:r>
    </w:p>
    <w:p w:rsidR="00A76F43" w:rsidRDefault="00A76F43" w:rsidP="00A76F43">
      <w:pPr>
        <w:pStyle w:val="ListParagraph"/>
        <w:spacing w:before="240"/>
        <w:ind w:left="0"/>
        <w:jc w:val="both"/>
      </w:pPr>
      <w:r>
        <w:fldChar w:fldCharType="end"/>
      </w:r>
    </w:p>
    <w:p w:rsidR="003F2694" w:rsidRPr="00A76F43" w:rsidRDefault="003F2694" w:rsidP="00A76F43">
      <w:pPr>
        <w:jc w:val="both"/>
        <w:rPr>
          <w:lang/>
        </w:rPr>
      </w:pPr>
    </w:p>
    <w:sectPr w:rsidR="003F2694" w:rsidRPr="00A76F43" w:rsidSect="006601D5">
      <w:type w:val="continuous"/>
      <w:pgSz w:w="11907" w:h="16839" w:code="9"/>
      <w:pgMar w:top="2268" w:right="1701" w:bottom="1701" w:left="2268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76F43"/>
    <w:rsid w:val="00353EC9"/>
    <w:rsid w:val="0037333D"/>
    <w:rsid w:val="003F2694"/>
    <w:rsid w:val="0041374E"/>
    <w:rsid w:val="00466297"/>
    <w:rsid w:val="00492AFB"/>
    <w:rsid w:val="0056113F"/>
    <w:rsid w:val="005A5769"/>
    <w:rsid w:val="0065694C"/>
    <w:rsid w:val="006601D5"/>
    <w:rsid w:val="0068317A"/>
    <w:rsid w:val="008A69BA"/>
    <w:rsid w:val="008C055A"/>
    <w:rsid w:val="009A72B9"/>
    <w:rsid w:val="00A5599D"/>
    <w:rsid w:val="00A75FC9"/>
    <w:rsid w:val="00A76F43"/>
    <w:rsid w:val="00A93A26"/>
    <w:rsid w:val="00B73B37"/>
    <w:rsid w:val="00BB54A7"/>
    <w:rsid w:val="00BE0BF3"/>
    <w:rsid w:val="00D47192"/>
    <w:rsid w:val="00E60BBB"/>
    <w:rsid w:val="00F90C2D"/>
    <w:rsid w:val="00F95376"/>
    <w:rsid w:val="00FC6173"/>
    <w:rsid w:val="00FC65BF"/>
    <w:rsid w:val="00FF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4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spasi 2 taiiii,Body Text Char1,Char Char2,List Paragraph2,sub de titre 4,ANNEX,TABEL,kepala,Colorful List - Accent 11,Heading 1 Char1,Char Char21,Body of text+1,Body of text+2,Body of text+3,TAB,Tab"/>
    <w:basedOn w:val="Normal"/>
    <w:link w:val="ListParagraphChar"/>
    <w:uiPriority w:val="99"/>
    <w:qFormat/>
    <w:rsid w:val="00A76F43"/>
    <w:pPr>
      <w:ind w:left="720"/>
      <w:contextualSpacing/>
    </w:pPr>
    <w:rPr>
      <w:lang/>
    </w:rPr>
  </w:style>
  <w:style w:type="character" w:customStyle="1" w:styleId="ListParagraphChar">
    <w:name w:val="List Paragraph Char"/>
    <w:aliases w:val="Body of text Char,List Paragraph1 Char,skripsi Char,spasi 2 taiiii Char,Body Text Char1 Char,Char Char2 Char,List Paragraph2 Char,sub de titre 4 Char,ANNEX Char,TABEL Char,kepala Char,Colorful List - Accent 11 Char,Heading 1 Char1 Char"/>
    <w:link w:val="ListParagraph"/>
    <w:uiPriority w:val="99"/>
    <w:qFormat/>
    <w:locked/>
    <w:rsid w:val="00A76F43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2024-08-19T09:54:00Z</dcterms:created>
  <dcterms:modified xsi:type="dcterms:W3CDTF">2024-08-19T09:58:00Z</dcterms:modified>
</cp:coreProperties>
</file>