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886" w:rsidRPr="001F2F68" w:rsidRDefault="00660886" w:rsidP="00660886">
      <w:pPr>
        <w:spacing w:line="360" w:lineRule="auto"/>
        <w:jc w:val="center"/>
        <w:rPr>
          <w:rFonts w:cs="Times New Roman"/>
          <w:b/>
          <w:szCs w:val="24"/>
        </w:rPr>
      </w:pPr>
      <w:r w:rsidRPr="001F2F68">
        <w:rPr>
          <w:rFonts w:cs="Times New Roman"/>
          <w:b/>
          <w:noProof/>
          <w:szCs w:val="24"/>
        </w:rPr>
        <w:drawing>
          <wp:inline distT="0" distB="0" distL="0" distR="0" wp14:anchorId="470F76EC" wp14:editId="37521D97">
            <wp:extent cx="1500553" cy="1507252"/>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ps hitam puti.jpg"/>
                    <pic:cNvPicPr/>
                  </pic:nvPicPr>
                  <pic:blipFill>
                    <a:blip r:embed="rId8">
                      <a:extLst>
                        <a:ext uri="{28A0092B-C50C-407E-A947-70E740481C1C}">
                          <a14:useLocalDpi xmlns:a14="http://schemas.microsoft.com/office/drawing/2010/main" val="0"/>
                        </a:ext>
                      </a:extLst>
                    </a:blip>
                    <a:stretch>
                      <a:fillRect/>
                    </a:stretch>
                  </pic:blipFill>
                  <pic:spPr>
                    <a:xfrm>
                      <a:off x="0" y="0"/>
                      <a:ext cx="1500553" cy="1507252"/>
                    </a:xfrm>
                    <a:prstGeom prst="rect">
                      <a:avLst/>
                    </a:prstGeom>
                  </pic:spPr>
                </pic:pic>
              </a:graphicData>
            </a:graphic>
          </wp:inline>
        </w:drawing>
      </w:r>
    </w:p>
    <w:p w:rsidR="00660886" w:rsidRPr="001F2F68" w:rsidRDefault="00660886" w:rsidP="00660886">
      <w:pPr>
        <w:spacing w:line="360" w:lineRule="auto"/>
        <w:jc w:val="center"/>
        <w:rPr>
          <w:rFonts w:cs="Times New Roman"/>
          <w:b/>
          <w:szCs w:val="24"/>
        </w:rPr>
      </w:pPr>
    </w:p>
    <w:p w:rsidR="00660886" w:rsidRPr="001F2F68" w:rsidRDefault="00660886" w:rsidP="00660886">
      <w:pPr>
        <w:spacing w:line="360" w:lineRule="auto"/>
        <w:jc w:val="center"/>
        <w:rPr>
          <w:rFonts w:cs="Times New Roman"/>
          <w:b/>
          <w:szCs w:val="24"/>
        </w:rPr>
      </w:pPr>
      <w:r w:rsidRPr="001F2F68">
        <w:rPr>
          <w:rFonts w:cs="Times New Roman"/>
          <w:b/>
          <w:szCs w:val="24"/>
        </w:rPr>
        <w:t xml:space="preserve">PENGARUH </w:t>
      </w:r>
      <w:r w:rsidRPr="001F2F68">
        <w:rPr>
          <w:rFonts w:cs="Times New Roman"/>
          <w:b/>
          <w:i/>
          <w:szCs w:val="24"/>
        </w:rPr>
        <w:t>FINANCIAL LITERACY</w:t>
      </w:r>
      <w:r w:rsidRPr="001F2F68">
        <w:rPr>
          <w:rFonts w:cs="Times New Roman"/>
          <w:b/>
          <w:szCs w:val="24"/>
        </w:rPr>
        <w:t xml:space="preserve">, </w:t>
      </w:r>
      <w:r w:rsidRPr="001F2F68">
        <w:rPr>
          <w:rFonts w:cs="Times New Roman"/>
          <w:b/>
          <w:i/>
          <w:szCs w:val="24"/>
        </w:rPr>
        <w:t>FINANCIAL ATTITUDE</w:t>
      </w:r>
      <w:r w:rsidRPr="001F2F68">
        <w:rPr>
          <w:rFonts w:cs="Times New Roman"/>
          <w:b/>
          <w:szCs w:val="24"/>
        </w:rPr>
        <w:t xml:space="preserve">, DAN </w:t>
      </w:r>
      <w:r w:rsidRPr="001F2F68">
        <w:rPr>
          <w:rFonts w:cs="Times New Roman"/>
          <w:b/>
          <w:i/>
          <w:szCs w:val="24"/>
        </w:rPr>
        <w:t>RESIDENCE</w:t>
      </w:r>
      <w:r w:rsidRPr="001F2F68">
        <w:rPr>
          <w:rFonts w:cs="Times New Roman"/>
          <w:b/>
          <w:szCs w:val="24"/>
        </w:rPr>
        <w:t xml:space="preserve"> TERHADAP </w:t>
      </w:r>
      <w:r w:rsidRPr="001F2F68">
        <w:rPr>
          <w:rFonts w:cs="Times New Roman"/>
          <w:b/>
          <w:i/>
          <w:szCs w:val="24"/>
        </w:rPr>
        <w:t>FINANCIAL</w:t>
      </w:r>
      <w:r w:rsidR="00875B15" w:rsidRPr="001F2F68">
        <w:rPr>
          <w:rFonts w:cs="Times New Roman"/>
          <w:b/>
          <w:i/>
          <w:szCs w:val="24"/>
        </w:rPr>
        <w:t xml:space="preserve"> DISTRESS</w:t>
      </w:r>
      <w:r w:rsidR="00875B15" w:rsidRPr="001F2F68">
        <w:rPr>
          <w:rFonts w:cs="Times New Roman"/>
          <w:b/>
          <w:szCs w:val="24"/>
        </w:rPr>
        <w:t xml:space="preserve"> PADA GENERASI ZOOMER</w:t>
      </w:r>
    </w:p>
    <w:p w:rsidR="00660886" w:rsidRPr="001F2F68" w:rsidRDefault="00660886" w:rsidP="00660886">
      <w:pPr>
        <w:spacing w:line="360" w:lineRule="auto"/>
        <w:jc w:val="center"/>
        <w:rPr>
          <w:rFonts w:cs="Times New Roman"/>
          <w:b/>
          <w:szCs w:val="24"/>
        </w:rPr>
      </w:pPr>
      <w:r w:rsidRPr="001F2F68">
        <w:rPr>
          <w:rFonts w:cs="Times New Roman"/>
          <w:b/>
          <w:szCs w:val="24"/>
        </w:rPr>
        <w:t xml:space="preserve">(Studi Kasus Pada Mahasiswa </w:t>
      </w:r>
      <w:r w:rsidR="00EF4E27">
        <w:rPr>
          <w:rFonts w:cs="Times New Roman"/>
          <w:b/>
          <w:szCs w:val="24"/>
        </w:rPr>
        <w:t xml:space="preserve">Universitas Pancasakti </w:t>
      </w:r>
      <w:r w:rsidRPr="001F2F68">
        <w:rPr>
          <w:rFonts w:cs="Times New Roman"/>
          <w:b/>
          <w:szCs w:val="24"/>
        </w:rPr>
        <w:t>Tegal)</w:t>
      </w:r>
    </w:p>
    <w:p w:rsidR="00660886" w:rsidRPr="001F2F68" w:rsidRDefault="00660886" w:rsidP="00660886">
      <w:pPr>
        <w:spacing w:line="360" w:lineRule="auto"/>
        <w:jc w:val="center"/>
        <w:rPr>
          <w:rFonts w:cs="Times New Roman"/>
          <w:b/>
          <w:szCs w:val="24"/>
        </w:rPr>
      </w:pPr>
    </w:p>
    <w:p w:rsidR="00660886" w:rsidRPr="001F2F68" w:rsidRDefault="00FD1E26" w:rsidP="00660886">
      <w:pPr>
        <w:spacing w:line="360" w:lineRule="auto"/>
        <w:jc w:val="center"/>
        <w:rPr>
          <w:rFonts w:cs="Times New Roman"/>
          <w:b/>
          <w:szCs w:val="24"/>
        </w:rPr>
      </w:pPr>
      <w:r w:rsidRPr="001F2F68">
        <w:rPr>
          <w:rFonts w:cs="Times New Roman"/>
          <w:b/>
          <w:szCs w:val="24"/>
        </w:rPr>
        <w:t>SKRIPSI</w:t>
      </w:r>
    </w:p>
    <w:p w:rsidR="00660886" w:rsidRPr="001F2F68" w:rsidRDefault="00660886" w:rsidP="00660886">
      <w:pPr>
        <w:spacing w:line="360" w:lineRule="auto"/>
        <w:jc w:val="center"/>
        <w:rPr>
          <w:rFonts w:cs="Times New Roman"/>
          <w:b/>
          <w:szCs w:val="24"/>
        </w:rPr>
      </w:pPr>
    </w:p>
    <w:p w:rsidR="00660886" w:rsidRPr="001F2F68" w:rsidRDefault="00660886" w:rsidP="00660886">
      <w:pPr>
        <w:spacing w:line="360" w:lineRule="auto"/>
        <w:jc w:val="center"/>
        <w:rPr>
          <w:rFonts w:cs="Times New Roman"/>
          <w:szCs w:val="24"/>
        </w:rPr>
      </w:pPr>
      <w:r w:rsidRPr="001F2F68">
        <w:rPr>
          <w:rFonts w:cs="Times New Roman"/>
          <w:szCs w:val="24"/>
        </w:rPr>
        <w:t>Oleh:</w:t>
      </w:r>
    </w:p>
    <w:p w:rsidR="00660886" w:rsidRPr="001F2F68" w:rsidRDefault="00660886" w:rsidP="00C7738F">
      <w:pPr>
        <w:spacing w:after="0" w:line="360" w:lineRule="auto"/>
        <w:jc w:val="center"/>
        <w:rPr>
          <w:rFonts w:cs="Times New Roman"/>
          <w:b/>
          <w:szCs w:val="24"/>
        </w:rPr>
      </w:pPr>
      <w:r w:rsidRPr="001F2F68">
        <w:rPr>
          <w:rFonts w:cs="Times New Roman"/>
          <w:b/>
          <w:szCs w:val="24"/>
        </w:rPr>
        <w:t>Vironika Cipta Karolina</w:t>
      </w:r>
    </w:p>
    <w:p w:rsidR="00660886" w:rsidRPr="001F2F68" w:rsidRDefault="00660886" w:rsidP="00660886">
      <w:pPr>
        <w:spacing w:line="360" w:lineRule="auto"/>
        <w:jc w:val="center"/>
        <w:rPr>
          <w:rFonts w:cs="Times New Roman"/>
          <w:b/>
          <w:szCs w:val="24"/>
        </w:rPr>
      </w:pPr>
      <w:r w:rsidRPr="001F2F68">
        <w:rPr>
          <w:rFonts w:cs="Times New Roman"/>
          <w:b/>
          <w:szCs w:val="24"/>
        </w:rPr>
        <w:t>NPM : 4320600066</w:t>
      </w:r>
    </w:p>
    <w:p w:rsidR="00FD1E26" w:rsidRDefault="00FD1E26" w:rsidP="00660886">
      <w:pPr>
        <w:spacing w:line="360" w:lineRule="auto"/>
        <w:jc w:val="center"/>
        <w:rPr>
          <w:rFonts w:cs="Times New Roman"/>
          <w:b/>
          <w:szCs w:val="24"/>
        </w:rPr>
      </w:pPr>
    </w:p>
    <w:p w:rsidR="005D0C86" w:rsidRPr="001F2F68" w:rsidRDefault="005D0C86" w:rsidP="00660886">
      <w:pPr>
        <w:spacing w:line="360" w:lineRule="auto"/>
        <w:jc w:val="center"/>
        <w:rPr>
          <w:rFonts w:cs="Times New Roman"/>
          <w:b/>
          <w:szCs w:val="24"/>
        </w:rPr>
      </w:pPr>
    </w:p>
    <w:p w:rsidR="00660886" w:rsidRPr="001F2F68" w:rsidRDefault="00660886" w:rsidP="00660886">
      <w:pPr>
        <w:spacing w:line="360" w:lineRule="auto"/>
        <w:jc w:val="center"/>
        <w:rPr>
          <w:rFonts w:cs="Times New Roman"/>
          <w:szCs w:val="24"/>
        </w:rPr>
      </w:pPr>
      <w:r w:rsidRPr="001F2F68">
        <w:rPr>
          <w:rFonts w:cs="Times New Roman"/>
          <w:szCs w:val="24"/>
        </w:rPr>
        <w:t>Diajukan Kepada:</w:t>
      </w:r>
    </w:p>
    <w:p w:rsidR="00660886" w:rsidRPr="001F2F68" w:rsidRDefault="00660886" w:rsidP="00660886">
      <w:pPr>
        <w:spacing w:line="360" w:lineRule="auto"/>
        <w:jc w:val="center"/>
        <w:rPr>
          <w:rFonts w:cs="Times New Roman"/>
          <w:szCs w:val="24"/>
        </w:rPr>
      </w:pPr>
    </w:p>
    <w:p w:rsidR="00660886" w:rsidRPr="001F2F68" w:rsidRDefault="00660886" w:rsidP="00660886">
      <w:pPr>
        <w:spacing w:line="360" w:lineRule="auto"/>
        <w:jc w:val="center"/>
        <w:rPr>
          <w:rFonts w:cs="Times New Roman"/>
          <w:b/>
          <w:szCs w:val="24"/>
        </w:rPr>
      </w:pPr>
      <w:r w:rsidRPr="001F2F68">
        <w:rPr>
          <w:rFonts w:cs="Times New Roman"/>
          <w:b/>
          <w:szCs w:val="24"/>
        </w:rPr>
        <w:t>Program Studi Akuntansi</w:t>
      </w:r>
    </w:p>
    <w:p w:rsidR="00660886" w:rsidRPr="001F2F68" w:rsidRDefault="00660886" w:rsidP="00660886">
      <w:pPr>
        <w:spacing w:line="360" w:lineRule="auto"/>
        <w:jc w:val="center"/>
        <w:rPr>
          <w:rFonts w:cs="Times New Roman"/>
          <w:b/>
          <w:szCs w:val="24"/>
        </w:rPr>
      </w:pPr>
      <w:r w:rsidRPr="001F2F68">
        <w:rPr>
          <w:rFonts w:cs="Times New Roman"/>
          <w:b/>
          <w:szCs w:val="24"/>
        </w:rPr>
        <w:t>Fakultas Ekonomi Dan Bisnis</w:t>
      </w:r>
    </w:p>
    <w:p w:rsidR="00660886" w:rsidRPr="001F2F68" w:rsidRDefault="00660886" w:rsidP="00660886">
      <w:pPr>
        <w:spacing w:line="360" w:lineRule="auto"/>
        <w:jc w:val="center"/>
        <w:rPr>
          <w:rFonts w:cs="Times New Roman"/>
          <w:b/>
          <w:szCs w:val="24"/>
        </w:rPr>
      </w:pPr>
      <w:r w:rsidRPr="001F2F68">
        <w:rPr>
          <w:rFonts w:cs="Times New Roman"/>
          <w:b/>
          <w:szCs w:val="24"/>
        </w:rPr>
        <w:t>Universitas Pancasakti Tegal</w:t>
      </w:r>
    </w:p>
    <w:p w:rsidR="00E80BE5" w:rsidRPr="001F2F68" w:rsidRDefault="00660886" w:rsidP="00E80BE5">
      <w:pPr>
        <w:spacing w:line="360" w:lineRule="auto"/>
        <w:jc w:val="center"/>
        <w:rPr>
          <w:rFonts w:cs="Times New Roman"/>
          <w:b/>
          <w:szCs w:val="24"/>
        </w:rPr>
      </w:pPr>
      <w:r w:rsidRPr="001F2F68">
        <w:rPr>
          <w:rFonts w:cs="Times New Roman"/>
          <w:b/>
          <w:szCs w:val="24"/>
        </w:rPr>
        <w:t>2024</w:t>
      </w:r>
    </w:p>
    <w:p w:rsidR="00E80BE5" w:rsidRPr="001F2F68" w:rsidRDefault="00E80BE5" w:rsidP="00E80BE5">
      <w:pPr>
        <w:spacing w:line="360" w:lineRule="auto"/>
        <w:jc w:val="center"/>
        <w:rPr>
          <w:rFonts w:cs="Times New Roman"/>
          <w:b/>
          <w:szCs w:val="24"/>
        </w:rPr>
        <w:sectPr w:rsidR="00E80BE5" w:rsidRPr="001F2F68" w:rsidSect="009E0BEB">
          <w:pgSz w:w="11907" w:h="16839" w:code="9"/>
          <w:pgMar w:top="2268" w:right="1701" w:bottom="1701" w:left="2268" w:header="708" w:footer="708" w:gutter="0"/>
          <w:cols w:space="708"/>
          <w:docGrid w:linePitch="360"/>
        </w:sectPr>
      </w:pPr>
    </w:p>
    <w:p w:rsidR="00660886" w:rsidRPr="005728E4" w:rsidRDefault="00633EFB" w:rsidP="00633EFB">
      <w:pPr>
        <w:pStyle w:val="Heading1"/>
        <w:spacing w:line="276" w:lineRule="auto"/>
        <w:rPr>
          <w:rFonts w:cs="Times New Roman"/>
          <w:color w:val="FFFFFF" w:themeColor="background1"/>
          <w:szCs w:val="24"/>
        </w:rPr>
      </w:pPr>
      <w:bookmarkStart w:id="0" w:name="_Toc171366726"/>
      <w:r w:rsidRPr="005728E4">
        <w:rPr>
          <w:rFonts w:cs="Times New Roman"/>
          <w:color w:val="FFFFFF" w:themeColor="background1"/>
          <w:szCs w:val="24"/>
        </w:rPr>
        <w:lastRenderedPageBreak/>
        <w:t>HALAMAN JUDUL</w:t>
      </w:r>
      <w:r w:rsidRPr="005728E4">
        <w:rPr>
          <w:rFonts w:cs="Times New Roman"/>
          <w:noProof/>
          <w:color w:val="FFFFFF" w:themeColor="background1"/>
          <w:szCs w:val="24"/>
        </w:rPr>
        <w:t xml:space="preserve"> </w:t>
      </w:r>
      <w:r w:rsidR="00660886" w:rsidRPr="005728E4">
        <w:rPr>
          <w:rFonts w:cs="Times New Roman"/>
          <w:noProof/>
          <w:color w:val="FFFFFF" w:themeColor="background1"/>
          <w:szCs w:val="24"/>
        </w:rPr>
        <w:drawing>
          <wp:anchor distT="0" distB="0" distL="114300" distR="114300" simplePos="0" relativeHeight="251691008" behindDoc="0" locked="0" layoutInCell="1" allowOverlap="1" wp14:anchorId="74F4FC65" wp14:editId="7583A1EE">
            <wp:simplePos x="0" y="0"/>
            <wp:positionH relativeFrom="column">
              <wp:posOffset>1769745</wp:posOffset>
            </wp:positionH>
            <wp:positionV relativeFrom="paragraph">
              <wp:posOffset>-1905</wp:posOffset>
            </wp:positionV>
            <wp:extent cx="1500553" cy="1507252"/>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ps hitam puti.jpg"/>
                    <pic:cNvPicPr/>
                  </pic:nvPicPr>
                  <pic:blipFill>
                    <a:blip r:embed="rId8">
                      <a:extLst>
                        <a:ext uri="{28A0092B-C50C-407E-A947-70E740481C1C}">
                          <a14:useLocalDpi xmlns:a14="http://schemas.microsoft.com/office/drawing/2010/main" val="0"/>
                        </a:ext>
                      </a:extLst>
                    </a:blip>
                    <a:stretch>
                      <a:fillRect/>
                    </a:stretch>
                  </pic:blipFill>
                  <pic:spPr>
                    <a:xfrm>
                      <a:off x="0" y="0"/>
                      <a:ext cx="1500553" cy="1507252"/>
                    </a:xfrm>
                    <a:prstGeom prst="rect">
                      <a:avLst/>
                    </a:prstGeom>
                  </pic:spPr>
                </pic:pic>
              </a:graphicData>
            </a:graphic>
          </wp:anchor>
        </w:drawing>
      </w:r>
      <w:bookmarkEnd w:id="0"/>
    </w:p>
    <w:p w:rsidR="00633EFB" w:rsidRPr="001F2F68" w:rsidRDefault="00633EFB" w:rsidP="00633EFB">
      <w:pPr>
        <w:spacing w:line="276" w:lineRule="auto"/>
        <w:jc w:val="center"/>
        <w:rPr>
          <w:rFonts w:cs="Times New Roman"/>
          <w:b/>
          <w:szCs w:val="24"/>
        </w:rPr>
      </w:pPr>
    </w:p>
    <w:p w:rsidR="00633EFB" w:rsidRPr="001F2F68" w:rsidRDefault="00633EFB" w:rsidP="00633EFB">
      <w:pPr>
        <w:spacing w:line="276" w:lineRule="auto"/>
        <w:jc w:val="center"/>
        <w:rPr>
          <w:rFonts w:cs="Times New Roman"/>
          <w:b/>
          <w:szCs w:val="24"/>
        </w:rPr>
      </w:pPr>
    </w:p>
    <w:p w:rsidR="00633EFB" w:rsidRPr="001F2F68" w:rsidRDefault="00633EFB" w:rsidP="00633EFB">
      <w:pPr>
        <w:spacing w:line="276" w:lineRule="auto"/>
        <w:jc w:val="center"/>
        <w:rPr>
          <w:rFonts w:cs="Times New Roman"/>
          <w:b/>
          <w:szCs w:val="24"/>
        </w:rPr>
      </w:pPr>
    </w:p>
    <w:p w:rsidR="00633EFB" w:rsidRPr="001F2F68" w:rsidRDefault="00633EFB" w:rsidP="00660886">
      <w:pPr>
        <w:spacing w:line="360" w:lineRule="auto"/>
        <w:jc w:val="center"/>
        <w:rPr>
          <w:rFonts w:cs="Times New Roman"/>
          <w:b/>
          <w:szCs w:val="24"/>
        </w:rPr>
      </w:pPr>
    </w:p>
    <w:p w:rsidR="00660886" w:rsidRPr="001F2F68" w:rsidRDefault="00660886" w:rsidP="00660886">
      <w:pPr>
        <w:spacing w:line="360" w:lineRule="auto"/>
        <w:jc w:val="center"/>
        <w:rPr>
          <w:rFonts w:cs="Times New Roman"/>
          <w:b/>
          <w:szCs w:val="24"/>
        </w:rPr>
      </w:pPr>
      <w:r w:rsidRPr="001F2F68">
        <w:rPr>
          <w:rFonts w:cs="Times New Roman"/>
          <w:b/>
          <w:szCs w:val="24"/>
        </w:rPr>
        <w:t xml:space="preserve">PENGARUH </w:t>
      </w:r>
      <w:r w:rsidRPr="001F2F68">
        <w:rPr>
          <w:rFonts w:cs="Times New Roman"/>
          <w:b/>
          <w:i/>
          <w:szCs w:val="24"/>
        </w:rPr>
        <w:t>FINANCIAL LITERACY, FINANCIAL ATTITUDE</w:t>
      </w:r>
      <w:r w:rsidRPr="001F2F68">
        <w:rPr>
          <w:rFonts w:cs="Times New Roman"/>
          <w:b/>
          <w:szCs w:val="24"/>
        </w:rPr>
        <w:t xml:space="preserve">, DAN </w:t>
      </w:r>
      <w:r w:rsidRPr="001F2F68">
        <w:rPr>
          <w:rFonts w:cs="Times New Roman"/>
          <w:b/>
          <w:i/>
          <w:szCs w:val="24"/>
        </w:rPr>
        <w:t>RESIDENCE</w:t>
      </w:r>
      <w:r w:rsidRPr="001F2F68">
        <w:rPr>
          <w:rFonts w:cs="Times New Roman"/>
          <w:b/>
          <w:szCs w:val="24"/>
        </w:rPr>
        <w:t xml:space="preserve"> TERHADAP </w:t>
      </w:r>
      <w:r w:rsidRPr="001F2F68">
        <w:rPr>
          <w:rFonts w:cs="Times New Roman"/>
          <w:b/>
          <w:i/>
          <w:szCs w:val="24"/>
        </w:rPr>
        <w:t>FINANCIAL</w:t>
      </w:r>
      <w:r w:rsidR="00875B15" w:rsidRPr="001F2F68">
        <w:rPr>
          <w:rFonts w:cs="Times New Roman"/>
          <w:b/>
          <w:i/>
          <w:szCs w:val="24"/>
        </w:rPr>
        <w:t xml:space="preserve"> DISTRESS</w:t>
      </w:r>
      <w:r w:rsidR="00875B15" w:rsidRPr="001F2F68">
        <w:rPr>
          <w:rFonts w:cs="Times New Roman"/>
          <w:b/>
          <w:szCs w:val="24"/>
        </w:rPr>
        <w:t xml:space="preserve"> PADA GENERASI ZOOMER</w:t>
      </w:r>
    </w:p>
    <w:p w:rsidR="00660886" w:rsidRPr="001F2F68" w:rsidRDefault="00660886" w:rsidP="00660886">
      <w:pPr>
        <w:spacing w:line="360" w:lineRule="auto"/>
        <w:jc w:val="center"/>
        <w:rPr>
          <w:rFonts w:cs="Times New Roman"/>
          <w:b/>
          <w:szCs w:val="24"/>
        </w:rPr>
      </w:pPr>
      <w:r w:rsidRPr="001F2F68">
        <w:rPr>
          <w:rFonts w:cs="Times New Roman"/>
          <w:b/>
          <w:szCs w:val="24"/>
        </w:rPr>
        <w:t xml:space="preserve">(Studi Kasus Pada Mahasiswa </w:t>
      </w:r>
      <w:r w:rsidR="00EF4E27">
        <w:rPr>
          <w:rFonts w:cs="Times New Roman"/>
          <w:b/>
          <w:szCs w:val="24"/>
        </w:rPr>
        <w:t xml:space="preserve">Universitas Pancasakti </w:t>
      </w:r>
      <w:r w:rsidRPr="001F2F68">
        <w:rPr>
          <w:rFonts w:cs="Times New Roman"/>
          <w:b/>
          <w:szCs w:val="24"/>
        </w:rPr>
        <w:t>Tegal)</w:t>
      </w:r>
    </w:p>
    <w:p w:rsidR="00660886" w:rsidRPr="001F2F68" w:rsidRDefault="00660886" w:rsidP="00660886">
      <w:pPr>
        <w:spacing w:line="276" w:lineRule="auto"/>
        <w:jc w:val="center"/>
        <w:rPr>
          <w:rFonts w:cs="Times New Roman"/>
          <w:b/>
          <w:szCs w:val="24"/>
        </w:rPr>
      </w:pPr>
    </w:p>
    <w:p w:rsidR="00660886" w:rsidRPr="001F2F68" w:rsidRDefault="00FD1E26" w:rsidP="00660886">
      <w:pPr>
        <w:spacing w:line="276" w:lineRule="auto"/>
        <w:jc w:val="center"/>
        <w:rPr>
          <w:rFonts w:cs="Times New Roman"/>
          <w:b/>
          <w:szCs w:val="24"/>
        </w:rPr>
      </w:pPr>
      <w:r w:rsidRPr="001F2F68">
        <w:rPr>
          <w:rFonts w:cs="Times New Roman"/>
          <w:b/>
          <w:szCs w:val="24"/>
        </w:rPr>
        <w:t>SKRIPSI</w:t>
      </w:r>
    </w:p>
    <w:p w:rsidR="00660886" w:rsidRPr="001F2F68" w:rsidRDefault="00660886" w:rsidP="00660886">
      <w:pPr>
        <w:spacing w:line="276" w:lineRule="auto"/>
        <w:jc w:val="center"/>
        <w:rPr>
          <w:rFonts w:cs="Times New Roman"/>
          <w:b/>
          <w:szCs w:val="24"/>
        </w:rPr>
      </w:pPr>
    </w:p>
    <w:p w:rsidR="00660886" w:rsidRPr="001F2F68" w:rsidRDefault="00660886" w:rsidP="00A66556">
      <w:pPr>
        <w:spacing w:line="276" w:lineRule="auto"/>
        <w:rPr>
          <w:rFonts w:cs="Times New Roman"/>
          <w:szCs w:val="24"/>
        </w:rPr>
      </w:pPr>
      <w:r w:rsidRPr="001F2F68">
        <w:rPr>
          <w:rFonts w:cs="Times New Roman"/>
          <w:szCs w:val="24"/>
        </w:rPr>
        <w:t>Diajuka</w:t>
      </w:r>
      <w:r w:rsidR="00FD1E26">
        <w:rPr>
          <w:rFonts w:cs="Times New Roman"/>
          <w:szCs w:val="24"/>
        </w:rPr>
        <w:t xml:space="preserve">n Untuk Memenuhi Persyaratan Memperoleh Gelar Sarjana Akuntansi </w:t>
      </w:r>
      <w:r w:rsidRPr="001F2F68">
        <w:rPr>
          <w:rFonts w:cs="Times New Roman"/>
          <w:szCs w:val="24"/>
        </w:rPr>
        <w:t>pada</w:t>
      </w:r>
    </w:p>
    <w:p w:rsidR="00660886" w:rsidRPr="001F2F68" w:rsidRDefault="00660886" w:rsidP="00FD1E26">
      <w:pPr>
        <w:spacing w:line="276" w:lineRule="auto"/>
        <w:jc w:val="center"/>
        <w:rPr>
          <w:rFonts w:cs="Times New Roman"/>
          <w:szCs w:val="24"/>
        </w:rPr>
      </w:pPr>
      <w:r w:rsidRPr="001F2F68">
        <w:rPr>
          <w:rFonts w:cs="Times New Roman"/>
          <w:szCs w:val="24"/>
        </w:rPr>
        <w:t>Fakultas Ekonomi dan Bisnis Universitas Pancasakti Tegal</w:t>
      </w:r>
    </w:p>
    <w:p w:rsidR="00660886" w:rsidRPr="001F2F68" w:rsidRDefault="00660886" w:rsidP="00660886">
      <w:pPr>
        <w:spacing w:line="276" w:lineRule="auto"/>
        <w:jc w:val="center"/>
        <w:rPr>
          <w:rFonts w:cs="Times New Roman"/>
          <w:szCs w:val="24"/>
        </w:rPr>
      </w:pPr>
    </w:p>
    <w:p w:rsidR="00660886" w:rsidRPr="001F2F68" w:rsidRDefault="00660886" w:rsidP="00660886">
      <w:pPr>
        <w:spacing w:line="276" w:lineRule="auto"/>
        <w:jc w:val="center"/>
        <w:rPr>
          <w:rFonts w:cs="Times New Roman"/>
          <w:szCs w:val="24"/>
        </w:rPr>
      </w:pPr>
      <w:r w:rsidRPr="001F2F68">
        <w:rPr>
          <w:rFonts w:cs="Times New Roman"/>
          <w:szCs w:val="24"/>
        </w:rPr>
        <w:t>Oleh:</w:t>
      </w:r>
    </w:p>
    <w:p w:rsidR="00660886" w:rsidRPr="001F2F68" w:rsidRDefault="00660886" w:rsidP="00C7738F">
      <w:pPr>
        <w:spacing w:after="0" w:line="360" w:lineRule="auto"/>
        <w:jc w:val="center"/>
        <w:rPr>
          <w:rFonts w:cs="Times New Roman"/>
          <w:b/>
          <w:szCs w:val="24"/>
        </w:rPr>
      </w:pPr>
      <w:r w:rsidRPr="001F2F68">
        <w:rPr>
          <w:rFonts w:cs="Times New Roman"/>
          <w:b/>
          <w:szCs w:val="24"/>
        </w:rPr>
        <w:t>Vironika Cipta Karolina</w:t>
      </w:r>
    </w:p>
    <w:p w:rsidR="00660886" w:rsidRPr="001F2F68" w:rsidRDefault="00660886" w:rsidP="00660886">
      <w:pPr>
        <w:spacing w:line="360" w:lineRule="auto"/>
        <w:jc w:val="center"/>
        <w:rPr>
          <w:rFonts w:cs="Times New Roman"/>
          <w:b/>
          <w:szCs w:val="24"/>
        </w:rPr>
      </w:pPr>
      <w:r w:rsidRPr="001F2F68">
        <w:rPr>
          <w:rFonts w:cs="Times New Roman"/>
          <w:b/>
          <w:szCs w:val="24"/>
        </w:rPr>
        <w:t>NPM : 4320600066</w:t>
      </w:r>
    </w:p>
    <w:p w:rsidR="005D0C86" w:rsidRPr="001F2F68" w:rsidRDefault="005D0C86" w:rsidP="005D0C86">
      <w:pPr>
        <w:spacing w:line="360" w:lineRule="auto"/>
        <w:rPr>
          <w:rFonts w:cs="Times New Roman"/>
          <w:b/>
          <w:szCs w:val="24"/>
        </w:rPr>
      </w:pPr>
    </w:p>
    <w:p w:rsidR="00660886" w:rsidRPr="001F2F68" w:rsidRDefault="00660886" w:rsidP="00660886">
      <w:pPr>
        <w:spacing w:line="360" w:lineRule="auto"/>
        <w:jc w:val="center"/>
        <w:rPr>
          <w:rFonts w:cs="Times New Roman"/>
          <w:szCs w:val="24"/>
        </w:rPr>
      </w:pPr>
      <w:r w:rsidRPr="001F2F68">
        <w:rPr>
          <w:rFonts w:cs="Times New Roman"/>
          <w:szCs w:val="24"/>
        </w:rPr>
        <w:t>Diajukan Kepada:</w:t>
      </w:r>
    </w:p>
    <w:p w:rsidR="00FD1E26" w:rsidRPr="001F2F68" w:rsidRDefault="00FD1E26" w:rsidP="00660886">
      <w:pPr>
        <w:spacing w:line="360" w:lineRule="auto"/>
        <w:jc w:val="center"/>
        <w:rPr>
          <w:rFonts w:cs="Times New Roman"/>
          <w:szCs w:val="24"/>
        </w:rPr>
      </w:pPr>
    </w:p>
    <w:p w:rsidR="00660886" w:rsidRPr="001F2F68" w:rsidRDefault="00660886" w:rsidP="00660886">
      <w:pPr>
        <w:spacing w:line="360" w:lineRule="auto"/>
        <w:jc w:val="center"/>
        <w:rPr>
          <w:rFonts w:cs="Times New Roman"/>
          <w:b/>
          <w:szCs w:val="24"/>
        </w:rPr>
      </w:pPr>
      <w:r w:rsidRPr="001F2F68">
        <w:rPr>
          <w:rFonts w:cs="Times New Roman"/>
          <w:b/>
          <w:szCs w:val="24"/>
        </w:rPr>
        <w:t>Program Studi Akuntansi</w:t>
      </w:r>
    </w:p>
    <w:p w:rsidR="00660886" w:rsidRPr="001F2F68" w:rsidRDefault="00660886" w:rsidP="00660886">
      <w:pPr>
        <w:spacing w:line="360" w:lineRule="auto"/>
        <w:jc w:val="center"/>
        <w:rPr>
          <w:rFonts w:cs="Times New Roman"/>
          <w:b/>
          <w:szCs w:val="24"/>
        </w:rPr>
      </w:pPr>
      <w:r w:rsidRPr="001F2F68">
        <w:rPr>
          <w:rFonts w:cs="Times New Roman"/>
          <w:b/>
          <w:szCs w:val="24"/>
        </w:rPr>
        <w:t>Fakultas Ekonomi Dan Bisnis</w:t>
      </w:r>
    </w:p>
    <w:p w:rsidR="00660886" w:rsidRPr="001F2F68" w:rsidRDefault="00660886" w:rsidP="00660886">
      <w:pPr>
        <w:spacing w:line="360" w:lineRule="auto"/>
        <w:jc w:val="center"/>
        <w:rPr>
          <w:rFonts w:cs="Times New Roman"/>
          <w:b/>
          <w:szCs w:val="24"/>
        </w:rPr>
      </w:pPr>
      <w:r w:rsidRPr="001F2F68">
        <w:rPr>
          <w:rFonts w:cs="Times New Roman"/>
          <w:b/>
          <w:szCs w:val="24"/>
        </w:rPr>
        <w:t>Universitas Pancasakti Tegal</w:t>
      </w:r>
    </w:p>
    <w:p w:rsidR="00136B6A" w:rsidRPr="001F2F68" w:rsidRDefault="00660886" w:rsidP="00136B6A">
      <w:pPr>
        <w:spacing w:line="360" w:lineRule="auto"/>
        <w:jc w:val="center"/>
        <w:rPr>
          <w:rFonts w:cs="Times New Roman"/>
          <w:b/>
          <w:szCs w:val="24"/>
        </w:rPr>
      </w:pPr>
      <w:r w:rsidRPr="001F2F68">
        <w:rPr>
          <w:rFonts w:cs="Times New Roman"/>
          <w:b/>
          <w:szCs w:val="24"/>
        </w:rPr>
        <w:t>2024</w:t>
      </w:r>
    </w:p>
    <w:p w:rsidR="00660886" w:rsidRPr="005728E4" w:rsidRDefault="00C81CFF" w:rsidP="00136B6A">
      <w:pPr>
        <w:pStyle w:val="Heading1"/>
        <w:spacing w:line="276" w:lineRule="auto"/>
        <w:rPr>
          <w:rFonts w:cs="Times New Roman"/>
          <w:color w:val="FFFFFF" w:themeColor="background1"/>
          <w:szCs w:val="24"/>
        </w:rPr>
      </w:pPr>
      <w:bookmarkStart w:id="1" w:name="_Toc171366727"/>
      <w:r w:rsidRPr="00C81CFF">
        <w:rPr>
          <w:rFonts w:cs="Times New Roman"/>
          <w:b w:val="0"/>
          <w:noProof/>
          <w:szCs w:val="24"/>
        </w:rPr>
        <w:lastRenderedPageBreak/>
        <w:drawing>
          <wp:anchor distT="0" distB="0" distL="114300" distR="114300" simplePos="0" relativeHeight="251717632" behindDoc="0" locked="0" layoutInCell="1" allowOverlap="1" wp14:anchorId="3A3CA079" wp14:editId="42E52097">
            <wp:simplePos x="0" y="0"/>
            <wp:positionH relativeFrom="column">
              <wp:posOffset>-818388</wp:posOffset>
            </wp:positionH>
            <wp:positionV relativeFrom="paragraph">
              <wp:posOffset>-1440181</wp:posOffset>
            </wp:positionV>
            <wp:extent cx="6869030" cy="10649659"/>
            <wp:effectExtent l="0" t="0" r="8255" b="0"/>
            <wp:wrapNone/>
            <wp:docPr id="1" name="Picture 1" descr="C:\Users\Asus\Downloads\scan persetujuan skrips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scan persetujuan skripsi.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1246" cy="106841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0886" w:rsidRPr="005728E4">
        <w:rPr>
          <w:rFonts w:cs="Times New Roman"/>
          <w:noProof/>
          <w:color w:val="FFFFFF" w:themeColor="background1"/>
          <w:szCs w:val="24"/>
        </w:rPr>
        <w:drawing>
          <wp:anchor distT="0" distB="0" distL="114300" distR="114300" simplePos="0" relativeHeight="251692032" behindDoc="0" locked="0" layoutInCell="1" allowOverlap="1" wp14:anchorId="13B79A97" wp14:editId="05B24669">
            <wp:simplePos x="0" y="0"/>
            <wp:positionH relativeFrom="column">
              <wp:posOffset>1769745</wp:posOffset>
            </wp:positionH>
            <wp:positionV relativeFrom="paragraph">
              <wp:posOffset>-1905</wp:posOffset>
            </wp:positionV>
            <wp:extent cx="1500553" cy="1507252"/>
            <wp:effectExtent l="0" t="0" r="444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ps hitam puti.jpg"/>
                    <pic:cNvPicPr/>
                  </pic:nvPicPr>
                  <pic:blipFill>
                    <a:blip r:embed="rId8">
                      <a:extLst>
                        <a:ext uri="{28A0092B-C50C-407E-A947-70E740481C1C}">
                          <a14:useLocalDpi xmlns:a14="http://schemas.microsoft.com/office/drawing/2010/main" val="0"/>
                        </a:ext>
                      </a:extLst>
                    </a:blip>
                    <a:stretch>
                      <a:fillRect/>
                    </a:stretch>
                  </pic:blipFill>
                  <pic:spPr>
                    <a:xfrm>
                      <a:off x="0" y="0"/>
                      <a:ext cx="1500553" cy="1507252"/>
                    </a:xfrm>
                    <a:prstGeom prst="rect">
                      <a:avLst/>
                    </a:prstGeom>
                  </pic:spPr>
                </pic:pic>
              </a:graphicData>
            </a:graphic>
          </wp:anchor>
        </w:drawing>
      </w:r>
      <w:r w:rsidR="00136B6A" w:rsidRPr="005728E4">
        <w:rPr>
          <w:rFonts w:cs="Times New Roman"/>
          <w:color w:val="FFFFFF" w:themeColor="background1"/>
          <w:szCs w:val="24"/>
        </w:rPr>
        <w:t>HALAMAN PERSETUJUAN PEMBIMBING</w:t>
      </w:r>
      <w:bookmarkEnd w:id="1"/>
    </w:p>
    <w:p w:rsidR="00136B6A" w:rsidRPr="001F2F68" w:rsidRDefault="00136B6A" w:rsidP="00136B6A">
      <w:pPr>
        <w:spacing w:line="276" w:lineRule="auto"/>
        <w:jc w:val="center"/>
        <w:rPr>
          <w:rFonts w:cs="Times New Roman"/>
          <w:b/>
          <w:szCs w:val="24"/>
        </w:rPr>
      </w:pPr>
    </w:p>
    <w:p w:rsidR="00136B6A" w:rsidRPr="001F2F68" w:rsidRDefault="00136B6A" w:rsidP="00136B6A">
      <w:pPr>
        <w:spacing w:line="276" w:lineRule="auto"/>
        <w:jc w:val="center"/>
        <w:rPr>
          <w:rFonts w:cs="Times New Roman"/>
          <w:b/>
          <w:szCs w:val="24"/>
        </w:rPr>
      </w:pPr>
    </w:p>
    <w:p w:rsidR="00136B6A" w:rsidRPr="001F2F68" w:rsidRDefault="00136B6A" w:rsidP="00136B6A">
      <w:pPr>
        <w:spacing w:line="276" w:lineRule="auto"/>
        <w:jc w:val="center"/>
        <w:rPr>
          <w:rFonts w:cs="Times New Roman"/>
          <w:b/>
          <w:szCs w:val="24"/>
        </w:rPr>
      </w:pPr>
    </w:p>
    <w:p w:rsidR="00136B6A" w:rsidRPr="001F2F68" w:rsidRDefault="00136B6A" w:rsidP="00136B6A">
      <w:pPr>
        <w:spacing w:line="276" w:lineRule="auto"/>
        <w:jc w:val="center"/>
        <w:rPr>
          <w:rFonts w:cs="Times New Roman"/>
          <w:b/>
          <w:szCs w:val="24"/>
        </w:rPr>
      </w:pPr>
    </w:p>
    <w:p w:rsidR="00136B6A" w:rsidRPr="001F2F68" w:rsidRDefault="00136B6A" w:rsidP="00660886">
      <w:pPr>
        <w:spacing w:line="276" w:lineRule="auto"/>
        <w:jc w:val="center"/>
        <w:rPr>
          <w:rFonts w:cs="Times New Roman"/>
          <w:b/>
          <w:szCs w:val="24"/>
        </w:rPr>
      </w:pPr>
    </w:p>
    <w:p w:rsidR="00660886" w:rsidRPr="001F2F68" w:rsidRDefault="00660886" w:rsidP="00660886">
      <w:pPr>
        <w:spacing w:line="276" w:lineRule="auto"/>
        <w:jc w:val="center"/>
        <w:rPr>
          <w:rFonts w:cs="Times New Roman"/>
          <w:b/>
          <w:szCs w:val="24"/>
        </w:rPr>
      </w:pPr>
      <w:r w:rsidRPr="001F2F68">
        <w:rPr>
          <w:rFonts w:cs="Times New Roman"/>
          <w:b/>
          <w:szCs w:val="24"/>
        </w:rPr>
        <w:t xml:space="preserve">PENGARUH </w:t>
      </w:r>
      <w:r w:rsidRPr="001F2F68">
        <w:rPr>
          <w:rFonts w:cs="Times New Roman"/>
          <w:b/>
          <w:i/>
          <w:szCs w:val="24"/>
        </w:rPr>
        <w:t>FINANCIAL LITERACY</w:t>
      </w:r>
      <w:r w:rsidRPr="001F2F68">
        <w:rPr>
          <w:rFonts w:cs="Times New Roman"/>
          <w:b/>
          <w:szCs w:val="24"/>
        </w:rPr>
        <w:t xml:space="preserve">, </w:t>
      </w:r>
      <w:r w:rsidRPr="001F2F68">
        <w:rPr>
          <w:rFonts w:cs="Times New Roman"/>
          <w:b/>
          <w:i/>
          <w:szCs w:val="24"/>
        </w:rPr>
        <w:t>FINANCIAL ATTITUDE</w:t>
      </w:r>
      <w:r w:rsidRPr="001F2F68">
        <w:rPr>
          <w:rFonts w:cs="Times New Roman"/>
          <w:b/>
          <w:szCs w:val="24"/>
        </w:rPr>
        <w:t xml:space="preserve">, DAN </w:t>
      </w:r>
      <w:r w:rsidRPr="001F2F68">
        <w:rPr>
          <w:rFonts w:cs="Times New Roman"/>
          <w:b/>
          <w:i/>
          <w:szCs w:val="24"/>
        </w:rPr>
        <w:t>RESIDENCE</w:t>
      </w:r>
      <w:r w:rsidRPr="001F2F68">
        <w:rPr>
          <w:rFonts w:cs="Times New Roman"/>
          <w:b/>
          <w:szCs w:val="24"/>
        </w:rPr>
        <w:t xml:space="preserve"> TERHADAP </w:t>
      </w:r>
      <w:r w:rsidRPr="001F2F68">
        <w:rPr>
          <w:rFonts w:cs="Times New Roman"/>
          <w:b/>
          <w:i/>
          <w:szCs w:val="24"/>
        </w:rPr>
        <w:t>FINANCIAL</w:t>
      </w:r>
      <w:r w:rsidR="00875B15" w:rsidRPr="001F2F68">
        <w:rPr>
          <w:rFonts w:cs="Times New Roman"/>
          <w:b/>
          <w:i/>
          <w:szCs w:val="24"/>
        </w:rPr>
        <w:t xml:space="preserve"> DISTRESS</w:t>
      </w:r>
      <w:r w:rsidR="00875B15" w:rsidRPr="001F2F68">
        <w:rPr>
          <w:rFonts w:cs="Times New Roman"/>
          <w:b/>
          <w:szCs w:val="24"/>
        </w:rPr>
        <w:t xml:space="preserve"> PADA GENERASI ZOOMER</w:t>
      </w:r>
    </w:p>
    <w:p w:rsidR="00660886" w:rsidRPr="001F2F68" w:rsidRDefault="00660886" w:rsidP="00660886">
      <w:pPr>
        <w:spacing w:line="276" w:lineRule="auto"/>
        <w:jc w:val="center"/>
        <w:rPr>
          <w:rFonts w:cs="Times New Roman"/>
          <w:b/>
          <w:szCs w:val="24"/>
        </w:rPr>
      </w:pPr>
      <w:r w:rsidRPr="001F2F68">
        <w:rPr>
          <w:rFonts w:cs="Times New Roman"/>
          <w:b/>
          <w:szCs w:val="24"/>
        </w:rPr>
        <w:t xml:space="preserve">(Studi Kasus Pada Mahasiswa </w:t>
      </w:r>
      <w:r w:rsidR="00EF4E27">
        <w:rPr>
          <w:rFonts w:cs="Times New Roman"/>
          <w:b/>
          <w:szCs w:val="24"/>
        </w:rPr>
        <w:t xml:space="preserve">Universitas Pancasakti </w:t>
      </w:r>
      <w:r w:rsidRPr="001F2F68">
        <w:rPr>
          <w:rFonts w:cs="Times New Roman"/>
          <w:b/>
          <w:szCs w:val="24"/>
        </w:rPr>
        <w:t>Tegal)</w:t>
      </w:r>
    </w:p>
    <w:p w:rsidR="00660886" w:rsidRPr="001F2F68" w:rsidRDefault="00660886" w:rsidP="00660886">
      <w:pPr>
        <w:spacing w:line="276" w:lineRule="auto"/>
        <w:jc w:val="center"/>
        <w:rPr>
          <w:rFonts w:cs="Times New Roman"/>
          <w:b/>
          <w:szCs w:val="24"/>
        </w:rPr>
      </w:pPr>
    </w:p>
    <w:p w:rsidR="00660886" w:rsidRPr="001F2F68" w:rsidRDefault="00FD1E26" w:rsidP="00660886">
      <w:pPr>
        <w:spacing w:line="276" w:lineRule="auto"/>
        <w:jc w:val="center"/>
        <w:rPr>
          <w:rFonts w:cs="Times New Roman"/>
          <w:b/>
          <w:szCs w:val="24"/>
        </w:rPr>
      </w:pPr>
      <w:r w:rsidRPr="001F2F68">
        <w:rPr>
          <w:rFonts w:cs="Times New Roman"/>
          <w:b/>
          <w:szCs w:val="24"/>
        </w:rPr>
        <w:t>SKRIPSI</w:t>
      </w:r>
    </w:p>
    <w:p w:rsidR="00660886" w:rsidRPr="001F2F68" w:rsidRDefault="00660886" w:rsidP="00660886">
      <w:pPr>
        <w:spacing w:line="276" w:lineRule="auto"/>
        <w:jc w:val="center"/>
        <w:rPr>
          <w:rFonts w:cs="Times New Roman"/>
          <w:b/>
          <w:szCs w:val="24"/>
        </w:rPr>
      </w:pPr>
    </w:p>
    <w:p w:rsidR="00660886" w:rsidRPr="001F2F68" w:rsidRDefault="00660886" w:rsidP="00660886">
      <w:pPr>
        <w:spacing w:line="276" w:lineRule="auto"/>
        <w:jc w:val="center"/>
        <w:rPr>
          <w:rFonts w:cs="Times New Roman"/>
          <w:szCs w:val="24"/>
        </w:rPr>
      </w:pPr>
      <w:r w:rsidRPr="001F2F68">
        <w:rPr>
          <w:rFonts w:cs="Times New Roman"/>
          <w:szCs w:val="24"/>
        </w:rPr>
        <w:t>Oleh:</w:t>
      </w:r>
    </w:p>
    <w:p w:rsidR="00660886" w:rsidRPr="001F2F68" w:rsidRDefault="00660886" w:rsidP="00FD1E26">
      <w:pPr>
        <w:spacing w:after="0" w:line="276" w:lineRule="auto"/>
        <w:jc w:val="center"/>
        <w:rPr>
          <w:rFonts w:cs="Times New Roman"/>
          <w:b/>
          <w:szCs w:val="24"/>
        </w:rPr>
      </w:pPr>
      <w:r w:rsidRPr="001F2F68">
        <w:rPr>
          <w:rFonts w:cs="Times New Roman"/>
          <w:b/>
          <w:szCs w:val="24"/>
        </w:rPr>
        <w:t>Vironika Cipta Karolina</w:t>
      </w:r>
    </w:p>
    <w:p w:rsidR="00660886" w:rsidRPr="001F2F68" w:rsidRDefault="00660886" w:rsidP="00660886">
      <w:pPr>
        <w:spacing w:line="276" w:lineRule="auto"/>
        <w:jc w:val="center"/>
        <w:rPr>
          <w:rFonts w:cs="Times New Roman"/>
          <w:b/>
          <w:szCs w:val="24"/>
        </w:rPr>
      </w:pPr>
      <w:r w:rsidRPr="001F2F68">
        <w:rPr>
          <w:rFonts w:cs="Times New Roman"/>
          <w:b/>
          <w:szCs w:val="24"/>
        </w:rPr>
        <w:t>NPM : 4320600066</w:t>
      </w:r>
    </w:p>
    <w:p w:rsidR="00FD1E26" w:rsidRPr="001F2F68" w:rsidRDefault="00FD1E26" w:rsidP="00660886">
      <w:pPr>
        <w:spacing w:line="276" w:lineRule="auto"/>
        <w:jc w:val="center"/>
        <w:rPr>
          <w:rFonts w:cs="Times New Roman"/>
          <w:b/>
          <w:szCs w:val="24"/>
        </w:rPr>
      </w:pPr>
    </w:p>
    <w:p w:rsidR="00660886" w:rsidRPr="00EF4E27" w:rsidRDefault="00660886" w:rsidP="00660886">
      <w:pPr>
        <w:spacing w:line="276" w:lineRule="auto"/>
        <w:jc w:val="center"/>
        <w:rPr>
          <w:rFonts w:cs="Times New Roman"/>
          <w:szCs w:val="24"/>
        </w:rPr>
      </w:pPr>
      <w:r w:rsidRPr="00EF4E27">
        <w:rPr>
          <w:rFonts w:cs="Times New Roman"/>
          <w:szCs w:val="24"/>
        </w:rPr>
        <w:t xml:space="preserve">Disetujui Untuk </w:t>
      </w:r>
      <w:r w:rsidR="00FD1E26">
        <w:rPr>
          <w:rFonts w:cs="Times New Roman"/>
          <w:szCs w:val="24"/>
        </w:rPr>
        <w:t>Ujian Skripsi</w:t>
      </w:r>
    </w:p>
    <w:p w:rsidR="00660886" w:rsidRPr="00EF4E27" w:rsidRDefault="004F646A" w:rsidP="00660886">
      <w:pPr>
        <w:spacing w:line="276" w:lineRule="auto"/>
        <w:jc w:val="center"/>
        <w:rPr>
          <w:rFonts w:cs="Times New Roman"/>
          <w:szCs w:val="24"/>
        </w:rPr>
      </w:pPr>
      <w:r>
        <w:rPr>
          <w:rFonts w:cs="Times New Roman"/>
          <w:szCs w:val="24"/>
        </w:rPr>
        <w:t>Tanggal : 30 Juli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660886" w:rsidRPr="001F2F68" w:rsidTr="00BE0EEF">
        <w:tc>
          <w:tcPr>
            <w:tcW w:w="3964" w:type="dxa"/>
          </w:tcPr>
          <w:p w:rsidR="00660886" w:rsidRPr="001F2F68" w:rsidRDefault="00660886" w:rsidP="00660886">
            <w:pPr>
              <w:spacing w:line="360" w:lineRule="auto"/>
              <w:jc w:val="center"/>
              <w:rPr>
                <w:rFonts w:cs="Times New Roman"/>
                <w:szCs w:val="24"/>
              </w:rPr>
            </w:pPr>
            <w:r w:rsidRPr="001F2F68">
              <w:rPr>
                <w:rFonts w:cs="Times New Roman"/>
                <w:szCs w:val="24"/>
              </w:rPr>
              <w:t>Dosen Pembimbing I</w:t>
            </w:r>
          </w:p>
          <w:p w:rsidR="00660886" w:rsidRPr="001F2F68" w:rsidRDefault="00660886" w:rsidP="00660886">
            <w:pPr>
              <w:spacing w:line="360" w:lineRule="auto"/>
              <w:jc w:val="center"/>
              <w:rPr>
                <w:rFonts w:cs="Times New Roman"/>
                <w:szCs w:val="24"/>
              </w:rPr>
            </w:pPr>
          </w:p>
          <w:p w:rsidR="00660886" w:rsidRPr="001F2F68" w:rsidRDefault="00660886" w:rsidP="00660886">
            <w:pPr>
              <w:spacing w:line="360" w:lineRule="auto"/>
              <w:jc w:val="center"/>
              <w:rPr>
                <w:rFonts w:cs="Times New Roman"/>
                <w:szCs w:val="24"/>
              </w:rPr>
            </w:pPr>
          </w:p>
          <w:p w:rsidR="00660886" w:rsidRPr="001F2F68" w:rsidRDefault="00660886" w:rsidP="00BE0EEF">
            <w:pPr>
              <w:spacing w:line="276" w:lineRule="auto"/>
              <w:ind w:left="170"/>
              <w:jc w:val="center"/>
              <w:rPr>
                <w:rFonts w:cs="Times New Roman"/>
                <w:szCs w:val="24"/>
                <w:u w:val="single"/>
              </w:rPr>
            </w:pPr>
            <w:r w:rsidRPr="001F2F68">
              <w:rPr>
                <w:rFonts w:cs="Times New Roman"/>
                <w:szCs w:val="24"/>
                <w:u w:val="single"/>
              </w:rPr>
              <w:t>Dr. Dewi Indriasih, SE, MM., Ak.</w:t>
            </w:r>
          </w:p>
          <w:p w:rsidR="00660886" w:rsidRPr="001F2F68" w:rsidRDefault="00660886" w:rsidP="009128E1">
            <w:pPr>
              <w:spacing w:line="360" w:lineRule="auto"/>
              <w:ind w:left="171"/>
              <w:jc w:val="center"/>
              <w:rPr>
                <w:rFonts w:cs="Times New Roman"/>
                <w:szCs w:val="24"/>
              </w:rPr>
            </w:pPr>
            <w:r w:rsidRPr="001F2F68">
              <w:rPr>
                <w:rFonts w:cs="Times New Roman"/>
                <w:szCs w:val="24"/>
              </w:rPr>
              <w:t>NIDN. 0616058002</w:t>
            </w:r>
          </w:p>
        </w:tc>
        <w:tc>
          <w:tcPr>
            <w:tcW w:w="3964" w:type="dxa"/>
          </w:tcPr>
          <w:p w:rsidR="00660886" w:rsidRPr="001F2F68" w:rsidRDefault="00660886" w:rsidP="00660886">
            <w:pPr>
              <w:spacing w:line="360" w:lineRule="auto"/>
              <w:jc w:val="center"/>
              <w:rPr>
                <w:rFonts w:cs="Times New Roman"/>
                <w:szCs w:val="24"/>
              </w:rPr>
            </w:pPr>
            <w:r w:rsidRPr="001F2F68">
              <w:rPr>
                <w:rFonts w:cs="Times New Roman"/>
                <w:szCs w:val="24"/>
              </w:rPr>
              <w:t>Dosen Pembimbing II</w:t>
            </w:r>
          </w:p>
          <w:p w:rsidR="00660886" w:rsidRPr="001F2F68" w:rsidRDefault="00660886" w:rsidP="00660886">
            <w:pPr>
              <w:spacing w:line="360" w:lineRule="auto"/>
              <w:jc w:val="center"/>
              <w:rPr>
                <w:rFonts w:cs="Times New Roman"/>
                <w:szCs w:val="24"/>
              </w:rPr>
            </w:pPr>
          </w:p>
          <w:p w:rsidR="00660886" w:rsidRPr="001F2F68" w:rsidRDefault="00660886" w:rsidP="00660886">
            <w:pPr>
              <w:spacing w:line="360" w:lineRule="auto"/>
              <w:jc w:val="center"/>
              <w:rPr>
                <w:rFonts w:cs="Times New Roman"/>
                <w:szCs w:val="24"/>
              </w:rPr>
            </w:pPr>
          </w:p>
          <w:p w:rsidR="00660886" w:rsidRPr="001F2F68" w:rsidRDefault="00660886" w:rsidP="00BE0EEF">
            <w:pPr>
              <w:spacing w:line="276" w:lineRule="auto"/>
              <w:jc w:val="center"/>
              <w:rPr>
                <w:rFonts w:cs="Times New Roman"/>
                <w:szCs w:val="24"/>
                <w:u w:val="single"/>
              </w:rPr>
            </w:pPr>
            <w:r w:rsidRPr="001F2F68">
              <w:rPr>
                <w:rFonts w:cs="Times New Roman"/>
                <w:szCs w:val="24"/>
                <w:u w:val="single"/>
              </w:rPr>
              <w:t>Drs. Baihaqi Fanani, M.M, Ak, C.A</w:t>
            </w:r>
          </w:p>
          <w:p w:rsidR="00660886" w:rsidRPr="001F2F68" w:rsidRDefault="00660886" w:rsidP="009128E1">
            <w:pPr>
              <w:spacing w:line="360" w:lineRule="auto"/>
              <w:ind w:firstLine="181"/>
              <w:jc w:val="center"/>
              <w:rPr>
                <w:rFonts w:cs="Times New Roman"/>
                <w:b/>
                <w:szCs w:val="24"/>
              </w:rPr>
            </w:pPr>
            <w:r w:rsidRPr="001F2F68">
              <w:rPr>
                <w:rFonts w:cs="Times New Roman"/>
                <w:szCs w:val="24"/>
              </w:rPr>
              <w:t>NIDN.</w:t>
            </w:r>
            <w:r w:rsidR="00F007AD" w:rsidRPr="001F2F68">
              <w:rPr>
                <w:rFonts w:cs="Times New Roman"/>
                <w:szCs w:val="24"/>
              </w:rPr>
              <w:t xml:space="preserve"> </w:t>
            </w:r>
            <w:r w:rsidR="00690B72" w:rsidRPr="001F2F68">
              <w:rPr>
                <w:rFonts w:cs="Times New Roman"/>
                <w:szCs w:val="24"/>
              </w:rPr>
              <w:t>0509</w:t>
            </w:r>
            <w:r w:rsidR="00396F3F">
              <w:rPr>
                <w:rFonts w:cs="Times New Roman"/>
                <w:szCs w:val="24"/>
              </w:rPr>
              <w:t>0</w:t>
            </w:r>
            <w:r w:rsidR="00690B72" w:rsidRPr="001F2F68">
              <w:rPr>
                <w:rFonts w:cs="Times New Roman"/>
                <w:szCs w:val="24"/>
              </w:rPr>
              <w:t>86401</w:t>
            </w:r>
          </w:p>
        </w:tc>
      </w:tr>
      <w:tr w:rsidR="001F2F68" w:rsidRPr="001F2F68" w:rsidTr="00BE0EEF">
        <w:tc>
          <w:tcPr>
            <w:tcW w:w="7928" w:type="dxa"/>
            <w:gridSpan w:val="2"/>
          </w:tcPr>
          <w:p w:rsidR="00660886" w:rsidRPr="001F2F68" w:rsidRDefault="00660886" w:rsidP="00660886">
            <w:pPr>
              <w:spacing w:line="360" w:lineRule="auto"/>
              <w:jc w:val="center"/>
              <w:rPr>
                <w:rFonts w:cs="Times New Roman"/>
                <w:szCs w:val="24"/>
              </w:rPr>
            </w:pPr>
            <w:r w:rsidRPr="001F2F68">
              <w:rPr>
                <w:rFonts w:cs="Times New Roman"/>
                <w:szCs w:val="24"/>
              </w:rPr>
              <w:t>Mengetahui,</w:t>
            </w:r>
          </w:p>
          <w:p w:rsidR="00BE0EEF" w:rsidRPr="001F2F68" w:rsidRDefault="00660886" w:rsidP="00BE0EEF">
            <w:pPr>
              <w:spacing w:line="480" w:lineRule="auto"/>
              <w:jc w:val="center"/>
              <w:rPr>
                <w:rFonts w:cs="Times New Roman"/>
                <w:szCs w:val="24"/>
              </w:rPr>
            </w:pPr>
            <w:r w:rsidRPr="001F2F68">
              <w:rPr>
                <w:rFonts w:cs="Times New Roman"/>
                <w:szCs w:val="24"/>
              </w:rPr>
              <w:t>Dekan Fakultas Ekonomi dan Bisni</w:t>
            </w:r>
          </w:p>
          <w:p w:rsidR="00BE0EEF" w:rsidRPr="001F2F68" w:rsidRDefault="00BE0EEF" w:rsidP="00660886">
            <w:pPr>
              <w:spacing w:line="360" w:lineRule="auto"/>
              <w:rPr>
                <w:rFonts w:cs="Times New Roman"/>
                <w:szCs w:val="24"/>
              </w:rPr>
            </w:pPr>
          </w:p>
          <w:p w:rsidR="00246628" w:rsidRPr="001F2F68" w:rsidRDefault="00660886" w:rsidP="00BE0EEF">
            <w:pPr>
              <w:spacing w:line="276" w:lineRule="auto"/>
              <w:jc w:val="center"/>
              <w:rPr>
                <w:rFonts w:cs="Times New Roman"/>
                <w:szCs w:val="24"/>
                <w:u w:val="single"/>
              </w:rPr>
            </w:pPr>
            <w:r w:rsidRPr="001F2F68">
              <w:rPr>
                <w:rFonts w:cs="Times New Roman"/>
                <w:szCs w:val="24"/>
                <w:u w:val="single"/>
              </w:rPr>
              <w:t>Dr. Dien Noviany Rahmatika, S.E, M.M, Ak, C.A</w:t>
            </w:r>
          </w:p>
          <w:p w:rsidR="00660886" w:rsidRPr="001F2F68" w:rsidRDefault="00660886" w:rsidP="00246628">
            <w:pPr>
              <w:spacing w:line="360" w:lineRule="auto"/>
              <w:jc w:val="center"/>
              <w:rPr>
                <w:rFonts w:cs="Times New Roman"/>
                <w:szCs w:val="24"/>
                <w:u w:val="single"/>
              </w:rPr>
            </w:pPr>
            <w:r w:rsidRPr="001F2F68">
              <w:rPr>
                <w:rFonts w:cs="Times New Roman"/>
                <w:szCs w:val="24"/>
              </w:rPr>
              <w:t>NIDN.</w:t>
            </w:r>
            <w:r w:rsidR="00F007AD" w:rsidRPr="001F2F68">
              <w:rPr>
                <w:rFonts w:cs="Times New Roman"/>
                <w:szCs w:val="24"/>
              </w:rPr>
              <w:t xml:space="preserve"> 0628117502</w:t>
            </w:r>
          </w:p>
        </w:tc>
      </w:tr>
    </w:tbl>
    <w:p w:rsidR="00660886" w:rsidRPr="00621FAE" w:rsidRDefault="00C81CFF" w:rsidP="00621FAE">
      <w:pPr>
        <w:pStyle w:val="Heading1"/>
        <w:spacing w:before="0" w:after="240" w:line="480" w:lineRule="auto"/>
        <w:rPr>
          <w:rFonts w:cs="Times New Roman"/>
          <w:szCs w:val="24"/>
          <w:u w:val="single"/>
        </w:rPr>
      </w:pPr>
      <w:bookmarkStart w:id="2" w:name="_Toc171366728"/>
      <w:r w:rsidRPr="00C81CFF">
        <w:rPr>
          <w:rFonts w:cs="Times New Roman"/>
          <w:noProof/>
          <w:szCs w:val="24"/>
        </w:rPr>
        <w:lastRenderedPageBreak/>
        <w:drawing>
          <wp:anchor distT="0" distB="0" distL="114300" distR="114300" simplePos="0" relativeHeight="251718656" behindDoc="0" locked="0" layoutInCell="1" allowOverlap="1" wp14:anchorId="69626853" wp14:editId="7F491DE7">
            <wp:simplePos x="0" y="0"/>
            <wp:positionH relativeFrom="column">
              <wp:posOffset>-854964</wp:posOffset>
            </wp:positionH>
            <wp:positionV relativeFrom="paragraph">
              <wp:posOffset>-1440180</wp:posOffset>
            </wp:positionV>
            <wp:extent cx="6869143" cy="10608922"/>
            <wp:effectExtent l="0" t="0" r="8255" b="2540"/>
            <wp:wrapNone/>
            <wp:docPr id="2" name="Picture 2" descr="C:\Users\Asus\Downloads\scan pengesahan skrips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scan pengesahan skripsi.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80445" cy="106263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1E26">
        <w:rPr>
          <w:rFonts w:cs="Times New Roman"/>
          <w:szCs w:val="24"/>
          <w:u w:val="single"/>
        </w:rPr>
        <w:t xml:space="preserve">Pengesahan </w:t>
      </w:r>
      <w:r w:rsidR="00660886" w:rsidRPr="001F2F68">
        <w:rPr>
          <w:rFonts w:cs="Times New Roman"/>
          <w:szCs w:val="24"/>
          <w:u w:val="single"/>
        </w:rPr>
        <w:t>Skripsi</w:t>
      </w:r>
      <w:bookmarkEnd w:id="2"/>
    </w:p>
    <w:p w:rsidR="00660886" w:rsidRPr="001F2F68" w:rsidRDefault="00660886" w:rsidP="00621FAE">
      <w:pPr>
        <w:spacing w:after="0" w:line="480" w:lineRule="auto"/>
        <w:rPr>
          <w:rFonts w:cs="Times New Roman"/>
          <w:szCs w:val="24"/>
        </w:rPr>
      </w:pPr>
      <w:r w:rsidRPr="001F2F68">
        <w:rPr>
          <w:rFonts w:cs="Times New Roman"/>
          <w:szCs w:val="24"/>
        </w:rPr>
        <w:t>Nama</w:t>
      </w:r>
      <w:r w:rsidRPr="001F2F68">
        <w:rPr>
          <w:rFonts w:cs="Times New Roman"/>
          <w:szCs w:val="24"/>
        </w:rPr>
        <w:tab/>
      </w:r>
      <w:r w:rsidRPr="001F2F68">
        <w:rPr>
          <w:rFonts w:cs="Times New Roman"/>
          <w:szCs w:val="24"/>
        </w:rPr>
        <w:tab/>
        <w:t>: Vironika Cipta Karolina</w:t>
      </w:r>
    </w:p>
    <w:p w:rsidR="00660886" w:rsidRPr="001F2F68" w:rsidRDefault="00660886" w:rsidP="00621FAE">
      <w:pPr>
        <w:spacing w:after="0" w:line="480" w:lineRule="auto"/>
        <w:rPr>
          <w:rFonts w:cs="Times New Roman"/>
          <w:szCs w:val="24"/>
        </w:rPr>
      </w:pPr>
      <w:r w:rsidRPr="001F2F68">
        <w:rPr>
          <w:rFonts w:cs="Times New Roman"/>
          <w:szCs w:val="24"/>
        </w:rPr>
        <w:t>NPM</w:t>
      </w:r>
      <w:r w:rsidRPr="001F2F68">
        <w:rPr>
          <w:rFonts w:cs="Times New Roman"/>
          <w:szCs w:val="24"/>
        </w:rPr>
        <w:tab/>
      </w:r>
      <w:r w:rsidRPr="001F2F68">
        <w:rPr>
          <w:rFonts w:cs="Times New Roman"/>
          <w:szCs w:val="24"/>
        </w:rPr>
        <w:tab/>
        <w:t>: 4320600066</w:t>
      </w:r>
    </w:p>
    <w:p w:rsidR="00660886" w:rsidRPr="001F2F68" w:rsidRDefault="00660886" w:rsidP="00621FAE">
      <w:pPr>
        <w:spacing w:after="0" w:line="480" w:lineRule="auto"/>
        <w:rPr>
          <w:rFonts w:cs="Times New Roman"/>
          <w:szCs w:val="24"/>
        </w:rPr>
      </w:pPr>
      <w:r w:rsidRPr="001F2F68">
        <w:rPr>
          <w:rFonts w:cs="Times New Roman"/>
          <w:szCs w:val="24"/>
        </w:rPr>
        <w:t>Judul</w:t>
      </w:r>
      <w:r w:rsidRPr="001F2F68">
        <w:rPr>
          <w:rFonts w:cs="Times New Roman"/>
          <w:szCs w:val="24"/>
        </w:rPr>
        <w:tab/>
      </w:r>
      <w:r w:rsidRPr="001F2F68">
        <w:rPr>
          <w:rFonts w:cs="Times New Roman"/>
          <w:szCs w:val="24"/>
        </w:rPr>
        <w:tab/>
        <w:t xml:space="preserve">: Pengaruh </w:t>
      </w:r>
      <w:r w:rsidRPr="001F2F68">
        <w:rPr>
          <w:rFonts w:cs="Times New Roman"/>
          <w:i/>
          <w:szCs w:val="24"/>
        </w:rPr>
        <w:t>Financial Literacy</w:t>
      </w:r>
      <w:r w:rsidRPr="001F2F68">
        <w:rPr>
          <w:rFonts w:cs="Times New Roman"/>
          <w:szCs w:val="24"/>
        </w:rPr>
        <w:t xml:space="preserve">, </w:t>
      </w:r>
      <w:r w:rsidRPr="001F2F68">
        <w:rPr>
          <w:rFonts w:cs="Times New Roman"/>
          <w:i/>
          <w:szCs w:val="24"/>
        </w:rPr>
        <w:t>Financial Attitude</w:t>
      </w:r>
      <w:r w:rsidRPr="001F2F68">
        <w:rPr>
          <w:rFonts w:cs="Times New Roman"/>
          <w:szCs w:val="24"/>
        </w:rPr>
        <w:t xml:space="preserve">, dan </w:t>
      </w:r>
      <w:r w:rsidRPr="001F2F68">
        <w:rPr>
          <w:rFonts w:cs="Times New Roman"/>
          <w:i/>
          <w:szCs w:val="24"/>
        </w:rPr>
        <w:t>Residence</w:t>
      </w:r>
    </w:p>
    <w:p w:rsidR="00660886" w:rsidRPr="001F2F68" w:rsidRDefault="00660886" w:rsidP="00621FAE">
      <w:pPr>
        <w:spacing w:after="0" w:line="480" w:lineRule="auto"/>
        <w:ind w:left="1560"/>
        <w:rPr>
          <w:rFonts w:cs="Times New Roman"/>
          <w:szCs w:val="24"/>
        </w:rPr>
      </w:pPr>
      <w:r w:rsidRPr="001F2F68">
        <w:rPr>
          <w:rFonts w:cs="Times New Roman"/>
          <w:szCs w:val="24"/>
        </w:rPr>
        <w:t xml:space="preserve">Terhadap </w:t>
      </w:r>
      <w:r w:rsidRPr="001F2F68">
        <w:rPr>
          <w:rFonts w:cs="Times New Roman"/>
          <w:i/>
          <w:szCs w:val="24"/>
        </w:rPr>
        <w:t xml:space="preserve">Financial </w:t>
      </w:r>
      <w:r w:rsidR="00875B15" w:rsidRPr="001F2F68">
        <w:rPr>
          <w:rFonts w:cs="Times New Roman"/>
          <w:i/>
          <w:szCs w:val="24"/>
        </w:rPr>
        <w:t>Distress</w:t>
      </w:r>
      <w:r w:rsidR="00875B15" w:rsidRPr="001F2F68">
        <w:rPr>
          <w:rFonts w:cs="Times New Roman"/>
          <w:szCs w:val="24"/>
        </w:rPr>
        <w:t xml:space="preserve"> Pada Generasi Zoomer </w:t>
      </w:r>
      <w:r w:rsidRPr="001F2F68">
        <w:rPr>
          <w:rFonts w:cs="Times New Roman"/>
          <w:szCs w:val="24"/>
        </w:rPr>
        <w:t xml:space="preserve">(Studi Kasus Pada Mahasiswa </w:t>
      </w:r>
      <w:r w:rsidR="00EF4E27" w:rsidRPr="00EF4E27">
        <w:rPr>
          <w:rFonts w:cs="Times New Roman"/>
          <w:szCs w:val="24"/>
        </w:rPr>
        <w:t xml:space="preserve">Universitas Pancasakti </w:t>
      </w:r>
      <w:r w:rsidRPr="00EF4E27">
        <w:rPr>
          <w:rFonts w:cs="Times New Roman"/>
          <w:szCs w:val="24"/>
        </w:rPr>
        <w:t>Tegal</w:t>
      </w:r>
      <w:r w:rsidRPr="001F2F68">
        <w:rPr>
          <w:rFonts w:cs="Times New Roman"/>
          <w:szCs w:val="24"/>
        </w:rPr>
        <w:t>)</w:t>
      </w:r>
    </w:p>
    <w:p w:rsidR="00660886" w:rsidRPr="001F2F68" w:rsidRDefault="00660886" w:rsidP="00621FAE">
      <w:pPr>
        <w:spacing w:after="0" w:line="480" w:lineRule="auto"/>
        <w:rPr>
          <w:rFonts w:cs="Times New Roman"/>
          <w:szCs w:val="24"/>
        </w:rPr>
      </w:pPr>
      <w:r w:rsidRPr="001F2F68">
        <w:rPr>
          <w:rFonts w:cs="Times New Roman"/>
          <w:szCs w:val="24"/>
        </w:rPr>
        <w:t xml:space="preserve">Telah </w:t>
      </w:r>
      <w:r w:rsidR="00FD1E26">
        <w:rPr>
          <w:rFonts w:cs="Times New Roman"/>
          <w:szCs w:val="24"/>
        </w:rPr>
        <w:t>diuji dan dinyatakan lulus dalam ujian skripsi</w:t>
      </w:r>
      <w:r w:rsidRPr="001F2F68">
        <w:rPr>
          <w:rFonts w:cs="Times New Roman"/>
          <w:szCs w:val="24"/>
        </w:rPr>
        <w:t>, yang dilaksanakan pada:</w:t>
      </w:r>
    </w:p>
    <w:p w:rsidR="00660886" w:rsidRPr="001F2F68" w:rsidRDefault="00660886" w:rsidP="00621FAE">
      <w:pPr>
        <w:spacing w:after="0" w:line="480" w:lineRule="auto"/>
        <w:rPr>
          <w:rFonts w:cs="Times New Roman"/>
          <w:szCs w:val="24"/>
        </w:rPr>
      </w:pPr>
      <w:r w:rsidRPr="001F2F68">
        <w:rPr>
          <w:rFonts w:cs="Times New Roman"/>
          <w:szCs w:val="24"/>
        </w:rPr>
        <w:t xml:space="preserve">Hari </w:t>
      </w:r>
      <w:r w:rsidRPr="001F2F68">
        <w:rPr>
          <w:rFonts w:cs="Times New Roman"/>
          <w:szCs w:val="24"/>
        </w:rPr>
        <w:tab/>
      </w:r>
      <w:r w:rsidRPr="001F2F68">
        <w:rPr>
          <w:rFonts w:cs="Times New Roman"/>
          <w:szCs w:val="24"/>
        </w:rPr>
        <w:tab/>
        <w:t xml:space="preserve">: </w:t>
      </w:r>
      <w:r w:rsidR="004F646A">
        <w:rPr>
          <w:rFonts w:cs="Times New Roman"/>
          <w:szCs w:val="24"/>
        </w:rPr>
        <w:t>Selasa</w:t>
      </w:r>
    </w:p>
    <w:p w:rsidR="00660886" w:rsidRPr="001F2F68" w:rsidRDefault="00660886" w:rsidP="00660886">
      <w:pPr>
        <w:spacing w:line="360" w:lineRule="auto"/>
        <w:rPr>
          <w:rFonts w:cs="Times New Roman"/>
          <w:szCs w:val="24"/>
        </w:rPr>
      </w:pPr>
      <w:r w:rsidRPr="001F2F68">
        <w:rPr>
          <w:rFonts w:cs="Times New Roman"/>
          <w:szCs w:val="24"/>
        </w:rPr>
        <w:t xml:space="preserve">Tanggal </w:t>
      </w:r>
      <w:r w:rsidRPr="001F2F68">
        <w:rPr>
          <w:rFonts w:cs="Times New Roman"/>
          <w:szCs w:val="24"/>
        </w:rPr>
        <w:tab/>
        <w:t xml:space="preserve">: </w:t>
      </w:r>
      <w:r w:rsidR="004F646A">
        <w:rPr>
          <w:rFonts w:cs="Times New Roman"/>
          <w:szCs w:val="24"/>
        </w:rPr>
        <w:t>30 Juli 2024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660886" w:rsidRPr="001F2F68" w:rsidTr="00142A15">
        <w:trPr>
          <w:jc w:val="center"/>
        </w:trPr>
        <w:tc>
          <w:tcPr>
            <w:tcW w:w="7928" w:type="dxa"/>
            <w:gridSpan w:val="2"/>
          </w:tcPr>
          <w:p w:rsidR="00075533" w:rsidRDefault="00075533" w:rsidP="00621FAE">
            <w:pPr>
              <w:spacing w:line="276" w:lineRule="auto"/>
              <w:rPr>
                <w:rFonts w:cs="Times New Roman"/>
                <w:szCs w:val="24"/>
              </w:rPr>
            </w:pPr>
          </w:p>
          <w:p w:rsidR="00660886" w:rsidRPr="001F2F68" w:rsidRDefault="00660886" w:rsidP="00660886">
            <w:pPr>
              <w:spacing w:line="276" w:lineRule="auto"/>
              <w:jc w:val="center"/>
              <w:rPr>
                <w:rFonts w:cs="Times New Roman"/>
                <w:szCs w:val="24"/>
              </w:rPr>
            </w:pPr>
            <w:r w:rsidRPr="001F2F68">
              <w:rPr>
                <w:rFonts w:cs="Times New Roman"/>
                <w:szCs w:val="24"/>
              </w:rPr>
              <w:t>Ketua Penguji</w:t>
            </w:r>
          </w:p>
          <w:p w:rsidR="00660886" w:rsidRPr="001F2F68" w:rsidRDefault="00660886" w:rsidP="00660886">
            <w:pPr>
              <w:spacing w:line="276" w:lineRule="auto"/>
              <w:jc w:val="center"/>
              <w:rPr>
                <w:rFonts w:cs="Times New Roman"/>
                <w:szCs w:val="24"/>
              </w:rPr>
            </w:pPr>
          </w:p>
          <w:p w:rsidR="00660886" w:rsidRDefault="00660886" w:rsidP="00660886">
            <w:pPr>
              <w:spacing w:line="276" w:lineRule="auto"/>
              <w:jc w:val="center"/>
              <w:rPr>
                <w:rFonts w:cs="Times New Roman"/>
                <w:szCs w:val="24"/>
              </w:rPr>
            </w:pPr>
          </w:p>
          <w:p w:rsidR="00534EEA" w:rsidRDefault="00534EEA" w:rsidP="00660886">
            <w:pPr>
              <w:spacing w:line="276" w:lineRule="auto"/>
              <w:jc w:val="center"/>
              <w:rPr>
                <w:rFonts w:cs="Times New Roman"/>
                <w:szCs w:val="24"/>
              </w:rPr>
            </w:pPr>
          </w:p>
          <w:p w:rsidR="004F646A" w:rsidRPr="001F2F68" w:rsidRDefault="004F646A" w:rsidP="00660886">
            <w:pPr>
              <w:spacing w:line="276" w:lineRule="auto"/>
              <w:jc w:val="center"/>
              <w:rPr>
                <w:rFonts w:cs="Times New Roman"/>
                <w:szCs w:val="24"/>
              </w:rPr>
            </w:pPr>
          </w:p>
          <w:p w:rsidR="004F646A" w:rsidRPr="001F2F68" w:rsidRDefault="004F646A" w:rsidP="004F646A">
            <w:pPr>
              <w:spacing w:line="276" w:lineRule="auto"/>
              <w:jc w:val="center"/>
              <w:rPr>
                <w:rFonts w:cs="Times New Roman"/>
                <w:szCs w:val="24"/>
                <w:u w:val="single"/>
              </w:rPr>
            </w:pPr>
            <w:r w:rsidRPr="001F2F68">
              <w:rPr>
                <w:rFonts w:cs="Times New Roman"/>
                <w:szCs w:val="24"/>
                <w:u w:val="single"/>
              </w:rPr>
              <w:t>Dr. Dien Noviany Rahmatika, S.E, M.M, Ak, C.A</w:t>
            </w:r>
          </w:p>
          <w:p w:rsidR="00075533" w:rsidRDefault="004F646A" w:rsidP="004F646A">
            <w:pPr>
              <w:spacing w:line="276" w:lineRule="auto"/>
              <w:jc w:val="center"/>
              <w:rPr>
                <w:rFonts w:cs="Times New Roman"/>
                <w:szCs w:val="24"/>
              </w:rPr>
            </w:pPr>
            <w:r w:rsidRPr="001F2F68">
              <w:rPr>
                <w:rFonts w:cs="Times New Roman"/>
                <w:szCs w:val="24"/>
              </w:rPr>
              <w:t>NIDN. 0628117502</w:t>
            </w:r>
          </w:p>
          <w:p w:rsidR="004F646A" w:rsidRPr="00534EEA" w:rsidRDefault="004F646A" w:rsidP="004F646A">
            <w:pPr>
              <w:spacing w:line="276" w:lineRule="auto"/>
              <w:jc w:val="center"/>
              <w:rPr>
                <w:rFonts w:cs="Times New Roman"/>
                <w:szCs w:val="24"/>
              </w:rPr>
            </w:pPr>
          </w:p>
        </w:tc>
      </w:tr>
      <w:tr w:rsidR="001F2F68" w:rsidRPr="001F2F68" w:rsidTr="00142A15">
        <w:trPr>
          <w:jc w:val="center"/>
        </w:trPr>
        <w:tc>
          <w:tcPr>
            <w:tcW w:w="3964" w:type="dxa"/>
          </w:tcPr>
          <w:p w:rsidR="00660886" w:rsidRPr="001F2F68" w:rsidRDefault="00660886" w:rsidP="00075533">
            <w:pPr>
              <w:spacing w:line="360" w:lineRule="auto"/>
              <w:jc w:val="center"/>
              <w:rPr>
                <w:rFonts w:cs="Times New Roman"/>
                <w:szCs w:val="24"/>
              </w:rPr>
            </w:pPr>
            <w:r w:rsidRPr="001F2F68">
              <w:rPr>
                <w:rFonts w:cs="Times New Roman"/>
                <w:szCs w:val="24"/>
              </w:rPr>
              <w:t>Penguji I</w:t>
            </w:r>
          </w:p>
          <w:p w:rsidR="00660886" w:rsidRPr="001F2F68" w:rsidRDefault="00660886" w:rsidP="00075533">
            <w:pPr>
              <w:spacing w:line="360" w:lineRule="auto"/>
              <w:jc w:val="center"/>
              <w:rPr>
                <w:rFonts w:cs="Times New Roman"/>
                <w:szCs w:val="24"/>
              </w:rPr>
            </w:pPr>
          </w:p>
          <w:p w:rsidR="004F646A" w:rsidRPr="001F2F68" w:rsidRDefault="004F646A" w:rsidP="004F646A">
            <w:pPr>
              <w:spacing w:line="360" w:lineRule="auto"/>
              <w:rPr>
                <w:rFonts w:cs="Times New Roman"/>
                <w:szCs w:val="24"/>
              </w:rPr>
            </w:pPr>
          </w:p>
          <w:p w:rsidR="00534EEA" w:rsidRPr="00C7738F" w:rsidRDefault="004F646A" w:rsidP="00075533">
            <w:pPr>
              <w:spacing w:line="276" w:lineRule="auto"/>
              <w:jc w:val="center"/>
              <w:rPr>
                <w:rFonts w:cs="Times New Roman"/>
                <w:szCs w:val="24"/>
                <w:u w:val="single"/>
              </w:rPr>
            </w:pPr>
            <w:r>
              <w:rPr>
                <w:rFonts w:cs="Times New Roman"/>
                <w:szCs w:val="24"/>
                <w:u w:val="single"/>
              </w:rPr>
              <w:t>Fahmi Firmansyah, S.E., M.Ak.</w:t>
            </w:r>
          </w:p>
          <w:p w:rsidR="00660886" w:rsidRPr="00534EEA" w:rsidRDefault="00534EEA" w:rsidP="004F646A">
            <w:pPr>
              <w:spacing w:line="360" w:lineRule="auto"/>
              <w:jc w:val="center"/>
              <w:rPr>
                <w:rFonts w:cs="Times New Roman"/>
                <w:szCs w:val="24"/>
                <w:u w:val="single"/>
              </w:rPr>
            </w:pPr>
            <w:r w:rsidRPr="00C7738F">
              <w:rPr>
                <w:rFonts w:cs="Times New Roman"/>
                <w:szCs w:val="24"/>
              </w:rPr>
              <w:t>NIDN.</w:t>
            </w:r>
            <w:r w:rsidR="004F646A">
              <w:rPr>
                <w:rFonts w:cs="Times New Roman"/>
                <w:szCs w:val="24"/>
              </w:rPr>
              <w:t xml:space="preserve"> </w:t>
            </w:r>
            <w:r w:rsidRPr="00C7738F">
              <w:rPr>
                <w:rFonts w:cs="Times New Roman"/>
                <w:szCs w:val="24"/>
              </w:rPr>
              <w:t>0</w:t>
            </w:r>
            <w:r w:rsidR="004F646A">
              <w:rPr>
                <w:rFonts w:cs="Times New Roman"/>
                <w:szCs w:val="24"/>
              </w:rPr>
              <w:t>621029401</w:t>
            </w:r>
          </w:p>
        </w:tc>
        <w:tc>
          <w:tcPr>
            <w:tcW w:w="3964" w:type="dxa"/>
          </w:tcPr>
          <w:p w:rsidR="00660886" w:rsidRPr="001F2F68" w:rsidRDefault="00660886" w:rsidP="00075533">
            <w:pPr>
              <w:spacing w:line="276" w:lineRule="auto"/>
              <w:jc w:val="center"/>
              <w:rPr>
                <w:rFonts w:cs="Times New Roman"/>
                <w:szCs w:val="24"/>
              </w:rPr>
            </w:pPr>
            <w:r w:rsidRPr="001F2F68">
              <w:rPr>
                <w:rFonts w:cs="Times New Roman"/>
                <w:szCs w:val="24"/>
              </w:rPr>
              <w:t>Penguji II</w:t>
            </w:r>
          </w:p>
          <w:p w:rsidR="00660886" w:rsidRPr="001F2F68" w:rsidRDefault="00660886" w:rsidP="00075533">
            <w:pPr>
              <w:spacing w:line="276" w:lineRule="auto"/>
              <w:jc w:val="center"/>
              <w:rPr>
                <w:rFonts w:cs="Times New Roman"/>
                <w:szCs w:val="24"/>
              </w:rPr>
            </w:pPr>
          </w:p>
          <w:p w:rsidR="00660886" w:rsidRPr="001F2F68" w:rsidRDefault="00660886" w:rsidP="00075533">
            <w:pPr>
              <w:spacing w:line="276" w:lineRule="auto"/>
              <w:jc w:val="center"/>
              <w:rPr>
                <w:rFonts w:cs="Times New Roman"/>
                <w:szCs w:val="24"/>
              </w:rPr>
            </w:pPr>
          </w:p>
          <w:p w:rsidR="00660886" w:rsidRPr="001F2F68" w:rsidRDefault="00660886" w:rsidP="00075533">
            <w:pPr>
              <w:spacing w:line="276" w:lineRule="auto"/>
              <w:jc w:val="center"/>
              <w:rPr>
                <w:rFonts w:cs="Times New Roman"/>
                <w:szCs w:val="24"/>
              </w:rPr>
            </w:pPr>
          </w:p>
          <w:p w:rsidR="004F646A" w:rsidRPr="001F2F68" w:rsidRDefault="004F646A" w:rsidP="004F646A">
            <w:pPr>
              <w:spacing w:line="276" w:lineRule="auto"/>
              <w:jc w:val="center"/>
              <w:rPr>
                <w:rFonts w:cs="Times New Roman"/>
                <w:szCs w:val="24"/>
                <w:u w:val="single"/>
              </w:rPr>
            </w:pPr>
            <w:r w:rsidRPr="001F2F68">
              <w:rPr>
                <w:rFonts w:cs="Times New Roman"/>
                <w:szCs w:val="24"/>
                <w:u w:val="single"/>
              </w:rPr>
              <w:t>Drs. Baihaqi Fanani, M.M, Ak, C.A</w:t>
            </w:r>
          </w:p>
          <w:p w:rsidR="00660886" w:rsidRPr="001F2F68" w:rsidRDefault="004F646A" w:rsidP="004F646A">
            <w:pPr>
              <w:spacing w:line="276" w:lineRule="auto"/>
              <w:jc w:val="center"/>
              <w:rPr>
                <w:rFonts w:cs="Times New Roman"/>
                <w:szCs w:val="24"/>
              </w:rPr>
            </w:pPr>
            <w:r w:rsidRPr="001F2F68">
              <w:rPr>
                <w:rFonts w:cs="Times New Roman"/>
                <w:szCs w:val="24"/>
              </w:rPr>
              <w:t>NIDN. 0509</w:t>
            </w:r>
            <w:r>
              <w:rPr>
                <w:rFonts w:cs="Times New Roman"/>
                <w:szCs w:val="24"/>
              </w:rPr>
              <w:t>0</w:t>
            </w:r>
            <w:r w:rsidRPr="001F2F68">
              <w:rPr>
                <w:rFonts w:cs="Times New Roman"/>
                <w:szCs w:val="24"/>
              </w:rPr>
              <w:t>86401</w:t>
            </w:r>
          </w:p>
        </w:tc>
      </w:tr>
      <w:tr w:rsidR="001F2F68" w:rsidRPr="001F2F68" w:rsidTr="00142A15">
        <w:trPr>
          <w:jc w:val="center"/>
        </w:trPr>
        <w:tc>
          <w:tcPr>
            <w:tcW w:w="7928" w:type="dxa"/>
            <w:gridSpan w:val="2"/>
          </w:tcPr>
          <w:p w:rsidR="00075533" w:rsidRDefault="00075533" w:rsidP="00660886">
            <w:pPr>
              <w:spacing w:line="276" w:lineRule="auto"/>
              <w:jc w:val="center"/>
              <w:rPr>
                <w:rFonts w:cs="Times New Roman"/>
                <w:szCs w:val="24"/>
              </w:rPr>
            </w:pPr>
          </w:p>
          <w:p w:rsidR="00660886" w:rsidRPr="001F2F68" w:rsidRDefault="00660886" w:rsidP="00660886">
            <w:pPr>
              <w:spacing w:line="276" w:lineRule="auto"/>
              <w:jc w:val="center"/>
              <w:rPr>
                <w:rFonts w:cs="Times New Roman"/>
                <w:szCs w:val="24"/>
              </w:rPr>
            </w:pPr>
            <w:r w:rsidRPr="001F2F68">
              <w:rPr>
                <w:rFonts w:cs="Times New Roman"/>
                <w:szCs w:val="24"/>
              </w:rPr>
              <w:t>Mengetahui,</w:t>
            </w:r>
          </w:p>
          <w:p w:rsidR="00660886" w:rsidRPr="001F2F68" w:rsidRDefault="00660886" w:rsidP="00660886">
            <w:pPr>
              <w:spacing w:line="276" w:lineRule="auto"/>
              <w:jc w:val="center"/>
              <w:rPr>
                <w:rFonts w:cs="Times New Roman"/>
                <w:szCs w:val="24"/>
              </w:rPr>
            </w:pPr>
            <w:r w:rsidRPr="001F2F68">
              <w:rPr>
                <w:rFonts w:cs="Times New Roman"/>
                <w:szCs w:val="24"/>
              </w:rPr>
              <w:t>Dekan Fakultas Ekonomi dan Bisni</w:t>
            </w:r>
          </w:p>
          <w:p w:rsidR="009128E1" w:rsidRPr="001F2F68" w:rsidRDefault="009128E1" w:rsidP="00660886">
            <w:pPr>
              <w:spacing w:line="276" w:lineRule="auto"/>
              <w:rPr>
                <w:rFonts w:cs="Times New Roman"/>
                <w:szCs w:val="24"/>
              </w:rPr>
            </w:pPr>
          </w:p>
          <w:p w:rsidR="00660886" w:rsidRDefault="00660886" w:rsidP="00660886">
            <w:pPr>
              <w:spacing w:line="276" w:lineRule="auto"/>
              <w:rPr>
                <w:rFonts w:cs="Times New Roman"/>
                <w:szCs w:val="24"/>
              </w:rPr>
            </w:pPr>
          </w:p>
          <w:p w:rsidR="00075533" w:rsidRPr="001F2F68" w:rsidRDefault="00075533" w:rsidP="00660886">
            <w:pPr>
              <w:spacing w:line="276" w:lineRule="auto"/>
              <w:rPr>
                <w:rFonts w:cs="Times New Roman"/>
                <w:szCs w:val="24"/>
              </w:rPr>
            </w:pPr>
          </w:p>
          <w:p w:rsidR="00660886" w:rsidRPr="001F2F68" w:rsidRDefault="00660886" w:rsidP="00660886">
            <w:pPr>
              <w:spacing w:line="276" w:lineRule="auto"/>
              <w:jc w:val="center"/>
              <w:rPr>
                <w:rFonts w:cs="Times New Roman"/>
                <w:szCs w:val="24"/>
                <w:u w:val="single"/>
              </w:rPr>
            </w:pPr>
            <w:r w:rsidRPr="001F2F68">
              <w:rPr>
                <w:rFonts w:cs="Times New Roman"/>
                <w:szCs w:val="24"/>
                <w:u w:val="single"/>
              </w:rPr>
              <w:t>Dr. Dien Noviany Rahmatika, S.E, M.M, Ak, C.A</w:t>
            </w:r>
          </w:p>
          <w:p w:rsidR="00660886" w:rsidRPr="001F2F68" w:rsidRDefault="00246628" w:rsidP="00660886">
            <w:pPr>
              <w:spacing w:line="276" w:lineRule="auto"/>
              <w:jc w:val="center"/>
              <w:rPr>
                <w:rFonts w:cs="Times New Roman"/>
                <w:szCs w:val="24"/>
              </w:rPr>
            </w:pPr>
            <w:r w:rsidRPr="001F2F68">
              <w:rPr>
                <w:rFonts w:cs="Times New Roman"/>
                <w:szCs w:val="24"/>
              </w:rPr>
              <w:t>NIDN. 0628117502</w:t>
            </w:r>
          </w:p>
        </w:tc>
      </w:tr>
    </w:tbl>
    <w:p w:rsidR="00A66556" w:rsidRDefault="00075533" w:rsidP="0051496E">
      <w:pPr>
        <w:pStyle w:val="Heading1"/>
        <w:spacing w:before="0" w:after="240" w:line="480" w:lineRule="auto"/>
      </w:pPr>
      <w:bookmarkStart w:id="3" w:name="_Toc171366729"/>
      <w:r w:rsidRPr="00075533">
        <w:lastRenderedPageBreak/>
        <w:t>M</w:t>
      </w:r>
      <w:r>
        <w:t>OTO DAN PERSEMBAHAN</w:t>
      </w:r>
      <w:bookmarkEnd w:id="3"/>
    </w:p>
    <w:p w:rsidR="003D2115" w:rsidRDefault="00A66556" w:rsidP="00375E9E">
      <w:pPr>
        <w:spacing w:after="0" w:line="480" w:lineRule="auto"/>
        <w:rPr>
          <w:b/>
        </w:rPr>
      </w:pPr>
      <w:r w:rsidRPr="00A66556">
        <w:rPr>
          <w:b/>
        </w:rPr>
        <w:t>Mo</w:t>
      </w:r>
      <w:r w:rsidR="003D2115">
        <w:rPr>
          <w:b/>
        </w:rPr>
        <w:t>t</w:t>
      </w:r>
      <w:r w:rsidRPr="00A66556">
        <w:rPr>
          <w:b/>
        </w:rPr>
        <w:t>to :</w:t>
      </w:r>
    </w:p>
    <w:p w:rsidR="003D2115" w:rsidRPr="003D2115" w:rsidRDefault="00DA5292" w:rsidP="00375E9E">
      <w:pPr>
        <w:pStyle w:val="ListParagraph"/>
        <w:numPr>
          <w:ilvl w:val="0"/>
          <w:numId w:val="75"/>
        </w:numPr>
        <w:spacing w:after="0" w:line="480" w:lineRule="auto"/>
        <w:contextualSpacing w:val="0"/>
        <w:rPr>
          <w:b/>
        </w:rPr>
      </w:pPr>
      <w:r>
        <w:t>“Dan bersabarlah kamu, sesungguhnya janji Allah adalah benar.”</w:t>
      </w:r>
      <w:r w:rsidR="003D2115">
        <w:t xml:space="preserve"> (Q.s</w:t>
      </w:r>
      <w:r>
        <w:t xml:space="preserve"> Ar-Ruum:</w:t>
      </w:r>
      <w:r w:rsidRPr="00DA5292">
        <w:t>6</w:t>
      </w:r>
      <w:r>
        <w:t>0)</w:t>
      </w:r>
      <w:r w:rsidR="003D2115">
        <w:t>.</w:t>
      </w:r>
    </w:p>
    <w:p w:rsidR="003D2115" w:rsidRPr="003D2115" w:rsidRDefault="002369A6" w:rsidP="00375E9E">
      <w:pPr>
        <w:pStyle w:val="ListParagraph"/>
        <w:numPr>
          <w:ilvl w:val="0"/>
          <w:numId w:val="75"/>
        </w:numPr>
        <w:spacing w:after="0" w:line="480" w:lineRule="auto"/>
        <w:contextualSpacing w:val="0"/>
        <w:rPr>
          <w:b/>
        </w:rPr>
      </w:pPr>
      <w:r w:rsidRPr="00DA5292">
        <w:t>“</w:t>
      </w:r>
      <w:r w:rsidR="00D75798" w:rsidRPr="00DA5292">
        <w:t xml:space="preserve">Allah tidak mengatakan hidup ini mudah. Tetapi Allah berjanji, bahwa </w:t>
      </w:r>
      <w:r w:rsidRPr="00DA5292">
        <w:t>sesungguhnya bersama kesulitan ada kemudahan.”</w:t>
      </w:r>
      <w:r w:rsidR="003D2115">
        <w:t xml:space="preserve"> (Q.s</w:t>
      </w:r>
      <w:r w:rsidRPr="00DA5292">
        <w:t xml:space="preserve"> Al-Insyirah:5</w:t>
      </w:r>
      <w:r w:rsidR="00D75798" w:rsidRPr="00DA5292">
        <w:t>-6</w:t>
      </w:r>
      <w:r w:rsidRPr="00DA5292">
        <w:t>)</w:t>
      </w:r>
      <w:r w:rsidR="003D2115">
        <w:t>.</w:t>
      </w:r>
    </w:p>
    <w:p w:rsidR="00E611CA" w:rsidRPr="003D2115" w:rsidRDefault="002369A6" w:rsidP="00375E9E">
      <w:pPr>
        <w:pStyle w:val="ListParagraph"/>
        <w:numPr>
          <w:ilvl w:val="0"/>
          <w:numId w:val="75"/>
        </w:numPr>
        <w:spacing w:after="240" w:line="480" w:lineRule="auto"/>
        <w:ind w:left="714" w:hanging="357"/>
        <w:contextualSpacing w:val="0"/>
        <w:rPr>
          <w:b/>
        </w:rPr>
      </w:pPr>
      <w:r w:rsidRPr="00DA5292">
        <w:t>“</w:t>
      </w:r>
      <w:r w:rsidR="00FE692A">
        <w:t xml:space="preserve">Terlambat </w:t>
      </w:r>
      <w:r w:rsidR="00FE692A" w:rsidRPr="00DA5292">
        <w:t xml:space="preserve">bukan berarti gagal, cepat bukan berarti hebat. Terlambat bukan menjadi alasan untuk menyerah, setiap orang memiliki proses yang berbeda. </w:t>
      </w:r>
      <w:r w:rsidR="00FE692A" w:rsidRPr="00E611CA">
        <w:t>Percaya proses</w:t>
      </w:r>
      <w:r w:rsidR="00FE692A" w:rsidRPr="003D2115">
        <w:rPr>
          <w:i/>
        </w:rPr>
        <w:t xml:space="preserve"> </w:t>
      </w:r>
      <w:r w:rsidR="00FE692A" w:rsidRPr="00DA5292">
        <w:t>i</w:t>
      </w:r>
      <w:r w:rsidR="00C7738F">
        <w:t>tu yang paling penting, karena A</w:t>
      </w:r>
      <w:r w:rsidR="00FE692A" w:rsidRPr="00DA5292">
        <w:t>llah telah mempersiapkan hal baik dibalik kat</w:t>
      </w:r>
      <w:r w:rsidR="003D2115">
        <w:t>a proses yang kamu anggap rumit</w:t>
      </w:r>
      <w:r w:rsidR="00E611CA">
        <w:t>”</w:t>
      </w:r>
      <w:r w:rsidR="003D2115">
        <w:t xml:space="preserve"> </w:t>
      </w:r>
      <w:r w:rsidR="00E611CA">
        <w:t>(Edwar Satria)</w:t>
      </w:r>
      <w:r w:rsidR="003D2115">
        <w:t>.</w:t>
      </w:r>
    </w:p>
    <w:p w:rsidR="00E611CA" w:rsidRDefault="00A66556" w:rsidP="00375E9E">
      <w:pPr>
        <w:spacing w:after="0" w:line="480" w:lineRule="auto"/>
        <w:rPr>
          <w:b/>
        </w:rPr>
      </w:pPr>
      <w:r>
        <w:rPr>
          <w:b/>
        </w:rPr>
        <w:t>Persembahan:</w:t>
      </w:r>
    </w:p>
    <w:p w:rsidR="00F21A94" w:rsidRDefault="003D2115" w:rsidP="00375E9E">
      <w:pPr>
        <w:spacing w:after="0" w:line="480" w:lineRule="auto"/>
        <w:ind w:firstLine="720"/>
      </w:pPr>
      <w:r>
        <w:t>Dengan mengucap rasa syukur kepada Allah</w:t>
      </w:r>
      <w:r w:rsidR="00F21A94">
        <w:t xml:space="preserve"> S.W.T</w:t>
      </w:r>
      <w:r>
        <w:t xml:space="preserve"> dari hati yang terdalam, penulis mempersembahkan sekripsi ini </w:t>
      </w:r>
      <w:r w:rsidR="00F21A94">
        <w:t>kepada:</w:t>
      </w:r>
    </w:p>
    <w:p w:rsidR="00F21A94" w:rsidRDefault="00F21A94" w:rsidP="00C7738F">
      <w:pPr>
        <w:pStyle w:val="ListParagraph"/>
        <w:numPr>
          <w:ilvl w:val="0"/>
          <w:numId w:val="76"/>
        </w:numPr>
        <w:spacing w:after="0" w:line="480" w:lineRule="auto"/>
        <w:ind w:left="714" w:hanging="357"/>
        <w:contextualSpacing w:val="0"/>
      </w:pPr>
      <w:r>
        <w:t>Kedua orang tuaku, Ibu Karomah dan Bapak S</w:t>
      </w:r>
      <w:r w:rsidR="009F4134">
        <w:t xml:space="preserve">ucipto yang telah membuka mata tentang sebuah kehidupan, yang mengajarkan untuk menghadapinya dengan kesabaran dan perjuangan, </w:t>
      </w:r>
      <w:r>
        <w:t>terima</w:t>
      </w:r>
      <w:r w:rsidR="009F4134">
        <w:t xml:space="preserve"> </w:t>
      </w:r>
      <w:r>
        <w:t>kasih atas segala pengorbanan dan perjuangan kalian</w:t>
      </w:r>
      <w:r w:rsidR="009F4134">
        <w:t>, dan terima kasih telah selalu mendoakan disetiap waktu.</w:t>
      </w:r>
    </w:p>
    <w:p w:rsidR="009F4134" w:rsidRDefault="009F4134" w:rsidP="00C7738F">
      <w:pPr>
        <w:pStyle w:val="ListParagraph"/>
        <w:numPr>
          <w:ilvl w:val="0"/>
          <w:numId w:val="76"/>
        </w:numPr>
        <w:spacing w:after="0" w:line="480" w:lineRule="auto"/>
        <w:ind w:left="714" w:hanging="357"/>
        <w:contextualSpacing w:val="0"/>
      </w:pPr>
      <w:r>
        <w:t>Keluarga besar yang telah memberikan dukungan sampai karya ini selesai.</w:t>
      </w:r>
    </w:p>
    <w:p w:rsidR="009F4134" w:rsidRDefault="009F4134" w:rsidP="00C7738F">
      <w:pPr>
        <w:pStyle w:val="ListParagraph"/>
        <w:numPr>
          <w:ilvl w:val="0"/>
          <w:numId w:val="76"/>
        </w:numPr>
        <w:spacing w:after="0" w:line="480" w:lineRule="auto"/>
        <w:ind w:left="714" w:hanging="357"/>
        <w:contextualSpacing w:val="0"/>
      </w:pPr>
      <w:r>
        <w:t>Sahabat dan teman yang saling mendukung, menemani dan berjuang bersama dalam meraih cita-cita.</w:t>
      </w:r>
    </w:p>
    <w:p w:rsidR="00075533" w:rsidRPr="00E611CA" w:rsidRDefault="009F4134" w:rsidP="00E611CA">
      <w:pPr>
        <w:pStyle w:val="ListParagraph"/>
        <w:numPr>
          <w:ilvl w:val="0"/>
          <w:numId w:val="76"/>
        </w:numPr>
        <w:spacing w:after="0" w:line="480" w:lineRule="auto"/>
        <w:ind w:left="714" w:hanging="357"/>
        <w:contextualSpacing w:val="0"/>
      </w:pPr>
      <w:r>
        <w:t>Almamater tercinta Universitas Pancasakti Tegal.</w:t>
      </w:r>
    </w:p>
    <w:p w:rsidR="00621FAE" w:rsidRDefault="00C81CFF" w:rsidP="00A66556">
      <w:pPr>
        <w:pStyle w:val="Heading1"/>
        <w:spacing w:before="0" w:after="360" w:line="480" w:lineRule="auto"/>
      </w:pPr>
      <w:bookmarkStart w:id="4" w:name="_Toc171366730"/>
      <w:r w:rsidRPr="00C81CFF">
        <w:rPr>
          <w:rFonts w:cs="Times New Roman"/>
          <w:noProof/>
          <w:szCs w:val="24"/>
        </w:rPr>
        <w:lastRenderedPageBreak/>
        <w:drawing>
          <wp:anchor distT="0" distB="0" distL="114300" distR="114300" simplePos="0" relativeHeight="251719680" behindDoc="0" locked="0" layoutInCell="1" allowOverlap="1" wp14:anchorId="01025D03" wp14:editId="52B6EBD1">
            <wp:simplePos x="0" y="0"/>
            <wp:positionH relativeFrom="margin">
              <wp:align>center</wp:align>
            </wp:positionH>
            <wp:positionV relativeFrom="paragraph">
              <wp:posOffset>-1330325</wp:posOffset>
            </wp:positionV>
            <wp:extent cx="6466802" cy="10451929"/>
            <wp:effectExtent l="0" t="0" r="0" b="6985"/>
            <wp:wrapNone/>
            <wp:docPr id="4" name="Picture 4" descr="C:\Users\Asus\Downloads\scan keaslian skrips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ownloads\scan keaslian skripsi.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66802" cy="104519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5533">
        <w:t>PERNYATAAN KEASLIAN DAN PERSETUJUAN PUBLIKASI</w:t>
      </w:r>
      <w:bookmarkEnd w:id="4"/>
    </w:p>
    <w:p w:rsidR="00621FAE" w:rsidRDefault="00621FAE" w:rsidP="00375E9E">
      <w:pPr>
        <w:spacing w:after="0" w:line="480" w:lineRule="auto"/>
        <w:ind w:firstLine="567"/>
      </w:pPr>
      <w:r>
        <w:t>Saya yang bertandatangan dibawah ini:</w:t>
      </w:r>
    </w:p>
    <w:p w:rsidR="00621FAE" w:rsidRPr="001F2F68" w:rsidRDefault="00621FAE" w:rsidP="00375E9E">
      <w:pPr>
        <w:spacing w:after="0" w:line="480" w:lineRule="auto"/>
        <w:rPr>
          <w:rFonts w:cs="Times New Roman"/>
          <w:szCs w:val="24"/>
        </w:rPr>
      </w:pPr>
      <w:r w:rsidRPr="001F2F68">
        <w:rPr>
          <w:rFonts w:cs="Times New Roman"/>
          <w:szCs w:val="24"/>
        </w:rPr>
        <w:t>Nama</w:t>
      </w:r>
      <w:r w:rsidRPr="001F2F68">
        <w:rPr>
          <w:rFonts w:cs="Times New Roman"/>
          <w:szCs w:val="24"/>
        </w:rPr>
        <w:tab/>
      </w:r>
      <w:r w:rsidRPr="001F2F68">
        <w:rPr>
          <w:rFonts w:cs="Times New Roman"/>
          <w:szCs w:val="24"/>
        </w:rPr>
        <w:tab/>
        <w:t>: Vironika Cipta Karolina</w:t>
      </w:r>
    </w:p>
    <w:p w:rsidR="00621FAE" w:rsidRPr="001F2F68" w:rsidRDefault="00621FAE" w:rsidP="00375E9E">
      <w:pPr>
        <w:spacing w:after="0" w:line="480" w:lineRule="auto"/>
        <w:rPr>
          <w:rFonts w:cs="Times New Roman"/>
          <w:szCs w:val="24"/>
        </w:rPr>
      </w:pPr>
      <w:r w:rsidRPr="001F2F68">
        <w:rPr>
          <w:rFonts w:cs="Times New Roman"/>
          <w:szCs w:val="24"/>
        </w:rPr>
        <w:t>NPM</w:t>
      </w:r>
      <w:r w:rsidRPr="001F2F68">
        <w:rPr>
          <w:rFonts w:cs="Times New Roman"/>
          <w:szCs w:val="24"/>
        </w:rPr>
        <w:tab/>
      </w:r>
      <w:r w:rsidRPr="001F2F68">
        <w:rPr>
          <w:rFonts w:cs="Times New Roman"/>
          <w:szCs w:val="24"/>
        </w:rPr>
        <w:tab/>
        <w:t>: 4320600066</w:t>
      </w:r>
    </w:p>
    <w:p w:rsidR="00621FAE" w:rsidRDefault="00621FAE" w:rsidP="00375E9E">
      <w:pPr>
        <w:spacing w:after="0" w:line="480" w:lineRule="auto"/>
      </w:pPr>
      <w:r>
        <w:t>Program Studi</w:t>
      </w:r>
      <w:r w:rsidR="00A66556">
        <w:tab/>
      </w:r>
      <w:r>
        <w:t>: Akuntansi</w:t>
      </w:r>
    </w:p>
    <w:p w:rsidR="00621FAE" w:rsidRDefault="00621FAE" w:rsidP="00375E9E">
      <w:pPr>
        <w:spacing w:after="0" w:line="480" w:lineRule="auto"/>
      </w:pPr>
      <w:r>
        <w:t>K</w:t>
      </w:r>
      <w:r w:rsidR="00A66556">
        <w:t>onsentras</w:t>
      </w:r>
      <w:r w:rsidR="00A66556">
        <w:tab/>
      </w:r>
      <w:r>
        <w:t>: Perpajakan</w:t>
      </w:r>
    </w:p>
    <w:p w:rsidR="00621FAE" w:rsidRDefault="00621FAE" w:rsidP="00375E9E">
      <w:pPr>
        <w:spacing w:after="0" w:line="480" w:lineRule="auto"/>
      </w:pPr>
      <w:r>
        <w:t>Menyatakan bahwa skripsi yang berjudul:</w:t>
      </w:r>
    </w:p>
    <w:p w:rsidR="00621FAE" w:rsidRDefault="00621FAE" w:rsidP="00375E9E">
      <w:pPr>
        <w:spacing w:after="0" w:line="480" w:lineRule="auto"/>
        <w:ind w:left="426"/>
        <w:rPr>
          <w:rFonts w:cs="Times New Roman"/>
          <w:b/>
          <w:szCs w:val="24"/>
        </w:rPr>
      </w:pPr>
      <w:r w:rsidRPr="001F2F68">
        <w:rPr>
          <w:rFonts w:cs="Times New Roman"/>
          <w:b/>
          <w:szCs w:val="24"/>
        </w:rPr>
        <w:t xml:space="preserve">“Pengaruh </w:t>
      </w:r>
      <w:r w:rsidRPr="001F2F68">
        <w:rPr>
          <w:rFonts w:cs="Times New Roman"/>
          <w:b/>
          <w:i/>
          <w:szCs w:val="24"/>
        </w:rPr>
        <w:t>Financial Literacy</w:t>
      </w:r>
      <w:r w:rsidRPr="001F2F68">
        <w:rPr>
          <w:rFonts w:cs="Times New Roman"/>
          <w:b/>
          <w:szCs w:val="24"/>
        </w:rPr>
        <w:t xml:space="preserve">, </w:t>
      </w:r>
      <w:r w:rsidRPr="001F2F68">
        <w:rPr>
          <w:rFonts w:cs="Times New Roman"/>
          <w:b/>
          <w:i/>
          <w:szCs w:val="24"/>
        </w:rPr>
        <w:t>Financial Attitude</w:t>
      </w:r>
      <w:r w:rsidRPr="001F2F68">
        <w:rPr>
          <w:rFonts w:cs="Times New Roman"/>
          <w:b/>
          <w:szCs w:val="24"/>
        </w:rPr>
        <w:t xml:space="preserve">, dan </w:t>
      </w:r>
      <w:r w:rsidRPr="001F2F68">
        <w:rPr>
          <w:rFonts w:cs="Times New Roman"/>
          <w:b/>
          <w:i/>
          <w:szCs w:val="24"/>
        </w:rPr>
        <w:t>Residence</w:t>
      </w:r>
      <w:r w:rsidRPr="001F2F68">
        <w:rPr>
          <w:rFonts w:cs="Times New Roman"/>
          <w:b/>
          <w:szCs w:val="24"/>
        </w:rPr>
        <w:t xml:space="preserve"> Terhadap </w:t>
      </w:r>
      <w:r w:rsidRPr="001F2F68">
        <w:rPr>
          <w:rFonts w:cs="Times New Roman"/>
          <w:b/>
          <w:i/>
          <w:szCs w:val="24"/>
        </w:rPr>
        <w:t>Financial Distress</w:t>
      </w:r>
      <w:r w:rsidRPr="001F2F68">
        <w:rPr>
          <w:rFonts w:cs="Times New Roman"/>
          <w:b/>
          <w:szCs w:val="24"/>
        </w:rPr>
        <w:t xml:space="preserve"> Pada Generasi Zoomer (Studi Kasus </w:t>
      </w:r>
      <w:r w:rsidRPr="0028058B">
        <w:rPr>
          <w:rFonts w:cs="Times New Roman"/>
          <w:b/>
          <w:szCs w:val="24"/>
        </w:rPr>
        <w:t>Pada Mahasiswa Universitas Pancasakti Tegal)”</w:t>
      </w:r>
    </w:p>
    <w:p w:rsidR="00621FAE" w:rsidRDefault="00F923B4" w:rsidP="00375E9E">
      <w:pPr>
        <w:pStyle w:val="ListParagraph"/>
        <w:numPr>
          <w:ilvl w:val="0"/>
          <w:numId w:val="63"/>
        </w:numPr>
        <w:spacing w:after="0" w:line="480" w:lineRule="auto"/>
        <w:ind w:left="426" w:hanging="426"/>
        <w:contextualSpacing w:val="0"/>
      </w:pPr>
      <w:r>
        <w:t>Merupakan hasil karya sendiri, dan apabila dikemudian hari ditemukan adanya bukti plagiasi, manipulasi dan /atau pemalsuan data maupun bentuk-bentuk kecurangan yang lain, saya bersedia akan menerima sanksi dari Fakultas Ekonomi dan Bisnis Universitas Pancasakti Tegal.</w:t>
      </w:r>
    </w:p>
    <w:p w:rsidR="00CA5300" w:rsidRDefault="00F923B4" w:rsidP="00375E9E">
      <w:pPr>
        <w:pStyle w:val="ListParagraph"/>
        <w:numPr>
          <w:ilvl w:val="0"/>
          <w:numId w:val="63"/>
        </w:numPr>
        <w:spacing w:after="0" w:line="480" w:lineRule="auto"/>
        <w:ind w:left="426" w:hanging="426"/>
        <w:contextualSpacing w:val="0"/>
      </w:pPr>
      <w:r>
        <w:t xml:space="preserve">Saya </w:t>
      </w:r>
      <w:r w:rsidR="00CA5300">
        <w:t>meng</w:t>
      </w:r>
      <w:r>
        <w:t>ijinkan untuk dikelola oleh Fakultas Ekonomi dan Bisnis Universitas Pancasakti Tegal sesuai dengan norma hukum dan etika yang berlaku.</w:t>
      </w:r>
    </w:p>
    <w:p w:rsidR="00CA5300" w:rsidRDefault="00F923B4" w:rsidP="00375E9E">
      <w:pPr>
        <w:pStyle w:val="ListParagraph"/>
        <w:tabs>
          <w:tab w:val="right" w:pos="7938"/>
        </w:tabs>
        <w:spacing w:after="0" w:line="480" w:lineRule="auto"/>
        <w:ind w:left="426" w:firstLine="294"/>
        <w:contextualSpacing w:val="0"/>
      </w:pPr>
      <w:r>
        <w:t>Demikian surat pernyataan ini saya buat dengan penuh tanggungjawab.</w:t>
      </w:r>
      <w:r w:rsidR="00CA5300">
        <w:tab/>
      </w:r>
    </w:p>
    <w:p w:rsidR="00375E9E" w:rsidRDefault="00375E9E" w:rsidP="00375E9E">
      <w:pPr>
        <w:pStyle w:val="ListParagraph"/>
        <w:tabs>
          <w:tab w:val="right" w:pos="7938"/>
        </w:tabs>
        <w:spacing w:after="0" w:line="480" w:lineRule="auto"/>
        <w:ind w:left="426" w:firstLine="294"/>
        <w:contextualSpacing w:val="0"/>
      </w:pPr>
    </w:p>
    <w:p w:rsidR="00F923B4" w:rsidRDefault="00F923B4" w:rsidP="00375E9E">
      <w:pPr>
        <w:spacing w:after="0" w:line="360" w:lineRule="auto"/>
        <w:ind w:firstLine="5528"/>
      </w:pPr>
      <w:r>
        <w:t>Tegal,</w:t>
      </w:r>
      <w:r w:rsidR="0051496E">
        <w:t xml:space="preserve"> 3</w:t>
      </w:r>
      <w:r w:rsidR="0051496E">
        <w:rPr>
          <w:rFonts w:cs="Times New Roman"/>
          <w:szCs w:val="24"/>
        </w:rPr>
        <w:t>1 Juli 2024</w:t>
      </w:r>
    </w:p>
    <w:p w:rsidR="00CA5300" w:rsidRDefault="00F923B4" w:rsidP="00375E9E">
      <w:pPr>
        <w:spacing w:after="0" w:line="360" w:lineRule="auto"/>
        <w:ind w:firstLine="5528"/>
      </w:pPr>
      <w:r>
        <w:t>Yang Menyatakan,</w:t>
      </w:r>
    </w:p>
    <w:p w:rsidR="00CA5300" w:rsidRDefault="00CA5300" w:rsidP="00375E9E">
      <w:pPr>
        <w:spacing w:after="0" w:line="360" w:lineRule="auto"/>
        <w:ind w:firstLine="5529"/>
      </w:pPr>
    </w:p>
    <w:p w:rsidR="00375E9E" w:rsidRDefault="00375E9E" w:rsidP="00375E9E">
      <w:pPr>
        <w:spacing w:after="0" w:line="360" w:lineRule="auto"/>
        <w:ind w:firstLine="5529"/>
      </w:pPr>
    </w:p>
    <w:p w:rsidR="00CA5300" w:rsidRDefault="00F923B4" w:rsidP="00375E9E">
      <w:pPr>
        <w:spacing w:after="0" w:line="480" w:lineRule="auto"/>
        <w:ind w:firstLine="5529"/>
      </w:pPr>
      <w:r>
        <w:t>Vironika Cipta Karolina</w:t>
      </w:r>
    </w:p>
    <w:p w:rsidR="00CA5300" w:rsidRDefault="00CA5300" w:rsidP="001F03C6">
      <w:pPr>
        <w:pStyle w:val="Heading1"/>
        <w:spacing w:before="0" w:after="240" w:line="480" w:lineRule="auto"/>
      </w:pPr>
      <w:bookmarkStart w:id="5" w:name="_Toc171366731"/>
      <w:r>
        <w:lastRenderedPageBreak/>
        <w:t>ABSTRAK</w:t>
      </w:r>
      <w:bookmarkEnd w:id="5"/>
    </w:p>
    <w:p w:rsidR="00896437" w:rsidRPr="001F03C6" w:rsidRDefault="00896437" w:rsidP="00E2627B">
      <w:pPr>
        <w:spacing w:after="0" w:line="480" w:lineRule="auto"/>
        <w:rPr>
          <w:rFonts w:cs="Times New Roman"/>
          <w:szCs w:val="24"/>
        </w:rPr>
      </w:pPr>
      <w:r>
        <w:tab/>
      </w:r>
      <w:r w:rsidRPr="001F03C6">
        <w:rPr>
          <w:rFonts w:cs="Times New Roman"/>
          <w:szCs w:val="24"/>
        </w:rPr>
        <w:t xml:space="preserve">Penelitian ini bertujuan untuk menganalisis pengaruh </w:t>
      </w:r>
      <w:r w:rsidRPr="001F03C6">
        <w:rPr>
          <w:rFonts w:cs="Times New Roman"/>
          <w:i/>
          <w:szCs w:val="24"/>
        </w:rPr>
        <w:t xml:space="preserve">financial literacy, financial attitude, </w:t>
      </w:r>
      <w:r w:rsidRPr="001F03C6">
        <w:rPr>
          <w:rFonts w:cs="Times New Roman"/>
          <w:szCs w:val="24"/>
        </w:rPr>
        <w:t xml:space="preserve">dan </w:t>
      </w:r>
      <w:r w:rsidRPr="001F03C6">
        <w:rPr>
          <w:rFonts w:cs="Times New Roman"/>
          <w:i/>
          <w:szCs w:val="24"/>
        </w:rPr>
        <w:t xml:space="preserve">residence </w:t>
      </w:r>
      <w:r w:rsidRPr="001F03C6">
        <w:rPr>
          <w:rFonts w:cs="Times New Roman"/>
          <w:szCs w:val="24"/>
        </w:rPr>
        <w:t xml:space="preserve">terhadap </w:t>
      </w:r>
      <w:r w:rsidRPr="001F03C6">
        <w:rPr>
          <w:rFonts w:cs="Times New Roman"/>
          <w:i/>
          <w:szCs w:val="24"/>
        </w:rPr>
        <w:t xml:space="preserve">financial distress </w:t>
      </w:r>
      <w:r w:rsidRPr="001F03C6">
        <w:rPr>
          <w:rFonts w:cs="Times New Roman"/>
          <w:szCs w:val="24"/>
        </w:rPr>
        <w:t>pada generasi zoomer (studi kasus pada mahasiswa Universitas Pancasakti Te</w:t>
      </w:r>
      <w:bookmarkStart w:id="6" w:name="_GoBack"/>
      <w:bookmarkEnd w:id="6"/>
      <w:r w:rsidRPr="001F03C6">
        <w:rPr>
          <w:rFonts w:cs="Times New Roman"/>
          <w:szCs w:val="24"/>
        </w:rPr>
        <w:t xml:space="preserve">gal). Jenis penelitian </w:t>
      </w:r>
      <w:r w:rsidR="001F03C6">
        <w:rPr>
          <w:rFonts w:cs="Times New Roman"/>
          <w:szCs w:val="24"/>
        </w:rPr>
        <w:t xml:space="preserve">yaitu </w:t>
      </w:r>
      <w:r w:rsidRPr="001F03C6">
        <w:rPr>
          <w:rFonts w:cs="Times New Roman"/>
          <w:szCs w:val="24"/>
        </w:rPr>
        <w:t>kuantitatif, jenis data yang digunakan adalah data primer dengan menggunakan rumus slovin diperoleh sampel sebanyak 373 orang</w:t>
      </w:r>
      <w:r w:rsidR="003B1277" w:rsidRPr="001F03C6">
        <w:rPr>
          <w:rFonts w:cs="Times New Roman"/>
          <w:szCs w:val="24"/>
        </w:rPr>
        <w:t xml:space="preserve"> mahasiswa</w:t>
      </w:r>
      <w:r w:rsidRPr="001F03C6">
        <w:rPr>
          <w:rFonts w:cs="Times New Roman"/>
          <w:szCs w:val="24"/>
        </w:rPr>
        <w:t xml:space="preserve">. </w:t>
      </w:r>
      <w:r w:rsidR="00E2627B" w:rsidRPr="001F03C6">
        <w:rPr>
          <w:rFonts w:cs="Times New Roman"/>
          <w:szCs w:val="24"/>
        </w:rPr>
        <w:t>Metode pengumpulan data menggunakan kuesioner sedangkan metode analisis data yang digunakan yaitu analisis regresi linier berganda</w:t>
      </w:r>
      <w:r w:rsidR="003E5FCA" w:rsidRPr="001F03C6">
        <w:rPr>
          <w:rFonts w:cs="Times New Roman"/>
          <w:szCs w:val="24"/>
        </w:rPr>
        <w:t xml:space="preserve"> menggunakan SPSS versi 22</w:t>
      </w:r>
      <w:r w:rsidR="00E2627B" w:rsidRPr="001F03C6">
        <w:rPr>
          <w:rFonts w:cs="Times New Roman"/>
          <w:szCs w:val="24"/>
        </w:rPr>
        <w:t>.</w:t>
      </w:r>
    </w:p>
    <w:p w:rsidR="003E5FCA" w:rsidRPr="001F03C6" w:rsidRDefault="00E2627B" w:rsidP="001F03C6">
      <w:pPr>
        <w:spacing w:after="240" w:line="480" w:lineRule="auto"/>
        <w:rPr>
          <w:rFonts w:cs="Times New Roman"/>
          <w:szCs w:val="24"/>
        </w:rPr>
      </w:pPr>
      <w:r w:rsidRPr="001F03C6">
        <w:rPr>
          <w:rFonts w:cs="Times New Roman"/>
          <w:szCs w:val="24"/>
        </w:rPr>
        <w:tab/>
        <w:t>Has</w:t>
      </w:r>
      <w:r w:rsidR="003E5FCA" w:rsidRPr="001F03C6">
        <w:rPr>
          <w:rFonts w:cs="Times New Roman"/>
          <w:szCs w:val="24"/>
        </w:rPr>
        <w:t xml:space="preserve">il penelitian menunjukkan bahwa </w:t>
      </w:r>
      <w:r w:rsidR="003E5FCA" w:rsidRPr="001F03C6">
        <w:rPr>
          <w:rFonts w:cs="Times New Roman"/>
          <w:i/>
          <w:szCs w:val="24"/>
        </w:rPr>
        <w:t xml:space="preserve">financial literacy </w:t>
      </w:r>
      <w:r w:rsidR="003E5FCA" w:rsidRPr="001F03C6">
        <w:rPr>
          <w:rFonts w:cs="Times New Roman"/>
          <w:szCs w:val="24"/>
        </w:rPr>
        <w:t xml:space="preserve">berpengaruh negatif terhadap </w:t>
      </w:r>
      <w:r w:rsidR="0061277E" w:rsidRPr="001F03C6">
        <w:rPr>
          <w:rFonts w:cs="Times New Roman"/>
          <w:i/>
          <w:szCs w:val="24"/>
        </w:rPr>
        <w:t xml:space="preserve">financial distress </w:t>
      </w:r>
      <w:r w:rsidR="0061277E" w:rsidRPr="001F03C6">
        <w:rPr>
          <w:rFonts w:cs="Times New Roman"/>
          <w:szCs w:val="24"/>
        </w:rPr>
        <w:t xml:space="preserve">dengan nilai signifikan sebesar 0,000 dan t hitung sebesar -35,565. </w:t>
      </w:r>
      <w:r w:rsidR="0061277E" w:rsidRPr="001F03C6">
        <w:rPr>
          <w:rFonts w:cs="Times New Roman"/>
          <w:i/>
          <w:szCs w:val="24"/>
        </w:rPr>
        <w:t xml:space="preserve">Financial attitude </w:t>
      </w:r>
      <w:r w:rsidR="0061277E" w:rsidRPr="001F03C6">
        <w:rPr>
          <w:rFonts w:cs="Times New Roman"/>
          <w:szCs w:val="24"/>
        </w:rPr>
        <w:t xml:space="preserve">berpengaruh positif terhadap </w:t>
      </w:r>
      <w:r w:rsidR="0061277E" w:rsidRPr="001F03C6">
        <w:rPr>
          <w:rFonts w:cs="Times New Roman"/>
          <w:i/>
          <w:szCs w:val="24"/>
        </w:rPr>
        <w:t xml:space="preserve">financial distress </w:t>
      </w:r>
      <w:r w:rsidR="0061277E" w:rsidRPr="001F03C6">
        <w:rPr>
          <w:rFonts w:cs="Times New Roman"/>
          <w:szCs w:val="24"/>
        </w:rPr>
        <w:t xml:space="preserve">dengan nilai signifikan sebesar 0,039 dan t hitung sebesar 2,068. Serta </w:t>
      </w:r>
      <w:r w:rsidR="003E5FCA" w:rsidRPr="001F03C6">
        <w:rPr>
          <w:rFonts w:cs="Times New Roman"/>
          <w:i/>
          <w:szCs w:val="24"/>
        </w:rPr>
        <w:t xml:space="preserve">residence </w:t>
      </w:r>
      <w:r w:rsidR="0061277E" w:rsidRPr="001F03C6">
        <w:rPr>
          <w:rFonts w:cs="Times New Roman"/>
          <w:szCs w:val="24"/>
        </w:rPr>
        <w:t xml:space="preserve">berpengaruh positif </w:t>
      </w:r>
      <w:r w:rsidR="003E5FCA" w:rsidRPr="001F03C6">
        <w:rPr>
          <w:rFonts w:cs="Times New Roman"/>
          <w:szCs w:val="24"/>
        </w:rPr>
        <w:t xml:space="preserve">terhadap </w:t>
      </w:r>
      <w:r w:rsidR="0061277E" w:rsidRPr="001F03C6">
        <w:rPr>
          <w:rFonts w:cs="Times New Roman"/>
          <w:i/>
          <w:szCs w:val="24"/>
        </w:rPr>
        <w:t xml:space="preserve">financial distress </w:t>
      </w:r>
      <w:r w:rsidR="003E5FCA" w:rsidRPr="001F03C6">
        <w:rPr>
          <w:rFonts w:cs="Times New Roman"/>
          <w:szCs w:val="24"/>
        </w:rPr>
        <w:t xml:space="preserve">dengan nilai signifikan sebesar 0,000 </w:t>
      </w:r>
      <w:r w:rsidR="0061277E" w:rsidRPr="001F03C6">
        <w:rPr>
          <w:rFonts w:cs="Times New Roman"/>
          <w:szCs w:val="24"/>
        </w:rPr>
        <w:t xml:space="preserve">dan t hitung </w:t>
      </w:r>
      <w:r w:rsidR="003E5FCA" w:rsidRPr="001F03C6">
        <w:rPr>
          <w:rFonts w:cs="Times New Roman"/>
          <w:szCs w:val="24"/>
        </w:rPr>
        <w:t>sebesar 5,338</w:t>
      </w:r>
      <w:r w:rsidR="0061277E" w:rsidRPr="001F03C6">
        <w:rPr>
          <w:rFonts w:cs="Times New Roman"/>
          <w:szCs w:val="24"/>
        </w:rPr>
        <w:t>. Hasil uji koefisien determinasi diperoleh nilai adjusted R s</w:t>
      </w:r>
      <w:r w:rsidR="003E5FCA" w:rsidRPr="001F03C6">
        <w:rPr>
          <w:rFonts w:cs="Times New Roman"/>
          <w:szCs w:val="24"/>
        </w:rPr>
        <w:t>quare sebesar 0,777 atau 77,7</w:t>
      </w:r>
      <w:r w:rsidR="0061277E" w:rsidRPr="001F03C6">
        <w:rPr>
          <w:rFonts w:cs="Times New Roman"/>
          <w:szCs w:val="24"/>
        </w:rPr>
        <w:t xml:space="preserve">%. Sedangkan </w:t>
      </w:r>
      <w:r w:rsidR="003E5FCA" w:rsidRPr="001F03C6">
        <w:rPr>
          <w:rFonts w:cs="Times New Roman"/>
          <w:szCs w:val="24"/>
        </w:rPr>
        <w:t xml:space="preserve">sisanya sebesar 22,3% </w:t>
      </w:r>
      <w:r w:rsidR="0061277E" w:rsidRPr="001F03C6">
        <w:rPr>
          <w:rFonts w:cs="Times New Roman"/>
          <w:szCs w:val="24"/>
        </w:rPr>
        <w:t xml:space="preserve">dipengaruhi oleh faktor lain di luar </w:t>
      </w:r>
      <w:r w:rsidR="003E5FCA" w:rsidRPr="001F03C6">
        <w:rPr>
          <w:rFonts w:cs="Times New Roman"/>
          <w:szCs w:val="24"/>
        </w:rPr>
        <w:t>penelitian ini.</w:t>
      </w:r>
    </w:p>
    <w:p w:rsidR="00E2627B" w:rsidRPr="001F03C6" w:rsidRDefault="00E2627B" w:rsidP="00E2627B">
      <w:pPr>
        <w:spacing w:after="0" w:line="480" w:lineRule="auto"/>
        <w:rPr>
          <w:rFonts w:cs="Times New Roman"/>
          <w:b/>
          <w:i/>
          <w:szCs w:val="24"/>
        </w:rPr>
      </w:pPr>
      <w:r w:rsidRPr="001F03C6">
        <w:rPr>
          <w:rFonts w:cs="Times New Roman"/>
          <w:b/>
          <w:szCs w:val="24"/>
        </w:rPr>
        <w:t xml:space="preserve">Kata </w:t>
      </w:r>
      <w:r w:rsidR="001F03C6" w:rsidRPr="001F03C6">
        <w:rPr>
          <w:rFonts w:cs="Times New Roman"/>
          <w:b/>
          <w:szCs w:val="24"/>
        </w:rPr>
        <w:t xml:space="preserve">Kunci : </w:t>
      </w:r>
      <w:r w:rsidR="001F03C6" w:rsidRPr="001F03C6">
        <w:rPr>
          <w:rFonts w:cs="Times New Roman"/>
          <w:b/>
          <w:i/>
          <w:szCs w:val="24"/>
        </w:rPr>
        <w:t>Financial Literacy, Financial Attitude, Residence</w:t>
      </w:r>
      <w:r w:rsidR="001F03C6" w:rsidRPr="001F03C6">
        <w:rPr>
          <w:rFonts w:cs="Times New Roman"/>
          <w:b/>
          <w:szCs w:val="24"/>
        </w:rPr>
        <w:t xml:space="preserve">, Dan </w:t>
      </w:r>
      <w:r w:rsidR="001F03C6" w:rsidRPr="001F03C6">
        <w:rPr>
          <w:rFonts w:cs="Times New Roman"/>
          <w:b/>
          <w:i/>
          <w:szCs w:val="24"/>
        </w:rPr>
        <w:t>Financial Distress.</w:t>
      </w:r>
    </w:p>
    <w:p w:rsidR="00375E9E" w:rsidRDefault="00CA5300">
      <w:pPr>
        <w:jc w:val="left"/>
        <w:rPr>
          <w:rFonts w:cs="Times New Roman"/>
          <w:szCs w:val="24"/>
        </w:rPr>
      </w:pPr>
      <w:r>
        <w:rPr>
          <w:rFonts w:cs="Times New Roman"/>
          <w:szCs w:val="24"/>
        </w:rPr>
        <w:br w:type="page"/>
      </w:r>
    </w:p>
    <w:p w:rsidR="00CA5300" w:rsidRPr="00D04A8E" w:rsidRDefault="00375E9E" w:rsidP="00D04A8E">
      <w:pPr>
        <w:spacing w:after="240" w:line="480" w:lineRule="auto"/>
        <w:jc w:val="center"/>
        <w:rPr>
          <w:b/>
          <w:i/>
        </w:rPr>
      </w:pPr>
      <w:r w:rsidRPr="00D04A8E">
        <w:rPr>
          <w:b/>
          <w:i/>
        </w:rPr>
        <w:lastRenderedPageBreak/>
        <w:t>ABSTRACT</w:t>
      </w:r>
    </w:p>
    <w:p w:rsidR="001F03C6" w:rsidRPr="001F03C6" w:rsidRDefault="001F03C6" w:rsidP="001F03C6">
      <w:pPr>
        <w:spacing w:after="0" w:line="480" w:lineRule="auto"/>
        <w:ind w:firstLine="720"/>
        <w:rPr>
          <w:i/>
        </w:rPr>
      </w:pPr>
      <w:r w:rsidRPr="001F03C6">
        <w:rPr>
          <w:i/>
        </w:rPr>
        <w:t>This research aims to analyze the influence of financial literacy, financial attitude, and residence on financial distress in the zoomer generation (case study of Pancasakti University Tegal students). The type of research is quantitative, the type of data used is primary data. Using the Slovin formula, a sample of 373 students was obtained. The data collection method uses a questionnaire while the data analysis method used is multiple linear regression analysis using SPSS version 22.</w:t>
      </w:r>
    </w:p>
    <w:p w:rsidR="001F03C6" w:rsidRPr="001F03C6" w:rsidRDefault="001F03C6" w:rsidP="001F03C6">
      <w:pPr>
        <w:spacing w:after="240" w:line="480" w:lineRule="auto"/>
        <w:ind w:firstLine="720"/>
        <w:rPr>
          <w:i/>
        </w:rPr>
      </w:pPr>
      <w:r w:rsidRPr="001F03C6">
        <w:rPr>
          <w:i/>
        </w:rPr>
        <w:t>The research results show that financial literacy has a negative effect on financial distress with a significant value of 0.000 and a t count of -35.565. Financial attitude has a positive effect on financial distress with a significant value of 0.039 and a t count of 2.068. And residence has a positive effect on financial distress with a significant value of 0.000 and a t count of 5.338. The results of the coefficient of determination test obtained an adjusted R square value of 0.777 or 77.7%. Meanwhile, the remaining 22.3% was influenced by other factors outside this research.</w:t>
      </w:r>
    </w:p>
    <w:p w:rsidR="001F03C6" w:rsidRPr="001F03C6" w:rsidRDefault="001F03C6" w:rsidP="001F03C6">
      <w:pPr>
        <w:spacing w:after="0" w:line="480" w:lineRule="auto"/>
        <w:rPr>
          <w:b/>
          <w:i/>
        </w:rPr>
      </w:pPr>
      <w:r w:rsidRPr="001F03C6">
        <w:rPr>
          <w:b/>
          <w:i/>
        </w:rPr>
        <w:t>Keywords: Financial Literacy, Financial Attitude, Residence, and Financial Distress.</w:t>
      </w:r>
    </w:p>
    <w:p w:rsidR="00375E9E" w:rsidRDefault="00375E9E">
      <w:pPr>
        <w:jc w:val="left"/>
        <w:rPr>
          <w:rFonts w:eastAsiaTheme="majorEastAsia" w:cs="Times New Roman"/>
          <w:b/>
          <w:szCs w:val="24"/>
        </w:rPr>
      </w:pPr>
      <w:r>
        <w:rPr>
          <w:rFonts w:cs="Times New Roman"/>
          <w:szCs w:val="24"/>
        </w:rPr>
        <w:br w:type="page"/>
      </w:r>
    </w:p>
    <w:p w:rsidR="00660886" w:rsidRPr="001F2F68" w:rsidRDefault="00660886" w:rsidP="00177C8A">
      <w:pPr>
        <w:pStyle w:val="Heading1"/>
        <w:spacing w:before="0" w:after="0" w:line="276" w:lineRule="auto"/>
        <w:rPr>
          <w:rFonts w:cs="Times New Roman"/>
          <w:szCs w:val="24"/>
        </w:rPr>
      </w:pPr>
      <w:bookmarkStart w:id="7" w:name="_Toc171366732"/>
      <w:r w:rsidRPr="001F2F68">
        <w:rPr>
          <w:rFonts w:cs="Times New Roman"/>
          <w:szCs w:val="24"/>
        </w:rPr>
        <w:lastRenderedPageBreak/>
        <w:t>KATA PENGANTAR</w:t>
      </w:r>
      <w:bookmarkEnd w:id="7"/>
    </w:p>
    <w:p w:rsidR="00660886" w:rsidRPr="001F2F68" w:rsidRDefault="00660886" w:rsidP="00F065E3">
      <w:pPr>
        <w:spacing w:line="276" w:lineRule="auto"/>
        <w:rPr>
          <w:rFonts w:cs="Times New Roman"/>
          <w:szCs w:val="24"/>
        </w:rPr>
      </w:pPr>
    </w:p>
    <w:p w:rsidR="00660886" w:rsidRPr="001F2F68" w:rsidRDefault="00660886" w:rsidP="00177C8A">
      <w:pPr>
        <w:spacing w:after="120" w:line="360" w:lineRule="auto"/>
        <w:rPr>
          <w:rFonts w:cs="Times New Roman"/>
          <w:szCs w:val="24"/>
        </w:rPr>
      </w:pPr>
      <w:r w:rsidRPr="001F2F68">
        <w:rPr>
          <w:rFonts w:cs="Times New Roman"/>
          <w:szCs w:val="24"/>
        </w:rPr>
        <w:tab/>
        <w:t>Puji Syukur kepada Allah SWT, berkat Rahmat, Hidayah dan Karunia – Nya kepada kita semua, se</w:t>
      </w:r>
      <w:r w:rsidR="00CA5300">
        <w:rPr>
          <w:rFonts w:cs="Times New Roman"/>
          <w:szCs w:val="24"/>
        </w:rPr>
        <w:t xml:space="preserve">hingga kami dapat menyelesaikan </w:t>
      </w:r>
      <w:r w:rsidRPr="001F2F68">
        <w:rPr>
          <w:rFonts w:cs="Times New Roman"/>
          <w:szCs w:val="24"/>
        </w:rPr>
        <w:t xml:space="preserve">skripsi dengan judul </w:t>
      </w:r>
      <w:r w:rsidRPr="001F2F68">
        <w:rPr>
          <w:rFonts w:cs="Times New Roman"/>
          <w:b/>
          <w:szCs w:val="24"/>
        </w:rPr>
        <w:t xml:space="preserve">“Pengaruh </w:t>
      </w:r>
      <w:r w:rsidRPr="001F2F68">
        <w:rPr>
          <w:rFonts w:cs="Times New Roman"/>
          <w:b/>
          <w:i/>
          <w:szCs w:val="24"/>
        </w:rPr>
        <w:t>Financial Literacy</w:t>
      </w:r>
      <w:r w:rsidRPr="001F2F68">
        <w:rPr>
          <w:rFonts w:cs="Times New Roman"/>
          <w:b/>
          <w:szCs w:val="24"/>
        </w:rPr>
        <w:t xml:space="preserve">, </w:t>
      </w:r>
      <w:r w:rsidRPr="001F2F68">
        <w:rPr>
          <w:rFonts w:cs="Times New Roman"/>
          <w:b/>
          <w:i/>
          <w:szCs w:val="24"/>
        </w:rPr>
        <w:t>Financial Attitude</w:t>
      </w:r>
      <w:r w:rsidRPr="001F2F68">
        <w:rPr>
          <w:rFonts w:cs="Times New Roman"/>
          <w:b/>
          <w:szCs w:val="24"/>
        </w:rPr>
        <w:t xml:space="preserve">, dan </w:t>
      </w:r>
      <w:r w:rsidRPr="001F2F68">
        <w:rPr>
          <w:rFonts w:cs="Times New Roman"/>
          <w:b/>
          <w:i/>
          <w:szCs w:val="24"/>
        </w:rPr>
        <w:t>Residence</w:t>
      </w:r>
      <w:r w:rsidRPr="001F2F68">
        <w:rPr>
          <w:rFonts w:cs="Times New Roman"/>
          <w:b/>
          <w:szCs w:val="24"/>
        </w:rPr>
        <w:t xml:space="preserve"> Terhadap </w:t>
      </w:r>
      <w:r w:rsidRPr="001F2F68">
        <w:rPr>
          <w:rFonts w:cs="Times New Roman"/>
          <w:b/>
          <w:i/>
          <w:szCs w:val="24"/>
        </w:rPr>
        <w:t>Financia</w:t>
      </w:r>
      <w:r w:rsidR="00875B15" w:rsidRPr="001F2F68">
        <w:rPr>
          <w:rFonts w:cs="Times New Roman"/>
          <w:b/>
          <w:i/>
          <w:szCs w:val="24"/>
        </w:rPr>
        <w:t>l Distress</w:t>
      </w:r>
      <w:r w:rsidR="00875B15" w:rsidRPr="001F2F68">
        <w:rPr>
          <w:rFonts w:cs="Times New Roman"/>
          <w:b/>
          <w:szCs w:val="24"/>
        </w:rPr>
        <w:t xml:space="preserve"> Pada Generasi Zoomer</w:t>
      </w:r>
      <w:r w:rsidRPr="001F2F68">
        <w:rPr>
          <w:rFonts w:cs="Times New Roman"/>
          <w:b/>
          <w:szCs w:val="24"/>
        </w:rPr>
        <w:t xml:space="preserve"> (Studi Kasus </w:t>
      </w:r>
      <w:r w:rsidRPr="0028058B">
        <w:rPr>
          <w:rFonts w:cs="Times New Roman"/>
          <w:b/>
          <w:szCs w:val="24"/>
        </w:rPr>
        <w:t xml:space="preserve">Pada Mahasiswa </w:t>
      </w:r>
      <w:r w:rsidR="0028058B" w:rsidRPr="0028058B">
        <w:rPr>
          <w:rFonts w:cs="Times New Roman"/>
          <w:b/>
          <w:szCs w:val="24"/>
        </w:rPr>
        <w:t xml:space="preserve">Universitas Pancasakti </w:t>
      </w:r>
      <w:r w:rsidRPr="0028058B">
        <w:rPr>
          <w:rFonts w:cs="Times New Roman"/>
          <w:b/>
          <w:szCs w:val="24"/>
        </w:rPr>
        <w:t>Tegal)”.</w:t>
      </w:r>
    </w:p>
    <w:p w:rsidR="00660886" w:rsidRPr="001F2F68" w:rsidRDefault="00CA5300" w:rsidP="00177C8A">
      <w:pPr>
        <w:spacing w:after="120" w:line="360" w:lineRule="auto"/>
        <w:ind w:firstLine="720"/>
        <w:rPr>
          <w:rFonts w:cs="Times New Roman"/>
          <w:szCs w:val="24"/>
        </w:rPr>
      </w:pPr>
      <w:r>
        <w:rPr>
          <w:rFonts w:cs="Times New Roman"/>
          <w:szCs w:val="24"/>
        </w:rPr>
        <w:t xml:space="preserve">Skripsi </w:t>
      </w:r>
      <w:r w:rsidR="00660886" w:rsidRPr="001F2F68">
        <w:rPr>
          <w:rFonts w:cs="Times New Roman"/>
          <w:szCs w:val="24"/>
        </w:rPr>
        <w:t xml:space="preserve">ini disusun sebagai salah satu syarat untuk </w:t>
      </w:r>
      <w:r>
        <w:rPr>
          <w:rFonts w:cs="Times New Roman"/>
          <w:szCs w:val="24"/>
        </w:rPr>
        <w:t xml:space="preserve">memenuhi persyaratan memperoleh Gelar Sarjana </w:t>
      </w:r>
      <w:r w:rsidR="00660886" w:rsidRPr="001F2F68">
        <w:rPr>
          <w:rFonts w:cs="Times New Roman"/>
          <w:szCs w:val="24"/>
        </w:rPr>
        <w:t>Akuntan</w:t>
      </w:r>
      <w:r>
        <w:rPr>
          <w:rFonts w:cs="Times New Roman"/>
          <w:szCs w:val="24"/>
        </w:rPr>
        <w:t xml:space="preserve">si pada </w:t>
      </w:r>
      <w:r w:rsidR="00660886" w:rsidRPr="001F2F68">
        <w:rPr>
          <w:rFonts w:cs="Times New Roman"/>
          <w:szCs w:val="24"/>
        </w:rPr>
        <w:t>Fakultas Ekonomi dan Bisnis Universitas Pancasakti Tegal.</w:t>
      </w:r>
    </w:p>
    <w:p w:rsidR="00660886" w:rsidRPr="001F2F68" w:rsidRDefault="00660886" w:rsidP="00177C8A">
      <w:pPr>
        <w:spacing w:after="120" w:line="360" w:lineRule="auto"/>
        <w:ind w:firstLine="720"/>
        <w:rPr>
          <w:rFonts w:cs="Times New Roman"/>
          <w:szCs w:val="24"/>
        </w:rPr>
      </w:pPr>
      <w:r w:rsidRPr="001F2F68">
        <w:rPr>
          <w:rFonts w:cs="Times New Roman"/>
          <w:szCs w:val="24"/>
        </w:rPr>
        <w:t>Pene</w:t>
      </w:r>
      <w:r w:rsidR="00CA5300">
        <w:rPr>
          <w:rFonts w:cs="Times New Roman"/>
          <w:szCs w:val="24"/>
        </w:rPr>
        <w:t xml:space="preserve">liti menyadari dalam penyusunan </w:t>
      </w:r>
      <w:r w:rsidRPr="001F2F68">
        <w:rPr>
          <w:rFonts w:cs="Times New Roman"/>
          <w:szCs w:val="24"/>
        </w:rPr>
        <w:t>skripsi ini tidak akan selesai tanpa bantuan dari berbagai pihak. Maka dari itu pada kesempatan ini, kami mengucapkan terima kasih kepada :</w:t>
      </w:r>
    </w:p>
    <w:p w:rsidR="00660886" w:rsidRPr="001F2F68" w:rsidRDefault="00660886" w:rsidP="00177C8A">
      <w:pPr>
        <w:pStyle w:val="ListParagraph"/>
        <w:numPr>
          <w:ilvl w:val="0"/>
          <w:numId w:val="24"/>
        </w:numPr>
        <w:spacing w:after="120" w:line="360" w:lineRule="auto"/>
        <w:ind w:left="426" w:hanging="426"/>
        <w:contextualSpacing w:val="0"/>
        <w:rPr>
          <w:rFonts w:cs="Times New Roman"/>
          <w:szCs w:val="24"/>
        </w:rPr>
      </w:pPr>
      <w:r w:rsidRPr="001F2F68">
        <w:rPr>
          <w:rFonts w:cs="Times New Roman"/>
          <w:szCs w:val="24"/>
        </w:rPr>
        <w:t>Dr. Dien Noviany Rahmatika, S.E, M.M, Ak, C.A, selaku Dekan Fakultas Ekonomi dan Bisnis Universitas Pancasakti Tegal.</w:t>
      </w:r>
    </w:p>
    <w:p w:rsidR="00660886" w:rsidRPr="001F2F68" w:rsidRDefault="00660886" w:rsidP="00177C8A">
      <w:pPr>
        <w:pStyle w:val="ListParagraph"/>
        <w:numPr>
          <w:ilvl w:val="0"/>
          <w:numId w:val="24"/>
        </w:numPr>
        <w:spacing w:after="120" w:line="360" w:lineRule="auto"/>
        <w:ind w:left="426" w:hanging="426"/>
        <w:contextualSpacing w:val="0"/>
        <w:rPr>
          <w:rFonts w:cs="Times New Roman"/>
          <w:szCs w:val="24"/>
        </w:rPr>
      </w:pPr>
      <w:r w:rsidRPr="001F2F68">
        <w:rPr>
          <w:rFonts w:cs="Times New Roman"/>
          <w:szCs w:val="24"/>
        </w:rPr>
        <w:t>Dr. Abdulloh Mubarok, S.E, M.M, Ak, C.A, selaku Ketua Program Studi Akuntansi Fakultas Ekonomi dan Bisnis Universitas Pancasakti Tegal.</w:t>
      </w:r>
    </w:p>
    <w:p w:rsidR="00660886" w:rsidRPr="001F2F68" w:rsidRDefault="00660886" w:rsidP="00177C8A">
      <w:pPr>
        <w:pStyle w:val="ListParagraph"/>
        <w:numPr>
          <w:ilvl w:val="0"/>
          <w:numId w:val="24"/>
        </w:numPr>
        <w:spacing w:after="120" w:line="360" w:lineRule="auto"/>
        <w:ind w:left="426" w:hanging="426"/>
        <w:contextualSpacing w:val="0"/>
        <w:rPr>
          <w:rFonts w:cs="Times New Roman"/>
          <w:szCs w:val="24"/>
        </w:rPr>
      </w:pPr>
      <w:r w:rsidRPr="001F2F68">
        <w:rPr>
          <w:rFonts w:cs="Times New Roman"/>
          <w:szCs w:val="24"/>
        </w:rPr>
        <w:t>Dr. Dewi Indriasih, SE, MM., Ak, selaku Dosen Pembimbing I yang sudah membimbing, memberikan saran dan motivasi kepada peneliti.</w:t>
      </w:r>
    </w:p>
    <w:p w:rsidR="00F065E3" w:rsidRPr="001F2F68" w:rsidRDefault="00660886" w:rsidP="00177C8A">
      <w:pPr>
        <w:pStyle w:val="ListParagraph"/>
        <w:numPr>
          <w:ilvl w:val="0"/>
          <w:numId w:val="24"/>
        </w:numPr>
        <w:spacing w:after="120" w:line="360" w:lineRule="auto"/>
        <w:ind w:left="426" w:hanging="426"/>
        <w:contextualSpacing w:val="0"/>
        <w:rPr>
          <w:rFonts w:cs="Times New Roman"/>
          <w:szCs w:val="24"/>
        </w:rPr>
      </w:pPr>
      <w:r w:rsidRPr="001F2F68">
        <w:rPr>
          <w:rFonts w:cs="Times New Roman"/>
          <w:szCs w:val="24"/>
        </w:rPr>
        <w:t>Drs. Baihaqi Fanani, M.M, Ak, C.A, selaku Dosen Pembimbing II yang selalu memotivasi peneliti.</w:t>
      </w:r>
    </w:p>
    <w:p w:rsidR="00F065E3" w:rsidRPr="001F2F68" w:rsidRDefault="00177C8A" w:rsidP="00177C8A">
      <w:pPr>
        <w:pStyle w:val="ListParagraph"/>
        <w:spacing w:after="120" w:line="360" w:lineRule="auto"/>
        <w:ind w:left="0" w:firstLine="720"/>
        <w:contextualSpacing w:val="0"/>
        <w:rPr>
          <w:rFonts w:cs="Times New Roman"/>
          <w:szCs w:val="24"/>
        </w:rPr>
      </w:pPr>
      <w:r>
        <w:rPr>
          <w:rFonts w:cs="Times New Roman"/>
          <w:szCs w:val="24"/>
        </w:rPr>
        <w:t>Kami menyadari s</w:t>
      </w:r>
      <w:r w:rsidR="00660886" w:rsidRPr="001F2F68">
        <w:rPr>
          <w:rFonts w:cs="Times New Roman"/>
          <w:szCs w:val="24"/>
        </w:rPr>
        <w:t>kripsi ini tidak lepas dari kekurangan, maka kami mengharap sar</w:t>
      </w:r>
      <w:r>
        <w:rPr>
          <w:rFonts w:cs="Times New Roman"/>
          <w:szCs w:val="24"/>
        </w:rPr>
        <w:t xml:space="preserve">an dan kritik demi kesempurnaan </w:t>
      </w:r>
      <w:r w:rsidR="00660886" w:rsidRPr="001F2F68">
        <w:rPr>
          <w:rFonts w:cs="Times New Roman"/>
          <w:szCs w:val="24"/>
        </w:rPr>
        <w:t>skripsi ini.</w:t>
      </w:r>
    </w:p>
    <w:p w:rsidR="00177C8A" w:rsidRPr="00177C8A" w:rsidRDefault="00177C8A" w:rsidP="00177C8A">
      <w:pPr>
        <w:pStyle w:val="ListParagraph"/>
        <w:spacing w:after="120" w:line="360" w:lineRule="auto"/>
        <w:ind w:left="0" w:firstLine="720"/>
        <w:contextualSpacing w:val="0"/>
        <w:rPr>
          <w:rFonts w:cs="Times New Roman"/>
          <w:szCs w:val="24"/>
        </w:rPr>
      </w:pPr>
      <w:r>
        <w:rPr>
          <w:rFonts w:cs="Times New Roman"/>
          <w:szCs w:val="24"/>
        </w:rPr>
        <w:t xml:space="preserve">Akhir kata, peneliti berharap </w:t>
      </w:r>
      <w:r w:rsidR="00660886" w:rsidRPr="001F2F68">
        <w:rPr>
          <w:rFonts w:cs="Times New Roman"/>
          <w:szCs w:val="24"/>
        </w:rPr>
        <w:t>skripsi ini berguna bagi para pembaca dan pihak-pihak lain yang berkepentingan.</w:t>
      </w:r>
    </w:p>
    <w:p w:rsidR="00660886" w:rsidRPr="001F2F68" w:rsidRDefault="00B92217" w:rsidP="00177C8A">
      <w:pPr>
        <w:spacing w:after="120" w:line="360" w:lineRule="auto"/>
        <w:ind w:left="5245" w:firstLine="142"/>
        <w:rPr>
          <w:rFonts w:cs="Times New Roman"/>
          <w:szCs w:val="24"/>
        </w:rPr>
      </w:pPr>
      <w:r>
        <w:rPr>
          <w:rFonts w:cs="Times New Roman"/>
          <w:szCs w:val="24"/>
        </w:rPr>
        <w:t>Tegal, 21</w:t>
      </w:r>
      <w:r w:rsidR="00D04A8E">
        <w:rPr>
          <w:rFonts w:cs="Times New Roman"/>
          <w:szCs w:val="24"/>
        </w:rPr>
        <w:t xml:space="preserve"> </w:t>
      </w:r>
      <w:r w:rsidR="00D04A8E" w:rsidRPr="00D04A8E">
        <w:rPr>
          <w:rFonts w:cs="Times New Roman"/>
          <w:szCs w:val="24"/>
        </w:rPr>
        <w:t>Juli</w:t>
      </w:r>
      <w:r w:rsidR="005E42FA" w:rsidRPr="00D04A8E">
        <w:rPr>
          <w:rFonts w:cs="Times New Roman"/>
          <w:szCs w:val="24"/>
        </w:rPr>
        <w:t xml:space="preserve"> 2024</w:t>
      </w:r>
    </w:p>
    <w:p w:rsidR="00177C8A" w:rsidRPr="001F2F68" w:rsidRDefault="00177C8A" w:rsidP="00177C8A">
      <w:pPr>
        <w:spacing w:after="120" w:line="360" w:lineRule="auto"/>
        <w:rPr>
          <w:rFonts w:cs="Times New Roman"/>
          <w:szCs w:val="24"/>
        </w:rPr>
      </w:pPr>
    </w:p>
    <w:p w:rsidR="00660886" w:rsidRPr="001F2F68" w:rsidRDefault="00660886" w:rsidP="00177C8A">
      <w:pPr>
        <w:spacing w:after="120" w:line="360" w:lineRule="auto"/>
        <w:ind w:left="5245"/>
        <w:rPr>
          <w:rFonts w:cs="Times New Roman"/>
          <w:szCs w:val="24"/>
        </w:rPr>
      </w:pPr>
      <w:r w:rsidRPr="001F2F68">
        <w:rPr>
          <w:rFonts w:cs="Times New Roman"/>
          <w:szCs w:val="24"/>
        </w:rPr>
        <w:t>Vironika Cipta Karolina</w:t>
      </w:r>
    </w:p>
    <w:p w:rsidR="00136B6A" w:rsidRPr="001F2F68" w:rsidRDefault="00660886" w:rsidP="00BA4A3E">
      <w:pPr>
        <w:pStyle w:val="Heading1"/>
        <w:spacing w:before="0" w:after="0" w:line="480" w:lineRule="auto"/>
        <w:rPr>
          <w:rFonts w:cs="Times New Roman"/>
          <w:szCs w:val="24"/>
        </w:rPr>
      </w:pPr>
      <w:bookmarkStart w:id="8" w:name="_Toc171366733"/>
      <w:r w:rsidRPr="001F2F68">
        <w:rPr>
          <w:rFonts w:cs="Times New Roman"/>
          <w:szCs w:val="24"/>
        </w:rPr>
        <w:lastRenderedPageBreak/>
        <w:t>DAFTAR ISI</w:t>
      </w:r>
      <w:bookmarkEnd w:id="8"/>
    </w:p>
    <w:sdt>
      <w:sdtPr>
        <w:rPr>
          <w:rFonts w:ascii="Times New Roman" w:eastAsiaTheme="minorHAnsi" w:hAnsi="Times New Roman" w:cs="Times New Roman"/>
          <w:color w:val="auto"/>
          <w:sz w:val="24"/>
          <w:szCs w:val="24"/>
        </w:rPr>
        <w:id w:val="-1232235827"/>
        <w:docPartObj>
          <w:docPartGallery w:val="Table of Contents"/>
          <w:docPartUnique/>
        </w:docPartObj>
      </w:sdtPr>
      <w:sdtEndPr>
        <w:rPr>
          <w:b/>
          <w:bCs/>
          <w:noProof/>
        </w:rPr>
      </w:sdtEndPr>
      <w:sdtContent>
        <w:p w:rsidR="00136B6A" w:rsidRPr="0066496D" w:rsidRDefault="00136B6A" w:rsidP="0066496D">
          <w:pPr>
            <w:pStyle w:val="TOCHeading"/>
            <w:spacing w:before="0" w:line="360" w:lineRule="auto"/>
            <w:rPr>
              <w:rFonts w:ascii="Times New Roman" w:hAnsi="Times New Roman" w:cs="Times New Roman"/>
              <w:color w:val="auto"/>
              <w:sz w:val="24"/>
              <w:szCs w:val="24"/>
            </w:rPr>
          </w:pPr>
        </w:p>
        <w:p w:rsidR="00B84AB3" w:rsidRPr="0066496D" w:rsidRDefault="00136B6A" w:rsidP="0066496D">
          <w:pPr>
            <w:pStyle w:val="TOC1"/>
            <w:spacing w:line="360" w:lineRule="auto"/>
            <w:rPr>
              <w:rFonts w:eastAsiaTheme="minorEastAsia" w:cs="Times New Roman"/>
              <w:szCs w:val="24"/>
            </w:rPr>
          </w:pPr>
          <w:r w:rsidRPr="0066496D">
            <w:rPr>
              <w:rFonts w:cs="Times New Roman"/>
              <w:color w:val="FF0000"/>
              <w:szCs w:val="24"/>
            </w:rPr>
            <w:fldChar w:fldCharType="begin"/>
          </w:r>
          <w:r w:rsidRPr="0066496D">
            <w:rPr>
              <w:rFonts w:cs="Times New Roman"/>
              <w:color w:val="FF0000"/>
              <w:szCs w:val="24"/>
            </w:rPr>
            <w:instrText xml:space="preserve"> TOC \o "1-3" \h \z \u </w:instrText>
          </w:r>
          <w:r w:rsidRPr="0066496D">
            <w:rPr>
              <w:rFonts w:cs="Times New Roman"/>
              <w:color w:val="FF0000"/>
              <w:szCs w:val="24"/>
            </w:rPr>
            <w:fldChar w:fldCharType="separate"/>
          </w:r>
          <w:hyperlink w:anchor="_Toc171366726" w:history="1">
            <w:r w:rsidR="00B84AB3" w:rsidRPr="0066496D">
              <w:rPr>
                <w:rStyle w:val="Hyperlink"/>
                <w:rFonts w:cs="Times New Roman"/>
                <w:szCs w:val="24"/>
              </w:rPr>
              <w:t xml:space="preserve">HALAMAN JUDUL </w:t>
            </w:r>
            <w:r w:rsidR="00B84AB3" w:rsidRPr="0066496D">
              <w:rPr>
                <w:rFonts w:cs="Times New Roman"/>
                <w:webHidden/>
                <w:szCs w:val="24"/>
              </w:rPr>
              <w:tab/>
            </w:r>
            <w:r w:rsidR="00B84AB3" w:rsidRPr="0066496D">
              <w:rPr>
                <w:rFonts w:cs="Times New Roman"/>
                <w:webHidden/>
                <w:szCs w:val="24"/>
              </w:rPr>
              <w:fldChar w:fldCharType="begin"/>
            </w:r>
            <w:r w:rsidR="00B84AB3" w:rsidRPr="0066496D">
              <w:rPr>
                <w:rFonts w:cs="Times New Roman"/>
                <w:webHidden/>
                <w:szCs w:val="24"/>
              </w:rPr>
              <w:instrText xml:space="preserve"> PAGEREF _Toc171366726 \h </w:instrText>
            </w:r>
            <w:r w:rsidR="00B84AB3" w:rsidRPr="0066496D">
              <w:rPr>
                <w:rFonts w:cs="Times New Roman"/>
                <w:webHidden/>
                <w:szCs w:val="24"/>
              </w:rPr>
            </w:r>
            <w:r w:rsidR="00B84AB3" w:rsidRPr="0066496D">
              <w:rPr>
                <w:rFonts w:cs="Times New Roman"/>
                <w:webHidden/>
                <w:szCs w:val="24"/>
              </w:rPr>
              <w:fldChar w:fldCharType="separate"/>
            </w:r>
            <w:r w:rsidR="00FF51A2">
              <w:rPr>
                <w:rFonts w:cs="Times New Roman"/>
                <w:webHidden/>
                <w:szCs w:val="24"/>
              </w:rPr>
              <w:t>i</w:t>
            </w:r>
            <w:r w:rsidR="00B84AB3" w:rsidRPr="0066496D">
              <w:rPr>
                <w:rFonts w:cs="Times New Roman"/>
                <w:webHidden/>
                <w:szCs w:val="24"/>
              </w:rPr>
              <w:fldChar w:fldCharType="end"/>
            </w:r>
          </w:hyperlink>
        </w:p>
        <w:p w:rsidR="00B84AB3" w:rsidRPr="0066496D" w:rsidRDefault="003B315C" w:rsidP="0066496D">
          <w:pPr>
            <w:pStyle w:val="TOC1"/>
            <w:spacing w:line="360" w:lineRule="auto"/>
            <w:rPr>
              <w:rFonts w:eastAsiaTheme="minorEastAsia" w:cs="Times New Roman"/>
              <w:szCs w:val="24"/>
            </w:rPr>
          </w:pPr>
          <w:hyperlink w:anchor="_Toc171366727" w:history="1">
            <w:r w:rsidR="00B84AB3" w:rsidRPr="0066496D">
              <w:rPr>
                <w:rStyle w:val="Hyperlink"/>
                <w:rFonts w:cs="Times New Roman"/>
                <w:szCs w:val="24"/>
              </w:rPr>
              <w:t>HALAMAN PERSETUJUAN PEMBIMBING</w:t>
            </w:r>
            <w:r w:rsidR="00B84AB3" w:rsidRPr="0066496D">
              <w:rPr>
                <w:rFonts w:cs="Times New Roman"/>
                <w:webHidden/>
                <w:szCs w:val="24"/>
              </w:rPr>
              <w:tab/>
            </w:r>
            <w:r w:rsidR="00B84AB3" w:rsidRPr="0066496D">
              <w:rPr>
                <w:rFonts w:cs="Times New Roman"/>
                <w:webHidden/>
                <w:szCs w:val="24"/>
              </w:rPr>
              <w:fldChar w:fldCharType="begin"/>
            </w:r>
            <w:r w:rsidR="00B84AB3" w:rsidRPr="0066496D">
              <w:rPr>
                <w:rFonts w:cs="Times New Roman"/>
                <w:webHidden/>
                <w:szCs w:val="24"/>
              </w:rPr>
              <w:instrText xml:space="preserve"> PAGEREF _Toc171366727 \h </w:instrText>
            </w:r>
            <w:r w:rsidR="00B84AB3" w:rsidRPr="0066496D">
              <w:rPr>
                <w:rFonts w:cs="Times New Roman"/>
                <w:webHidden/>
                <w:szCs w:val="24"/>
              </w:rPr>
            </w:r>
            <w:r w:rsidR="00B84AB3" w:rsidRPr="0066496D">
              <w:rPr>
                <w:rFonts w:cs="Times New Roman"/>
                <w:webHidden/>
                <w:szCs w:val="24"/>
              </w:rPr>
              <w:fldChar w:fldCharType="separate"/>
            </w:r>
            <w:r w:rsidR="00FF51A2">
              <w:rPr>
                <w:rFonts w:cs="Times New Roman"/>
                <w:webHidden/>
                <w:szCs w:val="24"/>
              </w:rPr>
              <w:t>ii</w:t>
            </w:r>
            <w:r w:rsidR="00B84AB3" w:rsidRPr="0066496D">
              <w:rPr>
                <w:rFonts w:cs="Times New Roman"/>
                <w:webHidden/>
                <w:szCs w:val="24"/>
              </w:rPr>
              <w:fldChar w:fldCharType="end"/>
            </w:r>
          </w:hyperlink>
        </w:p>
        <w:p w:rsidR="00B84AB3" w:rsidRPr="0066496D" w:rsidRDefault="00B84AB3" w:rsidP="0066496D">
          <w:pPr>
            <w:pStyle w:val="TOC1"/>
            <w:spacing w:line="360" w:lineRule="auto"/>
            <w:rPr>
              <w:rFonts w:eastAsiaTheme="minorEastAsia" w:cs="Times New Roman"/>
              <w:szCs w:val="24"/>
            </w:rPr>
          </w:pPr>
          <w:r w:rsidRPr="0066496D">
            <w:rPr>
              <w:rStyle w:val="Hyperlink"/>
              <w:rFonts w:cs="Times New Roman"/>
              <w:color w:val="auto"/>
              <w:szCs w:val="24"/>
              <w:u w:val="none"/>
            </w:rPr>
            <w:t xml:space="preserve">HALAMAN </w:t>
          </w:r>
          <w:hyperlink w:anchor="_Toc171366728" w:history="1">
            <w:r w:rsidRPr="0066496D">
              <w:rPr>
                <w:rStyle w:val="Hyperlink"/>
                <w:rFonts w:cs="Times New Roman"/>
                <w:color w:val="auto"/>
                <w:szCs w:val="24"/>
              </w:rPr>
              <w:t>PENGESAHAN PENGUJI SKRIPSI</w:t>
            </w:r>
            <w:r w:rsidRPr="0066496D">
              <w:rPr>
                <w:rFonts w:cs="Times New Roman"/>
                <w:webHidden/>
                <w:szCs w:val="24"/>
              </w:rPr>
              <w:tab/>
            </w:r>
            <w:r w:rsidRPr="0066496D">
              <w:rPr>
                <w:rFonts w:cs="Times New Roman"/>
                <w:webHidden/>
                <w:szCs w:val="24"/>
              </w:rPr>
              <w:fldChar w:fldCharType="begin"/>
            </w:r>
            <w:r w:rsidRPr="0066496D">
              <w:rPr>
                <w:rFonts w:cs="Times New Roman"/>
                <w:webHidden/>
                <w:szCs w:val="24"/>
              </w:rPr>
              <w:instrText xml:space="preserve"> PAGEREF _Toc171366728 \h </w:instrText>
            </w:r>
            <w:r w:rsidRPr="0066496D">
              <w:rPr>
                <w:rFonts w:cs="Times New Roman"/>
                <w:webHidden/>
                <w:szCs w:val="24"/>
              </w:rPr>
            </w:r>
            <w:r w:rsidRPr="0066496D">
              <w:rPr>
                <w:rFonts w:cs="Times New Roman"/>
                <w:webHidden/>
                <w:szCs w:val="24"/>
              </w:rPr>
              <w:fldChar w:fldCharType="separate"/>
            </w:r>
            <w:r w:rsidR="00FF51A2">
              <w:rPr>
                <w:rFonts w:cs="Times New Roman"/>
                <w:webHidden/>
                <w:szCs w:val="24"/>
              </w:rPr>
              <w:t>iii</w:t>
            </w:r>
            <w:r w:rsidRPr="0066496D">
              <w:rPr>
                <w:rFonts w:cs="Times New Roman"/>
                <w:webHidden/>
                <w:szCs w:val="24"/>
              </w:rPr>
              <w:fldChar w:fldCharType="end"/>
            </w:r>
          </w:hyperlink>
        </w:p>
        <w:p w:rsidR="00B84AB3" w:rsidRPr="0066496D" w:rsidRDefault="003B315C" w:rsidP="0066496D">
          <w:pPr>
            <w:pStyle w:val="TOC1"/>
            <w:spacing w:line="360" w:lineRule="auto"/>
            <w:rPr>
              <w:rFonts w:eastAsiaTheme="minorEastAsia" w:cs="Times New Roman"/>
              <w:szCs w:val="24"/>
            </w:rPr>
          </w:pPr>
          <w:hyperlink w:anchor="_Toc171366729" w:history="1">
            <w:r w:rsidR="00B84AB3" w:rsidRPr="0066496D">
              <w:rPr>
                <w:rStyle w:val="Hyperlink"/>
                <w:rFonts w:cs="Times New Roman"/>
                <w:szCs w:val="24"/>
              </w:rPr>
              <w:t>MOTO DAN PERSEMBAHAN</w:t>
            </w:r>
            <w:r w:rsidR="00B84AB3" w:rsidRPr="0066496D">
              <w:rPr>
                <w:rFonts w:cs="Times New Roman"/>
                <w:webHidden/>
                <w:szCs w:val="24"/>
              </w:rPr>
              <w:tab/>
            </w:r>
            <w:r w:rsidR="00B84AB3" w:rsidRPr="0066496D">
              <w:rPr>
                <w:rFonts w:cs="Times New Roman"/>
                <w:webHidden/>
                <w:szCs w:val="24"/>
              </w:rPr>
              <w:fldChar w:fldCharType="begin"/>
            </w:r>
            <w:r w:rsidR="00B84AB3" w:rsidRPr="0066496D">
              <w:rPr>
                <w:rFonts w:cs="Times New Roman"/>
                <w:webHidden/>
                <w:szCs w:val="24"/>
              </w:rPr>
              <w:instrText xml:space="preserve"> PAGEREF _Toc171366729 \h </w:instrText>
            </w:r>
            <w:r w:rsidR="00B84AB3" w:rsidRPr="0066496D">
              <w:rPr>
                <w:rFonts w:cs="Times New Roman"/>
                <w:webHidden/>
                <w:szCs w:val="24"/>
              </w:rPr>
            </w:r>
            <w:r w:rsidR="00B84AB3" w:rsidRPr="0066496D">
              <w:rPr>
                <w:rFonts w:cs="Times New Roman"/>
                <w:webHidden/>
                <w:szCs w:val="24"/>
              </w:rPr>
              <w:fldChar w:fldCharType="separate"/>
            </w:r>
            <w:r w:rsidR="00FF51A2">
              <w:rPr>
                <w:rFonts w:cs="Times New Roman"/>
                <w:webHidden/>
                <w:szCs w:val="24"/>
              </w:rPr>
              <w:t>iv</w:t>
            </w:r>
            <w:r w:rsidR="00B84AB3" w:rsidRPr="0066496D">
              <w:rPr>
                <w:rFonts w:cs="Times New Roman"/>
                <w:webHidden/>
                <w:szCs w:val="24"/>
              </w:rPr>
              <w:fldChar w:fldCharType="end"/>
            </w:r>
          </w:hyperlink>
        </w:p>
        <w:p w:rsidR="00B84AB3" w:rsidRPr="0066496D" w:rsidRDefault="003B315C" w:rsidP="0066496D">
          <w:pPr>
            <w:pStyle w:val="TOC1"/>
            <w:spacing w:line="360" w:lineRule="auto"/>
            <w:rPr>
              <w:rFonts w:eastAsiaTheme="minorEastAsia" w:cs="Times New Roman"/>
              <w:szCs w:val="24"/>
            </w:rPr>
          </w:pPr>
          <w:hyperlink w:anchor="_Toc171366730" w:history="1">
            <w:r w:rsidR="00B84AB3" w:rsidRPr="0066496D">
              <w:rPr>
                <w:rStyle w:val="Hyperlink"/>
                <w:rFonts w:cs="Times New Roman"/>
                <w:szCs w:val="24"/>
              </w:rPr>
              <w:t>PERNYATAAN KEASLIAN DAN PERSETUJUAN PUBLIKASI</w:t>
            </w:r>
            <w:r w:rsidR="00B84AB3" w:rsidRPr="0066496D">
              <w:rPr>
                <w:rFonts w:cs="Times New Roman"/>
                <w:webHidden/>
                <w:szCs w:val="24"/>
              </w:rPr>
              <w:tab/>
            </w:r>
            <w:r w:rsidR="00B84AB3" w:rsidRPr="0066496D">
              <w:rPr>
                <w:rFonts w:cs="Times New Roman"/>
                <w:webHidden/>
                <w:szCs w:val="24"/>
              </w:rPr>
              <w:fldChar w:fldCharType="begin"/>
            </w:r>
            <w:r w:rsidR="00B84AB3" w:rsidRPr="0066496D">
              <w:rPr>
                <w:rFonts w:cs="Times New Roman"/>
                <w:webHidden/>
                <w:szCs w:val="24"/>
              </w:rPr>
              <w:instrText xml:space="preserve"> PAGEREF _Toc171366730 \h </w:instrText>
            </w:r>
            <w:r w:rsidR="00B84AB3" w:rsidRPr="0066496D">
              <w:rPr>
                <w:rFonts w:cs="Times New Roman"/>
                <w:webHidden/>
                <w:szCs w:val="24"/>
              </w:rPr>
            </w:r>
            <w:r w:rsidR="00B84AB3" w:rsidRPr="0066496D">
              <w:rPr>
                <w:rFonts w:cs="Times New Roman"/>
                <w:webHidden/>
                <w:szCs w:val="24"/>
              </w:rPr>
              <w:fldChar w:fldCharType="separate"/>
            </w:r>
            <w:r w:rsidR="00FF51A2">
              <w:rPr>
                <w:rFonts w:cs="Times New Roman"/>
                <w:webHidden/>
                <w:szCs w:val="24"/>
              </w:rPr>
              <w:t>v</w:t>
            </w:r>
            <w:r w:rsidR="00B84AB3" w:rsidRPr="0066496D">
              <w:rPr>
                <w:rFonts w:cs="Times New Roman"/>
                <w:webHidden/>
                <w:szCs w:val="24"/>
              </w:rPr>
              <w:fldChar w:fldCharType="end"/>
            </w:r>
          </w:hyperlink>
        </w:p>
        <w:p w:rsidR="00B84AB3" w:rsidRPr="0066496D" w:rsidRDefault="003B315C" w:rsidP="0066496D">
          <w:pPr>
            <w:pStyle w:val="TOC1"/>
            <w:spacing w:line="360" w:lineRule="auto"/>
            <w:rPr>
              <w:rFonts w:eastAsiaTheme="minorEastAsia" w:cs="Times New Roman"/>
              <w:szCs w:val="24"/>
            </w:rPr>
          </w:pPr>
          <w:hyperlink w:anchor="_Toc171366731" w:history="1">
            <w:r w:rsidR="00B84AB3" w:rsidRPr="0066496D">
              <w:rPr>
                <w:rStyle w:val="Hyperlink"/>
                <w:rFonts w:cs="Times New Roman"/>
                <w:szCs w:val="24"/>
              </w:rPr>
              <w:t>ABSTRAK</w:t>
            </w:r>
            <w:r w:rsidR="00B84AB3" w:rsidRPr="0066496D">
              <w:rPr>
                <w:rFonts w:cs="Times New Roman"/>
                <w:webHidden/>
                <w:szCs w:val="24"/>
              </w:rPr>
              <w:tab/>
            </w:r>
            <w:r w:rsidR="00B84AB3" w:rsidRPr="0066496D">
              <w:rPr>
                <w:rFonts w:cs="Times New Roman"/>
                <w:webHidden/>
                <w:szCs w:val="24"/>
              </w:rPr>
              <w:fldChar w:fldCharType="begin"/>
            </w:r>
            <w:r w:rsidR="00B84AB3" w:rsidRPr="0066496D">
              <w:rPr>
                <w:rFonts w:cs="Times New Roman"/>
                <w:webHidden/>
                <w:szCs w:val="24"/>
              </w:rPr>
              <w:instrText xml:space="preserve"> PAGEREF _Toc171366731 \h </w:instrText>
            </w:r>
            <w:r w:rsidR="00B84AB3" w:rsidRPr="0066496D">
              <w:rPr>
                <w:rFonts w:cs="Times New Roman"/>
                <w:webHidden/>
                <w:szCs w:val="24"/>
              </w:rPr>
            </w:r>
            <w:r w:rsidR="00B84AB3" w:rsidRPr="0066496D">
              <w:rPr>
                <w:rFonts w:cs="Times New Roman"/>
                <w:webHidden/>
                <w:szCs w:val="24"/>
              </w:rPr>
              <w:fldChar w:fldCharType="separate"/>
            </w:r>
            <w:r w:rsidR="00FF51A2">
              <w:rPr>
                <w:rFonts w:cs="Times New Roman"/>
                <w:webHidden/>
                <w:szCs w:val="24"/>
              </w:rPr>
              <w:t>vi</w:t>
            </w:r>
            <w:r w:rsidR="00B84AB3" w:rsidRPr="0066496D">
              <w:rPr>
                <w:rFonts w:cs="Times New Roman"/>
                <w:webHidden/>
                <w:szCs w:val="24"/>
              </w:rPr>
              <w:fldChar w:fldCharType="end"/>
            </w:r>
          </w:hyperlink>
        </w:p>
        <w:p w:rsidR="00B84AB3" w:rsidRPr="0066496D" w:rsidRDefault="003B315C" w:rsidP="0066496D">
          <w:pPr>
            <w:pStyle w:val="TOC1"/>
            <w:spacing w:line="360" w:lineRule="auto"/>
            <w:rPr>
              <w:rFonts w:eastAsiaTheme="minorEastAsia" w:cs="Times New Roman"/>
              <w:szCs w:val="24"/>
            </w:rPr>
          </w:pPr>
          <w:hyperlink w:anchor="_Toc171366732" w:history="1">
            <w:r w:rsidR="00B84AB3" w:rsidRPr="0066496D">
              <w:rPr>
                <w:rStyle w:val="Hyperlink"/>
                <w:rFonts w:cs="Times New Roman"/>
                <w:szCs w:val="24"/>
              </w:rPr>
              <w:t>KATA PENGANTAR</w:t>
            </w:r>
            <w:r w:rsidR="00B84AB3" w:rsidRPr="0066496D">
              <w:rPr>
                <w:rFonts w:cs="Times New Roman"/>
                <w:webHidden/>
                <w:szCs w:val="24"/>
              </w:rPr>
              <w:tab/>
            </w:r>
            <w:r w:rsidR="00B84AB3" w:rsidRPr="0066496D">
              <w:rPr>
                <w:rFonts w:cs="Times New Roman"/>
                <w:webHidden/>
                <w:szCs w:val="24"/>
              </w:rPr>
              <w:fldChar w:fldCharType="begin"/>
            </w:r>
            <w:r w:rsidR="00B84AB3" w:rsidRPr="0066496D">
              <w:rPr>
                <w:rFonts w:cs="Times New Roman"/>
                <w:webHidden/>
                <w:szCs w:val="24"/>
              </w:rPr>
              <w:instrText xml:space="preserve"> PAGEREF _Toc171366732 \h </w:instrText>
            </w:r>
            <w:r w:rsidR="00B84AB3" w:rsidRPr="0066496D">
              <w:rPr>
                <w:rFonts w:cs="Times New Roman"/>
                <w:webHidden/>
                <w:szCs w:val="24"/>
              </w:rPr>
            </w:r>
            <w:r w:rsidR="00B84AB3" w:rsidRPr="0066496D">
              <w:rPr>
                <w:rFonts w:cs="Times New Roman"/>
                <w:webHidden/>
                <w:szCs w:val="24"/>
              </w:rPr>
              <w:fldChar w:fldCharType="separate"/>
            </w:r>
            <w:r w:rsidR="00FF51A2">
              <w:rPr>
                <w:rFonts w:cs="Times New Roman"/>
                <w:webHidden/>
                <w:szCs w:val="24"/>
              </w:rPr>
              <w:t>viii</w:t>
            </w:r>
            <w:r w:rsidR="00B84AB3" w:rsidRPr="0066496D">
              <w:rPr>
                <w:rFonts w:cs="Times New Roman"/>
                <w:webHidden/>
                <w:szCs w:val="24"/>
              </w:rPr>
              <w:fldChar w:fldCharType="end"/>
            </w:r>
          </w:hyperlink>
        </w:p>
        <w:p w:rsidR="00B84AB3" w:rsidRPr="0066496D" w:rsidRDefault="003B315C" w:rsidP="0066496D">
          <w:pPr>
            <w:pStyle w:val="TOC1"/>
            <w:spacing w:line="360" w:lineRule="auto"/>
            <w:rPr>
              <w:rFonts w:eastAsiaTheme="minorEastAsia" w:cs="Times New Roman"/>
              <w:szCs w:val="24"/>
            </w:rPr>
          </w:pPr>
          <w:hyperlink w:anchor="_Toc171366733" w:history="1">
            <w:r w:rsidR="00B84AB3" w:rsidRPr="0066496D">
              <w:rPr>
                <w:rStyle w:val="Hyperlink"/>
                <w:rFonts w:cs="Times New Roman"/>
                <w:szCs w:val="24"/>
              </w:rPr>
              <w:t>DAFTAR ISI</w:t>
            </w:r>
            <w:r w:rsidR="00B84AB3" w:rsidRPr="0066496D">
              <w:rPr>
                <w:rFonts w:cs="Times New Roman"/>
                <w:webHidden/>
                <w:szCs w:val="24"/>
              </w:rPr>
              <w:tab/>
            </w:r>
            <w:r w:rsidR="00B84AB3" w:rsidRPr="0066496D">
              <w:rPr>
                <w:rFonts w:cs="Times New Roman"/>
                <w:webHidden/>
                <w:szCs w:val="24"/>
              </w:rPr>
              <w:fldChar w:fldCharType="begin"/>
            </w:r>
            <w:r w:rsidR="00B84AB3" w:rsidRPr="0066496D">
              <w:rPr>
                <w:rFonts w:cs="Times New Roman"/>
                <w:webHidden/>
                <w:szCs w:val="24"/>
              </w:rPr>
              <w:instrText xml:space="preserve"> PAGEREF _Toc171366733 \h </w:instrText>
            </w:r>
            <w:r w:rsidR="00B84AB3" w:rsidRPr="0066496D">
              <w:rPr>
                <w:rFonts w:cs="Times New Roman"/>
                <w:webHidden/>
                <w:szCs w:val="24"/>
              </w:rPr>
            </w:r>
            <w:r w:rsidR="00B84AB3" w:rsidRPr="0066496D">
              <w:rPr>
                <w:rFonts w:cs="Times New Roman"/>
                <w:webHidden/>
                <w:szCs w:val="24"/>
              </w:rPr>
              <w:fldChar w:fldCharType="separate"/>
            </w:r>
            <w:r w:rsidR="00FF51A2">
              <w:rPr>
                <w:rFonts w:cs="Times New Roman"/>
                <w:webHidden/>
                <w:szCs w:val="24"/>
              </w:rPr>
              <w:t>ix</w:t>
            </w:r>
            <w:r w:rsidR="00B84AB3" w:rsidRPr="0066496D">
              <w:rPr>
                <w:rFonts w:cs="Times New Roman"/>
                <w:webHidden/>
                <w:szCs w:val="24"/>
              </w:rPr>
              <w:fldChar w:fldCharType="end"/>
            </w:r>
          </w:hyperlink>
        </w:p>
        <w:p w:rsidR="00B84AB3" w:rsidRPr="0066496D" w:rsidRDefault="003B315C" w:rsidP="0066496D">
          <w:pPr>
            <w:pStyle w:val="TOC1"/>
            <w:spacing w:line="360" w:lineRule="auto"/>
            <w:rPr>
              <w:rFonts w:eastAsiaTheme="minorEastAsia" w:cs="Times New Roman"/>
              <w:szCs w:val="24"/>
            </w:rPr>
          </w:pPr>
          <w:hyperlink w:anchor="_Toc171366734" w:history="1">
            <w:r w:rsidR="00B84AB3" w:rsidRPr="0066496D">
              <w:rPr>
                <w:rStyle w:val="Hyperlink"/>
                <w:rFonts w:cs="Times New Roman"/>
                <w:szCs w:val="24"/>
              </w:rPr>
              <w:t>DAFTAR TABEL</w:t>
            </w:r>
            <w:r w:rsidR="00B84AB3" w:rsidRPr="0066496D">
              <w:rPr>
                <w:rFonts w:cs="Times New Roman"/>
                <w:webHidden/>
                <w:szCs w:val="24"/>
              </w:rPr>
              <w:tab/>
            </w:r>
            <w:r w:rsidR="00B84AB3" w:rsidRPr="0066496D">
              <w:rPr>
                <w:rFonts w:cs="Times New Roman"/>
                <w:webHidden/>
                <w:szCs w:val="24"/>
              </w:rPr>
              <w:fldChar w:fldCharType="begin"/>
            </w:r>
            <w:r w:rsidR="00B84AB3" w:rsidRPr="0066496D">
              <w:rPr>
                <w:rFonts w:cs="Times New Roman"/>
                <w:webHidden/>
                <w:szCs w:val="24"/>
              </w:rPr>
              <w:instrText xml:space="preserve"> PAGEREF _Toc171366734 \h </w:instrText>
            </w:r>
            <w:r w:rsidR="00B84AB3" w:rsidRPr="0066496D">
              <w:rPr>
                <w:rFonts w:cs="Times New Roman"/>
                <w:webHidden/>
                <w:szCs w:val="24"/>
              </w:rPr>
            </w:r>
            <w:r w:rsidR="00B84AB3" w:rsidRPr="0066496D">
              <w:rPr>
                <w:rFonts w:cs="Times New Roman"/>
                <w:webHidden/>
                <w:szCs w:val="24"/>
              </w:rPr>
              <w:fldChar w:fldCharType="separate"/>
            </w:r>
            <w:r w:rsidR="00FF51A2">
              <w:rPr>
                <w:rFonts w:cs="Times New Roman"/>
                <w:webHidden/>
                <w:szCs w:val="24"/>
              </w:rPr>
              <w:t>xii</w:t>
            </w:r>
            <w:r w:rsidR="00B84AB3" w:rsidRPr="0066496D">
              <w:rPr>
                <w:rFonts w:cs="Times New Roman"/>
                <w:webHidden/>
                <w:szCs w:val="24"/>
              </w:rPr>
              <w:fldChar w:fldCharType="end"/>
            </w:r>
          </w:hyperlink>
        </w:p>
        <w:p w:rsidR="00B84AB3" w:rsidRPr="0066496D" w:rsidRDefault="003B315C" w:rsidP="0066496D">
          <w:pPr>
            <w:pStyle w:val="TOC1"/>
            <w:spacing w:line="360" w:lineRule="auto"/>
            <w:rPr>
              <w:rFonts w:eastAsiaTheme="minorEastAsia" w:cs="Times New Roman"/>
              <w:szCs w:val="24"/>
            </w:rPr>
          </w:pPr>
          <w:hyperlink w:anchor="_Toc171366735" w:history="1">
            <w:r w:rsidR="00B84AB3" w:rsidRPr="0066496D">
              <w:rPr>
                <w:rStyle w:val="Hyperlink"/>
                <w:rFonts w:cs="Times New Roman"/>
                <w:szCs w:val="24"/>
              </w:rPr>
              <w:t>DAFTAR GAMBAR</w:t>
            </w:r>
            <w:r w:rsidR="00B84AB3" w:rsidRPr="0066496D">
              <w:rPr>
                <w:rFonts w:cs="Times New Roman"/>
                <w:webHidden/>
                <w:szCs w:val="24"/>
              </w:rPr>
              <w:tab/>
            </w:r>
            <w:r w:rsidR="00B84AB3" w:rsidRPr="0066496D">
              <w:rPr>
                <w:rFonts w:cs="Times New Roman"/>
                <w:webHidden/>
                <w:szCs w:val="24"/>
              </w:rPr>
              <w:fldChar w:fldCharType="begin"/>
            </w:r>
            <w:r w:rsidR="00B84AB3" w:rsidRPr="0066496D">
              <w:rPr>
                <w:rFonts w:cs="Times New Roman"/>
                <w:webHidden/>
                <w:szCs w:val="24"/>
              </w:rPr>
              <w:instrText xml:space="preserve"> PAGEREF _Toc171366735 \h </w:instrText>
            </w:r>
            <w:r w:rsidR="00B84AB3" w:rsidRPr="0066496D">
              <w:rPr>
                <w:rFonts w:cs="Times New Roman"/>
                <w:webHidden/>
                <w:szCs w:val="24"/>
              </w:rPr>
            </w:r>
            <w:r w:rsidR="00B84AB3" w:rsidRPr="0066496D">
              <w:rPr>
                <w:rFonts w:cs="Times New Roman"/>
                <w:webHidden/>
                <w:szCs w:val="24"/>
              </w:rPr>
              <w:fldChar w:fldCharType="separate"/>
            </w:r>
            <w:r w:rsidR="00FF51A2">
              <w:rPr>
                <w:rFonts w:cs="Times New Roman"/>
                <w:webHidden/>
                <w:szCs w:val="24"/>
              </w:rPr>
              <w:t>xiv</w:t>
            </w:r>
            <w:r w:rsidR="00B84AB3" w:rsidRPr="0066496D">
              <w:rPr>
                <w:rFonts w:cs="Times New Roman"/>
                <w:webHidden/>
                <w:szCs w:val="24"/>
              </w:rPr>
              <w:fldChar w:fldCharType="end"/>
            </w:r>
          </w:hyperlink>
        </w:p>
        <w:p w:rsidR="00B84AB3" w:rsidRPr="0066496D" w:rsidRDefault="003B315C" w:rsidP="0066496D">
          <w:pPr>
            <w:pStyle w:val="TOC1"/>
            <w:spacing w:line="360" w:lineRule="auto"/>
            <w:rPr>
              <w:rFonts w:eastAsiaTheme="minorEastAsia" w:cs="Times New Roman"/>
              <w:szCs w:val="24"/>
            </w:rPr>
          </w:pPr>
          <w:hyperlink w:anchor="_Toc171366736" w:history="1">
            <w:r w:rsidR="00B84AB3" w:rsidRPr="0066496D">
              <w:rPr>
                <w:rStyle w:val="Hyperlink"/>
                <w:rFonts w:cs="Times New Roman"/>
                <w:szCs w:val="24"/>
              </w:rPr>
              <w:t>DAFTAR LAMPIRAN</w:t>
            </w:r>
            <w:r w:rsidR="00B84AB3" w:rsidRPr="0066496D">
              <w:rPr>
                <w:rFonts w:cs="Times New Roman"/>
                <w:webHidden/>
                <w:szCs w:val="24"/>
              </w:rPr>
              <w:tab/>
            </w:r>
            <w:r w:rsidR="00B84AB3" w:rsidRPr="0066496D">
              <w:rPr>
                <w:rFonts w:cs="Times New Roman"/>
                <w:webHidden/>
                <w:szCs w:val="24"/>
              </w:rPr>
              <w:fldChar w:fldCharType="begin"/>
            </w:r>
            <w:r w:rsidR="00B84AB3" w:rsidRPr="0066496D">
              <w:rPr>
                <w:rFonts w:cs="Times New Roman"/>
                <w:webHidden/>
                <w:szCs w:val="24"/>
              </w:rPr>
              <w:instrText xml:space="preserve"> PAGEREF _Toc171366736 \h </w:instrText>
            </w:r>
            <w:r w:rsidR="00B84AB3" w:rsidRPr="0066496D">
              <w:rPr>
                <w:rFonts w:cs="Times New Roman"/>
                <w:webHidden/>
                <w:szCs w:val="24"/>
              </w:rPr>
            </w:r>
            <w:r w:rsidR="00B84AB3" w:rsidRPr="0066496D">
              <w:rPr>
                <w:rFonts w:cs="Times New Roman"/>
                <w:webHidden/>
                <w:szCs w:val="24"/>
              </w:rPr>
              <w:fldChar w:fldCharType="separate"/>
            </w:r>
            <w:r w:rsidR="00FF51A2">
              <w:rPr>
                <w:rFonts w:cs="Times New Roman"/>
                <w:webHidden/>
                <w:szCs w:val="24"/>
              </w:rPr>
              <w:t>xv</w:t>
            </w:r>
            <w:r w:rsidR="00B84AB3" w:rsidRPr="0066496D">
              <w:rPr>
                <w:rFonts w:cs="Times New Roman"/>
                <w:webHidden/>
                <w:szCs w:val="24"/>
              </w:rPr>
              <w:fldChar w:fldCharType="end"/>
            </w:r>
          </w:hyperlink>
        </w:p>
        <w:p w:rsidR="00B84AB3" w:rsidRPr="0066496D" w:rsidRDefault="003B315C" w:rsidP="0066496D">
          <w:pPr>
            <w:pStyle w:val="TOC1"/>
            <w:spacing w:line="360" w:lineRule="auto"/>
            <w:rPr>
              <w:rFonts w:eastAsiaTheme="minorEastAsia" w:cs="Times New Roman"/>
              <w:szCs w:val="24"/>
            </w:rPr>
          </w:pPr>
          <w:hyperlink w:anchor="_Toc171366737" w:history="1">
            <w:r w:rsidR="00B84AB3" w:rsidRPr="0066496D">
              <w:rPr>
                <w:rStyle w:val="Hyperlink"/>
                <w:rFonts w:cs="Times New Roman"/>
                <w:szCs w:val="24"/>
              </w:rPr>
              <w:t>BAB I PENDAHULUAN</w:t>
            </w:r>
            <w:r w:rsidR="00B84AB3" w:rsidRPr="0066496D">
              <w:rPr>
                <w:rFonts w:cs="Times New Roman"/>
                <w:webHidden/>
                <w:szCs w:val="24"/>
              </w:rPr>
              <w:tab/>
            </w:r>
            <w:r w:rsidR="00B84AB3" w:rsidRPr="0066496D">
              <w:rPr>
                <w:rFonts w:cs="Times New Roman"/>
                <w:webHidden/>
                <w:szCs w:val="24"/>
              </w:rPr>
              <w:fldChar w:fldCharType="begin"/>
            </w:r>
            <w:r w:rsidR="00B84AB3" w:rsidRPr="0066496D">
              <w:rPr>
                <w:rFonts w:cs="Times New Roman"/>
                <w:webHidden/>
                <w:szCs w:val="24"/>
              </w:rPr>
              <w:instrText xml:space="preserve"> PAGEREF _Toc171366737 \h </w:instrText>
            </w:r>
            <w:r w:rsidR="00B84AB3" w:rsidRPr="0066496D">
              <w:rPr>
                <w:rFonts w:cs="Times New Roman"/>
                <w:webHidden/>
                <w:szCs w:val="24"/>
              </w:rPr>
            </w:r>
            <w:r w:rsidR="00B84AB3" w:rsidRPr="0066496D">
              <w:rPr>
                <w:rFonts w:cs="Times New Roman"/>
                <w:webHidden/>
                <w:szCs w:val="24"/>
              </w:rPr>
              <w:fldChar w:fldCharType="separate"/>
            </w:r>
            <w:r w:rsidR="00FF51A2">
              <w:rPr>
                <w:rFonts w:cs="Times New Roman"/>
                <w:webHidden/>
                <w:szCs w:val="24"/>
              </w:rPr>
              <w:t>1</w:t>
            </w:r>
            <w:r w:rsidR="00B84AB3" w:rsidRPr="0066496D">
              <w:rPr>
                <w:rFonts w:cs="Times New Roman"/>
                <w:webHidden/>
                <w:szCs w:val="24"/>
              </w:rPr>
              <w:fldChar w:fldCharType="end"/>
            </w:r>
          </w:hyperlink>
        </w:p>
        <w:p w:rsidR="00B84AB3" w:rsidRPr="0066496D" w:rsidRDefault="003B315C" w:rsidP="0066496D">
          <w:pPr>
            <w:pStyle w:val="TOC2"/>
            <w:rPr>
              <w:rFonts w:eastAsiaTheme="minorEastAsia" w:cs="Times New Roman"/>
              <w:noProof/>
              <w:szCs w:val="24"/>
            </w:rPr>
          </w:pPr>
          <w:hyperlink w:anchor="_Toc171366738" w:history="1">
            <w:r w:rsidR="00B84AB3" w:rsidRPr="0066496D">
              <w:rPr>
                <w:rStyle w:val="Hyperlink"/>
                <w:rFonts w:cs="Times New Roman"/>
                <w:noProof/>
                <w:szCs w:val="24"/>
              </w:rPr>
              <w:t>A.</w:t>
            </w:r>
            <w:r w:rsidR="00B84AB3" w:rsidRPr="0066496D">
              <w:rPr>
                <w:rFonts w:eastAsiaTheme="minorEastAsia" w:cs="Times New Roman"/>
                <w:noProof/>
                <w:szCs w:val="24"/>
              </w:rPr>
              <w:tab/>
            </w:r>
            <w:r w:rsidR="00B84AB3" w:rsidRPr="0066496D">
              <w:rPr>
                <w:rStyle w:val="Hyperlink"/>
                <w:rFonts w:cs="Times New Roman"/>
                <w:noProof/>
                <w:szCs w:val="24"/>
              </w:rPr>
              <w:t>Latar Belakang Masalah</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_Toc171366738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1</w:t>
            </w:r>
            <w:r w:rsidR="00B84AB3" w:rsidRPr="0066496D">
              <w:rPr>
                <w:rFonts w:cs="Times New Roman"/>
                <w:noProof/>
                <w:webHidden/>
                <w:szCs w:val="24"/>
              </w:rPr>
              <w:fldChar w:fldCharType="end"/>
            </w:r>
          </w:hyperlink>
        </w:p>
        <w:p w:rsidR="00B84AB3" w:rsidRPr="0066496D" w:rsidRDefault="003B315C" w:rsidP="0066496D">
          <w:pPr>
            <w:pStyle w:val="TOC2"/>
            <w:rPr>
              <w:rFonts w:eastAsiaTheme="minorEastAsia" w:cs="Times New Roman"/>
              <w:noProof/>
              <w:szCs w:val="24"/>
            </w:rPr>
          </w:pPr>
          <w:hyperlink w:anchor="_Toc171366739" w:history="1">
            <w:r w:rsidR="00B84AB3" w:rsidRPr="0066496D">
              <w:rPr>
                <w:rStyle w:val="Hyperlink"/>
                <w:rFonts w:cs="Times New Roman"/>
                <w:noProof/>
                <w:szCs w:val="24"/>
              </w:rPr>
              <w:t>B.</w:t>
            </w:r>
            <w:r w:rsidR="00B84AB3" w:rsidRPr="0066496D">
              <w:rPr>
                <w:rFonts w:eastAsiaTheme="minorEastAsia" w:cs="Times New Roman"/>
                <w:noProof/>
                <w:szCs w:val="24"/>
              </w:rPr>
              <w:tab/>
            </w:r>
            <w:r w:rsidR="00B84AB3" w:rsidRPr="0066496D">
              <w:rPr>
                <w:rStyle w:val="Hyperlink"/>
                <w:rFonts w:cs="Times New Roman"/>
                <w:noProof/>
                <w:szCs w:val="24"/>
              </w:rPr>
              <w:t>Rumusan Masalah</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_Toc171366739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8</w:t>
            </w:r>
            <w:r w:rsidR="00B84AB3" w:rsidRPr="0066496D">
              <w:rPr>
                <w:rFonts w:cs="Times New Roman"/>
                <w:noProof/>
                <w:webHidden/>
                <w:szCs w:val="24"/>
              </w:rPr>
              <w:fldChar w:fldCharType="end"/>
            </w:r>
          </w:hyperlink>
        </w:p>
        <w:p w:rsidR="00B84AB3" w:rsidRPr="0066496D" w:rsidRDefault="003B315C" w:rsidP="0066496D">
          <w:pPr>
            <w:pStyle w:val="TOC2"/>
            <w:rPr>
              <w:rFonts w:eastAsiaTheme="minorEastAsia" w:cs="Times New Roman"/>
              <w:noProof/>
              <w:szCs w:val="24"/>
            </w:rPr>
          </w:pPr>
          <w:hyperlink w:anchor="_Toc171366740" w:history="1">
            <w:r w:rsidR="00B84AB3" w:rsidRPr="0066496D">
              <w:rPr>
                <w:rStyle w:val="Hyperlink"/>
                <w:rFonts w:cs="Times New Roman"/>
                <w:noProof/>
                <w:szCs w:val="24"/>
              </w:rPr>
              <w:t>C.</w:t>
            </w:r>
            <w:r w:rsidR="00B84AB3" w:rsidRPr="0066496D">
              <w:rPr>
                <w:rFonts w:eastAsiaTheme="minorEastAsia" w:cs="Times New Roman"/>
                <w:noProof/>
                <w:szCs w:val="24"/>
              </w:rPr>
              <w:tab/>
            </w:r>
            <w:r w:rsidR="00B84AB3" w:rsidRPr="0066496D">
              <w:rPr>
                <w:rStyle w:val="Hyperlink"/>
                <w:rFonts w:cs="Times New Roman"/>
                <w:noProof/>
                <w:szCs w:val="24"/>
              </w:rPr>
              <w:t>Tujuan Penelitian</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_Toc171366740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8</w:t>
            </w:r>
            <w:r w:rsidR="00B84AB3" w:rsidRPr="0066496D">
              <w:rPr>
                <w:rFonts w:cs="Times New Roman"/>
                <w:noProof/>
                <w:webHidden/>
                <w:szCs w:val="24"/>
              </w:rPr>
              <w:fldChar w:fldCharType="end"/>
            </w:r>
          </w:hyperlink>
        </w:p>
        <w:p w:rsidR="00B84AB3" w:rsidRPr="0066496D" w:rsidRDefault="003B315C" w:rsidP="0066496D">
          <w:pPr>
            <w:pStyle w:val="TOC2"/>
            <w:rPr>
              <w:rFonts w:eastAsiaTheme="minorEastAsia" w:cs="Times New Roman"/>
              <w:noProof/>
              <w:szCs w:val="24"/>
            </w:rPr>
          </w:pPr>
          <w:hyperlink w:anchor="_Toc171366741" w:history="1">
            <w:r w:rsidR="00B84AB3" w:rsidRPr="0066496D">
              <w:rPr>
                <w:rStyle w:val="Hyperlink"/>
                <w:rFonts w:cs="Times New Roman"/>
                <w:noProof/>
                <w:szCs w:val="24"/>
              </w:rPr>
              <w:t>D.</w:t>
            </w:r>
            <w:r w:rsidR="00B84AB3" w:rsidRPr="0066496D">
              <w:rPr>
                <w:rFonts w:eastAsiaTheme="minorEastAsia" w:cs="Times New Roman"/>
                <w:noProof/>
                <w:szCs w:val="24"/>
              </w:rPr>
              <w:tab/>
            </w:r>
            <w:r w:rsidR="00B84AB3" w:rsidRPr="0066496D">
              <w:rPr>
                <w:rStyle w:val="Hyperlink"/>
                <w:rFonts w:cs="Times New Roman"/>
                <w:noProof/>
                <w:szCs w:val="24"/>
              </w:rPr>
              <w:t>Manfaat Penelitian</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_Toc171366741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9</w:t>
            </w:r>
            <w:r w:rsidR="00B84AB3" w:rsidRPr="0066496D">
              <w:rPr>
                <w:rFonts w:cs="Times New Roman"/>
                <w:noProof/>
                <w:webHidden/>
                <w:szCs w:val="24"/>
              </w:rPr>
              <w:fldChar w:fldCharType="end"/>
            </w:r>
          </w:hyperlink>
        </w:p>
        <w:p w:rsidR="00B84AB3" w:rsidRPr="0066496D" w:rsidRDefault="003B315C" w:rsidP="0066496D">
          <w:pPr>
            <w:pStyle w:val="TOC1"/>
            <w:spacing w:line="360" w:lineRule="auto"/>
            <w:rPr>
              <w:rFonts w:eastAsiaTheme="minorEastAsia" w:cs="Times New Roman"/>
              <w:szCs w:val="24"/>
            </w:rPr>
          </w:pPr>
          <w:hyperlink w:anchor="_Toc171366742" w:history="1">
            <w:r w:rsidR="00B84AB3" w:rsidRPr="0066496D">
              <w:rPr>
                <w:rStyle w:val="Hyperlink"/>
                <w:rFonts w:cs="Times New Roman"/>
                <w:szCs w:val="24"/>
              </w:rPr>
              <w:t>BAB II TINJAUAN PUSTAKA</w:t>
            </w:r>
            <w:r w:rsidR="00B84AB3" w:rsidRPr="0066496D">
              <w:rPr>
                <w:rFonts w:cs="Times New Roman"/>
                <w:webHidden/>
                <w:szCs w:val="24"/>
              </w:rPr>
              <w:tab/>
            </w:r>
            <w:r w:rsidR="00B84AB3" w:rsidRPr="0066496D">
              <w:rPr>
                <w:rFonts w:cs="Times New Roman"/>
                <w:webHidden/>
                <w:szCs w:val="24"/>
              </w:rPr>
              <w:fldChar w:fldCharType="begin"/>
            </w:r>
            <w:r w:rsidR="00B84AB3" w:rsidRPr="0066496D">
              <w:rPr>
                <w:rFonts w:cs="Times New Roman"/>
                <w:webHidden/>
                <w:szCs w:val="24"/>
              </w:rPr>
              <w:instrText xml:space="preserve"> PAGEREF _Toc171366742 \h </w:instrText>
            </w:r>
            <w:r w:rsidR="00B84AB3" w:rsidRPr="0066496D">
              <w:rPr>
                <w:rFonts w:cs="Times New Roman"/>
                <w:webHidden/>
                <w:szCs w:val="24"/>
              </w:rPr>
            </w:r>
            <w:r w:rsidR="00B84AB3" w:rsidRPr="0066496D">
              <w:rPr>
                <w:rFonts w:cs="Times New Roman"/>
                <w:webHidden/>
                <w:szCs w:val="24"/>
              </w:rPr>
              <w:fldChar w:fldCharType="separate"/>
            </w:r>
            <w:r w:rsidR="00FF51A2">
              <w:rPr>
                <w:rFonts w:cs="Times New Roman"/>
                <w:webHidden/>
                <w:szCs w:val="24"/>
              </w:rPr>
              <w:t>10</w:t>
            </w:r>
            <w:r w:rsidR="00B84AB3" w:rsidRPr="0066496D">
              <w:rPr>
                <w:rFonts w:cs="Times New Roman"/>
                <w:webHidden/>
                <w:szCs w:val="24"/>
              </w:rPr>
              <w:fldChar w:fldCharType="end"/>
            </w:r>
          </w:hyperlink>
        </w:p>
        <w:p w:rsidR="00B84AB3" w:rsidRPr="0066496D" w:rsidRDefault="003B315C" w:rsidP="0066496D">
          <w:pPr>
            <w:pStyle w:val="TOC2"/>
            <w:rPr>
              <w:rFonts w:eastAsiaTheme="minorEastAsia" w:cs="Times New Roman"/>
              <w:noProof/>
              <w:szCs w:val="24"/>
            </w:rPr>
          </w:pPr>
          <w:hyperlink w:anchor="_Toc171366743" w:history="1">
            <w:r w:rsidR="00B84AB3" w:rsidRPr="0066496D">
              <w:rPr>
                <w:rStyle w:val="Hyperlink"/>
                <w:rFonts w:cs="Times New Roman"/>
                <w:noProof/>
                <w:szCs w:val="24"/>
              </w:rPr>
              <w:t>A.</w:t>
            </w:r>
            <w:r w:rsidR="00B84AB3" w:rsidRPr="0066496D">
              <w:rPr>
                <w:rFonts w:eastAsiaTheme="minorEastAsia" w:cs="Times New Roman"/>
                <w:noProof/>
                <w:szCs w:val="24"/>
              </w:rPr>
              <w:tab/>
            </w:r>
            <w:r w:rsidR="00B84AB3" w:rsidRPr="0066496D">
              <w:rPr>
                <w:rStyle w:val="Hyperlink"/>
                <w:rFonts w:cs="Times New Roman"/>
                <w:noProof/>
                <w:szCs w:val="24"/>
              </w:rPr>
              <w:t>Landasan Teori</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_Toc171366743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10</w:t>
            </w:r>
            <w:r w:rsidR="00B84AB3" w:rsidRPr="0066496D">
              <w:rPr>
                <w:rFonts w:cs="Times New Roman"/>
                <w:noProof/>
                <w:webHidden/>
                <w:szCs w:val="24"/>
              </w:rPr>
              <w:fldChar w:fldCharType="end"/>
            </w:r>
          </w:hyperlink>
        </w:p>
        <w:p w:rsidR="00B84AB3" w:rsidRPr="0066496D" w:rsidRDefault="003B315C" w:rsidP="0066496D">
          <w:pPr>
            <w:pStyle w:val="TOC3"/>
            <w:tabs>
              <w:tab w:val="left" w:pos="1100"/>
              <w:tab w:val="left" w:pos="1560"/>
              <w:tab w:val="right" w:leader="dot" w:pos="7928"/>
            </w:tabs>
            <w:spacing w:line="360" w:lineRule="auto"/>
            <w:ind w:left="1276"/>
            <w:rPr>
              <w:rFonts w:eastAsiaTheme="minorEastAsia" w:cs="Times New Roman"/>
              <w:noProof/>
              <w:szCs w:val="24"/>
            </w:rPr>
          </w:pPr>
          <w:hyperlink w:anchor="_Toc171366744" w:history="1">
            <w:r w:rsidR="00B84AB3" w:rsidRPr="0066496D">
              <w:rPr>
                <w:rStyle w:val="Hyperlink"/>
                <w:rFonts w:cs="Times New Roman"/>
                <w:noProof/>
                <w:szCs w:val="24"/>
              </w:rPr>
              <w:t>1.</w:t>
            </w:r>
            <w:r w:rsidR="00B84AB3" w:rsidRPr="0066496D">
              <w:rPr>
                <w:rFonts w:eastAsiaTheme="minorEastAsia" w:cs="Times New Roman"/>
                <w:noProof/>
                <w:szCs w:val="24"/>
              </w:rPr>
              <w:tab/>
            </w:r>
            <w:r w:rsidR="00B84AB3" w:rsidRPr="0066496D">
              <w:rPr>
                <w:rStyle w:val="Hyperlink"/>
                <w:rFonts w:cs="Times New Roman"/>
                <w:i/>
                <w:noProof/>
                <w:szCs w:val="24"/>
              </w:rPr>
              <w:t>Financial Distress</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_Toc171366744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10</w:t>
            </w:r>
            <w:r w:rsidR="00B84AB3" w:rsidRPr="0066496D">
              <w:rPr>
                <w:rFonts w:cs="Times New Roman"/>
                <w:noProof/>
                <w:webHidden/>
                <w:szCs w:val="24"/>
              </w:rPr>
              <w:fldChar w:fldCharType="end"/>
            </w:r>
          </w:hyperlink>
        </w:p>
        <w:p w:rsidR="00B84AB3" w:rsidRPr="0066496D" w:rsidRDefault="003B315C" w:rsidP="0066496D">
          <w:pPr>
            <w:pStyle w:val="TOC3"/>
            <w:tabs>
              <w:tab w:val="left" w:pos="1100"/>
              <w:tab w:val="left" w:pos="1560"/>
              <w:tab w:val="right" w:leader="dot" w:pos="7928"/>
            </w:tabs>
            <w:spacing w:line="360" w:lineRule="auto"/>
            <w:ind w:left="1276"/>
            <w:rPr>
              <w:rFonts w:eastAsiaTheme="minorEastAsia" w:cs="Times New Roman"/>
              <w:noProof/>
              <w:szCs w:val="24"/>
            </w:rPr>
          </w:pPr>
          <w:hyperlink w:anchor="_Toc171366745" w:history="1">
            <w:r w:rsidR="00B84AB3" w:rsidRPr="0066496D">
              <w:rPr>
                <w:rStyle w:val="Hyperlink"/>
                <w:rFonts w:cs="Times New Roman"/>
                <w:noProof/>
                <w:szCs w:val="24"/>
              </w:rPr>
              <w:t>2.</w:t>
            </w:r>
            <w:r w:rsidR="00B84AB3" w:rsidRPr="0066496D">
              <w:rPr>
                <w:rFonts w:eastAsiaTheme="minorEastAsia" w:cs="Times New Roman"/>
                <w:noProof/>
                <w:szCs w:val="24"/>
              </w:rPr>
              <w:tab/>
            </w:r>
            <w:r w:rsidR="00B84AB3" w:rsidRPr="0066496D">
              <w:rPr>
                <w:rStyle w:val="Hyperlink"/>
                <w:rFonts w:cs="Times New Roman"/>
                <w:i/>
                <w:noProof/>
                <w:szCs w:val="24"/>
              </w:rPr>
              <w:t>Financial Literacy</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_Toc171366745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13</w:t>
            </w:r>
            <w:r w:rsidR="00B84AB3" w:rsidRPr="0066496D">
              <w:rPr>
                <w:rFonts w:cs="Times New Roman"/>
                <w:noProof/>
                <w:webHidden/>
                <w:szCs w:val="24"/>
              </w:rPr>
              <w:fldChar w:fldCharType="end"/>
            </w:r>
          </w:hyperlink>
        </w:p>
        <w:p w:rsidR="00B84AB3" w:rsidRPr="0066496D" w:rsidRDefault="003B315C" w:rsidP="0066496D">
          <w:pPr>
            <w:pStyle w:val="TOC3"/>
            <w:tabs>
              <w:tab w:val="left" w:pos="1100"/>
              <w:tab w:val="left" w:pos="1560"/>
              <w:tab w:val="right" w:leader="dot" w:pos="7928"/>
            </w:tabs>
            <w:spacing w:line="360" w:lineRule="auto"/>
            <w:ind w:left="1276"/>
            <w:rPr>
              <w:rFonts w:eastAsiaTheme="minorEastAsia" w:cs="Times New Roman"/>
              <w:noProof/>
              <w:szCs w:val="24"/>
            </w:rPr>
          </w:pPr>
          <w:hyperlink w:anchor="_Toc171366746" w:history="1">
            <w:r w:rsidR="00B84AB3" w:rsidRPr="0066496D">
              <w:rPr>
                <w:rStyle w:val="Hyperlink"/>
                <w:rFonts w:cs="Times New Roman"/>
                <w:noProof/>
                <w:szCs w:val="24"/>
              </w:rPr>
              <w:t>3.</w:t>
            </w:r>
            <w:r w:rsidR="00B84AB3" w:rsidRPr="0066496D">
              <w:rPr>
                <w:rFonts w:eastAsiaTheme="minorEastAsia" w:cs="Times New Roman"/>
                <w:noProof/>
                <w:szCs w:val="24"/>
              </w:rPr>
              <w:tab/>
            </w:r>
            <w:r w:rsidR="00B84AB3" w:rsidRPr="0066496D">
              <w:rPr>
                <w:rStyle w:val="Hyperlink"/>
                <w:rFonts w:cs="Times New Roman"/>
                <w:i/>
                <w:noProof/>
                <w:szCs w:val="24"/>
              </w:rPr>
              <w:t>Financial Attitude</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_Toc171366746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18</w:t>
            </w:r>
            <w:r w:rsidR="00B84AB3" w:rsidRPr="0066496D">
              <w:rPr>
                <w:rFonts w:cs="Times New Roman"/>
                <w:noProof/>
                <w:webHidden/>
                <w:szCs w:val="24"/>
              </w:rPr>
              <w:fldChar w:fldCharType="end"/>
            </w:r>
          </w:hyperlink>
        </w:p>
        <w:p w:rsidR="00B84AB3" w:rsidRPr="0066496D" w:rsidRDefault="003B315C" w:rsidP="0066496D">
          <w:pPr>
            <w:pStyle w:val="TOC3"/>
            <w:tabs>
              <w:tab w:val="left" w:pos="1100"/>
              <w:tab w:val="left" w:pos="1560"/>
              <w:tab w:val="right" w:leader="dot" w:pos="7928"/>
            </w:tabs>
            <w:spacing w:line="360" w:lineRule="auto"/>
            <w:ind w:left="1276"/>
            <w:rPr>
              <w:rFonts w:eastAsiaTheme="minorEastAsia" w:cs="Times New Roman"/>
              <w:noProof/>
              <w:szCs w:val="24"/>
            </w:rPr>
          </w:pPr>
          <w:hyperlink w:anchor="_Toc171366747" w:history="1">
            <w:r w:rsidR="00B84AB3" w:rsidRPr="0066496D">
              <w:rPr>
                <w:rStyle w:val="Hyperlink"/>
                <w:rFonts w:cs="Times New Roman"/>
                <w:noProof/>
                <w:szCs w:val="24"/>
              </w:rPr>
              <w:t>4.</w:t>
            </w:r>
            <w:r w:rsidR="00B84AB3" w:rsidRPr="0066496D">
              <w:rPr>
                <w:rFonts w:eastAsiaTheme="minorEastAsia" w:cs="Times New Roman"/>
                <w:noProof/>
                <w:szCs w:val="24"/>
              </w:rPr>
              <w:tab/>
            </w:r>
            <w:r w:rsidR="00B84AB3" w:rsidRPr="0066496D">
              <w:rPr>
                <w:rStyle w:val="Hyperlink"/>
                <w:rFonts w:cs="Times New Roman"/>
                <w:i/>
                <w:noProof/>
                <w:szCs w:val="24"/>
              </w:rPr>
              <w:t>Residence</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_Toc171366747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20</w:t>
            </w:r>
            <w:r w:rsidR="00B84AB3" w:rsidRPr="0066496D">
              <w:rPr>
                <w:rFonts w:cs="Times New Roman"/>
                <w:noProof/>
                <w:webHidden/>
                <w:szCs w:val="24"/>
              </w:rPr>
              <w:fldChar w:fldCharType="end"/>
            </w:r>
          </w:hyperlink>
        </w:p>
        <w:p w:rsidR="00B84AB3" w:rsidRPr="0066496D" w:rsidRDefault="003B315C" w:rsidP="0066496D">
          <w:pPr>
            <w:pStyle w:val="TOC2"/>
            <w:rPr>
              <w:rFonts w:eastAsiaTheme="minorEastAsia" w:cs="Times New Roman"/>
              <w:noProof/>
              <w:szCs w:val="24"/>
            </w:rPr>
          </w:pPr>
          <w:hyperlink w:anchor="_Toc171366748" w:history="1">
            <w:r w:rsidR="00B84AB3" w:rsidRPr="0066496D">
              <w:rPr>
                <w:rStyle w:val="Hyperlink"/>
                <w:rFonts w:cs="Times New Roman"/>
                <w:noProof/>
                <w:szCs w:val="24"/>
              </w:rPr>
              <w:t>B.</w:t>
            </w:r>
            <w:r w:rsidR="00B84AB3" w:rsidRPr="0066496D">
              <w:rPr>
                <w:rFonts w:eastAsiaTheme="minorEastAsia" w:cs="Times New Roman"/>
                <w:noProof/>
                <w:szCs w:val="24"/>
              </w:rPr>
              <w:tab/>
            </w:r>
            <w:r w:rsidR="00B84AB3" w:rsidRPr="0066496D">
              <w:rPr>
                <w:rStyle w:val="Hyperlink"/>
                <w:rFonts w:cs="Times New Roman"/>
                <w:noProof/>
                <w:szCs w:val="24"/>
              </w:rPr>
              <w:t>Penelitian Terdahulu</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_Toc171366748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23</w:t>
            </w:r>
            <w:r w:rsidR="00B84AB3" w:rsidRPr="0066496D">
              <w:rPr>
                <w:rFonts w:cs="Times New Roman"/>
                <w:noProof/>
                <w:webHidden/>
                <w:szCs w:val="24"/>
              </w:rPr>
              <w:fldChar w:fldCharType="end"/>
            </w:r>
          </w:hyperlink>
        </w:p>
        <w:p w:rsidR="00B84AB3" w:rsidRPr="0066496D" w:rsidRDefault="003B315C" w:rsidP="0066496D">
          <w:pPr>
            <w:pStyle w:val="TOC2"/>
            <w:rPr>
              <w:rFonts w:eastAsiaTheme="minorEastAsia" w:cs="Times New Roman"/>
              <w:noProof/>
              <w:szCs w:val="24"/>
            </w:rPr>
          </w:pPr>
          <w:hyperlink w:anchor="_Toc171366749" w:history="1">
            <w:r w:rsidR="00B84AB3" w:rsidRPr="0066496D">
              <w:rPr>
                <w:rStyle w:val="Hyperlink"/>
                <w:rFonts w:cs="Times New Roman"/>
                <w:noProof/>
                <w:szCs w:val="24"/>
              </w:rPr>
              <w:t>C.</w:t>
            </w:r>
            <w:r w:rsidR="00B84AB3" w:rsidRPr="0066496D">
              <w:rPr>
                <w:rFonts w:eastAsiaTheme="minorEastAsia" w:cs="Times New Roman"/>
                <w:noProof/>
                <w:szCs w:val="24"/>
              </w:rPr>
              <w:tab/>
            </w:r>
            <w:r w:rsidR="00B84AB3" w:rsidRPr="0066496D">
              <w:rPr>
                <w:rStyle w:val="Hyperlink"/>
                <w:rFonts w:cs="Times New Roman"/>
                <w:noProof/>
                <w:szCs w:val="24"/>
              </w:rPr>
              <w:t>Kerangka Penelitian Konseptual</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_Toc171366749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30</w:t>
            </w:r>
            <w:r w:rsidR="00B84AB3" w:rsidRPr="0066496D">
              <w:rPr>
                <w:rFonts w:cs="Times New Roman"/>
                <w:noProof/>
                <w:webHidden/>
                <w:szCs w:val="24"/>
              </w:rPr>
              <w:fldChar w:fldCharType="end"/>
            </w:r>
          </w:hyperlink>
        </w:p>
        <w:p w:rsidR="00B84AB3" w:rsidRPr="0066496D" w:rsidRDefault="003B315C" w:rsidP="0066496D">
          <w:pPr>
            <w:pStyle w:val="TOC2"/>
            <w:rPr>
              <w:rFonts w:eastAsiaTheme="minorEastAsia" w:cs="Times New Roman"/>
              <w:noProof/>
              <w:szCs w:val="24"/>
            </w:rPr>
          </w:pPr>
          <w:hyperlink w:anchor="_Toc171366750" w:history="1">
            <w:r w:rsidR="00B84AB3" w:rsidRPr="0066496D">
              <w:rPr>
                <w:rStyle w:val="Hyperlink"/>
                <w:rFonts w:cs="Times New Roman"/>
                <w:noProof/>
                <w:szCs w:val="24"/>
              </w:rPr>
              <w:t>D.</w:t>
            </w:r>
            <w:r w:rsidR="00B84AB3" w:rsidRPr="0066496D">
              <w:rPr>
                <w:rFonts w:eastAsiaTheme="minorEastAsia" w:cs="Times New Roman"/>
                <w:noProof/>
                <w:szCs w:val="24"/>
              </w:rPr>
              <w:tab/>
            </w:r>
            <w:r w:rsidR="00B84AB3" w:rsidRPr="0066496D">
              <w:rPr>
                <w:rStyle w:val="Hyperlink"/>
                <w:rFonts w:cs="Times New Roman"/>
                <w:noProof/>
                <w:szCs w:val="24"/>
              </w:rPr>
              <w:t>Hipotesis</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_Toc171366750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33</w:t>
            </w:r>
            <w:r w:rsidR="00B84AB3" w:rsidRPr="0066496D">
              <w:rPr>
                <w:rFonts w:cs="Times New Roman"/>
                <w:noProof/>
                <w:webHidden/>
                <w:szCs w:val="24"/>
              </w:rPr>
              <w:fldChar w:fldCharType="end"/>
            </w:r>
          </w:hyperlink>
        </w:p>
        <w:p w:rsidR="00B84AB3" w:rsidRPr="0066496D" w:rsidRDefault="003B315C" w:rsidP="0066496D">
          <w:pPr>
            <w:pStyle w:val="TOC1"/>
            <w:spacing w:line="360" w:lineRule="auto"/>
            <w:rPr>
              <w:rFonts w:eastAsiaTheme="minorEastAsia" w:cs="Times New Roman"/>
              <w:szCs w:val="24"/>
            </w:rPr>
          </w:pPr>
          <w:hyperlink w:anchor="_Toc171366751" w:history="1">
            <w:r w:rsidR="00B84AB3" w:rsidRPr="0066496D">
              <w:rPr>
                <w:rStyle w:val="Hyperlink"/>
                <w:rFonts w:cs="Times New Roman"/>
                <w:szCs w:val="24"/>
              </w:rPr>
              <w:t>BAB III METODE PENELITIAN</w:t>
            </w:r>
            <w:r w:rsidR="00B84AB3" w:rsidRPr="0066496D">
              <w:rPr>
                <w:rFonts w:cs="Times New Roman"/>
                <w:webHidden/>
                <w:szCs w:val="24"/>
              </w:rPr>
              <w:tab/>
            </w:r>
            <w:r w:rsidR="00B84AB3" w:rsidRPr="0066496D">
              <w:rPr>
                <w:rFonts w:cs="Times New Roman"/>
                <w:webHidden/>
                <w:szCs w:val="24"/>
              </w:rPr>
              <w:fldChar w:fldCharType="begin"/>
            </w:r>
            <w:r w:rsidR="00B84AB3" w:rsidRPr="0066496D">
              <w:rPr>
                <w:rFonts w:cs="Times New Roman"/>
                <w:webHidden/>
                <w:szCs w:val="24"/>
              </w:rPr>
              <w:instrText xml:space="preserve"> PAGEREF _Toc171366751 \h </w:instrText>
            </w:r>
            <w:r w:rsidR="00B84AB3" w:rsidRPr="0066496D">
              <w:rPr>
                <w:rFonts w:cs="Times New Roman"/>
                <w:webHidden/>
                <w:szCs w:val="24"/>
              </w:rPr>
            </w:r>
            <w:r w:rsidR="00B84AB3" w:rsidRPr="0066496D">
              <w:rPr>
                <w:rFonts w:cs="Times New Roman"/>
                <w:webHidden/>
                <w:szCs w:val="24"/>
              </w:rPr>
              <w:fldChar w:fldCharType="separate"/>
            </w:r>
            <w:r w:rsidR="00FF51A2">
              <w:rPr>
                <w:rFonts w:cs="Times New Roman"/>
                <w:webHidden/>
                <w:szCs w:val="24"/>
              </w:rPr>
              <w:t>35</w:t>
            </w:r>
            <w:r w:rsidR="00B84AB3" w:rsidRPr="0066496D">
              <w:rPr>
                <w:rFonts w:cs="Times New Roman"/>
                <w:webHidden/>
                <w:szCs w:val="24"/>
              </w:rPr>
              <w:fldChar w:fldCharType="end"/>
            </w:r>
          </w:hyperlink>
        </w:p>
        <w:p w:rsidR="00B84AB3" w:rsidRPr="0066496D" w:rsidRDefault="003B315C" w:rsidP="0066496D">
          <w:pPr>
            <w:pStyle w:val="TOC2"/>
            <w:rPr>
              <w:rFonts w:eastAsiaTheme="minorEastAsia" w:cs="Times New Roman"/>
              <w:noProof/>
              <w:szCs w:val="24"/>
            </w:rPr>
          </w:pPr>
          <w:hyperlink w:anchor="_Toc171366752" w:history="1">
            <w:r w:rsidR="00B84AB3" w:rsidRPr="0066496D">
              <w:rPr>
                <w:rStyle w:val="Hyperlink"/>
                <w:rFonts w:cs="Times New Roman"/>
                <w:noProof/>
                <w:szCs w:val="24"/>
              </w:rPr>
              <w:t>A.</w:t>
            </w:r>
            <w:r w:rsidR="00B84AB3" w:rsidRPr="0066496D">
              <w:rPr>
                <w:rFonts w:eastAsiaTheme="minorEastAsia" w:cs="Times New Roman"/>
                <w:noProof/>
                <w:szCs w:val="24"/>
              </w:rPr>
              <w:tab/>
            </w:r>
            <w:r w:rsidR="00B84AB3" w:rsidRPr="0066496D">
              <w:rPr>
                <w:rStyle w:val="Hyperlink"/>
                <w:rFonts w:cs="Times New Roman"/>
                <w:noProof/>
                <w:szCs w:val="24"/>
              </w:rPr>
              <w:t>Jenis Penelitian</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_Toc171366752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35</w:t>
            </w:r>
            <w:r w:rsidR="00B84AB3" w:rsidRPr="0066496D">
              <w:rPr>
                <w:rFonts w:cs="Times New Roman"/>
                <w:noProof/>
                <w:webHidden/>
                <w:szCs w:val="24"/>
              </w:rPr>
              <w:fldChar w:fldCharType="end"/>
            </w:r>
          </w:hyperlink>
        </w:p>
        <w:p w:rsidR="00B84AB3" w:rsidRPr="0066496D" w:rsidRDefault="003B315C" w:rsidP="0066496D">
          <w:pPr>
            <w:pStyle w:val="TOC2"/>
            <w:rPr>
              <w:rFonts w:eastAsiaTheme="minorEastAsia" w:cs="Times New Roman"/>
              <w:noProof/>
              <w:szCs w:val="24"/>
            </w:rPr>
          </w:pPr>
          <w:hyperlink w:anchor="_Toc171366753" w:history="1">
            <w:r w:rsidR="00B84AB3" w:rsidRPr="0066496D">
              <w:rPr>
                <w:rStyle w:val="Hyperlink"/>
                <w:rFonts w:cs="Times New Roman"/>
                <w:noProof/>
                <w:szCs w:val="24"/>
              </w:rPr>
              <w:t>B.</w:t>
            </w:r>
            <w:r w:rsidR="00B84AB3" w:rsidRPr="0066496D">
              <w:rPr>
                <w:rFonts w:eastAsiaTheme="minorEastAsia" w:cs="Times New Roman"/>
                <w:noProof/>
                <w:szCs w:val="24"/>
              </w:rPr>
              <w:tab/>
            </w:r>
            <w:r w:rsidR="00B84AB3" w:rsidRPr="0066496D">
              <w:rPr>
                <w:rStyle w:val="Hyperlink"/>
                <w:rFonts w:cs="Times New Roman"/>
                <w:noProof/>
                <w:szCs w:val="24"/>
              </w:rPr>
              <w:t>Populasi Dan Sampel</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_Toc171366753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35</w:t>
            </w:r>
            <w:r w:rsidR="00B84AB3" w:rsidRPr="0066496D">
              <w:rPr>
                <w:rFonts w:cs="Times New Roman"/>
                <w:noProof/>
                <w:webHidden/>
                <w:szCs w:val="24"/>
              </w:rPr>
              <w:fldChar w:fldCharType="end"/>
            </w:r>
          </w:hyperlink>
        </w:p>
        <w:p w:rsidR="00B84AB3" w:rsidRPr="0066496D" w:rsidRDefault="003B315C" w:rsidP="0066496D">
          <w:pPr>
            <w:pStyle w:val="TOC2"/>
            <w:rPr>
              <w:rFonts w:eastAsiaTheme="minorEastAsia" w:cs="Times New Roman"/>
              <w:noProof/>
              <w:szCs w:val="24"/>
            </w:rPr>
          </w:pPr>
          <w:hyperlink w:anchor="_Toc171366754" w:history="1">
            <w:r w:rsidR="00B84AB3" w:rsidRPr="0066496D">
              <w:rPr>
                <w:rStyle w:val="Hyperlink"/>
                <w:rFonts w:cs="Times New Roman"/>
                <w:noProof/>
                <w:szCs w:val="24"/>
              </w:rPr>
              <w:t>C.</w:t>
            </w:r>
            <w:r w:rsidR="00B84AB3" w:rsidRPr="0066496D">
              <w:rPr>
                <w:rFonts w:eastAsiaTheme="minorEastAsia" w:cs="Times New Roman"/>
                <w:noProof/>
                <w:szCs w:val="24"/>
              </w:rPr>
              <w:tab/>
            </w:r>
            <w:r w:rsidR="00B84AB3" w:rsidRPr="0066496D">
              <w:rPr>
                <w:rStyle w:val="Hyperlink"/>
                <w:rFonts w:cs="Times New Roman"/>
                <w:noProof/>
                <w:szCs w:val="24"/>
              </w:rPr>
              <w:t>Definisi Konseptual Dan Operasional Variabel</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_Toc171366754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38</w:t>
            </w:r>
            <w:r w:rsidR="00B84AB3" w:rsidRPr="0066496D">
              <w:rPr>
                <w:rFonts w:cs="Times New Roman"/>
                <w:noProof/>
                <w:webHidden/>
                <w:szCs w:val="24"/>
              </w:rPr>
              <w:fldChar w:fldCharType="end"/>
            </w:r>
          </w:hyperlink>
        </w:p>
        <w:p w:rsidR="00B84AB3" w:rsidRPr="0066496D" w:rsidRDefault="003B315C" w:rsidP="0066496D">
          <w:pPr>
            <w:pStyle w:val="TOC2"/>
            <w:rPr>
              <w:rFonts w:eastAsiaTheme="minorEastAsia" w:cs="Times New Roman"/>
              <w:noProof/>
              <w:szCs w:val="24"/>
            </w:rPr>
          </w:pPr>
          <w:hyperlink w:anchor="_Toc171366755" w:history="1">
            <w:r w:rsidR="00B84AB3" w:rsidRPr="0066496D">
              <w:rPr>
                <w:rStyle w:val="Hyperlink"/>
                <w:rFonts w:cs="Times New Roman"/>
                <w:noProof/>
                <w:szCs w:val="24"/>
              </w:rPr>
              <w:t>D.</w:t>
            </w:r>
            <w:r w:rsidR="00B84AB3" w:rsidRPr="0066496D">
              <w:rPr>
                <w:rFonts w:eastAsiaTheme="minorEastAsia" w:cs="Times New Roman"/>
                <w:noProof/>
                <w:szCs w:val="24"/>
              </w:rPr>
              <w:tab/>
            </w:r>
            <w:r w:rsidR="00B84AB3" w:rsidRPr="0066496D">
              <w:rPr>
                <w:rStyle w:val="Hyperlink"/>
                <w:rFonts w:cs="Times New Roman"/>
                <w:noProof/>
                <w:szCs w:val="24"/>
              </w:rPr>
              <w:t>Metode Pengumpulan Data</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_Toc171366755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45</w:t>
            </w:r>
            <w:r w:rsidR="00B84AB3" w:rsidRPr="0066496D">
              <w:rPr>
                <w:rFonts w:cs="Times New Roman"/>
                <w:noProof/>
                <w:webHidden/>
                <w:szCs w:val="24"/>
              </w:rPr>
              <w:fldChar w:fldCharType="end"/>
            </w:r>
          </w:hyperlink>
        </w:p>
        <w:p w:rsidR="00B84AB3" w:rsidRPr="0066496D" w:rsidRDefault="003B315C" w:rsidP="0066496D">
          <w:pPr>
            <w:pStyle w:val="TOC2"/>
            <w:rPr>
              <w:rFonts w:eastAsiaTheme="minorEastAsia" w:cs="Times New Roman"/>
              <w:noProof/>
              <w:szCs w:val="24"/>
            </w:rPr>
          </w:pPr>
          <w:hyperlink w:anchor="_Toc171366756" w:history="1">
            <w:r w:rsidR="00B84AB3" w:rsidRPr="0066496D">
              <w:rPr>
                <w:rStyle w:val="Hyperlink"/>
                <w:rFonts w:cs="Times New Roman"/>
                <w:noProof/>
                <w:szCs w:val="24"/>
              </w:rPr>
              <w:t>E.</w:t>
            </w:r>
            <w:r w:rsidR="00B84AB3" w:rsidRPr="0066496D">
              <w:rPr>
                <w:rFonts w:eastAsiaTheme="minorEastAsia" w:cs="Times New Roman"/>
                <w:noProof/>
                <w:szCs w:val="24"/>
              </w:rPr>
              <w:tab/>
            </w:r>
            <w:r w:rsidR="00B84AB3" w:rsidRPr="0066496D">
              <w:rPr>
                <w:rStyle w:val="Hyperlink"/>
                <w:rFonts w:cs="Times New Roman"/>
                <w:noProof/>
                <w:szCs w:val="24"/>
              </w:rPr>
              <w:t>Uji Validitas Dan Rentabilitas Instrumen Penelitian</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_Toc171366756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46</w:t>
            </w:r>
            <w:r w:rsidR="00B84AB3" w:rsidRPr="0066496D">
              <w:rPr>
                <w:rFonts w:cs="Times New Roman"/>
                <w:noProof/>
                <w:webHidden/>
                <w:szCs w:val="24"/>
              </w:rPr>
              <w:fldChar w:fldCharType="end"/>
            </w:r>
          </w:hyperlink>
        </w:p>
        <w:p w:rsidR="00B84AB3" w:rsidRPr="0066496D" w:rsidRDefault="003B315C" w:rsidP="0066496D">
          <w:pPr>
            <w:pStyle w:val="TOC2"/>
            <w:rPr>
              <w:rFonts w:eastAsiaTheme="minorEastAsia" w:cs="Times New Roman"/>
              <w:noProof/>
              <w:szCs w:val="24"/>
            </w:rPr>
          </w:pPr>
          <w:hyperlink w:anchor="_Toc171366757" w:history="1">
            <w:r w:rsidR="00B84AB3" w:rsidRPr="0066496D">
              <w:rPr>
                <w:rStyle w:val="Hyperlink"/>
                <w:rFonts w:cs="Times New Roman"/>
                <w:noProof/>
                <w:szCs w:val="24"/>
              </w:rPr>
              <w:t>F.</w:t>
            </w:r>
            <w:r w:rsidR="00B84AB3" w:rsidRPr="0066496D">
              <w:rPr>
                <w:rFonts w:eastAsiaTheme="minorEastAsia" w:cs="Times New Roman"/>
                <w:noProof/>
                <w:szCs w:val="24"/>
              </w:rPr>
              <w:tab/>
            </w:r>
            <w:r w:rsidR="00B84AB3" w:rsidRPr="0066496D">
              <w:rPr>
                <w:rStyle w:val="Hyperlink"/>
                <w:rFonts w:cs="Times New Roman"/>
                <w:noProof/>
                <w:szCs w:val="24"/>
              </w:rPr>
              <w:t>Metode Analisis Data dan Uji Hipotesis</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_Toc171366757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48</w:t>
            </w:r>
            <w:r w:rsidR="00B84AB3" w:rsidRPr="0066496D">
              <w:rPr>
                <w:rFonts w:cs="Times New Roman"/>
                <w:noProof/>
                <w:webHidden/>
                <w:szCs w:val="24"/>
              </w:rPr>
              <w:fldChar w:fldCharType="end"/>
            </w:r>
          </w:hyperlink>
        </w:p>
        <w:p w:rsidR="00B84AB3" w:rsidRPr="0066496D" w:rsidRDefault="003B315C" w:rsidP="0066496D">
          <w:pPr>
            <w:pStyle w:val="TOC3"/>
            <w:tabs>
              <w:tab w:val="left" w:pos="1100"/>
              <w:tab w:val="left" w:pos="1560"/>
              <w:tab w:val="right" w:leader="dot" w:pos="7928"/>
            </w:tabs>
            <w:spacing w:line="360" w:lineRule="auto"/>
            <w:ind w:left="1276"/>
            <w:rPr>
              <w:rFonts w:eastAsiaTheme="minorEastAsia" w:cs="Times New Roman"/>
              <w:noProof/>
              <w:szCs w:val="24"/>
            </w:rPr>
          </w:pPr>
          <w:hyperlink w:anchor="_Toc171366758" w:history="1">
            <w:r w:rsidR="00B84AB3" w:rsidRPr="0066496D">
              <w:rPr>
                <w:rStyle w:val="Hyperlink"/>
                <w:rFonts w:cs="Times New Roman"/>
                <w:noProof/>
                <w:szCs w:val="24"/>
              </w:rPr>
              <w:t>1.</w:t>
            </w:r>
            <w:r w:rsidR="00B84AB3" w:rsidRPr="0066496D">
              <w:rPr>
                <w:rFonts w:eastAsiaTheme="minorEastAsia" w:cs="Times New Roman"/>
                <w:noProof/>
                <w:szCs w:val="24"/>
              </w:rPr>
              <w:tab/>
            </w:r>
            <w:r w:rsidR="00B84AB3" w:rsidRPr="0066496D">
              <w:rPr>
                <w:rStyle w:val="Hyperlink"/>
                <w:rFonts w:cs="Times New Roman"/>
                <w:noProof/>
                <w:szCs w:val="24"/>
              </w:rPr>
              <w:t>Statistik Deskriptif</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_Toc171366758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48</w:t>
            </w:r>
            <w:r w:rsidR="00B84AB3" w:rsidRPr="0066496D">
              <w:rPr>
                <w:rFonts w:cs="Times New Roman"/>
                <w:noProof/>
                <w:webHidden/>
                <w:szCs w:val="24"/>
              </w:rPr>
              <w:fldChar w:fldCharType="end"/>
            </w:r>
          </w:hyperlink>
        </w:p>
        <w:p w:rsidR="00B84AB3" w:rsidRPr="0066496D" w:rsidRDefault="003B315C" w:rsidP="0066496D">
          <w:pPr>
            <w:pStyle w:val="TOC3"/>
            <w:tabs>
              <w:tab w:val="left" w:pos="1100"/>
              <w:tab w:val="left" w:pos="1560"/>
              <w:tab w:val="right" w:leader="dot" w:pos="7928"/>
            </w:tabs>
            <w:spacing w:line="360" w:lineRule="auto"/>
            <w:ind w:left="1276"/>
            <w:rPr>
              <w:rFonts w:eastAsiaTheme="minorEastAsia" w:cs="Times New Roman"/>
              <w:noProof/>
              <w:szCs w:val="24"/>
            </w:rPr>
          </w:pPr>
          <w:hyperlink w:anchor="_Toc171366759" w:history="1">
            <w:r w:rsidR="00B84AB3" w:rsidRPr="0066496D">
              <w:rPr>
                <w:rStyle w:val="Hyperlink"/>
                <w:rFonts w:cs="Times New Roman"/>
                <w:noProof/>
                <w:szCs w:val="24"/>
              </w:rPr>
              <w:t>2.</w:t>
            </w:r>
            <w:r w:rsidR="00B84AB3" w:rsidRPr="0066496D">
              <w:rPr>
                <w:rFonts w:eastAsiaTheme="minorEastAsia" w:cs="Times New Roman"/>
                <w:noProof/>
                <w:szCs w:val="24"/>
              </w:rPr>
              <w:tab/>
            </w:r>
            <w:r w:rsidR="00B84AB3" w:rsidRPr="0066496D">
              <w:rPr>
                <w:rStyle w:val="Hyperlink"/>
                <w:rFonts w:cs="Times New Roman"/>
                <w:noProof/>
                <w:szCs w:val="24"/>
              </w:rPr>
              <w:t>Uji Asumsi Klasik</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_Toc171366759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48</w:t>
            </w:r>
            <w:r w:rsidR="00B84AB3" w:rsidRPr="0066496D">
              <w:rPr>
                <w:rFonts w:cs="Times New Roman"/>
                <w:noProof/>
                <w:webHidden/>
                <w:szCs w:val="24"/>
              </w:rPr>
              <w:fldChar w:fldCharType="end"/>
            </w:r>
          </w:hyperlink>
        </w:p>
        <w:p w:rsidR="00B84AB3" w:rsidRPr="0066496D" w:rsidRDefault="003B315C" w:rsidP="0066496D">
          <w:pPr>
            <w:pStyle w:val="TOC3"/>
            <w:tabs>
              <w:tab w:val="left" w:pos="1100"/>
              <w:tab w:val="left" w:pos="1560"/>
              <w:tab w:val="right" w:leader="dot" w:pos="7928"/>
            </w:tabs>
            <w:spacing w:line="360" w:lineRule="auto"/>
            <w:ind w:left="1276"/>
            <w:rPr>
              <w:rFonts w:eastAsiaTheme="minorEastAsia" w:cs="Times New Roman"/>
              <w:noProof/>
              <w:szCs w:val="24"/>
            </w:rPr>
          </w:pPr>
          <w:hyperlink w:anchor="_Toc171366760" w:history="1">
            <w:r w:rsidR="00B84AB3" w:rsidRPr="0066496D">
              <w:rPr>
                <w:rStyle w:val="Hyperlink"/>
                <w:rFonts w:cs="Times New Roman"/>
                <w:noProof/>
                <w:szCs w:val="24"/>
              </w:rPr>
              <w:t>3.</w:t>
            </w:r>
            <w:r w:rsidR="00B84AB3" w:rsidRPr="0066496D">
              <w:rPr>
                <w:rFonts w:eastAsiaTheme="minorEastAsia" w:cs="Times New Roman"/>
                <w:noProof/>
                <w:szCs w:val="24"/>
              </w:rPr>
              <w:tab/>
            </w:r>
            <w:r w:rsidR="00B84AB3" w:rsidRPr="0066496D">
              <w:rPr>
                <w:rStyle w:val="Hyperlink"/>
                <w:rFonts w:cs="Times New Roman"/>
                <w:noProof/>
                <w:szCs w:val="24"/>
              </w:rPr>
              <w:t>Analisis Regresi Linier Berganda</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_Toc171366760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50</w:t>
            </w:r>
            <w:r w:rsidR="00B84AB3" w:rsidRPr="0066496D">
              <w:rPr>
                <w:rFonts w:cs="Times New Roman"/>
                <w:noProof/>
                <w:webHidden/>
                <w:szCs w:val="24"/>
              </w:rPr>
              <w:fldChar w:fldCharType="end"/>
            </w:r>
          </w:hyperlink>
        </w:p>
        <w:p w:rsidR="00B84AB3" w:rsidRPr="0066496D" w:rsidRDefault="003B315C" w:rsidP="0066496D">
          <w:pPr>
            <w:pStyle w:val="TOC3"/>
            <w:tabs>
              <w:tab w:val="left" w:pos="1100"/>
              <w:tab w:val="left" w:pos="1560"/>
              <w:tab w:val="right" w:leader="dot" w:pos="7928"/>
            </w:tabs>
            <w:spacing w:line="360" w:lineRule="auto"/>
            <w:ind w:left="1276"/>
            <w:rPr>
              <w:rFonts w:eastAsiaTheme="minorEastAsia" w:cs="Times New Roman"/>
              <w:noProof/>
              <w:szCs w:val="24"/>
            </w:rPr>
          </w:pPr>
          <w:hyperlink w:anchor="_Toc171366761" w:history="1">
            <w:r w:rsidR="00B84AB3" w:rsidRPr="0066496D">
              <w:rPr>
                <w:rStyle w:val="Hyperlink"/>
                <w:rFonts w:cs="Times New Roman"/>
                <w:noProof/>
                <w:szCs w:val="24"/>
              </w:rPr>
              <w:t>4.</w:t>
            </w:r>
            <w:r w:rsidR="00B84AB3" w:rsidRPr="0066496D">
              <w:rPr>
                <w:rFonts w:eastAsiaTheme="minorEastAsia" w:cs="Times New Roman"/>
                <w:noProof/>
                <w:szCs w:val="24"/>
              </w:rPr>
              <w:tab/>
            </w:r>
            <w:r w:rsidR="00B84AB3" w:rsidRPr="0066496D">
              <w:rPr>
                <w:rStyle w:val="Hyperlink"/>
                <w:rFonts w:cs="Times New Roman"/>
                <w:noProof/>
                <w:szCs w:val="24"/>
              </w:rPr>
              <w:t>Uji Hipotesis</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_Toc171366761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51</w:t>
            </w:r>
            <w:r w:rsidR="00B84AB3" w:rsidRPr="0066496D">
              <w:rPr>
                <w:rFonts w:cs="Times New Roman"/>
                <w:noProof/>
                <w:webHidden/>
                <w:szCs w:val="24"/>
              </w:rPr>
              <w:fldChar w:fldCharType="end"/>
            </w:r>
          </w:hyperlink>
        </w:p>
        <w:p w:rsidR="00B84AB3" w:rsidRPr="0066496D" w:rsidRDefault="003B315C" w:rsidP="0066496D">
          <w:pPr>
            <w:pStyle w:val="TOC3"/>
            <w:tabs>
              <w:tab w:val="left" w:pos="1100"/>
              <w:tab w:val="left" w:pos="1560"/>
              <w:tab w:val="right" w:leader="dot" w:pos="7928"/>
            </w:tabs>
            <w:spacing w:line="360" w:lineRule="auto"/>
            <w:ind w:left="1276"/>
            <w:rPr>
              <w:rFonts w:eastAsiaTheme="minorEastAsia" w:cs="Times New Roman"/>
              <w:noProof/>
              <w:szCs w:val="24"/>
            </w:rPr>
          </w:pPr>
          <w:hyperlink w:anchor="_Toc171366762" w:history="1">
            <w:r w:rsidR="00B84AB3" w:rsidRPr="0066496D">
              <w:rPr>
                <w:rStyle w:val="Hyperlink"/>
                <w:rFonts w:cs="Times New Roman"/>
                <w:noProof/>
                <w:szCs w:val="24"/>
              </w:rPr>
              <w:t>5.</w:t>
            </w:r>
            <w:r w:rsidR="00B84AB3" w:rsidRPr="0066496D">
              <w:rPr>
                <w:rFonts w:eastAsiaTheme="minorEastAsia" w:cs="Times New Roman"/>
                <w:noProof/>
                <w:szCs w:val="24"/>
              </w:rPr>
              <w:tab/>
            </w:r>
            <w:r w:rsidR="00B84AB3" w:rsidRPr="0066496D">
              <w:rPr>
                <w:rStyle w:val="Hyperlink"/>
                <w:rFonts w:cs="Times New Roman"/>
                <w:noProof/>
                <w:szCs w:val="24"/>
              </w:rPr>
              <w:t>Uji Koefisien Determinasi (R</w:t>
            </w:r>
            <w:r w:rsidR="00B84AB3" w:rsidRPr="0066496D">
              <w:rPr>
                <w:rStyle w:val="Hyperlink"/>
                <w:rFonts w:cs="Times New Roman"/>
                <w:noProof/>
                <w:szCs w:val="24"/>
                <w:vertAlign w:val="superscript"/>
              </w:rPr>
              <w:t>2</w:t>
            </w:r>
            <w:r w:rsidR="00B84AB3" w:rsidRPr="0066496D">
              <w:rPr>
                <w:rStyle w:val="Hyperlink"/>
                <w:rFonts w:cs="Times New Roman"/>
                <w:noProof/>
                <w:szCs w:val="24"/>
              </w:rPr>
              <w:t>)</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_Toc171366762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52</w:t>
            </w:r>
            <w:r w:rsidR="00B84AB3" w:rsidRPr="0066496D">
              <w:rPr>
                <w:rFonts w:cs="Times New Roman"/>
                <w:noProof/>
                <w:webHidden/>
                <w:szCs w:val="24"/>
              </w:rPr>
              <w:fldChar w:fldCharType="end"/>
            </w:r>
          </w:hyperlink>
        </w:p>
        <w:p w:rsidR="00B84AB3" w:rsidRPr="0066496D" w:rsidRDefault="003B315C" w:rsidP="0066496D">
          <w:pPr>
            <w:pStyle w:val="TOC1"/>
            <w:spacing w:line="360" w:lineRule="auto"/>
            <w:rPr>
              <w:rFonts w:eastAsiaTheme="minorEastAsia" w:cs="Times New Roman"/>
              <w:szCs w:val="24"/>
            </w:rPr>
          </w:pPr>
          <w:hyperlink w:anchor="_Toc171366763" w:history="1">
            <w:r w:rsidR="00B84AB3" w:rsidRPr="0066496D">
              <w:rPr>
                <w:rStyle w:val="Hyperlink"/>
                <w:rFonts w:cs="Times New Roman"/>
                <w:szCs w:val="24"/>
              </w:rPr>
              <w:t>BAB IV HASIL PENELITIAN DAN PEMBAHASAN</w:t>
            </w:r>
            <w:r w:rsidR="00B84AB3" w:rsidRPr="0066496D">
              <w:rPr>
                <w:rFonts w:cs="Times New Roman"/>
                <w:webHidden/>
                <w:szCs w:val="24"/>
              </w:rPr>
              <w:tab/>
            </w:r>
            <w:r w:rsidR="00B84AB3" w:rsidRPr="0066496D">
              <w:rPr>
                <w:rFonts w:cs="Times New Roman"/>
                <w:webHidden/>
                <w:szCs w:val="24"/>
              </w:rPr>
              <w:fldChar w:fldCharType="begin"/>
            </w:r>
            <w:r w:rsidR="00B84AB3" w:rsidRPr="0066496D">
              <w:rPr>
                <w:rFonts w:cs="Times New Roman"/>
                <w:webHidden/>
                <w:szCs w:val="24"/>
              </w:rPr>
              <w:instrText xml:space="preserve"> PAGEREF _Toc171366763 \h </w:instrText>
            </w:r>
            <w:r w:rsidR="00B84AB3" w:rsidRPr="0066496D">
              <w:rPr>
                <w:rFonts w:cs="Times New Roman"/>
                <w:webHidden/>
                <w:szCs w:val="24"/>
              </w:rPr>
            </w:r>
            <w:r w:rsidR="00B84AB3" w:rsidRPr="0066496D">
              <w:rPr>
                <w:rFonts w:cs="Times New Roman"/>
                <w:webHidden/>
                <w:szCs w:val="24"/>
              </w:rPr>
              <w:fldChar w:fldCharType="separate"/>
            </w:r>
            <w:r w:rsidR="00FF51A2">
              <w:rPr>
                <w:rFonts w:cs="Times New Roman"/>
                <w:webHidden/>
                <w:szCs w:val="24"/>
              </w:rPr>
              <w:t>54</w:t>
            </w:r>
            <w:r w:rsidR="00B84AB3" w:rsidRPr="0066496D">
              <w:rPr>
                <w:rFonts w:cs="Times New Roman"/>
                <w:webHidden/>
                <w:szCs w:val="24"/>
              </w:rPr>
              <w:fldChar w:fldCharType="end"/>
            </w:r>
          </w:hyperlink>
        </w:p>
        <w:p w:rsidR="00B84AB3" w:rsidRPr="0066496D" w:rsidRDefault="003B315C" w:rsidP="0066496D">
          <w:pPr>
            <w:pStyle w:val="TOC2"/>
            <w:rPr>
              <w:rFonts w:eastAsiaTheme="minorEastAsia" w:cs="Times New Roman"/>
              <w:noProof/>
              <w:szCs w:val="24"/>
            </w:rPr>
          </w:pPr>
          <w:hyperlink w:anchor="_Toc171366764" w:history="1">
            <w:r w:rsidR="00B84AB3" w:rsidRPr="0066496D">
              <w:rPr>
                <w:rStyle w:val="Hyperlink"/>
                <w:rFonts w:cs="Times New Roman"/>
                <w:noProof/>
                <w:szCs w:val="24"/>
              </w:rPr>
              <w:t>A.</w:t>
            </w:r>
            <w:r w:rsidR="00B84AB3" w:rsidRPr="0066496D">
              <w:rPr>
                <w:rFonts w:eastAsiaTheme="minorEastAsia" w:cs="Times New Roman"/>
                <w:noProof/>
                <w:szCs w:val="24"/>
              </w:rPr>
              <w:tab/>
            </w:r>
            <w:r w:rsidR="00B84AB3" w:rsidRPr="0066496D">
              <w:rPr>
                <w:rStyle w:val="Hyperlink"/>
                <w:rFonts w:cs="Times New Roman"/>
                <w:noProof/>
                <w:szCs w:val="24"/>
              </w:rPr>
              <w:t>Gambaran Umum</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_Toc171366764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54</w:t>
            </w:r>
            <w:r w:rsidR="00B84AB3" w:rsidRPr="0066496D">
              <w:rPr>
                <w:rFonts w:cs="Times New Roman"/>
                <w:noProof/>
                <w:webHidden/>
                <w:szCs w:val="24"/>
              </w:rPr>
              <w:fldChar w:fldCharType="end"/>
            </w:r>
          </w:hyperlink>
        </w:p>
        <w:p w:rsidR="00B84AB3" w:rsidRPr="0066496D" w:rsidRDefault="003B315C" w:rsidP="0066496D">
          <w:pPr>
            <w:pStyle w:val="TOC3"/>
            <w:tabs>
              <w:tab w:val="left" w:pos="1100"/>
              <w:tab w:val="left" w:pos="1560"/>
              <w:tab w:val="right" w:leader="dot" w:pos="7928"/>
            </w:tabs>
            <w:spacing w:line="360" w:lineRule="auto"/>
            <w:ind w:left="1276"/>
            <w:rPr>
              <w:rFonts w:eastAsiaTheme="minorEastAsia" w:cs="Times New Roman"/>
              <w:noProof/>
              <w:szCs w:val="24"/>
            </w:rPr>
          </w:pPr>
          <w:hyperlink w:anchor="_Toc171366765" w:history="1">
            <w:r w:rsidR="00B84AB3" w:rsidRPr="0066496D">
              <w:rPr>
                <w:rStyle w:val="Hyperlink"/>
                <w:rFonts w:cs="Times New Roman"/>
                <w:noProof/>
                <w:szCs w:val="24"/>
              </w:rPr>
              <w:t>1.</w:t>
            </w:r>
            <w:r w:rsidR="00B84AB3" w:rsidRPr="0066496D">
              <w:rPr>
                <w:rFonts w:eastAsiaTheme="minorEastAsia" w:cs="Times New Roman"/>
                <w:noProof/>
                <w:szCs w:val="24"/>
              </w:rPr>
              <w:tab/>
            </w:r>
            <w:r w:rsidR="00B84AB3" w:rsidRPr="0066496D">
              <w:rPr>
                <w:rStyle w:val="Hyperlink"/>
                <w:rFonts w:cs="Times New Roman"/>
                <w:noProof/>
                <w:szCs w:val="24"/>
              </w:rPr>
              <w:t>Sejarah Singkat Universitas Pancasakti Tegal</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_Toc171366765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54</w:t>
            </w:r>
            <w:r w:rsidR="00B84AB3" w:rsidRPr="0066496D">
              <w:rPr>
                <w:rFonts w:cs="Times New Roman"/>
                <w:noProof/>
                <w:webHidden/>
                <w:szCs w:val="24"/>
              </w:rPr>
              <w:fldChar w:fldCharType="end"/>
            </w:r>
          </w:hyperlink>
        </w:p>
        <w:p w:rsidR="00B84AB3" w:rsidRPr="0066496D" w:rsidRDefault="003B315C" w:rsidP="0066496D">
          <w:pPr>
            <w:pStyle w:val="TOC3"/>
            <w:tabs>
              <w:tab w:val="left" w:pos="1100"/>
              <w:tab w:val="left" w:pos="1560"/>
              <w:tab w:val="right" w:leader="dot" w:pos="7928"/>
            </w:tabs>
            <w:spacing w:line="360" w:lineRule="auto"/>
            <w:ind w:left="1276"/>
            <w:rPr>
              <w:rFonts w:eastAsiaTheme="minorEastAsia" w:cs="Times New Roman"/>
              <w:noProof/>
              <w:szCs w:val="24"/>
            </w:rPr>
          </w:pPr>
          <w:hyperlink w:anchor="_Toc171366766" w:history="1">
            <w:r w:rsidR="00B84AB3" w:rsidRPr="0066496D">
              <w:rPr>
                <w:rStyle w:val="Hyperlink"/>
                <w:rFonts w:cs="Times New Roman"/>
                <w:noProof/>
                <w:szCs w:val="24"/>
              </w:rPr>
              <w:t>2.</w:t>
            </w:r>
            <w:r w:rsidR="00B84AB3" w:rsidRPr="0066496D">
              <w:rPr>
                <w:rFonts w:eastAsiaTheme="minorEastAsia" w:cs="Times New Roman"/>
                <w:noProof/>
                <w:szCs w:val="24"/>
              </w:rPr>
              <w:tab/>
            </w:r>
            <w:r w:rsidR="00B84AB3" w:rsidRPr="0066496D">
              <w:rPr>
                <w:rStyle w:val="Hyperlink"/>
                <w:rFonts w:cs="Times New Roman"/>
                <w:noProof/>
                <w:szCs w:val="24"/>
              </w:rPr>
              <w:t>Visi, Misi dan Tujuan Universitas Pancasakti Tegal</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_Toc171366766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55</w:t>
            </w:r>
            <w:r w:rsidR="00B84AB3" w:rsidRPr="0066496D">
              <w:rPr>
                <w:rFonts w:cs="Times New Roman"/>
                <w:noProof/>
                <w:webHidden/>
                <w:szCs w:val="24"/>
              </w:rPr>
              <w:fldChar w:fldCharType="end"/>
            </w:r>
          </w:hyperlink>
        </w:p>
        <w:p w:rsidR="00B84AB3" w:rsidRPr="0066496D" w:rsidRDefault="003B315C" w:rsidP="0066496D">
          <w:pPr>
            <w:pStyle w:val="TOC3"/>
            <w:tabs>
              <w:tab w:val="left" w:pos="1100"/>
              <w:tab w:val="left" w:pos="1560"/>
              <w:tab w:val="right" w:leader="dot" w:pos="7928"/>
            </w:tabs>
            <w:spacing w:line="360" w:lineRule="auto"/>
            <w:ind w:left="1276"/>
            <w:rPr>
              <w:rFonts w:eastAsiaTheme="minorEastAsia" w:cs="Times New Roman"/>
              <w:noProof/>
              <w:szCs w:val="24"/>
            </w:rPr>
          </w:pPr>
          <w:hyperlink w:anchor="_Toc171366767" w:history="1">
            <w:r w:rsidR="00B84AB3" w:rsidRPr="0066496D">
              <w:rPr>
                <w:rStyle w:val="Hyperlink"/>
                <w:rFonts w:cs="Times New Roman"/>
                <w:noProof/>
                <w:szCs w:val="24"/>
              </w:rPr>
              <w:t>3.</w:t>
            </w:r>
            <w:r w:rsidR="00B84AB3" w:rsidRPr="0066496D">
              <w:rPr>
                <w:rFonts w:eastAsiaTheme="minorEastAsia" w:cs="Times New Roman"/>
                <w:noProof/>
                <w:szCs w:val="24"/>
              </w:rPr>
              <w:tab/>
            </w:r>
            <w:r w:rsidR="00B84AB3" w:rsidRPr="0066496D">
              <w:rPr>
                <w:rStyle w:val="Hyperlink"/>
                <w:rFonts w:cs="Times New Roman"/>
                <w:noProof/>
                <w:szCs w:val="24"/>
              </w:rPr>
              <w:t>Struktur Kepemimpinan Universitas Pancasakti Tegal</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_Toc171366767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57</w:t>
            </w:r>
            <w:r w:rsidR="00B84AB3" w:rsidRPr="0066496D">
              <w:rPr>
                <w:rFonts w:cs="Times New Roman"/>
                <w:noProof/>
                <w:webHidden/>
                <w:szCs w:val="24"/>
              </w:rPr>
              <w:fldChar w:fldCharType="end"/>
            </w:r>
          </w:hyperlink>
        </w:p>
        <w:p w:rsidR="00B84AB3" w:rsidRPr="0066496D" w:rsidRDefault="003B315C" w:rsidP="0066496D">
          <w:pPr>
            <w:pStyle w:val="TOC2"/>
            <w:rPr>
              <w:rFonts w:eastAsiaTheme="minorEastAsia" w:cs="Times New Roman"/>
              <w:noProof/>
              <w:szCs w:val="24"/>
            </w:rPr>
          </w:pPr>
          <w:hyperlink w:anchor="_Toc171366768" w:history="1">
            <w:r w:rsidR="00B84AB3" w:rsidRPr="0066496D">
              <w:rPr>
                <w:rStyle w:val="Hyperlink"/>
                <w:rFonts w:cs="Times New Roman"/>
                <w:noProof/>
                <w:szCs w:val="24"/>
              </w:rPr>
              <w:t>B.</w:t>
            </w:r>
            <w:r w:rsidR="00B84AB3" w:rsidRPr="0066496D">
              <w:rPr>
                <w:rFonts w:eastAsiaTheme="minorEastAsia" w:cs="Times New Roman"/>
                <w:noProof/>
                <w:szCs w:val="24"/>
              </w:rPr>
              <w:tab/>
            </w:r>
            <w:r w:rsidR="00B84AB3" w:rsidRPr="0066496D">
              <w:rPr>
                <w:rStyle w:val="Hyperlink"/>
                <w:rFonts w:cs="Times New Roman"/>
                <w:noProof/>
                <w:szCs w:val="24"/>
              </w:rPr>
              <w:t>Hasil Penelitian</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_Toc171366768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57</w:t>
            </w:r>
            <w:r w:rsidR="00B84AB3" w:rsidRPr="0066496D">
              <w:rPr>
                <w:rFonts w:cs="Times New Roman"/>
                <w:noProof/>
                <w:webHidden/>
                <w:szCs w:val="24"/>
              </w:rPr>
              <w:fldChar w:fldCharType="end"/>
            </w:r>
          </w:hyperlink>
        </w:p>
        <w:p w:rsidR="00B84AB3" w:rsidRPr="0066496D" w:rsidRDefault="003B315C" w:rsidP="0066496D">
          <w:pPr>
            <w:pStyle w:val="TOC3"/>
            <w:tabs>
              <w:tab w:val="left" w:pos="1100"/>
              <w:tab w:val="left" w:pos="1560"/>
              <w:tab w:val="right" w:leader="dot" w:pos="7928"/>
            </w:tabs>
            <w:spacing w:line="360" w:lineRule="auto"/>
            <w:ind w:left="1276"/>
            <w:rPr>
              <w:rFonts w:eastAsiaTheme="minorEastAsia" w:cs="Times New Roman"/>
              <w:noProof/>
              <w:szCs w:val="24"/>
            </w:rPr>
          </w:pPr>
          <w:hyperlink w:anchor="_Toc171366769" w:history="1">
            <w:r w:rsidR="00B84AB3" w:rsidRPr="0066496D">
              <w:rPr>
                <w:rStyle w:val="Hyperlink"/>
                <w:rFonts w:cs="Times New Roman"/>
                <w:noProof/>
                <w:szCs w:val="24"/>
              </w:rPr>
              <w:t>1.</w:t>
            </w:r>
            <w:r w:rsidR="00B84AB3" w:rsidRPr="0066496D">
              <w:rPr>
                <w:rFonts w:eastAsiaTheme="minorEastAsia" w:cs="Times New Roman"/>
                <w:noProof/>
                <w:szCs w:val="24"/>
              </w:rPr>
              <w:tab/>
            </w:r>
            <w:r w:rsidR="00B84AB3" w:rsidRPr="0066496D">
              <w:rPr>
                <w:rStyle w:val="Hyperlink"/>
                <w:rFonts w:cs="Times New Roman"/>
                <w:noProof/>
                <w:szCs w:val="24"/>
              </w:rPr>
              <w:t>Deskripsi Data</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_Toc171366769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57</w:t>
            </w:r>
            <w:r w:rsidR="00B84AB3" w:rsidRPr="0066496D">
              <w:rPr>
                <w:rFonts w:cs="Times New Roman"/>
                <w:noProof/>
                <w:webHidden/>
                <w:szCs w:val="24"/>
              </w:rPr>
              <w:fldChar w:fldCharType="end"/>
            </w:r>
          </w:hyperlink>
        </w:p>
        <w:p w:rsidR="00B84AB3" w:rsidRPr="0066496D" w:rsidRDefault="003B315C" w:rsidP="0066496D">
          <w:pPr>
            <w:pStyle w:val="TOC3"/>
            <w:tabs>
              <w:tab w:val="left" w:pos="1100"/>
              <w:tab w:val="left" w:pos="1560"/>
              <w:tab w:val="right" w:leader="dot" w:pos="7928"/>
            </w:tabs>
            <w:spacing w:line="360" w:lineRule="auto"/>
            <w:ind w:left="1276"/>
            <w:rPr>
              <w:rFonts w:eastAsiaTheme="minorEastAsia" w:cs="Times New Roman"/>
              <w:noProof/>
              <w:szCs w:val="24"/>
            </w:rPr>
          </w:pPr>
          <w:hyperlink w:anchor="_Toc171366770" w:history="1">
            <w:r w:rsidR="00B84AB3" w:rsidRPr="0066496D">
              <w:rPr>
                <w:rStyle w:val="Hyperlink"/>
                <w:rFonts w:cs="Times New Roman"/>
                <w:noProof/>
                <w:szCs w:val="24"/>
              </w:rPr>
              <w:t>2.</w:t>
            </w:r>
            <w:r w:rsidR="00B84AB3" w:rsidRPr="0066496D">
              <w:rPr>
                <w:rFonts w:eastAsiaTheme="minorEastAsia" w:cs="Times New Roman"/>
                <w:noProof/>
                <w:szCs w:val="24"/>
              </w:rPr>
              <w:tab/>
            </w:r>
            <w:r w:rsidR="00B84AB3" w:rsidRPr="0066496D">
              <w:rPr>
                <w:rStyle w:val="Hyperlink"/>
                <w:rFonts w:cs="Times New Roman"/>
                <w:noProof/>
                <w:szCs w:val="24"/>
              </w:rPr>
              <w:t>Deskriptif Karakteristik Responden</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_Toc171366770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58</w:t>
            </w:r>
            <w:r w:rsidR="00B84AB3" w:rsidRPr="0066496D">
              <w:rPr>
                <w:rFonts w:cs="Times New Roman"/>
                <w:noProof/>
                <w:webHidden/>
                <w:szCs w:val="24"/>
              </w:rPr>
              <w:fldChar w:fldCharType="end"/>
            </w:r>
          </w:hyperlink>
        </w:p>
        <w:p w:rsidR="00B84AB3" w:rsidRPr="0066496D" w:rsidRDefault="003B315C" w:rsidP="0066496D">
          <w:pPr>
            <w:pStyle w:val="TOC3"/>
            <w:tabs>
              <w:tab w:val="left" w:pos="1100"/>
              <w:tab w:val="left" w:pos="1560"/>
              <w:tab w:val="right" w:leader="dot" w:pos="7928"/>
            </w:tabs>
            <w:spacing w:line="360" w:lineRule="auto"/>
            <w:ind w:left="1276"/>
            <w:rPr>
              <w:rFonts w:eastAsiaTheme="minorEastAsia" w:cs="Times New Roman"/>
              <w:noProof/>
              <w:szCs w:val="24"/>
            </w:rPr>
          </w:pPr>
          <w:hyperlink w:anchor="_Toc171366771" w:history="1">
            <w:r w:rsidR="00B84AB3" w:rsidRPr="0066496D">
              <w:rPr>
                <w:rStyle w:val="Hyperlink"/>
                <w:rFonts w:cs="Times New Roman"/>
                <w:noProof/>
                <w:szCs w:val="24"/>
              </w:rPr>
              <w:t>3.</w:t>
            </w:r>
            <w:r w:rsidR="00B84AB3" w:rsidRPr="0066496D">
              <w:rPr>
                <w:rFonts w:eastAsiaTheme="minorEastAsia" w:cs="Times New Roman"/>
                <w:noProof/>
                <w:szCs w:val="24"/>
              </w:rPr>
              <w:tab/>
            </w:r>
            <w:r w:rsidR="00B84AB3" w:rsidRPr="0066496D">
              <w:rPr>
                <w:rStyle w:val="Hyperlink"/>
                <w:rFonts w:cs="Times New Roman"/>
                <w:noProof/>
                <w:szCs w:val="24"/>
              </w:rPr>
              <w:t>Hasil Uji Data Instrumen Penelitian</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_Toc171366771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77</w:t>
            </w:r>
            <w:r w:rsidR="00B84AB3" w:rsidRPr="0066496D">
              <w:rPr>
                <w:rFonts w:cs="Times New Roman"/>
                <w:noProof/>
                <w:webHidden/>
                <w:szCs w:val="24"/>
              </w:rPr>
              <w:fldChar w:fldCharType="end"/>
            </w:r>
          </w:hyperlink>
        </w:p>
        <w:p w:rsidR="00B84AB3" w:rsidRPr="0066496D" w:rsidRDefault="003B315C" w:rsidP="0066496D">
          <w:pPr>
            <w:pStyle w:val="TOC3"/>
            <w:tabs>
              <w:tab w:val="left" w:pos="1100"/>
              <w:tab w:val="left" w:pos="1560"/>
              <w:tab w:val="right" w:leader="dot" w:pos="7928"/>
            </w:tabs>
            <w:spacing w:line="360" w:lineRule="auto"/>
            <w:ind w:left="1276"/>
            <w:rPr>
              <w:rFonts w:eastAsiaTheme="minorEastAsia" w:cs="Times New Roman"/>
              <w:noProof/>
              <w:szCs w:val="24"/>
            </w:rPr>
          </w:pPr>
          <w:hyperlink w:anchor="_Toc171366772" w:history="1">
            <w:r w:rsidR="00B84AB3" w:rsidRPr="0066496D">
              <w:rPr>
                <w:rStyle w:val="Hyperlink"/>
                <w:rFonts w:cs="Times New Roman"/>
                <w:noProof/>
                <w:szCs w:val="24"/>
              </w:rPr>
              <w:t>4.</w:t>
            </w:r>
            <w:r w:rsidR="00B84AB3" w:rsidRPr="0066496D">
              <w:rPr>
                <w:rFonts w:eastAsiaTheme="minorEastAsia" w:cs="Times New Roman"/>
                <w:noProof/>
                <w:szCs w:val="24"/>
              </w:rPr>
              <w:tab/>
            </w:r>
            <w:r w:rsidR="00B84AB3" w:rsidRPr="0066496D">
              <w:rPr>
                <w:rStyle w:val="Hyperlink"/>
                <w:rFonts w:cs="Times New Roman"/>
                <w:noProof/>
                <w:szCs w:val="24"/>
              </w:rPr>
              <w:t>Hasil Analisis Data Dan Hasil Uji Hipotesis</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_Toc171366772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83</w:t>
            </w:r>
            <w:r w:rsidR="00B84AB3" w:rsidRPr="0066496D">
              <w:rPr>
                <w:rFonts w:cs="Times New Roman"/>
                <w:noProof/>
                <w:webHidden/>
                <w:szCs w:val="24"/>
              </w:rPr>
              <w:fldChar w:fldCharType="end"/>
            </w:r>
          </w:hyperlink>
        </w:p>
        <w:p w:rsidR="00B84AB3" w:rsidRPr="0066496D" w:rsidRDefault="003B315C" w:rsidP="0066496D">
          <w:pPr>
            <w:pStyle w:val="TOC2"/>
            <w:rPr>
              <w:rFonts w:eastAsiaTheme="minorEastAsia" w:cs="Times New Roman"/>
              <w:noProof/>
              <w:szCs w:val="24"/>
            </w:rPr>
          </w:pPr>
          <w:hyperlink w:anchor="_Toc171366773" w:history="1">
            <w:r w:rsidR="00B84AB3" w:rsidRPr="0066496D">
              <w:rPr>
                <w:rStyle w:val="Hyperlink"/>
                <w:rFonts w:cs="Times New Roman"/>
                <w:noProof/>
                <w:szCs w:val="24"/>
              </w:rPr>
              <w:t>C.</w:t>
            </w:r>
            <w:r w:rsidR="00B84AB3" w:rsidRPr="0066496D">
              <w:rPr>
                <w:rFonts w:eastAsiaTheme="minorEastAsia" w:cs="Times New Roman"/>
                <w:noProof/>
                <w:szCs w:val="24"/>
              </w:rPr>
              <w:tab/>
            </w:r>
            <w:r w:rsidR="00B84AB3" w:rsidRPr="0066496D">
              <w:rPr>
                <w:rStyle w:val="Hyperlink"/>
                <w:rFonts w:cs="Times New Roman"/>
                <w:noProof/>
                <w:szCs w:val="24"/>
              </w:rPr>
              <w:t>Pembahasan</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_Toc171366773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94</w:t>
            </w:r>
            <w:r w:rsidR="00B84AB3" w:rsidRPr="0066496D">
              <w:rPr>
                <w:rFonts w:cs="Times New Roman"/>
                <w:noProof/>
                <w:webHidden/>
                <w:szCs w:val="24"/>
              </w:rPr>
              <w:fldChar w:fldCharType="end"/>
            </w:r>
          </w:hyperlink>
        </w:p>
        <w:p w:rsidR="00B84AB3" w:rsidRPr="0066496D" w:rsidRDefault="003B315C" w:rsidP="0066496D">
          <w:pPr>
            <w:pStyle w:val="TOC1"/>
            <w:spacing w:line="360" w:lineRule="auto"/>
            <w:rPr>
              <w:rFonts w:eastAsiaTheme="minorEastAsia" w:cs="Times New Roman"/>
              <w:szCs w:val="24"/>
            </w:rPr>
          </w:pPr>
          <w:hyperlink w:anchor="_Toc171366774" w:history="1">
            <w:r w:rsidR="00B84AB3" w:rsidRPr="0066496D">
              <w:rPr>
                <w:rStyle w:val="Hyperlink"/>
                <w:rFonts w:cs="Times New Roman"/>
                <w:szCs w:val="24"/>
              </w:rPr>
              <w:t>BAB V KESIMPULAN DAN SARAN</w:t>
            </w:r>
            <w:r w:rsidR="00B84AB3" w:rsidRPr="0066496D">
              <w:rPr>
                <w:rFonts w:cs="Times New Roman"/>
                <w:webHidden/>
                <w:szCs w:val="24"/>
              </w:rPr>
              <w:tab/>
            </w:r>
            <w:r w:rsidR="00B84AB3" w:rsidRPr="0066496D">
              <w:rPr>
                <w:rFonts w:cs="Times New Roman"/>
                <w:webHidden/>
                <w:szCs w:val="24"/>
              </w:rPr>
              <w:fldChar w:fldCharType="begin"/>
            </w:r>
            <w:r w:rsidR="00B84AB3" w:rsidRPr="0066496D">
              <w:rPr>
                <w:rFonts w:cs="Times New Roman"/>
                <w:webHidden/>
                <w:szCs w:val="24"/>
              </w:rPr>
              <w:instrText xml:space="preserve"> PAGEREF _Toc171366774 \h </w:instrText>
            </w:r>
            <w:r w:rsidR="00B84AB3" w:rsidRPr="0066496D">
              <w:rPr>
                <w:rFonts w:cs="Times New Roman"/>
                <w:webHidden/>
                <w:szCs w:val="24"/>
              </w:rPr>
            </w:r>
            <w:r w:rsidR="00B84AB3" w:rsidRPr="0066496D">
              <w:rPr>
                <w:rFonts w:cs="Times New Roman"/>
                <w:webHidden/>
                <w:szCs w:val="24"/>
              </w:rPr>
              <w:fldChar w:fldCharType="separate"/>
            </w:r>
            <w:r w:rsidR="00FF51A2">
              <w:rPr>
                <w:rFonts w:cs="Times New Roman"/>
                <w:webHidden/>
                <w:szCs w:val="24"/>
              </w:rPr>
              <w:t>99</w:t>
            </w:r>
            <w:r w:rsidR="00B84AB3" w:rsidRPr="0066496D">
              <w:rPr>
                <w:rFonts w:cs="Times New Roman"/>
                <w:webHidden/>
                <w:szCs w:val="24"/>
              </w:rPr>
              <w:fldChar w:fldCharType="end"/>
            </w:r>
          </w:hyperlink>
        </w:p>
        <w:p w:rsidR="00B84AB3" w:rsidRPr="0066496D" w:rsidRDefault="003B315C" w:rsidP="0066496D">
          <w:pPr>
            <w:pStyle w:val="TOC2"/>
            <w:rPr>
              <w:rFonts w:eastAsiaTheme="minorEastAsia" w:cs="Times New Roman"/>
              <w:noProof/>
              <w:szCs w:val="24"/>
            </w:rPr>
          </w:pPr>
          <w:hyperlink w:anchor="_Toc171366775" w:history="1">
            <w:r w:rsidR="00B84AB3" w:rsidRPr="0066496D">
              <w:rPr>
                <w:rStyle w:val="Hyperlink"/>
                <w:rFonts w:cs="Times New Roman"/>
                <w:noProof/>
                <w:szCs w:val="24"/>
              </w:rPr>
              <w:t>A.</w:t>
            </w:r>
            <w:r w:rsidR="00B84AB3" w:rsidRPr="0066496D">
              <w:rPr>
                <w:rFonts w:eastAsiaTheme="minorEastAsia" w:cs="Times New Roman"/>
                <w:noProof/>
                <w:szCs w:val="24"/>
              </w:rPr>
              <w:tab/>
            </w:r>
            <w:r w:rsidR="00B84AB3" w:rsidRPr="0066496D">
              <w:rPr>
                <w:rStyle w:val="Hyperlink"/>
                <w:rFonts w:cs="Times New Roman"/>
                <w:noProof/>
                <w:szCs w:val="24"/>
              </w:rPr>
              <w:t>Kesimpulan</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_Toc171366775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99</w:t>
            </w:r>
            <w:r w:rsidR="00B84AB3" w:rsidRPr="0066496D">
              <w:rPr>
                <w:rFonts w:cs="Times New Roman"/>
                <w:noProof/>
                <w:webHidden/>
                <w:szCs w:val="24"/>
              </w:rPr>
              <w:fldChar w:fldCharType="end"/>
            </w:r>
          </w:hyperlink>
        </w:p>
        <w:p w:rsidR="00B84AB3" w:rsidRPr="0066496D" w:rsidRDefault="003B315C" w:rsidP="0066496D">
          <w:pPr>
            <w:pStyle w:val="TOC2"/>
            <w:rPr>
              <w:rFonts w:eastAsiaTheme="minorEastAsia" w:cs="Times New Roman"/>
              <w:noProof/>
              <w:szCs w:val="24"/>
            </w:rPr>
          </w:pPr>
          <w:hyperlink w:anchor="_Toc171366776" w:history="1">
            <w:r w:rsidR="00B84AB3" w:rsidRPr="0066496D">
              <w:rPr>
                <w:rStyle w:val="Hyperlink"/>
                <w:rFonts w:cs="Times New Roman"/>
                <w:noProof/>
                <w:szCs w:val="24"/>
              </w:rPr>
              <w:t>B.</w:t>
            </w:r>
            <w:r w:rsidR="00B84AB3" w:rsidRPr="0066496D">
              <w:rPr>
                <w:rFonts w:eastAsiaTheme="minorEastAsia" w:cs="Times New Roman"/>
                <w:noProof/>
                <w:szCs w:val="24"/>
              </w:rPr>
              <w:tab/>
            </w:r>
            <w:r w:rsidR="00B84AB3" w:rsidRPr="0066496D">
              <w:rPr>
                <w:rStyle w:val="Hyperlink"/>
                <w:rFonts w:cs="Times New Roman"/>
                <w:noProof/>
                <w:szCs w:val="24"/>
              </w:rPr>
              <w:t>Saran</w:t>
            </w:r>
            <w:r w:rsidR="00B84AB3" w:rsidRPr="0066496D">
              <w:rPr>
                <w:rFonts w:cs="Times New Roman"/>
                <w:noProof/>
                <w:webHidden/>
                <w:szCs w:val="24"/>
              </w:rPr>
              <w:tab/>
            </w:r>
            <w:r w:rsidR="00B84AB3" w:rsidRPr="0066496D">
              <w:rPr>
                <w:rFonts w:cs="Times New Roman"/>
                <w:noProof/>
                <w:webHidden/>
                <w:szCs w:val="24"/>
              </w:rPr>
              <w:fldChar w:fldCharType="begin"/>
            </w:r>
            <w:r w:rsidR="00B84AB3" w:rsidRPr="0066496D">
              <w:rPr>
                <w:rFonts w:cs="Times New Roman"/>
                <w:noProof/>
                <w:webHidden/>
                <w:szCs w:val="24"/>
              </w:rPr>
              <w:instrText xml:space="preserve"> PAGEREF _Toc171366776 \h </w:instrText>
            </w:r>
            <w:r w:rsidR="00B84AB3" w:rsidRPr="0066496D">
              <w:rPr>
                <w:rFonts w:cs="Times New Roman"/>
                <w:noProof/>
                <w:webHidden/>
                <w:szCs w:val="24"/>
              </w:rPr>
            </w:r>
            <w:r w:rsidR="00B84AB3" w:rsidRPr="0066496D">
              <w:rPr>
                <w:rFonts w:cs="Times New Roman"/>
                <w:noProof/>
                <w:webHidden/>
                <w:szCs w:val="24"/>
              </w:rPr>
              <w:fldChar w:fldCharType="separate"/>
            </w:r>
            <w:r w:rsidR="00FF51A2">
              <w:rPr>
                <w:rFonts w:cs="Times New Roman"/>
                <w:noProof/>
                <w:webHidden/>
                <w:szCs w:val="24"/>
              </w:rPr>
              <w:t>99</w:t>
            </w:r>
            <w:r w:rsidR="00B84AB3" w:rsidRPr="0066496D">
              <w:rPr>
                <w:rFonts w:cs="Times New Roman"/>
                <w:noProof/>
                <w:webHidden/>
                <w:szCs w:val="24"/>
              </w:rPr>
              <w:fldChar w:fldCharType="end"/>
            </w:r>
          </w:hyperlink>
        </w:p>
        <w:p w:rsidR="00B84AB3" w:rsidRPr="0066496D" w:rsidRDefault="003B315C" w:rsidP="0066496D">
          <w:pPr>
            <w:pStyle w:val="TOC1"/>
            <w:spacing w:line="360" w:lineRule="auto"/>
            <w:rPr>
              <w:rFonts w:eastAsiaTheme="minorEastAsia" w:cs="Times New Roman"/>
              <w:szCs w:val="24"/>
            </w:rPr>
          </w:pPr>
          <w:hyperlink w:anchor="_Toc171366777" w:history="1">
            <w:r w:rsidR="00B84AB3" w:rsidRPr="0066496D">
              <w:rPr>
                <w:rStyle w:val="Hyperlink"/>
                <w:rFonts w:cs="Times New Roman"/>
                <w:szCs w:val="24"/>
              </w:rPr>
              <w:t>DAFTAR PUSTAKA</w:t>
            </w:r>
            <w:r w:rsidR="00B84AB3" w:rsidRPr="0066496D">
              <w:rPr>
                <w:rFonts w:cs="Times New Roman"/>
                <w:webHidden/>
                <w:szCs w:val="24"/>
              </w:rPr>
              <w:tab/>
            </w:r>
            <w:r w:rsidR="00B84AB3" w:rsidRPr="0066496D">
              <w:rPr>
                <w:rFonts w:cs="Times New Roman"/>
                <w:webHidden/>
                <w:szCs w:val="24"/>
              </w:rPr>
              <w:fldChar w:fldCharType="begin"/>
            </w:r>
            <w:r w:rsidR="00B84AB3" w:rsidRPr="0066496D">
              <w:rPr>
                <w:rFonts w:cs="Times New Roman"/>
                <w:webHidden/>
                <w:szCs w:val="24"/>
              </w:rPr>
              <w:instrText xml:space="preserve"> PAGEREF _Toc171366777 \h </w:instrText>
            </w:r>
            <w:r w:rsidR="00B84AB3" w:rsidRPr="0066496D">
              <w:rPr>
                <w:rFonts w:cs="Times New Roman"/>
                <w:webHidden/>
                <w:szCs w:val="24"/>
              </w:rPr>
            </w:r>
            <w:r w:rsidR="00B84AB3" w:rsidRPr="0066496D">
              <w:rPr>
                <w:rFonts w:cs="Times New Roman"/>
                <w:webHidden/>
                <w:szCs w:val="24"/>
              </w:rPr>
              <w:fldChar w:fldCharType="separate"/>
            </w:r>
            <w:r w:rsidR="00FF51A2">
              <w:rPr>
                <w:rFonts w:cs="Times New Roman"/>
                <w:webHidden/>
                <w:szCs w:val="24"/>
              </w:rPr>
              <w:t>101</w:t>
            </w:r>
            <w:r w:rsidR="00B84AB3" w:rsidRPr="0066496D">
              <w:rPr>
                <w:rFonts w:cs="Times New Roman"/>
                <w:webHidden/>
                <w:szCs w:val="24"/>
              </w:rPr>
              <w:fldChar w:fldCharType="end"/>
            </w:r>
          </w:hyperlink>
        </w:p>
        <w:p w:rsidR="00B84AB3" w:rsidRPr="0066496D" w:rsidRDefault="003B315C" w:rsidP="0066496D">
          <w:pPr>
            <w:pStyle w:val="TOC1"/>
            <w:spacing w:line="360" w:lineRule="auto"/>
            <w:rPr>
              <w:rFonts w:eastAsiaTheme="minorEastAsia" w:cs="Times New Roman"/>
              <w:szCs w:val="24"/>
            </w:rPr>
          </w:pPr>
          <w:hyperlink w:anchor="_Toc171366778" w:history="1">
            <w:r w:rsidR="00B84AB3" w:rsidRPr="0066496D">
              <w:rPr>
                <w:rStyle w:val="Hyperlink"/>
                <w:rFonts w:cs="Times New Roman"/>
                <w:szCs w:val="24"/>
              </w:rPr>
              <w:t>LAMPIRAN</w:t>
            </w:r>
            <w:r w:rsidR="00B84AB3" w:rsidRPr="0066496D">
              <w:rPr>
                <w:rFonts w:cs="Times New Roman"/>
                <w:webHidden/>
                <w:szCs w:val="24"/>
              </w:rPr>
              <w:tab/>
            </w:r>
            <w:r w:rsidR="00B84AB3" w:rsidRPr="0066496D">
              <w:rPr>
                <w:rFonts w:cs="Times New Roman"/>
                <w:webHidden/>
                <w:szCs w:val="24"/>
              </w:rPr>
              <w:fldChar w:fldCharType="begin"/>
            </w:r>
            <w:r w:rsidR="00B84AB3" w:rsidRPr="0066496D">
              <w:rPr>
                <w:rFonts w:cs="Times New Roman"/>
                <w:webHidden/>
                <w:szCs w:val="24"/>
              </w:rPr>
              <w:instrText xml:space="preserve"> PAGEREF _Toc171366778 \h </w:instrText>
            </w:r>
            <w:r w:rsidR="00B84AB3" w:rsidRPr="0066496D">
              <w:rPr>
                <w:rFonts w:cs="Times New Roman"/>
                <w:webHidden/>
                <w:szCs w:val="24"/>
              </w:rPr>
            </w:r>
            <w:r w:rsidR="00B84AB3" w:rsidRPr="0066496D">
              <w:rPr>
                <w:rFonts w:cs="Times New Roman"/>
                <w:webHidden/>
                <w:szCs w:val="24"/>
              </w:rPr>
              <w:fldChar w:fldCharType="separate"/>
            </w:r>
            <w:r w:rsidR="00FF51A2">
              <w:rPr>
                <w:rFonts w:cs="Times New Roman"/>
                <w:webHidden/>
                <w:szCs w:val="24"/>
              </w:rPr>
              <w:t>106</w:t>
            </w:r>
            <w:r w:rsidR="00B84AB3" w:rsidRPr="0066496D">
              <w:rPr>
                <w:rFonts w:cs="Times New Roman"/>
                <w:webHidden/>
                <w:szCs w:val="24"/>
              </w:rPr>
              <w:fldChar w:fldCharType="end"/>
            </w:r>
          </w:hyperlink>
        </w:p>
        <w:p w:rsidR="00660886" w:rsidRPr="0066496D" w:rsidRDefault="00136B6A" w:rsidP="0066496D">
          <w:pPr>
            <w:spacing w:after="0" w:line="360" w:lineRule="auto"/>
            <w:rPr>
              <w:rFonts w:cs="Times New Roman"/>
              <w:szCs w:val="24"/>
            </w:rPr>
          </w:pPr>
          <w:r w:rsidRPr="0066496D">
            <w:rPr>
              <w:rFonts w:cs="Times New Roman"/>
              <w:b/>
              <w:bCs/>
              <w:noProof/>
              <w:color w:val="FF0000"/>
              <w:szCs w:val="24"/>
            </w:rPr>
            <w:fldChar w:fldCharType="end"/>
          </w:r>
        </w:p>
      </w:sdtContent>
    </w:sdt>
    <w:p w:rsidR="00136B6A" w:rsidRPr="001F2F68" w:rsidRDefault="00136B6A" w:rsidP="00ED7393">
      <w:pPr>
        <w:spacing w:after="0" w:line="360" w:lineRule="auto"/>
        <w:jc w:val="left"/>
        <w:rPr>
          <w:rFonts w:eastAsiaTheme="majorEastAsia" w:cs="Times New Roman"/>
          <w:b/>
          <w:szCs w:val="24"/>
        </w:rPr>
      </w:pPr>
      <w:r w:rsidRPr="001F2F68">
        <w:rPr>
          <w:rFonts w:cs="Times New Roman"/>
          <w:szCs w:val="24"/>
        </w:rPr>
        <w:br w:type="page"/>
      </w:r>
    </w:p>
    <w:p w:rsidR="005C5EC7" w:rsidRDefault="00660886" w:rsidP="005C5EC7">
      <w:pPr>
        <w:pStyle w:val="Heading1"/>
        <w:spacing w:before="0" w:after="240" w:line="480" w:lineRule="auto"/>
        <w:rPr>
          <w:rFonts w:cs="Times New Roman"/>
          <w:szCs w:val="24"/>
        </w:rPr>
      </w:pPr>
      <w:bookmarkStart w:id="9" w:name="_Toc171366734"/>
      <w:r w:rsidRPr="001F2F68">
        <w:rPr>
          <w:rFonts w:cs="Times New Roman"/>
          <w:szCs w:val="24"/>
        </w:rPr>
        <w:lastRenderedPageBreak/>
        <w:t>DAFTAR TABEL</w:t>
      </w:r>
      <w:bookmarkEnd w:id="9"/>
    </w:p>
    <w:p w:rsidR="005C5EC7" w:rsidRPr="005C5EC7" w:rsidRDefault="003B315C" w:rsidP="005C5EC7">
      <w:pPr>
        <w:pStyle w:val="TableofFigures"/>
        <w:tabs>
          <w:tab w:val="right" w:leader="dot" w:pos="7928"/>
        </w:tabs>
        <w:spacing w:line="480" w:lineRule="auto"/>
        <w:rPr>
          <w:noProof/>
        </w:rPr>
      </w:pPr>
      <w:r>
        <w:fldChar w:fldCharType="begin"/>
      </w:r>
      <w:r>
        <w:instrText xml:space="preserve"> TOC \h \z \c "Tabel 2." </w:instrText>
      </w:r>
      <w:r>
        <w:fldChar w:fldCharType="separate"/>
      </w:r>
      <w:hyperlink w:anchor="_Toc171941494" w:history="1">
        <w:r w:rsidR="005C5EC7" w:rsidRPr="005C5EC7">
          <w:rPr>
            <w:rStyle w:val="Hyperlink"/>
            <w:rFonts w:cs="Times New Roman"/>
            <w:noProof/>
          </w:rPr>
          <w:t>Tabel 2. 1 Penelitian Terdahulu</w:t>
        </w:r>
        <w:r w:rsidR="005C5EC7" w:rsidRPr="005C5EC7">
          <w:rPr>
            <w:noProof/>
            <w:webHidden/>
          </w:rPr>
          <w:tab/>
        </w:r>
        <w:r w:rsidR="005C5EC7" w:rsidRPr="005C5EC7">
          <w:rPr>
            <w:noProof/>
            <w:webHidden/>
          </w:rPr>
          <w:fldChar w:fldCharType="begin"/>
        </w:r>
        <w:r w:rsidR="005C5EC7" w:rsidRPr="005C5EC7">
          <w:rPr>
            <w:noProof/>
            <w:webHidden/>
          </w:rPr>
          <w:instrText xml:space="preserve"> PAGEREF _Toc171941494 \h </w:instrText>
        </w:r>
        <w:r w:rsidR="005C5EC7" w:rsidRPr="005C5EC7">
          <w:rPr>
            <w:noProof/>
            <w:webHidden/>
          </w:rPr>
        </w:r>
        <w:r w:rsidR="005C5EC7" w:rsidRPr="005C5EC7">
          <w:rPr>
            <w:noProof/>
            <w:webHidden/>
          </w:rPr>
          <w:fldChar w:fldCharType="separate"/>
        </w:r>
        <w:r w:rsidR="00FF51A2">
          <w:rPr>
            <w:noProof/>
            <w:webHidden/>
          </w:rPr>
          <w:t>27</w:t>
        </w:r>
        <w:r w:rsidR="005C5EC7" w:rsidRPr="005C5EC7">
          <w:rPr>
            <w:noProof/>
            <w:webHidden/>
          </w:rPr>
          <w:fldChar w:fldCharType="end"/>
        </w:r>
      </w:hyperlink>
      <w:r>
        <w:rPr>
          <w:noProof/>
        </w:rPr>
        <w:fldChar w:fldCharType="end"/>
      </w:r>
      <w:r w:rsidR="005C5EC7" w:rsidRPr="005C5EC7">
        <w:fldChar w:fldCharType="begin"/>
      </w:r>
      <w:r w:rsidR="005C5EC7" w:rsidRPr="005C5EC7">
        <w:instrText xml:space="preserve"> TOC \h \z \c "Tabel 3." </w:instrText>
      </w:r>
      <w:r w:rsidR="005C5EC7" w:rsidRPr="005C5EC7">
        <w:fldChar w:fldCharType="separate"/>
      </w:r>
    </w:p>
    <w:p w:rsidR="005C5EC7" w:rsidRPr="005C5EC7" w:rsidRDefault="003B315C" w:rsidP="005C5EC7">
      <w:pPr>
        <w:pStyle w:val="TableofFigures"/>
        <w:tabs>
          <w:tab w:val="right" w:leader="dot" w:pos="7928"/>
        </w:tabs>
        <w:spacing w:line="480" w:lineRule="auto"/>
        <w:rPr>
          <w:rFonts w:asciiTheme="minorHAnsi" w:eastAsiaTheme="minorEastAsia" w:hAnsiTheme="minorHAnsi"/>
          <w:noProof/>
          <w:sz w:val="22"/>
        </w:rPr>
      </w:pPr>
      <w:hyperlink w:anchor="_Toc171941507" w:history="1">
        <w:r w:rsidR="005C5EC7" w:rsidRPr="005C5EC7">
          <w:rPr>
            <w:rStyle w:val="Hyperlink"/>
            <w:rFonts w:cs="Times New Roman"/>
            <w:noProof/>
          </w:rPr>
          <w:t>Tabel 3. 1 Jumlah Populasi Mahasiswa Universitas Pancasakti</w:t>
        </w:r>
        <w:r w:rsidR="005C5EC7" w:rsidRPr="005C5EC7">
          <w:rPr>
            <w:noProof/>
            <w:webHidden/>
          </w:rPr>
          <w:tab/>
        </w:r>
        <w:r w:rsidR="005C5EC7" w:rsidRPr="005C5EC7">
          <w:rPr>
            <w:noProof/>
            <w:webHidden/>
          </w:rPr>
          <w:fldChar w:fldCharType="begin"/>
        </w:r>
        <w:r w:rsidR="005C5EC7" w:rsidRPr="005C5EC7">
          <w:rPr>
            <w:noProof/>
            <w:webHidden/>
          </w:rPr>
          <w:instrText xml:space="preserve"> PAGEREF _Toc171941507 \h </w:instrText>
        </w:r>
        <w:r w:rsidR="005C5EC7" w:rsidRPr="005C5EC7">
          <w:rPr>
            <w:noProof/>
            <w:webHidden/>
          </w:rPr>
        </w:r>
        <w:r w:rsidR="005C5EC7" w:rsidRPr="005C5EC7">
          <w:rPr>
            <w:noProof/>
            <w:webHidden/>
          </w:rPr>
          <w:fldChar w:fldCharType="separate"/>
        </w:r>
        <w:r w:rsidR="00FF51A2">
          <w:rPr>
            <w:noProof/>
            <w:webHidden/>
          </w:rPr>
          <w:t>36</w:t>
        </w:r>
        <w:r w:rsidR="005C5EC7" w:rsidRPr="005C5EC7">
          <w:rPr>
            <w:noProof/>
            <w:webHidden/>
          </w:rPr>
          <w:fldChar w:fldCharType="end"/>
        </w:r>
      </w:hyperlink>
    </w:p>
    <w:p w:rsidR="005C5EC7" w:rsidRPr="005C5EC7" w:rsidRDefault="003B315C" w:rsidP="005C5EC7">
      <w:pPr>
        <w:pStyle w:val="TableofFigures"/>
        <w:tabs>
          <w:tab w:val="right" w:leader="dot" w:pos="7928"/>
        </w:tabs>
        <w:spacing w:line="480" w:lineRule="auto"/>
        <w:rPr>
          <w:rFonts w:asciiTheme="minorHAnsi" w:eastAsiaTheme="minorEastAsia" w:hAnsiTheme="minorHAnsi"/>
          <w:noProof/>
          <w:sz w:val="22"/>
        </w:rPr>
      </w:pPr>
      <w:hyperlink w:anchor="_Toc171941508" w:history="1">
        <w:r w:rsidR="005C5EC7" w:rsidRPr="005C5EC7">
          <w:rPr>
            <w:rStyle w:val="Hyperlink"/>
            <w:noProof/>
          </w:rPr>
          <w:t>Tabel 3. 2 Jumlah Sampel Berdasarkan Fakultas</w:t>
        </w:r>
        <w:r w:rsidR="005C5EC7" w:rsidRPr="005C5EC7">
          <w:rPr>
            <w:noProof/>
            <w:webHidden/>
          </w:rPr>
          <w:tab/>
        </w:r>
        <w:r w:rsidR="005C5EC7" w:rsidRPr="005C5EC7">
          <w:rPr>
            <w:noProof/>
            <w:webHidden/>
          </w:rPr>
          <w:fldChar w:fldCharType="begin"/>
        </w:r>
        <w:r w:rsidR="005C5EC7" w:rsidRPr="005C5EC7">
          <w:rPr>
            <w:noProof/>
            <w:webHidden/>
          </w:rPr>
          <w:instrText xml:space="preserve"> PAGEREF _Toc171941508 \h </w:instrText>
        </w:r>
        <w:r w:rsidR="005C5EC7" w:rsidRPr="005C5EC7">
          <w:rPr>
            <w:noProof/>
            <w:webHidden/>
          </w:rPr>
        </w:r>
        <w:r w:rsidR="005C5EC7" w:rsidRPr="005C5EC7">
          <w:rPr>
            <w:noProof/>
            <w:webHidden/>
          </w:rPr>
          <w:fldChar w:fldCharType="separate"/>
        </w:r>
        <w:r w:rsidR="00FF51A2">
          <w:rPr>
            <w:noProof/>
            <w:webHidden/>
          </w:rPr>
          <w:t>38</w:t>
        </w:r>
        <w:r w:rsidR="005C5EC7" w:rsidRPr="005C5EC7">
          <w:rPr>
            <w:noProof/>
            <w:webHidden/>
          </w:rPr>
          <w:fldChar w:fldCharType="end"/>
        </w:r>
      </w:hyperlink>
    </w:p>
    <w:p w:rsidR="005C5EC7" w:rsidRPr="005C5EC7" w:rsidRDefault="003B315C" w:rsidP="005C5EC7">
      <w:pPr>
        <w:pStyle w:val="TableofFigures"/>
        <w:tabs>
          <w:tab w:val="right" w:leader="dot" w:pos="7928"/>
        </w:tabs>
        <w:spacing w:line="480" w:lineRule="auto"/>
        <w:rPr>
          <w:rFonts w:asciiTheme="minorHAnsi" w:eastAsiaTheme="minorEastAsia" w:hAnsiTheme="minorHAnsi"/>
          <w:noProof/>
          <w:sz w:val="22"/>
        </w:rPr>
      </w:pPr>
      <w:hyperlink w:anchor="_Toc171941509" w:history="1">
        <w:r w:rsidR="005C5EC7" w:rsidRPr="005C5EC7">
          <w:rPr>
            <w:rStyle w:val="Hyperlink"/>
            <w:rFonts w:cs="Times New Roman"/>
            <w:noProof/>
          </w:rPr>
          <w:t xml:space="preserve">Tabel 3. 3 </w:t>
        </w:r>
        <w:r w:rsidR="005C5EC7" w:rsidRPr="005C5EC7">
          <w:rPr>
            <w:rStyle w:val="Hyperlink"/>
            <w:rFonts w:cs="Times New Roman"/>
            <w:bCs/>
            <w:noProof/>
          </w:rPr>
          <w:t>Tabel Operasionalisasi Variabel</w:t>
        </w:r>
        <w:r w:rsidR="005C5EC7" w:rsidRPr="005C5EC7">
          <w:rPr>
            <w:noProof/>
            <w:webHidden/>
          </w:rPr>
          <w:tab/>
        </w:r>
        <w:r w:rsidR="005C5EC7" w:rsidRPr="005C5EC7">
          <w:rPr>
            <w:noProof/>
            <w:webHidden/>
          </w:rPr>
          <w:fldChar w:fldCharType="begin"/>
        </w:r>
        <w:r w:rsidR="005C5EC7" w:rsidRPr="005C5EC7">
          <w:rPr>
            <w:noProof/>
            <w:webHidden/>
          </w:rPr>
          <w:instrText xml:space="preserve"> PAGEREF _Toc171941509 \h </w:instrText>
        </w:r>
        <w:r w:rsidR="005C5EC7" w:rsidRPr="005C5EC7">
          <w:rPr>
            <w:noProof/>
            <w:webHidden/>
          </w:rPr>
        </w:r>
        <w:r w:rsidR="005C5EC7" w:rsidRPr="005C5EC7">
          <w:rPr>
            <w:noProof/>
            <w:webHidden/>
          </w:rPr>
          <w:fldChar w:fldCharType="separate"/>
        </w:r>
        <w:r w:rsidR="00FF51A2">
          <w:rPr>
            <w:noProof/>
            <w:webHidden/>
          </w:rPr>
          <w:t>43</w:t>
        </w:r>
        <w:r w:rsidR="005C5EC7" w:rsidRPr="005C5EC7">
          <w:rPr>
            <w:noProof/>
            <w:webHidden/>
          </w:rPr>
          <w:fldChar w:fldCharType="end"/>
        </w:r>
      </w:hyperlink>
    </w:p>
    <w:p w:rsidR="005C5EC7" w:rsidRPr="005C5EC7" w:rsidRDefault="003B315C" w:rsidP="005C5EC7">
      <w:pPr>
        <w:pStyle w:val="TableofFigures"/>
        <w:tabs>
          <w:tab w:val="right" w:leader="dot" w:pos="7928"/>
        </w:tabs>
        <w:spacing w:line="480" w:lineRule="auto"/>
        <w:rPr>
          <w:noProof/>
        </w:rPr>
      </w:pPr>
      <w:hyperlink w:anchor="_Toc171941510" w:history="1">
        <w:r w:rsidR="005C5EC7" w:rsidRPr="005C5EC7">
          <w:rPr>
            <w:rStyle w:val="Hyperlink"/>
            <w:rFonts w:cs="Times New Roman"/>
            <w:noProof/>
          </w:rPr>
          <w:t>Tabel 3. 4 Instrumen Skala Likert</w:t>
        </w:r>
        <w:r w:rsidR="005C5EC7" w:rsidRPr="005C5EC7">
          <w:rPr>
            <w:noProof/>
            <w:webHidden/>
          </w:rPr>
          <w:tab/>
        </w:r>
        <w:r w:rsidR="005C5EC7" w:rsidRPr="005C5EC7">
          <w:rPr>
            <w:noProof/>
            <w:webHidden/>
          </w:rPr>
          <w:fldChar w:fldCharType="begin"/>
        </w:r>
        <w:r w:rsidR="005C5EC7" w:rsidRPr="005C5EC7">
          <w:rPr>
            <w:noProof/>
            <w:webHidden/>
          </w:rPr>
          <w:instrText xml:space="preserve"> PAGEREF _Toc171941510 \h </w:instrText>
        </w:r>
        <w:r w:rsidR="005C5EC7" w:rsidRPr="005C5EC7">
          <w:rPr>
            <w:noProof/>
            <w:webHidden/>
          </w:rPr>
        </w:r>
        <w:r w:rsidR="005C5EC7" w:rsidRPr="005C5EC7">
          <w:rPr>
            <w:noProof/>
            <w:webHidden/>
          </w:rPr>
          <w:fldChar w:fldCharType="separate"/>
        </w:r>
        <w:r w:rsidR="00FF51A2">
          <w:rPr>
            <w:noProof/>
            <w:webHidden/>
          </w:rPr>
          <w:t>46</w:t>
        </w:r>
        <w:r w:rsidR="005C5EC7" w:rsidRPr="005C5EC7">
          <w:rPr>
            <w:noProof/>
            <w:webHidden/>
          </w:rPr>
          <w:fldChar w:fldCharType="end"/>
        </w:r>
      </w:hyperlink>
      <w:r w:rsidR="005C5EC7" w:rsidRPr="005C5EC7">
        <w:fldChar w:fldCharType="end"/>
      </w:r>
      <w:r w:rsidR="005C5EC7" w:rsidRPr="005C5EC7">
        <w:fldChar w:fldCharType="begin"/>
      </w:r>
      <w:r w:rsidR="005C5EC7" w:rsidRPr="005C5EC7">
        <w:instrText xml:space="preserve"> TOC \h \z \c "Tabel 4." </w:instrText>
      </w:r>
      <w:r w:rsidR="005C5EC7" w:rsidRPr="005C5EC7">
        <w:fldChar w:fldCharType="separate"/>
      </w:r>
    </w:p>
    <w:p w:rsidR="005C5EC7" w:rsidRPr="005C5EC7" w:rsidRDefault="003B315C" w:rsidP="005C5EC7">
      <w:pPr>
        <w:pStyle w:val="TableofFigures"/>
        <w:tabs>
          <w:tab w:val="right" w:leader="dot" w:pos="7928"/>
        </w:tabs>
        <w:spacing w:line="480" w:lineRule="auto"/>
        <w:rPr>
          <w:rFonts w:asciiTheme="minorHAnsi" w:eastAsiaTheme="minorEastAsia" w:hAnsiTheme="minorHAnsi"/>
          <w:noProof/>
          <w:sz w:val="22"/>
        </w:rPr>
      </w:pPr>
      <w:hyperlink w:anchor="_Toc171941517" w:history="1">
        <w:r w:rsidR="005C5EC7" w:rsidRPr="005C5EC7">
          <w:rPr>
            <w:rStyle w:val="Hyperlink"/>
            <w:noProof/>
          </w:rPr>
          <w:t>Tabel 4. 1 Karakteristik Berdasarkan Jenis Kelamin Responden</w:t>
        </w:r>
        <w:r w:rsidR="005C5EC7" w:rsidRPr="005C5EC7">
          <w:rPr>
            <w:noProof/>
            <w:webHidden/>
          </w:rPr>
          <w:tab/>
        </w:r>
        <w:r w:rsidR="005C5EC7" w:rsidRPr="005C5EC7">
          <w:rPr>
            <w:noProof/>
            <w:webHidden/>
          </w:rPr>
          <w:fldChar w:fldCharType="begin"/>
        </w:r>
        <w:r w:rsidR="005C5EC7" w:rsidRPr="005C5EC7">
          <w:rPr>
            <w:noProof/>
            <w:webHidden/>
          </w:rPr>
          <w:instrText xml:space="preserve"> PAGEREF _Toc171941517 \h </w:instrText>
        </w:r>
        <w:r w:rsidR="005C5EC7" w:rsidRPr="005C5EC7">
          <w:rPr>
            <w:noProof/>
            <w:webHidden/>
          </w:rPr>
        </w:r>
        <w:r w:rsidR="005C5EC7" w:rsidRPr="005C5EC7">
          <w:rPr>
            <w:noProof/>
            <w:webHidden/>
          </w:rPr>
          <w:fldChar w:fldCharType="separate"/>
        </w:r>
        <w:r w:rsidR="00FF51A2">
          <w:rPr>
            <w:noProof/>
            <w:webHidden/>
          </w:rPr>
          <w:t>58</w:t>
        </w:r>
        <w:r w:rsidR="005C5EC7" w:rsidRPr="005C5EC7">
          <w:rPr>
            <w:noProof/>
            <w:webHidden/>
          </w:rPr>
          <w:fldChar w:fldCharType="end"/>
        </w:r>
      </w:hyperlink>
    </w:p>
    <w:p w:rsidR="005C5EC7" w:rsidRPr="005C5EC7" w:rsidRDefault="003B315C" w:rsidP="005C5EC7">
      <w:pPr>
        <w:pStyle w:val="TableofFigures"/>
        <w:tabs>
          <w:tab w:val="right" w:leader="dot" w:pos="7928"/>
        </w:tabs>
        <w:spacing w:line="480" w:lineRule="auto"/>
        <w:rPr>
          <w:rFonts w:asciiTheme="minorHAnsi" w:eastAsiaTheme="minorEastAsia" w:hAnsiTheme="minorHAnsi"/>
          <w:noProof/>
          <w:sz w:val="22"/>
        </w:rPr>
      </w:pPr>
      <w:hyperlink w:anchor="_Toc171941518" w:history="1">
        <w:r w:rsidR="005C5EC7" w:rsidRPr="005C5EC7">
          <w:rPr>
            <w:rStyle w:val="Hyperlink"/>
            <w:noProof/>
          </w:rPr>
          <w:t>Tabel 4. 2 Karakteristik Berdasrkan Umur Responden</w:t>
        </w:r>
        <w:r w:rsidR="005C5EC7" w:rsidRPr="005C5EC7">
          <w:rPr>
            <w:noProof/>
            <w:webHidden/>
          </w:rPr>
          <w:tab/>
        </w:r>
        <w:r w:rsidR="005C5EC7" w:rsidRPr="005C5EC7">
          <w:rPr>
            <w:noProof/>
            <w:webHidden/>
          </w:rPr>
          <w:fldChar w:fldCharType="begin"/>
        </w:r>
        <w:r w:rsidR="005C5EC7" w:rsidRPr="005C5EC7">
          <w:rPr>
            <w:noProof/>
            <w:webHidden/>
          </w:rPr>
          <w:instrText xml:space="preserve"> PAGEREF _Toc171941518 \h </w:instrText>
        </w:r>
        <w:r w:rsidR="005C5EC7" w:rsidRPr="005C5EC7">
          <w:rPr>
            <w:noProof/>
            <w:webHidden/>
          </w:rPr>
        </w:r>
        <w:r w:rsidR="005C5EC7" w:rsidRPr="005C5EC7">
          <w:rPr>
            <w:noProof/>
            <w:webHidden/>
          </w:rPr>
          <w:fldChar w:fldCharType="separate"/>
        </w:r>
        <w:r w:rsidR="00FF51A2">
          <w:rPr>
            <w:noProof/>
            <w:webHidden/>
          </w:rPr>
          <w:t>59</w:t>
        </w:r>
        <w:r w:rsidR="005C5EC7" w:rsidRPr="005C5EC7">
          <w:rPr>
            <w:noProof/>
            <w:webHidden/>
          </w:rPr>
          <w:fldChar w:fldCharType="end"/>
        </w:r>
      </w:hyperlink>
    </w:p>
    <w:p w:rsidR="005C5EC7" w:rsidRPr="005C5EC7" w:rsidRDefault="003B315C" w:rsidP="005C5EC7">
      <w:pPr>
        <w:pStyle w:val="TableofFigures"/>
        <w:tabs>
          <w:tab w:val="right" w:leader="dot" w:pos="7928"/>
        </w:tabs>
        <w:spacing w:line="480" w:lineRule="auto"/>
        <w:rPr>
          <w:rFonts w:asciiTheme="minorHAnsi" w:eastAsiaTheme="minorEastAsia" w:hAnsiTheme="minorHAnsi"/>
          <w:noProof/>
          <w:sz w:val="22"/>
        </w:rPr>
      </w:pPr>
      <w:hyperlink w:anchor="_Toc171941519" w:history="1">
        <w:r w:rsidR="005C5EC7" w:rsidRPr="005C5EC7">
          <w:rPr>
            <w:rStyle w:val="Hyperlink"/>
            <w:noProof/>
          </w:rPr>
          <w:t>Tabel 4. 3 Karakteristik Jawaban Mahasiswa FEB</w:t>
        </w:r>
        <w:r w:rsidR="005C5EC7" w:rsidRPr="005C5EC7">
          <w:rPr>
            <w:noProof/>
            <w:webHidden/>
          </w:rPr>
          <w:tab/>
        </w:r>
        <w:r w:rsidR="005C5EC7" w:rsidRPr="005C5EC7">
          <w:rPr>
            <w:noProof/>
            <w:webHidden/>
          </w:rPr>
          <w:fldChar w:fldCharType="begin"/>
        </w:r>
        <w:r w:rsidR="005C5EC7" w:rsidRPr="005C5EC7">
          <w:rPr>
            <w:noProof/>
            <w:webHidden/>
          </w:rPr>
          <w:instrText xml:space="preserve"> PAGEREF _Toc171941519 \h </w:instrText>
        </w:r>
        <w:r w:rsidR="005C5EC7" w:rsidRPr="005C5EC7">
          <w:rPr>
            <w:noProof/>
            <w:webHidden/>
          </w:rPr>
        </w:r>
        <w:r w:rsidR="005C5EC7" w:rsidRPr="005C5EC7">
          <w:rPr>
            <w:noProof/>
            <w:webHidden/>
          </w:rPr>
          <w:fldChar w:fldCharType="separate"/>
        </w:r>
        <w:r w:rsidR="00FF51A2">
          <w:rPr>
            <w:noProof/>
            <w:webHidden/>
          </w:rPr>
          <w:t>60</w:t>
        </w:r>
        <w:r w:rsidR="005C5EC7" w:rsidRPr="005C5EC7">
          <w:rPr>
            <w:noProof/>
            <w:webHidden/>
          </w:rPr>
          <w:fldChar w:fldCharType="end"/>
        </w:r>
      </w:hyperlink>
    </w:p>
    <w:p w:rsidR="005C5EC7" w:rsidRPr="005C5EC7" w:rsidRDefault="003B315C" w:rsidP="005C5EC7">
      <w:pPr>
        <w:pStyle w:val="TableofFigures"/>
        <w:tabs>
          <w:tab w:val="right" w:leader="dot" w:pos="7928"/>
        </w:tabs>
        <w:spacing w:line="480" w:lineRule="auto"/>
        <w:rPr>
          <w:rFonts w:asciiTheme="minorHAnsi" w:eastAsiaTheme="minorEastAsia" w:hAnsiTheme="minorHAnsi"/>
          <w:noProof/>
          <w:sz w:val="22"/>
        </w:rPr>
      </w:pPr>
      <w:hyperlink w:anchor="_Toc171941520" w:history="1">
        <w:r w:rsidR="005C5EC7" w:rsidRPr="005C5EC7">
          <w:rPr>
            <w:rStyle w:val="Hyperlink"/>
            <w:noProof/>
          </w:rPr>
          <w:t>Tabel 4. 4 Karakteristik Jawaban Mahasiswa FKIP</w:t>
        </w:r>
        <w:r w:rsidR="005C5EC7" w:rsidRPr="005C5EC7">
          <w:rPr>
            <w:noProof/>
            <w:webHidden/>
          </w:rPr>
          <w:tab/>
        </w:r>
        <w:r w:rsidR="005C5EC7" w:rsidRPr="005C5EC7">
          <w:rPr>
            <w:noProof/>
            <w:webHidden/>
          </w:rPr>
          <w:fldChar w:fldCharType="begin"/>
        </w:r>
        <w:r w:rsidR="005C5EC7" w:rsidRPr="005C5EC7">
          <w:rPr>
            <w:noProof/>
            <w:webHidden/>
          </w:rPr>
          <w:instrText xml:space="preserve"> PAGEREF _Toc171941520 \h </w:instrText>
        </w:r>
        <w:r w:rsidR="005C5EC7" w:rsidRPr="005C5EC7">
          <w:rPr>
            <w:noProof/>
            <w:webHidden/>
          </w:rPr>
        </w:r>
        <w:r w:rsidR="005C5EC7" w:rsidRPr="005C5EC7">
          <w:rPr>
            <w:noProof/>
            <w:webHidden/>
          </w:rPr>
          <w:fldChar w:fldCharType="separate"/>
        </w:r>
        <w:r w:rsidR="00FF51A2">
          <w:rPr>
            <w:noProof/>
            <w:webHidden/>
          </w:rPr>
          <w:t>63</w:t>
        </w:r>
        <w:r w:rsidR="005C5EC7" w:rsidRPr="005C5EC7">
          <w:rPr>
            <w:noProof/>
            <w:webHidden/>
          </w:rPr>
          <w:fldChar w:fldCharType="end"/>
        </w:r>
      </w:hyperlink>
    </w:p>
    <w:p w:rsidR="005C5EC7" w:rsidRPr="005C5EC7" w:rsidRDefault="003B315C" w:rsidP="005C5EC7">
      <w:pPr>
        <w:pStyle w:val="TableofFigures"/>
        <w:tabs>
          <w:tab w:val="right" w:leader="dot" w:pos="7928"/>
        </w:tabs>
        <w:spacing w:line="480" w:lineRule="auto"/>
        <w:rPr>
          <w:rFonts w:asciiTheme="minorHAnsi" w:eastAsiaTheme="minorEastAsia" w:hAnsiTheme="minorHAnsi"/>
          <w:noProof/>
          <w:sz w:val="22"/>
        </w:rPr>
      </w:pPr>
      <w:hyperlink w:anchor="_Toc171941521" w:history="1">
        <w:r w:rsidR="005C5EC7" w:rsidRPr="005C5EC7">
          <w:rPr>
            <w:rStyle w:val="Hyperlink"/>
            <w:noProof/>
          </w:rPr>
          <w:t>Tabel 4. 5 Karakteristik Jawaban Mahasiswa FTIK</w:t>
        </w:r>
        <w:r w:rsidR="005C5EC7" w:rsidRPr="005C5EC7">
          <w:rPr>
            <w:noProof/>
            <w:webHidden/>
          </w:rPr>
          <w:tab/>
        </w:r>
        <w:r w:rsidR="005C5EC7" w:rsidRPr="005C5EC7">
          <w:rPr>
            <w:noProof/>
            <w:webHidden/>
          </w:rPr>
          <w:fldChar w:fldCharType="begin"/>
        </w:r>
        <w:r w:rsidR="005C5EC7" w:rsidRPr="005C5EC7">
          <w:rPr>
            <w:noProof/>
            <w:webHidden/>
          </w:rPr>
          <w:instrText xml:space="preserve"> PAGEREF _Toc171941521 \h </w:instrText>
        </w:r>
        <w:r w:rsidR="005C5EC7" w:rsidRPr="005C5EC7">
          <w:rPr>
            <w:noProof/>
            <w:webHidden/>
          </w:rPr>
        </w:r>
        <w:r w:rsidR="005C5EC7" w:rsidRPr="005C5EC7">
          <w:rPr>
            <w:noProof/>
            <w:webHidden/>
          </w:rPr>
          <w:fldChar w:fldCharType="separate"/>
        </w:r>
        <w:r w:rsidR="00FF51A2">
          <w:rPr>
            <w:noProof/>
            <w:webHidden/>
          </w:rPr>
          <w:t>66</w:t>
        </w:r>
        <w:r w:rsidR="005C5EC7" w:rsidRPr="005C5EC7">
          <w:rPr>
            <w:noProof/>
            <w:webHidden/>
          </w:rPr>
          <w:fldChar w:fldCharType="end"/>
        </w:r>
      </w:hyperlink>
    </w:p>
    <w:p w:rsidR="005C5EC7" w:rsidRPr="005C5EC7" w:rsidRDefault="003B315C" w:rsidP="005C5EC7">
      <w:pPr>
        <w:pStyle w:val="TableofFigures"/>
        <w:tabs>
          <w:tab w:val="right" w:leader="dot" w:pos="7928"/>
        </w:tabs>
        <w:spacing w:line="480" w:lineRule="auto"/>
        <w:rPr>
          <w:rFonts w:asciiTheme="minorHAnsi" w:eastAsiaTheme="minorEastAsia" w:hAnsiTheme="minorHAnsi"/>
          <w:noProof/>
          <w:sz w:val="22"/>
        </w:rPr>
      </w:pPr>
      <w:hyperlink w:anchor="_Toc171941522" w:history="1">
        <w:r w:rsidR="005C5EC7" w:rsidRPr="005C5EC7">
          <w:rPr>
            <w:rStyle w:val="Hyperlink"/>
            <w:noProof/>
          </w:rPr>
          <w:t>Tabel 4. 6 Karakteristik Jawaban Mahasiswa FH</w:t>
        </w:r>
        <w:r w:rsidR="005C5EC7" w:rsidRPr="005C5EC7">
          <w:rPr>
            <w:noProof/>
            <w:webHidden/>
          </w:rPr>
          <w:tab/>
        </w:r>
        <w:r w:rsidR="005C5EC7" w:rsidRPr="005C5EC7">
          <w:rPr>
            <w:noProof/>
            <w:webHidden/>
          </w:rPr>
          <w:fldChar w:fldCharType="begin"/>
        </w:r>
        <w:r w:rsidR="005C5EC7" w:rsidRPr="005C5EC7">
          <w:rPr>
            <w:noProof/>
            <w:webHidden/>
          </w:rPr>
          <w:instrText xml:space="preserve"> PAGEREF _Toc171941522 \h </w:instrText>
        </w:r>
        <w:r w:rsidR="005C5EC7" w:rsidRPr="005C5EC7">
          <w:rPr>
            <w:noProof/>
            <w:webHidden/>
          </w:rPr>
        </w:r>
        <w:r w:rsidR="005C5EC7" w:rsidRPr="005C5EC7">
          <w:rPr>
            <w:noProof/>
            <w:webHidden/>
          </w:rPr>
          <w:fldChar w:fldCharType="separate"/>
        </w:r>
        <w:r w:rsidR="00FF51A2">
          <w:rPr>
            <w:noProof/>
            <w:webHidden/>
          </w:rPr>
          <w:t>69</w:t>
        </w:r>
        <w:r w:rsidR="005C5EC7" w:rsidRPr="005C5EC7">
          <w:rPr>
            <w:noProof/>
            <w:webHidden/>
          </w:rPr>
          <w:fldChar w:fldCharType="end"/>
        </w:r>
      </w:hyperlink>
    </w:p>
    <w:p w:rsidR="005C5EC7" w:rsidRPr="005C5EC7" w:rsidRDefault="003B315C" w:rsidP="005C5EC7">
      <w:pPr>
        <w:pStyle w:val="TableofFigures"/>
        <w:tabs>
          <w:tab w:val="right" w:leader="dot" w:pos="7928"/>
        </w:tabs>
        <w:spacing w:line="480" w:lineRule="auto"/>
        <w:rPr>
          <w:rFonts w:asciiTheme="minorHAnsi" w:eastAsiaTheme="minorEastAsia" w:hAnsiTheme="minorHAnsi"/>
          <w:noProof/>
          <w:sz w:val="22"/>
        </w:rPr>
      </w:pPr>
      <w:hyperlink w:anchor="_Toc171941523" w:history="1">
        <w:r w:rsidR="005C5EC7" w:rsidRPr="005C5EC7">
          <w:rPr>
            <w:rStyle w:val="Hyperlink"/>
            <w:noProof/>
          </w:rPr>
          <w:t>Tabel 4. 7 Karakteristik Jawaban Mahasiswa FPIK</w:t>
        </w:r>
        <w:r w:rsidR="005C5EC7" w:rsidRPr="005C5EC7">
          <w:rPr>
            <w:noProof/>
            <w:webHidden/>
          </w:rPr>
          <w:tab/>
        </w:r>
        <w:r w:rsidR="005C5EC7" w:rsidRPr="005C5EC7">
          <w:rPr>
            <w:noProof/>
            <w:webHidden/>
          </w:rPr>
          <w:fldChar w:fldCharType="begin"/>
        </w:r>
        <w:r w:rsidR="005C5EC7" w:rsidRPr="005C5EC7">
          <w:rPr>
            <w:noProof/>
            <w:webHidden/>
          </w:rPr>
          <w:instrText xml:space="preserve"> PAGEREF _Toc171941523 \h </w:instrText>
        </w:r>
        <w:r w:rsidR="005C5EC7" w:rsidRPr="005C5EC7">
          <w:rPr>
            <w:noProof/>
            <w:webHidden/>
          </w:rPr>
        </w:r>
        <w:r w:rsidR="005C5EC7" w:rsidRPr="005C5EC7">
          <w:rPr>
            <w:noProof/>
            <w:webHidden/>
          </w:rPr>
          <w:fldChar w:fldCharType="separate"/>
        </w:r>
        <w:r w:rsidR="00FF51A2">
          <w:rPr>
            <w:noProof/>
            <w:webHidden/>
          </w:rPr>
          <w:t>72</w:t>
        </w:r>
        <w:r w:rsidR="005C5EC7" w:rsidRPr="005C5EC7">
          <w:rPr>
            <w:noProof/>
            <w:webHidden/>
          </w:rPr>
          <w:fldChar w:fldCharType="end"/>
        </w:r>
      </w:hyperlink>
    </w:p>
    <w:p w:rsidR="005C5EC7" w:rsidRPr="005C5EC7" w:rsidRDefault="003B315C" w:rsidP="005C5EC7">
      <w:pPr>
        <w:pStyle w:val="TableofFigures"/>
        <w:tabs>
          <w:tab w:val="right" w:leader="dot" w:pos="7928"/>
        </w:tabs>
        <w:spacing w:line="480" w:lineRule="auto"/>
        <w:rPr>
          <w:rFonts w:asciiTheme="minorHAnsi" w:eastAsiaTheme="minorEastAsia" w:hAnsiTheme="minorHAnsi"/>
          <w:noProof/>
          <w:sz w:val="22"/>
        </w:rPr>
      </w:pPr>
      <w:hyperlink w:anchor="_Toc171941524" w:history="1">
        <w:r w:rsidR="005C5EC7" w:rsidRPr="005C5EC7">
          <w:rPr>
            <w:rStyle w:val="Hyperlink"/>
            <w:noProof/>
          </w:rPr>
          <w:t>Tabel 4. 8  Karakteristik Jawaban Mahasiswa FISIP</w:t>
        </w:r>
        <w:r w:rsidR="005C5EC7" w:rsidRPr="005C5EC7">
          <w:rPr>
            <w:noProof/>
            <w:webHidden/>
          </w:rPr>
          <w:tab/>
        </w:r>
        <w:r w:rsidR="005C5EC7" w:rsidRPr="005C5EC7">
          <w:rPr>
            <w:noProof/>
            <w:webHidden/>
          </w:rPr>
          <w:fldChar w:fldCharType="begin"/>
        </w:r>
        <w:r w:rsidR="005C5EC7" w:rsidRPr="005C5EC7">
          <w:rPr>
            <w:noProof/>
            <w:webHidden/>
          </w:rPr>
          <w:instrText xml:space="preserve"> PAGEREF _Toc171941524 \h </w:instrText>
        </w:r>
        <w:r w:rsidR="005C5EC7" w:rsidRPr="005C5EC7">
          <w:rPr>
            <w:noProof/>
            <w:webHidden/>
          </w:rPr>
        </w:r>
        <w:r w:rsidR="005C5EC7" w:rsidRPr="005C5EC7">
          <w:rPr>
            <w:noProof/>
            <w:webHidden/>
          </w:rPr>
          <w:fldChar w:fldCharType="separate"/>
        </w:r>
        <w:r w:rsidR="00FF51A2">
          <w:rPr>
            <w:noProof/>
            <w:webHidden/>
          </w:rPr>
          <w:t>75</w:t>
        </w:r>
        <w:r w:rsidR="005C5EC7" w:rsidRPr="005C5EC7">
          <w:rPr>
            <w:noProof/>
            <w:webHidden/>
          </w:rPr>
          <w:fldChar w:fldCharType="end"/>
        </w:r>
      </w:hyperlink>
    </w:p>
    <w:p w:rsidR="005C5EC7" w:rsidRPr="005C5EC7" w:rsidRDefault="003B315C" w:rsidP="005C5EC7">
      <w:pPr>
        <w:pStyle w:val="TableofFigures"/>
        <w:tabs>
          <w:tab w:val="right" w:leader="dot" w:pos="7928"/>
        </w:tabs>
        <w:spacing w:line="480" w:lineRule="auto"/>
        <w:rPr>
          <w:rFonts w:asciiTheme="minorHAnsi" w:eastAsiaTheme="minorEastAsia" w:hAnsiTheme="minorHAnsi"/>
          <w:noProof/>
          <w:sz w:val="22"/>
        </w:rPr>
      </w:pPr>
      <w:hyperlink w:anchor="_Toc171941525" w:history="1">
        <w:r w:rsidR="005C5EC7" w:rsidRPr="005C5EC7">
          <w:rPr>
            <w:rStyle w:val="Hyperlink"/>
            <w:rFonts w:cs="Times New Roman"/>
            <w:noProof/>
          </w:rPr>
          <w:t xml:space="preserve">Tabel 4. 9  Hasil Uji Validitas </w:t>
        </w:r>
        <w:r w:rsidR="005C5EC7" w:rsidRPr="005C5EC7">
          <w:rPr>
            <w:rStyle w:val="Hyperlink"/>
            <w:rFonts w:cs="Times New Roman"/>
            <w:i/>
            <w:noProof/>
          </w:rPr>
          <w:t>Financial Literacy</w:t>
        </w:r>
        <w:r w:rsidR="005C5EC7" w:rsidRPr="005C5EC7">
          <w:rPr>
            <w:noProof/>
            <w:webHidden/>
          </w:rPr>
          <w:tab/>
        </w:r>
        <w:r w:rsidR="005C5EC7" w:rsidRPr="005C5EC7">
          <w:rPr>
            <w:noProof/>
            <w:webHidden/>
          </w:rPr>
          <w:fldChar w:fldCharType="begin"/>
        </w:r>
        <w:r w:rsidR="005C5EC7" w:rsidRPr="005C5EC7">
          <w:rPr>
            <w:noProof/>
            <w:webHidden/>
          </w:rPr>
          <w:instrText xml:space="preserve"> PAGEREF _Toc171941525 \h </w:instrText>
        </w:r>
        <w:r w:rsidR="005C5EC7" w:rsidRPr="005C5EC7">
          <w:rPr>
            <w:noProof/>
            <w:webHidden/>
          </w:rPr>
        </w:r>
        <w:r w:rsidR="005C5EC7" w:rsidRPr="005C5EC7">
          <w:rPr>
            <w:noProof/>
            <w:webHidden/>
          </w:rPr>
          <w:fldChar w:fldCharType="separate"/>
        </w:r>
        <w:r w:rsidR="00FF51A2">
          <w:rPr>
            <w:noProof/>
            <w:webHidden/>
          </w:rPr>
          <w:t>78</w:t>
        </w:r>
        <w:r w:rsidR="005C5EC7" w:rsidRPr="005C5EC7">
          <w:rPr>
            <w:noProof/>
            <w:webHidden/>
          </w:rPr>
          <w:fldChar w:fldCharType="end"/>
        </w:r>
      </w:hyperlink>
    </w:p>
    <w:p w:rsidR="005C5EC7" w:rsidRPr="005C5EC7" w:rsidRDefault="003B315C" w:rsidP="005C5EC7">
      <w:pPr>
        <w:pStyle w:val="TableofFigures"/>
        <w:tabs>
          <w:tab w:val="right" w:leader="dot" w:pos="7928"/>
        </w:tabs>
        <w:spacing w:line="480" w:lineRule="auto"/>
        <w:rPr>
          <w:rFonts w:asciiTheme="minorHAnsi" w:eastAsiaTheme="minorEastAsia" w:hAnsiTheme="minorHAnsi"/>
          <w:noProof/>
          <w:sz w:val="22"/>
        </w:rPr>
      </w:pPr>
      <w:hyperlink w:anchor="_Toc171941526" w:history="1">
        <w:r w:rsidR="005C5EC7" w:rsidRPr="005C5EC7">
          <w:rPr>
            <w:rStyle w:val="Hyperlink"/>
            <w:rFonts w:cs="Times New Roman"/>
            <w:noProof/>
          </w:rPr>
          <w:t xml:space="preserve">Tabel 4. 10  Hasil Uji Validitas </w:t>
        </w:r>
        <w:r w:rsidR="005C5EC7" w:rsidRPr="00AE2724">
          <w:rPr>
            <w:rStyle w:val="Hyperlink"/>
            <w:rFonts w:cs="Times New Roman"/>
            <w:i/>
            <w:noProof/>
          </w:rPr>
          <w:t>Financial Attitude</w:t>
        </w:r>
        <w:r w:rsidR="005C5EC7" w:rsidRPr="005C5EC7">
          <w:rPr>
            <w:noProof/>
            <w:webHidden/>
          </w:rPr>
          <w:tab/>
        </w:r>
        <w:r w:rsidR="005C5EC7" w:rsidRPr="005C5EC7">
          <w:rPr>
            <w:noProof/>
            <w:webHidden/>
          </w:rPr>
          <w:fldChar w:fldCharType="begin"/>
        </w:r>
        <w:r w:rsidR="005C5EC7" w:rsidRPr="005C5EC7">
          <w:rPr>
            <w:noProof/>
            <w:webHidden/>
          </w:rPr>
          <w:instrText xml:space="preserve"> PAGEREF _Toc171941526 \h </w:instrText>
        </w:r>
        <w:r w:rsidR="005C5EC7" w:rsidRPr="005C5EC7">
          <w:rPr>
            <w:noProof/>
            <w:webHidden/>
          </w:rPr>
        </w:r>
        <w:r w:rsidR="005C5EC7" w:rsidRPr="005C5EC7">
          <w:rPr>
            <w:noProof/>
            <w:webHidden/>
          </w:rPr>
          <w:fldChar w:fldCharType="separate"/>
        </w:r>
        <w:r w:rsidR="00FF51A2">
          <w:rPr>
            <w:noProof/>
            <w:webHidden/>
          </w:rPr>
          <w:t>79</w:t>
        </w:r>
        <w:r w:rsidR="005C5EC7" w:rsidRPr="005C5EC7">
          <w:rPr>
            <w:noProof/>
            <w:webHidden/>
          </w:rPr>
          <w:fldChar w:fldCharType="end"/>
        </w:r>
      </w:hyperlink>
    </w:p>
    <w:p w:rsidR="005C5EC7" w:rsidRPr="005C5EC7" w:rsidRDefault="003B315C" w:rsidP="005C5EC7">
      <w:pPr>
        <w:pStyle w:val="TableofFigures"/>
        <w:tabs>
          <w:tab w:val="right" w:leader="dot" w:pos="7928"/>
        </w:tabs>
        <w:spacing w:line="480" w:lineRule="auto"/>
        <w:rPr>
          <w:rFonts w:asciiTheme="minorHAnsi" w:eastAsiaTheme="minorEastAsia" w:hAnsiTheme="minorHAnsi"/>
          <w:noProof/>
          <w:sz w:val="22"/>
        </w:rPr>
      </w:pPr>
      <w:hyperlink w:anchor="_Toc171941527" w:history="1">
        <w:r w:rsidR="005C5EC7" w:rsidRPr="005C5EC7">
          <w:rPr>
            <w:rStyle w:val="Hyperlink"/>
            <w:rFonts w:cs="Times New Roman"/>
            <w:noProof/>
          </w:rPr>
          <w:t xml:space="preserve">Tabel 4. 11  Hasil Uji Validitas </w:t>
        </w:r>
        <w:r w:rsidR="005C5EC7" w:rsidRPr="00AE2724">
          <w:rPr>
            <w:rStyle w:val="Hyperlink"/>
            <w:rFonts w:cs="Times New Roman"/>
            <w:i/>
            <w:noProof/>
          </w:rPr>
          <w:t>Residence</w:t>
        </w:r>
        <w:r w:rsidR="005C5EC7" w:rsidRPr="005C5EC7">
          <w:rPr>
            <w:noProof/>
            <w:webHidden/>
          </w:rPr>
          <w:tab/>
        </w:r>
        <w:r w:rsidR="005C5EC7" w:rsidRPr="005C5EC7">
          <w:rPr>
            <w:noProof/>
            <w:webHidden/>
          </w:rPr>
          <w:fldChar w:fldCharType="begin"/>
        </w:r>
        <w:r w:rsidR="005C5EC7" w:rsidRPr="005C5EC7">
          <w:rPr>
            <w:noProof/>
            <w:webHidden/>
          </w:rPr>
          <w:instrText xml:space="preserve"> PAGEREF _Toc171941527 \h </w:instrText>
        </w:r>
        <w:r w:rsidR="005C5EC7" w:rsidRPr="005C5EC7">
          <w:rPr>
            <w:noProof/>
            <w:webHidden/>
          </w:rPr>
        </w:r>
        <w:r w:rsidR="005C5EC7" w:rsidRPr="005C5EC7">
          <w:rPr>
            <w:noProof/>
            <w:webHidden/>
          </w:rPr>
          <w:fldChar w:fldCharType="separate"/>
        </w:r>
        <w:r w:rsidR="00FF51A2">
          <w:rPr>
            <w:noProof/>
            <w:webHidden/>
          </w:rPr>
          <w:t>81</w:t>
        </w:r>
        <w:r w:rsidR="005C5EC7" w:rsidRPr="005C5EC7">
          <w:rPr>
            <w:noProof/>
            <w:webHidden/>
          </w:rPr>
          <w:fldChar w:fldCharType="end"/>
        </w:r>
      </w:hyperlink>
    </w:p>
    <w:p w:rsidR="005C5EC7" w:rsidRPr="005C5EC7" w:rsidRDefault="003B315C" w:rsidP="005C5EC7">
      <w:pPr>
        <w:pStyle w:val="TableofFigures"/>
        <w:tabs>
          <w:tab w:val="right" w:leader="dot" w:pos="7928"/>
        </w:tabs>
        <w:spacing w:line="480" w:lineRule="auto"/>
        <w:rPr>
          <w:rFonts w:asciiTheme="minorHAnsi" w:eastAsiaTheme="minorEastAsia" w:hAnsiTheme="minorHAnsi"/>
          <w:noProof/>
          <w:sz w:val="22"/>
        </w:rPr>
      </w:pPr>
      <w:hyperlink w:anchor="_Toc171941528" w:history="1">
        <w:r w:rsidR="005C5EC7" w:rsidRPr="005C5EC7">
          <w:rPr>
            <w:rStyle w:val="Hyperlink"/>
            <w:rFonts w:cs="Times New Roman"/>
            <w:noProof/>
          </w:rPr>
          <w:t xml:space="preserve">Tabel 4. 12 Hasil Uji Validitas </w:t>
        </w:r>
        <w:r w:rsidR="005C5EC7" w:rsidRPr="00AE2724">
          <w:rPr>
            <w:rStyle w:val="Hyperlink"/>
            <w:rFonts w:cs="Times New Roman"/>
            <w:i/>
            <w:noProof/>
          </w:rPr>
          <w:t>Financial Distress</w:t>
        </w:r>
        <w:r w:rsidR="005C5EC7" w:rsidRPr="005C5EC7">
          <w:rPr>
            <w:noProof/>
            <w:webHidden/>
          </w:rPr>
          <w:tab/>
        </w:r>
        <w:r w:rsidR="005C5EC7" w:rsidRPr="005C5EC7">
          <w:rPr>
            <w:noProof/>
            <w:webHidden/>
          </w:rPr>
          <w:fldChar w:fldCharType="begin"/>
        </w:r>
        <w:r w:rsidR="005C5EC7" w:rsidRPr="005C5EC7">
          <w:rPr>
            <w:noProof/>
            <w:webHidden/>
          </w:rPr>
          <w:instrText xml:space="preserve"> PAGEREF _Toc171941528 \h </w:instrText>
        </w:r>
        <w:r w:rsidR="005C5EC7" w:rsidRPr="005C5EC7">
          <w:rPr>
            <w:noProof/>
            <w:webHidden/>
          </w:rPr>
        </w:r>
        <w:r w:rsidR="005C5EC7" w:rsidRPr="005C5EC7">
          <w:rPr>
            <w:noProof/>
            <w:webHidden/>
          </w:rPr>
          <w:fldChar w:fldCharType="separate"/>
        </w:r>
        <w:r w:rsidR="00FF51A2">
          <w:rPr>
            <w:noProof/>
            <w:webHidden/>
          </w:rPr>
          <w:t>82</w:t>
        </w:r>
        <w:r w:rsidR="005C5EC7" w:rsidRPr="005C5EC7">
          <w:rPr>
            <w:noProof/>
            <w:webHidden/>
          </w:rPr>
          <w:fldChar w:fldCharType="end"/>
        </w:r>
      </w:hyperlink>
    </w:p>
    <w:p w:rsidR="005C5EC7" w:rsidRPr="005C5EC7" w:rsidRDefault="003B315C" w:rsidP="005C5EC7">
      <w:pPr>
        <w:pStyle w:val="TableofFigures"/>
        <w:tabs>
          <w:tab w:val="right" w:leader="dot" w:pos="7928"/>
        </w:tabs>
        <w:spacing w:line="480" w:lineRule="auto"/>
        <w:rPr>
          <w:rFonts w:asciiTheme="minorHAnsi" w:eastAsiaTheme="minorEastAsia" w:hAnsiTheme="minorHAnsi"/>
          <w:noProof/>
          <w:sz w:val="22"/>
        </w:rPr>
      </w:pPr>
      <w:hyperlink w:anchor="_Toc171941529" w:history="1">
        <w:r w:rsidR="005C5EC7" w:rsidRPr="005C5EC7">
          <w:rPr>
            <w:rStyle w:val="Hyperlink"/>
            <w:noProof/>
          </w:rPr>
          <w:t>Tabel 4. 13 Hasil Uji Reabilitas Dari Masing-masing Variabel</w:t>
        </w:r>
        <w:r w:rsidR="005C5EC7" w:rsidRPr="005C5EC7">
          <w:rPr>
            <w:noProof/>
            <w:webHidden/>
          </w:rPr>
          <w:tab/>
        </w:r>
        <w:r w:rsidR="005C5EC7" w:rsidRPr="005C5EC7">
          <w:rPr>
            <w:noProof/>
            <w:webHidden/>
          </w:rPr>
          <w:fldChar w:fldCharType="begin"/>
        </w:r>
        <w:r w:rsidR="005C5EC7" w:rsidRPr="005C5EC7">
          <w:rPr>
            <w:noProof/>
            <w:webHidden/>
          </w:rPr>
          <w:instrText xml:space="preserve"> PAGEREF _Toc171941529 \h </w:instrText>
        </w:r>
        <w:r w:rsidR="005C5EC7" w:rsidRPr="005C5EC7">
          <w:rPr>
            <w:noProof/>
            <w:webHidden/>
          </w:rPr>
        </w:r>
        <w:r w:rsidR="005C5EC7" w:rsidRPr="005C5EC7">
          <w:rPr>
            <w:noProof/>
            <w:webHidden/>
          </w:rPr>
          <w:fldChar w:fldCharType="separate"/>
        </w:r>
        <w:r w:rsidR="00FF51A2">
          <w:rPr>
            <w:noProof/>
            <w:webHidden/>
          </w:rPr>
          <w:t>83</w:t>
        </w:r>
        <w:r w:rsidR="005C5EC7" w:rsidRPr="005C5EC7">
          <w:rPr>
            <w:noProof/>
            <w:webHidden/>
          </w:rPr>
          <w:fldChar w:fldCharType="end"/>
        </w:r>
      </w:hyperlink>
    </w:p>
    <w:p w:rsidR="005C5EC7" w:rsidRPr="005C5EC7" w:rsidRDefault="003B315C" w:rsidP="005C5EC7">
      <w:pPr>
        <w:pStyle w:val="TableofFigures"/>
        <w:tabs>
          <w:tab w:val="right" w:leader="dot" w:pos="7928"/>
        </w:tabs>
        <w:spacing w:line="480" w:lineRule="auto"/>
        <w:rPr>
          <w:rFonts w:asciiTheme="minorHAnsi" w:eastAsiaTheme="minorEastAsia" w:hAnsiTheme="minorHAnsi"/>
          <w:noProof/>
          <w:sz w:val="22"/>
        </w:rPr>
      </w:pPr>
      <w:hyperlink w:anchor="_Toc171941530" w:history="1">
        <w:r w:rsidR="005C5EC7" w:rsidRPr="005C5EC7">
          <w:rPr>
            <w:rStyle w:val="Hyperlink"/>
            <w:noProof/>
          </w:rPr>
          <w:t>Tabel 4. 14 Hasil Uji Statistik Deskriptif</w:t>
        </w:r>
        <w:r w:rsidR="005C5EC7" w:rsidRPr="005C5EC7">
          <w:rPr>
            <w:noProof/>
            <w:webHidden/>
          </w:rPr>
          <w:tab/>
        </w:r>
        <w:r w:rsidR="005C5EC7" w:rsidRPr="005C5EC7">
          <w:rPr>
            <w:noProof/>
            <w:webHidden/>
          </w:rPr>
          <w:fldChar w:fldCharType="begin"/>
        </w:r>
        <w:r w:rsidR="005C5EC7" w:rsidRPr="005C5EC7">
          <w:rPr>
            <w:noProof/>
            <w:webHidden/>
          </w:rPr>
          <w:instrText xml:space="preserve"> PAGEREF _Toc171941530 \h </w:instrText>
        </w:r>
        <w:r w:rsidR="005C5EC7" w:rsidRPr="005C5EC7">
          <w:rPr>
            <w:noProof/>
            <w:webHidden/>
          </w:rPr>
        </w:r>
        <w:r w:rsidR="005C5EC7" w:rsidRPr="005C5EC7">
          <w:rPr>
            <w:noProof/>
            <w:webHidden/>
          </w:rPr>
          <w:fldChar w:fldCharType="separate"/>
        </w:r>
        <w:r w:rsidR="00FF51A2">
          <w:rPr>
            <w:noProof/>
            <w:webHidden/>
          </w:rPr>
          <w:t>84</w:t>
        </w:r>
        <w:r w:rsidR="005C5EC7" w:rsidRPr="005C5EC7">
          <w:rPr>
            <w:noProof/>
            <w:webHidden/>
          </w:rPr>
          <w:fldChar w:fldCharType="end"/>
        </w:r>
      </w:hyperlink>
    </w:p>
    <w:p w:rsidR="005C5EC7" w:rsidRPr="005C5EC7" w:rsidRDefault="003B315C" w:rsidP="005C5EC7">
      <w:pPr>
        <w:pStyle w:val="TableofFigures"/>
        <w:tabs>
          <w:tab w:val="right" w:leader="dot" w:pos="7928"/>
        </w:tabs>
        <w:spacing w:line="480" w:lineRule="auto"/>
        <w:rPr>
          <w:rFonts w:asciiTheme="minorHAnsi" w:eastAsiaTheme="minorEastAsia" w:hAnsiTheme="minorHAnsi"/>
          <w:noProof/>
          <w:sz w:val="22"/>
        </w:rPr>
      </w:pPr>
      <w:hyperlink w:anchor="_Toc171941531" w:history="1">
        <w:r w:rsidR="005C5EC7" w:rsidRPr="005C5EC7">
          <w:rPr>
            <w:rStyle w:val="Hyperlink"/>
            <w:noProof/>
          </w:rPr>
          <w:t>Tabel 4. 15 Hasil Uji Normalitas</w:t>
        </w:r>
        <w:r w:rsidR="005C5EC7" w:rsidRPr="005C5EC7">
          <w:rPr>
            <w:noProof/>
            <w:webHidden/>
          </w:rPr>
          <w:tab/>
        </w:r>
        <w:r w:rsidR="005C5EC7" w:rsidRPr="005C5EC7">
          <w:rPr>
            <w:noProof/>
            <w:webHidden/>
          </w:rPr>
          <w:fldChar w:fldCharType="begin"/>
        </w:r>
        <w:r w:rsidR="005C5EC7" w:rsidRPr="005C5EC7">
          <w:rPr>
            <w:noProof/>
            <w:webHidden/>
          </w:rPr>
          <w:instrText xml:space="preserve"> PAGEREF _Toc171941531 \h </w:instrText>
        </w:r>
        <w:r w:rsidR="005C5EC7" w:rsidRPr="005C5EC7">
          <w:rPr>
            <w:noProof/>
            <w:webHidden/>
          </w:rPr>
        </w:r>
        <w:r w:rsidR="005C5EC7" w:rsidRPr="005C5EC7">
          <w:rPr>
            <w:noProof/>
            <w:webHidden/>
          </w:rPr>
          <w:fldChar w:fldCharType="separate"/>
        </w:r>
        <w:r w:rsidR="00FF51A2">
          <w:rPr>
            <w:noProof/>
            <w:webHidden/>
          </w:rPr>
          <w:t>86</w:t>
        </w:r>
        <w:r w:rsidR="005C5EC7" w:rsidRPr="005C5EC7">
          <w:rPr>
            <w:noProof/>
            <w:webHidden/>
          </w:rPr>
          <w:fldChar w:fldCharType="end"/>
        </w:r>
      </w:hyperlink>
    </w:p>
    <w:p w:rsidR="005C5EC7" w:rsidRPr="005C5EC7" w:rsidRDefault="003B315C" w:rsidP="005C5EC7">
      <w:pPr>
        <w:pStyle w:val="TableofFigures"/>
        <w:tabs>
          <w:tab w:val="right" w:leader="dot" w:pos="7928"/>
        </w:tabs>
        <w:spacing w:line="480" w:lineRule="auto"/>
        <w:rPr>
          <w:rFonts w:asciiTheme="minorHAnsi" w:eastAsiaTheme="minorEastAsia" w:hAnsiTheme="minorHAnsi"/>
          <w:noProof/>
          <w:sz w:val="22"/>
        </w:rPr>
      </w:pPr>
      <w:hyperlink w:anchor="_Toc171941532" w:history="1">
        <w:r w:rsidR="005C5EC7" w:rsidRPr="005C5EC7">
          <w:rPr>
            <w:rStyle w:val="Hyperlink"/>
            <w:noProof/>
          </w:rPr>
          <w:t>Tabel 4. 16 Hasil Uji Multikolonieritas</w:t>
        </w:r>
        <w:r w:rsidR="005C5EC7" w:rsidRPr="005C5EC7">
          <w:rPr>
            <w:noProof/>
            <w:webHidden/>
          </w:rPr>
          <w:tab/>
        </w:r>
        <w:r w:rsidR="005C5EC7" w:rsidRPr="005C5EC7">
          <w:rPr>
            <w:noProof/>
            <w:webHidden/>
          </w:rPr>
          <w:fldChar w:fldCharType="begin"/>
        </w:r>
        <w:r w:rsidR="005C5EC7" w:rsidRPr="005C5EC7">
          <w:rPr>
            <w:noProof/>
            <w:webHidden/>
          </w:rPr>
          <w:instrText xml:space="preserve"> PAGEREF _Toc171941532 \h </w:instrText>
        </w:r>
        <w:r w:rsidR="005C5EC7" w:rsidRPr="005C5EC7">
          <w:rPr>
            <w:noProof/>
            <w:webHidden/>
          </w:rPr>
        </w:r>
        <w:r w:rsidR="005C5EC7" w:rsidRPr="005C5EC7">
          <w:rPr>
            <w:noProof/>
            <w:webHidden/>
          </w:rPr>
          <w:fldChar w:fldCharType="separate"/>
        </w:r>
        <w:r w:rsidR="00FF51A2">
          <w:rPr>
            <w:noProof/>
            <w:webHidden/>
          </w:rPr>
          <w:t>87</w:t>
        </w:r>
        <w:r w:rsidR="005C5EC7" w:rsidRPr="005C5EC7">
          <w:rPr>
            <w:noProof/>
            <w:webHidden/>
          </w:rPr>
          <w:fldChar w:fldCharType="end"/>
        </w:r>
      </w:hyperlink>
    </w:p>
    <w:p w:rsidR="005C5EC7" w:rsidRPr="005C5EC7" w:rsidRDefault="003B315C" w:rsidP="005C5EC7">
      <w:pPr>
        <w:pStyle w:val="TableofFigures"/>
        <w:tabs>
          <w:tab w:val="right" w:leader="dot" w:pos="7928"/>
        </w:tabs>
        <w:spacing w:line="480" w:lineRule="auto"/>
        <w:rPr>
          <w:rFonts w:asciiTheme="minorHAnsi" w:eastAsiaTheme="minorEastAsia" w:hAnsiTheme="minorHAnsi"/>
          <w:noProof/>
          <w:sz w:val="22"/>
        </w:rPr>
      </w:pPr>
      <w:hyperlink w:anchor="_Toc171941533" w:history="1">
        <w:r w:rsidR="005C5EC7" w:rsidRPr="005C5EC7">
          <w:rPr>
            <w:rStyle w:val="Hyperlink"/>
            <w:noProof/>
          </w:rPr>
          <w:t>Tabel 4. 17 Hasil Uji Heteroskedastisitas</w:t>
        </w:r>
        <w:r w:rsidR="005C5EC7" w:rsidRPr="005C5EC7">
          <w:rPr>
            <w:noProof/>
            <w:webHidden/>
          </w:rPr>
          <w:tab/>
        </w:r>
        <w:r w:rsidR="005C5EC7" w:rsidRPr="005C5EC7">
          <w:rPr>
            <w:noProof/>
            <w:webHidden/>
          </w:rPr>
          <w:fldChar w:fldCharType="begin"/>
        </w:r>
        <w:r w:rsidR="005C5EC7" w:rsidRPr="005C5EC7">
          <w:rPr>
            <w:noProof/>
            <w:webHidden/>
          </w:rPr>
          <w:instrText xml:space="preserve"> PAGEREF _Toc171941533 \h </w:instrText>
        </w:r>
        <w:r w:rsidR="005C5EC7" w:rsidRPr="005C5EC7">
          <w:rPr>
            <w:noProof/>
            <w:webHidden/>
          </w:rPr>
        </w:r>
        <w:r w:rsidR="005C5EC7" w:rsidRPr="005C5EC7">
          <w:rPr>
            <w:noProof/>
            <w:webHidden/>
          </w:rPr>
          <w:fldChar w:fldCharType="separate"/>
        </w:r>
        <w:r w:rsidR="00FF51A2">
          <w:rPr>
            <w:noProof/>
            <w:webHidden/>
          </w:rPr>
          <w:t>88</w:t>
        </w:r>
        <w:r w:rsidR="005C5EC7" w:rsidRPr="005C5EC7">
          <w:rPr>
            <w:noProof/>
            <w:webHidden/>
          </w:rPr>
          <w:fldChar w:fldCharType="end"/>
        </w:r>
      </w:hyperlink>
    </w:p>
    <w:p w:rsidR="005C5EC7" w:rsidRPr="005C5EC7" w:rsidRDefault="003B315C" w:rsidP="005C5EC7">
      <w:pPr>
        <w:pStyle w:val="TableofFigures"/>
        <w:tabs>
          <w:tab w:val="right" w:leader="dot" w:pos="7928"/>
        </w:tabs>
        <w:spacing w:line="480" w:lineRule="auto"/>
        <w:rPr>
          <w:rFonts w:asciiTheme="minorHAnsi" w:eastAsiaTheme="minorEastAsia" w:hAnsiTheme="minorHAnsi"/>
          <w:noProof/>
          <w:sz w:val="22"/>
        </w:rPr>
      </w:pPr>
      <w:hyperlink w:anchor="_Toc171941534" w:history="1">
        <w:r w:rsidR="005C5EC7" w:rsidRPr="005C5EC7">
          <w:rPr>
            <w:rStyle w:val="Hyperlink"/>
            <w:noProof/>
          </w:rPr>
          <w:t>Tabel 4. 18 Hasil Analisis Regresi Linier Berganda</w:t>
        </w:r>
        <w:r w:rsidR="005C5EC7" w:rsidRPr="005C5EC7">
          <w:rPr>
            <w:noProof/>
            <w:webHidden/>
          </w:rPr>
          <w:tab/>
        </w:r>
        <w:r w:rsidR="005C5EC7" w:rsidRPr="005C5EC7">
          <w:rPr>
            <w:noProof/>
            <w:webHidden/>
          </w:rPr>
          <w:fldChar w:fldCharType="begin"/>
        </w:r>
        <w:r w:rsidR="005C5EC7" w:rsidRPr="005C5EC7">
          <w:rPr>
            <w:noProof/>
            <w:webHidden/>
          </w:rPr>
          <w:instrText xml:space="preserve"> PAGEREF _Toc171941534 \h </w:instrText>
        </w:r>
        <w:r w:rsidR="005C5EC7" w:rsidRPr="005C5EC7">
          <w:rPr>
            <w:noProof/>
            <w:webHidden/>
          </w:rPr>
        </w:r>
        <w:r w:rsidR="005C5EC7" w:rsidRPr="005C5EC7">
          <w:rPr>
            <w:noProof/>
            <w:webHidden/>
          </w:rPr>
          <w:fldChar w:fldCharType="separate"/>
        </w:r>
        <w:r w:rsidR="00FF51A2">
          <w:rPr>
            <w:noProof/>
            <w:webHidden/>
          </w:rPr>
          <w:t>89</w:t>
        </w:r>
        <w:r w:rsidR="005C5EC7" w:rsidRPr="005C5EC7">
          <w:rPr>
            <w:noProof/>
            <w:webHidden/>
          </w:rPr>
          <w:fldChar w:fldCharType="end"/>
        </w:r>
      </w:hyperlink>
    </w:p>
    <w:p w:rsidR="005C5EC7" w:rsidRPr="005C5EC7" w:rsidRDefault="003B315C" w:rsidP="005C5EC7">
      <w:pPr>
        <w:pStyle w:val="TableofFigures"/>
        <w:tabs>
          <w:tab w:val="right" w:leader="dot" w:pos="7928"/>
        </w:tabs>
        <w:spacing w:line="480" w:lineRule="auto"/>
        <w:rPr>
          <w:rFonts w:asciiTheme="minorHAnsi" w:eastAsiaTheme="minorEastAsia" w:hAnsiTheme="minorHAnsi"/>
          <w:noProof/>
          <w:sz w:val="22"/>
        </w:rPr>
      </w:pPr>
      <w:hyperlink w:anchor="_Toc171941535" w:history="1">
        <w:r w:rsidR="005C5EC7" w:rsidRPr="005C5EC7">
          <w:rPr>
            <w:rStyle w:val="Hyperlink"/>
            <w:noProof/>
          </w:rPr>
          <w:t>Tabel 4. 19 Hasil Uji Kelayakan Model (F test)</w:t>
        </w:r>
        <w:r w:rsidR="005C5EC7" w:rsidRPr="005C5EC7">
          <w:rPr>
            <w:noProof/>
            <w:webHidden/>
          </w:rPr>
          <w:tab/>
        </w:r>
        <w:r w:rsidR="005C5EC7" w:rsidRPr="005C5EC7">
          <w:rPr>
            <w:noProof/>
            <w:webHidden/>
          </w:rPr>
          <w:fldChar w:fldCharType="begin"/>
        </w:r>
        <w:r w:rsidR="005C5EC7" w:rsidRPr="005C5EC7">
          <w:rPr>
            <w:noProof/>
            <w:webHidden/>
          </w:rPr>
          <w:instrText xml:space="preserve"> PAGEREF _Toc171941535 \h </w:instrText>
        </w:r>
        <w:r w:rsidR="005C5EC7" w:rsidRPr="005C5EC7">
          <w:rPr>
            <w:noProof/>
            <w:webHidden/>
          </w:rPr>
        </w:r>
        <w:r w:rsidR="005C5EC7" w:rsidRPr="005C5EC7">
          <w:rPr>
            <w:noProof/>
            <w:webHidden/>
          </w:rPr>
          <w:fldChar w:fldCharType="separate"/>
        </w:r>
        <w:r w:rsidR="00FF51A2">
          <w:rPr>
            <w:noProof/>
            <w:webHidden/>
          </w:rPr>
          <w:t>91</w:t>
        </w:r>
        <w:r w:rsidR="005C5EC7" w:rsidRPr="005C5EC7">
          <w:rPr>
            <w:noProof/>
            <w:webHidden/>
          </w:rPr>
          <w:fldChar w:fldCharType="end"/>
        </w:r>
      </w:hyperlink>
    </w:p>
    <w:p w:rsidR="005C5EC7" w:rsidRPr="005C5EC7" w:rsidRDefault="003B315C" w:rsidP="005C5EC7">
      <w:pPr>
        <w:pStyle w:val="TableofFigures"/>
        <w:tabs>
          <w:tab w:val="right" w:leader="dot" w:pos="7928"/>
        </w:tabs>
        <w:spacing w:line="480" w:lineRule="auto"/>
        <w:rPr>
          <w:rFonts w:asciiTheme="minorHAnsi" w:eastAsiaTheme="minorEastAsia" w:hAnsiTheme="minorHAnsi"/>
          <w:noProof/>
          <w:sz w:val="22"/>
        </w:rPr>
      </w:pPr>
      <w:hyperlink w:anchor="_Toc171941536" w:history="1">
        <w:r w:rsidR="005C5EC7" w:rsidRPr="005C5EC7">
          <w:rPr>
            <w:rStyle w:val="Hyperlink"/>
            <w:noProof/>
          </w:rPr>
          <w:t>Tabel 4. 20 Hasil Uji Parsial (T test)</w:t>
        </w:r>
        <w:r w:rsidR="005C5EC7" w:rsidRPr="005C5EC7">
          <w:rPr>
            <w:noProof/>
            <w:webHidden/>
          </w:rPr>
          <w:tab/>
        </w:r>
        <w:r w:rsidR="005C5EC7" w:rsidRPr="005C5EC7">
          <w:rPr>
            <w:noProof/>
            <w:webHidden/>
          </w:rPr>
          <w:fldChar w:fldCharType="begin"/>
        </w:r>
        <w:r w:rsidR="005C5EC7" w:rsidRPr="005C5EC7">
          <w:rPr>
            <w:noProof/>
            <w:webHidden/>
          </w:rPr>
          <w:instrText xml:space="preserve"> PAGEREF _Toc171941536 \h </w:instrText>
        </w:r>
        <w:r w:rsidR="005C5EC7" w:rsidRPr="005C5EC7">
          <w:rPr>
            <w:noProof/>
            <w:webHidden/>
          </w:rPr>
        </w:r>
        <w:r w:rsidR="005C5EC7" w:rsidRPr="005C5EC7">
          <w:rPr>
            <w:noProof/>
            <w:webHidden/>
          </w:rPr>
          <w:fldChar w:fldCharType="separate"/>
        </w:r>
        <w:r w:rsidR="00FF51A2">
          <w:rPr>
            <w:noProof/>
            <w:webHidden/>
          </w:rPr>
          <w:t>92</w:t>
        </w:r>
        <w:r w:rsidR="005C5EC7" w:rsidRPr="005C5EC7">
          <w:rPr>
            <w:noProof/>
            <w:webHidden/>
          </w:rPr>
          <w:fldChar w:fldCharType="end"/>
        </w:r>
      </w:hyperlink>
    </w:p>
    <w:p w:rsidR="005C5EC7" w:rsidRPr="005C5EC7" w:rsidRDefault="003B315C" w:rsidP="005C5EC7">
      <w:pPr>
        <w:pStyle w:val="TableofFigures"/>
        <w:tabs>
          <w:tab w:val="right" w:leader="dot" w:pos="7928"/>
        </w:tabs>
        <w:spacing w:line="480" w:lineRule="auto"/>
        <w:rPr>
          <w:rFonts w:asciiTheme="minorHAnsi" w:eastAsiaTheme="minorEastAsia" w:hAnsiTheme="minorHAnsi"/>
          <w:noProof/>
          <w:sz w:val="22"/>
        </w:rPr>
      </w:pPr>
      <w:hyperlink w:anchor="_Toc171941537" w:history="1">
        <w:r w:rsidR="005C5EC7" w:rsidRPr="005C5EC7">
          <w:rPr>
            <w:rStyle w:val="Hyperlink"/>
            <w:noProof/>
          </w:rPr>
          <w:t>Tabel 4. 21 Hasil Uji Koefisien Determinasi (R</w:t>
        </w:r>
        <w:r w:rsidR="005C5EC7" w:rsidRPr="005C5EC7">
          <w:rPr>
            <w:rStyle w:val="Hyperlink"/>
            <w:noProof/>
            <w:vertAlign w:val="superscript"/>
          </w:rPr>
          <w:t>2</w:t>
        </w:r>
        <w:r w:rsidR="005C5EC7" w:rsidRPr="005C5EC7">
          <w:rPr>
            <w:rStyle w:val="Hyperlink"/>
            <w:noProof/>
          </w:rPr>
          <w:t>)</w:t>
        </w:r>
        <w:r w:rsidR="005C5EC7" w:rsidRPr="005C5EC7">
          <w:rPr>
            <w:noProof/>
            <w:webHidden/>
          </w:rPr>
          <w:tab/>
        </w:r>
        <w:r w:rsidR="005C5EC7" w:rsidRPr="005C5EC7">
          <w:rPr>
            <w:noProof/>
            <w:webHidden/>
          </w:rPr>
          <w:fldChar w:fldCharType="begin"/>
        </w:r>
        <w:r w:rsidR="005C5EC7" w:rsidRPr="005C5EC7">
          <w:rPr>
            <w:noProof/>
            <w:webHidden/>
          </w:rPr>
          <w:instrText xml:space="preserve"> PAGEREF _Toc171941537 \h </w:instrText>
        </w:r>
        <w:r w:rsidR="005C5EC7" w:rsidRPr="005C5EC7">
          <w:rPr>
            <w:noProof/>
            <w:webHidden/>
          </w:rPr>
        </w:r>
        <w:r w:rsidR="005C5EC7" w:rsidRPr="005C5EC7">
          <w:rPr>
            <w:noProof/>
            <w:webHidden/>
          </w:rPr>
          <w:fldChar w:fldCharType="separate"/>
        </w:r>
        <w:r w:rsidR="00FF51A2">
          <w:rPr>
            <w:noProof/>
            <w:webHidden/>
          </w:rPr>
          <w:t>93</w:t>
        </w:r>
        <w:r w:rsidR="005C5EC7" w:rsidRPr="005C5EC7">
          <w:rPr>
            <w:noProof/>
            <w:webHidden/>
          </w:rPr>
          <w:fldChar w:fldCharType="end"/>
        </w:r>
      </w:hyperlink>
    </w:p>
    <w:p w:rsidR="005C5EC7" w:rsidRPr="005C5EC7" w:rsidRDefault="005C5EC7" w:rsidP="005C5EC7">
      <w:pPr>
        <w:spacing w:after="0" w:line="480" w:lineRule="auto"/>
      </w:pPr>
      <w:r w:rsidRPr="005C5EC7">
        <w:fldChar w:fldCharType="end"/>
      </w:r>
    </w:p>
    <w:p w:rsidR="00AE2724" w:rsidRDefault="00AE2724">
      <w:pPr>
        <w:jc w:val="left"/>
        <w:rPr>
          <w:rFonts w:eastAsiaTheme="majorEastAsia" w:cs="Times New Roman"/>
          <w:b/>
          <w:szCs w:val="24"/>
        </w:rPr>
      </w:pPr>
      <w:bookmarkStart w:id="10" w:name="_Toc171366735"/>
      <w:r>
        <w:rPr>
          <w:rFonts w:cs="Times New Roman"/>
          <w:szCs w:val="24"/>
        </w:rPr>
        <w:br w:type="page"/>
      </w:r>
    </w:p>
    <w:p w:rsidR="00C36908" w:rsidRPr="00C36908" w:rsidRDefault="00660886" w:rsidP="00940ADC">
      <w:pPr>
        <w:pStyle w:val="Heading1"/>
        <w:spacing w:before="0" w:after="240" w:line="480" w:lineRule="auto"/>
        <w:rPr>
          <w:b w:val="0"/>
          <w:noProof/>
        </w:rPr>
      </w:pPr>
      <w:r w:rsidRPr="001F2F68">
        <w:rPr>
          <w:rFonts w:cs="Times New Roman"/>
          <w:szCs w:val="24"/>
        </w:rPr>
        <w:lastRenderedPageBreak/>
        <w:t>DAFTAR GAMBAR</w:t>
      </w:r>
      <w:bookmarkEnd w:id="10"/>
      <w:r w:rsidR="00BA4A3E" w:rsidRPr="00C36908">
        <w:rPr>
          <w:b w:val="0"/>
        </w:rPr>
        <w:fldChar w:fldCharType="begin"/>
      </w:r>
      <w:r w:rsidR="00BA4A3E" w:rsidRPr="00C36908">
        <w:rPr>
          <w:b w:val="0"/>
        </w:rPr>
        <w:instrText xml:space="preserve"> TOC \h \z \c "Gambar 2." </w:instrText>
      </w:r>
      <w:r w:rsidR="00BA4A3E" w:rsidRPr="00C36908">
        <w:rPr>
          <w:b w:val="0"/>
        </w:rPr>
        <w:fldChar w:fldCharType="separate"/>
      </w:r>
    </w:p>
    <w:p w:rsidR="00C36908" w:rsidRPr="00C36908" w:rsidRDefault="003B315C">
      <w:pPr>
        <w:pStyle w:val="TableofFigures"/>
        <w:tabs>
          <w:tab w:val="right" w:leader="dot" w:pos="7928"/>
        </w:tabs>
        <w:rPr>
          <w:rFonts w:asciiTheme="minorHAnsi" w:eastAsiaTheme="minorEastAsia" w:hAnsiTheme="minorHAnsi"/>
          <w:noProof/>
          <w:sz w:val="22"/>
        </w:rPr>
      </w:pPr>
      <w:hyperlink w:anchor="_Toc171363400" w:history="1">
        <w:r w:rsidR="00C36908" w:rsidRPr="00C36908">
          <w:rPr>
            <w:rStyle w:val="Hyperlink"/>
            <w:rFonts w:cs="Times New Roman"/>
            <w:noProof/>
          </w:rPr>
          <w:t>Gambar 2. 1 Kerangka Pemikiran</w:t>
        </w:r>
        <w:r w:rsidR="00C36908" w:rsidRPr="00C36908">
          <w:rPr>
            <w:noProof/>
            <w:webHidden/>
          </w:rPr>
          <w:tab/>
        </w:r>
        <w:r w:rsidR="00C36908" w:rsidRPr="00C36908">
          <w:rPr>
            <w:noProof/>
            <w:webHidden/>
          </w:rPr>
          <w:fldChar w:fldCharType="begin"/>
        </w:r>
        <w:r w:rsidR="00C36908" w:rsidRPr="00C36908">
          <w:rPr>
            <w:noProof/>
            <w:webHidden/>
          </w:rPr>
          <w:instrText xml:space="preserve"> PAGEREF _Toc171363400 \h </w:instrText>
        </w:r>
        <w:r w:rsidR="00C36908" w:rsidRPr="00C36908">
          <w:rPr>
            <w:noProof/>
            <w:webHidden/>
          </w:rPr>
        </w:r>
        <w:r w:rsidR="00C36908" w:rsidRPr="00C36908">
          <w:rPr>
            <w:noProof/>
            <w:webHidden/>
          </w:rPr>
          <w:fldChar w:fldCharType="separate"/>
        </w:r>
        <w:r w:rsidR="00FF51A2">
          <w:rPr>
            <w:noProof/>
            <w:webHidden/>
          </w:rPr>
          <w:t>33</w:t>
        </w:r>
        <w:r w:rsidR="00C36908" w:rsidRPr="00C36908">
          <w:rPr>
            <w:noProof/>
            <w:webHidden/>
          </w:rPr>
          <w:fldChar w:fldCharType="end"/>
        </w:r>
      </w:hyperlink>
    </w:p>
    <w:p w:rsidR="00E2627B" w:rsidRPr="00C36908" w:rsidRDefault="00BA4A3E" w:rsidP="00940ADC">
      <w:pPr>
        <w:pStyle w:val="TableofFigures"/>
        <w:tabs>
          <w:tab w:val="right" w:leader="dot" w:pos="7928"/>
        </w:tabs>
        <w:spacing w:line="360" w:lineRule="auto"/>
      </w:pPr>
      <w:r w:rsidRPr="00C36908">
        <w:fldChar w:fldCharType="end"/>
      </w:r>
    </w:p>
    <w:p w:rsidR="00E2627B" w:rsidRDefault="00E2627B">
      <w:pPr>
        <w:jc w:val="left"/>
      </w:pPr>
      <w:r>
        <w:br w:type="page"/>
      </w:r>
    </w:p>
    <w:p w:rsidR="00C36908" w:rsidRDefault="00E2627B" w:rsidP="00C36908">
      <w:pPr>
        <w:pStyle w:val="Heading1"/>
        <w:spacing w:before="0" w:after="240" w:line="480" w:lineRule="auto"/>
      </w:pPr>
      <w:bookmarkStart w:id="11" w:name="_Toc171366736"/>
      <w:r w:rsidRPr="00E2627B">
        <w:lastRenderedPageBreak/>
        <w:t>DAFTAR LAMPIRAN</w:t>
      </w:r>
      <w:bookmarkEnd w:id="11"/>
    </w:p>
    <w:p w:rsidR="00B92217" w:rsidRPr="00B92217" w:rsidRDefault="00C36908" w:rsidP="00B92217">
      <w:pPr>
        <w:pStyle w:val="TableofFigures"/>
        <w:tabs>
          <w:tab w:val="right" w:leader="dot" w:pos="7928"/>
        </w:tabs>
        <w:spacing w:line="480" w:lineRule="auto"/>
        <w:rPr>
          <w:rFonts w:asciiTheme="minorHAnsi" w:eastAsiaTheme="minorEastAsia" w:hAnsiTheme="minorHAnsi"/>
          <w:noProof/>
          <w:sz w:val="22"/>
        </w:rPr>
      </w:pPr>
      <w:r>
        <w:fldChar w:fldCharType="begin"/>
      </w:r>
      <w:r>
        <w:instrText xml:space="preserve"> TOC \h \z \c "Lampiran" </w:instrText>
      </w:r>
      <w:r>
        <w:fldChar w:fldCharType="separate"/>
      </w:r>
      <w:hyperlink w:anchor="_Toc172480853" w:history="1">
        <w:r w:rsidR="00B92217" w:rsidRPr="00B92217">
          <w:rPr>
            <w:rStyle w:val="Hyperlink"/>
            <w:noProof/>
          </w:rPr>
          <w:t xml:space="preserve">Lampiran 1 </w:t>
        </w:r>
        <w:r w:rsidR="00B92217" w:rsidRPr="00B92217">
          <w:rPr>
            <w:rStyle w:val="Hyperlink"/>
            <w:rFonts w:cs="Times New Roman"/>
            <w:noProof/>
          </w:rPr>
          <w:t>Kuesioner Penelitian</w:t>
        </w:r>
        <w:r w:rsidR="00B92217" w:rsidRPr="00B92217">
          <w:rPr>
            <w:noProof/>
            <w:webHidden/>
          </w:rPr>
          <w:tab/>
        </w:r>
        <w:r w:rsidR="00B92217" w:rsidRPr="00B92217">
          <w:rPr>
            <w:noProof/>
            <w:webHidden/>
          </w:rPr>
          <w:fldChar w:fldCharType="begin"/>
        </w:r>
        <w:r w:rsidR="00B92217" w:rsidRPr="00B92217">
          <w:rPr>
            <w:noProof/>
            <w:webHidden/>
          </w:rPr>
          <w:instrText xml:space="preserve"> PAGEREF _Toc172480853 \h </w:instrText>
        </w:r>
        <w:r w:rsidR="00B92217" w:rsidRPr="00B92217">
          <w:rPr>
            <w:noProof/>
            <w:webHidden/>
          </w:rPr>
        </w:r>
        <w:r w:rsidR="00B92217" w:rsidRPr="00B92217">
          <w:rPr>
            <w:noProof/>
            <w:webHidden/>
          </w:rPr>
          <w:fldChar w:fldCharType="separate"/>
        </w:r>
        <w:r w:rsidR="00FF51A2">
          <w:rPr>
            <w:noProof/>
            <w:webHidden/>
          </w:rPr>
          <w:t>107</w:t>
        </w:r>
        <w:r w:rsidR="00B92217" w:rsidRPr="00B92217">
          <w:rPr>
            <w:noProof/>
            <w:webHidden/>
          </w:rPr>
          <w:fldChar w:fldCharType="end"/>
        </w:r>
      </w:hyperlink>
    </w:p>
    <w:p w:rsidR="00B92217" w:rsidRPr="00B92217" w:rsidRDefault="003B315C" w:rsidP="00B92217">
      <w:pPr>
        <w:pStyle w:val="TableofFigures"/>
        <w:tabs>
          <w:tab w:val="right" w:leader="dot" w:pos="7928"/>
        </w:tabs>
        <w:spacing w:line="480" w:lineRule="auto"/>
        <w:rPr>
          <w:rFonts w:asciiTheme="minorHAnsi" w:eastAsiaTheme="minorEastAsia" w:hAnsiTheme="minorHAnsi"/>
          <w:noProof/>
          <w:sz w:val="22"/>
        </w:rPr>
      </w:pPr>
      <w:hyperlink w:anchor="_Toc172480854" w:history="1">
        <w:r w:rsidR="00B92217" w:rsidRPr="00B92217">
          <w:rPr>
            <w:rStyle w:val="Hyperlink"/>
            <w:noProof/>
          </w:rPr>
          <w:t>Lampiran 2 Jawaban Responden Variabel</w:t>
        </w:r>
        <w:r w:rsidR="00B92217" w:rsidRPr="00B92217">
          <w:rPr>
            <w:rStyle w:val="Hyperlink"/>
            <w:i/>
            <w:noProof/>
          </w:rPr>
          <w:t xml:space="preserve"> Financial Distress</w:t>
        </w:r>
        <w:r w:rsidR="00B92217" w:rsidRPr="00B92217">
          <w:rPr>
            <w:noProof/>
            <w:webHidden/>
          </w:rPr>
          <w:tab/>
        </w:r>
        <w:r w:rsidR="00B92217" w:rsidRPr="00B92217">
          <w:rPr>
            <w:noProof/>
            <w:webHidden/>
          </w:rPr>
          <w:fldChar w:fldCharType="begin"/>
        </w:r>
        <w:r w:rsidR="00B92217" w:rsidRPr="00B92217">
          <w:rPr>
            <w:noProof/>
            <w:webHidden/>
          </w:rPr>
          <w:instrText xml:space="preserve"> PAGEREF _Toc172480854 \h </w:instrText>
        </w:r>
        <w:r w:rsidR="00B92217" w:rsidRPr="00B92217">
          <w:rPr>
            <w:noProof/>
            <w:webHidden/>
          </w:rPr>
        </w:r>
        <w:r w:rsidR="00B92217" w:rsidRPr="00B92217">
          <w:rPr>
            <w:noProof/>
            <w:webHidden/>
          </w:rPr>
          <w:fldChar w:fldCharType="separate"/>
        </w:r>
        <w:r w:rsidR="00FF51A2">
          <w:rPr>
            <w:noProof/>
            <w:webHidden/>
          </w:rPr>
          <w:t>113</w:t>
        </w:r>
        <w:r w:rsidR="00B92217" w:rsidRPr="00B92217">
          <w:rPr>
            <w:noProof/>
            <w:webHidden/>
          </w:rPr>
          <w:fldChar w:fldCharType="end"/>
        </w:r>
      </w:hyperlink>
    </w:p>
    <w:p w:rsidR="00B92217" w:rsidRPr="00B92217" w:rsidRDefault="003B315C" w:rsidP="00B92217">
      <w:pPr>
        <w:pStyle w:val="TableofFigures"/>
        <w:tabs>
          <w:tab w:val="right" w:leader="dot" w:pos="7928"/>
        </w:tabs>
        <w:spacing w:line="480" w:lineRule="auto"/>
        <w:rPr>
          <w:rFonts w:asciiTheme="minorHAnsi" w:eastAsiaTheme="minorEastAsia" w:hAnsiTheme="minorHAnsi"/>
          <w:noProof/>
          <w:sz w:val="22"/>
        </w:rPr>
      </w:pPr>
      <w:hyperlink w:anchor="_Toc172480855" w:history="1">
        <w:r w:rsidR="00B92217" w:rsidRPr="00B92217">
          <w:rPr>
            <w:rStyle w:val="Hyperlink"/>
            <w:noProof/>
          </w:rPr>
          <w:t xml:space="preserve">Lampiran 3 Jawaban Responden Variabel </w:t>
        </w:r>
        <w:r w:rsidR="00B92217" w:rsidRPr="00B92217">
          <w:rPr>
            <w:rStyle w:val="Hyperlink"/>
            <w:i/>
            <w:noProof/>
          </w:rPr>
          <w:t>Financial Literacy</w:t>
        </w:r>
        <w:r w:rsidR="00B92217" w:rsidRPr="00B92217">
          <w:rPr>
            <w:noProof/>
            <w:webHidden/>
          </w:rPr>
          <w:tab/>
        </w:r>
        <w:r w:rsidR="00B92217" w:rsidRPr="00B92217">
          <w:rPr>
            <w:noProof/>
            <w:webHidden/>
          </w:rPr>
          <w:fldChar w:fldCharType="begin"/>
        </w:r>
        <w:r w:rsidR="00B92217" w:rsidRPr="00B92217">
          <w:rPr>
            <w:noProof/>
            <w:webHidden/>
          </w:rPr>
          <w:instrText xml:space="preserve"> PAGEREF _Toc172480855 \h </w:instrText>
        </w:r>
        <w:r w:rsidR="00B92217" w:rsidRPr="00B92217">
          <w:rPr>
            <w:noProof/>
            <w:webHidden/>
          </w:rPr>
        </w:r>
        <w:r w:rsidR="00B92217" w:rsidRPr="00B92217">
          <w:rPr>
            <w:noProof/>
            <w:webHidden/>
          </w:rPr>
          <w:fldChar w:fldCharType="separate"/>
        </w:r>
        <w:r w:rsidR="00FF51A2">
          <w:rPr>
            <w:noProof/>
            <w:webHidden/>
          </w:rPr>
          <w:t>120</w:t>
        </w:r>
        <w:r w:rsidR="00B92217" w:rsidRPr="00B92217">
          <w:rPr>
            <w:noProof/>
            <w:webHidden/>
          </w:rPr>
          <w:fldChar w:fldCharType="end"/>
        </w:r>
      </w:hyperlink>
    </w:p>
    <w:p w:rsidR="00B92217" w:rsidRPr="00B92217" w:rsidRDefault="003B315C" w:rsidP="00B92217">
      <w:pPr>
        <w:pStyle w:val="TableofFigures"/>
        <w:tabs>
          <w:tab w:val="right" w:leader="dot" w:pos="7928"/>
        </w:tabs>
        <w:spacing w:line="480" w:lineRule="auto"/>
        <w:rPr>
          <w:rFonts w:asciiTheme="minorHAnsi" w:eastAsiaTheme="minorEastAsia" w:hAnsiTheme="minorHAnsi"/>
          <w:noProof/>
          <w:sz w:val="22"/>
        </w:rPr>
      </w:pPr>
      <w:hyperlink w:anchor="_Toc172480856" w:history="1">
        <w:r w:rsidR="00B92217" w:rsidRPr="00B92217">
          <w:rPr>
            <w:rStyle w:val="Hyperlink"/>
            <w:noProof/>
          </w:rPr>
          <w:t>Lampiran 4</w:t>
        </w:r>
        <w:r w:rsidR="00B92217" w:rsidRPr="00B92217">
          <w:rPr>
            <w:rStyle w:val="Hyperlink"/>
            <w:i/>
            <w:noProof/>
          </w:rPr>
          <w:t xml:space="preserve"> </w:t>
        </w:r>
        <w:r w:rsidR="00B92217" w:rsidRPr="00B92217">
          <w:rPr>
            <w:rStyle w:val="Hyperlink"/>
            <w:noProof/>
          </w:rPr>
          <w:t>Jawaban Responden Variabel</w:t>
        </w:r>
        <w:r w:rsidR="00B92217" w:rsidRPr="00B92217">
          <w:rPr>
            <w:rStyle w:val="Hyperlink"/>
            <w:i/>
            <w:noProof/>
          </w:rPr>
          <w:t xml:space="preserve"> Financial Attitude</w:t>
        </w:r>
        <w:r w:rsidR="00B92217" w:rsidRPr="00B92217">
          <w:rPr>
            <w:noProof/>
            <w:webHidden/>
          </w:rPr>
          <w:tab/>
        </w:r>
        <w:r w:rsidR="00B92217" w:rsidRPr="00B92217">
          <w:rPr>
            <w:noProof/>
            <w:webHidden/>
          </w:rPr>
          <w:fldChar w:fldCharType="begin"/>
        </w:r>
        <w:r w:rsidR="00B92217" w:rsidRPr="00B92217">
          <w:rPr>
            <w:noProof/>
            <w:webHidden/>
          </w:rPr>
          <w:instrText xml:space="preserve"> PAGEREF _Toc172480856 \h </w:instrText>
        </w:r>
        <w:r w:rsidR="00B92217" w:rsidRPr="00B92217">
          <w:rPr>
            <w:noProof/>
            <w:webHidden/>
          </w:rPr>
        </w:r>
        <w:r w:rsidR="00B92217" w:rsidRPr="00B92217">
          <w:rPr>
            <w:noProof/>
            <w:webHidden/>
          </w:rPr>
          <w:fldChar w:fldCharType="separate"/>
        </w:r>
        <w:r w:rsidR="00FF51A2">
          <w:rPr>
            <w:noProof/>
            <w:webHidden/>
          </w:rPr>
          <w:t>127</w:t>
        </w:r>
        <w:r w:rsidR="00B92217" w:rsidRPr="00B92217">
          <w:rPr>
            <w:noProof/>
            <w:webHidden/>
          </w:rPr>
          <w:fldChar w:fldCharType="end"/>
        </w:r>
      </w:hyperlink>
    </w:p>
    <w:p w:rsidR="00B92217" w:rsidRPr="00B92217" w:rsidRDefault="003B315C" w:rsidP="00B92217">
      <w:pPr>
        <w:pStyle w:val="TableofFigures"/>
        <w:tabs>
          <w:tab w:val="right" w:leader="dot" w:pos="7928"/>
        </w:tabs>
        <w:spacing w:line="480" w:lineRule="auto"/>
        <w:rPr>
          <w:rFonts w:asciiTheme="minorHAnsi" w:eastAsiaTheme="minorEastAsia" w:hAnsiTheme="minorHAnsi"/>
          <w:noProof/>
          <w:sz w:val="22"/>
        </w:rPr>
      </w:pPr>
      <w:hyperlink w:anchor="_Toc172480857" w:history="1">
        <w:r w:rsidR="00B92217" w:rsidRPr="00B92217">
          <w:rPr>
            <w:rStyle w:val="Hyperlink"/>
            <w:noProof/>
          </w:rPr>
          <w:t xml:space="preserve">Lampiran 5 Jawaban Responden Variabel </w:t>
        </w:r>
        <w:r w:rsidR="00B92217" w:rsidRPr="00B92217">
          <w:rPr>
            <w:rStyle w:val="Hyperlink"/>
            <w:i/>
            <w:noProof/>
          </w:rPr>
          <w:t>Residence</w:t>
        </w:r>
        <w:r w:rsidR="00B92217" w:rsidRPr="00B92217">
          <w:rPr>
            <w:noProof/>
            <w:webHidden/>
          </w:rPr>
          <w:tab/>
        </w:r>
        <w:r w:rsidR="00B92217" w:rsidRPr="00B92217">
          <w:rPr>
            <w:noProof/>
            <w:webHidden/>
          </w:rPr>
          <w:fldChar w:fldCharType="begin"/>
        </w:r>
        <w:r w:rsidR="00B92217" w:rsidRPr="00B92217">
          <w:rPr>
            <w:noProof/>
            <w:webHidden/>
          </w:rPr>
          <w:instrText xml:space="preserve"> PAGEREF _Toc172480857 \h </w:instrText>
        </w:r>
        <w:r w:rsidR="00B92217" w:rsidRPr="00B92217">
          <w:rPr>
            <w:noProof/>
            <w:webHidden/>
          </w:rPr>
        </w:r>
        <w:r w:rsidR="00B92217" w:rsidRPr="00B92217">
          <w:rPr>
            <w:noProof/>
            <w:webHidden/>
          </w:rPr>
          <w:fldChar w:fldCharType="separate"/>
        </w:r>
        <w:r w:rsidR="00FF51A2">
          <w:rPr>
            <w:noProof/>
            <w:webHidden/>
          </w:rPr>
          <w:t>133</w:t>
        </w:r>
        <w:r w:rsidR="00B92217" w:rsidRPr="00B92217">
          <w:rPr>
            <w:noProof/>
            <w:webHidden/>
          </w:rPr>
          <w:fldChar w:fldCharType="end"/>
        </w:r>
      </w:hyperlink>
    </w:p>
    <w:p w:rsidR="00B92217" w:rsidRPr="00B92217" w:rsidRDefault="003B315C" w:rsidP="00B92217">
      <w:pPr>
        <w:pStyle w:val="TableofFigures"/>
        <w:tabs>
          <w:tab w:val="right" w:leader="dot" w:pos="7928"/>
        </w:tabs>
        <w:spacing w:line="480" w:lineRule="auto"/>
        <w:rPr>
          <w:rFonts w:asciiTheme="minorHAnsi" w:eastAsiaTheme="minorEastAsia" w:hAnsiTheme="minorHAnsi"/>
          <w:noProof/>
          <w:sz w:val="22"/>
        </w:rPr>
      </w:pPr>
      <w:hyperlink w:anchor="_Toc172480858" w:history="1">
        <w:r w:rsidR="00B92217" w:rsidRPr="00B92217">
          <w:rPr>
            <w:rStyle w:val="Hyperlink"/>
            <w:noProof/>
          </w:rPr>
          <w:t>Lampiran 6 Hasil SPSS Versi 22</w:t>
        </w:r>
        <w:r w:rsidR="00B92217" w:rsidRPr="00B92217">
          <w:rPr>
            <w:noProof/>
            <w:webHidden/>
          </w:rPr>
          <w:tab/>
        </w:r>
        <w:r w:rsidR="00B92217" w:rsidRPr="00B92217">
          <w:rPr>
            <w:noProof/>
            <w:webHidden/>
          </w:rPr>
          <w:fldChar w:fldCharType="begin"/>
        </w:r>
        <w:r w:rsidR="00B92217" w:rsidRPr="00B92217">
          <w:rPr>
            <w:noProof/>
            <w:webHidden/>
          </w:rPr>
          <w:instrText xml:space="preserve"> PAGEREF _Toc172480858 \h </w:instrText>
        </w:r>
        <w:r w:rsidR="00B92217" w:rsidRPr="00B92217">
          <w:rPr>
            <w:noProof/>
            <w:webHidden/>
          </w:rPr>
        </w:r>
        <w:r w:rsidR="00B92217" w:rsidRPr="00B92217">
          <w:rPr>
            <w:noProof/>
            <w:webHidden/>
          </w:rPr>
          <w:fldChar w:fldCharType="separate"/>
        </w:r>
        <w:r w:rsidR="00FF51A2">
          <w:rPr>
            <w:noProof/>
            <w:webHidden/>
          </w:rPr>
          <w:t>141</w:t>
        </w:r>
        <w:r w:rsidR="00B92217" w:rsidRPr="00B92217">
          <w:rPr>
            <w:noProof/>
            <w:webHidden/>
          </w:rPr>
          <w:fldChar w:fldCharType="end"/>
        </w:r>
      </w:hyperlink>
    </w:p>
    <w:p w:rsidR="00B92217" w:rsidRPr="00B92217" w:rsidRDefault="003B315C" w:rsidP="00B92217">
      <w:pPr>
        <w:pStyle w:val="TableofFigures"/>
        <w:tabs>
          <w:tab w:val="right" w:leader="dot" w:pos="7928"/>
        </w:tabs>
        <w:spacing w:line="480" w:lineRule="auto"/>
        <w:rPr>
          <w:rFonts w:asciiTheme="minorHAnsi" w:eastAsiaTheme="minorEastAsia" w:hAnsiTheme="minorHAnsi"/>
          <w:noProof/>
          <w:sz w:val="22"/>
        </w:rPr>
      </w:pPr>
      <w:hyperlink w:anchor="_Toc172480859" w:history="1">
        <w:r w:rsidR="00B92217" w:rsidRPr="00B92217">
          <w:rPr>
            <w:rStyle w:val="Hyperlink"/>
            <w:noProof/>
          </w:rPr>
          <w:t>Lampiran 7 Dokumentasi Penyebaran Kuesioner</w:t>
        </w:r>
        <w:r w:rsidR="00B92217" w:rsidRPr="00B92217">
          <w:rPr>
            <w:noProof/>
            <w:webHidden/>
          </w:rPr>
          <w:tab/>
        </w:r>
        <w:r w:rsidR="00B92217" w:rsidRPr="00B92217">
          <w:rPr>
            <w:noProof/>
            <w:webHidden/>
          </w:rPr>
          <w:fldChar w:fldCharType="begin"/>
        </w:r>
        <w:r w:rsidR="00B92217" w:rsidRPr="00B92217">
          <w:rPr>
            <w:noProof/>
            <w:webHidden/>
          </w:rPr>
          <w:instrText xml:space="preserve"> PAGEREF _Toc172480859 \h </w:instrText>
        </w:r>
        <w:r w:rsidR="00B92217" w:rsidRPr="00B92217">
          <w:rPr>
            <w:noProof/>
            <w:webHidden/>
          </w:rPr>
        </w:r>
        <w:r w:rsidR="00B92217" w:rsidRPr="00B92217">
          <w:rPr>
            <w:noProof/>
            <w:webHidden/>
          </w:rPr>
          <w:fldChar w:fldCharType="separate"/>
        </w:r>
        <w:r w:rsidR="00FF51A2">
          <w:rPr>
            <w:noProof/>
            <w:webHidden/>
          </w:rPr>
          <w:t>149</w:t>
        </w:r>
        <w:r w:rsidR="00B92217" w:rsidRPr="00B92217">
          <w:rPr>
            <w:noProof/>
            <w:webHidden/>
          </w:rPr>
          <w:fldChar w:fldCharType="end"/>
        </w:r>
      </w:hyperlink>
    </w:p>
    <w:p w:rsidR="00C36908" w:rsidRPr="00C36908" w:rsidRDefault="00C36908" w:rsidP="00C36908">
      <w:r>
        <w:fldChar w:fldCharType="end"/>
      </w:r>
    </w:p>
    <w:p w:rsidR="00E2627B" w:rsidRDefault="00E2627B" w:rsidP="00E2627B">
      <w:pPr>
        <w:jc w:val="center"/>
        <w:rPr>
          <w:b/>
        </w:rPr>
      </w:pPr>
    </w:p>
    <w:p w:rsidR="00E2627B" w:rsidRPr="00E2627B" w:rsidRDefault="00E2627B" w:rsidP="00E2627B">
      <w:pPr>
        <w:jc w:val="center"/>
        <w:rPr>
          <w:b/>
        </w:rPr>
        <w:sectPr w:rsidR="00E2627B" w:rsidRPr="00E2627B" w:rsidSect="00A66556">
          <w:headerReference w:type="default" r:id="rId12"/>
          <w:footerReference w:type="default" r:id="rId13"/>
          <w:pgSz w:w="11907" w:h="16839" w:code="9"/>
          <w:pgMar w:top="2268" w:right="1701" w:bottom="1701" w:left="2268" w:header="708" w:footer="708" w:gutter="0"/>
          <w:pgNumType w:fmt="lowerRoman" w:start="1"/>
          <w:cols w:space="708"/>
          <w:docGrid w:linePitch="360"/>
        </w:sectPr>
      </w:pPr>
    </w:p>
    <w:p w:rsidR="00D279FD" w:rsidRPr="00F61968" w:rsidRDefault="009E0BEB" w:rsidP="00F61968">
      <w:pPr>
        <w:pStyle w:val="Heading1"/>
        <w:spacing w:before="0" w:after="240" w:line="480" w:lineRule="auto"/>
        <w:rPr>
          <w:rFonts w:cs="Times New Roman"/>
          <w:szCs w:val="24"/>
        </w:rPr>
      </w:pPr>
      <w:bookmarkStart w:id="12" w:name="_Toc171366737"/>
      <w:r w:rsidRPr="00F61968">
        <w:rPr>
          <w:rFonts w:cs="Times New Roman"/>
          <w:szCs w:val="24"/>
        </w:rPr>
        <w:lastRenderedPageBreak/>
        <w:t>BAB I</w:t>
      </w:r>
      <w:r w:rsidR="00F61968" w:rsidRPr="00F61968">
        <w:rPr>
          <w:rFonts w:cs="Times New Roman"/>
          <w:szCs w:val="24"/>
        </w:rPr>
        <w:br/>
      </w:r>
      <w:r w:rsidRPr="00F61968">
        <w:rPr>
          <w:rFonts w:cs="Times New Roman"/>
          <w:szCs w:val="24"/>
        </w:rPr>
        <w:t>PENDAHULUAN</w:t>
      </w:r>
      <w:bookmarkEnd w:id="12"/>
    </w:p>
    <w:p w:rsidR="00C90DFB" w:rsidRPr="001F2F68" w:rsidRDefault="00815844" w:rsidP="00EA314F">
      <w:pPr>
        <w:pStyle w:val="Heading2"/>
        <w:numPr>
          <w:ilvl w:val="0"/>
          <w:numId w:val="10"/>
        </w:numPr>
        <w:spacing w:before="0" w:line="480" w:lineRule="auto"/>
        <w:ind w:left="714" w:hanging="357"/>
        <w:rPr>
          <w:rFonts w:cs="Times New Roman"/>
          <w:szCs w:val="24"/>
        </w:rPr>
      </w:pPr>
      <w:bookmarkStart w:id="13" w:name="_Toc171366738"/>
      <w:r w:rsidRPr="001F2F68">
        <w:rPr>
          <w:rFonts w:cs="Times New Roman"/>
          <w:szCs w:val="24"/>
        </w:rPr>
        <w:t>Latar Belakang Masalah</w:t>
      </w:r>
      <w:bookmarkEnd w:id="13"/>
    </w:p>
    <w:p w:rsidR="00A27610" w:rsidRPr="00806051" w:rsidRDefault="00A27610" w:rsidP="00A27610">
      <w:pPr>
        <w:spacing w:after="0" w:line="480" w:lineRule="auto"/>
        <w:ind w:left="720" w:firstLine="720"/>
        <w:rPr>
          <w:rFonts w:cs="Times New Roman"/>
          <w:szCs w:val="24"/>
        </w:rPr>
      </w:pPr>
      <w:r>
        <w:rPr>
          <w:rFonts w:cs="Times New Roman"/>
          <w:szCs w:val="24"/>
        </w:rPr>
        <w:t xml:space="preserve">Generasi </w:t>
      </w:r>
      <w:r w:rsidRPr="00806051">
        <w:rPr>
          <w:rFonts w:cs="Times New Roman"/>
          <w:szCs w:val="24"/>
        </w:rPr>
        <w:t xml:space="preserve">muda saat ini adalah generasi Z atau dapat disebut juga generasi zoomer merupakan generasi yang lahir pada tahun 1997-2012 yang sekarang berusia 11-26 tahun, saat ini sebagian besar mendominasi sebagai mahasiswa. Generasi Z memiliki karakteristik menguasai teknologi, berinteraksi dengan sosial media, ekspresif yang cenderung toleran dan </w:t>
      </w:r>
      <w:r w:rsidRPr="00806051">
        <w:rPr>
          <w:rFonts w:cs="Times New Roman"/>
          <w:i/>
          <w:szCs w:val="24"/>
        </w:rPr>
        <w:t xml:space="preserve">multitasking </w:t>
      </w:r>
      <w:r w:rsidRPr="00806051">
        <w:rPr>
          <w:rFonts w:cs="Times New Roman"/>
          <w:i/>
          <w:szCs w:val="24"/>
        </w:rPr>
        <w:fldChar w:fldCharType="begin" w:fldLock="1"/>
      </w:r>
      <w:r w:rsidRPr="00806051">
        <w:rPr>
          <w:rFonts w:cs="Times New Roman"/>
          <w:i/>
          <w:szCs w:val="24"/>
        </w:rPr>
        <w:instrText>ADDIN CSL_CITATION {"citationItems":[{"id":"ITEM-1","itemData":{"DOI":"10.26740/jpak.v9n1.p131-139","ISSN":"2337-6457","abstract":"In the era of 2020, there are many offers to make purchases easily and quickly for generation Z, proper financial management is needed for current generation Z, so that they are not tied to consumerism. This research is the result of financial literacy training from students of Citra Berkat High School Surabaya, the researcher wanted to find out whether there were differences in understanding and application of financial literacy after participating in this financial literacy training. This financial literacy training was held for 2 months and was systematic, where students were assessed for their understanding and application. This study used a non-paramteric paired t-test. The research data were collected using a questionnaire distributed before and after the training. Students are given a financial literacy questionnaire according to Chen and Volpe (1998). The results of this study show that after participating in financial literacy training, students' understanding of financial literacy does not differ from that of before training, but on average they have increased understanding. In the application of financial literacy there are differences before and after financial literacy training.","author":[{"dropping-particle":"","family":"Laturette","given":"Kazia","non-dropping-particle":"","parse-names":false,"suffix":""},{"dropping-particle":"","family":"Widianingsih","given":"Luky Patricia","non-dropping-particle":"","parse-names":false,"suffix":""},{"dropping-particle":"","family":"Subandi","given":"Lucky","non-dropping-particle":"","parse-names":false,"suffix":""}],"container-title":"Jurnal Pendidikan Akuntansi (JPAK)","id":"ITEM-1","issue":"1","issued":{"date-parts":[["2021"]]},"page":"131-139","title":"Literasi Keuangan Pada Generasi Z","type":"article-journal","volume":"9"},"uris":["http://www.mendeley.com/documents/?uuid=e7d77043-c61b-4987-abf3-afc871199b7b"]}],"mendeley":{"formattedCitation":"(Laturette et al., 2021)","plainTextFormattedCitation":"(Laturette et al., 2021)","previouslyFormattedCitation":"(Laturette et al., 2021)"},"properties":{"noteIndex":0},"schema":"https://github.com/citation-style-language/schema/raw/master/csl-citation.json"}</w:instrText>
      </w:r>
      <w:r w:rsidRPr="00806051">
        <w:rPr>
          <w:rFonts w:cs="Times New Roman"/>
          <w:i/>
          <w:szCs w:val="24"/>
        </w:rPr>
        <w:fldChar w:fldCharType="separate"/>
      </w:r>
      <w:r w:rsidRPr="00806051">
        <w:rPr>
          <w:rFonts w:cs="Times New Roman"/>
          <w:noProof/>
          <w:szCs w:val="24"/>
        </w:rPr>
        <w:t>(Laturette et al., 2021)</w:t>
      </w:r>
      <w:r w:rsidRPr="00806051">
        <w:rPr>
          <w:rFonts w:cs="Times New Roman"/>
          <w:i/>
          <w:szCs w:val="24"/>
        </w:rPr>
        <w:fldChar w:fldCharType="end"/>
      </w:r>
      <w:r w:rsidRPr="00806051">
        <w:rPr>
          <w:rFonts w:cs="Times New Roman"/>
          <w:i/>
          <w:szCs w:val="24"/>
        </w:rPr>
        <w:t xml:space="preserve">. </w:t>
      </w:r>
      <w:r w:rsidRPr="00806051">
        <w:rPr>
          <w:rFonts w:cs="Times New Roman"/>
          <w:szCs w:val="24"/>
        </w:rPr>
        <w:t xml:space="preserve">Menurut hasil survei yang dilakukan oleh Asosiasi Penyelenggara Jasa Internet Indonesia (APJII) menyatakan bahwa persentase pengguna internet tahun 2023 paling banyak yaitu dari masyarakat kalangan muda usia 13-18 sebesar 98,20%, masyarakat usia 19-34 sebesar 97,17%, dan usia 35-54 sebesar 84,04%. Kalangan usia 15-26 tahun masih termasuk generasi zoomer/Z, sehingga dapat disimpulkan generasi Z merupakan </w:t>
      </w:r>
      <w:r w:rsidR="002B6B88">
        <w:rPr>
          <w:rFonts w:cs="Times New Roman"/>
          <w:szCs w:val="24"/>
        </w:rPr>
        <w:t>pengguna internet terbanyak di I</w:t>
      </w:r>
      <w:r w:rsidRPr="00806051">
        <w:rPr>
          <w:rFonts w:cs="Times New Roman"/>
          <w:szCs w:val="24"/>
        </w:rPr>
        <w:t xml:space="preserve">ndonesia </w:t>
      </w:r>
      <w:r w:rsidRPr="00806051">
        <w:rPr>
          <w:rFonts w:cs="Times New Roman"/>
          <w:szCs w:val="24"/>
        </w:rPr>
        <w:fldChar w:fldCharType="begin" w:fldLock="1"/>
      </w:r>
      <w:r w:rsidRPr="00806051">
        <w:rPr>
          <w:rFonts w:cs="Times New Roman"/>
          <w:szCs w:val="24"/>
        </w:rPr>
        <w:instrText>ADDIN CSL_CITATION {"citationItems":[{"id":"ITEM-1","itemData":{"author":[{"dropping-particle":"","family":"APJII","given":"","non-dropping-particle":"","parse-names":false,"suffix":""}],"container-title":"Asosiasi Penyelenggara Jasa Internet Indonesia (APJII)","id":"ITEM-1","issued":{"date-parts":[["2023"]]},"title":"Survei Penetrasi &amp; Perilaku Internet 2023","type":"article-journal"},"uris":["http://www.mendeley.com/documents/?uuid=78c9c603-8c99-4f4c-a62a-a40dbcecd26e"]}],"mendeley":{"formattedCitation":"(APJII, 2023)","plainTextFormattedCitation":"(APJII, 2023)","previouslyFormattedCitation":"(APJII, 2023)"},"properties":{"noteIndex":0},"schema":"https://github.com/citation-style-language/schema/raw/master/csl-citation.json"}</w:instrText>
      </w:r>
      <w:r w:rsidRPr="00806051">
        <w:rPr>
          <w:rFonts w:cs="Times New Roman"/>
          <w:szCs w:val="24"/>
        </w:rPr>
        <w:fldChar w:fldCharType="separate"/>
      </w:r>
      <w:r w:rsidRPr="00806051">
        <w:rPr>
          <w:rFonts w:cs="Times New Roman"/>
          <w:noProof/>
          <w:szCs w:val="24"/>
        </w:rPr>
        <w:t>(APJII, 2023)</w:t>
      </w:r>
      <w:r w:rsidRPr="00806051">
        <w:rPr>
          <w:rFonts w:cs="Times New Roman"/>
          <w:szCs w:val="24"/>
        </w:rPr>
        <w:fldChar w:fldCharType="end"/>
      </w:r>
      <w:r w:rsidRPr="00806051">
        <w:rPr>
          <w:rFonts w:cs="Times New Roman"/>
          <w:szCs w:val="24"/>
        </w:rPr>
        <w:t>.</w:t>
      </w:r>
    </w:p>
    <w:p w:rsidR="00A27610" w:rsidRPr="00806051" w:rsidRDefault="00A27610" w:rsidP="00A27610">
      <w:pPr>
        <w:spacing w:after="0" w:line="480" w:lineRule="auto"/>
        <w:ind w:left="720" w:firstLine="720"/>
        <w:rPr>
          <w:rFonts w:cs="Times New Roman"/>
          <w:szCs w:val="24"/>
        </w:rPr>
      </w:pPr>
      <w:r w:rsidRPr="00806051">
        <w:rPr>
          <w:rFonts w:cs="Times New Roman"/>
          <w:szCs w:val="24"/>
        </w:rPr>
        <w:t xml:space="preserve">Pengguna internet ini berdampak pada pola konsumsi masyarakat yang berubah dari hanya memenuhi kebutuhan primer menjadi memenuhi kebutuhan sekunder, tersier dan cenderung lebih konsumtif. Perubahan perilaku ini ditandai dengan perilaku yang dihasilkan dari konsumsi hedonistik atau mengutamakan keinginan dari pada kebutuhan serta mengabaikan strategi pengelolaan uang </w:t>
      </w:r>
      <w:r w:rsidRPr="00806051">
        <w:rPr>
          <w:rFonts w:cs="Times New Roman"/>
          <w:szCs w:val="24"/>
        </w:rPr>
        <w:fldChar w:fldCharType="begin" w:fldLock="1"/>
      </w:r>
      <w:r w:rsidRPr="00806051">
        <w:rPr>
          <w:rFonts w:cs="Times New Roman"/>
          <w:szCs w:val="24"/>
        </w:rPr>
        <w:instrText>ADDIN CSL_CITATION {"citationItems":[{"id":"ITEM-1","itemData":{"author":[{"dropping-particle":"","family":"Afif","given":"Mahmud Yusuf","non-dropping-particle":"","parse-names":false,"suffix":""},{"dropping-particle":"","family":"Sulhan","given":"Muhammad","non-dropping-particle":"","parse-names":false,"suffix":""}],"container-title":"Jurnal Ilmu Manajemen","id":"ITEM-1","issue":"1","issued":{"date-parts":[["2022"]]},"page":"1-9","title":"Analisis Behavioral Finance, Financial Literacy Dan Dampaknya Pada Financial Distress","type":"article-journal","volume":"11"},"uris":["http://www.mendeley.com/documents/?uuid=2b388c1c-ce4e-4c10-87c3-a669485ce58e"]}],"mendeley":{"formattedCitation":"(Afif &amp; Sulhan, 2022)","plainTextFormattedCitation":"(Afif &amp; Sulhan, 2022)","previouslyFormattedCitation":"(Afif &amp; Sulhan, 2022)"},"properties":{"noteIndex":0},"schema":"https://github.com/citation-style-language/schema/raw/master/csl-citation.json"}</w:instrText>
      </w:r>
      <w:r w:rsidRPr="00806051">
        <w:rPr>
          <w:rFonts w:cs="Times New Roman"/>
          <w:szCs w:val="24"/>
        </w:rPr>
        <w:fldChar w:fldCharType="separate"/>
      </w:r>
      <w:r w:rsidRPr="00806051">
        <w:rPr>
          <w:rFonts w:cs="Times New Roman"/>
          <w:noProof/>
          <w:szCs w:val="24"/>
        </w:rPr>
        <w:t>(Afif &amp; Sulhan, 2022)</w:t>
      </w:r>
      <w:r w:rsidRPr="00806051">
        <w:rPr>
          <w:rFonts w:cs="Times New Roman"/>
          <w:szCs w:val="24"/>
        </w:rPr>
        <w:fldChar w:fldCharType="end"/>
      </w:r>
      <w:r w:rsidRPr="00806051">
        <w:rPr>
          <w:rFonts w:cs="Times New Roman"/>
          <w:szCs w:val="24"/>
        </w:rPr>
        <w:t xml:space="preserve">. Perilaku konsumtif yang muncul akibat kurangnya kemampuan dan pemahaman </w:t>
      </w:r>
      <w:r w:rsidRPr="00806051">
        <w:rPr>
          <w:rFonts w:cs="Times New Roman"/>
          <w:szCs w:val="24"/>
        </w:rPr>
        <w:lastRenderedPageBreak/>
        <w:t xml:space="preserve">untuk mengatur keuangan dapat menambah tingkat stress yang semakin tinggi </w:t>
      </w:r>
      <w:r w:rsidRPr="00806051">
        <w:rPr>
          <w:rFonts w:cs="Times New Roman"/>
          <w:i/>
          <w:szCs w:val="24"/>
        </w:rPr>
        <w:fldChar w:fldCharType="begin" w:fldLock="1"/>
      </w:r>
      <w:r w:rsidRPr="00806051">
        <w:rPr>
          <w:rFonts w:cs="Times New Roman"/>
          <w:i/>
          <w:szCs w:val="24"/>
        </w:rPr>
        <w:instrText>ADDIN CSL_CITATION {"citationItems":[{"id":"ITEM-1","itemData":{"author":[{"dropping-particle":"","family":"Idris","given":"Faoziah Haji","non-dropping-particle":"","parse-names":false,"suffix":""},{"dropping-particle":"","family":"Krishnan","given":"K. Sarojani Devi","non-dropping-particle":"","parse-names":false,"suffix":""},{"dropping-particle":"","family":"Azmi","given":"Norfiza","non-dropping-particle":"","parse-names":false,"suffix":""}],"container-title":"Malaysian Journal of Society and space","id":"ITEM-1","issue":"4","issued":{"date-parts":[["2013"]]},"page":"106-117","title":"Relationship Between Financial Literacy And Financial Distress Among Youths in Malaysia-An Empirical Study","type":"article-journal","volume":"9"},"uris":["http://www.mendeley.com/documents/?uuid=5458abd6-7cb4-4fea-b229-2baaf258614f"]}],"mendeley":{"formattedCitation":"(Idris et al., 2013)","plainTextFormattedCitation":"(Idris et al., 2013)","previouslyFormattedCitation":"(Idris et al., 2013)"},"properties":{"noteIndex":0},"schema":"https://github.com/citation-style-language/schema/raw/master/csl-citation.json"}</w:instrText>
      </w:r>
      <w:r w:rsidRPr="00806051">
        <w:rPr>
          <w:rFonts w:cs="Times New Roman"/>
          <w:i/>
          <w:szCs w:val="24"/>
        </w:rPr>
        <w:fldChar w:fldCharType="separate"/>
      </w:r>
      <w:r w:rsidRPr="00806051">
        <w:rPr>
          <w:rFonts w:cs="Times New Roman"/>
          <w:noProof/>
          <w:szCs w:val="24"/>
        </w:rPr>
        <w:t>(Idris et al., 2013)</w:t>
      </w:r>
      <w:r w:rsidRPr="00806051">
        <w:rPr>
          <w:rFonts w:cs="Times New Roman"/>
          <w:i/>
          <w:szCs w:val="24"/>
        </w:rPr>
        <w:fldChar w:fldCharType="end"/>
      </w:r>
    </w:p>
    <w:p w:rsidR="00A27610" w:rsidRPr="00806051" w:rsidRDefault="00A27610" w:rsidP="00A27610">
      <w:pPr>
        <w:spacing w:after="0" w:line="480" w:lineRule="auto"/>
        <w:ind w:left="720" w:firstLine="720"/>
        <w:rPr>
          <w:rFonts w:cs="Times New Roman"/>
          <w:spacing w:val="6"/>
          <w:szCs w:val="24"/>
          <w:shd w:val="clear" w:color="auto" w:fill="FFFFFF"/>
        </w:rPr>
      </w:pPr>
      <w:r w:rsidRPr="00806051">
        <w:rPr>
          <w:rFonts w:cs="Times New Roman"/>
          <w:szCs w:val="24"/>
        </w:rPr>
        <w:t xml:space="preserve">Generasi Z memiliki kecenderung lebih mudah melakukan </w:t>
      </w:r>
      <w:r w:rsidRPr="00806051">
        <w:rPr>
          <w:rFonts w:cs="Times New Roman"/>
          <w:i/>
          <w:szCs w:val="24"/>
        </w:rPr>
        <w:t xml:space="preserve">implusif buying </w:t>
      </w:r>
      <w:r w:rsidRPr="00806051">
        <w:rPr>
          <w:rFonts w:cs="Times New Roman"/>
          <w:szCs w:val="24"/>
        </w:rPr>
        <w:t xml:space="preserve">atau melakukan pembelian yang tidak terencana akibat adanya kemudahan akses pembelian barang melalui teknologi dan adanya fitur </w:t>
      </w:r>
      <w:r w:rsidRPr="00D13B4B">
        <w:rPr>
          <w:rFonts w:cs="Times New Roman"/>
          <w:i/>
          <w:szCs w:val="24"/>
        </w:rPr>
        <w:t>Pay Later</w:t>
      </w:r>
      <w:r w:rsidRPr="00806051">
        <w:rPr>
          <w:rFonts w:cs="Times New Roman"/>
          <w:i/>
          <w:szCs w:val="24"/>
        </w:rPr>
        <w:t xml:space="preserve"> </w:t>
      </w:r>
      <w:r w:rsidRPr="00806051">
        <w:rPr>
          <w:rFonts w:cs="Times New Roman"/>
          <w:szCs w:val="24"/>
        </w:rPr>
        <w:t xml:space="preserve">sehingga aktifitas tersebut dapat menimbulkan perilaku konsumtif </w:t>
      </w:r>
      <w:r w:rsidRPr="00806051">
        <w:rPr>
          <w:rFonts w:cs="Times New Roman"/>
          <w:szCs w:val="24"/>
        </w:rPr>
        <w:fldChar w:fldCharType="begin" w:fldLock="1"/>
      </w:r>
      <w:r w:rsidRPr="00806051">
        <w:rPr>
          <w:rFonts w:cs="Times New Roman"/>
          <w:szCs w:val="24"/>
        </w:rPr>
        <w:instrText>ADDIN CSL_CITATION {"citationItems":[{"id":"ITEM-1","itemData":{"DOI":"10.24843/eeb.2022.v11.i07.p08","abstract":"Perilaku konsumtif adalah perilaku yang timbul dari adanya aktivitas berkonsumsi secara hedonisme dengan mengutamakan apa yang diinginkan dan tidak terlalu dibutuhkan. Penelitian dilakukan dengan tujuan mengetahui faktor yang mempengaruhi perilaku konsumtif yaitu gaya hidup, literasi keuangan, demografi, dan penggunaan e-payment. Populasi dalam penelitian adalah generasi z di Tulungagung yang berjumlah 247.439 orang. Sedangkan sampel ditentukan dengan menggunakan rumus slovin sebanyak 205 sampel. Pengumpulan data berupa kuesioner (google form) dengan metode model analisis regresi linear berganda menggunakan teknik Ordinary Least Square (OLS). Kemudian dilakukan pengolahan data dengan SPSS 24. Hasil menunjukkan variabel gaya hidup (X1), demografi (X3), dan penggunaan e-payment (X4) memiliki pengaruh positif dan signifikan terhadap perilaku konsumtif. Literasi keuangan (X2) tidak berpengaruh signifikan terhadap perilaku konsumtif. Variabel yang dominan dalam mempengaruhi perilaku konsumtif adalah X3 dengan nilai koefisien regresi sebesar 0,681, kemudian diikuti oleh X1,X4, dan X2.","author":[{"dropping-particle":"","family":"Taqwa","given":"Yayang Syania Sabilla","non-dropping-particle":"","parse-names":false,"suffix":""},{"dropping-particle":"","family":"Mukhlis","given":"Imam","non-dropping-particle":"","parse-names":false,"suffix":""}],"container-title":"E-Jurnal Ekonomi dan Bisnis Universitas Udayana","id":"ITEM-1","issue":"07","issued":{"date-parts":[["2022"]]},"page":"831-840","title":"Faktor Yang Mempengaruhi Perilaku Konsumtif Pada Generasi Z","type":"article-journal","volume":"11"},"uris":["http://www.mendeley.com/documents/?uuid=997c748f-db06-42e1-a598-97c72253a0bd"]}],"mendeley":{"formattedCitation":"(Taqwa &amp; Mukhlis, 2022)","plainTextFormattedCitation":"(Taqwa &amp; Mukhlis, 2022)","previouslyFormattedCitation":"(Taqwa &amp; Mukhlis, 2022)"},"properties":{"noteIndex":0},"schema":"https://github.com/citation-style-language/schema/raw/master/csl-citation.json"}</w:instrText>
      </w:r>
      <w:r w:rsidRPr="00806051">
        <w:rPr>
          <w:rFonts w:cs="Times New Roman"/>
          <w:szCs w:val="24"/>
        </w:rPr>
        <w:fldChar w:fldCharType="separate"/>
      </w:r>
      <w:r w:rsidRPr="00806051">
        <w:rPr>
          <w:rFonts w:cs="Times New Roman"/>
          <w:noProof/>
          <w:szCs w:val="24"/>
        </w:rPr>
        <w:t>(Taqwa &amp; Mukhlis, 2022)</w:t>
      </w:r>
      <w:r w:rsidRPr="00806051">
        <w:rPr>
          <w:rFonts w:cs="Times New Roman"/>
          <w:szCs w:val="24"/>
        </w:rPr>
        <w:fldChar w:fldCharType="end"/>
      </w:r>
      <w:r w:rsidRPr="00806051">
        <w:rPr>
          <w:rFonts w:cs="Times New Roman"/>
          <w:szCs w:val="24"/>
        </w:rPr>
        <w:t xml:space="preserve">. Pola hidup konsumtif yang tidak disesuaikan dengan pendapatan dapat menyebabkan kegagalan finansial </w:t>
      </w:r>
      <w:r>
        <w:rPr>
          <w:rFonts w:cs="Times New Roman"/>
          <w:szCs w:val="24"/>
        </w:rPr>
        <w:fldChar w:fldCharType="begin" w:fldLock="1"/>
      </w:r>
      <w:r w:rsidR="000A0B35">
        <w:rPr>
          <w:rFonts w:cs="Times New Roman"/>
          <w:szCs w:val="24"/>
        </w:rPr>
        <w:instrText>ADDIN CSL_CITATION {"citationItems":[{"id":"ITEM-1","itemData":{"abstract":"Dalam penelitian ini memiliki tujuan untuk menganalisis pola perilaku keuangan mahasiswa dalam kehidupan sehari-hari berdasarkan faktor-faktor yang mempengaruhinya seperti jenis kelamin, lingkungan tempat tinggal, status mahasiswa yang sudah bekerja dengan yang belum bekerja, uang saku, dan perbedaan program studi yang diambil. Penelitian ini menggunakan pendekatan kuantitatif dengan jenis penelitian deskriptif. Adapun hasil penelitian ini menunjukkan bahwa terdapat perbedaan pola prilaku keuangan mahasiswa berdasarkan jenis kelamin, status mahasiswa yang sudah bekerja dan belum bekerja, dan uang saku. Sedangkan dilihat berdasarkan lingkungan tempat tinggal dan perbedaan program studi tidak terdapat perbedaan dalam pola prilaku keuangannya.","author":[{"dropping-particle":"","family":"Amelia","given":"Susi","non-dropping-particle":"","parse-names":false,"suffix":""},{"dropping-particle":"","family":"Sugiharto","given":"Bambang","non-dropping-particle":"","parse-names":false,"suffix":""},{"dropping-particle":"","family":"Putri","given":"Trisandi Eka","non-dropping-particle":"","parse-names":false,"suffix":""}],"container-title":"Accounting for Sustainable Society","id":"ITEM-1","issue":"01","issued":{"date-parts":[["2019"]]},"page":"67-80","title":"Analisis Pola Prilaku Keuangan Mahasiswa Di Perguruan Tinggi Berdasarkan Faktor-Faktor Yang Mempengaruhinya Dengan Menggunakan Variabel Kontrol Diri Sebagai Variabel Intervening","type":"article-journal","volume":"02"},"uris":["http://www.mendeley.com/documents/?uuid=10d75f7d-169e-4d9e-aae6-460343580aa5"]}],"mendeley":{"formattedCitation":"(S. Amelia et al., 2019)","manualFormatting":"(Amelia et al., 2019)","plainTextFormattedCitation":"(S. Amelia et al., 2019)","previouslyFormattedCitation":"(S. Amelia et al., 2019)"},"properties":{"noteIndex":0},"schema":"https://github.com/citation-style-language/schema/raw/master/csl-citation.json"}</w:instrText>
      </w:r>
      <w:r>
        <w:rPr>
          <w:rFonts w:cs="Times New Roman"/>
          <w:szCs w:val="24"/>
        </w:rPr>
        <w:fldChar w:fldCharType="separate"/>
      </w:r>
      <w:r>
        <w:rPr>
          <w:rFonts w:cs="Times New Roman"/>
          <w:noProof/>
          <w:szCs w:val="24"/>
        </w:rPr>
        <w:t>(</w:t>
      </w:r>
      <w:r w:rsidRPr="00806051">
        <w:rPr>
          <w:rFonts w:cs="Times New Roman"/>
          <w:noProof/>
          <w:szCs w:val="24"/>
        </w:rPr>
        <w:t>Amelia et al., 2019)</w:t>
      </w:r>
      <w:r>
        <w:rPr>
          <w:rFonts w:cs="Times New Roman"/>
          <w:szCs w:val="24"/>
        </w:rPr>
        <w:fldChar w:fldCharType="end"/>
      </w:r>
      <w:r w:rsidRPr="00806051">
        <w:rPr>
          <w:rFonts w:cs="Times New Roman"/>
          <w:szCs w:val="24"/>
        </w:rPr>
        <w:t xml:space="preserve">. Dibuktikan dengan adanya fenomena kesulitan keuangan / </w:t>
      </w:r>
      <w:r w:rsidRPr="00806051">
        <w:rPr>
          <w:rFonts w:cs="Times New Roman"/>
          <w:i/>
          <w:szCs w:val="24"/>
        </w:rPr>
        <w:t xml:space="preserve">financial distress </w:t>
      </w:r>
      <w:r w:rsidRPr="00806051">
        <w:rPr>
          <w:rFonts w:cs="Times New Roman"/>
          <w:szCs w:val="24"/>
        </w:rPr>
        <w:t xml:space="preserve">pada mahasiswa Universitas Pancasakti Tegal yaitu, </w:t>
      </w:r>
      <w:r w:rsidRPr="00806051">
        <w:rPr>
          <w:rFonts w:cs="Times New Roman"/>
          <w:szCs w:val="24"/>
        </w:rPr>
        <w:fldChar w:fldCharType="begin" w:fldLock="1"/>
      </w:r>
      <w:r w:rsidRPr="00806051">
        <w:rPr>
          <w:rFonts w:cs="Times New Roman"/>
          <w:szCs w:val="24"/>
        </w:rPr>
        <w:instrText>ADDIN CSL_CITATION {"citationItems":[{"id":"ITEM-1","itemData":{"ISSN":"2356-2099","abstract":"Era modern saat ini tawaran produk dan layanan dapat dipromosikan melalui non media dan media sehingga perilaku konsumtif dapat menjadi masalah besar bagi banyak orang. Penelitian ini bertujuan untuk mengetahui tingkat perilaku konsumtif mahasiswa bimbingan konseling dan memberikan usulan topik layanan bimbingan dan konseling. Metode yang digunakan dalam penelitian adalah menggunakan pendekatan deskriptif kuantitatif. Populasi penelitian yang digunakan adalah semua mahasiswa semester 5 program studi Bimbingan Konseling di Universitas Pancasakti Tegal sampel penelitian ini dipilih melalui teknik purposive sampling dengan jumlah sampel sekitar 22 siswa Prodi BK. Hasil penelitian menunjukkan mahasiswa memiliki tingkat perilaku konsumtif tinggi sebesar 68,2 % dan mahasiswa dengan perilaku konsumtif rendah sebesar 31,8%. Hasil penelitian menunjukkan variasi dalam perilaku konsumtif mahasiswa tersebut, dengan indikator dipengaruhi oleh karakteristik Generasi Z, seperti pembelian karena trend atau gaya, pembelian koleksi atau barang yang sama, dan pembelian karena pengaruh iklan. Maka pemahaman mendalam terhadap dinamika perilaku konsumtif ini perlu diberikan untuk meningkatkan wawasan yang berharga mahasiswa melalui layanan bimbingan dan konseling.","author":[{"dropping-particle":"","family":"Nadhifah","given":"Hafsya Afra","non-dropping-particle":"","parse-names":false,"suffix":""},{"dropping-particle":"","family":"Arif","given":"Muhammad","non-dropping-particle":"","parse-names":false,"suffix":""},{"dropping-particle":"","family":"Sucipto","given":"Budiman","non-dropping-particle":"","parse-names":false,"suffix":""},{"dropping-particle":"","family":"Sudibyo","given":"Hanung","non-dropping-particle":"","parse-names":false,"suffix":""},{"dropping-particle":"","family":"Tegal","given":"Universitas Pancasakti","non-dropping-particle":"","parse-names":false,"suffix":""},{"dropping-particle":"","family":"Arif","given":"Muhamad","non-dropping-particle":"","parse-names":false,"suffix":""}],"container-title":"Jurnal Fokus Konseling","id":"ITEM-1","issue":"1","issued":{"date-parts":[["2024"]]},"page":"17-27","title":"Tingkat Perilaku Konsumtif Generasi Z Pada Mahasiswa Program Studi Bimbingan Dan Konseling Universitas Pancasakti","type":"article-journal","volume":"10"},"uris":["http://www.mendeley.com/documents/?uuid=642e57cf-1042-45aa-a02a-0e1da8a78ba8"]}],"mendeley":{"formattedCitation":"(Nadhifah et al., 2024)","manualFormatting":"Nadhifah et al (2024)","plainTextFormattedCitation":"(Nadhifah et al., 2024)","previouslyFormattedCitation":"(Nadhifah et al., 2024)"},"properties":{"noteIndex":0},"schema":"https://github.com/citation-style-language/schema/raw/master/csl-citation.json"}</w:instrText>
      </w:r>
      <w:r w:rsidRPr="00806051">
        <w:rPr>
          <w:rFonts w:cs="Times New Roman"/>
          <w:szCs w:val="24"/>
        </w:rPr>
        <w:fldChar w:fldCharType="separate"/>
      </w:r>
      <w:r w:rsidRPr="00806051">
        <w:rPr>
          <w:rFonts w:cs="Times New Roman"/>
          <w:noProof/>
          <w:szCs w:val="24"/>
        </w:rPr>
        <w:t>Nadhifah et al (2024)</w:t>
      </w:r>
      <w:r w:rsidRPr="00806051">
        <w:rPr>
          <w:rFonts w:cs="Times New Roman"/>
          <w:szCs w:val="24"/>
        </w:rPr>
        <w:fldChar w:fldCharType="end"/>
      </w:r>
      <w:r w:rsidRPr="00806051">
        <w:rPr>
          <w:rFonts w:cs="Times New Roman"/>
          <w:szCs w:val="24"/>
        </w:rPr>
        <w:t xml:space="preserve"> menyatakan dalam hasil penelitiannya dengan sampel mahasiswa Universitas Pancasakti Tegal, memiliki tingkat perilaku konsumtif yang tinggi sebesar 68,2% yaitu mahasiswa relatif konsumtif dengan </w:t>
      </w:r>
      <w:r w:rsidRPr="00806051">
        <w:rPr>
          <w:rFonts w:cs="Times New Roman"/>
          <w:spacing w:val="6"/>
          <w:szCs w:val="24"/>
          <w:shd w:val="clear" w:color="auto" w:fill="FFFFFF"/>
        </w:rPr>
        <w:t>melakukan pembelian yang tidak didasari oleh kebutuhan.</w:t>
      </w:r>
      <w:r>
        <w:rPr>
          <w:rFonts w:cs="Times New Roman"/>
          <w:spacing w:val="6"/>
          <w:szCs w:val="24"/>
          <w:shd w:val="clear" w:color="auto" w:fill="FFFFFF"/>
        </w:rPr>
        <w:t xml:space="preserve"> </w:t>
      </w:r>
      <w:r>
        <w:rPr>
          <w:rFonts w:cs="Times New Roman"/>
          <w:spacing w:val="6"/>
          <w:szCs w:val="24"/>
          <w:shd w:val="clear" w:color="auto" w:fill="FFFFFF"/>
        </w:rPr>
        <w:fldChar w:fldCharType="begin" w:fldLock="1"/>
      </w:r>
      <w:r>
        <w:rPr>
          <w:rFonts w:cs="Times New Roman"/>
          <w:spacing w:val="6"/>
          <w:szCs w:val="24"/>
          <w:shd w:val="clear" w:color="auto" w:fill="FFFFFF"/>
        </w:rPr>
        <w:instrText>ADDIN CSL_CITATION {"citationItems":[{"id":"ITEM-1","itemData":{"author":[{"dropping-particle":"","family":"Sari","given":"Yunita Sukma","non-dropping-particle":"","parse-names":false,"suffix":""}],"container-title":"Universitas Pancasakti Tegal","id":"ITEM-1","issued":{"date-parts":[["2023"]]},"title":"Perilaku Konsumtif Belanja Online Melalui Shopee Paylater Pada Mahasiswa Universitas Pancasakti Tegal","type":"article-journal"},"uris":["http://www.mendeley.com/documents/?uuid=e1f70b28-1a25-47d0-996f-2b1e07106b6d"]}],"mendeley":{"formattedCitation":"(Y. S. Sari, 2023)","manualFormatting":"Sari (2023)","plainTextFormattedCitation":"(Y. S. Sari, 2023)","previouslyFormattedCitation":"(Y. S. Sari, 2023)"},"properties":{"noteIndex":0},"schema":"https://github.com/citation-style-language/schema/raw/master/csl-citation.json"}</w:instrText>
      </w:r>
      <w:r>
        <w:rPr>
          <w:rFonts w:cs="Times New Roman"/>
          <w:spacing w:val="6"/>
          <w:szCs w:val="24"/>
          <w:shd w:val="clear" w:color="auto" w:fill="FFFFFF"/>
        </w:rPr>
        <w:fldChar w:fldCharType="separate"/>
      </w:r>
      <w:r>
        <w:rPr>
          <w:rFonts w:cs="Times New Roman"/>
          <w:noProof/>
          <w:spacing w:val="6"/>
          <w:szCs w:val="24"/>
          <w:shd w:val="clear" w:color="auto" w:fill="FFFFFF"/>
        </w:rPr>
        <w:t>Sari (</w:t>
      </w:r>
      <w:r w:rsidRPr="00C574B0">
        <w:rPr>
          <w:rFonts w:cs="Times New Roman"/>
          <w:noProof/>
          <w:spacing w:val="6"/>
          <w:szCs w:val="24"/>
          <w:shd w:val="clear" w:color="auto" w:fill="FFFFFF"/>
        </w:rPr>
        <w:t>2023)</w:t>
      </w:r>
      <w:r>
        <w:rPr>
          <w:rFonts w:cs="Times New Roman"/>
          <w:spacing w:val="6"/>
          <w:szCs w:val="24"/>
          <w:shd w:val="clear" w:color="auto" w:fill="FFFFFF"/>
        </w:rPr>
        <w:fldChar w:fldCharType="end"/>
      </w:r>
      <w:r>
        <w:rPr>
          <w:rFonts w:cs="Times New Roman"/>
          <w:szCs w:val="24"/>
          <w:shd w:val="clear" w:color="auto" w:fill="FFFFFF"/>
        </w:rPr>
        <w:t xml:space="preserve"> </w:t>
      </w:r>
      <w:r w:rsidRPr="00806051">
        <w:rPr>
          <w:rFonts w:cs="Times New Roman"/>
          <w:szCs w:val="24"/>
          <w:shd w:val="clear" w:color="auto" w:fill="FFFFFF"/>
        </w:rPr>
        <w:t xml:space="preserve">juga mengatakan bahwa mahasiswa </w:t>
      </w:r>
      <w:r w:rsidR="0038053B" w:rsidRPr="00806051">
        <w:rPr>
          <w:rFonts w:cs="Times New Roman"/>
          <w:szCs w:val="24"/>
          <w:shd w:val="clear" w:color="auto" w:fill="FFFFFF"/>
        </w:rPr>
        <w:t xml:space="preserve">Universitas Pancasakti Tegal </w:t>
      </w:r>
      <w:r w:rsidRPr="00806051">
        <w:rPr>
          <w:rFonts w:cs="Times New Roman"/>
          <w:spacing w:val="6"/>
          <w:szCs w:val="24"/>
          <w:shd w:val="clear" w:color="auto" w:fill="FFFFFF"/>
        </w:rPr>
        <w:t xml:space="preserve">rela melakukan sesuatu hal demi mendapatkan barang yang diinginkan seperti berhutang menggunakan </w:t>
      </w:r>
      <w:r w:rsidRPr="00D13B4B">
        <w:rPr>
          <w:rFonts w:cs="Times New Roman"/>
          <w:i/>
          <w:spacing w:val="6"/>
          <w:szCs w:val="24"/>
          <w:shd w:val="clear" w:color="auto" w:fill="FFFFFF"/>
        </w:rPr>
        <w:t>Pay Later</w:t>
      </w:r>
      <w:r w:rsidRPr="00806051">
        <w:rPr>
          <w:rFonts w:cs="Times New Roman"/>
          <w:spacing w:val="6"/>
          <w:szCs w:val="24"/>
          <w:shd w:val="clear" w:color="auto" w:fill="FFFFFF"/>
        </w:rPr>
        <w:t>.</w:t>
      </w:r>
    </w:p>
    <w:p w:rsidR="00A27610" w:rsidRPr="00806051" w:rsidRDefault="00A27610" w:rsidP="00A27610">
      <w:pPr>
        <w:spacing w:after="0" w:line="480" w:lineRule="auto"/>
        <w:ind w:left="720" w:firstLine="720"/>
        <w:rPr>
          <w:rFonts w:cs="Times New Roman"/>
          <w:szCs w:val="24"/>
        </w:rPr>
      </w:pPr>
      <w:r w:rsidRPr="00806051">
        <w:rPr>
          <w:rFonts w:cs="Times New Roman"/>
          <w:szCs w:val="24"/>
        </w:rPr>
        <w:t xml:space="preserve">Kesulitan keuangan merupakan motif penting di balik penggunaan </w:t>
      </w:r>
      <w:r w:rsidRPr="00D13B4B">
        <w:rPr>
          <w:rFonts w:cs="Times New Roman"/>
          <w:i/>
          <w:szCs w:val="24"/>
        </w:rPr>
        <w:t>Pay Later</w:t>
      </w:r>
      <w:r w:rsidRPr="00806051">
        <w:rPr>
          <w:rFonts w:cs="Times New Roman"/>
          <w:szCs w:val="24"/>
        </w:rPr>
        <w:t xml:space="preserve">. Mahasiswa sering kali menghadapi situasi di mana mereka membutuhkan barang atau jasa tetapi tidak memiliki dana yang cukup sehingga mereka memenuhi kebutuhan tersebut dengan layanan </w:t>
      </w:r>
      <w:r w:rsidRPr="00D13B4B">
        <w:rPr>
          <w:rFonts w:cs="Times New Roman"/>
          <w:i/>
          <w:szCs w:val="24"/>
        </w:rPr>
        <w:t>Pay Later</w:t>
      </w:r>
      <w:r>
        <w:rPr>
          <w:rFonts w:cs="Times New Roman"/>
          <w:szCs w:val="24"/>
        </w:rPr>
        <w:t xml:space="preserve"> </w:t>
      </w:r>
      <w:r>
        <w:rPr>
          <w:rFonts w:cs="Times New Roman"/>
          <w:szCs w:val="24"/>
        </w:rPr>
        <w:fldChar w:fldCharType="begin" w:fldLock="1"/>
      </w:r>
      <w:r w:rsidR="000A0B35">
        <w:rPr>
          <w:rFonts w:cs="Times New Roman"/>
          <w:szCs w:val="24"/>
        </w:rPr>
        <w:instrText>ADDIN CSL_CITATION {"citationItems":[{"id":"ITEM-1","itemData":{"ISSN":"1234-5678","abstract":"This research aims to understand students' experiences and perceptions regarding the use of PayLater services, as well as identifying the factors that motivate students to adopt this service. Current developments will bring changes to individual needs and lifestyles. However, with the development of technology, many students have consumerist behavior so that many of them still shop at E-Commerce using the PayLater feature. Financial services that allow consumers to make purchases to postpone payments with the term Buy Now Pay Later, this concept is popular in the digital era with the emergence of E-Commerce which launches new features. This research explores the phenomenon of using \"Paylater\" services among students through an in-depth qualitative approach. This research method involves in-depth interviews with a number of students from various backgrounds. The research results show that students use PayLater services mainly to meet their daily needs, especially in terms of urgent purchases of goods and services. The ease, speed and flexibility of using PayLater are the main drivers, although there is awareness of the associated risks such as debt buildup. The use of PayLater is influenced by the social environment and peer influence, where students tend to adopt this service if they see their friends also using it. In addition, this research reveals differences in perceptions between students regarding the benefits and risks of using PayLater. Some students see it as a tool that makes everyday life easier, while others worry about the long-term consequences. These findings highlight the importance of financial education that does not only focus on technical aspects, but also considers psychological and behavioral aspects in managing finances in the digital era. This research makes an important contribution to an in-depth understanding of the phenomenon of Paylater use among students, by describing the perspectives and direct experiences of users of this service. The implications of these findings also provide a basis for higher education institutions and financial institutions to develop relevant and effective financial education programs to support students in managing their finances wisely in this digital era.","author":[{"dropping-particle":"","family":"Nailah Amelia","given":"Putri","non-dropping-particle":"","parse-names":false,"suffix":""},{"dropping-particle":"","family":"Arta Fidiansa","given":"Putri","non-dropping-particle":"","parse-names":false,"suffix":""},{"dropping-particle":"","family":"Chindy Salsabilla Risa","given":"dan","non-dropping-particle":"","parse-names":false,"suffix":""}],"container-title":"Prosiding Seminar Nasional","id":"ITEM-1","issued":{"date-parts":[["2023"]]},"page":"176-187","title":"Fenomena Penggunaan Paylater di Kalangan Mahasiswa","type":"article-journal"},"uris":["http://www.mendeley.com/documents/?uuid=96ea7fec-ec74-4a64-8e67-b48aa46660a5"]}],"mendeley":{"formattedCitation":"(Nailah Amelia et al., 2023)","manualFormatting":"(Amelia et al., 2023)","plainTextFormattedCitation":"(Nailah Amelia et al., 2023)","previouslyFormattedCitation":"(Nailah Amelia et al., 2023)"},"properties":{"noteIndex":0},"schema":"https://github.com/citation-style-language/schema/raw/master/csl-citation.json"}</w:instrText>
      </w:r>
      <w:r>
        <w:rPr>
          <w:rFonts w:cs="Times New Roman"/>
          <w:szCs w:val="24"/>
        </w:rPr>
        <w:fldChar w:fldCharType="separate"/>
      </w:r>
      <w:r>
        <w:rPr>
          <w:rFonts w:cs="Times New Roman"/>
          <w:noProof/>
          <w:szCs w:val="24"/>
        </w:rPr>
        <w:t>(</w:t>
      </w:r>
      <w:r w:rsidRPr="00572D16">
        <w:rPr>
          <w:rFonts w:cs="Times New Roman"/>
          <w:noProof/>
          <w:szCs w:val="24"/>
        </w:rPr>
        <w:t>Amelia et al., 2023)</w:t>
      </w:r>
      <w:r>
        <w:rPr>
          <w:rFonts w:cs="Times New Roman"/>
          <w:szCs w:val="24"/>
        </w:rPr>
        <w:fldChar w:fldCharType="end"/>
      </w:r>
      <w:r>
        <w:rPr>
          <w:rFonts w:cs="Times New Roman"/>
          <w:szCs w:val="24"/>
        </w:rPr>
        <w:t xml:space="preserve">. </w:t>
      </w:r>
      <w:r w:rsidRPr="00806051">
        <w:rPr>
          <w:rFonts w:cs="Times New Roman"/>
          <w:szCs w:val="24"/>
        </w:rPr>
        <w:t xml:space="preserve">Penggunaan </w:t>
      </w:r>
      <w:r w:rsidRPr="00D13B4B">
        <w:rPr>
          <w:rFonts w:cs="Times New Roman"/>
          <w:i/>
          <w:szCs w:val="24"/>
        </w:rPr>
        <w:t>Pay Later</w:t>
      </w:r>
      <w:r w:rsidRPr="00806051">
        <w:rPr>
          <w:rFonts w:cs="Times New Roman"/>
          <w:szCs w:val="24"/>
        </w:rPr>
        <w:t xml:space="preserve"> tanpa pengelolaan yang </w:t>
      </w:r>
      <w:r w:rsidRPr="00806051">
        <w:rPr>
          <w:rFonts w:cs="Times New Roman"/>
          <w:szCs w:val="24"/>
        </w:rPr>
        <w:lastRenderedPageBreak/>
        <w:t>bijaksana dapat beresiko mahasiswa terjerat utang yang berlebih karena tidak mampu melunasi pembayaran.</w:t>
      </w:r>
    </w:p>
    <w:p w:rsidR="00A27610" w:rsidRPr="00806051" w:rsidRDefault="00A27610" w:rsidP="00A27610">
      <w:pPr>
        <w:spacing w:after="0" w:line="480" w:lineRule="auto"/>
        <w:ind w:left="720" w:firstLine="720"/>
        <w:rPr>
          <w:rFonts w:cs="Times New Roman"/>
          <w:szCs w:val="24"/>
        </w:rPr>
      </w:pPr>
      <w:r w:rsidRPr="00806051">
        <w:rPr>
          <w:rFonts w:cs="Times New Roman"/>
          <w:szCs w:val="24"/>
        </w:rPr>
        <w:t xml:space="preserve">Banyak mahasiswa yang belum memiliki pendapatan tetapi sudah berani melakukan pembelian dengan </w:t>
      </w:r>
      <w:r w:rsidRPr="00F34F8C">
        <w:rPr>
          <w:rFonts w:cs="Times New Roman"/>
          <w:i/>
          <w:szCs w:val="24"/>
        </w:rPr>
        <w:t>Pay Later</w:t>
      </w:r>
      <w:r w:rsidRPr="00C574B0">
        <w:rPr>
          <w:rFonts w:cs="Times New Roman"/>
          <w:szCs w:val="24"/>
        </w:rPr>
        <w:t>.</w:t>
      </w:r>
      <w:r w:rsidRPr="00806051">
        <w:rPr>
          <w:rFonts w:cs="Times New Roman"/>
          <w:szCs w:val="24"/>
        </w:rPr>
        <w:t xml:space="preserve"> QAFP (</w:t>
      </w:r>
      <w:r w:rsidRPr="00572D16">
        <w:rPr>
          <w:rFonts w:cs="Times New Roman"/>
          <w:i/>
          <w:szCs w:val="24"/>
        </w:rPr>
        <w:t>Qualified Associate Financial Planner</w:t>
      </w:r>
      <w:r>
        <w:rPr>
          <w:rFonts w:cs="Times New Roman"/>
          <w:szCs w:val="24"/>
        </w:rPr>
        <w:t xml:space="preserve">) tahun </w:t>
      </w:r>
      <w:r w:rsidRPr="00806051">
        <w:rPr>
          <w:rFonts w:cs="Times New Roman"/>
          <w:szCs w:val="24"/>
        </w:rPr>
        <w:t xml:space="preserve">2023, mengindikasikan pada hasil surveinya bahwa </w:t>
      </w:r>
      <w:r>
        <w:rPr>
          <w:rFonts w:cs="Times New Roman"/>
          <w:szCs w:val="24"/>
        </w:rPr>
        <w:t>p</w:t>
      </w:r>
      <w:r w:rsidRPr="00806051">
        <w:rPr>
          <w:rFonts w:cs="Times New Roman"/>
          <w:szCs w:val="24"/>
        </w:rPr>
        <w:t>endapatan menjadi salah satu faktor penyebab masalah keuangan dan mahasiswa rentan dalam sifat konsumtif da</w:t>
      </w:r>
      <w:r>
        <w:rPr>
          <w:rFonts w:cs="Times New Roman"/>
          <w:szCs w:val="24"/>
        </w:rPr>
        <w:t xml:space="preserve">n kurangnya manajemen keuangan </w:t>
      </w:r>
      <w:r>
        <w:rPr>
          <w:rFonts w:cs="Times New Roman"/>
          <w:szCs w:val="24"/>
        </w:rPr>
        <w:fldChar w:fldCharType="begin" w:fldLock="1"/>
      </w:r>
      <w:r>
        <w:rPr>
          <w:rFonts w:cs="Times New Roman"/>
          <w:szCs w:val="24"/>
        </w:rPr>
        <w:instrText>ADDIN CSL_CITATION {"citationItems":[{"id":"ITEM-1","itemData":{"ISSN":"2807-4246","author":[{"dropping-particle":"","family":"Ningsih","given":"Heny Rahayu","non-dropping-particle":"","parse-names":false,"suffix":""},{"dropping-particle":"","family":"Oktavia","given":"Vicky","non-dropping-particle":"","parse-names":false,"suffix":""}],"container-title":"INNOVATIVE: Journal Of Social Science Research","id":"ITEM-1","issued":{"date-parts":[["2024"]]},"page":"7491-7505","title":"Faktor Determinan Financial Stress Pada Mahasiswa","type":"article-journal","volume":"4"},"uris":["http://www.mendeley.com/documents/?uuid=6e788fd4-4f72-4277-8dbd-f9e735dcb533"]}],"mendeley":{"formattedCitation":"(Ningsih &amp; Oktavia, 2024)","plainTextFormattedCitation":"(Ningsih &amp; Oktavia, 2024)","previouslyFormattedCitation":"(Ningsih &amp; Oktavia, 2024)"},"properties":{"noteIndex":0},"schema":"https://github.com/citation-style-language/schema/raw/master/csl-citation.json"}</w:instrText>
      </w:r>
      <w:r>
        <w:rPr>
          <w:rFonts w:cs="Times New Roman"/>
          <w:szCs w:val="24"/>
        </w:rPr>
        <w:fldChar w:fldCharType="separate"/>
      </w:r>
      <w:r w:rsidRPr="00572D16">
        <w:rPr>
          <w:rFonts w:cs="Times New Roman"/>
          <w:noProof/>
          <w:szCs w:val="24"/>
        </w:rPr>
        <w:t>(Ningsih &amp; Oktavia, 2024)</w:t>
      </w:r>
      <w:r>
        <w:rPr>
          <w:rFonts w:cs="Times New Roman"/>
          <w:szCs w:val="24"/>
        </w:rPr>
        <w:fldChar w:fldCharType="end"/>
      </w:r>
      <w:r>
        <w:rPr>
          <w:rFonts w:cs="Times New Roman"/>
          <w:szCs w:val="24"/>
        </w:rPr>
        <w:t xml:space="preserve">. Kesulitan </w:t>
      </w:r>
      <w:r w:rsidRPr="00806051">
        <w:rPr>
          <w:rFonts w:cs="Times New Roman"/>
          <w:szCs w:val="24"/>
        </w:rPr>
        <w:t>keuangan</w:t>
      </w:r>
      <w:r w:rsidRPr="00806051">
        <w:rPr>
          <w:rFonts w:eastAsia="Times New Roman" w:cs="Times New Roman"/>
          <w:szCs w:val="24"/>
        </w:rPr>
        <w:t xml:space="preserve"> terjadi </w:t>
      </w:r>
      <w:r w:rsidRPr="00806051">
        <w:rPr>
          <w:rFonts w:cs="Times New Roman"/>
          <w:szCs w:val="24"/>
        </w:rPr>
        <w:t xml:space="preserve">dikarenakan sebagian mahasiswa masih menjadi tanggungan atau beban finansial bagi orang tua/walinya serta masih belum memiliki penghasilan sendiri dan memiliki cadangan uang bulanan yang sedikit </w:t>
      </w:r>
      <w:r w:rsidRPr="00806051">
        <w:rPr>
          <w:rFonts w:cs="Times New Roman"/>
          <w:szCs w:val="24"/>
        </w:rPr>
        <w:fldChar w:fldCharType="begin" w:fldLock="1"/>
      </w:r>
      <w:r w:rsidRPr="00806051">
        <w:rPr>
          <w:rFonts w:cs="Times New Roman"/>
          <w:szCs w:val="24"/>
        </w:rPr>
        <w:instrText>ADDIN CSL_CITATION {"citationItems":[{"id":"ITEM-1","itemData":{"DOI":"10.26418/jppk.v11i6.55811","abstract":"This study aims to determine the factors that influence the financial stress of Economic Education students at Tanjungpura University. The indicators studied included parents' income, financial literacy, gender and place of residence. This study uses a qualitative approach in the form of a case study. The data collection technique was done by interviews and documentation. The object of this study is the student of the Regular Economics Education study program in the 2016-2017 class of Tanjungpura University.Data retrieval in the PreResearch using google form to find out in advance whether Regular Economics Education students have experienced financial stress and financial difficulties and the results show that 109 Regular Economics Education students have experienced financial stress and financial difficulties and 76 Regular Economics Education students have never experienced financial stress and financial difficulties. This study used interview and documentation techniques and interview techniques were conducted in a structured manner using interview guidelines. The results of this study indicate that there are three factors that have a relevant influence, namely, financial literacy, gender and place of residence, while one factor that does not have a relevant influence is parents' income on the financial stress of Economic Education students at Tanjungpura University.Keywords: Financial stress, parents’income, financial literacy, gender and place of residence.","author":[{"dropping-particle":"","family":"Rizcay","given":"Tri Wahyu","non-dropping-particle":"","parse-names":false,"suffix":""},{"dropping-particle":"","family":"Okianna","given":"","non-dropping-particle":"","parse-names":false,"suffix":""},{"dropping-particle":"","family":"Basri","given":"M","non-dropping-particle":"","parse-names":false,"suffix":""}],"container-title":"Jurnal Pendidikan dan Pembelajaran Khatulistiwa","id":"ITEM-1","issue":"6","issued":{"date-parts":[["2022"]]},"page":"347-356","title":"Faktor-Faktor Yang Mempengaruhi Financial Stress Mahasiswa Pendidikan Ekonomi Universitas Tanjungpura","type":"article-journal","volume":"11"},"uris":["http://www.mendeley.com/documents/?uuid=2ebcd028-eb8e-42c0-8559-f2778905b0b6"]}],"mendeley":{"formattedCitation":"(Rizcay et al., 2022)","plainTextFormattedCitation":"(Rizcay et al., 2022)","previouslyFormattedCitation":"(Rizcay et al., 2022)"},"properties":{"noteIndex":0},"schema":"https://github.com/citation-style-language/schema/raw/master/csl-citation.json"}</w:instrText>
      </w:r>
      <w:r w:rsidRPr="00806051">
        <w:rPr>
          <w:rFonts w:cs="Times New Roman"/>
          <w:szCs w:val="24"/>
        </w:rPr>
        <w:fldChar w:fldCharType="separate"/>
      </w:r>
      <w:r w:rsidRPr="00806051">
        <w:rPr>
          <w:rFonts w:cs="Times New Roman"/>
          <w:noProof/>
          <w:szCs w:val="24"/>
        </w:rPr>
        <w:t>(Rizcay et al., 2022)</w:t>
      </w:r>
      <w:r w:rsidRPr="00806051">
        <w:rPr>
          <w:rFonts w:cs="Times New Roman"/>
          <w:szCs w:val="24"/>
        </w:rPr>
        <w:fldChar w:fldCharType="end"/>
      </w:r>
      <w:r w:rsidRPr="00806051">
        <w:rPr>
          <w:rFonts w:cs="Times New Roman"/>
          <w:szCs w:val="24"/>
        </w:rPr>
        <w:t xml:space="preserve">. Kurangnya kemampuan mahasiswa dalam memanfaatkan dan mengelola pendapatan dari orang tua tersebut menyebabkan mahasiswa akan kehabisan pendapatan sebelum waktunya sehingga mahasiswa mengalami kesulitan keuanga </w:t>
      </w:r>
      <w:r w:rsidRPr="00806051">
        <w:rPr>
          <w:rFonts w:cs="Times New Roman"/>
          <w:szCs w:val="24"/>
        </w:rPr>
        <w:fldChar w:fldCharType="begin" w:fldLock="1"/>
      </w:r>
      <w:r w:rsidRPr="00806051">
        <w:rPr>
          <w:rFonts w:cs="Times New Roman"/>
          <w:szCs w:val="24"/>
        </w:rPr>
        <w:instrText>ADDIN CSL_CITATION {"citationItems":[{"id":"ITEM-1","itemData":{"author":[{"dropping-particle":"","family":"Lewar","given":"Roberto S.","non-dropping-particle":"","parse-names":false,"suffix":""},{"dropping-particle":"","family":"Usman","given":"Sarah","non-dropping-particle":"","parse-names":false,"suffix":""},{"dropping-particle":"","family":"Suruan","given":"Ted M.","non-dropping-particle":"","parse-names":false,"suffix":""}],"container-title":"Jurnal Nusantara Aplikasi Manajemen Bisnis","id":"ITEM-1","issue":"2","issued":{"date-parts":[["2020"]]},"page":"146-160","title":"Perencanaan Keuangan Pribadi Pada Mahasiswa Fakultas Ekonomi dan Bisnis Universitas Papua","type":"article-journal","volume":"5"},"uris":["http://www.mendeley.com/documents/?uuid=bf816d7a-1907-4a7e-b695-fd837f24dbdf"]}],"mendeley":{"formattedCitation":"(Lewar et al., 2020)","plainTextFormattedCitation":"(Lewar et al., 2020)","previouslyFormattedCitation":"(Lewar et al., 2020)"},"properties":{"noteIndex":0},"schema":"https://github.com/citation-style-language/schema/raw/master/csl-citation.json"}</w:instrText>
      </w:r>
      <w:r w:rsidRPr="00806051">
        <w:rPr>
          <w:rFonts w:cs="Times New Roman"/>
          <w:szCs w:val="24"/>
        </w:rPr>
        <w:fldChar w:fldCharType="separate"/>
      </w:r>
      <w:r w:rsidRPr="00806051">
        <w:rPr>
          <w:rFonts w:cs="Times New Roman"/>
          <w:noProof/>
          <w:szCs w:val="24"/>
        </w:rPr>
        <w:t>(Lewar et al., 2020)</w:t>
      </w:r>
      <w:r w:rsidRPr="00806051">
        <w:rPr>
          <w:rFonts w:cs="Times New Roman"/>
          <w:szCs w:val="24"/>
        </w:rPr>
        <w:fldChar w:fldCharType="end"/>
      </w:r>
      <w:r w:rsidRPr="00806051">
        <w:rPr>
          <w:rFonts w:cs="Times New Roman"/>
          <w:szCs w:val="24"/>
        </w:rPr>
        <w:t xml:space="preserve">. Keadaan tersebut memicu mahasiswa mencari cara untuk mengatasi kesulitan keuangan dengan berhutang/meminjam uang kepada teman atau kerabat ataupun mencari perkerjaan paruh waktu  </w:t>
      </w:r>
      <w:r w:rsidRPr="00806051">
        <w:rPr>
          <w:rFonts w:cs="Times New Roman"/>
          <w:szCs w:val="24"/>
        </w:rPr>
        <w:fldChar w:fldCharType="begin" w:fldLock="1"/>
      </w:r>
      <w:r>
        <w:rPr>
          <w:rFonts w:cs="Times New Roman"/>
          <w:szCs w:val="24"/>
        </w:rPr>
        <w:instrText>ADDIN CSL_CITATION {"citationItems":[{"id":"ITEM-1","itemData":{"author":[{"dropping-particle":"","family":"Kareri","given":"Iwi Rambu","non-dropping-particle":"","parse-names":false,"suffix":""}],"container-title":"Doctoral dissertation, Magister Manajemen Program Pascasarjana UKSW","id":"ITEM-1","issued":{"date-parts":[["2014"]]},"title":"Compulsive Buying Behavior: The Effects of Pocket Money, Peer Acceptance, Money Retention And Its Impact On Borrowing Habit","type":"article-journal"},"uris":["http://www.mendeley.com/documents/?uuid=014bf601-5e8f-407f-a3b8-f1b01d649820"]}],"mendeley":{"formattedCitation":"(Kareri, 2014)","plainTextFormattedCitation":"(Kareri, 2014)","previouslyFormattedCitation":"(Kareri, 2014)"},"properties":{"noteIndex":0},"schema":"https://github.com/citation-style-language/schema/raw/master/csl-citation.json"}</w:instrText>
      </w:r>
      <w:r w:rsidRPr="00806051">
        <w:rPr>
          <w:rFonts w:cs="Times New Roman"/>
          <w:szCs w:val="24"/>
        </w:rPr>
        <w:fldChar w:fldCharType="separate"/>
      </w:r>
      <w:r w:rsidRPr="00806051">
        <w:rPr>
          <w:rFonts w:cs="Times New Roman"/>
          <w:noProof/>
          <w:szCs w:val="24"/>
        </w:rPr>
        <w:t>(Kareri, 2014)</w:t>
      </w:r>
      <w:r w:rsidRPr="00806051">
        <w:rPr>
          <w:rFonts w:cs="Times New Roman"/>
          <w:szCs w:val="24"/>
        </w:rPr>
        <w:fldChar w:fldCharType="end"/>
      </w:r>
      <w:r w:rsidRPr="00806051">
        <w:rPr>
          <w:rFonts w:cs="Times New Roman"/>
          <w:szCs w:val="24"/>
        </w:rPr>
        <w:t xml:space="preserve">. </w:t>
      </w:r>
    </w:p>
    <w:p w:rsidR="00A27610" w:rsidRPr="00806051" w:rsidRDefault="00A27610" w:rsidP="00A27610">
      <w:pPr>
        <w:spacing w:after="0" w:line="480" w:lineRule="auto"/>
        <w:ind w:left="720" w:firstLine="720"/>
        <w:rPr>
          <w:rFonts w:cs="Times New Roman"/>
          <w:szCs w:val="24"/>
        </w:rPr>
      </w:pPr>
      <w:r w:rsidRPr="00806051">
        <w:rPr>
          <w:rFonts w:cs="Times New Roman"/>
          <w:szCs w:val="24"/>
        </w:rPr>
        <w:t xml:space="preserve">Kesulitan keuangan tidak hanya disebabkan oleh kesalahan dalam pengelolaan keuangan tetapi juga kurangnya pengetahuan dan sikap terhadap keuangan yang benar </w:t>
      </w:r>
      <w:r w:rsidRPr="00806051">
        <w:rPr>
          <w:rFonts w:cs="Times New Roman"/>
          <w:szCs w:val="24"/>
        </w:rPr>
        <w:fldChar w:fldCharType="begin" w:fldLock="1"/>
      </w:r>
      <w:r w:rsidR="004A735E">
        <w:rPr>
          <w:rFonts w:cs="Times New Roman"/>
          <w:szCs w:val="24"/>
        </w:rPr>
        <w:instrText>ADDIN CSL_CITATION {"citationItems":[{"id":"ITEM-1","itemData":{"DOI":"10.55927/ministal.v1i2.310","abstract":"The study aims to describe the level of Financial Literacy for students of the STKIP Persada Khatulistiwa Economic Education Study Program. This study uses a quantitative approach in the form of a survey. The number of respondents in this study a population of 72 people. The data collection technique used is indirect communication using a questionnaire instrument. Data analysis was processed using descriptive analysis. The results of the research show that the Financial Literacy Level of Students of the Economic Education Study Program at STKIP Persada Khatulistiwa is 66.28%. It can be concluded that the level of financial literacy of students of the Economic Education Study Program at STKIP Persada Khatulistiwa is in the medium category. This means financial literacy which includes; Knowledge and Ability to apply finance, Financial Attitude, and Financial Behavior still need to be improved.","author":[{"dropping-particle":"","family":"Marganigsih","given":"Ana","non-dropping-particle":"","parse-names":false,"suffix":""},{"dropping-particle":"","family":"Pelipa","given":"Emilia Dewiwati","non-dropping-particle":"","parse-names":false,"suffix":""}],"container-title":"Jurnal Ekonomi dan Bisnis Digital","id":"ITEM-1","issue":"2","issued":{"date-parts":[["2022"]]},"page":"89-100","title":"Analisis Tingkat Literasi Keuangan Mahasiswa Program Studi Pendidikan Ekonomi","type":"article-journal","volume":"1"},"uris":["http://www.mendeley.com/documents/?uuid=a26caf60-c7dd-42e6-9292-ed1d5b4554b3"]}],"mendeley":{"formattedCitation":"(Marganigsih &amp; Pelipa, 2022)","manualFormatting":"(Marganingsih &amp; Pelipa, 2022)","plainTextFormattedCitation":"(Marganigsih &amp; Pelipa, 2022)","previouslyFormattedCitation":"(Marganigsih &amp; Pelipa, 2022)"},"properties":{"noteIndex":0},"schema":"https://github.com/citation-style-language/schema/raw/master/csl-citation.json"}</w:instrText>
      </w:r>
      <w:r w:rsidRPr="00806051">
        <w:rPr>
          <w:rFonts w:cs="Times New Roman"/>
          <w:szCs w:val="24"/>
        </w:rPr>
        <w:fldChar w:fldCharType="separate"/>
      </w:r>
      <w:r w:rsidRPr="00806051">
        <w:rPr>
          <w:rFonts w:cs="Times New Roman"/>
          <w:noProof/>
          <w:szCs w:val="24"/>
        </w:rPr>
        <w:t>(Marganingsih &amp; Pelipa, 2022)</w:t>
      </w:r>
      <w:r w:rsidRPr="00806051">
        <w:rPr>
          <w:rFonts w:cs="Times New Roman"/>
          <w:szCs w:val="24"/>
        </w:rPr>
        <w:fldChar w:fldCharType="end"/>
      </w:r>
      <w:r w:rsidRPr="00806051">
        <w:rPr>
          <w:rFonts w:cs="Times New Roman"/>
          <w:szCs w:val="24"/>
        </w:rPr>
        <w:t>. Literasi keuangan yang baik sangat diperlukan untuk mendapatkan kehidupan</w:t>
      </w:r>
      <w:r>
        <w:rPr>
          <w:rFonts w:cs="Times New Roman"/>
          <w:szCs w:val="24"/>
        </w:rPr>
        <w:t xml:space="preserve"> yang sejahtera dan berkualitas </w:t>
      </w:r>
      <w:r>
        <w:rPr>
          <w:rFonts w:cs="Times New Roman"/>
          <w:szCs w:val="24"/>
        </w:rPr>
        <w:fldChar w:fldCharType="begin" w:fldLock="1"/>
      </w:r>
      <w:r>
        <w:rPr>
          <w:rFonts w:cs="Times New Roman"/>
          <w:szCs w:val="24"/>
        </w:rPr>
        <w:instrText>ADDIN CSL_CITATION {"citationItems":[{"id":"ITEM-1","itemData":{"DOI":"10.24127/pro.v7i2.2525","ISSN":"2337-4721","abstract":"This research was conducted to determine the level of financial literacy in students majoring in Economic Education at Siliwangi University, in terms of gender . The study was conducted through descriptive analytical methods using survey techniques . Data collection was carried out by distributing instruments in the form of questionnaires regarding financial literacy. The study population was students in 2013-2016, and samples were taken through proportionate random sampling techniques. Data analysis techniques were performed using descriptive statistics. The results showed financial literacy in female students was higher than male students. Keyword: Financial, Literacy, College, Student, Gender","author":[{"dropping-particle":"","family":"Kurniawan","given":"Kurniawan","non-dropping-particle":"","parse-names":false,"suffix":""}],"container-title":"Jurnal Pendidikan Ekonomi","id":"ITEM-1","issue":"2","issued":{"date-parts":[["2019"]]},"page":"134-138","title":"Analisis Literasi Keuangan Pada Mahasiswa Jurusan Pendidikan Ekonomi Ditinjau Berdasarkan Gender","type":"article-journal","volume":"7"},"uris":["http://www.mendeley.com/documents/?uuid=787d1d6b-d4ca-4129-8f1b-0534affff1fa"]}],"mendeley":{"formattedCitation":"(Kurniawan, 2019)","plainTextFormattedCitation":"(Kurniawan, 2019)","previouslyFormattedCitation":"(Kurniawan, 2019)"},"properties":{"noteIndex":0},"schema":"https://github.com/citation-style-language/schema/raw/master/csl-citation.json"}</w:instrText>
      </w:r>
      <w:r>
        <w:rPr>
          <w:rFonts w:cs="Times New Roman"/>
          <w:szCs w:val="24"/>
        </w:rPr>
        <w:fldChar w:fldCharType="separate"/>
      </w:r>
      <w:r w:rsidRPr="00572D16">
        <w:rPr>
          <w:rFonts w:cs="Times New Roman"/>
          <w:noProof/>
          <w:szCs w:val="24"/>
        </w:rPr>
        <w:t>(Kurniawan, 2019)</w:t>
      </w:r>
      <w:r>
        <w:rPr>
          <w:rFonts w:cs="Times New Roman"/>
          <w:szCs w:val="24"/>
        </w:rPr>
        <w:fldChar w:fldCharType="end"/>
      </w:r>
      <w:r>
        <w:rPr>
          <w:rFonts w:cs="Times New Roman"/>
          <w:szCs w:val="24"/>
        </w:rPr>
        <w:t xml:space="preserve">. </w:t>
      </w:r>
      <w:r w:rsidRPr="00806051">
        <w:rPr>
          <w:rFonts w:cs="Times New Roman"/>
          <w:szCs w:val="24"/>
        </w:rPr>
        <w:t xml:space="preserve">Mahasiswa yang bisa dibilang </w:t>
      </w:r>
      <w:r w:rsidRPr="00806051">
        <w:rPr>
          <w:rFonts w:cs="Times New Roman"/>
          <w:szCs w:val="24"/>
        </w:rPr>
        <w:lastRenderedPageBreak/>
        <w:t xml:space="preserve">mempunyai pendidikan tinggi sudah seharusnya mempunyai tingkat literasi keuangan yang cukup baik, namun kenyataanya di kalangan mahasiswa masih merasa sulit dan kurang seimbang dalam mengelola keuangannya </w:t>
      </w:r>
      <w:r w:rsidRPr="00806051">
        <w:rPr>
          <w:rFonts w:cs="Times New Roman"/>
          <w:szCs w:val="24"/>
        </w:rPr>
        <w:fldChar w:fldCharType="begin" w:fldLock="1"/>
      </w:r>
      <w:r w:rsidRPr="00806051">
        <w:rPr>
          <w:rFonts w:cs="Times New Roman"/>
          <w:szCs w:val="24"/>
        </w:rPr>
        <w:instrText>ADDIN CSL_CITATION {"citationItems":[{"id":"ITEM-1","itemData":{"DOI":"https://doi.org/10.37339/e-bis.v7i1.1173","author":[{"dropping-particle":"","family":"Afinda","given":"Noer Faizah","non-dropping-particle":"","parse-names":false,"suffix":""},{"dropping-particle":"","family":"Wahyuni","given":"Nanik","non-dropping-particle":"","parse-names":false,"suffix":""}],"container-title":"Jurnal E-Bis:Ekonomi Bisnis","id":"ITEM-1","issue":"1","issued":{"date-parts":[["2023"]]},"page":"318-329","title":"Analisis Hubungan Antara Financial Literacy Dan Financial Distress Pada Mahasiswa Fakultas Ekonomi UIN Maliki Malang","type":"article-journal","volume":"7"},"uris":["http://www.mendeley.com/documents/?uuid=74900117-a2c3-4883-b42d-0eee0e68820f"]}],"mendeley":{"formattedCitation":"(Afinda &amp; Wahyuni, 2023)","plainTextFormattedCitation":"(Afinda &amp; Wahyuni, 2023)","previouslyFormattedCitation":"(Afinda &amp; Wahyuni, 2023)"},"properties":{"noteIndex":0},"schema":"https://github.com/citation-style-language/schema/raw/master/csl-citation.json"}</w:instrText>
      </w:r>
      <w:r w:rsidRPr="00806051">
        <w:rPr>
          <w:rFonts w:cs="Times New Roman"/>
          <w:szCs w:val="24"/>
        </w:rPr>
        <w:fldChar w:fldCharType="separate"/>
      </w:r>
      <w:r w:rsidRPr="00806051">
        <w:rPr>
          <w:rFonts w:cs="Times New Roman"/>
          <w:noProof/>
          <w:szCs w:val="24"/>
        </w:rPr>
        <w:t>(Afinda &amp; Wahyuni, 2023)</w:t>
      </w:r>
      <w:r w:rsidRPr="00806051">
        <w:rPr>
          <w:rFonts w:cs="Times New Roman"/>
          <w:szCs w:val="24"/>
        </w:rPr>
        <w:fldChar w:fldCharType="end"/>
      </w:r>
      <w:r w:rsidRPr="00806051">
        <w:rPr>
          <w:rFonts w:cs="Times New Roman"/>
          <w:szCs w:val="24"/>
        </w:rPr>
        <w:t xml:space="preserve">. </w:t>
      </w:r>
    </w:p>
    <w:p w:rsidR="00A27610" w:rsidRPr="00806051" w:rsidRDefault="00A27610" w:rsidP="00A27610">
      <w:pPr>
        <w:spacing w:after="0" w:line="480" w:lineRule="auto"/>
        <w:ind w:left="720" w:firstLine="720"/>
        <w:rPr>
          <w:rFonts w:cs="Times New Roman"/>
          <w:szCs w:val="24"/>
        </w:rPr>
      </w:pPr>
      <w:r w:rsidRPr="00806051">
        <w:rPr>
          <w:rFonts w:cs="Times New Roman"/>
          <w:i/>
          <w:szCs w:val="24"/>
        </w:rPr>
        <w:t>Financial distress</w:t>
      </w:r>
      <w:r w:rsidRPr="00806051">
        <w:rPr>
          <w:rFonts w:cs="Times New Roman"/>
          <w:szCs w:val="24"/>
        </w:rPr>
        <w:t xml:space="preserve"> atau kesulitan keuangan merupakan respons terhadap stres yang berkaitan dengan keadaan keuangan seseorang secara keseluruhan, yang bermanifestasi sebagai ketidak nyamanan fisik atau mental (</w:t>
      </w:r>
      <w:r w:rsidRPr="00806051">
        <w:rPr>
          <w:rFonts w:cs="Times New Roman"/>
          <w:szCs w:val="24"/>
        </w:rPr>
        <w:fldChar w:fldCharType="begin" w:fldLock="1"/>
      </w:r>
      <w:r w:rsidRPr="00806051">
        <w:rPr>
          <w:rFonts w:cs="Times New Roman"/>
          <w:szCs w:val="24"/>
        </w:rPr>
        <w:instrText>ADDIN CSL_CITATION {"citationItems":[{"id":"ITEM-1","itemData":{"author":[{"dropping-particle":"","family":"O’Neill","given":"Barbara","non-dropping-particle":"","parse-names":false,"suffix":""},{"dropping-particle":"","family":"Sorhaindo","given":"Benoit","non-dropping-particle":"","parse-names":false,"suffix":""},{"dropping-particle":"","family":"Prawitz","given":"Aimee","non-dropping-particle":"","parse-names":false,"suffix":""},{"dropping-particle":"","family":"Kim","given":"Jinhee","non-dropping-particle":"","parse-names":false,"suffix":""},{"dropping-particle":"","family":"Garman","given":"E. Thomas","non-dropping-particle":"","parse-names":false,"suffix":""}],"container-title":"Consumer Interests Annual","id":"ITEM-1","issued":{"date-parts":[["2006"]]},"page":"1-8","title":"Financial Distress : Definition, Effects, And Measurement","type":"article-journal","volume":"52"},"uris":["http://www.mendeley.com/documents/?uuid=faaf8fca-4420-4dd3-8cb9-3689c9f48311"]}],"mendeley":{"formattedCitation":"(O’Neill et al., 2006)","manualFormatting":"O’Neill et al, 2006)","plainTextFormattedCitation":"(O’Neill et al., 2006)","previouslyFormattedCitation":"(O’Neill et al., 2006)"},"properties":{"noteIndex":0},"schema":"https://github.com/citation-style-language/schema/raw/master/csl-citation.json"}</w:instrText>
      </w:r>
      <w:r w:rsidRPr="00806051">
        <w:rPr>
          <w:rFonts w:cs="Times New Roman"/>
          <w:szCs w:val="24"/>
        </w:rPr>
        <w:fldChar w:fldCharType="separate"/>
      </w:r>
      <w:r w:rsidRPr="00806051">
        <w:rPr>
          <w:rFonts w:cs="Times New Roman"/>
          <w:noProof/>
          <w:szCs w:val="24"/>
        </w:rPr>
        <w:t>O’Neill et al, 2006)</w:t>
      </w:r>
      <w:r w:rsidRPr="00806051">
        <w:rPr>
          <w:rFonts w:cs="Times New Roman"/>
          <w:szCs w:val="24"/>
        </w:rPr>
        <w:fldChar w:fldCharType="end"/>
      </w:r>
      <w:r w:rsidRPr="00806051">
        <w:rPr>
          <w:rFonts w:cs="Times New Roman"/>
          <w:szCs w:val="24"/>
        </w:rPr>
        <w:t xml:space="preserve">. Kesulitan keuangan ditandai dengan ketidak mampuan dalam memenuhi kebutuhan yang seharusnya dipenuhi </w:t>
      </w:r>
      <w:r w:rsidRPr="00806051">
        <w:rPr>
          <w:rFonts w:cs="Times New Roman"/>
          <w:szCs w:val="24"/>
        </w:rPr>
        <w:fldChar w:fldCharType="begin" w:fldLock="1"/>
      </w:r>
      <w:r w:rsidRPr="00806051">
        <w:rPr>
          <w:rFonts w:cs="Times New Roman"/>
          <w:szCs w:val="24"/>
        </w:rPr>
        <w:instrText>ADDIN CSL_CITATION {"citationItems":[{"id":"ITEM-1","itemData":{"author":[{"dropping-particle":"","family":"Eti","given":"Tri Yuni","non-dropping-particle":"","parse-names":false,"suffix":""},{"dropping-particle":"","family":"Rahmatika","given":"Dien Noviany","non-dropping-particle":"","parse-names":false,"suffix":""},{"dropping-particle":"","family":"Fanani","given":"Baihaqi","non-dropping-particle":"","parse-names":false,"suffix":""}],"container-title":"Jurnal Akuntansi dan Bisnis Kontemporer","id":"ITEM-1","issue":"2","issued":{"date-parts":[["2022"]]},"page":"91-102","title":"Pengaruh Reputasi KAP, Opinion Shopping, Pertumbuhan Perusahaan dan Prediksi Kebangkrutan Terhadap Opini Audit Going Concern","type":"article-journal","volume":"2"},"uris":["http://www.mendeley.com/documents/?uuid=ffe79805-1417-4278-82f1-92072d647c31"]}],"mendeley":{"formattedCitation":"(Eti et al., 2022)","plainTextFormattedCitation":"(Eti et al., 2022)","previouslyFormattedCitation":"(Eti et al., 2022)"},"properties":{"noteIndex":0},"schema":"https://github.com/citation-style-language/schema/raw/master/csl-citation.json"}</w:instrText>
      </w:r>
      <w:r w:rsidRPr="00806051">
        <w:rPr>
          <w:rFonts w:cs="Times New Roman"/>
          <w:szCs w:val="24"/>
        </w:rPr>
        <w:fldChar w:fldCharType="separate"/>
      </w:r>
      <w:r w:rsidRPr="00806051">
        <w:rPr>
          <w:rFonts w:cs="Times New Roman"/>
          <w:noProof/>
          <w:szCs w:val="24"/>
        </w:rPr>
        <w:t>(Eti et al., 2022)</w:t>
      </w:r>
      <w:r w:rsidRPr="00806051">
        <w:rPr>
          <w:rFonts w:cs="Times New Roman"/>
          <w:szCs w:val="24"/>
        </w:rPr>
        <w:fldChar w:fldCharType="end"/>
      </w:r>
      <w:r w:rsidRPr="00806051">
        <w:rPr>
          <w:rFonts w:cs="Times New Roman"/>
          <w:szCs w:val="24"/>
        </w:rPr>
        <w:t xml:space="preserve">. Pemicunya adalah ketika seseorang tidak mampu mengatur pendapatannya sesuai dengan kebutuhannya serta tidak mampu membedakan antara kebutuhan yang harus dipenuhi dan keinginannya </w:t>
      </w:r>
      <w:r w:rsidRPr="00806051">
        <w:rPr>
          <w:rFonts w:cs="Times New Roman"/>
          <w:szCs w:val="24"/>
        </w:rPr>
        <w:fldChar w:fldCharType="begin" w:fldLock="1"/>
      </w:r>
      <w:r w:rsidRPr="00806051">
        <w:rPr>
          <w:rFonts w:cs="Times New Roman"/>
          <w:szCs w:val="24"/>
        </w:rPr>
        <w:instrText>ADDIN CSL_CITATION {"citationItems":[{"id":"ITEM-1","itemData":{"author":[{"dropping-particle":"","family":"Nurcahya","given":"Yulida Army","non-dropping-particle":"","parse-names":false,"suffix":""},{"dropping-particle":"","family":"Pramudyastuti","given":"Octavia Lhaksmi","non-dropping-particle":"","parse-names":false,"suffix":""},{"dropping-particle":"","family":"Islami","given":"Fitrah Sari","non-dropping-particle":"","parse-names":false,"suffix":""},{"dropping-particle":"","family":"Azizah","given":"","non-dropping-particle":"","parse-names":false,"suffix":""},{"dropping-particle":"","family":"Dewi","given":"Rizky Puspita","non-dropping-particle":"","parse-names":false,"suffix":""}],"container-title":"Jurnal Pengabdian Kepada Masyarakat","id":"ITEM-1","issue":"1","issued":{"date-parts":[["2020"]]},"page":"45-55","title":"Upaya Pencegahan Financial Distress Melalui Pelatihan Manajemen Kas Keuangan Keluarga","type":"article-journal","volume":"3"},"uris":["http://www.mendeley.com/documents/?uuid=a684ae7b-5131-48be-b309-e557b0b3750b"]}],"mendeley":{"formattedCitation":"(Nurcahya et al., 2020)","plainTextFormattedCitation":"(Nurcahya et al., 2020)","previouslyFormattedCitation":"(Nurcahya et al., 2020)"},"properties":{"noteIndex":0},"schema":"https://github.com/citation-style-language/schema/raw/master/csl-citation.json"}</w:instrText>
      </w:r>
      <w:r w:rsidRPr="00806051">
        <w:rPr>
          <w:rFonts w:cs="Times New Roman"/>
          <w:szCs w:val="24"/>
        </w:rPr>
        <w:fldChar w:fldCharType="separate"/>
      </w:r>
      <w:r w:rsidRPr="00806051">
        <w:rPr>
          <w:rFonts w:cs="Times New Roman"/>
          <w:noProof/>
          <w:szCs w:val="24"/>
        </w:rPr>
        <w:t>(Nurcahya et al., 2020)</w:t>
      </w:r>
      <w:r w:rsidRPr="00806051">
        <w:rPr>
          <w:rFonts w:cs="Times New Roman"/>
          <w:szCs w:val="24"/>
        </w:rPr>
        <w:fldChar w:fldCharType="end"/>
      </w:r>
      <w:r w:rsidRPr="00806051">
        <w:rPr>
          <w:rFonts w:cs="Times New Roman"/>
          <w:szCs w:val="24"/>
        </w:rPr>
        <w:t>.</w:t>
      </w:r>
    </w:p>
    <w:p w:rsidR="00A27610" w:rsidRPr="00806051" w:rsidRDefault="00A27610" w:rsidP="00A27610">
      <w:pPr>
        <w:spacing w:after="0" w:line="480" w:lineRule="auto"/>
        <w:ind w:left="720" w:firstLine="720"/>
        <w:rPr>
          <w:rFonts w:cs="Times New Roman"/>
          <w:szCs w:val="24"/>
        </w:rPr>
      </w:pPr>
      <w:r w:rsidRPr="00806051">
        <w:rPr>
          <w:rFonts w:cs="Times New Roman"/>
          <w:szCs w:val="24"/>
        </w:rPr>
        <w:t xml:space="preserve">Kurangnya tanggung jawab pribadi menyebabkan permasalahan keuangan, seperti kesulitan mengelola keuangan dan membuat anggaran, meminjam dan menggunakan kredit secara berlebihan, boros, mempunyai sikap buruk dalam membayar tagihan, dan enggan melunasi hutang </w:t>
      </w:r>
      <w:r w:rsidRPr="00806051">
        <w:rPr>
          <w:rFonts w:cs="Times New Roman"/>
          <w:szCs w:val="24"/>
        </w:rPr>
        <w:fldChar w:fldCharType="begin" w:fldLock="1"/>
      </w:r>
      <w:r w:rsidRPr="00806051">
        <w:rPr>
          <w:rFonts w:cs="Times New Roman"/>
          <w:szCs w:val="24"/>
        </w:rPr>
        <w:instrText>ADDIN CSL_CITATION {"citationItems":[{"id":"ITEM-1","itemData":{"author":[{"dropping-particle":"","family":"Nurwinda","given":"Fitra","non-dropping-particle":"","parse-names":false,"suffix":""},{"dropping-particle":"","family":"Dewi","given":"Andrieta Shintia","non-dropping-particle":"","parse-names":false,"suffix":""}],"container-title":"Jurnal Mitra Manajemen","id":"ITEM-1","issue":"1","issued":{"date-parts":[["2020"]]},"page":"126-139","title":"Analisis Hubungan Antara Financial Literacy Dan Financial Distress (Studi Pada Dewasa Muda Di Provinsi Dki Jakarta)","type":"article-journal","volume":"4"},"uris":["http://www.mendeley.com/documents/?uuid=9b312a03-3694-404f-8752-b0f18a4dd6c3"]}],"mendeley":{"formattedCitation":"(Nurwinda &amp; Dewi, 2020)","plainTextFormattedCitation":"(Nurwinda &amp; Dewi, 2020)","previouslyFormattedCitation":"(Nurwinda &amp; Dewi, 2020)"},"properties":{"noteIndex":0},"schema":"https://github.com/citation-style-language/schema/raw/master/csl-citation.json"}</w:instrText>
      </w:r>
      <w:r w:rsidRPr="00806051">
        <w:rPr>
          <w:rFonts w:cs="Times New Roman"/>
          <w:szCs w:val="24"/>
        </w:rPr>
        <w:fldChar w:fldCharType="separate"/>
      </w:r>
      <w:r w:rsidRPr="00806051">
        <w:rPr>
          <w:rFonts w:cs="Times New Roman"/>
          <w:noProof/>
          <w:szCs w:val="24"/>
        </w:rPr>
        <w:t>(Nurwinda &amp; Dewi, 2020)</w:t>
      </w:r>
      <w:r w:rsidRPr="00806051">
        <w:rPr>
          <w:rFonts w:cs="Times New Roman"/>
          <w:szCs w:val="24"/>
        </w:rPr>
        <w:fldChar w:fldCharType="end"/>
      </w:r>
      <w:r w:rsidRPr="00806051">
        <w:rPr>
          <w:rFonts w:cs="Times New Roman"/>
          <w:szCs w:val="24"/>
        </w:rPr>
        <w:t xml:space="preserve">. Peneliti lain juga mengungkapkan hal yang sama bahwa </w:t>
      </w:r>
      <w:r w:rsidRPr="00806051">
        <w:rPr>
          <w:rFonts w:cs="Times New Roman"/>
          <w:i/>
          <w:szCs w:val="24"/>
        </w:rPr>
        <w:t>financial distess</w:t>
      </w:r>
      <w:r w:rsidRPr="00806051">
        <w:rPr>
          <w:rFonts w:cs="Times New Roman"/>
          <w:szCs w:val="24"/>
        </w:rPr>
        <w:t xml:space="preserve"> timbul dari kurangnya tanggung jawab pribadi seperti sikap negatif terhadap pembayaran tagihan dan keengganan membayar hutang </w:t>
      </w:r>
      <w:r w:rsidRPr="00806051">
        <w:rPr>
          <w:rFonts w:cs="Times New Roman"/>
          <w:szCs w:val="24"/>
        </w:rPr>
        <w:fldChar w:fldCharType="begin" w:fldLock="1"/>
      </w:r>
      <w:r w:rsidRPr="00806051">
        <w:rPr>
          <w:rFonts w:cs="Times New Roman"/>
          <w:szCs w:val="24"/>
        </w:rPr>
        <w:instrText>ADDIN CSL_CITATION {"citationItems":[{"id":"ITEM-1","itemData":{"abstract":"Penelitian ini bertujuan untuk mengetahui hubungan antara financial literacy dan financial distress pada Dewasa Muda di Kota Bandung. Metode penelitian menggunakan pendekatan metode kuantitatif. Pengumpulan data dilakukan dengan penyebaran kuesioner kepada Dewasa Muda di Kota Bandung. Sampel terpilih sebanyak 400 orang melalui convenience sampling. Alat ukur yang digunakan pada penelitian ini adalah skala likert untuk variabel financial literacy dan The InCharge Financial Distress/Financial Well-being (IFDFW) untuk variabel financial distress. Item yang digunakan pada variabel financial literacy sebanyak 21 item pernyataan dan variabel financial distress sebanyak 8 pernyataan. Teknik analisis dalam penelitian ini menggunakan analisis deskriptif dan analisis korelasi parametik pearson product moment. Pengujian data menggunakan uji normalitas Kolmograv-Smirnov. Berdasarkan hasil yang diperoleh tingkat financial literacy pada Dewasa Muda di Kota Bandung tinggi dan tingkat financial distress pada dewada muda di Kota Bandung sedang. Selain itu, penelitian ini menunjukan bahwa terdapat hubungan positif dan kuat antara financial literacy dan financial distress pada Dewasa Muda di Kota Bandung.","author":[{"dropping-particle":"","family":"Awallia","given":"Asyiffa Fitria","non-dropping-particle":"","parse-names":false,"suffix":""},{"dropping-particle":"","family":"Dewi","given":"Andrieta Shintia","non-dropping-particle":"","parse-names":false,"suffix":""}],"container-title":"Jurnal Wawasan dan Riset Akuntansi","id":"ITEM-1","issue":"2","issued":{"date-parts":[["2019"]]},"page":"64-73","title":"Analisis Hubungan Antara Financial Literacy Dan Financial Distress Pada Dewasa Muda Di Kota Bandung","type":"article-journal","volume":"6"},"uris":["http://www.mendeley.com/documents/?uuid=08e6f48e-b2d8-4743-91d7-9026dfaa6045"]}],"mendeley":{"formattedCitation":"(Awallia &amp; Dewi, 2019)","plainTextFormattedCitation":"(Awallia &amp; Dewi, 2019)","previouslyFormattedCitation":"(Awallia &amp; Dewi, 2019)"},"properties":{"noteIndex":0},"schema":"https://github.com/citation-style-language/schema/raw/master/csl-citation.json"}</w:instrText>
      </w:r>
      <w:r w:rsidRPr="00806051">
        <w:rPr>
          <w:rFonts w:cs="Times New Roman"/>
          <w:szCs w:val="24"/>
        </w:rPr>
        <w:fldChar w:fldCharType="separate"/>
      </w:r>
      <w:r w:rsidRPr="00806051">
        <w:rPr>
          <w:rFonts w:cs="Times New Roman"/>
          <w:noProof/>
          <w:szCs w:val="24"/>
        </w:rPr>
        <w:t>(Awallia &amp; Dewi, 2019)</w:t>
      </w:r>
      <w:r w:rsidRPr="00806051">
        <w:rPr>
          <w:rFonts w:cs="Times New Roman"/>
          <w:szCs w:val="24"/>
        </w:rPr>
        <w:fldChar w:fldCharType="end"/>
      </w:r>
      <w:r w:rsidRPr="00806051">
        <w:rPr>
          <w:rFonts w:cs="Times New Roman"/>
          <w:szCs w:val="24"/>
        </w:rPr>
        <w:t>.</w:t>
      </w:r>
    </w:p>
    <w:p w:rsidR="00A27610" w:rsidRPr="00806051" w:rsidRDefault="00A27610" w:rsidP="00A27610">
      <w:pPr>
        <w:spacing w:after="0" w:line="480" w:lineRule="auto"/>
        <w:ind w:left="720" w:firstLine="720"/>
        <w:rPr>
          <w:rFonts w:cs="Times New Roman"/>
          <w:szCs w:val="24"/>
        </w:rPr>
      </w:pPr>
      <w:r w:rsidRPr="00806051">
        <w:rPr>
          <w:rFonts w:cs="Times New Roman"/>
          <w:szCs w:val="24"/>
        </w:rPr>
        <w:t xml:space="preserve">Adapun faktor yang dapat mempengaruhi </w:t>
      </w:r>
      <w:r w:rsidRPr="00806051">
        <w:rPr>
          <w:rFonts w:cs="Times New Roman"/>
          <w:i/>
          <w:szCs w:val="24"/>
        </w:rPr>
        <w:t>financial distess</w:t>
      </w:r>
      <w:r w:rsidRPr="00806051">
        <w:rPr>
          <w:rFonts w:cs="Times New Roman"/>
          <w:szCs w:val="24"/>
        </w:rPr>
        <w:t xml:space="preserve"> misalnya pemahaman pengelolaan keuangan atau </w:t>
      </w:r>
      <w:r w:rsidRPr="00806051">
        <w:rPr>
          <w:rFonts w:cs="Times New Roman"/>
          <w:i/>
          <w:szCs w:val="24"/>
        </w:rPr>
        <w:t>financial literacy</w:t>
      </w:r>
      <w:r w:rsidRPr="00806051">
        <w:rPr>
          <w:rFonts w:cs="Times New Roman"/>
          <w:szCs w:val="24"/>
        </w:rPr>
        <w:t xml:space="preserve">. Karena </w:t>
      </w:r>
      <w:r w:rsidRPr="00806051">
        <w:rPr>
          <w:rFonts w:cs="Times New Roman"/>
          <w:i/>
          <w:szCs w:val="24"/>
        </w:rPr>
        <w:t xml:space="preserve">financial </w:t>
      </w:r>
      <w:r w:rsidRPr="00806051">
        <w:rPr>
          <w:rFonts w:cs="Times New Roman"/>
          <w:i/>
          <w:szCs w:val="24"/>
        </w:rPr>
        <w:lastRenderedPageBreak/>
        <w:t>literacy</w:t>
      </w:r>
      <w:r w:rsidRPr="00806051">
        <w:rPr>
          <w:rFonts w:cs="Times New Roman"/>
          <w:szCs w:val="24"/>
        </w:rPr>
        <w:t xml:space="preserve"> itu memungkinkan mahasiswa generasi Z membuat keputusan tentang keuangan sehari-hari mereka di semua bidang kehidupan dan perekonomian, serta membuat rencana ke depan dan membedakan berbagai tujuan keuangan. Pengelolaan keuangan yang baik bukan hanya tentang memiliki pendapatan yang mencukupi, namun juga melibatkan tingkat literasi keuangan yang kuat, sikap yang positif terhadap uang dan faktor-faktor lingkungan tempat tinggal. Studi sebelumnya mengungkapkan bahwa jika seseorang mempunyai tingkat pemahaman </w:t>
      </w:r>
      <w:r w:rsidRPr="00806051">
        <w:rPr>
          <w:rFonts w:cs="Times New Roman"/>
          <w:i/>
          <w:szCs w:val="24"/>
        </w:rPr>
        <w:t>financial literacy</w:t>
      </w:r>
      <w:r w:rsidRPr="00806051">
        <w:rPr>
          <w:rFonts w:cs="Times New Roman"/>
          <w:szCs w:val="24"/>
        </w:rPr>
        <w:t xml:space="preserve"> yang tinggi, maka dapat terhindar dari </w:t>
      </w:r>
      <w:r w:rsidRPr="00806051">
        <w:rPr>
          <w:rFonts w:cs="Times New Roman"/>
          <w:i/>
          <w:szCs w:val="24"/>
        </w:rPr>
        <w:t>financial distress</w:t>
      </w:r>
      <w:r w:rsidRPr="00806051">
        <w:rPr>
          <w:rFonts w:cs="Times New Roman"/>
          <w:szCs w:val="24"/>
        </w:rPr>
        <w:t xml:space="preserve"> </w:t>
      </w:r>
      <w:r w:rsidRPr="00806051">
        <w:rPr>
          <w:rFonts w:cs="Times New Roman"/>
          <w:szCs w:val="24"/>
        </w:rPr>
        <w:fldChar w:fldCharType="begin" w:fldLock="1"/>
      </w:r>
      <w:r w:rsidRPr="00806051">
        <w:rPr>
          <w:rFonts w:cs="Times New Roman"/>
          <w:szCs w:val="24"/>
        </w:rPr>
        <w:instrText>ADDIN CSL_CITATION {"citationItems":[{"id":"ITEM-1","itemData":{"DOI":"10.37531/yume.vxix.233","abstract":"… bahwa tingkat financial literacy pada pengusaha muda di Kota Cimahi berada dalam kategori tinggi. … hubungan financial literacy dengan financial distress. Adapun kerangka pemikiran …","author":[{"dropping-particle":"","family":"Amelia","given":"Intan","non-dropping-particle":"","parse-names":false,"suffix":""},{"dropping-particle":"","family":"Firmialy","given":"Sita Deliyana","non-dropping-particle":"","parse-names":false,"suffix":""}],"container-title":"YUME : Journal of Management","id":"ITEM-1","issue":"2","issued":{"date-parts":[["2022"]]},"page":"108-114","title":"Analisis Hubungan Antara Financial Literacy Dan Financial Distress Pada Pengusaha Muda Generasi Milenial Di Kota Cimahi","type":"article-journal","volume":"5"},"uris":["http://www.mendeley.com/documents/?uuid=a6fb7c4b-33d5-40fe-9dc9-aeec5bfea93c"]}],"mendeley":{"formattedCitation":"(I. Amelia &amp; Firmialy, 2022)","manualFormatting":"(Amelia &amp; Firmialy, 2022)","plainTextFormattedCitation":"(I. Amelia &amp; Firmialy, 2022)","previouslyFormattedCitation":"(I. Amelia &amp; Firmialy, 2022)"},"properties":{"noteIndex":0},"schema":"https://github.com/citation-style-language/schema/raw/master/csl-citation.json"}</w:instrText>
      </w:r>
      <w:r w:rsidRPr="00806051">
        <w:rPr>
          <w:rFonts w:cs="Times New Roman"/>
          <w:szCs w:val="24"/>
        </w:rPr>
        <w:fldChar w:fldCharType="separate"/>
      </w:r>
      <w:r w:rsidRPr="00806051">
        <w:rPr>
          <w:rFonts w:cs="Times New Roman"/>
          <w:noProof/>
          <w:szCs w:val="24"/>
        </w:rPr>
        <w:t>(Amelia &amp; Firmialy, 2022)</w:t>
      </w:r>
      <w:r w:rsidRPr="00806051">
        <w:rPr>
          <w:rFonts w:cs="Times New Roman"/>
          <w:szCs w:val="24"/>
        </w:rPr>
        <w:fldChar w:fldCharType="end"/>
      </w:r>
      <w:r w:rsidRPr="00806051">
        <w:rPr>
          <w:rFonts w:cs="Times New Roman"/>
          <w:szCs w:val="24"/>
        </w:rPr>
        <w:t xml:space="preserve">. Seseorang dengan tingkat literasi keuangan yang tinggi mungkin tidak perlu memiliki presepsi diri yang positif terhadap tingkat pengetahuannya atau pandai mengelola keuangannya (Assad, </w:t>
      </w:r>
      <w:r w:rsidRPr="00806051">
        <w:rPr>
          <w:rFonts w:cs="Times New Roman"/>
          <w:szCs w:val="24"/>
        </w:rPr>
        <w:fldChar w:fldCharType="begin" w:fldLock="1"/>
      </w:r>
      <w:r w:rsidRPr="00806051">
        <w:rPr>
          <w:rFonts w:cs="Times New Roman"/>
          <w:szCs w:val="24"/>
        </w:rPr>
        <w:instrText>ADDIN CSL_CITATION {"citationItems":[{"id":"ITEM-1","itemData":{"author":[{"dropping-particle":"","family":"Asaad","given":"Colleen Tokar","non-dropping-particle":"","parse-names":false,"suffix":""}],"container-title":"Financial Services Review","id":"ITEM-1","issued":{"date-parts":[["2015"]]},"page":"101-117","title":"Financial Literacy And Financial Behavior : Assessing Knowledge And Confidence","type":"article-journal","volume":"24"},"suppress-author":1,"uris":["http://www.mendeley.com/documents/?uuid=688f3dae-7d92-4d9d-aa72-f041f95cd85e"]}],"mendeley":{"formattedCitation":"(2015)","plainTextFormattedCitation":"(2015)","previouslyFormattedCitation":"(2015)"},"properties":{"noteIndex":0},"schema":"https://github.com/citation-style-language/schema/raw/master/csl-citation.json"}</w:instrText>
      </w:r>
      <w:r w:rsidRPr="00806051">
        <w:rPr>
          <w:rFonts w:cs="Times New Roman"/>
          <w:szCs w:val="24"/>
        </w:rPr>
        <w:fldChar w:fldCharType="separate"/>
      </w:r>
      <w:r w:rsidRPr="00806051">
        <w:rPr>
          <w:rFonts w:cs="Times New Roman"/>
          <w:noProof/>
          <w:szCs w:val="24"/>
        </w:rPr>
        <w:t>2015)</w:t>
      </w:r>
      <w:r w:rsidRPr="00806051">
        <w:rPr>
          <w:rFonts w:cs="Times New Roman"/>
          <w:szCs w:val="24"/>
        </w:rPr>
        <w:fldChar w:fldCharType="end"/>
      </w:r>
      <w:r w:rsidRPr="00806051">
        <w:rPr>
          <w:rFonts w:cs="Times New Roman"/>
          <w:szCs w:val="24"/>
        </w:rPr>
        <w:t>.</w:t>
      </w:r>
    </w:p>
    <w:p w:rsidR="00A27610" w:rsidRPr="00806051" w:rsidRDefault="00A27610" w:rsidP="00A27610">
      <w:pPr>
        <w:spacing w:after="0" w:line="480" w:lineRule="auto"/>
        <w:ind w:left="720" w:firstLine="720"/>
        <w:rPr>
          <w:rFonts w:cs="Times New Roman"/>
          <w:szCs w:val="24"/>
        </w:rPr>
      </w:pPr>
      <w:r w:rsidRPr="00806051">
        <w:rPr>
          <w:rFonts w:cs="Times New Roman"/>
          <w:szCs w:val="24"/>
        </w:rPr>
        <w:t xml:space="preserve">Faktor kedua yang mempengaruhi kesulitan keuangan adalah </w:t>
      </w:r>
      <w:r w:rsidRPr="00806051">
        <w:rPr>
          <w:rFonts w:cs="Times New Roman"/>
          <w:i/>
          <w:szCs w:val="24"/>
        </w:rPr>
        <w:t>financial attitude</w:t>
      </w:r>
      <w:r w:rsidRPr="00806051">
        <w:rPr>
          <w:rFonts w:cs="Times New Roman"/>
          <w:szCs w:val="24"/>
        </w:rPr>
        <w:t xml:space="preserve">. </w:t>
      </w:r>
      <w:r w:rsidRPr="00806051">
        <w:rPr>
          <w:rFonts w:cs="Times New Roman"/>
          <w:i/>
          <w:szCs w:val="24"/>
        </w:rPr>
        <w:t>Financial attitude</w:t>
      </w:r>
      <w:r w:rsidRPr="00806051">
        <w:rPr>
          <w:rFonts w:cs="Times New Roman"/>
          <w:szCs w:val="24"/>
        </w:rPr>
        <w:t xml:space="preserve"> merupakan salah satu komponen penerapan </w:t>
      </w:r>
      <w:r w:rsidRPr="00806051">
        <w:rPr>
          <w:rFonts w:cs="Times New Roman"/>
          <w:i/>
          <w:szCs w:val="24"/>
        </w:rPr>
        <w:t>financial literacy</w:t>
      </w:r>
      <w:r w:rsidRPr="00806051">
        <w:rPr>
          <w:rFonts w:cs="Times New Roman"/>
          <w:szCs w:val="24"/>
        </w:rPr>
        <w:t xml:space="preserve"> yang diperkirakan akan berpengaruh terhadap kesejahteraan finansial seseorang dari waktu ke waktu. </w:t>
      </w:r>
      <w:r w:rsidRPr="00806051">
        <w:rPr>
          <w:rFonts w:cs="Times New Roman"/>
          <w:szCs w:val="24"/>
        </w:rPr>
        <w:fldChar w:fldCharType="begin" w:fldLock="1"/>
      </w:r>
      <w:r w:rsidRPr="00806051">
        <w:rPr>
          <w:rFonts w:cs="Times New Roman"/>
          <w:szCs w:val="24"/>
        </w:rPr>
        <w:instrText>ADDIN CSL_CITATION {"citationItems":[{"id":"ITEM-1","itemData":{"author":[{"dropping-particle":"","family":"Marsh","given":"Brent A.","non-dropping-particle":"","parse-names":false,"suffix":""}],"container-title":"Doctoral dissertation, Bowling Green State University","id":"ITEM-1","issued":{"date-parts":[["2006"]]},"title":"Examining The Personal Finance Attitudes, Behaviors, And Knowledge Levels Of First-Year And Senior Students At Baptist Universities In The State Of Texas","type":"article-journal"},"uris":["http://www.mendeley.com/documents/?uuid=8dbb6440-edd9-4484-8b7c-bab800bb67ed"]}],"mendeley":{"formattedCitation":"(Marsh, 2006)","manualFormatting":"Marsh (2006)","plainTextFormattedCitation":"(Marsh, 2006)","previouslyFormattedCitation":"(Marsh, 2006)"},"properties":{"noteIndex":0},"schema":"https://github.com/citation-style-language/schema/raw/master/csl-citation.json"}</w:instrText>
      </w:r>
      <w:r w:rsidRPr="00806051">
        <w:rPr>
          <w:rFonts w:cs="Times New Roman"/>
          <w:szCs w:val="24"/>
        </w:rPr>
        <w:fldChar w:fldCharType="separate"/>
      </w:r>
      <w:r w:rsidRPr="00806051">
        <w:rPr>
          <w:rFonts w:cs="Times New Roman"/>
          <w:noProof/>
          <w:szCs w:val="24"/>
        </w:rPr>
        <w:t>Marsh (2006)</w:t>
      </w:r>
      <w:r w:rsidRPr="00806051">
        <w:rPr>
          <w:rFonts w:cs="Times New Roman"/>
          <w:szCs w:val="24"/>
        </w:rPr>
        <w:fldChar w:fldCharType="end"/>
      </w:r>
      <w:r w:rsidRPr="00806051">
        <w:rPr>
          <w:rFonts w:cs="Times New Roman"/>
          <w:szCs w:val="24"/>
        </w:rPr>
        <w:t xml:space="preserve"> menyatakan bahwa sikap keungan merupakan sikap yang mengacu pada bagaimana individu memandang masalah keuangan pribadinya yang ditinjau berdasarkan tanggapan suatu pernyataan atau pendapat. Dalam penelitian </w:t>
      </w:r>
      <w:r w:rsidRPr="00806051">
        <w:rPr>
          <w:rFonts w:cs="Times New Roman"/>
          <w:szCs w:val="24"/>
        </w:rPr>
        <w:fldChar w:fldCharType="begin" w:fldLock="1"/>
      </w:r>
      <w:r w:rsidRPr="00806051">
        <w:rPr>
          <w:rFonts w:cs="Times New Roman"/>
          <w:szCs w:val="24"/>
        </w:rPr>
        <w:instrText>ADDIN CSL_CITATION {"citationItems":[{"id":"ITEM-1","itemData":{"author":[{"dropping-particle":"","family":"Herdjiono","given":"Irine","non-dropping-particle":"","parse-names":false,"suffix":""},{"dropping-particle":"","family":"Damanik","given":"Lady Angela","non-dropping-particle":"","parse-names":false,"suffix":""}],"container-title":"Jurnal Manajemen Teori dan Terapan","id":"ITEM-1","issue":"3","issued":{"date-parts":[["2016"]]},"page":"226-241","title":"Pengaruh Financial Attitude, Financial Knowledge, Parental Income Terhadap Financial Management Behavior","type":"article-journal","volume":"9"},"uris":["http://www.mendeley.com/documents/?uuid=a5ba9f86-b566-465c-b56a-75662abf2ca2"]}],"mendeley":{"formattedCitation":"(Herdjiono &amp; Damanik, 2016)","manualFormatting":"Herdjiono &amp; Damanik (2016)","plainTextFormattedCitation":"(Herdjiono &amp; Damanik, 2016)","previouslyFormattedCitation":"(Herdjiono &amp; Damanik, 2016)"},"properties":{"noteIndex":0},"schema":"https://github.com/citation-style-language/schema/raw/master/csl-citation.json"}</w:instrText>
      </w:r>
      <w:r w:rsidRPr="00806051">
        <w:rPr>
          <w:rFonts w:cs="Times New Roman"/>
          <w:szCs w:val="24"/>
        </w:rPr>
        <w:fldChar w:fldCharType="separate"/>
      </w:r>
      <w:r w:rsidRPr="00806051">
        <w:rPr>
          <w:rFonts w:cs="Times New Roman"/>
          <w:noProof/>
          <w:szCs w:val="24"/>
        </w:rPr>
        <w:t>Herdjiono &amp; Damanik (2016)</w:t>
      </w:r>
      <w:r w:rsidRPr="00806051">
        <w:rPr>
          <w:rFonts w:cs="Times New Roman"/>
          <w:szCs w:val="24"/>
        </w:rPr>
        <w:fldChar w:fldCharType="end"/>
      </w:r>
      <w:r w:rsidRPr="00806051">
        <w:rPr>
          <w:rFonts w:cs="Times New Roman"/>
          <w:szCs w:val="24"/>
        </w:rPr>
        <w:t xml:space="preserve"> menyatakan bahwa sikap keuangan mempunyai hubungan dengan masalah keuangan. Dengan demikian dapat dikatakan bahwa sikap keuangan seseorang juga berpengaruh terhadap </w:t>
      </w:r>
      <w:r w:rsidRPr="00806051">
        <w:rPr>
          <w:rFonts w:cs="Times New Roman"/>
          <w:i/>
          <w:szCs w:val="24"/>
        </w:rPr>
        <w:t>financial distress</w:t>
      </w:r>
      <w:r w:rsidRPr="00806051">
        <w:rPr>
          <w:rFonts w:cs="Times New Roman"/>
          <w:szCs w:val="24"/>
        </w:rPr>
        <w:t xml:space="preserve"> yang dialami seseorang. </w:t>
      </w:r>
      <w:r w:rsidRPr="00806051">
        <w:rPr>
          <w:rFonts w:cs="Times New Roman"/>
          <w:i/>
          <w:szCs w:val="24"/>
        </w:rPr>
        <w:t xml:space="preserve">Financial attitude </w:t>
      </w:r>
      <w:r w:rsidRPr="00806051">
        <w:rPr>
          <w:rFonts w:cs="Times New Roman"/>
          <w:szCs w:val="24"/>
        </w:rPr>
        <w:t xml:space="preserve">juga terkait </w:t>
      </w:r>
      <w:r w:rsidRPr="00806051">
        <w:rPr>
          <w:rFonts w:cs="Times New Roman"/>
          <w:szCs w:val="24"/>
        </w:rPr>
        <w:lastRenderedPageBreak/>
        <w:t>dengan kesulitan keuangan yang sering kali dihadapi oleh anak muda (</w:t>
      </w:r>
      <w:r w:rsidRPr="00806051">
        <w:rPr>
          <w:rFonts w:cs="Times New Roman"/>
          <w:szCs w:val="24"/>
        </w:rPr>
        <w:fldChar w:fldCharType="begin" w:fldLock="1"/>
      </w:r>
      <w:r w:rsidRPr="00806051">
        <w:rPr>
          <w:rFonts w:cs="Times New Roman"/>
          <w:szCs w:val="24"/>
        </w:rPr>
        <w:instrText>ADDIN CSL_CITATION {"citationItems":[{"id":"ITEM-1","itemData":{"author":[{"dropping-particle":"","family":"Lim","given":"Vivien K.G.","non-dropping-particle":"","parse-names":false,"suffix":""},{"dropping-particle":"","family":"Teo","given":"Thompson S.H.","non-dropping-particle":"","parse-names":false,"suffix":""}],"container-title":"Journal of Economic Psychology","id":"ITEM-1","issued":{"date-parts":[["1997"]]},"page":"369-386","title":"Sex, Money and Financial Hardship: An Empirical Study Of Attitudes Towards Money Among Undergraduates In Singapore","type":"article-journal","volume":"18"},"uris":["http://www.mendeley.com/documents/?uuid=08a3b8dd-ae34-4451-8070-9c9ff22ce1e1"]}],"mendeley":{"formattedCitation":"(Lim &amp; Teo, 1997)","manualFormatting":"Lim &amp; Teo, 1997)","plainTextFormattedCitation":"(Lim &amp; Teo, 1997)","previouslyFormattedCitation":"(Lim &amp; Teo, 1997)"},"properties":{"noteIndex":0},"schema":"https://github.com/citation-style-language/schema/raw/master/csl-citation.json"}</w:instrText>
      </w:r>
      <w:r w:rsidRPr="00806051">
        <w:rPr>
          <w:rFonts w:cs="Times New Roman"/>
          <w:szCs w:val="24"/>
        </w:rPr>
        <w:fldChar w:fldCharType="separate"/>
      </w:r>
      <w:r w:rsidRPr="00806051">
        <w:rPr>
          <w:rFonts w:cs="Times New Roman"/>
          <w:noProof/>
          <w:szCs w:val="24"/>
        </w:rPr>
        <w:t>Lim &amp; Teo, 1997)</w:t>
      </w:r>
      <w:r w:rsidRPr="00806051">
        <w:rPr>
          <w:rFonts w:cs="Times New Roman"/>
          <w:szCs w:val="24"/>
        </w:rPr>
        <w:fldChar w:fldCharType="end"/>
      </w:r>
      <w:r w:rsidRPr="00806051">
        <w:rPr>
          <w:rFonts w:cs="Times New Roman"/>
          <w:szCs w:val="24"/>
        </w:rPr>
        <w:t>.</w:t>
      </w:r>
    </w:p>
    <w:p w:rsidR="00A27610" w:rsidRPr="00806051" w:rsidRDefault="00A27610" w:rsidP="00A27610">
      <w:pPr>
        <w:spacing w:after="0" w:line="480" w:lineRule="auto"/>
        <w:ind w:left="720" w:firstLine="720"/>
        <w:rPr>
          <w:rFonts w:cs="Times New Roman"/>
          <w:szCs w:val="24"/>
        </w:rPr>
      </w:pPr>
      <w:r w:rsidRPr="00806051">
        <w:rPr>
          <w:rFonts w:cs="Times New Roman"/>
          <w:szCs w:val="24"/>
        </w:rPr>
        <w:t xml:space="preserve">Faktor ketiga yang kemungkinan dapat mempengaruhi kesulitan keuangan adalah </w:t>
      </w:r>
      <w:r w:rsidRPr="00806051">
        <w:rPr>
          <w:rFonts w:cs="Times New Roman"/>
          <w:i/>
          <w:szCs w:val="24"/>
        </w:rPr>
        <w:t>residence</w:t>
      </w:r>
      <w:r w:rsidRPr="00806051">
        <w:rPr>
          <w:rFonts w:cs="Times New Roman"/>
          <w:szCs w:val="24"/>
        </w:rPr>
        <w:t xml:space="preserve"> atau tempat tinggal. Tempat tinggal dapat mempengaruhi keuangan mahasiswa. Perlu di ketahui bahwa sebagian mahasiswa demi menempuh pendidikan tinggi memutuskan untuk tinggal terpisah jauh dari orang tua dan memilih tinggal sendiri dikos, ataupun tinggal di rumah kerabat </w:t>
      </w:r>
      <w:r w:rsidRPr="00806051">
        <w:rPr>
          <w:rFonts w:cs="Times New Roman"/>
          <w:szCs w:val="24"/>
        </w:rPr>
        <w:fldChar w:fldCharType="begin" w:fldLock="1"/>
      </w:r>
      <w:r w:rsidRPr="00806051">
        <w:rPr>
          <w:rFonts w:cs="Times New Roman"/>
          <w:szCs w:val="24"/>
        </w:rPr>
        <w:instrText>ADDIN CSL_CITATION {"citationItems":[{"id":"ITEM-1","itemData":{"DOI":"10.22219/jipt.v9i1.13906","author":[{"dropping-particle":"","family":"Elgeka","given":"Honey Wahyuni Sugiharto","non-dropping-particle":"","parse-names":false,"suffix":""},{"dropping-particle":"","family":"Querry","given":"Gabriella","non-dropping-particle":"","parse-names":false,"suffix":""}],"container-title":"Jurnal Ilmiah Psikologi Terapan","id":"ITEM-1","issue":"01","issued":{"date-parts":[["2021"]]},"page":"75-83","title":"Peran Money Attitudes Terhadap Financial Well-Being Dengan Financial Stress Sebagai Mediator Pada Mahasiswa Rantau Di Surabaya","type":"article-journal","volume":"09"},"uris":["http://www.mendeley.com/documents/?uuid=89a36efc-8d54-4be6-8156-554659028885"]}],"mendeley":{"formattedCitation":"(Elgeka &amp; Querry, 2021)","plainTextFormattedCitation":"(Elgeka &amp; Querry, 2021)","previouslyFormattedCitation":"(Elgeka &amp; Querry, 2021)"},"properties":{"noteIndex":0},"schema":"https://github.com/citation-style-language/schema/raw/master/csl-citation.json"}</w:instrText>
      </w:r>
      <w:r w:rsidRPr="00806051">
        <w:rPr>
          <w:rFonts w:cs="Times New Roman"/>
          <w:szCs w:val="24"/>
        </w:rPr>
        <w:fldChar w:fldCharType="separate"/>
      </w:r>
      <w:r w:rsidRPr="00806051">
        <w:rPr>
          <w:rFonts w:cs="Times New Roman"/>
          <w:noProof/>
          <w:szCs w:val="24"/>
        </w:rPr>
        <w:t>(Elgeka &amp; Querry, 2021)</w:t>
      </w:r>
      <w:r w:rsidRPr="00806051">
        <w:rPr>
          <w:rFonts w:cs="Times New Roman"/>
          <w:szCs w:val="24"/>
        </w:rPr>
        <w:fldChar w:fldCharType="end"/>
      </w:r>
      <w:r w:rsidRPr="00806051">
        <w:rPr>
          <w:rFonts w:cs="Times New Roman"/>
          <w:szCs w:val="24"/>
        </w:rPr>
        <w:t xml:space="preserve">. Mahasiswa memiliki tanggung jawab untuk mengelola uang mereka sendiri dan membayar tagihan mereka sendiri, hal ini dapat menjadi sumber stres bagi mahasiswa </w:t>
      </w:r>
      <w:r w:rsidRPr="00806051">
        <w:rPr>
          <w:rFonts w:cs="Times New Roman"/>
          <w:szCs w:val="24"/>
        </w:rPr>
        <w:fldChar w:fldCharType="begin" w:fldLock="1"/>
      </w:r>
      <w:r w:rsidRPr="00806051">
        <w:rPr>
          <w:rFonts w:cs="Times New Roman"/>
          <w:szCs w:val="24"/>
        </w:rPr>
        <w:instrText>ADDIN CSL_CITATION {"citationItems":[{"id":"ITEM-1","itemData":{"DOI":"10.26418/jppk.v11i6.55811","abstract":"This study aims to determine the factors that influence the financial stress of Economic Education students at Tanjungpura University. The indicators studied included parents' income, financial literacy, gender and place of residence. This study uses a qualitative approach in the form of a case study. The data collection technique was done by interviews and documentation. The object of this study is the student of the Regular Economics Education study program in the 2016-2017 class of Tanjungpura University.Data retrieval in the PreResearch using google form to find out in advance whether Regular Economics Education students have experienced financial stress and financial difficulties and the results show that 109 Regular Economics Education students have experienced financial stress and financial difficulties and 76 Regular Economics Education students have never experienced financial stress and financial difficulties. This study used interview and documentation techniques and interview techniques were conducted in a structured manner using interview guidelines. The results of this study indicate that there are three factors that have a relevant influence, namely, financial literacy, gender and place of residence, while one factor that does not have a relevant influence is parents' income on the financial stress of Economic Education students at Tanjungpura University.Keywords: Financial stress, parents’income, financial literacy, gender and place of residence.","author":[{"dropping-particle":"","family":"Rizcay","given":"Tri Wahyu","non-dropping-particle":"","parse-names":false,"suffix":""},{"dropping-particle":"","family":"Okianna","given":"","non-dropping-particle":"","parse-names":false,"suffix":""},{"dropping-particle":"","family":"Basri","given":"M","non-dropping-particle":"","parse-names":false,"suffix":""}],"container-title":"Jurnal Pendidikan dan Pembelajaran Khatulistiwa","id":"ITEM-1","issue":"6","issued":{"date-parts":[["2022"]]},"page":"347-356","title":"Faktor-Faktor Yang Mempengaruhi Financial Stress Mahasiswa Pendidikan Ekonomi Universitas Tanjungpura","type":"article-journal","volume":"11"},"uris":["http://www.mendeley.com/documents/?uuid=2ebcd028-eb8e-42c0-8559-f2778905b0b6"]}],"mendeley":{"formattedCitation":"(Rizcay et al., 2022)","plainTextFormattedCitation":"(Rizcay et al., 2022)","previouslyFormattedCitation":"(Rizcay et al., 2022)"},"properties":{"noteIndex":0},"schema":"https://github.com/citation-style-language/schema/raw/master/csl-citation.json"}</w:instrText>
      </w:r>
      <w:r w:rsidRPr="00806051">
        <w:rPr>
          <w:rFonts w:cs="Times New Roman"/>
          <w:szCs w:val="24"/>
        </w:rPr>
        <w:fldChar w:fldCharType="separate"/>
      </w:r>
      <w:r w:rsidRPr="00806051">
        <w:rPr>
          <w:rFonts w:cs="Times New Roman"/>
          <w:noProof/>
          <w:szCs w:val="24"/>
        </w:rPr>
        <w:t>(Rizcay et al., 2022)</w:t>
      </w:r>
      <w:r w:rsidRPr="00806051">
        <w:rPr>
          <w:rFonts w:cs="Times New Roman"/>
          <w:szCs w:val="24"/>
        </w:rPr>
        <w:fldChar w:fldCharType="end"/>
      </w:r>
      <w:r w:rsidRPr="00806051">
        <w:rPr>
          <w:rFonts w:cs="Times New Roman"/>
          <w:szCs w:val="24"/>
        </w:rPr>
        <w:t>.</w:t>
      </w:r>
    </w:p>
    <w:p w:rsidR="00A27610" w:rsidRPr="00806051" w:rsidRDefault="00A27610" w:rsidP="00A27610">
      <w:pPr>
        <w:spacing w:after="0" w:line="480" w:lineRule="auto"/>
        <w:ind w:left="720" w:firstLine="720"/>
        <w:rPr>
          <w:rFonts w:cs="Times New Roman"/>
          <w:i/>
          <w:szCs w:val="24"/>
        </w:rPr>
      </w:pPr>
      <w:r w:rsidRPr="00806051">
        <w:rPr>
          <w:rFonts w:cs="Times New Roman"/>
          <w:szCs w:val="24"/>
        </w:rPr>
        <w:t xml:space="preserve">Penelitian mengenai </w:t>
      </w:r>
      <w:r w:rsidRPr="00806051">
        <w:rPr>
          <w:rFonts w:cs="Times New Roman"/>
          <w:i/>
          <w:szCs w:val="24"/>
        </w:rPr>
        <w:t xml:space="preserve">financial distress </w:t>
      </w:r>
      <w:r w:rsidRPr="00806051">
        <w:rPr>
          <w:rFonts w:cs="Times New Roman"/>
          <w:szCs w:val="24"/>
        </w:rPr>
        <w:t xml:space="preserve">cukup banyak dilakukan yaitu </w:t>
      </w:r>
      <w:r w:rsidRPr="00806051">
        <w:rPr>
          <w:rFonts w:cs="Times New Roman"/>
          <w:i/>
          <w:szCs w:val="24"/>
        </w:rPr>
        <w:t xml:space="preserve">financial distress </w:t>
      </w:r>
      <w:r w:rsidRPr="00806051">
        <w:rPr>
          <w:rFonts w:cs="Times New Roman"/>
          <w:szCs w:val="24"/>
        </w:rPr>
        <w:t xml:space="preserve">pada tingkat perusahaan atau korporasi </w:t>
      </w:r>
      <w:r w:rsidRPr="00806051">
        <w:rPr>
          <w:rFonts w:cs="Times New Roman"/>
          <w:szCs w:val="24"/>
        </w:rPr>
        <w:fldChar w:fldCharType="begin" w:fldLock="1"/>
      </w:r>
      <w:r w:rsidRPr="00806051">
        <w:rPr>
          <w:rFonts w:cs="Times New Roman"/>
          <w:szCs w:val="24"/>
        </w:rPr>
        <w:instrText>ADDIN CSL_CITATION {"citationItems":[{"id":"ITEM-1","itemData":{"author":[{"dropping-particle":"","family":"Wijayanti","given":"Kristina Nimas","non-dropping-particle":"","parse-names":false,"suffix":""},{"dropping-particle":"","family":"Sari","given":"Inayah Adi","non-dropping-particle":"","parse-names":false,"suffix":""},{"dropping-particle":"","family":"Indriasih","given":"Dewi","non-dropping-particle":"","parse-names":false,"suffix":""}],"container-title":"Jurnal Perpajakan, Manajemen, Dan Akuntansi","id":"ITEM-1","issue":"2","issued":{"date-parts":[["2018"]]},"page":"87-106","title":"Pengaruh Risk Profile, Good Corporate Governance, Earnings, Dan Capital Terhadap Prediksi Financial Distress Pada Bank Perkreditan Rakyat","type":"article-journal","volume":"9"},"uris":["http://www.mendeley.com/documents/?uuid=21cdb144-d974-4167-8d98-57d97895f5a0"]}],"mendeley":{"formattedCitation":"(Wijayanti et al., 2018)","plainTextFormattedCitation":"(Wijayanti et al., 2018)","previouslyFormattedCitation":"(Wijayanti et al., 2018)"},"properties":{"noteIndex":0},"schema":"https://github.com/citation-style-language/schema/raw/master/csl-citation.json"}</w:instrText>
      </w:r>
      <w:r w:rsidRPr="00806051">
        <w:rPr>
          <w:rFonts w:cs="Times New Roman"/>
          <w:szCs w:val="24"/>
        </w:rPr>
        <w:fldChar w:fldCharType="separate"/>
      </w:r>
      <w:r w:rsidRPr="00806051">
        <w:rPr>
          <w:rFonts w:cs="Times New Roman"/>
          <w:noProof/>
          <w:szCs w:val="24"/>
        </w:rPr>
        <w:t>(Wijayanti et al., 2018)</w:t>
      </w:r>
      <w:r w:rsidRPr="00806051">
        <w:rPr>
          <w:rFonts w:cs="Times New Roman"/>
          <w:szCs w:val="24"/>
        </w:rPr>
        <w:fldChar w:fldCharType="end"/>
      </w:r>
      <w:r w:rsidRPr="00806051">
        <w:rPr>
          <w:rFonts w:cs="Times New Roman"/>
          <w:szCs w:val="24"/>
        </w:rPr>
        <w:t xml:space="preserve">. Meskipun demikian, penelitian mengenai </w:t>
      </w:r>
      <w:r w:rsidRPr="00806051">
        <w:rPr>
          <w:rFonts w:cs="Times New Roman"/>
          <w:i/>
          <w:szCs w:val="24"/>
        </w:rPr>
        <w:t xml:space="preserve">financial distress </w:t>
      </w:r>
      <w:r w:rsidRPr="00806051">
        <w:rPr>
          <w:rFonts w:cs="Times New Roman"/>
          <w:szCs w:val="24"/>
        </w:rPr>
        <w:t xml:space="preserve">pada tingkat individu masih sangat sedikit dilakukan. Penelitian yang pernah dilakukan terkait </w:t>
      </w:r>
      <w:r w:rsidRPr="00806051">
        <w:rPr>
          <w:rFonts w:cs="Times New Roman"/>
          <w:i/>
          <w:szCs w:val="24"/>
        </w:rPr>
        <w:t xml:space="preserve">financial distress </w:t>
      </w:r>
      <w:r w:rsidRPr="00806051">
        <w:rPr>
          <w:rFonts w:cs="Times New Roman"/>
          <w:szCs w:val="24"/>
        </w:rPr>
        <w:t xml:space="preserve">pada tingkat individu yaitu oleh </w:t>
      </w:r>
      <w:r w:rsidRPr="00806051">
        <w:rPr>
          <w:rFonts w:cs="Times New Roman"/>
          <w:szCs w:val="24"/>
        </w:rPr>
        <w:fldChar w:fldCharType="begin" w:fldLock="1"/>
      </w:r>
      <w:r w:rsidR="00E74302">
        <w:rPr>
          <w:rFonts w:cs="Times New Roman"/>
          <w:szCs w:val="24"/>
        </w:rPr>
        <w:instrText>ADDIN CSL_CITATION {"citationItems":[{"id":"ITEM-1","itemData":{"DOI":"10.55927/eajmr.v2i1.2595","abstract":"This study aims to determine the effect of financial literacy, financial behavior, religiosity and risk on financial distress in the millennial generation during the Covid-19 pandemic (Case Study in Bekasi City). In this study, quantitative and descriptive research methods are used where the Millennial Generation in the city of Bekasi is the object. In this study using purposive sampling technique and using a sample of 95 respondents. The design used in this study is hypothesis testing using a structural equitation model (SEM) – SmartPLS 4.0. The results of this study indicate that 2 X variables consisting of Financial Literacy and Financial Behavior have an influence on Financial Distress in the Millennial Generation during the Covid-19 pandemic (a case study in the city of Bekasi). As for the other 2 X variables, namely Religiosity and Risk, it has no influence on Financial Distress in the Millennial Generation during the Covid-19 pandemic (case study in the city of Bekasi). This study has a limited object of research that only uses 95 Millennial Generation in the city of Bekasi as research respondents. This is used as a suggestion for future researchers.","author":[{"dropping-particle":"","family":"Maidani","given":"","non-dropping-particle":"","parse-names":false,"suffix":""},{"dropping-particle":"","family":"Rinjani","given":"","non-dropping-particle":"","parse-names":false,"suffix":""},{"dropping-particle":"","family":"Muhammad Rianto","given":"","non-dropping-particle":"","parse-names":false,"suffix":""}],"container-title":"East Asian Journal of Multidisciplinary Research (EAJMR)","id":"ITEM-1","issue":"1","issued":{"date-parts":[["2023"]]},"page":"271-280","title":"The Influence Of Financial Literacy, Financial Behavior, Religiosity And Risk On Financial Distress: Case Of Millennial Generation During The Covid-19","type":"article-journal","volume":"2"},"uris":["http://www.mendeley.com/documents/?uuid=1991e5cf-dce1-4f8b-93c4-87001aecd816"]},{"id":"ITEM-2","itemData":{"abstract":"Penelitian ini bertujuan untuk mengetahui hubungan antara financial literacy dan financial distress pada Dewasa Muda di Kota Bandung. Metode penelitian menggunakan pendekatan metode kuantitatif. Pengumpulan data dilakukan dengan penyebaran kuesioner kepada Dewasa Muda di Kota Bandung. Sampel terpilih sebanyak 400 orang melalui convenience sampling. Alat ukur yang digunakan pada penelitian ini adalah skala likert untuk variabel financial literacy dan The InCharge Financial Distress/Financial Well-being (IFDFW) untuk variabel financial distress. Item yang digunakan pada variabel financial literacy sebanyak 21 item pernyataan dan variabel financial distress sebanyak 8 pernyataan. Teknik analisis dalam penelitian ini menggunakan analisis deskriptif dan analisis korelasi parametik pearson product moment. Pengujian data menggunakan uji normalitas Kolmograv-Smirnov. Berdasarkan hasil yang diperoleh tingkat financial literacy pada Dewasa Muda di Kota Bandung tinggi dan tingkat financial distress pada dewada muda di Kota Bandung sedang. Selain itu, penelitian ini menunjukan bahwa terdapat hubungan positif dan kuat antara financial literacy dan financial distress pada Dewasa Muda di Kota Bandung.","author":[{"dropping-particle":"","family":"Awallia","given":"Asyiffa Fitria","non-dropping-particle":"","parse-names":false,"suffix":""},{"dropping-particle":"","family":"Dewi","given":"Andrieta Shintia","non-dropping-particle":"","parse-names":false,"suffix":""}],"container-title":"Jurnal Wawasan dan Riset Akuntansi","id":"ITEM-2","issue":"2","issued":{"date-parts":[["2019"]]},"page":"64-73","title":"Analisis Hubungan Antara Financial Literacy Dan Financial Distress Pada Dewasa Muda Di Kota Bandung","type":"article-journal","volume":"6"},"uris":["http://www.mendeley.com/documents/?uuid=08e6f48e-b2d8-4743-91d7-9026dfaa6045"]},{"id":"ITEM-3","itemData":{"author":[{"dropping-particle":"","family":"Nurwinda","given":"Fitra","non-dropping-particle":"","parse-names":false,"suffix":""},{"dropping-particle":"","family":"Dewi","given":"Andrieta Shintia","non-dropping-particle":"","parse-names":false,"suffix":""}],"container-title":"Jurnal Mitra Manajemen","id":"ITEM-3","issue":"1","issued":{"date-parts":[["2020"]]},"page":"126-139","title":"Analisis Hubungan Antara Financial Literacy Dan Financial Distress (Studi Pada Dewasa Muda Di Provinsi Dki Jakarta)","type":"article-journal","volume":"4"},"uris":["http://www.mendeley.com/documents/?uuid=9b312a03-3694-404f-8752-b0f18a4dd6c3"]},{"id":"ITEM-4","itemData":{"abstract":"Penelitian ini bertujuan untuk menguji dan menganalisis pengaruh disiplin kerja dan beban kerja terhadap kinerja karyawan CV Sisi Jati Bening baik secara parsial maupun secara simultan. Jenis penelitian yang digunakan dalam penelitian ini adalah eksplanatory dengan menggunakan pendekatan kuantitatif. Teknik yang digunakan dalam pengambilan sampel yaitu dengan metode probability sampling, didapatkan sebanyak 55 responden.","author":[{"dropping-particle":"","family":"Isanti","given":"Vania Fahranisa","non-dropping-particle":"","parse-names":false,"suffix":""},{"dropping-particle":"","family":"Dewi","given":"Andrieta Shintia","non-dropping-particle":"","parse-names":false,"suffix":""}],"container-title":"Jurnal Ilmiah Manajemen, Ekonomi, dan Akuntansi","id":"ITEM-4","issue":"1","issued":{"date-parts":[["2021"]]},"page":"686-702","title":"Analisis Hubungan Antara Financial Literacydan Financial Distress Pada Generasi Milenial Di Kota Semarang","type":"article-journal","volume":"5"},"uris":["http://www.mendeley.com/documents/?uuid=3fb4e2cf-0cb7-490b-8137-309b9da1e5cb"]}],"mendeley":{"formattedCitation":"(Awallia &amp; Dewi, 2019; Isanti &amp; Dewi, 2021b; Maidani et al., 2023; Nurwinda &amp; Dewi, 2020)","manualFormatting":"(Awallia &amp; Dewi, 2019; Isanti &amp; Dewi, 2021; Maidani et al., 2023; Nurwinda &amp; Dewi, 2020)","plainTextFormattedCitation":"(Awallia &amp; Dewi, 2019; Isanti &amp; Dewi, 2021b; Maidani et al., 2023; Nurwinda &amp; Dewi, 2020)","previouslyFormattedCitation":"(Awallia &amp; Dewi, 2019; Isanti &amp; Dewi, 2021b; Maidani et al., 2023; Nurwinda &amp; Dewi, 2020)"},"properties":{"noteIndex":0},"schema":"https://github.com/citation-style-language/schema/raw/master/csl-citation.json"}</w:instrText>
      </w:r>
      <w:r w:rsidRPr="00806051">
        <w:rPr>
          <w:rFonts w:cs="Times New Roman"/>
          <w:szCs w:val="24"/>
        </w:rPr>
        <w:fldChar w:fldCharType="separate"/>
      </w:r>
      <w:r w:rsidRPr="00806051">
        <w:rPr>
          <w:rFonts w:cs="Times New Roman"/>
          <w:noProof/>
          <w:szCs w:val="24"/>
        </w:rPr>
        <w:t>(Awallia &amp; Dewi, 2019; Isanti &amp; Dewi, 2021; Maidani et al., 2023; Nurwinda &amp; Dewi, 2020)</w:t>
      </w:r>
      <w:r w:rsidRPr="00806051">
        <w:rPr>
          <w:rFonts w:cs="Times New Roman"/>
          <w:szCs w:val="24"/>
        </w:rPr>
        <w:fldChar w:fldCharType="end"/>
      </w:r>
      <w:r w:rsidRPr="00806051">
        <w:rPr>
          <w:rFonts w:cs="Times New Roman"/>
          <w:szCs w:val="24"/>
        </w:rPr>
        <w:t xml:space="preserve"> sama-sama menguji terkait variabel </w:t>
      </w:r>
      <w:r w:rsidRPr="00806051">
        <w:rPr>
          <w:rFonts w:cs="Times New Roman"/>
          <w:i/>
          <w:szCs w:val="24"/>
        </w:rPr>
        <w:t xml:space="preserve">financial literacy </w:t>
      </w:r>
      <w:r w:rsidRPr="00806051">
        <w:rPr>
          <w:rFonts w:cs="Times New Roman"/>
          <w:szCs w:val="24"/>
        </w:rPr>
        <w:t>terhadap</w:t>
      </w:r>
      <w:r w:rsidRPr="00806051">
        <w:rPr>
          <w:rFonts w:cs="Times New Roman"/>
          <w:i/>
          <w:szCs w:val="24"/>
        </w:rPr>
        <w:t xml:space="preserve"> financial distress </w:t>
      </w:r>
      <w:r w:rsidRPr="00806051">
        <w:rPr>
          <w:rFonts w:cs="Times New Roman"/>
          <w:szCs w:val="24"/>
        </w:rPr>
        <w:t xml:space="preserve">menghasilkan bahwa </w:t>
      </w:r>
      <w:r w:rsidRPr="00806051">
        <w:rPr>
          <w:rFonts w:cs="Times New Roman"/>
          <w:i/>
          <w:szCs w:val="24"/>
        </w:rPr>
        <w:t>financial literacy</w:t>
      </w:r>
      <w:r w:rsidRPr="00806051">
        <w:rPr>
          <w:rFonts w:cs="Times New Roman"/>
          <w:szCs w:val="24"/>
        </w:rPr>
        <w:t xml:space="preserve"> memiliki hubungan positif kuat terhadap </w:t>
      </w:r>
      <w:r w:rsidRPr="00806051">
        <w:rPr>
          <w:rFonts w:cs="Times New Roman"/>
          <w:i/>
          <w:szCs w:val="24"/>
        </w:rPr>
        <w:t xml:space="preserve">financial distress. </w:t>
      </w:r>
      <w:r w:rsidRPr="00806051">
        <w:rPr>
          <w:rFonts w:cs="Times New Roman"/>
          <w:szCs w:val="24"/>
        </w:rPr>
        <w:t xml:space="preserve">Namun, </w:t>
      </w:r>
      <w:r w:rsidRPr="00806051">
        <w:rPr>
          <w:rFonts w:cs="Times New Roman"/>
          <w:szCs w:val="24"/>
        </w:rPr>
        <w:fldChar w:fldCharType="begin" w:fldLock="1"/>
      </w:r>
      <w:r>
        <w:rPr>
          <w:rFonts w:cs="Times New Roman"/>
          <w:szCs w:val="24"/>
        </w:rPr>
        <w:instrText>ADDIN CSL_CITATION {"citationItems":[{"id":"ITEM-1","itemData":{"author":[{"dropping-particle":"","family":"Afif","given":"Mahmud Yusuf","non-dropping-particle":"","parse-names":false,"suffix":""},{"dropping-particle":"","family":"Sulhan","given":"Muhammad","non-dropping-particle":"","parse-names":false,"suffix":""}],"container-title":"Jurnal Ilmu Manajemen","id":"ITEM-1","issue":"1","issued":{"date-parts":[["2022"]]},"page":"1-9","title":"Analisis Behavioral Finance, Financial Literacy Dan Dampaknya Pada Financial Distress","type":"article-journal","volume":"11"},"uris":["http://www.mendeley.com/documents/?uuid=2b388c1c-ce4e-4c10-87c3-a669485ce58e"]},{"id":"ITEM-2","itemData":{"DOI":"10.24843/eeb.2022.v11.i09.p12","abstract":"The COVID-19 pandemic is not only related to health problems but also related to life problems across multi-dimensional aspects including economic aspects. The pandemic has led to recession and financial distress for vulnerable groups. The current phenomenon shows that teenagers have a low level of financial literacy and are a psychologically vulnerable group. This study aims to: first, examine the effect of financial socialization agents, which have the potential to impact the level of financial literacy in teenagers. The second objective was to examine the effect of financial literacy on financial emergencies during the pandemic. The extent of the financial distress has a negative impact on the health and performance of the students (not attending classes and poor academic performance). The third goal of this research is to examine the effect of financial literacy and financial distress on coping behaviors. This study used 206 respondents. Hypothesis testing with structural equation modeling using Partial Least Squares (PLS). Based on the results of the factor analysis test, parents and family, people other than parents (teachers and financial professionals), and formal education are the financial socialization agents that affect financial literacy. The results of this study find empirical evidence that financial literacy has a negative impact on financial distress, and that financial literacy has a significant negative impact on financial distress, both directly and through coping behaviors. Implications and suggestions for future research are also suggested.","author":[{"dropping-particle":"","family":"Sari","given":"Ratna Candra","non-dropping-particle":"","parse-names":false,"suffix":""},{"dropping-particle":"","family":"Priantinah","given":"Denies","non-dropping-particle":"","parse-names":false,"suffix":""},{"dropping-particle":"","family":"Aisyah","given":"Mimin Nur","non-dropping-particle":"","parse-names":false,"suffix":""},{"dropping-particle":"","family":"Sari","given":"Annisa Ratna","non-dropping-particle":"","parse-names":false,"suffix":""},{"dropping-particle":"","family":"Dewayanti","given":"Patriani Wahyu","non-dropping-particle":"","parse-names":false,"suffix":""}],"container-title":"E-Jurnal Ekonomi dan Bisnis Universitas Udayana","id":"ITEM-2","issue":"09","issued":{"date-parts":[["2022"]]},"page":"1152","title":"Financial Distress During The Pandemic: Do Financial Literacy And Financial Coping Behavior Matter?","type":"article-journal","volume":"11"},"uris":["http://www.mendeley.com/documents/?uuid=1ec6983d-c587-49b5-8f3e-70697b9bf26d"]},{"id":"ITEM-3","itemData":{"DOI":"https://doi.org/10.37339/e-bis.v7i1.1173","author":[{"dropping-particle":"","family":"Afinda","given":"Noer Faizah","non-dropping-particle":"","parse-names":false,"suffix":""},{"dropping-particle":"","family":"Wahyuni","given":"Nanik","non-dropping-particle":"","parse-names":false,"suffix":""}],"container-title":"Jurnal E-Bis:Ekonomi Bisnis","id":"ITEM-3","issue":"1","issued":{"date-parts":[["2023"]]},"page":"318-329","title":"Analisis Hubungan Antara Financial Literacy Dan Financial Distress Pada Mahasiswa Fakultas Ekonomi UIN Maliki Malang","type":"article-journal","volume":"7"},"uris":["http://www.mendeley.com/documents/?uuid=74900117-a2c3-4883-b42d-0eee0e68820f"]},{"id":"ITEM-4","itemData":{"DOI":"10.37531/yume.vxix.233","abstract":"… bahwa tingkat financial literacy pada pengusaha muda di Kota Cimahi berada dalam kategori tinggi. … hubungan financial literacy dengan financial distress. Adapun kerangka pemikiran …","author":[{"dropping-particle":"","family":"Amelia","given":"Intan","non-dropping-particle":"","parse-names":false,"suffix":""},{"dropping-particle":"","family":"Firmialy","given":"Sita Deliyana","non-dropping-particle":"","parse-names":false,"suffix":""}],"container-title":"YUME : Journal of Management","id":"ITEM-4","issue":"2","issued":{"date-parts":[["2022"]]},"page":"108-114","title":"Analisis Hubungan Antara Financial Literacy Dan Financial Distress Pada Pengusaha Muda Generasi Milenial Di Kota Cimahi","type":"article-journal","volume":"5"},"uris":["http://www.mendeley.com/documents/?uuid=a6fb7c4b-33d5-40fe-9dc9-aeec5bfea93c"]}],"mendeley":{"formattedCitation":"(Afif &amp; Sulhan, 2022; Afinda &amp; Wahyuni, 2023; I. Amelia &amp; Firmialy, 2022; R. C. Sari et al., 2022)","plainTextFormattedCitation":"(Afif &amp; Sulhan, 2022; Afinda &amp; Wahyuni, 2023; I. Amelia &amp; Firmialy, 2022; R. C. Sari et al., 2022)","previouslyFormattedCitation":"(Afif &amp; Sulhan, 2022; Afinda &amp; Wahyuni, 2023; I. Amelia &amp; Firmialy, 2022; R. C. Sari et al., 2022)"},"properties":{"noteIndex":0},"schema":"https://github.com/citation-style-language/schema/raw/master/csl-citation.json"}</w:instrText>
      </w:r>
      <w:r w:rsidRPr="00806051">
        <w:rPr>
          <w:rFonts w:cs="Times New Roman"/>
          <w:szCs w:val="24"/>
        </w:rPr>
        <w:fldChar w:fldCharType="separate"/>
      </w:r>
      <w:r w:rsidRPr="00C574B0">
        <w:rPr>
          <w:rFonts w:cs="Times New Roman"/>
          <w:noProof/>
          <w:szCs w:val="24"/>
        </w:rPr>
        <w:t>(Afif &amp; Sulhan, 2022; Afinda &amp; Wahyuni, 2023; I. Amelia &amp; Firmialy, 2022; R. C. Sari et al., 2022)</w:t>
      </w:r>
      <w:r w:rsidRPr="00806051">
        <w:rPr>
          <w:rFonts w:cs="Times New Roman"/>
          <w:szCs w:val="24"/>
        </w:rPr>
        <w:fldChar w:fldCharType="end"/>
      </w:r>
      <w:r w:rsidRPr="00806051">
        <w:rPr>
          <w:rFonts w:cs="Times New Roman"/>
          <w:szCs w:val="24"/>
        </w:rPr>
        <w:t xml:space="preserve"> juga meneliti variabel </w:t>
      </w:r>
      <w:r w:rsidRPr="00806051">
        <w:rPr>
          <w:rFonts w:cs="Times New Roman"/>
          <w:i/>
          <w:szCs w:val="24"/>
        </w:rPr>
        <w:t xml:space="preserve">financial literacy </w:t>
      </w:r>
      <w:r w:rsidRPr="00806051">
        <w:rPr>
          <w:rFonts w:cs="Times New Roman"/>
          <w:szCs w:val="24"/>
        </w:rPr>
        <w:t>terhadap</w:t>
      </w:r>
      <w:r w:rsidRPr="00806051">
        <w:rPr>
          <w:rFonts w:cs="Times New Roman"/>
          <w:i/>
          <w:szCs w:val="24"/>
        </w:rPr>
        <w:t xml:space="preserve"> financial distress </w:t>
      </w:r>
      <w:r w:rsidRPr="00806051">
        <w:rPr>
          <w:rFonts w:cs="Times New Roman"/>
          <w:szCs w:val="24"/>
        </w:rPr>
        <w:t xml:space="preserve">hasilnya </w:t>
      </w:r>
      <w:r w:rsidRPr="00806051">
        <w:rPr>
          <w:rFonts w:cs="Times New Roman"/>
          <w:i/>
          <w:szCs w:val="24"/>
        </w:rPr>
        <w:t>financial literacy</w:t>
      </w:r>
      <w:r w:rsidRPr="00806051">
        <w:rPr>
          <w:rFonts w:cs="Times New Roman"/>
          <w:szCs w:val="24"/>
        </w:rPr>
        <w:t xml:space="preserve"> memiliki hubungan negatif signifikan </w:t>
      </w:r>
      <w:r w:rsidRPr="00806051">
        <w:rPr>
          <w:rFonts w:cs="Times New Roman"/>
          <w:szCs w:val="24"/>
        </w:rPr>
        <w:lastRenderedPageBreak/>
        <w:t>terhadap</w:t>
      </w:r>
      <w:r w:rsidRPr="00806051">
        <w:rPr>
          <w:rFonts w:cs="Times New Roman"/>
          <w:i/>
          <w:szCs w:val="24"/>
        </w:rPr>
        <w:t xml:space="preserve"> financial distress. </w:t>
      </w:r>
      <w:r w:rsidRPr="00806051">
        <w:rPr>
          <w:rFonts w:cs="Times New Roman"/>
          <w:szCs w:val="24"/>
        </w:rPr>
        <w:t xml:space="preserve">Kemudian penelitia yang dilakukan oleh </w:t>
      </w:r>
      <w:r w:rsidRPr="00806051">
        <w:rPr>
          <w:rFonts w:cs="Times New Roman"/>
          <w:szCs w:val="24"/>
        </w:rPr>
        <w:fldChar w:fldCharType="begin" w:fldLock="1"/>
      </w:r>
      <w:r w:rsidRPr="00806051">
        <w:rPr>
          <w:rFonts w:cs="Times New Roman"/>
          <w:szCs w:val="24"/>
        </w:rPr>
        <w:instrText>ADDIN CSL_CITATION {"citationItems":[{"id":"ITEM-1","itemData":{"DOI":"10.1007/978-3-031-08954-1_14","ISBN":"9783031089534","ISSN":"23673389","abstract":"The objective of this study is to examine the influence of financial literacy on personal financial distress from Palestinian university employees point of view. A questionnaire was created using a descriptive-analytical method to collect data from the Palestinian university employees in the Gaza Strip. The data from 223 respondents was analyzed using multiple regression analysis. The findings demonstrated that the dependent variable (personal financial distress) was influenced by the independent factors (financial knowledge, financial attitude, and financial behavior). While this study builds on past research, it also gives information that academics and practitioners may utilize to decrease personal financial distress.","author":[{"dropping-particle":"","family":"Al-Agha","given":"Bassam","non-dropping-particle":"","parse-names":false,"suffix":""},{"dropping-particle":"","family":"Salem","given":"Mohammed","non-dropping-particle":"","parse-names":false,"suffix":""}],"container-title":"Lecture Notes in Networks and Systems","id":"ITEM-1","issue":"July","issued":{"date-parts":[["2023"]]},"page":"159-169","title":"The Effect Of Financial Literacy On Personal Financial Distress From Palestinian University Employees Point Of View","type":"article-journal","volume":"495 LNNS"},"uris":["http://www.mendeley.com/documents/?uuid=315cb171-18a5-4de4-90e5-c2696e8439b9"]},{"id":"ITEM-2","itemData":{"DOI":"10.33087/jmas.v6i2.295","ISSN":"2541-688X","abstract":"Millennials is very familiar with technology that makes it easier for them to access information and to do many things easily. However, this often makes the millennial generation less careful in managing finances, and causes financial problems. The study wanted to find out how the influence of financial knowledge and financial attitude on financial distress through financial behavior in the millennial generation. Data was collected using a questionnaire for millennial generation respondents who already have their own income. Data analysis using path analysis. The results show that financial knowledge does not directly affect financial distress, but financial knowledge has an effect on financial distress through financial behavior. This indicates that financial knowledge does not guarantee that millennials will avoid financial distress, if this knowledge is not applied in financial behavior. The results also show that financial attitude affects financial distress either directly or through financial behavior.","author":[{"dropping-particle":"","family":"Susilawati","given":"Cicilia Erna","non-dropping-particle":"","parse-names":false,"suffix":""},{"dropping-particle":"","family":"Sugiarto","given":"Vania Dewi","non-dropping-particle":"","parse-names":false,"suffix":""}],"container-title":"Jurnal Manajemen dan Sains","id":"ITEM-2","issue":"2","issued":{"date-parts":[["2021"]]},"page":"338-342","title":"Financial Behavior Sebagai Moderasi Pengaruh Financial Knowledge Dan Financial Attitude Terhadap Financial Distress Pada Generasi Milenial","type":"article-journal","volume":"6"},"uris":["http://www.mendeley.com/documents/?uuid=52e2f7ff-0399-4724-8236-1a135d8d44b4"]}],"mendeley":{"formattedCitation":"(Al-Agha &amp; Salem, 2023; Susilawati &amp; Sugiarto, 2021)","plainTextFormattedCitation":"(Al-Agha &amp; Salem, 2023; Susilawati &amp; Sugiarto, 2021)","previouslyFormattedCitation":"(Al-Agha &amp; Salem, 2023; Susilawati &amp; Sugiarto, 2021)"},"properties":{"noteIndex":0},"schema":"https://github.com/citation-style-language/schema/raw/master/csl-citation.json"}</w:instrText>
      </w:r>
      <w:r w:rsidRPr="00806051">
        <w:rPr>
          <w:rFonts w:cs="Times New Roman"/>
          <w:szCs w:val="24"/>
        </w:rPr>
        <w:fldChar w:fldCharType="separate"/>
      </w:r>
      <w:r w:rsidRPr="00806051">
        <w:rPr>
          <w:rFonts w:cs="Times New Roman"/>
          <w:noProof/>
          <w:szCs w:val="24"/>
        </w:rPr>
        <w:t>(Al-Agha &amp; Salem, 2023; Susilawati &amp; Sugiarto, 2021)</w:t>
      </w:r>
      <w:r w:rsidRPr="00806051">
        <w:rPr>
          <w:rFonts w:cs="Times New Roman"/>
          <w:szCs w:val="24"/>
        </w:rPr>
        <w:fldChar w:fldCharType="end"/>
      </w:r>
      <w:r w:rsidRPr="00806051">
        <w:rPr>
          <w:rFonts w:cs="Times New Roman"/>
          <w:szCs w:val="24"/>
        </w:rPr>
        <w:t xml:space="preserve"> dalam penelitiannya terkait variabel </w:t>
      </w:r>
      <w:r w:rsidRPr="00806051">
        <w:rPr>
          <w:rFonts w:cs="Times New Roman"/>
          <w:i/>
          <w:szCs w:val="24"/>
        </w:rPr>
        <w:t xml:space="preserve">financial attitude </w:t>
      </w:r>
      <w:r w:rsidRPr="00806051">
        <w:rPr>
          <w:rFonts w:cs="Times New Roman"/>
          <w:szCs w:val="24"/>
        </w:rPr>
        <w:t xml:space="preserve">terhadap </w:t>
      </w:r>
      <w:r w:rsidRPr="00806051">
        <w:rPr>
          <w:rFonts w:cs="Times New Roman"/>
          <w:i/>
          <w:szCs w:val="24"/>
        </w:rPr>
        <w:t xml:space="preserve">financial distress </w:t>
      </w:r>
      <w:r w:rsidRPr="00806051">
        <w:rPr>
          <w:rFonts w:cs="Times New Roman"/>
          <w:szCs w:val="24"/>
        </w:rPr>
        <w:t xml:space="preserve">menghasilkan bahwa </w:t>
      </w:r>
      <w:r w:rsidRPr="00806051">
        <w:rPr>
          <w:rFonts w:cs="Times New Roman"/>
          <w:i/>
          <w:szCs w:val="24"/>
        </w:rPr>
        <w:t xml:space="preserve">financial attitude </w:t>
      </w:r>
      <w:r w:rsidRPr="00806051">
        <w:rPr>
          <w:rFonts w:cs="Times New Roman"/>
          <w:szCs w:val="24"/>
        </w:rPr>
        <w:t xml:space="preserve">memiliki hubungan positif terhadap </w:t>
      </w:r>
      <w:r w:rsidRPr="00806051">
        <w:rPr>
          <w:rFonts w:cs="Times New Roman"/>
          <w:i/>
          <w:szCs w:val="24"/>
        </w:rPr>
        <w:t xml:space="preserve">financial distress. </w:t>
      </w:r>
      <w:r w:rsidRPr="00806051">
        <w:rPr>
          <w:rFonts w:cs="Times New Roman"/>
          <w:szCs w:val="24"/>
        </w:rPr>
        <w:t xml:space="preserve">Peneliti lainnya yaitu </w:t>
      </w:r>
      <w:r w:rsidRPr="00806051">
        <w:rPr>
          <w:rFonts w:cs="Times New Roman"/>
          <w:szCs w:val="24"/>
        </w:rPr>
        <w:fldChar w:fldCharType="begin" w:fldLock="1"/>
      </w:r>
      <w:r w:rsidRPr="00806051">
        <w:rPr>
          <w:rFonts w:cs="Times New Roman"/>
          <w:szCs w:val="24"/>
        </w:rPr>
        <w:instrText>ADDIN CSL_CITATION {"citationItems":[{"id":"ITEM-1","itemData":{"DOI":"10.26418/jppk.v11i6.55811","abstract":"This study aims to determine the factors that influence the financial stress of Economic Education students at Tanjungpura University. The indicators studied included parents' income, financial literacy, gender and place of residence. This study uses a qualitative approach in the form of a case study. The data collection technique was done by interviews and documentation. The object of this study is the student of the Regular Economics Education study program in the 2016-2017 class of Tanjungpura University.Data retrieval in the PreResearch using google form to find out in advance whether Regular Economics Education students have experienced financial stress and financial difficulties and the results show that 109 Regular Economics Education students have experienced financial stress and financial difficulties and 76 Regular Economics Education students have never experienced financial stress and financial difficulties. This study used interview and documentation techniques and interview techniques were conducted in a structured manner using interview guidelines. The results of this study indicate that there are three factors that have a relevant influence, namely, financial literacy, gender and place of residence, while one factor that does not have a relevant influence is parents' income on the financial stress of Economic Education students at Tanjungpura University.Keywords: Financial stress, parents’income, financial literacy, gender and place of residence.","author":[{"dropping-particle":"","family":"Rizcay","given":"Tri Wahyu","non-dropping-particle":"","parse-names":false,"suffix":""},{"dropping-particle":"","family":"Okianna","given":"","non-dropping-particle":"","parse-names":false,"suffix":""},{"dropping-particle":"","family":"Basri","given":"M","non-dropping-particle":"","parse-names":false,"suffix":""}],"container-title":"Jurnal Pendidikan dan Pembelajaran Khatulistiwa","id":"ITEM-1","issue":"6","issued":{"date-parts":[["2022"]]},"page":"347-356","title":"Faktor-Faktor Yang Mempengaruhi Financial Stress Mahasiswa Pendidikan Ekonomi Universitas Tanjungpura","type":"article-journal","volume":"11"},"uris":["http://www.mendeley.com/documents/?uuid=2ebcd028-eb8e-42c0-8559-f2778905b0b6"]}],"mendeley":{"formattedCitation":"(Rizcay et al., 2022)","manualFormatting":"Rizcay et al (2022)","plainTextFormattedCitation":"(Rizcay et al., 2022)","previouslyFormattedCitation":"(Rizcay et al., 2022)"},"properties":{"noteIndex":0},"schema":"https://github.com/citation-style-language/schema/raw/master/csl-citation.json"}</w:instrText>
      </w:r>
      <w:r w:rsidRPr="00806051">
        <w:rPr>
          <w:rFonts w:cs="Times New Roman"/>
          <w:szCs w:val="24"/>
        </w:rPr>
        <w:fldChar w:fldCharType="separate"/>
      </w:r>
      <w:r w:rsidRPr="00806051">
        <w:rPr>
          <w:rFonts w:cs="Times New Roman"/>
          <w:noProof/>
          <w:szCs w:val="24"/>
        </w:rPr>
        <w:t>Rizcay et al (2022)</w:t>
      </w:r>
      <w:r w:rsidRPr="00806051">
        <w:rPr>
          <w:rFonts w:cs="Times New Roman"/>
          <w:szCs w:val="24"/>
        </w:rPr>
        <w:fldChar w:fldCharType="end"/>
      </w:r>
      <w:r w:rsidRPr="00806051">
        <w:rPr>
          <w:rFonts w:cs="Times New Roman"/>
          <w:szCs w:val="24"/>
        </w:rPr>
        <w:t xml:space="preserve">, penelitiannya menyatakan bahwa </w:t>
      </w:r>
      <w:r w:rsidRPr="00806051">
        <w:rPr>
          <w:rFonts w:cs="Times New Roman"/>
          <w:i/>
          <w:szCs w:val="24"/>
        </w:rPr>
        <w:t xml:space="preserve">financial literacy </w:t>
      </w:r>
      <w:r w:rsidRPr="00806051">
        <w:rPr>
          <w:rFonts w:cs="Times New Roman"/>
          <w:szCs w:val="24"/>
        </w:rPr>
        <w:t>dan</w:t>
      </w:r>
      <w:r w:rsidRPr="00806051">
        <w:rPr>
          <w:rFonts w:cs="Times New Roman"/>
          <w:i/>
          <w:szCs w:val="24"/>
        </w:rPr>
        <w:t xml:space="preserve"> recidence </w:t>
      </w:r>
      <w:r w:rsidRPr="00806051">
        <w:rPr>
          <w:rFonts w:cs="Times New Roman"/>
          <w:szCs w:val="24"/>
        </w:rPr>
        <w:t xml:space="preserve">memiliki hubungan terhadap </w:t>
      </w:r>
      <w:r w:rsidRPr="00806051">
        <w:rPr>
          <w:rFonts w:cs="Times New Roman"/>
          <w:i/>
          <w:szCs w:val="24"/>
        </w:rPr>
        <w:t>financial distress.</w:t>
      </w:r>
    </w:p>
    <w:p w:rsidR="00A27610" w:rsidRPr="00806051" w:rsidRDefault="00A27610" w:rsidP="00A27610">
      <w:pPr>
        <w:spacing w:after="0" w:line="480" w:lineRule="auto"/>
        <w:ind w:left="720" w:firstLine="720"/>
        <w:rPr>
          <w:rFonts w:cs="Times New Roman"/>
          <w:i/>
          <w:szCs w:val="24"/>
        </w:rPr>
      </w:pPr>
      <w:r w:rsidRPr="00806051">
        <w:rPr>
          <w:rFonts w:cs="Times New Roman"/>
          <w:szCs w:val="24"/>
        </w:rPr>
        <w:t xml:space="preserve">Penelitian terkait </w:t>
      </w:r>
      <w:r w:rsidRPr="00806051">
        <w:rPr>
          <w:rFonts w:cs="Times New Roman"/>
          <w:i/>
          <w:szCs w:val="24"/>
        </w:rPr>
        <w:t>financial distress</w:t>
      </w:r>
      <w:r w:rsidRPr="00806051">
        <w:rPr>
          <w:rFonts w:cs="Times New Roman"/>
          <w:szCs w:val="24"/>
        </w:rPr>
        <w:t xml:space="preserve"> ini masih merupkan tema penelitian yang menarik dan penting untuk diteliti lebih jauh lagi. Berdasarkan peneliti yang pernah ada terdapat sela penelitian, dimana pada penelitian kali ini </w:t>
      </w:r>
      <w:r w:rsidRPr="00806051">
        <w:rPr>
          <w:rFonts w:cs="Times New Roman"/>
          <w:i/>
          <w:szCs w:val="24"/>
        </w:rPr>
        <w:t xml:space="preserve">financial distress </w:t>
      </w:r>
      <w:r w:rsidRPr="00806051">
        <w:rPr>
          <w:rFonts w:cs="Times New Roman"/>
          <w:szCs w:val="24"/>
        </w:rPr>
        <w:t xml:space="preserve">akan diteliti dengan menggabungkan beberapa variabel penelitian sebelumnya yaitu variabel </w:t>
      </w:r>
      <w:r w:rsidRPr="00806051">
        <w:rPr>
          <w:rFonts w:cs="Times New Roman"/>
          <w:i/>
          <w:szCs w:val="24"/>
        </w:rPr>
        <w:t xml:space="preserve">financial literacy, financial attitude </w:t>
      </w:r>
      <w:r w:rsidRPr="00806051">
        <w:rPr>
          <w:rFonts w:cs="Times New Roman"/>
          <w:szCs w:val="24"/>
        </w:rPr>
        <w:t xml:space="preserve">dan </w:t>
      </w:r>
      <w:r w:rsidRPr="00806051">
        <w:rPr>
          <w:rFonts w:cs="Times New Roman"/>
          <w:i/>
          <w:szCs w:val="24"/>
        </w:rPr>
        <w:t>residence.</w:t>
      </w:r>
    </w:p>
    <w:p w:rsidR="00A27610" w:rsidRPr="00806051" w:rsidRDefault="00A27610" w:rsidP="00A27610">
      <w:pPr>
        <w:spacing w:after="0" w:line="480" w:lineRule="auto"/>
        <w:ind w:left="720" w:firstLine="720"/>
        <w:rPr>
          <w:rFonts w:cs="Times New Roman"/>
          <w:i/>
          <w:szCs w:val="24"/>
        </w:rPr>
      </w:pPr>
      <w:r w:rsidRPr="00806051">
        <w:rPr>
          <w:rFonts w:cs="Times New Roman"/>
          <w:szCs w:val="24"/>
        </w:rPr>
        <w:t xml:space="preserve">Subjek dalam penelitian ini adalah mahasiswa yang termasuk generasi zoomer atau generasi Z yang menjadi keuanikan tersendiri dalam penelitian, karena generasi Z ini memiliki pandangan, pemahaman, dan tolak ukur yang berbeda-beda dalam menghadapi </w:t>
      </w:r>
      <w:r w:rsidRPr="00806051">
        <w:rPr>
          <w:rFonts w:cs="Times New Roman"/>
          <w:i/>
          <w:szCs w:val="24"/>
        </w:rPr>
        <w:t xml:space="preserve">financial distress. </w:t>
      </w:r>
      <w:r w:rsidRPr="00806051">
        <w:rPr>
          <w:rFonts w:cs="Times New Roman"/>
          <w:szCs w:val="24"/>
        </w:rPr>
        <w:t>penelitian akan dilakukan di Kota Tegal, dengan ruang lingkup yaitu mahasiswa Universitas Pancasakti Tegal.</w:t>
      </w:r>
    </w:p>
    <w:p w:rsidR="0084350F" w:rsidRPr="00D709E2" w:rsidRDefault="006612CE" w:rsidP="00A27610">
      <w:pPr>
        <w:spacing w:after="240" w:line="480" w:lineRule="auto"/>
        <w:ind w:left="720" w:firstLine="720"/>
        <w:rPr>
          <w:rFonts w:cs="Times New Roman"/>
          <w:b/>
          <w:szCs w:val="24"/>
        </w:rPr>
      </w:pPr>
      <w:r w:rsidRPr="00C95210">
        <w:rPr>
          <w:rFonts w:cs="Times New Roman"/>
          <w:szCs w:val="24"/>
        </w:rPr>
        <w:t xml:space="preserve">Berdasarkan latar belakang yang dikemukakan diatas, maka penelitian ini bertujuan untuk melihat </w:t>
      </w:r>
      <w:r w:rsidRPr="00C95210">
        <w:rPr>
          <w:rFonts w:cs="Times New Roman"/>
          <w:b/>
          <w:szCs w:val="24"/>
        </w:rPr>
        <w:t xml:space="preserve">“Pengaruh </w:t>
      </w:r>
      <w:r w:rsidRPr="00C95210">
        <w:rPr>
          <w:rFonts w:cs="Times New Roman"/>
          <w:b/>
          <w:i/>
          <w:szCs w:val="24"/>
        </w:rPr>
        <w:t>financial literacy</w:t>
      </w:r>
      <w:r w:rsidRPr="00C95210">
        <w:rPr>
          <w:rFonts w:cs="Times New Roman"/>
          <w:b/>
          <w:szCs w:val="24"/>
        </w:rPr>
        <w:t xml:space="preserve">, </w:t>
      </w:r>
      <w:r w:rsidRPr="00C95210">
        <w:rPr>
          <w:rFonts w:cs="Times New Roman"/>
          <w:b/>
          <w:i/>
          <w:szCs w:val="24"/>
        </w:rPr>
        <w:t>financial attitude</w:t>
      </w:r>
      <w:r w:rsidRPr="00C95210">
        <w:rPr>
          <w:rFonts w:cs="Times New Roman"/>
          <w:b/>
          <w:szCs w:val="24"/>
        </w:rPr>
        <w:t xml:space="preserve">, dan </w:t>
      </w:r>
      <w:r w:rsidRPr="00C95210">
        <w:rPr>
          <w:rFonts w:cs="Times New Roman"/>
          <w:b/>
          <w:i/>
          <w:szCs w:val="24"/>
        </w:rPr>
        <w:t xml:space="preserve">residence </w:t>
      </w:r>
      <w:r w:rsidRPr="00C95210">
        <w:rPr>
          <w:rFonts w:cs="Times New Roman"/>
          <w:b/>
          <w:szCs w:val="24"/>
        </w:rPr>
        <w:t xml:space="preserve">terhadap </w:t>
      </w:r>
      <w:r w:rsidRPr="00C95210">
        <w:rPr>
          <w:rFonts w:cs="Times New Roman"/>
          <w:b/>
          <w:i/>
          <w:szCs w:val="24"/>
        </w:rPr>
        <w:t>financial distress</w:t>
      </w:r>
      <w:r w:rsidRPr="00C95210">
        <w:rPr>
          <w:rFonts w:cs="Times New Roman"/>
          <w:b/>
          <w:szCs w:val="24"/>
        </w:rPr>
        <w:t xml:space="preserve"> pada </w:t>
      </w:r>
      <w:r w:rsidRPr="00C95210">
        <w:rPr>
          <w:rFonts w:cs="Times New Roman"/>
          <w:b/>
          <w:szCs w:val="24"/>
        </w:rPr>
        <w:lastRenderedPageBreak/>
        <w:t>generasi zoomer (Studi kasus pada mahasiswa</w:t>
      </w:r>
      <w:r w:rsidR="00D709E2">
        <w:rPr>
          <w:rFonts w:cs="Times New Roman"/>
          <w:szCs w:val="24"/>
        </w:rPr>
        <w:t xml:space="preserve"> </w:t>
      </w:r>
      <w:r w:rsidR="00D709E2" w:rsidRPr="00D709E2">
        <w:rPr>
          <w:rFonts w:cs="Times New Roman"/>
          <w:b/>
          <w:szCs w:val="24"/>
        </w:rPr>
        <w:t>Universitas P</w:t>
      </w:r>
      <w:r w:rsidR="00D709E2">
        <w:rPr>
          <w:rFonts w:cs="Times New Roman"/>
          <w:b/>
          <w:szCs w:val="24"/>
        </w:rPr>
        <w:t xml:space="preserve">ancasakti </w:t>
      </w:r>
      <w:r w:rsidRPr="00D709E2">
        <w:rPr>
          <w:rFonts w:cs="Times New Roman"/>
          <w:b/>
          <w:szCs w:val="24"/>
        </w:rPr>
        <w:t>Tegal)”.</w:t>
      </w:r>
    </w:p>
    <w:p w:rsidR="00D96B84" w:rsidRPr="001F2F68" w:rsidRDefault="009E0BEB" w:rsidP="00EA314F">
      <w:pPr>
        <w:pStyle w:val="Heading2"/>
        <w:numPr>
          <w:ilvl w:val="0"/>
          <w:numId w:val="10"/>
        </w:numPr>
        <w:spacing w:before="0" w:line="480" w:lineRule="auto"/>
        <w:ind w:left="714" w:hanging="357"/>
        <w:rPr>
          <w:rFonts w:cs="Times New Roman"/>
          <w:szCs w:val="24"/>
        </w:rPr>
      </w:pPr>
      <w:bookmarkStart w:id="14" w:name="_Toc171366739"/>
      <w:r w:rsidRPr="001F2F68">
        <w:rPr>
          <w:rFonts w:cs="Times New Roman"/>
          <w:szCs w:val="24"/>
        </w:rPr>
        <w:t>Rumusan Masalah</w:t>
      </w:r>
      <w:bookmarkEnd w:id="14"/>
    </w:p>
    <w:p w:rsidR="00D96B84" w:rsidRPr="001F2F68" w:rsidRDefault="00916EDB" w:rsidP="003F7CA6">
      <w:pPr>
        <w:spacing w:after="0" w:line="480" w:lineRule="auto"/>
        <w:ind w:left="709" w:firstLine="720"/>
        <w:rPr>
          <w:rFonts w:cs="Times New Roman"/>
          <w:szCs w:val="24"/>
        </w:rPr>
      </w:pPr>
      <w:r w:rsidRPr="001F2F68">
        <w:rPr>
          <w:rFonts w:cs="Times New Roman"/>
          <w:szCs w:val="24"/>
        </w:rPr>
        <w:t xml:space="preserve">Berdasarkan latar belakang penelitian yang telah dijelaskan sebelumnya, maka </w:t>
      </w:r>
      <w:r w:rsidR="00D96B84" w:rsidRPr="001F2F68">
        <w:rPr>
          <w:rFonts w:cs="Times New Roman"/>
          <w:szCs w:val="24"/>
        </w:rPr>
        <w:t>penulis dapat mer</w:t>
      </w:r>
      <w:r w:rsidR="001B15DA">
        <w:rPr>
          <w:rFonts w:cs="Times New Roman"/>
          <w:szCs w:val="24"/>
        </w:rPr>
        <w:t>umuskan masalah sebagai berikut</w:t>
      </w:r>
      <w:r w:rsidR="00D96B84" w:rsidRPr="001F2F68">
        <w:rPr>
          <w:rFonts w:cs="Times New Roman"/>
          <w:szCs w:val="24"/>
        </w:rPr>
        <w:t>:</w:t>
      </w:r>
    </w:p>
    <w:p w:rsidR="0060550E" w:rsidRPr="001F2F68" w:rsidRDefault="0060550E" w:rsidP="001B15DA">
      <w:pPr>
        <w:pStyle w:val="ListParagraph"/>
        <w:numPr>
          <w:ilvl w:val="0"/>
          <w:numId w:val="2"/>
        </w:numPr>
        <w:spacing w:after="0" w:line="480" w:lineRule="auto"/>
        <w:ind w:left="1134" w:hanging="425"/>
        <w:contextualSpacing w:val="0"/>
        <w:rPr>
          <w:rFonts w:cs="Times New Roman"/>
          <w:szCs w:val="24"/>
        </w:rPr>
      </w:pPr>
      <w:r w:rsidRPr="001F2F68">
        <w:rPr>
          <w:rFonts w:cs="Times New Roman"/>
          <w:szCs w:val="24"/>
        </w:rPr>
        <w:t>Apak</w:t>
      </w:r>
      <w:r w:rsidR="00FF5CC7" w:rsidRPr="001F2F68">
        <w:rPr>
          <w:rFonts w:cs="Times New Roman"/>
          <w:szCs w:val="24"/>
        </w:rPr>
        <w:t xml:space="preserve">ah </w:t>
      </w:r>
      <w:r w:rsidR="0009458D" w:rsidRPr="001F2F68">
        <w:rPr>
          <w:rFonts w:cs="Times New Roman"/>
          <w:i/>
          <w:szCs w:val="24"/>
        </w:rPr>
        <w:t>financial literacy</w:t>
      </w:r>
      <w:r w:rsidR="00F827CC">
        <w:rPr>
          <w:rFonts w:cs="Times New Roman"/>
          <w:szCs w:val="24"/>
        </w:rPr>
        <w:t xml:space="preserve"> </w:t>
      </w:r>
      <w:r w:rsidR="00B06043">
        <w:rPr>
          <w:rFonts w:cs="Times New Roman"/>
          <w:szCs w:val="24"/>
        </w:rPr>
        <w:t xml:space="preserve">berpengaruh </w:t>
      </w:r>
      <w:r w:rsidR="0009458D" w:rsidRPr="001F2F68">
        <w:rPr>
          <w:rFonts w:cs="Times New Roman"/>
          <w:szCs w:val="24"/>
        </w:rPr>
        <w:t xml:space="preserve">terhadap </w:t>
      </w:r>
      <w:r w:rsidR="0009458D" w:rsidRPr="001F2F68">
        <w:rPr>
          <w:rFonts w:cs="Times New Roman"/>
          <w:i/>
          <w:szCs w:val="24"/>
        </w:rPr>
        <w:t>financial distress</w:t>
      </w:r>
      <w:r w:rsidR="0009458D" w:rsidRPr="001F2F68">
        <w:rPr>
          <w:rFonts w:cs="Times New Roman"/>
          <w:szCs w:val="24"/>
        </w:rPr>
        <w:t xml:space="preserve"> pada </w:t>
      </w:r>
      <w:r w:rsidR="00485207" w:rsidRPr="001F2F68">
        <w:rPr>
          <w:rFonts w:cs="Times New Roman"/>
          <w:szCs w:val="24"/>
        </w:rPr>
        <w:t xml:space="preserve">generasi zoomer mahasiswa </w:t>
      </w:r>
      <w:r w:rsidR="00D709E2">
        <w:rPr>
          <w:rFonts w:cs="Times New Roman"/>
          <w:szCs w:val="24"/>
        </w:rPr>
        <w:t xml:space="preserve">Universitas Pancasakti </w:t>
      </w:r>
      <w:r w:rsidR="00485207" w:rsidRPr="001F2F68">
        <w:rPr>
          <w:rFonts w:cs="Times New Roman"/>
          <w:szCs w:val="24"/>
        </w:rPr>
        <w:t>Tegal</w:t>
      </w:r>
      <w:r w:rsidR="00916EDB" w:rsidRPr="001F2F68">
        <w:rPr>
          <w:rFonts w:cs="Times New Roman"/>
          <w:szCs w:val="24"/>
        </w:rPr>
        <w:t>?</w:t>
      </w:r>
    </w:p>
    <w:p w:rsidR="00916EDB" w:rsidRPr="001F2F68" w:rsidRDefault="00FF5CC7" w:rsidP="001B15DA">
      <w:pPr>
        <w:pStyle w:val="ListParagraph"/>
        <w:numPr>
          <w:ilvl w:val="0"/>
          <w:numId w:val="2"/>
        </w:numPr>
        <w:spacing w:after="0" w:line="480" w:lineRule="auto"/>
        <w:ind w:left="1077" w:hanging="357"/>
        <w:contextualSpacing w:val="0"/>
        <w:rPr>
          <w:rFonts w:cs="Times New Roman"/>
          <w:szCs w:val="24"/>
        </w:rPr>
      </w:pPr>
      <w:r w:rsidRPr="001F2F68">
        <w:rPr>
          <w:rFonts w:cs="Times New Roman"/>
          <w:szCs w:val="24"/>
        </w:rPr>
        <w:t xml:space="preserve">Apakah </w:t>
      </w:r>
      <w:r w:rsidR="0009458D" w:rsidRPr="001F2F68">
        <w:rPr>
          <w:rFonts w:cs="Times New Roman"/>
          <w:i/>
          <w:szCs w:val="24"/>
        </w:rPr>
        <w:t>financial attitud</w:t>
      </w:r>
      <w:r w:rsidRPr="001F2F68">
        <w:rPr>
          <w:rFonts w:cs="Times New Roman"/>
          <w:i/>
          <w:szCs w:val="24"/>
        </w:rPr>
        <w:t>e</w:t>
      </w:r>
      <w:r w:rsidR="00F827CC">
        <w:rPr>
          <w:rFonts w:cs="Times New Roman"/>
          <w:szCs w:val="24"/>
        </w:rPr>
        <w:t xml:space="preserve"> </w:t>
      </w:r>
      <w:r w:rsidR="00B06043">
        <w:rPr>
          <w:rFonts w:cs="Times New Roman"/>
          <w:szCs w:val="24"/>
        </w:rPr>
        <w:t xml:space="preserve">berpengaruh </w:t>
      </w:r>
      <w:r w:rsidR="00FF7AAF" w:rsidRPr="001F2F68">
        <w:rPr>
          <w:rFonts w:cs="Times New Roman"/>
          <w:szCs w:val="24"/>
        </w:rPr>
        <w:t>terhadap</w:t>
      </w:r>
      <w:r w:rsidR="00FF7AAF">
        <w:rPr>
          <w:rFonts w:cs="Times New Roman"/>
          <w:i/>
          <w:szCs w:val="24"/>
        </w:rPr>
        <w:t xml:space="preserve"> </w:t>
      </w:r>
      <w:r w:rsidR="0009458D" w:rsidRPr="001F2F68">
        <w:rPr>
          <w:rFonts w:cs="Times New Roman"/>
          <w:i/>
          <w:szCs w:val="24"/>
        </w:rPr>
        <w:t>financial distress</w:t>
      </w:r>
      <w:r w:rsidR="0009458D" w:rsidRPr="001F2F68">
        <w:rPr>
          <w:rFonts w:cs="Times New Roman"/>
          <w:szCs w:val="24"/>
        </w:rPr>
        <w:t xml:space="preserve"> pada </w:t>
      </w:r>
      <w:r w:rsidR="00485207" w:rsidRPr="001F2F68">
        <w:rPr>
          <w:rFonts w:cs="Times New Roman"/>
          <w:szCs w:val="24"/>
        </w:rPr>
        <w:t xml:space="preserve">generasi zoomer mahasiswa </w:t>
      </w:r>
      <w:r w:rsidR="00D709E2">
        <w:rPr>
          <w:rFonts w:cs="Times New Roman"/>
          <w:szCs w:val="24"/>
        </w:rPr>
        <w:t xml:space="preserve">Universitas Pancasakti </w:t>
      </w:r>
      <w:r w:rsidR="00485207" w:rsidRPr="001F2F68">
        <w:rPr>
          <w:rFonts w:cs="Times New Roman"/>
          <w:szCs w:val="24"/>
        </w:rPr>
        <w:t>Tegal</w:t>
      </w:r>
      <w:r w:rsidR="00916EDB" w:rsidRPr="001F2F68">
        <w:rPr>
          <w:rFonts w:cs="Times New Roman"/>
          <w:szCs w:val="24"/>
        </w:rPr>
        <w:t>?</w:t>
      </w:r>
    </w:p>
    <w:p w:rsidR="00916EDB" w:rsidRPr="001F2F68" w:rsidRDefault="0009458D" w:rsidP="00373D8A">
      <w:pPr>
        <w:pStyle w:val="ListParagraph"/>
        <w:numPr>
          <w:ilvl w:val="0"/>
          <w:numId w:val="2"/>
        </w:numPr>
        <w:spacing w:after="240" w:line="480" w:lineRule="auto"/>
        <w:ind w:left="1077" w:hanging="357"/>
        <w:contextualSpacing w:val="0"/>
        <w:rPr>
          <w:rFonts w:cs="Times New Roman"/>
          <w:szCs w:val="24"/>
        </w:rPr>
      </w:pPr>
      <w:r w:rsidRPr="001F2F68">
        <w:rPr>
          <w:rFonts w:cs="Times New Roman"/>
          <w:szCs w:val="24"/>
        </w:rPr>
        <w:t xml:space="preserve">Apakah </w:t>
      </w:r>
      <w:r w:rsidRPr="001F2F68">
        <w:rPr>
          <w:rFonts w:cs="Times New Roman"/>
          <w:i/>
          <w:szCs w:val="24"/>
        </w:rPr>
        <w:t>residence</w:t>
      </w:r>
      <w:r w:rsidR="00F827CC">
        <w:rPr>
          <w:rFonts w:cs="Times New Roman"/>
          <w:szCs w:val="24"/>
        </w:rPr>
        <w:t xml:space="preserve"> </w:t>
      </w:r>
      <w:r w:rsidR="00B06043">
        <w:rPr>
          <w:rFonts w:cs="Times New Roman"/>
          <w:szCs w:val="24"/>
        </w:rPr>
        <w:t xml:space="preserve">berpengaruh </w:t>
      </w:r>
      <w:r w:rsidR="00FF7AAF" w:rsidRPr="001F2F68">
        <w:rPr>
          <w:rFonts w:cs="Times New Roman"/>
          <w:szCs w:val="24"/>
        </w:rPr>
        <w:t>terhadap</w:t>
      </w:r>
      <w:r w:rsidR="00FF7AAF">
        <w:rPr>
          <w:rFonts w:cs="Times New Roman"/>
          <w:i/>
          <w:szCs w:val="24"/>
        </w:rPr>
        <w:t xml:space="preserve"> </w:t>
      </w:r>
      <w:r w:rsidRPr="001F2F68">
        <w:rPr>
          <w:rFonts w:cs="Times New Roman"/>
          <w:i/>
          <w:szCs w:val="24"/>
        </w:rPr>
        <w:t xml:space="preserve">financial distress </w:t>
      </w:r>
      <w:r w:rsidRPr="001F2F68">
        <w:rPr>
          <w:rFonts w:cs="Times New Roman"/>
          <w:szCs w:val="24"/>
        </w:rPr>
        <w:t xml:space="preserve">pada </w:t>
      </w:r>
      <w:r w:rsidR="00485207" w:rsidRPr="001F2F68">
        <w:rPr>
          <w:rFonts w:cs="Times New Roman"/>
          <w:szCs w:val="24"/>
        </w:rPr>
        <w:t xml:space="preserve">generasi zoomer mahasiswa </w:t>
      </w:r>
      <w:r w:rsidR="00D709E2">
        <w:rPr>
          <w:rFonts w:cs="Times New Roman"/>
          <w:szCs w:val="24"/>
        </w:rPr>
        <w:t xml:space="preserve">Universitas Pancasakti </w:t>
      </w:r>
      <w:r w:rsidR="00485207" w:rsidRPr="001F2F68">
        <w:rPr>
          <w:rFonts w:cs="Times New Roman"/>
          <w:szCs w:val="24"/>
        </w:rPr>
        <w:t>Tegal</w:t>
      </w:r>
      <w:r w:rsidR="00916EDB" w:rsidRPr="001F2F68">
        <w:rPr>
          <w:rFonts w:cs="Times New Roman"/>
          <w:szCs w:val="24"/>
        </w:rPr>
        <w:t>?</w:t>
      </w:r>
    </w:p>
    <w:p w:rsidR="009D4CB0" w:rsidRPr="001F2F68" w:rsidRDefault="009E0BEB" w:rsidP="00EA314F">
      <w:pPr>
        <w:pStyle w:val="Heading2"/>
        <w:numPr>
          <w:ilvl w:val="0"/>
          <w:numId w:val="10"/>
        </w:numPr>
        <w:spacing w:before="0" w:line="480" w:lineRule="auto"/>
        <w:ind w:left="714" w:hanging="357"/>
        <w:rPr>
          <w:rFonts w:cs="Times New Roman"/>
          <w:szCs w:val="24"/>
        </w:rPr>
      </w:pPr>
      <w:bookmarkStart w:id="15" w:name="_Toc171366740"/>
      <w:r w:rsidRPr="001F2F68">
        <w:rPr>
          <w:rFonts w:cs="Times New Roman"/>
          <w:szCs w:val="24"/>
        </w:rPr>
        <w:t>Tujuan Penelitian</w:t>
      </w:r>
      <w:bookmarkEnd w:id="15"/>
    </w:p>
    <w:p w:rsidR="009D4CB0" w:rsidRPr="001F2F68" w:rsidRDefault="009D4CB0" w:rsidP="001B15DA">
      <w:pPr>
        <w:spacing w:after="0" w:line="480" w:lineRule="auto"/>
        <w:ind w:left="720" w:firstLine="720"/>
        <w:rPr>
          <w:rFonts w:cs="Times New Roman"/>
          <w:szCs w:val="24"/>
        </w:rPr>
      </w:pPr>
      <w:r w:rsidRPr="001F2F68">
        <w:rPr>
          <w:rFonts w:cs="Times New Roman"/>
          <w:szCs w:val="24"/>
        </w:rPr>
        <w:t>Sesuai dengan rumusan masalah yang dijelaskan di atas, berikut rumusan tujuan penelitian:</w:t>
      </w:r>
    </w:p>
    <w:p w:rsidR="009D4CB0" w:rsidRPr="001F2F68" w:rsidRDefault="009D4CB0" w:rsidP="001B15DA">
      <w:pPr>
        <w:pStyle w:val="ListParagraph"/>
        <w:numPr>
          <w:ilvl w:val="0"/>
          <w:numId w:val="3"/>
        </w:numPr>
        <w:spacing w:after="0" w:line="480" w:lineRule="auto"/>
        <w:ind w:left="1077" w:hanging="357"/>
        <w:contextualSpacing w:val="0"/>
        <w:rPr>
          <w:rFonts w:cs="Times New Roman"/>
          <w:szCs w:val="24"/>
        </w:rPr>
      </w:pPr>
      <w:r w:rsidRPr="001F2F68">
        <w:rPr>
          <w:rFonts w:cs="Times New Roman"/>
          <w:szCs w:val="24"/>
        </w:rPr>
        <w:t xml:space="preserve">Untuk </w:t>
      </w:r>
      <w:r w:rsidR="00B06043">
        <w:rPr>
          <w:rFonts w:cs="Times New Roman"/>
          <w:szCs w:val="24"/>
        </w:rPr>
        <w:t xml:space="preserve">mengetahui pengaruh </w:t>
      </w:r>
      <w:r w:rsidR="0009458D" w:rsidRPr="001F2F68">
        <w:rPr>
          <w:rFonts w:cs="Times New Roman"/>
          <w:i/>
          <w:szCs w:val="24"/>
        </w:rPr>
        <w:t>financial literacy</w:t>
      </w:r>
      <w:r w:rsidR="00B06043">
        <w:rPr>
          <w:rFonts w:cs="Times New Roman"/>
          <w:szCs w:val="24"/>
        </w:rPr>
        <w:t xml:space="preserve"> </w:t>
      </w:r>
      <w:r w:rsidR="000A6E85" w:rsidRPr="001F2F68">
        <w:rPr>
          <w:rFonts w:cs="Times New Roman"/>
          <w:szCs w:val="24"/>
        </w:rPr>
        <w:t>terhadap</w:t>
      </w:r>
      <w:r w:rsidR="000A6E85">
        <w:rPr>
          <w:rFonts w:cs="Times New Roman"/>
          <w:szCs w:val="24"/>
        </w:rPr>
        <w:t xml:space="preserve"> </w:t>
      </w:r>
      <w:r w:rsidR="0009458D" w:rsidRPr="001F2F68">
        <w:rPr>
          <w:rFonts w:cs="Times New Roman"/>
          <w:i/>
          <w:szCs w:val="24"/>
        </w:rPr>
        <w:t>financia</w:t>
      </w:r>
      <w:r w:rsidR="00784A00" w:rsidRPr="001F2F68">
        <w:rPr>
          <w:rFonts w:cs="Times New Roman"/>
          <w:i/>
          <w:szCs w:val="24"/>
        </w:rPr>
        <w:t xml:space="preserve">l </w:t>
      </w:r>
      <w:r w:rsidR="0009458D" w:rsidRPr="001F2F68">
        <w:rPr>
          <w:rFonts w:cs="Times New Roman"/>
          <w:i/>
          <w:szCs w:val="24"/>
        </w:rPr>
        <w:t>distress</w:t>
      </w:r>
      <w:r w:rsidR="00485207">
        <w:rPr>
          <w:rFonts w:cs="Times New Roman"/>
          <w:i/>
          <w:szCs w:val="24"/>
        </w:rPr>
        <w:t xml:space="preserve"> </w:t>
      </w:r>
      <w:r w:rsidR="00485207">
        <w:rPr>
          <w:rFonts w:cs="Times New Roman"/>
          <w:szCs w:val="24"/>
        </w:rPr>
        <w:t xml:space="preserve">pada </w:t>
      </w:r>
      <w:r w:rsidR="00485207" w:rsidRPr="001F2F68">
        <w:rPr>
          <w:rFonts w:cs="Times New Roman"/>
          <w:szCs w:val="24"/>
        </w:rPr>
        <w:t xml:space="preserve">generasi zoomer mahasiswa </w:t>
      </w:r>
      <w:r w:rsidR="00D709E2">
        <w:rPr>
          <w:rFonts w:cs="Times New Roman"/>
          <w:szCs w:val="24"/>
        </w:rPr>
        <w:t xml:space="preserve">Universitas Pancasakti </w:t>
      </w:r>
      <w:r w:rsidR="00485207" w:rsidRPr="001F2F68">
        <w:rPr>
          <w:rFonts w:cs="Times New Roman"/>
          <w:szCs w:val="24"/>
        </w:rPr>
        <w:t>Tegal</w:t>
      </w:r>
      <w:r w:rsidR="0009458D" w:rsidRPr="001F2F68">
        <w:rPr>
          <w:rFonts w:cs="Times New Roman"/>
          <w:szCs w:val="24"/>
        </w:rPr>
        <w:t>.</w:t>
      </w:r>
    </w:p>
    <w:p w:rsidR="009D4CB0" w:rsidRPr="001F2F68" w:rsidRDefault="009D4CB0" w:rsidP="001B15DA">
      <w:pPr>
        <w:pStyle w:val="ListParagraph"/>
        <w:numPr>
          <w:ilvl w:val="0"/>
          <w:numId w:val="3"/>
        </w:numPr>
        <w:spacing w:after="0" w:line="480" w:lineRule="auto"/>
        <w:contextualSpacing w:val="0"/>
        <w:rPr>
          <w:rFonts w:cs="Times New Roman"/>
          <w:szCs w:val="24"/>
        </w:rPr>
      </w:pPr>
      <w:r w:rsidRPr="001F2F68">
        <w:rPr>
          <w:rFonts w:cs="Times New Roman"/>
          <w:szCs w:val="24"/>
        </w:rPr>
        <w:t xml:space="preserve">Untuk </w:t>
      </w:r>
      <w:r w:rsidR="0009458D" w:rsidRPr="001F2F68">
        <w:rPr>
          <w:rFonts w:cs="Times New Roman"/>
          <w:szCs w:val="24"/>
        </w:rPr>
        <w:t xml:space="preserve">mengetahui </w:t>
      </w:r>
      <w:r w:rsidR="00B06043">
        <w:rPr>
          <w:rFonts w:cs="Times New Roman"/>
          <w:szCs w:val="24"/>
        </w:rPr>
        <w:t xml:space="preserve">pengaruh </w:t>
      </w:r>
      <w:r w:rsidR="0009458D" w:rsidRPr="001F2F68">
        <w:rPr>
          <w:rFonts w:cs="Times New Roman"/>
          <w:i/>
          <w:szCs w:val="24"/>
        </w:rPr>
        <w:t>financial attitud</w:t>
      </w:r>
      <w:r w:rsidRPr="001F2F68">
        <w:rPr>
          <w:rFonts w:cs="Times New Roman"/>
          <w:i/>
          <w:szCs w:val="24"/>
        </w:rPr>
        <w:t>e</w:t>
      </w:r>
      <w:r w:rsidR="00B06043">
        <w:rPr>
          <w:rFonts w:cs="Times New Roman"/>
          <w:szCs w:val="24"/>
        </w:rPr>
        <w:t xml:space="preserve"> </w:t>
      </w:r>
      <w:r w:rsidR="000A6E85" w:rsidRPr="001F2F68">
        <w:rPr>
          <w:rFonts w:cs="Times New Roman"/>
          <w:szCs w:val="24"/>
        </w:rPr>
        <w:t>terhadap</w:t>
      </w:r>
      <w:r w:rsidR="000A6E85">
        <w:rPr>
          <w:rFonts w:cs="Times New Roman"/>
          <w:szCs w:val="24"/>
        </w:rPr>
        <w:t xml:space="preserve"> </w:t>
      </w:r>
      <w:r w:rsidR="0009458D" w:rsidRPr="001F2F68">
        <w:rPr>
          <w:rFonts w:cs="Times New Roman"/>
          <w:i/>
          <w:szCs w:val="24"/>
        </w:rPr>
        <w:t>financial distres</w:t>
      </w:r>
      <w:r w:rsidR="0009458D" w:rsidRPr="001F2F68">
        <w:rPr>
          <w:rFonts w:cs="Times New Roman"/>
          <w:szCs w:val="24"/>
        </w:rPr>
        <w:t>s</w:t>
      </w:r>
      <w:r w:rsidRPr="001F2F68">
        <w:rPr>
          <w:rFonts w:cs="Times New Roman"/>
          <w:szCs w:val="24"/>
        </w:rPr>
        <w:t xml:space="preserve"> </w:t>
      </w:r>
      <w:r w:rsidR="00485207">
        <w:rPr>
          <w:rFonts w:cs="Times New Roman"/>
          <w:szCs w:val="24"/>
        </w:rPr>
        <w:t xml:space="preserve">pada </w:t>
      </w:r>
      <w:r w:rsidR="00485207" w:rsidRPr="001F2F68">
        <w:rPr>
          <w:rFonts w:cs="Times New Roman"/>
          <w:szCs w:val="24"/>
        </w:rPr>
        <w:t xml:space="preserve">generasi zoomer mahasiswa </w:t>
      </w:r>
      <w:r w:rsidR="00D709E2">
        <w:rPr>
          <w:rFonts w:cs="Times New Roman"/>
          <w:szCs w:val="24"/>
        </w:rPr>
        <w:t xml:space="preserve">Universitas Pancasakti </w:t>
      </w:r>
      <w:r w:rsidR="00485207" w:rsidRPr="001F2F68">
        <w:rPr>
          <w:rFonts w:cs="Times New Roman"/>
          <w:szCs w:val="24"/>
        </w:rPr>
        <w:t>Tegal</w:t>
      </w:r>
      <w:r w:rsidR="0009458D" w:rsidRPr="001F2F68">
        <w:rPr>
          <w:rFonts w:cs="Times New Roman"/>
          <w:szCs w:val="24"/>
        </w:rPr>
        <w:t>.</w:t>
      </w:r>
    </w:p>
    <w:p w:rsidR="00F827CC" w:rsidRDefault="009D4CB0" w:rsidP="00373D8A">
      <w:pPr>
        <w:pStyle w:val="ListParagraph"/>
        <w:numPr>
          <w:ilvl w:val="0"/>
          <w:numId w:val="3"/>
        </w:numPr>
        <w:spacing w:after="240" w:line="480" w:lineRule="auto"/>
        <w:ind w:left="1077" w:hanging="357"/>
        <w:contextualSpacing w:val="0"/>
        <w:rPr>
          <w:rFonts w:cs="Times New Roman"/>
          <w:szCs w:val="24"/>
        </w:rPr>
      </w:pPr>
      <w:r w:rsidRPr="001F2F68">
        <w:rPr>
          <w:rFonts w:cs="Times New Roman"/>
          <w:szCs w:val="24"/>
        </w:rPr>
        <w:t>Unt</w:t>
      </w:r>
      <w:r w:rsidR="00943237" w:rsidRPr="001F2F68">
        <w:rPr>
          <w:rFonts w:cs="Times New Roman"/>
          <w:szCs w:val="24"/>
        </w:rPr>
        <w:t xml:space="preserve">uk </w:t>
      </w:r>
      <w:r w:rsidR="00B06043">
        <w:rPr>
          <w:rFonts w:cs="Times New Roman"/>
          <w:szCs w:val="24"/>
        </w:rPr>
        <w:t>mengetahui pengaruh</w:t>
      </w:r>
      <w:r w:rsidR="00B06043">
        <w:rPr>
          <w:rFonts w:cs="Times New Roman"/>
          <w:i/>
          <w:szCs w:val="24"/>
        </w:rPr>
        <w:t xml:space="preserve"> </w:t>
      </w:r>
      <w:r w:rsidR="0009458D" w:rsidRPr="001F2F68">
        <w:rPr>
          <w:rFonts w:cs="Times New Roman"/>
          <w:i/>
          <w:szCs w:val="24"/>
        </w:rPr>
        <w:t>residence</w:t>
      </w:r>
      <w:r w:rsidR="00B06043">
        <w:rPr>
          <w:rFonts w:cs="Times New Roman"/>
          <w:szCs w:val="24"/>
        </w:rPr>
        <w:t xml:space="preserve"> </w:t>
      </w:r>
      <w:r w:rsidR="000A6E85" w:rsidRPr="001F2F68">
        <w:rPr>
          <w:rFonts w:cs="Times New Roman"/>
          <w:szCs w:val="24"/>
        </w:rPr>
        <w:t>terhadap</w:t>
      </w:r>
      <w:r w:rsidR="000A6E85">
        <w:rPr>
          <w:rFonts w:cs="Times New Roman"/>
          <w:i/>
          <w:szCs w:val="24"/>
        </w:rPr>
        <w:t xml:space="preserve"> </w:t>
      </w:r>
      <w:r w:rsidR="0009458D" w:rsidRPr="001F2F68">
        <w:rPr>
          <w:rFonts w:cs="Times New Roman"/>
          <w:i/>
          <w:szCs w:val="24"/>
        </w:rPr>
        <w:t>financial distress</w:t>
      </w:r>
      <w:r w:rsidRPr="001F2F68">
        <w:rPr>
          <w:rFonts w:cs="Times New Roman"/>
          <w:szCs w:val="24"/>
        </w:rPr>
        <w:t xml:space="preserve"> </w:t>
      </w:r>
      <w:r w:rsidR="00485207">
        <w:rPr>
          <w:rFonts w:cs="Times New Roman"/>
          <w:szCs w:val="24"/>
        </w:rPr>
        <w:t xml:space="preserve">pada </w:t>
      </w:r>
      <w:r w:rsidR="00485207" w:rsidRPr="001F2F68">
        <w:rPr>
          <w:rFonts w:cs="Times New Roman"/>
          <w:szCs w:val="24"/>
        </w:rPr>
        <w:t xml:space="preserve">generasi zoomer mahasiswa </w:t>
      </w:r>
      <w:r w:rsidR="00D709E2">
        <w:rPr>
          <w:rFonts w:cs="Times New Roman"/>
          <w:szCs w:val="24"/>
        </w:rPr>
        <w:t xml:space="preserve">Universitas Pancasakti </w:t>
      </w:r>
      <w:r w:rsidR="00485207" w:rsidRPr="001F2F68">
        <w:rPr>
          <w:rFonts w:cs="Times New Roman"/>
          <w:szCs w:val="24"/>
        </w:rPr>
        <w:t>Tegal</w:t>
      </w:r>
      <w:r w:rsidR="0009458D" w:rsidRPr="001F2F68">
        <w:rPr>
          <w:rFonts w:cs="Times New Roman"/>
          <w:szCs w:val="24"/>
        </w:rPr>
        <w:t>.</w:t>
      </w:r>
    </w:p>
    <w:p w:rsidR="004462C3" w:rsidRPr="00373D8A" w:rsidRDefault="004462C3" w:rsidP="004462C3">
      <w:pPr>
        <w:pStyle w:val="ListParagraph"/>
        <w:spacing w:after="240" w:line="480" w:lineRule="auto"/>
        <w:ind w:left="1077"/>
        <w:contextualSpacing w:val="0"/>
        <w:rPr>
          <w:rFonts w:cs="Times New Roman"/>
          <w:szCs w:val="24"/>
        </w:rPr>
      </w:pPr>
    </w:p>
    <w:p w:rsidR="009E0BEB" w:rsidRPr="001F2F68" w:rsidRDefault="009E0BEB" w:rsidP="00EA314F">
      <w:pPr>
        <w:pStyle w:val="Heading2"/>
        <w:numPr>
          <w:ilvl w:val="0"/>
          <w:numId w:val="10"/>
        </w:numPr>
        <w:spacing w:before="0" w:line="480" w:lineRule="auto"/>
        <w:ind w:left="714" w:hanging="357"/>
        <w:rPr>
          <w:rFonts w:cs="Times New Roman"/>
          <w:szCs w:val="24"/>
        </w:rPr>
      </w:pPr>
      <w:bookmarkStart w:id="16" w:name="_Toc171366741"/>
      <w:r w:rsidRPr="001F2F68">
        <w:rPr>
          <w:rFonts w:cs="Times New Roman"/>
          <w:szCs w:val="24"/>
        </w:rPr>
        <w:lastRenderedPageBreak/>
        <w:t>Manfaat Penelitian</w:t>
      </w:r>
      <w:bookmarkEnd w:id="16"/>
    </w:p>
    <w:p w:rsidR="003846F3" w:rsidRPr="001F2F68" w:rsidRDefault="006310DE" w:rsidP="001B15DA">
      <w:pPr>
        <w:pStyle w:val="ListParagraph"/>
        <w:numPr>
          <w:ilvl w:val="0"/>
          <w:numId w:val="4"/>
        </w:numPr>
        <w:spacing w:after="0" w:line="480" w:lineRule="auto"/>
        <w:ind w:left="1077" w:hanging="357"/>
        <w:contextualSpacing w:val="0"/>
        <w:rPr>
          <w:rFonts w:cs="Times New Roman"/>
          <w:szCs w:val="24"/>
        </w:rPr>
      </w:pPr>
      <w:r w:rsidRPr="001F2F68">
        <w:rPr>
          <w:rFonts w:cs="Times New Roman"/>
          <w:szCs w:val="24"/>
        </w:rPr>
        <w:t>Manfaat Teoritis</w:t>
      </w:r>
    </w:p>
    <w:p w:rsidR="003846F3" w:rsidRPr="001F2F68" w:rsidRDefault="006310DE" w:rsidP="001B15DA">
      <w:pPr>
        <w:pStyle w:val="ListParagraph"/>
        <w:numPr>
          <w:ilvl w:val="1"/>
          <w:numId w:val="4"/>
        </w:numPr>
        <w:spacing w:after="0" w:line="480" w:lineRule="auto"/>
        <w:contextualSpacing w:val="0"/>
        <w:rPr>
          <w:rFonts w:cs="Times New Roman"/>
          <w:szCs w:val="24"/>
        </w:rPr>
      </w:pPr>
      <w:r w:rsidRPr="001F2F68">
        <w:rPr>
          <w:rFonts w:cs="Times New Roman"/>
          <w:szCs w:val="24"/>
        </w:rPr>
        <w:t xml:space="preserve">Penelitian ini diharapkan dapat </w:t>
      </w:r>
      <w:r w:rsidR="008E01DD" w:rsidRPr="001F2F68">
        <w:rPr>
          <w:rFonts w:cs="Times New Roman"/>
          <w:szCs w:val="24"/>
        </w:rPr>
        <w:t>menjadi referensi untuk menambah wawasan</w:t>
      </w:r>
      <w:r w:rsidR="00A037CE" w:rsidRPr="001F2F68">
        <w:rPr>
          <w:rFonts w:cs="Times New Roman"/>
          <w:szCs w:val="24"/>
        </w:rPr>
        <w:t xml:space="preserve"> </w:t>
      </w:r>
      <w:r w:rsidR="008E01DD" w:rsidRPr="001F2F68">
        <w:rPr>
          <w:rFonts w:cs="Times New Roman"/>
          <w:szCs w:val="24"/>
        </w:rPr>
        <w:t xml:space="preserve">bagi pembaca dan peneliti berikutnya </w:t>
      </w:r>
      <w:r w:rsidR="00F76C7A" w:rsidRPr="001F2F68">
        <w:rPr>
          <w:rFonts w:cs="Times New Roman"/>
          <w:szCs w:val="24"/>
        </w:rPr>
        <w:t>di bidang yang sama</w:t>
      </w:r>
      <w:r w:rsidR="00A037CE" w:rsidRPr="001F2F68">
        <w:rPr>
          <w:rFonts w:cs="Times New Roman"/>
          <w:szCs w:val="24"/>
        </w:rPr>
        <w:t>.</w:t>
      </w:r>
    </w:p>
    <w:p w:rsidR="00FD7599" w:rsidRPr="001F2F68" w:rsidRDefault="00F76C7A" w:rsidP="001B15DA">
      <w:pPr>
        <w:pStyle w:val="ListParagraph"/>
        <w:numPr>
          <w:ilvl w:val="1"/>
          <w:numId w:val="4"/>
        </w:numPr>
        <w:spacing w:after="0" w:line="480" w:lineRule="auto"/>
        <w:ind w:left="1434" w:hanging="357"/>
        <w:contextualSpacing w:val="0"/>
        <w:rPr>
          <w:rFonts w:cs="Times New Roman"/>
          <w:szCs w:val="24"/>
        </w:rPr>
      </w:pPr>
      <w:r w:rsidRPr="001F2F68">
        <w:rPr>
          <w:rFonts w:cs="Times New Roman"/>
          <w:szCs w:val="24"/>
        </w:rPr>
        <w:t xml:space="preserve">Serta penelitian ini memberikan kontribusi memperkaya ilmu pengetahuan terkait </w:t>
      </w:r>
      <w:r w:rsidR="003846F3" w:rsidRPr="001F2F68">
        <w:rPr>
          <w:rFonts w:cs="Times New Roman"/>
          <w:i/>
          <w:szCs w:val="24"/>
        </w:rPr>
        <w:t>financial distress</w:t>
      </w:r>
      <w:r w:rsidR="003846F3" w:rsidRPr="001F2F68">
        <w:rPr>
          <w:rFonts w:cs="Times New Roman"/>
          <w:szCs w:val="24"/>
        </w:rPr>
        <w:t xml:space="preserve"> dalam hal model penelitian yang mengkolaborasikan keseluruhan variabel yang pernah diteliti sebelumnya, dimana dalam peneliti lain belum ada peneliti yang berfokuskan pa</w:t>
      </w:r>
      <w:r w:rsidR="00B87CC0" w:rsidRPr="001F2F68">
        <w:rPr>
          <w:rFonts w:cs="Times New Roman"/>
          <w:szCs w:val="24"/>
        </w:rPr>
        <w:t xml:space="preserve">da sampel mahasiswa generasi </w:t>
      </w:r>
      <w:r w:rsidR="00871A39" w:rsidRPr="001F2F68">
        <w:rPr>
          <w:rFonts w:cs="Times New Roman"/>
          <w:szCs w:val="24"/>
        </w:rPr>
        <w:t>Z</w:t>
      </w:r>
      <w:r w:rsidR="00B87CC0" w:rsidRPr="001F2F68">
        <w:rPr>
          <w:rFonts w:cs="Times New Roman"/>
          <w:szCs w:val="24"/>
        </w:rPr>
        <w:t xml:space="preserve"> atau </w:t>
      </w:r>
      <w:r w:rsidR="00D709E2">
        <w:rPr>
          <w:rFonts w:cs="Times New Roman"/>
          <w:szCs w:val="24"/>
        </w:rPr>
        <w:t xml:space="preserve">gererasi zoomer khususnya di Universitas Pancasakti </w:t>
      </w:r>
      <w:r w:rsidR="00B15003" w:rsidRPr="001F2F68">
        <w:rPr>
          <w:rFonts w:cs="Times New Roman"/>
          <w:szCs w:val="24"/>
        </w:rPr>
        <w:t>Tegal</w:t>
      </w:r>
      <w:r w:rsidR="003846F3" w:rsidRPr="001F2F68">
        <w:rPr>
          <w:rFonts w:cs="Times New Roman"/>
          <w:szCs w:val="24"/>
        </w:rPr>
        <w:t>.</w:t>
      </w:r>
    </w:p>
    <w:p w:rsidR="0096494D" w:rsidRPr="009400F4" w:rsidRDefault="00A037CE" w:rsidP="00860AB8">
      <w:pPr>
        <w:pStyle w:val="ListParagraph"/>
        <w:numPr>
          <w:ilvl w:val="0"/>
          <w:numId w:val="4"/>
        </w:numPr>
        <w:spacing w:after="0" w:line="480" w:lineRule="auto"/>
        <w:ind w:left="1077" w:hanging="357"/>
        <w:contextualSpacing w:val="0"/>
        <w:rPr>
          <w:rFonts w:cs="Times New Roman"/>
          <w:szCs w:val="24"/>
        </w:rPr>
      </w:pPr>
      <w:r w:rsidRPr="009400F4">
        <w:rPr>
          <w:rFonts w:cs="Times New Roman"/>
          <w:szCs w:val="24"/>
        </w:rPr>
        <w:t>Manfaat Praktis</w:t>
      </w:r>
    </w:p>
    <w:p w:rsidR="00BB0CB6" w:rsidRPr="009400F4" w:rsidRDefault="009400F4" w:rsidP="009400F4">
      <w:pPr>
        <w:pStyle w:val="ListParagraph"/>
        <w:spacing w:after="0" w:line="480" w:lineRule="auto"/>
        <w:ind w:left="1134" w:firstLine="426"/>
        <w:contextualSpacing w:val="0"/>
        <w:rPr>
          <w:rFonts w:cs="Times New Roman"/>
          <w:szCs w:val="24"/>
        </w:rPr>
        <w:sectPr w:rsidR="00BB0CB6" w:rsidRPr="009400F4" w:rsidSect="00BB0CB6">
          <w:headerReference w:type="default" r:id="rId14"/>
          <w:footerReference w:type="default" r:id="rId15"/>
          <w:headerReference w:type="first" r:id="rId16"/>
          <w:footerReference w:type="first" r:id="rId17"/>
          <w:pgSz w:w="11907" w:h="16839" w:code="9"/>
          <w:pgMar w:top="2268" w:right="1701" w:bottom="1701" w:left="2268" w:header="708" w:footer="708" w:gutter="0"/>
          <w:pgNumType w:start="1"/>
          <w:cols w:space="708"/>
          <w:titlePg/>
          <w:docGrid w:linePitch="360"/>
        </w:sectPr>
      </w:pPr>
      <w:r w:rsidRPr="009400F4">
        <w:rPr>
          <w:rFonts w:cs="Times New Roman"/>
          <w:szCs w:val="24"/>
        </w:rPr>
        <w:t xml:space="preserve">Dapat dijadikan sumber masukkan atau saran untuk menambah informasi </w:t>
      </w:r>
      <w:r w:rsidR="00F559E7" w:rsidRPr="009400F4">
        <w:rPr>
          <w:rFonts w:cs="Times New Roman"/>
          <w:szCs w:val="24"/>
        </w:rPr>
        <w:t xml:space="preserve">khususnya </w:t>
      </w:r>
      <w:r w:rsidR="00176A14">
        <w:rPr>
          <w:rFonts w:cs="Times New Roman"/>
          <w:szCs w:val="24"/>
        </w:rPr>
        <w:t xml:space="preserve">mahasiswa generasi zoomer </w:t>
      </w:r>
      <w:r w:rsidRPr="009400F4">
        <w:rPr>
          <w:rFonts w:cs="Times New Roman"/>
          <w:szCs w:val="24"/>
        </w:rPr>
        <w:t xml:space="preserve">dalam rangka untuk </w:t>
      </w:r>
      <w:r w:rsidR="00176A14">
        <w:rPr>
          <w:rFonts w:cs="Times New Roman"/>
          <w:szCs w:val="24"/>
        </w:rPr>
        <w:t xml:space="preserve">meningkatkan </w:t>
      </w:r>
      <w:r w:rsidR="00F559E7" w:rsidRPr="009400F4">
        <w:rPr>
          <w:rFonts w:cs="Times New Roman"/>
          <w:szCs w:val="24"/>
        </w:rPr>
        <w:t xml:space="preserve">edukasi </w:t>
      </w:r>
      <w:r w:rsidR="00F559E7" w:rsidRPr="009400F4">
        <w:rPr>
          <w:rFonts w:cs="Times New Roman"/>
          <w:i/>
          <w:szCs w:val="24"/>
        </w:rPr>
        <w:t>financial</w:t>
      </w:r>
      <w:r w:rsidR="00F559E7" w:rsidRPr="009400F4">
        <w:rPr>
          <w:rFonts w:cs="Times New Roman"/>
          <w:szCs w:val="24"/>
        </w:rPr>
        <w:t xml:space="preserve"> </w:t>
      </w:r>
      <w:r w:rsidRPr="009400F4">
        <w:rPr>
          <w:rFonts w:cs="Times New Roman"/>
          <w:szCs w:val="24"/>
        </w:rPr>
        <w:t>s</w:t>
      </w:r>
      <w:r w:rsidR="0079644E" w:rsidRPr="009400F4">
        <w:rPr>
          <w:rFonts w:cs="Times New Roman"/>
          <w:szCs w:val="24"/>
        </w:rPr>
        <w:t>ehingga kedepannya</w:t>
      </w:r>
      <w:r w:rsidR="009227D9" w:rsidRPr="009400F4">
        <w:rPr>
          <w:rFonts w:cs="Times New Roman"/>
          <w:szCs w:val="24"/>
        </w:rPr>
        <w:t xml:space="preserve"> </w:t>
      </w:r>
      <w:r w:rsidR="0079644E" w:rsidRPr="009400F4">
        <w:rPr>
          <w:rFonts w:cs="Times New Roman"/>
          <w:szCs w:val="24"/>
        </w:rPr>
        <w:t xml:space="preserve">dapat terhindar dari permasalahan </w:t>
      </w:r>
      <w:r w:rsidR="00784A00" w:rsidRPr="009400F4">
        <w:rPr>
          <w:rFonts w:cs="Times New Roman"/>
          <w:i/>
          <w:szCs w:val="24"/>
        </w:rPr>
        <w:t>financial distress</w:t>
      </w:r>
      <w:r w:rsidR="00B15003" w:rsidRPr="009400F4">
        <w:rPr>
          <w:rFonts w:cs="Times New Roman"/>
          <w:szCs w:val="24"/>
        </w:rPr>
        <w:t xml:space="preserve"> atau kesulitan keuangan</w:t>
      </w:r>
      <w:r w:rsidR="009227D9" w:rsidRPr="009400F4">
        <w:rPr>
          <w:rFonts w:cs="Times New Roman"/>
          <w:szCs w:val="24"/>
        </w:rPr>
        <w:t>.</w:t>
      </w:r>
    </w:p>
    <w:p w:rsidR="00CF6295" w:rsidRPr="00F61968" w:rsidRDefault="009E0BEB" w:rsidP="00F61968">
      <w:pPr>
        <w:pStyle w:val="Heading1"/>
        <w:spacing w:before="0" w:after="240" w:line="480" w:lineRule="auto"/>
        <w:rPr>
          <w:rFonts w:eastAsiaTheme="minorHAnsi" w:cs="Times New Roman"/>
          <w:szCs w:val="24"/>
        </w:rPr>
      </w:pPr>
      <w:bookmarkStart w:id="17" w:name="_Toc171366742"/>
      <w:r w:rsidRPr="00F61968">
        <w:rPr>
          <w:rFonts w:cs="Times New Roman"/>
          <w:szCs w:val="24"/>
        </w:rPr>
        <w:lastRenderedPageBreak/>
        <w:t>BAB II</w:t>
      </w:r>
      <w:r w:rsidR="00F61968" w:rsidRPr="00F61968">
        <w:rPr>
          <w:rFonts w:cs="Times New Roman"/>
          <w:szCs w:val="24"/>
        </w:rPr>
        <w:br/>
      </w:r>
      <w:r w:rsidR="00CC7583" w:rsidRPr="00F61968">
        <w:rPr>
          <w:rFonts w:cs="Times New Roman"/>
          <w:szCs w:val="24"/>
        </w:rPr>
        <w:t>TINJAUAN PUSTAKA</w:t>
      </w:r>
      <w:bookmarkEnd w:id="17"/>
    </w:p>
    <w:p w:rsidR="00962ABB" w:rsidRPr="00F27B13" w:rsidRDefault="001E6C0F" w:rsidP="00EA314F">
      <w:pPr>
        <w:pStyle w:val="Heading2"/>
        <w:numPr>
          <w:ilvl w:val="0"/>
          <w:numId w:val="11"/>
        </w:numPr>
        <w:spacing w:before="0" w:line="480" w:lineRule="auto"/>
        <w:ind w:left="714" w:hanging="357"/>
        <w:rPr>
          <w:rFonts w:cs="Times New Roman"/>
          <w:szCs w:val="24"/>
        </w:rPr>
      </w:pPr>
      <w:bookmarkStart w:id="18" w:name="_Toc171366743"/>
      <w:r w:rsidRPr="00F27B13">
        <w:rPr>
          <w:rFonts w:cs="Times New Roman"/>
          <w:szCs w:val="24"/>
        </w:rPr>
        <w:t>Landasan Teori</w:t>
      </w:r>
      <w:bookmarkEnd w:id="18"/>
    </w:p>
    <w:p w:rsidR="00B23584" w:rsidRPr="00F27B13" w:rsidRDefault="002A5A90" w:rsidP="00EA314F">
      <w:pPr>
        <w:pStyle w:val="Heading3"/>
        <w:numPr>
          <w:ilvl w:val="0"/>
          <w:numId w:val="9"/>
        </w:numPr>
        <w:spacing w:before="0" w:line="480" w:lineRule="auto"/>
        <w:ind w:left="1077" w:hanging="357"/>
        <w:rPr>
          <w:rFonts w:cs="Times New Roman"/>
          <w:i/>
        </w:rPr>
      </w:pPr>
      <w:bookmarkStart w:id="19" w:name="_Toc171366744"/>
      <w:r w:rsidRPr="00F27B13">
        <w:rPr>
          <w:rFonts w:cs="Times New Roman"/>
          <w:i/>
        </w:rPr>
        <w:t>Financial Distress</w:t>
      </w:r>
      <w:bookmarkEnd w:id="19"/>
    </w:p>
    <w:p w:rsidR="00286B83" w:rsidRPr="00F27B13" w:rsidRDefault="00B55A32" w:rsidP="00192913">
      <w:pPr>
        <w:pStyle w:val="ListParagraph"/>
        <w:spacing w:after="0" w:line="480" w:lineRule="auto"/>
        <w:ind w:left="1134" w:firstLine="425"/>
        <w:contextualSpacing w:val="0"/>
        <w:rPr>
          <w:rFonts w:cs="Times New Roman"/>
          <w:szCs w:val="24"/>
        </w:rPr>
      </w:pPr>
      <w:r w:rsidRPr="00F27B13">
        <w:rPr>
          <w:rFonts w:cs="Times New Roman"/>
          <w:i/>
          <w:szCs w:val="24"/>
        </w:rPr>
        <w:t xml:space="preserve">Financial distress </w:t>
      </w:r>
      <w:r w:rsidRPr="00F27B13">
        <w:rPr>
          <w:rFonts w:cs="Times New Roman"/>
          <w:szCs w:val="24"/>
        </w:rPr>
        <w:t>atau kesulitan keuangan</w:t>
      </w:r>
      <w:r w:rsidRPr="00F27B13">
        <w:rPr>
          <w:rFonts w:cs="Times New Roman"/>
          <w:i/>
          <w:szCs w:val="24"/>
        </w:rPr>
        <w:t xml:space="preserve"> </w:t>
      </w:r>
      <w:r w:rsidR="00157AB1" w:rsidRPr="00F27B13">
        <w:rPr>
          <w:rFonts w:cs="Times New Roman"/>
          <w:szCs w:val="24"/>
        </w:rPr>
        <w:t xml:space="preserve">adalah </w:t>
      </w:r>
      <w:r w:rsidRPr="00F27B13">
        <w:t>situasi di mana kesehatan finansial suatu organisasi berada dalam krisis. Istilah kesulitan keuangan telah digunakan untuk menggambarkan situasi di mana modal kerja dan aset jangka panjang organisasi tidak mencukupi untuk memenuhi kewajiban jangka pendek</w:t>
      </w:r>
      <w:r w:rsidRPr="00F27B13">
        <w:rPr>
          <w:rFonts w:cs="Times New Roman"/>
          <w:szCs w:val="24"/>
        </w:rPr>
        <w:t xml:space="preserve"> </w:t>
      </w:r>
      <w:r w:rsidR="00D31355" w:rsidRPr="00F27B13">
        <w:rPr>
          <w:rFonts w:cs="Times New Roman"/>
          <w:szCs w:val="24"/>
        </w:rPr>
        <w:fldChar w:fldCharType="begin" w:fldLock="1"/>
      </w:r>
      <w:r w:rsidR="006B6217" w:rsidRPr="00F27B13">
        <w:rPr>
          <w:rFonts w:cs="Times New Roman"/>
          <w:szCs w:val="24"/>
        </w:rPr>
        <w:instrText>ADDIN CSL_CITATION {"citationItems":[{"id":"ITEM-1","itemData":{"author":[{"dropping-particle":"","family":"Goh","given":"Thomas Sumarsan","non-dropping-particle":"","parse-names":false,"suffix":""}],"id":"ITEM-1","issued":{"date-parts":[["2023"]]},"number-of-pages":"1-170","publisher":"Sidoarjo:Indonesia Pustaka","publisher-place":"Sidoarjo","title":"Monograf:Financial Distress","type":"book"},"uris":["http://www.mendeley.com/documents/?uuid=9fd07432-3616-4dc8-a17d-9bd1f890acf5"]}],"mendeley":{"formattedCitation":"(Goh, 2023)","manualFormatting":"(Goh, 2023:21)","plainTextFormattedCitation":"(Goh, 2023)","previouslyFormattedCitation":"(Goh, 2023)"},"properties":{"noteIndex":0},"schema":"https://github.com/citation-style-language/schema/raw/master/csl-citation.json"}</w:instrText>
      </w:r>
      <w:r w:rsidR="00D31355" w:rsidRPr="00F27B13">
        <w:rPr>
          <w:rFonts w:cs="Times New Roman"/>
          <w:szCs w:val="24"/>
        </w:rPr>
        <w:fldChar w:fldCharType="separate"/>
      </w:r>
      <w:r w:rsidR="00D31355" w:rsidRPr="00F27B13">
        <w:rPr>
          <w:rFonts w:cs="Times New Roman"/>
          <w:noProof/>
          <w:szCs w:val="24"/>
        </w:rPr>
        <w:t>(Goh, 2023:21)</w:t>
      </w:r>
      <w:r w:rsidR="00D31355" w:rsidRPr="00F27B13">
        <w:rPr>
          <w:rFonts w:cs="Times New Roman"/>
          <w:szCs w:val="24"/>
        </w:rPr>
        <w:fldChar w:fldCharType="end"/>
      </w:r>
      <w:r w:rsidR="00DF0BAF" w:rsidRPr="00F27B13">
        <w:rPr>
          <w:rFonts w:cs="Times New Roman"/>
          <w:szCs w:val="24"/>
        </w:rPr>
        <w:t>.</w:t>
      </w:r>
      <w:r w:rsidRPr="00F27B13">
        <w:rPr>
          <w:rFonts w:cs="Times New Roman"/>
          <w:szCs w:val="24"/>
        </w:rPr>
        <w:t xml:space="preserve"> </w:t>
      </w:r>
      <w:r w:rsidRPr="00F27B13">
        <w:rPr>
          <w:rFonts w:cs="Times New Roman"/>
          <w:i/>
          <w:szCs w:val="24"/>
        </w:rPr>
        <w:t>Financial distress</w:t>
      </w:r>
      <w:r w:rsidRPr="00F27B13">
        <w:rPr>
          <w:rFonts w:cs="Times New Roman"/>
          <w:szCs w:val="24"/>
        </w:rPr>
        <w:t xml:space="preserve"> juga dapat dialami oleh individu sama halnya dengan perusahaan </w:t>
      </w:r>
      <w:r w:rsidRPr="00F27B13">
        <w:rPr>
          <w:rFonts w:cs="Times New Roman"/>
          <w:szCs w:val="24"/>
        </w:rPr>
        <w:fldChar w:fldCharType="begin" w:fldLock="1"/>
      </w:r>
      <w:r w:rsidR="00F43D05" w:rsidRPr="00F27B13">
        <w:rPr>
          <w:rFonts w:cs="Times New Roman"/>
          <w:szCs w:val="24"/>
        </w:rPr>
        <w:instrText>ADDIN CSL_CITATION {"citationItems":[{"id":"ITEM-1","itemData":{"author":[{"dropping-particle":"","family":"Suriani","given":"Seri","non-dropping-particle":"","parse-names":false,"suffix":""}],"id":"ITEM-1","issued":{"date-parts":[["2022"]]},"publisher":"Medan:Yayasan Kita Menulis","publisher-place":"Medan","title":"Financial Behavior","type":"book"},"uris":["http://www.mendeley.com/documents/?uuid=3509110e-2bab-483f-b0d4-fb9e50eda058"]}],"mendeley":{"formattedCitation":"(Suriani, 2022)","manualFormatting":"(Suriani, 2022:107)","plainTextFormattedCitation":"(Suriani, 2022)","previouslyFormattedCitation":"(Suriani, 2022)"},"properties":{"noteIndex":0},"schema":"https://github.com/citation-style-language/schema/raw/master/csl-citation.json"}</w:instrText>
      </w:r>
      <w:r w:rsidRPr="00F27B13">
        <w:rPr>
          <w:rFonts w:cs="Times New Roman"/>
          <w:szCs w:val="24"/>
        </w:rPr>
        <w:fldChar w:fldCharType="separate"/>
      </w:r>
      <w:r w:rsidRPr="00F27B13">
        <w:rPr>
          <w:rFonts w:cs="Times New Roman"/>
          <w:noProof/>
          <w:szCs w:val="24"/>
        </w:rPr>
        <w:t>(Suriani, 2022:107)</w:t>
      </w:r>
      <w:r w:rsidRPr="00F27B13">
        <w:rPr>
          <w:rFonts w:cs="Times New Roman"/>
          <w:szCs w:val="24"/>
        </w:rPr>
        <w:fldChar w:fldCharType="end"/>
      </w:r>
      <w:r w:rsidRPr="00F27B13">
        <w:rPr>
          <w:rFonts w:cs="Times New Roman"/>
          <w:szCs w:val="24"/>
        </w:rPr>
        <w:t xml:space="preserve">. Krisis keuangan memiliki siklus tertentu seperti kehidupan manusia, roda selalu berputar ada saatnya seseorang berada diatas, ada saatnya seseorang berada di samping, dan adakalanya di bawah </w:t>
      </w:r>
      <w:r w:rsidRPr="00F27B13">
        <w:rPr>
          <w:rFonts w:cs="Times New Roman"/>
          <w:szCs w:val="24"/>
        </w:rPr>
        <w:fldChar w:fldCharType="begin" w:fldLock="1"/>
      </w:r>
      <w:r w:rsidRPr="00F27B13">
        <w:rPr>
          <w:rFonts w:cs="Times New Roman"/>
          <w:szCs w:val="24"/>
        </w:rPr>
        <w:instrText>ADDIN CSL_CITATION {"citationItems":[{"id":"ITEM-1","itemData":{"author":[{"dropping-particle":"","family":"Fachrudin","given":"Khaira Amalia","non-dropping-particle":"","parse-names":false,"suffix":""}],"id":"ITEM-1","issued":{"date-parts":[["2018"]]},"number-of-pages":"128","publisher":"Medan:USU Press","publisher-place":"Medan","title":"Kesulitan Keuangan Perusahaan Dan Personal","type":"book"},"uris":["http://www.mendeley.com/documents/?uuid=304a4ad8-6e53-4df0-ba8d-d2e06213b78e"]}],"mendeley":{"formattedCitation":"(Fachrudin, 2018)","manualFormatting":"(Fachrudin, 2018:118)","plainTextFormattedCitation":"(Fachrudin, 2018)","previouslyFormattedCitation":"(Fachrudin, 2018)"},"properties":{"noteIndex":0},"schema":"https://github.com/citation-style-language/schema/raw/master/csl-citation.json"}</w:instrText>
      </w:r>
      <w:r w:rsidRPr="00F27B13">
        <w:rPr>
          <w:rFonts w:cs="Times New Roman"/>
          <w:szCs w:val="24"/>
        </w:rPr>
        <w:fldChar w:fldCharType="separate"/>
      </w:r>
      <w:r w:rsidRPr="00F27B13">
        <w:rPr>
          <w:rFonts w:cs="Times New Roman"/>
          <w:noProof/>
          <w:szCs w:val="24"/>
        </w:rPr>
        <w:t>(Fachrudin, 2018:118)</w:t>
      </w:r>
      <w:r w:rsidRPr="00F27B13">
        <w:rPr>
          <w:rFonts w:cs="Times New Roman"/>
          <w:szCs w:val="24"/>
        </w:rPr>
        <w:fldChar w:fldCharType="end"/>
      </w:r>
      <w:r w:rsidRPr="00F27B13">
        <w:rPr>
          <w:rFonts w:cs="Times New Roman"/>
          <w:szCs w:val="24"/>
        </w:rPr>
        <w:t>.</w:t>
      </w:r>
    </w:p>
    <w:p w:rsidR="00286B83" w:rsidRPr="00F27B13" w:rsidRDefault="00534944" w:rsidP="00192913">
      <w:pPr>
        <w:pStyle w:val="ListParagraph"/>
        <w:spacing w:after="0" w:line="480" w:lineRule="auto"/>
        <w:ind w:left="1134" w:firstLine="425"/>
        <w:contextualSpacing w:val="0"/>
        <w:rPr>
          <w:rFonts w:eastAsia="Times New Roman" w:cs="Times New Roman"/>
          <w:szCs w:val="24"/>
        </w:rPr>
      </w:pPr>
      <w:r w:rsidRPr="00F27B13">
        <w:rPr>
          <w:rFonts w:cs="Times New Roman"/>
          <w:szCs w:val="24"/>
        </w:rPr>
        <w:fldChar w:fldCharType="begin" w:fldLock="1"/>
      </w:r>
      <w:r w:rsidR="0017216E" w:rsidRPr="00F27B13">
        <w:rPr>
          <w:rFonts w:cs="Times New Roman"/>
          <w:szCs w:val="24"/>
        </w:rPr>
        <w:instrText>ADDIN CSL_CITATION {"citationItems":[{"id":"ITEM-1","itemData":{"author":[{"dropping-particle":"","family":"Tehae","given":"Steffany","non-dropping-particle":"","parse-names":false,"suffix":""},{"dropping-particle":"","family":"Kumar","given":"Suresh","non-dropping-particle":"","parse-names":false,"suffix":""}],"id":"ITEM-1","issued":{"date-parts":[["2019"]]},"number-of-pages":"119","publisher":"Bandung:CV. Rasi Terbit","publisher-place":"Bandung","title":"The Inflience Of Financial Experience, Financial Literacy, Financial Behavior, And Financial Condition Toward Financial Knowledge And Its Implication On Financial Distress: A Survey On Employees In Pontianak","type":"book"},"uris":["http://www.mendeley.com/documents/?uuid=6578c730-77c4-4270-96d4-f6fb447375cb"]}],"mendeley":{"formattedCitation":"(Tehae &amp; Kumar, 2019)","manualFormatting":"Tehae &amp; Kumar (2019:9)","plainTextFormattedCitation":"(Tehae &amp; Kumar, 2019)","previouslyFormattedCitation":"(Tehae &amp; Kumar, 2019)"},"properties":{"noteIndex":0},"schema":"https://github.com/citation-style-language/schema/raw/master/csl-citation.json"}</w:instrText>
      </w:r>
      <w:r w:rsidRPr="00F27B13">
        <w:rPr>
          <w:rFonts w:cs="Times New Roman"/>
          <w:szCs w:val="24"/>
        </w:rPr>
        <w:fldChar w:fldCharType="separate"/>
      </w:r>
      <w:r w:rsidRPr="00F27B13">
        <w:rPr>
          <w:rFonts w:cs="Times New Roman"/>
          <w:noProof/>
          <w:szCs w:val="24"/>
        </w:rPr>
        <w:t>Tehae &amp; Kumar (2019</w:t>
      </w:r>
      <w:r w:rsidR="00DF516A" w:rsidRPr="00F27B13">
        <w:rPr>
          <w:rFonts w:cs="Times New Roman"/>
          <w:noProof/>
          <w:szCs w:val="24"/>
        </w:rPr>
        <w:t>:9</w:t>
      </w:r>
      <w:r w:rsidRPr="00F27B13">
        <w:rPr>
          <w:rFonts w:cs="Times New Roman"/>
          <w:noProof/>
          <w:szCs w:val="24"/>
        </w:rPr>
        <w:t>)</w:t>
      </w:r>
      <w:r w:rsidRPr="00F27B13">
        <w:rPr>
          <w:rFonts w:cs="Times New Roman"/>
          <w:szCs w:val="24"/>
        </w:rPr>
        <w:fldChar w:fldCharType="end"/>
      </w:r>
      <w:r w:rsidR="00B55A32" w:rsidRPr="00F27B13">
        <w:rPr>
          <w:rFonts w:cs="Times New Roman"/>
          <w:szCs w:val="24"/>
        </w:rPr>
        <w:t xml:space="preserve"> </w:t>
      </w:r>
      <w:r w:rsidR="00B55A32" w:rsidRPr="00F27B13">
        <w:rPr>
          <w:rFonts w:eastAsia="Times New Roman" w:cs="Times New Roman"/>
          <w:szCs w:val="24"/>
        </w:rPr>
        <w:t xml:space="preserve">mendefinisikan </w:t>
      </w:r>
      <w:r w:rsidR="00B55A32" w:rsidRPr="00F27B13">
        <w:rPr>
          <w:rFonts w:cs="Times New Roman"/>
          <w:i/>
          <w:szCs w:val="24"/>
        </w:rPr>
        <w:t>financial distress</w:t>
      </w:r>
      <w:r w:rsidR="00B55A32" w:rsidRPr="00F27B13">
        <w:rPr>
          <w:rFonts w:eastAsia="Times New Roman" w:cs="Times New Roman"/>
          <w:szCs w:val="24"/>
        </w:rPr>
        <w:t xml:space="preserve"> sebagai kondisi ketika seseorang tidak dapat memenuhi kebutuhan individu atau kebutuhan keluarga. Sedangkan menurut </w:t>
      </w:r>
      <w:r w:rsidR="005B2874" w:rsidRPr="00F27B13">
        <w:rPr>
          <w:rFonts w:cs="Times New Roman"/>
          <w:szCs w:val="24"/>
        </w:rPr>
        <w:fldChar w:fldCharType="begin" w:fldLock="1"/>
      </w:r>
      <w:r w:rsidR="005B2874" w:rsidRPr="00F27B13">
        <w:rPr>
          <w:rFonts w:cs="Times New Roman"/>
          <w:szCs w:val="24"/>
        </w:rPr>
        <w:instrText>ADDIN CSL_CITATION {"citationItems":[{"id":"ITEM-1","itemData":{"DOI":"10.33087/jmas.v6i2.295","ISSN":"2541-688X","abstract":"Millennials is very familiar with technology that makes it easier for them to access information and to do many things easily. However, this often makes the millennial generation less careful in managing finances, and causes financial problems. The study wanted to find out how the influence of financial knowledge and financial attitude on financial distress through financial behavior in the millennial generation. Data was collected using a questionnaire for millennial generation respondents who already have their own income. Data analysis using path analysis. The results show that financial knowledge does not directly affect financial distress, but financial knowledge has an effect on financial distress through financial behavior. This indicates that financial knowledge does not guarantee that millennials will avoid financial distress, if this knowledge is not applied in financial behavior. The results also show that financial attitude affects financial distress either directly or through financial behavior.","author":[{"dropping-particle":"","family":"Susilawati","given":"Cicilia Erna","non-dropping-particle":"","parse-names":false,"suffix":""},{"dropping-particle":"","family":"Sugiarto","given":"Vania Dewi","non-dropping-particle":"","parse-names":false,"suffix":""}],"container-title":"Jurnal Manajemen dan Sains","id":"ITEM-1","issue":"2","issued":{"date-parts":[["2021"]]},"page":"338-342","title":"Financial Behavior Sebagai Moderasi Pengaruh Financial Knowledge Dan Financial Attitude Terhadap Financial Distress Pada Generasi Milenial","type":"article-journal","volume":"6"},"uris":["http://www.mendeley.com/documents/?uuid=52e2f7ff-0399-4724-8236-1a135d8d44b4"]}],"mendeley":{"formattedCitation":"(Susilawati &amp; Sugiarto, 2021)","manualFormatting":"Susilawati &amp; Sugiarto (2021)","plainTextFormattedCitation":"(Susilawati &amp; Sugiarto, 2021)","previouslyFormattedCitation":"(Susilawati &amp; Sugiarto, 2021)"},"properties":{"noteIndex":0},"schema":"https://github.com/citation-style-language/schema/raw/master/csl-citation.json"}</w:instrText>
      </w:r>
      <w:r w:rsidR="005B2874" w:rsidRPr="00F27B13">
        <w:rPr>
          <w:rFonts w:cs="Times New Roman"/>
          <w:szCs w:val="24"/>
        </w:rPr>
        <w:fldChar w:fldCharType="separate"/>
      </w:r>
      <w:r w:rsidR="005B2874" w:rsidRPr="00F27B13">
        <w:rPr>
          <w:rFonts w:cs="Times New Roman"/>
          <w:noProof/>
          <w:szCs w:val="24"/>
        </w:rPr>
        <w:t>Susilawati &amp; Sugiarto (2021)</w:t>
      </w:r>
      <w:r w:rsidR="005B2874" w:rsidRPr="00F27B13">
        <w:rPr>
          <w:rFonts w:cs="Times New Roman"/>
          <w:szCs w:val="24"/>
        </w:rPr>
        <w:fldChar w:fldCharType="end"/>
      </w:r>
      <w:r w:rsidR="005B2874" w:rsidRPr="00F27B13">
        <w:rPr>
          <w:rFonts w:cs="Times New Roman"/>
          <w:szCs w:val="24"/>
        </w:rPr>
        <w:t xml:space="preserve"> </w:t>
      </w:r>
      <w:r w:rsidR="00B55A32" w:rsidRPr="00F27B13">
        <w:rPr>
          <w:rFonts w:cs="Times New Roman"/>
          <w:i/>
          <w:szCs w:val="24"/>
        </w:rPr>
        <w:t>financial distress</w:t>
      </w:r>
      <w:r w:rsidR="00B55A32" w:rsidRPr="00F27B13">
        <w:rPr>
          <w:rFonts w:cs="Times New Roman"/>
          <w:szCs w:val="24"/>
        </w:rPr>
        <w:t xml:space="preserve"> merupakan </w:t>
      </w:r>
      <w:r w:rsidR="00B55A32" w:rsidRPr="00F27B13">
        <w:rPr>
          <w:rFonts w:eastAsia="Times New Roman" w:cs="Times New Roman"/>
          <w:szCs w:val="24"/>
        </w:rPr>
        <w:t>kondisi di mana orang merasa depresi, cemas, dan tidak puas dengan situasi keuangan mereka.</w:t>
      </w:r>
    </w:p>
    <w:p w:rsidR="00286B83" w:rsidRPr="00F27B13" w:rsidRDefault="00317F08" w:rsidP="00192913">
      <w:pPr>
        <w:pStyle w:val="ListParagraph"/>
        <w:spacing w:after="0" w:line="480" w:lineRule="auto"/>
        <w:ind w:left="1134" w:firstLine="425"/>
        <w:contextualSpacing w:val="0"/>
        <w:rPr>
          <w:rFonts w:cs="Times New Roman"/>
          <w:szCs w:val="24"/>
        </w:rPr>
      </w:pPr>
      <w:r w:rsidRPr="00F27B13">
        <w:rPr>
          <w:rFonts w:cs="Times New Roman"/>
          <w:szCs w:val="24"/>
        </w:rPr>
        <w:t>Menurut</w:t>
      </w:r>
      <w:r w:rsidR="00D127A0" w:rsidRPr="00F27B13">
        <w:rPr>
          <w:rFonts w:cs="Times New Roman"/>
          <w:szCs w:val="24"/>
        </w:rPr>
        <w:t xml:space="preserve"> Arlov </w:t>
      </w:r>
      <w:r w:rsidR="00D127A0" w:rsidRPr="00F27B13">
        <w:rPr>
          <w:rFonts w:cs="Times New Roman"/>
          <w:noProof/>
          <w:szCs w:val="24"/>
        </w:rPr>
        <w:t xml:space="preserve">et al., (2011) (dalam </w:t>
      </w:r>
      <w:r w:rsidR="00C759A5" w:rsidRPr="00F27B13">
        <w:rPr>
          <w:rFonts w:cs="Times New Roman"/>
          <w:szCs w:val="24"/>
        </w:rPr>
        <w:fldChar w:fldCharType="begin" w:fldLock="1"/>
      </w:r>
      <w:r w:rsidR="00D127A0" w:rsidRPr="00F27B13">
        <w:rPr>
          <w:rFonts w:cs="Times New Roman"/>
          <w:szCs w:val="24"/>
        </w:rPr>
        <w:instrText>ADDIN CSL_CITATION {"citationItems":[{"id":"ITEM-1","itemData":{"author":[{"dropping-particle":"","family":"Tehae","given":"Steffany","non-dropping-particle":"","parse-names":false,"suffix":""},{"dropping-particle":"","family":"Kumar","given":"Suresh","non-dropping-particle":"","parse-names":false,"suffix":""}],"id":"ITEM-1","issued":{"date-parts":[["2019"]]},"number-of-pages":"119","publisher":"Bandung:CV. Rasi Terbit","publisher-place":"Bandung","title":"The Inflience Of Financial Experience, Financial Literacy, Financial Behavior, And Financial Condition Toward Financial Knowledge And Its Implication On Financial Distress: A Survey On Employees In Pontianak","type":"book"},"uris":["http://www.mendeley.com/documents/?uuid=6578c730-77c4-4270-96d4-f6fb447375cb"]}],"mendeley":{"formattedCitation":"(Tehae &amp; Kumar, 2019)","manualFormatting":"Tehae &amp; Kumar, 2019:9)","plainTextFormattedCitation":"(Tehae &amp; Kumar, 2019)","previouslyFormattedCitation":"(Tehae &amp; Kumar, 2019)"},"properties":{"noteIndex":0},"schema":"https://github.com/citation-style-language/schema/raw/master/csl-citation.json"}</w:instrText>
      </w:r>
      <w:r w:rsidR="00C759A5" w:rsidRPr="00F27B13">
        <w:rPr>
          <w:rFonts w:cs="Times New Roman"/>
          <w:szCs w:val="24"/>
        </w:rPr>
        <w:fldChar w:fldCharType="separate"/>
      </w:r>
      <w:r w:rsidR="00C759A5" w:rsidRPr="00F27B13">
        <w:rPr>
          <w:rFonts w:cs="Times New Roman"/>
          <w:noProof/>
          <w:szCs w:val="24"/>
        </w:rPr>
        <w:t>Tehae &amp; Kumar,</w:t>
      </w:r>
      <w:r w:rsidR="00D127A0" w:rsidRPr="00F27B13">
        <w:rPr>
          <w:rFonts w:cs="Times New Roman"/>
          <w:noProof/>
          <w:szCs w:val="24"/>
        </w:rPr>
        <w:t xml:space="preserve"> </w:t>
      </w:r>
      <w:r w:rsidR="00C759A5" w:rsidRPr="00F27B13">
        <w:rPr>
          <w:rFonts w:cs="Times New Roman"/>
          <w:noProof/>
          <w:szCs w:val="24"/>
        </w:rPr>
        <w:t>2019:</w:t>
      </w:r>
      <w:r w:rsidR="00DF516A" w:rsidRPr="00F27B13">
        <w:rPr>
          <w:rFonts w:cs="Times New Roman"/>
          <w:noProof/>
          <w:szCs w:val="24"/>
        </w:rPr>
        <w:t>9</w:t>
      </w:r>
      <w:r w:rsidR="00C759A5" w:rsidRPr="00F27B13">
        <w:rPr>
          <w:rFonts w:cs="Times New Roman"/>
          <w:noProof/>
          <w:szCs w:val="24"/>
        </w:rPr>
        <w:t>)</w:t>
      </w:r>
      <w:r w:rsidR="00C759A5" w:rsidRPr="00F27B13">
        <w:rPr>
          <w:rFonts w:cs="Times New Roman"/>
          <w:szCs w:val="24"/>
        </w:rPr>
        <w:fldChar w:fldCharType="end"/>
      </w:r>
      <w:r w:rsidR="00DF516A" w:rsidRPr="00F27B13">
        <w:rPr>
          <w:rFonts w:cs="Times New Roman"/>
          <w:szCs w:val="24"/>
        </w:rPr>
        <w:t xml:space="preserve"> </w:t>
      </w:r>
      <w:r w:rsidR="00D127A0" w:rsidRPr="00F27B13">
        <w:rPr>
          <w:rFonts w:cs="Times New Roman"/>
          <w:i/>
          <w:szCs w:val="24"/>
        </w:rPr>
        <w:t xml:space="preserve">financial distress </w:t>
      </w:r>
      <w:r w:rsidR="001C6BEF" w:rsidRPr="00F27B13">
        <w:rPr>
          <w:rFonts w:cs="Times New Roman"/>
          <w:szCs w:val="24"/>
        </w:rPr>
        <w:t xml:space="preserve">diklasifikasikan dalam </w:t>
      </w:r>
      <w:r w:rsidR="00E64E07" w:rsidRPr="00F27B13">
        <w:rPr>
          <w:rFonts w:cs="Times New Roman"/>
          <w:szCs w:val="24"/>
        </w:rPr>
        <w:t xml:space="preserve">dua istilah teknis, </w:t>
      </w:r>
      <w:r w:rsidR="005439AF" w:rsidRPr="00F27B13">
        <w:rPr>
          <w:rFonts w:cs="Times New Roman"/>
          <w:szCs w:val="24"/>
        </w:rPr>
        <w:t>sebagai berikut</w:t>
      </w:r>
      <w:r w:rsidR="00E64E07" w:rsidRPr="00F27B13">
        <w:rPr>
          <w:rFonts w:cs="Times New Roman"/>
          <w:szCs w:val="24"/>
        </w:rPr>
        <w:t>:</w:t>
      </w:r>
    </w:p>
    <w:p w:rsidR="00286B83" w:rsidRPr="00F27B13" w:rsidRDefault="00286B83" w:rsidP="00192913">
      <w:pPr>
        <w:pStyle w:val="ListParagraph"/>
        <w:spacing w:after="0" w:line="480" w:lineRule="auto"/>
        <w:ind w:left="1134" w:firstLine="425"/>
        <w:contextualSpacing w:val="0"/>
        <w:rPr>
          <w:rFonts w:eastAsia="Times New Roman" w:cs="Times New Roman"/>
          <w:szCs w:val="24"/>
        </w:rPr>
      </w:pPr>
    </w:p>
    <w:p w:rsidR="00286B83" w:rsidRPr="00F27B13" w:rsidRDefault="00FF0657" w:rsidP="00216EB3">
      <w:pPr>
        <w:pStyle w:val="ListParagraph"/>
        <w:numPr>
          <w:ilvl w:val="0"/>
          <w:numId w:val="32"/>
        </w:numPr>
        <w:spacing w:after="0" w:line="480" w:lineRule="auto"/>
        <w:ind w:left="1134" w:firstLine="0"/>
        <w:contextualSpacing w:val="0"/>
        <w:rPr>
          <w:rFonts w:cs="Times New Roman"/>
          <w:szCs w:val="24"/>
        </w:rPr>
      </w:pPr>
      <w:r w:rsidRPr="00F27B13">
        <w:rPr>
          <w:rFonts w:cs="Times New Roman"/>
          <w:szCs w:val="24"/>
        </w:rPr>
        <w:lastRenderedPageBreak/>
        <w:t>K</w:t>
      </w:r>
      <w:r w:rsidR="00E64E07" w:rsidRPr="00F27B13">
        <w:rPr>
          <w:rFonts w:cs="Times New Roman"/>
          <w:szCs w:val="24"/>
        </w:rPr>
        <w:t>egagalan Ekonomi</w:t>
      </w:r>
      <w:r w:rsidR="00286B83" w:rsidRPr="00F27B13">
        <w:rPr>
          <w:rFonts w:cs="Times New Roman"/>
          <w:szCs w:val="24"/>
        </w:rPr>
        <w:t>.</w:t>
      </w:r>
    </w:p>
    <w:p w:rsidR="00E64E07" w:rsidRPr="00F27B13" w:rsidRDefault="00E64E07" w:rsidP="00192913">
      <w:pPr>
        <w:pStyle w:val="ListParagraph"/>
        <w:spacing w:after="0" w:line="480" w:lineRule="auto"/>
        <w:ind w:left="1560" w:firstLine="425"/>
        <w:contextualSpacing w:val="0"/>
        <w:rPr>
          <w:rFonts w:cs="Times New Roman"/>
          <w:szCs w:val="24"/>
        </w:rPr>
      </w:pPr>
      <w:r w:rsidRPr="00F27B13">
        <w:rPr>
          <w:rFonts w:cs="Times New Roman"/>
          <w:szCs w:val="24"/>
        </w:rPr>
        <w:t>Kegagalan ekonomi terjadi ketika pendapatan tidak mampu memenuhi kebutuhan individu atau kebutuhan keluarga hal ini akan terjadi jika individu tersebut tidak bisa mengelola keuangan.</w:t>
      </w:r>
    </w:p>
    <w:p w:rsidR="00286B83" w:rsidRPr="00F27B13" w:rsidRDefault="00E64E07" w:rsidP="00216EB3">
      <w:pPr>
        <w:pStyle w:val="ListParagraph"/>
        <w:numPr>
          <w:ilvl w:val="0"/>
          <w:numId w:val="32"/>
        </w:numPr>
        <w:spacing w:after="0" w:line="480" w:lineRule="auto"/>
        <w:ind w:left="1134" w:firstLine="0"/>
        <w:contextualSpacing w:val="0"/>
        <w:rPr>
          <w:rFonts w:cs="Times New Roman"/>
          <w:szCs w:val="24"/>
        </w:rPr>
      </w:pPr>
      <w:r w:rsidRPr="00F27B13">
        <w:rPr>
          <w:rFonts w:cs="Times New Roman"/>
          <w:szCs w:val="24"/>
        </w:rPr>
        <w:t>Kebangkrutan</w:t>
      </w:r>
      <w:r w:rsidR="00286B83" w:rsidRPr="00F27B13">
        <w:rPr>
          <w:rFonts w:cs="Times New Roman"/>
          <w:szCs w:val="24"/>
        </w:rPr>
        <w:t>.</w:t>
      </w:r>
    </w:p>
    <w:p w:rsidR="00402825" w:rsidRPr="00F27B13" w:rsidRDefault="00E64E07" w:rsidP="00192913">
      <w:pPr>
        <w:pStyle w:val="ListParagraph"/>
        <w:spacing w:after="0" w:line="480" w:lineRule="auto"/>
        <w:ind w:left="1560" w:firstLine="425"/>
        <w:contextualSpacing w:val="0"/>
        <w:rPr>
          <w:rFonts w:cs="Times New Roman"/>
          <w:szCs w:val="24"/>
        </w:rPr>
      </w:pPr>
      <w:r w:rsidRPr="00F27B13">
        <w:rPr>
          <w:rFonts w:cs="Times New Roman"/>
          <w:szCs w:val="24"/>
        </w:rPr>
        <w:t xml:space="preserve">Kebangkrutan yaitu kondisi </w:t>
      </w:r>
      <w:r w:rsidR="00FF0657" w:rsidRPr="00F27B13">
        <w:rPr>
          <w:rFonts w:cs="Times New Roman"/>
          <w:szCs w:val="24"/>
        </w:rPr>
        <w:t xml:space="preserve">ketika </w:t>
      </w:r>
      <w:r w:rsidRPr="00F27B13">
        <w:rPr>
          <w:rFonts w:cs="Times New Roman"/>
          <w:szCs w:val="24"/>
        </w:rPr>
        <w:t xml:space="preserve">individu tidak mampu membayar utangnya yang </w:t>
      </w:r>
      <w:r w:rsidR="00FF0657" w:rsidRPr="00F27B13">
        <w:rPr>
          <w:rFonts w:cs="Times New Roman"/>
          <w:szCs w:val="24"/>
        </w:rPr>
        <w:t>sudah jatuh tempo. Dalam kondi</w:t>
      </w:r>
      <w:r w:rsidR="005439AF" w:rsidRPr="00F27B13">
        <w:rPr>
          <w:rFonts w:cs="Times New Roman"/>
          <w:szCs w:val="24"/>
        </w:rPr>
        <w:t xml:space="preserve">si ini seseorang </w:t>
      </w:r>
      <w:r w:rsidRPr="00F27B13">
        <w:rPr>
          <w:rFonts w:cs="Times New Roman"/>
          <w:szCs w:val="24"/>
        </w:rPr>
        <w:t xml:space="preserve">yang hampir </w:t>
      </w:r>
      <w:r w:rsidR="00FF0657" w:rsidRPr="00F27B13">
        <w:rPr>
          <w:rFonts w:cs="Times New Roman"/>
          <w:szCs w:val="24"/>
        </w:rPr>
        <w:t>mengalami kesulitan keuangan akan menjual</w:t>
      </w:r>
      <w:r w:rsidRPr="00F27B13">
        <w:rPr>
          <w:rFonts w:cs="Times New Roman"/>
          <w:szCs w:val="24"/>
        </w:rPr>
        <w:t xml:space="preserve"> apa saja untuk mempertahankan </w:t>
      </w:r>
      <w:r w:rsidR="00870A04" w:rsidRPr="00F27B13">
        <w:rPr>
          <w:rFonts w:cs="Times New Roman"/>
          <w:szCs w:val="24"/>
        </w:rPr>
        <w:t>keuangan.</w:t>
      </w:r>
    </w:p>
    <w:p w:rsidR="00286B83" w:rsidRPr="00F27B13" w:rsidRDefault="00286B83" w:rsidP="00192913">
      <w:pPr>
        <w:spacing w:after="0" w:line="480" w:lineRule="auto"/>
        <w:ind w:left="1134" w:firstLine="425"/>
        <w:rPr>
          <w:rFonts w:cs="Times New Roman"/>
          <w:szCs w:val="24"/>
        </w:rPr>
      </w:pPr>
      <w:r w:rsidRPr="00F27B13">
        <w:rPr>
          <w:rFonts w:cs="Times New Roman"/>
          <w:szCs w:val="24"/>
        </w:rPr>
        <w:t>Berikut merupakan beberapa pemicu ketidak</w:t>
      </w:r>
      <w:r w:rsidR="00F43D05" w:rsidRPr="00F27B13">
        <w:rPr>
          <w:rFonts w:cs="Times New Roman"/>
          <w:szCs w:val="24"/>
        </w:rPr>
        <w:t xml:space="preserve"> </w:t>
      </w:r>
      <w:r w:rsidRPr="00F27B13">
        <w:rPr>
          <w:rFonts w:cs="Times New Roman"/>
          <w:szCs w:val="24"/>
        </w:rPr>
        <w:t xml:space="preserve">cukupan finansial yang umum terjadi pada individu </w:t>
      </w:r>
      <w:r w:rsidR="00F43D05" w:rsidRPr="00F27B13">
        <w:rPr>
          <w:rFonts w:cs="Times New Roman"/>
          <w:szCs w:val="24"/>
        </w:rPr>
        <w:fldChar w:fldCharType="begin" w:fldLock="1"/>
      </w:r>
      <w:r w:rsidR="00192913" w:rsidRPr="00F27B13">
        <w:rPr>
          <w:rFonts w:cs="Times New Roman"/>
          <w:szCs w:val="24"/>
        </w:rPr>
        <w:instrText>ADDIN CSL_CITATION {"citationItems":[{"id":"ITEM-1","itemData":{"author":[{"dropping-particle":"","family":"Suriani","given":"Seri","non-dropping-particle":"","parse-names":false,"suffix":""}],"id":"ITEM-1","issued":{"date-parts":[["2022"]]},"publisher":"Medan:Yayasan Kita Menulis","publisher-place":"Medan","title":"Financial Behavior","type":"book"},"uris":["http://www.mendeley.com/documents/?uuid=3509110e-2bab-483f-b0d4-fb9e50eda058"]}],"mendeley":{"formattedCitation":"(Suriani, 2022)","manualFormatting":"(Suriani, 2022:107)","plainTextFormattedCitation":"(Suriani, 2022)","previouslyFormattedCitation":"(Suriani, 2022)"},"properties":{"noteIndex":0},"schema":"https://github.com/citation-style-language/schema/raw/master/csl-citation.json"}</w:instrText>
      </w:r>
      <w:r w:rsidR="00F43D05" w:rsidRPr="00F27B13">
        <w:rPr>
          <w:rFonts w:cs="Times New Roman"/>
          <w:szCs w:val="24"/>
        </w:rPr>
        <w:fldChar w:fldCharType="separate"/>
      </w:r>
      <w:r w:rsidR="00F43D05" w:rsidRPr="00F27B13">
        <w:rPr>
          <w:rFonts w:cs="Times New Roman"/>
          <w:noProof/>
          <w:szCs w:val="24"/>
        </w:rPr>
        <w:t>(Suriani, 2022:107)</w:t>
      </w:r>
      <w:r w:rsidR="00F43D05" w:rsidRPr="00F27B13">
        <w:rPr>
          <w:rFonts w:cs="Times New Roman"/>
          <w:szCs w:val="24"/>
        </w:rPr>
        <w:fldChar w:fldCharType="end"/>
      </w:r>
      <w:r w:rsidR="00F43D05" w:rsidRPr="00F27B13">
        <w:rPr>
          <w:rFonts w:cs="Times New Roman"/>
          <w:szCs w:val="24"/>
        </w:rPr>
        <w:t>:</w:t>
      </w:r>
    </w:p>
    <w:p w:rsidR="00286B83" w:rsidRPr="00F27B13" w:rsidRDefault="00286B83" w:rsidP="00216EB3">
      <w:pPr>
        <w:pStyle w:val="ListParagraph"/>
        <w:numPr>
          <w:ilvl w:val="0"/>
          <w:numId w:val="33"/>
        </w:numPr>
        <w:spacing w:after="0" w:line="480" w:lineRule="auto"/>
        <w:ind w:left="1560" w:hanging="426"/>
        <w:contextualSpacing w:val="0"/>
        <w:rPr>
          <w:rFonts w:cs="Times New Roman"/>
          <w:szCs w:val="24"/>
        </w:rPr>
      </w:pPr>
      <w:r w:rsidRPr="00F27B13">
        <w:rPr>
          <w:rFonts w:cs="Times New Roman"/>
          <w:szCs w:val="24"/>
        </w:rPr>
        <w:t>Kehilangan ata</w:t>
      </w:r>
      <w:r w:rsidR="00F44B4C">
        <w:rPr>
          <w:rFonts w:cs="Times New Roman"/>
          <w:szCs w:val="24"/>
        </w:rPr>
        <w:t xml:space="preserve">u berkurangnya pendapatan. </w:t>
      </w:r>
      <w:r w:rsidRPr="00F27B13">
        <w:rPr>
          <w:rFonts w:cs="Times New Roman"/>
          <w:szCs w:val="24"/>
        </w:rPr>
        <w:t>Penurunan pendapatan secara tiba-tiba. Contohnya, ketika perusahaan gulung tikar yang mengakibatkan individu tersebut dipecat sehingga menganggur dan tidak mendapat penghasilan.</w:t>
      </w:r>
    </w:p>
    <w:p w:rsidR="00286B83" w:rsidRPr="00F27B13" w:rsidRDefault="00286B83" w:rsidP="00216EB3">
      <w:pPr>
        <w:pStyle w:val="ListParagraph"/>
        <w:numPr>
          <w:ilvl w:val="0"/>
          <w:numId w:val="33"/>
        </w:numPr>
        <w:spacing w:after="0" w:line="480" w:lineRule="auto"/>
        <w:ind w:left="1560" w:hanging="426"/>
        <w:contextualSpacing w:val="0"/>
        <w:rPr>
          <w:rFonts w:cs="Times New Roman"/>
          <w:szCs w:val="24"/>
        </w:rPr>
      </w:pPr>
      <w:r w:rsidRPr="00F27B13">
        <w:rPr>
          <w:rFonts w:cs="Times New Roman"/>
          <w:szCs w:val="24"/>
        </w:rPr>
        <w:t>Biaya pengeluaran tak terduga. Pengeluaran besar tak terduga seperti jika jatuh sakit atau mengalami musibah dapat menjadi pemicu umum dari ketidak cukupan finansial.</w:t>
      </w:r>
    </w:p>
    <w:p w:rsidR="00286B83" w:rsidRPr="00F27B13" w:rsidRDefault="00F43D05" w:rsidP="00216EB3">
      <w:pPr>
        <w:pStyle w:val="ListParagraph"/>
        <w:numPr>
          <w:ilvl w:val="0"/>
          <w:numId w:val="33"/>
        </w:numPr>
        <w:spacing w:after="0" w:line="480" w:lineRule="auto"/>
        <w:ind w:left="1560" w:hanging="426"/>
        <w:contextualSpacing w:val="0"/>
        <w:rPr>
          <w:rFonts w:cs="Times New Roman"/>
          <w:szCs w:val="24"/>
        </w:rPr>
      </w:pPr>
      <w:r w:rsidRPr="00F27B13">
        <w:rPr>
          <w:rFonts w:cs="Times New Roman"/>
          <w:szCs w:val="24"/>
        </w:rPr>
        <w:t xml:space="preserve">Perceraian </w:t>
      </w:r>
      <w:r w:rsidR="00286B83" w:rsidRPr="00F27B13">
        <w:rPr>
          <w:rFonts w:cs="Times New Roman"/>
          <w:szCs w:val="24"/>
        </w:rPr>
        <w:t>adalah salah satu pemicu ketidak</w:t>
      </w:r>
      <w:r w:rsidR="00D60F8C">
        <w:rPr>
          <w:rFonts w:cs="Times New Roman"/>
          <w:szCs w:val="24"/>
        </w:rPr>
        <w:t xml:space="preserve"> </w:t>
      </w:r>
      <w:r w:rsidR="00286B83" w:rsidRPr="00F27B13">
        <w:rPr>
          <w:rFonts w:cs="Times New Roman"/>
          <w:szCs w:val="24"/>
        </w:rPr>
        <w:t>cukupan finansial yang paling sering terjadi. Faktanya, perceraian merupakan beban finansial yang sering dialami kedua belah pihak.</w:t>
      </w:r>
    </w:p>
    <w:p w:rsidR="00286B83" w:rsidRPr="00F27B13" w:rsidRDefault="00286B83" w:rsidP="00216EB3">
      <w:pPr>
        <w:pStyle w:val="ListParagraph"/>
        <w:numPr>
          <w:ilvl w:val="0"/>
          <w:numId w:val="33"/>
        </w:numPr>
        <w:spacing w:after="0" w:line="480" w:lineRule="auto"/>
        <w:ind w:left="1560" w:hanging="426"/>
        <w:contextualSpacing w:val="0"/>
        <w:rPr>
          <w:rFonts w:cs="Times New Roman"/>
          <w:szCs w:val="24"/>
        </w:rPr>
      </w:pPr>
      <w:r w:rsidRPr="00F27B13">
        <w:rPr>
          <w:rFonts w:cs="Times New Roman"/>
          <w:szCs w:val="24"/>
        </w:rPr>
        <w:t>Kegagalan dalam mengelola keuangan. Bahkan orang yang berpenghasilan tinggi pun bisa mengalami ketidak</w:t>
      </w:r>
      <w:r w:rsidR="00192913" w:rsidRPr="00F27B13">
        <w:rPr>
          <w:rFonts w:cs="Times New Roman"/>
          <w:szCs w:val="24"/>
        </w:rPr>
        <w:t xml:space="preserve"> </w:t>
      </w:r>
      <w:r w:rsidRPr="00F27B13">
        <w:rPr>
          <w:rFonts w:cs="Times New Roman"/>
          <w:szCs w:val="24"/>
        </w:rPr>
        <w:t xml:space="preserve">cukupan </w:t>
      </w:r>
      <w:r w:rsidRPr="00F27B13">
        <w:rPr>
          <w:rFonts w:cs="Times New Roman"/>
          <w:szCs w:val="24"/>
        </w:rPr>
        <w:lastRenderedPageBreak/>
        <w:t>finansial jika gagal mengelola uangnya dengan baik. Pengeluaran melonjak yang menyebabkan tagihan kartu kredit tinggi dapat menyebabkan seseorang kesulitan secara finansial.</w:t>
      </w:r>
    </w:p>
    <w:p w:rsidR="00F43D05" w:rsidRPr="00F27B13" w:rsidRDefault="00F43D05" w:rsidP="00192913">
      <w:pPr>
        <w:pStyle w:val="ListParagraph"/>
        <w:spacing w:after="0" w:line="480" w:lineRule="auto"/>
        <w:ind w:left="1134" w:firstLine="425"/>
        <w:contextualSpacing w:val="0"/>
        <w:rPr>
          <w:rFonts w:cs="Times New Roman"/>
          <w:szCs w:val="24"/>
        </w:rPr>
      </w:pPr>
      <w:r w:rsidRPr="00F27B13">
        <w:rPr>
          <w:rFonts w:cs="Times New Roman"/>
          <w:szCs w:val="24"/>
        </w:rPr>
        <w:t xml:space="preserve">Terdapat beberapa dampak dari </w:t>
      </w:r>
      <w:r w:rsidRPr="00F27B13">
        <w:rPr>
          <w:rFonts w:cs="Times New Roman"/>
          <w:i/>
          <w:szCs w:val="24"/>
        </w:rPr>
        <w:t xml:space="preserve">financial distress </w:t>
      </w:r>
      <w:r w:rsidRPr="00F27B13">
        <w:rPr>
          <w:rFonts w:cs="Times New Roman"/>
          <w:szCs w:val="24"/>
        </w:rPr>
        <w:t xml:space="preserve">pada seseorang yaitu </w:t>
      </w:r>
      <w:r w:rsidR="00192913" w:rsidRPr="00F27B13">
        <w:rPr>
          <w:rFonts w:cs="Times New Roman"/>
          <w:szCs w:val="24"/>
        </w:rPr>
        <w:fldChar w:fldCharType="begin" w:fldLock="1"/>
      </w:r>
      <w:r w:rsidR="00192913" w:rsidRPr="00F27B13">
        <w:rPr>
          <w:rFonts w:cs="Times New Roman"/>
          <w:szCs w:val="24"/>
        </w:rPr>
        <w:instrText>ADDIN CSL_CITATION {"citationItems":[{"id":"ITEM-1","itemData":{"author":[{"dropping-particle":"","family":"Tehae","given":"Steffany","non-dropping-particle":"","parse-names":false,"suffix":""},{"dropping-particle":"","family":"Kumar","given":"Suresh","non-dropping-particle":"","parse-names":false,"suffix":""}],"id":"ITEM-1","issued":{"date-parts":[["2019"]]},"number-of-pages":"119","publisher":"Bandung:CV. Rasi Terbit","publisher-place":"Bandung","title":"The Inflience Of Financial Experience, Financial Literacy, Financial Behavior, And Financial Condition Toward Financial Knowledge And Its Implication On Financial Distress: A Survey On Employees In Pontianak","type":"book"},"uris":["http://www.mendeley.com/documents/?uuid=6578c730-77c4-4270-96d4-f6fb447375cb"]}],"mendeley":{"formattedCitation":"(Tehae &amp; Kumar, 2019)","manualFormatting":"(Tehae &amp; Kumar, 2019:9)","plainTextFormattedCitation":"(Tehae &amp; Kumar, 2019)","previouslyFormattedCitation":"(Tehae &amp; Kumar, 2019)"},"properties":{"noteIndex":0},"schema":"https://github.com/citation-style-language/schema/raw/master/csl-citation.json"}</w:instrText>
      </w:r>
      <w:r w:rsidR="00192913" w:rsidRPr="00F27B13">
        <w:rPr>
          <w:rFonts w:cs="Times New Roman"/>
          <w:szCs w:val="24"/>
        </w:rPr>
        <w:fldChar w:fldCharType="separate"/>
      </w:r>
      <w:r w:rsidR="00192913" w:rsidRPr="00F27B13">
        <w:rPr>
          <w:rFonts w:cs="Times New Roman"/>
          <w:noProof/>
          <w:szCs w:val="24"/>
        </w:rPr>
        <w:t>(Tehae &amp; Kumar, 2019:9)</w:t>
      </w:r>
      <w:r w:rsidR="00192913" w:rsidRPr="00F27B13">
        <w:rPr>
          <w:rFonts w:cs="Times New Roman"/>
          <w:szCs w:val="24"/>
        </w:rPr>
        <w:fldChar w:fldCharType="end"/>
      </w:r>
      <w:r w:rsidRPr="00F27B13">
        <w:rPr>
          <w:rFonts w:cs="Times New Roman"/>
          <w:szCs w:val="24"/>
        </w:rPr>
        <w:t>:</w:t>
      </w:r>
    </w:p>
    <w:p w:rsidR="00F43D05" w:rsidRPr="00F27B13" w:rsidRDefault="00F43D05" w:rsidP="00216EB3">
      <w:pPr>
        <w:pStyle w:val="ListParagraph"/>
        <w:numPr>
          <w:ilvl w:val="0"/>
          <w:numId w:val="34"/>
        </w:numPr>
        <w:tabs>
          <w:tab w:val="left" w:pos="1560"/>
        </w:tabs>
        <w:spacing w:after="0" w:line="480" w:lineRule="auto"/>
        <w:ind w:left="1560" w:hanging="426"/>
        <w:contextualSpacing w:val="0"/>
        <w:rPr>
          <w:rFonts w:cs="Times New Roman"/>
          <w:szCs w:val="24"/>
        </w:rPr>
      </w:pPr>
      <w:r w:rsidRPr="00F27B13">
        <w:rPr>
          <w:rFonts w:cs="Times New Roman"/>
          <w:szCs w:val="24"/>
        </w:rPr>
        <w:t>Memicu stres yang dapat berdampak negatif pada kesehatan mental.</w:t>
      </w:r>
    </w:p>
    <w:p w:rsidR="00F43D05" w:rsidRPr="00F27B13" w:rsidRDefault="00F43D05" w:rsidP="00216EB3">
      <w:pPr>
        <w:pStyle w:val="ListParagraph"/>
        <w:numPr>
          <w:ilvl w:val="0"/>
          <w:numId w:val="34"/>
        </w:numPr>
        <w:tabs>
          <w:tab w:val="left" w:pos="1560"/>
        </w:tabs>
        <w:spacing w:after="0" w:line="480" w:lineRule="auto"/>
        <w:ind w:left="1560" w:hanging="426"/>
        <w:contextualSpacing w:val="0"/>
        <w:rPr>
          <w:rFonts w:cs="Times New Roman"/>
          <w:szCs w:val="24"/>
        </w:rPr>
      </w:pPr>
      <w:r w:rsidRPr="00F27B13">
        <w:rPr>
          <w:rFonts w:cs="Times New Roman"/>
          <w:szCs w:val="24"/>
        </w:rPr>
        <w:t>Menimbulkan ketegangan dalam hubungan personal dengan keluarga dan teman.</w:t>
      </w:r>
    </w:p>
    <w:p w:rsidR="00F43D05" w:rsidRPr="00F27B13" w:rsidRDefault="00F43D05" w:rsidP="00216EB3">
      <w:pPr>
        <w:pStyle w:val="ListParagraph"/>
        <w:numPr>
          <w:ilvl w:val="0"/>
          <w:numId w:val="34"/>
        </w:numPr>
        <w:tabs>
          <w:tab w:val="left" w:pos="1560"/>
        </w:tabs>
        <w:spacing w:after="0" w:line="480" w:lineRule="auto"/>
        <w:ind w:left="1560" w:hanging="426"/>
        <w:contextualSpacing w:val="0"/>
        <w:rPr>
          <w:rFonts w:cs="Times New Roman"/>
          <w:szCs w:val="24"/>
        </w:rPr>
      </w:pPr>
      <w:r w:rsidRPr="00F27B13">
        <w:rPr>
          <w:rFonts w:cs="Times New Roman"/>
          <w:szCs w:val="24"/>
        </w:rPr>
        <w:t>Mengakibatkan penurunan kualitas hidup atau penurunan standar hidup.</w:t>
      </w:r>
    </w:p>
    <w:p w:rsidR="00F43D05" w:rsidRPr="00F27B13" w:rsidRDefault="00F43D05" w:rsidP="00216EB3">
      <w:pPr>
        <w:pStyle w:val="ListParagraph"/>
        <w:numPr>
          <w:ilvl w:val="0"/>
          <w:numId w:val="34"/>
        </w:numPr>
        <w:tabs>
          <w:tab w:val="left" w:pos="1560"/>
        </w:tabs>
        <w:spacing w:after="0" w:line="480" w:lineRule="auto"/>
        <w:ind w:left="1560" w:hanging="426"/>
        <w:contextualSpacing w:val="0"/>
        <w:rPr>
          <w:rFonts w:cs="Times New Roman"/>
          <w:szCs w:val="24"/>
        </w:rPr>
      </w:pPr>
      <w:r w:rsidRPr="00F27B13">
        <w:rPr>
          <w:rFonts w:cs="Times New Roman"/>
          <w:szCs w:val="24"/>
        </w:rPr>
        <w:t>Mempengaruhi pemenuhan kebutuhan kesehatan, seperti akses kesehatan dan makanan yang sehaat.</w:t>
      </w:r>
    </w:p>
    <w:p w:rsidR="00F43D05" w:rsidRPr="00F27B13" w:rsidRDefault="00F43D05" w:rsidP="00216EB3">
      <w:pPr>
        <w:pStyle w:val="ListParagraph"/>
        <w:numPr>
          <w:ilvl w:val="0"/>
          <w:numId w:val="34"/>
        </w:numPr>
        <w:tabs>
          <w:tab w:val="left" w:pos="1560"/>
        </w:tabs>
        <w:spacing w:after="0" w:line="480" w:lineRule="auto"/>
        <w:ind w:left="1560" w:hanging="426"/>
        <w:contextualSpacing w:val="0"/>
        <w:rPr>
          <w:rFonts w:cs="Times New Roman"/>
          <w:szCs w:val="24"/>
        </w:rPr>
      </w:pPr>
      <w:r w:rsidRPr="00F27B13">
        <w:rPr>
          <w:rFonts w:cs="Times New Roman"/>
          <w:szCs w:val="24"/>
        </w:rPr>
        <w:t>Mengakibatkan pembatasan dalam aktivitas sosial.</w:t>
      </w:r>
    </w:p>
    <w:p w:rsidR="00192913" w:rsidRPr="00F27B13" w:rsidRDefault="00F43D05" w:rsidP="00216EB3">
      <w:pPr>
        <w:pStyle w:val="ListParagraph"/>
        <w:numPr>
          <w:ilvl w:val="0"/>
          <w:numId w:val="34"/>
        </w:numPr>
        <w:tabs>
          <w:tab w:val="left" w:pos="1560"/>
        </w:tabs>
        <w:spacing w:after="0" w:line="480" w:lineRule="auto"/>
        <w:ind w:left="1560" w:hanging="426"/>
        <w:contextualSpacing w:val="0"/>
        <w:rPr>
          <w:rFonts w:cs="Times New Roman"/>
          <w:szCs w:val="24"/>
        </w:rPr>
      </w:pPr>
      <w:r w:rsidRPr="00F27B13">
        <w:rPr>
          <w:rFonts w:cs="Times New Roman"/>
          <w:szCs w:val="24"/>
        </w:rPr>
        <w:t>Mengakibatkan terjebak dalam siklus utang yang berkelanjutan dengan pembayaran bunga yang terus bertambah.</w:t>
      </w:r>
    </w:p>
    <w:p w:rsidR="00F43D05" w:rsidRPr="00F27B13" w:rsidRDefault="00F43D05" w:rsidP="00216EB3">
      <w:pPr>
        <w:pStyle w:val="ListParagraph"/>
        <w:numPr>
          <w:ilvl w:val="0"/>
          <w:numId w:val="34"/>
        </w:numPr>
        <w:tabs>
          <w:tab w:val="left" w:pos="1560"/>
        </w:tabs>
        <w:spacing w:after="0" w:line="480" w:lineRule="auto"/>
        <w:ind w:left="1560" w:hanging="426"/>
        <w:contextualSpacing w:val="0"/>
        <w:rPr>
          <w:rFonts w:cs="Times New Roman"/>
          <w:szCs w:val="24"/>
        </w:rPr>
      </w:pPr>
      <w:r w:rsidRPr="00F27B13">
        <w:rPr>
          <w:rFonts w:cs="Times New Roman"/>
          <w:szCs w:val="24"/>
        </w:rPr>
        <w:t>Memicu kurangnya investasi untuk masa depan.</w:t>
      </w:r>
    </w:p>
    <w:p w:rsidR="00192913" w:rsidRPr="00F27B13" w:rsidRDefault="00F43D05" w:rsidP="00192913">
      <w:pPr>
        <w:spacing w:after="0" w:line="480" w:lineRule="auto"/>
        <w:ind w:left="1134" w:firstLine="425"/>
        <w:rPr>
          <w:rFonts w:cs="Times New Roman"/>
          <w:szCs w:val="24"/>
        </w:rPr>
      </w:pPr>
      <w:r w:rsidRPr="00F27B13">
        <w:rPr>
          <w:rFonts w:cs="Times New Roman"/>
          <w:i/>
          <w:szCs w:val="24"/>
        </w:rPr>
        <w:t>Financial distress</w:t>
      </w:r>
      <w:r w:rsidRPr="00F27B13">
        <w:rPr>
          <w:rFonts w:cs="Times New Roman"/>
          <w:szCs w:val="24"/>
        </w:rPr>
        <w:t xml:space="preserve"> tidak selalu berdampak negatif, pengalaman </w:t>
      </w:r>
      <w:r w:rsidRPr="00F27B13">
        <w:rPr>
          <w:rFonts w:cs="Times New Roman"/>
          <w:i/>
          <w:szCs w:val="24"/>
        </w:rPr>
        <w:t>financial distress</w:t>
      </w:r>
      <w:r w:rsidRPr="00F27B13">
        <w:rPr>
          <w:rFonts w:cs="Times New Roman"/>
          <w:szCs w:val="24"/>
        </w:rPr>
        <w:t xml:space="preserve"> memberikan pengaruh positif yaitu membuat seseorang bertindak lebih hati-hati terhadap segala perbaikan yang berkaitan dengan masalah keuangan dan lebih termotivasi untuk meningkatkan produktivitas agar dapat menyele</w:t>
      </w:r>
      <w:r w:rsidR="00192913" w:rsidRPr="00F27B13">
        <w:rPr>
          <w:rFonts w:cs="Times New Roman"/>
          <w:szCs w:val="24"/>
        </w:rPr>
        <w:t xml:space="preserve">saikan permasalahan keuangannya </w:t>
      </w:r>
      <w:r w:rsidR="00192913" w:rsidRPr="00F27B13">
        <w:rPr>
          <w:rFonts w:cs="Times New Roman"/>
          <w:szCs w:val="24"/>
        </w:rPr>
        <w:fldChar w:fldCharType="begin" w:fldLock="1"/>
      </w:r>
      <w:r w:rsidR="007D3FC9" w:rsidRPr="00F27B13">
        <w:rPr>
          <w:rFonts w:cs="Times New Roman"/>
          <w:szCs w:val="24"/>
        </w:rPr>
        <w:instrText>ADDIN CSL_CITATION {"citationItems":[{"id":"ITEM-1","itemData":{"author":[{"dropping-particle":"","family":"Suriani","given":"Seri","non-dropping-particle":"","parse-names":false,"suffix":""}],"id":"ITEM-1","issued":{"date-parts":[["2022"]]},"publisher":"Medan:Yayasan Kita Menulis","publisher-place":"Medan","title":"Financial Behavior","type":"book"},"uris":["http://www.mendeley.com/documents/?uuid=3509110e-2bab-483f-b0d4-fb9e50eda058"]}],"mendeley":{"formattedCitation":"(Suriani, 2022)","manualFormatting":"(Suriani, 2022:133)","plainTextFormattedCitation":"(Suriani, 2022)","previouslyFormattedCitation":"(Suriani, 2022)"},"properties":{"noteIndex":0},"schema":"https://github.com/citation-style-language/schema/raw/master/csl-citation.json"}</w:instrText>
      </w:r>
      <w:r w:rsidR="00192913" w:rsidRPr="00F27B13">
        <w:rPr>
          <w:rFonts w:cs="Times New Roman"/>
          <w:szCs w:val="24"/>
        </w:rPr>
        <w:fldChar w:fldCharType="separate"/>
      </w:r>
      <w:r w:rsidR="00192913" w:rsidRPr="00F27B13">
        <w:rPr>
          <w:rFonts w:cs="Times New Roman"/>
          <w:noProof/>
          <w:szCs w:val="24"/>
        </w:rPr>
        <w:t>(Suriani, 2022:133)</w:t>
      </w:r>
      <w:r w:rsidR="00192913" w:rsidRPr="00F27B13">
        <w:rPr>
          <w:rFonts w:cs="Times New Roman"/>
          <w:szCs w:val="24"/>
        </w:rPr>
        <w:fldChar w:fldCharType="end"/>
      </w:r>
      <w:r w:rsidR="00192913" w:rsidRPr="00F27B13">
        <w:rPr>
          <w:rFonts w:cs="Times New Roman"/>
          <w:szCs w:val="24"/>
        </w:rPr>
        <w:t>.</w:t>
      </w:r>
    </w:p>
    <w:p w:rsidR="00836288" w:rsidRPr="00F27B13" w:rsidRDefault="00836288" w:rsidP="00192913">
      <w:pPr>
        <w:spacing w:after="0" w:line="480" w:lineRule="auto"/>
        <w:ind w:left="1134" w:firstLine="425"/>
        <w:rPr>
          <w:rFonts w:cs="Times New Roman"/>
          <w:szCs w:val="24"/>
        </w:rPr>
      </w:pPr>
      <w:r w:rsidRPr="00F27B13">
        <w:rPr>
          <w:rFonts w:cs="Times New Roman"/>
          <w:szCs w:val="24"/>
        </w:rPr>
        <w:lastRenderedPageBreak/>
        <w:t xml:space="preserve">Menurut </w:t>
      </w:r>
      <w:r w:rsidRPr="00F27B13">
        <w:rPr>
          <w:rFonts w:cs="Times New Roman"/>
          <w:szCs w:val="24"/>
        </w:rPr>
        <w:fldChar w:fldCharType="begin" w:fldLock="1"/>
      </w:r>
      <w:r w:rsidRPr="00F27B13">
        <w:rPr>
          <w:rFonts w:cs="Times New Roman"/>
          <w:szCs w:val="24"/>
        </w:rPr>
        <w:instrText>ADDIN CSL_CITATION {"citationItems":[{"id":"ITEM-1","itemData":{"DOI":"10.33087/jmas.v6i2.295","ISSN":"2541-688X","abstract":"Millennials is very familiar with technology that makes it easier for them to access information and to do many things easily. However, this often makes the millennial generation less careful in managing finances, and causes financial problems. The study wanted to find out how the influence of financial knowledge and financial attitude on financial distress through financial behavior in the millennial generation. Data was collected using a questionnaire for millennial generation respondents who already have their own income. Data analysis using path analysis. The results show that financial knowledge does not directly affect financial distress, but financial knowledge has an effect on financial distress through financial behavior. This indicates that financial knowledge does not guarantee that millennials will avoid financial distress, if this knowledge is not applied in financial behavior. The results also show that financial attitude affects financial distress either directly or through financial behavior.","author":[{"dropping-particle":"","family":"Susilawati","given":"Cicilia Erna","non-dropping-particle":"","parse-names":false,"suffix":""},{"dropping-particle":"","family":"Sugiarto","given":"Vania Dewi","non-dropping-particle":"","parse-names":false,"suffix":""}],"container-title":"Jurnal Manajemen dan Sains","id":"ITEM-1","issue":"2","issued":{"date-parts":[["2021"]]},"page":"338-342","title":"Financial Behavior Sebagai Moderasi Pengaruh Financial Knowledge Dan Financial Attitude Terhadap Financial Distress Pada Generasi Milenial","type":"article-journal","volume":"6"},"uris":["http://www.mendeley.com/documents/?uuid=52e2f7ff-0399-4724-8236-1a135d8d44b4"]}],"mendeley":{"formattedCitation":"(Susilawati &amp; Sugiarto, 2021)","manualFormatting":"Susilawati &amp; Sugiarto (2021)","plainTextFormattedCitation":"(Susilawati &amp; Sugiarto, 2021)","previouslyFormattedCitation":"(Susilawati &amp; Sugiarto, 2021)"},"properties":{"noteIndex":0},"schema":"https://github.com/citation-style-language/schema/raw/master/csl-citation.json"}</w:instrText>
      </w:r>
      <w:r w:rsidRPr="00F27B13">
        <w:rPr>
          <w:rFonts w:cs="Times New Roman"/>
          <w:szCs w:val="24"/>
        </w:rPr>
        <w:fldChar w:fldCharType="separate"/>
      </w:r>
      <w:r w:rsidRPr="00F27B13">
        <w:rPr>
          <w:rFonts w:cs="Times New Roman"/>
          <w:noProof/>
          <w:szCs w:val="24"/>
        </w:rPr>
        <w:t>Susilawati &amp; Sugiarto (2021)</w:t>
      </w:r>
      <w:r w:rsidRPr="00F27B13">
        <w:rPr>
          <w:rFonts w:cs="Times New Roman"/>
          <w:szCs w:val="24"/>
        </w:rPr>
        <w:fldChar w:fldCharType="end"/>
      </w:r>
      <w:r w:rsidR="00A2418F" w:rsidRPr="00F27B13">
        <w:rPr>
          <w:rFonts w:cs="Times New Roman"/>
          <w:szCs w:val="24"/>
        </w:rPr>
        <w:t xml:space="preserve"> </w:t>
      </w:r>
      <w:r w:rsidRPr="00F27B13">
        <w:rPr>
          <w:rFonts w:cs="Times New Roman"/>
          <w:i/>
          <w:szCs w:val="24"/>
        </w:rPr>
        <w:t>financial distress</w:t>
      </w:r>
      <w:r w:rsidRPr="00F27B13">
        <w:rPr>
          <w:rFonts w:cs="Times New Roman"/>
          <w:szCs w:val="24"/>
        </w:rPr>
        <w:t xml:space="preserve"> dapat diukur dengan indikator sebagai berikut:</w:t>
      </w:r>
    </w:p>
    <w:p w:rsidR="00836288" w:rsidRPr="00F27B13" w:rsidRDefault="00836288" w:rsidP="00EA314F">
      <w:pPr>
        <w:pStyle w:val="ListParagraph"/>
        <w:numPr>
          <w:ilvl w:val="0"/>
          <w:numId w:val="8"/>
        </w:numPr>
        <w:spacing w:after="0" w:line="480" w:lineRule="auto"/>
        <w:ind w:left="1559" w:hanging="425"/>
        <w:contextualSpacing w:val="0"/>
        <w:rPr>
          <w:rFonts w:cs="Times New Roman"/>
          <w:szCs w:val="24"/>
        </w:rPr>
      </w:pPr>
      <w:r w:rsidRPr="00F27B13">
        <w:rPr>
          <w:rFonts w:cs="Times New Roman"/>
          <w:i/>
          <w:szCs w:val="24"/>
        </w:rPr>
        <w:t>No savings</w:t>
      </w:r>
      <w:r w:rsidRPr="00F27B13">
        <w:rPr>
          <w:rFonts w:cs="Times New Roman"/>
          <w:szCs w:val="24"/>
        </w:rPr>
        <w:t xml:space="preserve"> (tidak memiliki tabungan).</w:t>
      </w:r>
    </w:p>
    <w:p w:rsidR="00836288" w:rsidRPr="00F27B13" w:rsidRDefault="00836288" w:rsidP="00EA314F">
      <w:pPr>
        <w:pStyle w:val="ListParagraph"/>
        <w:numPr>
          <w:ilvl w:val="0"/>
          <w:numId w:val="8"/>
        </w:numPr>
        <w:spacing w:after="0" w:line="480" w:lineRule="auto"/>
        <w:ind w:left="1560" w:hanging="426"/>
        <w:contextualSpacing w:val="0"/>
        <w:rPr>
          <w:rFonts w:cs="Times New Roman"/>
          <w:szCs w:val="24"/>
        </w:rPr>
      </w:pPr>
      <w:r w:rsidRPr="00F27B13">
        <w:rPr>
          <w:rFonts w:cs="Times New Roman"/>
          <w:i/>
          <w:szCs w:val="24"/>
        </w:rPr>
        <w:t>Using credit for everyday bills</w:t>
      </w:r>
      <w:r w:rsidRPr="00F27B13">
        <w:rPr>
          <w:rFonts w:cs="Times New Roman"/>
          <w:szCs w:val="24"/>
        </w:rPr>
        <w:t xml:space="preserve"> (menggunakan kredit untuk tagihan harian).</w:t>
      </w:r>
    </w:p>
    <w:p w:rsidR="00836288" w:rsidRPr="00F27B13" w:rsidRDefault="00836288" w:rsidP="00EA314F">
      <w:pPr>
        <w:pStyle w:val="ListParagraph"/>
        <w:numPr>
          <w:ilvl w:val="0"/>
          <w:numId w:val="8"/>
        </w:numPr>
        <w:spacing w:after="0" w:line="480" w:lineRule="auto"/>
        <w:ind w:left="1560" w:hanging="426"/>
        <w:contextualSpacing w:val="0"/>
        <w:rPr>
          <w:rFonts w:cs="Times New Roman"/>
          <w:szCs w:val="24"/>
        </w:rPr>
      </w:pPr>
      <w:r w:rsidRPr="00F27B13">
        <w:rPr>
          <w:rFonts w:cs="Times New Roman"/>
          <w:i/>
          <w:szCs w:val="24"/>
        </w:rPr>
        <w:t>Making minimum payments</w:t>
      </w:r>
      <w:r w:rsidRPr="00F27B13">
        <w:rPr>
          <w:rFonts w:cs="Times New Roman"/>
          <w:szCs w:val="24"/>
        </w:rPr>
        <w:t xml:space="preserve"> (melakukan pembayaran minimum).</w:t>
      </w:r>
    </w:p>
    <w:p w:rsidR="00836288" w:rsidRPr="00F27B13" w:rsidRDefault="00836288" w:rsidP="00EA314F">
      <w:pPr>
        <w:pStyle w:val="ListParagraph"/>
        <w:numPr>
          <w:ilvl w:val="0"/>
          <w:numId w:val="8"/>
        </w:numPr>
        <w:spacing w:after="0" w:line="480" w:lineRule="auto"/>
        <w:ind w:left="1560" w:hanging="426"/>
        <w:contextualSpacing w:val="0"/>
        <w:rPr>
          <w:rFonts w:cs="Times New Roman"/>
          <w:szCs w:val="24"/>
        </w:rPr>
      </w:pPr>
      <w:r w:rsidRPr="00F27B13">
        <w:rPr>
          <w:rFonts w:cs="Times New Roman"/>
          <w:i/>
          <w:szCs w:val="24"/>
        </w:rPr>
        <w:t>Missing payments</w:t>
      </w:r>
      <w:r w:rsidRPr="00F27B13">
        <w:rPr>
          <w:rFonts w:cs="Times New Roman"/>
          <w:szCs w:val="24"/>
        </w:rPr>
        <w:t xml:space="preserve"> (tidak melakukan pembayaran).</w:t>
      </w:r>
    </w:p>
    <w:p w:rsidR="00836288" w:rsidRPr="00F27B13" w:rsidRDefault="00836288" w:rsidP="00EA314F">
      <w:pPr>
        <w:pStyle w:val="ListParagraph"/>
        <w:numPr>
          <w:ilvl w:val="0"/>
          <w:numId w:val="8"/>
        </w:numPr>
        <w:spacing w:after="240" w:line="480" w:lineRule="auto"/>
        <w:ind w:left="1559" w:hanging="425"/>
        <w:contextualSpacing w:val="0"/>
        <w:rPr>
          <w:rFonts w:cs="Times New Roman"/>
          <w:szCs w:val="24"/>
        </w:rPr>
      </w:pPr>
      <w:r w:rsidRPr="00F27B13">
        <w:rPr>
          <w:rFonts w:cs="Times New Roman"/>
          <w:i/>
          <w:szCs w:val="24"/>
        </w:rPr>
        <w:t>Borrowing from family and friends</w:t>
      </w:r>
      <w:r w:rsidRPr="00F27B13">
        <w:rPr>
          <w:rFonts w:cs="Times New Roman"/>
          <w:szCs w:val="24"/>
        </w:rPr>
        <w:t xml:space="preserve"> (meminjam dari teman atau keluarga).</w:t>
      </w:r>
    </w:p>
    <w:p w:rsidR="00B23584" w:rsidRPr="00F27B13" w:rsidRDefault="002A5A90" w:rsidP="00EA314F">
      <w:pPr>
        <w:pStyle w:val="Heading3"/>
        <w:numPr>
          <w:ilvl w:val="0"/>
          <w:numId w:val="9"/>
        </w:numPr>
        <w:spacing w:before="0" w:line="480" w:lineRule="auto"/>
        <w:ind w:left="1077" w:hanging="357"/>
        <w:rPr>
          <w:rFonts w:cs="Times New Roman"/>
          <w:i/>
        </w:rPr>
      </w:pPr>
      <w:bookmarkStart w:id="20" w:name="_Toc171366745"/>
      <w:r w:rsidRPr="00F27B13">
        <w:rPr>
          <w:rFonts w:cs="Times New Roman"/>
          <w:i/>
        </w:rPr>
        <w:t>Financial Literacy</w:t>
      </w:r>
      <w:bookmarkEnd w:id="20"/>
    </w:p>
    <w:p w:rsidR="00EF7AE7" w:rsidRPr="00F27B13" w:rsidRDefault="001D34DC" w:rsidP="00EF7AE7">
      <w:pPr>
        <w:spacing w:after="0" w:line="480" w:lineRule="auto"/>
        <w:ind w:left="1134" w:firstLine="425"/>
        <w:rPr>
          <w:rFonts w:cs="Times New Roman"/>
          <w:szCs w:val="24"/>
        </w:rPr>
      </w:pPr>
      <w:r w:rsidRPr="00F27B13">
        <w:rPr>
          <w:i/>
        </w:rPr>
        <w:t>F</w:t>
      </w:r>
      <w:r w:rsidR="00530A8D" w:rsidRPr="00F27B13">
        <w:rPr>
          <w:i/>
        </w:rPr>
        <w:t>ina</w:t>
      </w:r>
      <w:r w:rsidRPr="00F27B13">
        <w:rPr>
          <w:i/>
        </w:rPr>
        <w:t xml:space="preserve">ncial </w:t>
      </w:r>
      <w:r w:rsidR="00530A8D" w:rsidRPr="00F27B13">
        <w:rPr>
          <w:i/>
        </w:rPr>
        <w:t>literacy</w:t>
      </w:r>
      <w:r w:rsidR="00530A8D" w:rsidRPr="00F27B13">
        <w:t xml:space="preserve"> </w:t>
      </w:r>
      <w:r w:rsidR="00CC2B12" w:rsidRPr="00F27B13">
        <w:t xml:space="preserve">merupakan kewajiban bagi setiap individu sebagai upaya untuk terhindar dari masalah keuangan karena individu seringkali dihadapi pada </w:t>
      </w:r>
      <w:r w:rsidR="00CC2B12" w:rsidRPr="00F27B13">
        <w:rPr>
          <w:i/>
        </w:rPr>
        <w:t>trade off</w:t>
      </w:r>
      <w:r w:rsidR="00CC2B12" w:rsidRPr="00F27B13">
        <w:t xml:space="preserve"> yaitu situasi diman seseorang harus mengorbankan salah satu kepentingan dengan kepentingan lain </w:t>
      </w:r>
      <w:r w:rsidR="00851311" w:rsidRPr="00F27B13">
        <w:fldChar w:fldCharType="begin" w:fldLock="1"/>
      </w:r>
      <w:r w:rsidR="00DC0765" w:rsidRPr="00F27B13">
        <w:instrText>ADDIN CSL_CITATION {"citationItems":[{"id":"ITEM-1","itemData":{"author":[{"dropping-particle":"","family":"Arianti","given":"Baiq Fitri","non-dropping-particle":"","parse-names":false,"suffix":""}],"id":"ITEM-1","issued":{"date-parts":[["2021"]]},"publisher":"Purwokerto:CV.Pena Persada","publisher-place":"Purwokerto","title":"Literasi Keuangan (Teori Dan Implementasinya)","type":"book"},"uris":["http://www.mendeley.com/documents/?uuid=1bad39e3-3022-4ad6-9623-10c2b6f49dea"]}],"mendeley":{"formattedCitation":"(Arianti, 2021)","manualFormatting":"(Arianti, 2021:2)","plainTextFormattedCitation":"(Arianti, 2021)","previouslyFormattedCitation":"(Arianti, 2021)"},"properties":{"noteIndex":0},"schema":"https://github.com/citation-style-language/schema/raw/master/csl-citation.json"}</w:instrText>
      </w:r>
      <w:r w:rsidR="00851311" w:rsidRPr="00F27B13">
        <w:fldChar w:fldCharType="separate"/>
      </w:r>
      <w:r w:rsidR="00851311" w:rsidRPr="00F27B13">
        <w:rPr>
          <w:noProof/>
        </w:rPr>
        <w:t>(Arianti, 2021</w:t>
      </w:r>
      <w:r w:rsidR="00DC0765" w:rsidRPr="00F27B13">
        <w:rPr>
          <w:noProof/>
        </w:rPr>
        <w:t>:2</w:t>
      </w:r>
      <w:r w:rsidR="00851311" w:rsidRPr="00F27B13">
        <w:rPr>
          <w:noProof/>
        </w:rPr>
        <w:t>)</w:t>
      </w:r>
      <w:r w:rsidR="00851311" w:rsidRPr="00F27B13">
        <w:fldChar w:fldCharType="end"/>
      </w:r>
      <w:r w:rsidR="00CC2B12" w:rsidRPr="00F27B13">
        <w:t>.</w:t>
      </w:r>
      <w:r w:rsidR="00000700" w:rsidRPr="00F27B13">
        <w:t xml:space="preserve"> </w:t>
      </w:r>
      <w:r w:rsidR="00CC2B12" w:rsidRPr="00F27B13">
        <w:rPr>
          <w:i/>
        </w:rPr>
        <w:t>Financial literacy</w:t>
      </w:r>
      <w:r w:rsidR="00CC2B12" w:rsidRPr="00F27B13">
        <w:t xml:space="preserve"> dapat diartikan sebagai seperangkat keterampilan dan pengetahuan yang memungkinkan seseorang membuat keputusan yang tepat dan efektif dengan seluruh sumber daya keuangannya</w:t>
      </w:r>
      <w:r w:rsidR="00CC2B12" w:rsidRPr="00F27B13">
        <w:rPr>
          <w:rFonts w:cs="Times New Roman"/>
          <w:szCs w:val="24"/>
        </w:rPr>
        <w:t xml:space="preserve"> </w:t>
      </w:r>
      <w:r w:rsidR="007D3FC9" w:rsidRPr="00F27B13">
        <w:rPr>
          <w:rFonts w:cs="Times New Roman"/>
          <w:szCs w:val="24"/>
        </w:rPr>
        <w:fldChar w:fldCharType="begin" w:fldLock="1"/>
      </w:r>
      <w:r w:rsidR="00447B37">
        <w:rPr>
          <w:rFonts w:cs="Times New Roman"/>
          <w:szCs w:val="24"/>
        </w:rPr>
        <w:instrText>ADDIN CSL_CITATION {"citationItems":[{"id":"ITEM-1","itemData":{"author":[{"dropping-particle":"","family":"Kristanto","given":"Heru","non-dropping-particle":"","parse-names":false,"suffix":""},{"dropping-particle":"","family":"Gusaptono","given":"Raden Hendry","non-dropping-particle":"","parse-names":false,"suffix":""}],"id":"ITEM-1","issued":{"date-parts":[["2021"]]},"number-of-pages":"1-102","publisher":"Yogyakarta:PPM UPN Veteran Yogyakarta","publisher-place":"Yogyakarta","title":"Pengenalan Literasi Keuangan Untuk Mengembangkan UMKM","type":"book"},"uris":["http://www.mendeley.com/documents/?uuid=d6d2b466-fc4c-434e-aabf-c1608d26f43e"]}],"mendeley":{"formattedCitation":"(Kristanto &amp; Gusaptono, 2021)","manualFormatting":"(Kristanto &amp; Gusaptono, 2021:14)","plainTextFormattedCitation":"(Kristanto &amp; Gusaptono, 2021)","previouslyFormattedCitation":"(Kristanto &amp; Gusaptono, 2021)"},"properties":{"noteIndex":0},"schema":"https://github.com/citation-style-language/schema/raw/master/csl-citation.json"}</w:instrText>
      </w:r>
      <w:r w:rsidR="007D3FC9" w:rsidRPr="00F27B13">
        <w:rPr>
          <w:rFonts w:cs="Times New Roman"/>
          <w:szCs w:val="24"/>
        </w:rPr>
        <w:fldChar w:fldCharType="separate"/>
      </w:r>
      <w:r w:rsidR="007D3FC9" w:rsidRPr="00F27B13">
        <w:rPr>
          <w:rFonts w:cs="Times New Roman"/>
          <w:noProof/>
          <w:szCs w:val="24"/>
        </w:rPr>
        <w:t>(Kristanto &amp; Gusaptono, 2021</w:t>
      </w:r>
      <w:r w:rsidR="00000700" w:rsidRPr="00F27B13">
        <w:rPr>
          <w:rFonts w:cs="Times New Roman"/>
          <w:noProof/>
          <w:szCs w:val="24"/>
        </w:rPr>
        <w:t>:14</w:t>
      </w:r>
      <w:r w:rsidR="007D3FC9" w:rsidRPr="00F27B13">
        <w:rPr>
          <w:rFonts w:cs="Times New Roman"/>
          <w:noProof/>
          <w:szCs w:val="24"/>
        </w:rPr>
        <w:t>)</w:t>
      </w:r>
      <w:r w:rsidR="007D3FC9" w:rsidRPr="00F27B13">
        <w:rPr>
          <w:rFonts w:cs="Times New Roman"/>
          <w:szCs w:val="24"/>
        </w:rPr>
        <w:fldChar w:fldCharType="end"/>
      </w:r>
      <w:r w:rsidR="00000700" w:rsidRPr="00F27B13">
        <w:rPr>
          <w:rFonts w:cs="Times New Roman"/>
          <w:szCs w:val="24"/>
        </w:rPr>
        <w:t>.</w:t>
      </w:r>
    </w:p>
    <w:p w:rsidR="00EF7AE7" w:rsidRPr="00F27B13" w:rsidRDefault="001D34DC" w:rsidP="00EF7AE7">
      <w:pPr>
        <w:spacing w:after="0" w:line="480" w:lineRule="auto"/>
        <w:ind w:left="1134" w:firstLine="425"/>
        <w:rPr>
          <w:rFonts w:cs="Times New Roman"/>
          <w:szCs w:val="24"/>
        </w:rPr>
      </w:pPr>
      <w:r w:rsidRPr="00F27B13">
        <w:rPr>
          <w:rFonts w:cs="Times New Roman"/>
          <w:szCs w:val="24"/>
        </w:rPr>
        <w:t>Menurut o</w:t>
      </w:r>
      <w:r w:rsidR="0017216E" w:rsidRPr="00F27B13">
        <w:rPr>
          <w:rFonts w:cs="Times New Roman"/>
          <w:szCs w:val="24"/>
        </w:rPr>
        <w:t>tor</w:t>
      </w:r>
      <w:r w:rsidR="002042E2" w:rsidRPr="00F27B13">
        <w:rPr>
          <w:rFonts w:cs="Times New Roman"/>
          <w:szCs w:val="24"/>
        </w:rPr>
        <w:t xml:space="preserve">itas jasa keuangan (OJK) </w:t>
      </w:r>
      <w:r w:rsidRPr="00F27B13">
        <w:rPr>
          <w:rFonts w:cs="Times New Roman"/>
          <w:szCs w:val="24"/>
        </w:rPr>
        <w:t xml:space="preserve"> </w:t>
      </w:r>
      <w:r w:rsidR="007624F0" w:rsidRPr="00F27B13">
        <w:rPr>
          <w:rFonts w:cs="Times New Roman"/>
          <w:i/>
          <w:szCs w:val="24"/>
        </w:rPr>
        <w:t>f</w:t>
      </w:r>
      <w:r w:rsidR="002042E2" w:rsidRPr="00F27B13">
        <w:rPr>
          <w:rFonts w:cs="Times New Roman"/>
          <w:i/>
          <w:szCs w:val="24"/>
        </w:rPr>
        <w:t>inancial literacy</w:t>
      </w:r>
      <w:r w:rsidRPr="00F27B13">
        <w:rPr>
          <w:rFonts w:cs="Times New Roman"/>
          <w:i/>
          <w:szCs w:val="24"/>
        </w:rPr>
        <w:t xml:space="preserve"> </w:t>
      </w:r>
      <w:r w:rsidRPr="00F27B13">
        <w:rPr>
          <w:rFonts w:cs="Times New Roman"/>
          <w:szCs w:val="24"/>
        </w:rPr>
        <w:t xml:space="preserve">adalah </w:t>
      </w:r>
      <w:r w:rsidR="002042E2" w:rsidRPr="00F27B13">
        <w:rPr>
          <w:rFonts w:cs="Times New Roman"/>
          <w:szCs w:val="24"/>
        </w:rPr>
        <w:t>suatu</w:t>
      </w:r>
      <w:r w:rsidR="002042E2" w:rsidRPr="00F27B13">
        <w:rPr>
          <w:rFonts w:cs="Times New Roman"/>
          <w:i/>
          <w:szCs w:val="24"/>
        </w:rPr>
        <w:t xml:space="preserve"> </w:t>
      </w:r>
      <w:r w:rsidR="002042E2" w:rsidRPr="00F27B13">
        <w:rPr>
          <w:rFonts w:cs="Times New Roman"/>
          <w:szCs w:val="24"/>
        </w:rPr>
        <w:t xml:space="preserve">rangkaian kegiatan upaya peralihan dan peningkatan wawasan atau pemahaman, keterampilan, kepercayaan pemakai, pelanggan </w:t>
      </w:r>
      <w:r w:rsidR="00DE3FDE" w:rsidRPr="00F27B13">
        <w:rPr>
          <w:rFonts w:cs="Times New Roman"/>
          <w:szCs w:val="24"/>
        </w:rPr>
        <w:t xml:space="preserve">serta </w:t>
      </w:r>
      <w:r w:rsidR="002042E2" w:rsidRPr="00F27B13">
        <w:rPr>
          <w:rFonts w:cs="Times New Roman"/>
          <w:szCs w:val="24"/>
        </w:rPr>
        <w:t>secara luas</w:t>
      </w:r>
      <w:r w:rsidR="00DE3FDE" w:rsidRPr="00F27B13">
        <w:rPr>
          <w:rFonts w:cs="Times New Roman"/>
          <w:szCs w:val="24"/>
        </w:rPr>
        <w:t xml:space="preserve"> </w:t>
      </w:r>
      <w:r w:rsidR="007624F0" w:rsidRPr="00F27B13">
        <w:rPr>
          <w:rFonts w:cs="Times New Roman"/>
          <w:szCs w:val="24"/>
        </w:rPr>
        <w:t xml:space="preserve">mampu untuk memanajemen </w:t>
      </w:r>
      <w:r w:rsidR="002042E2" w:rsidRPr="00F27B13">
        <w:rPr>
          <w:rFonts w:cs="Times New Roman"/>
          <w:szCs w:val="24"/>
        </w:rPr>
        <w:t>keuanga</w:t>
      </w:r>
      <w:r w:rsidR="00DC0765" w:rsidRPr="00F27B13">
        <w:rPr>
          <w:rFonts w:cs="Times New Roman"/>
          <w:szCs w:val="24"/>
        </w:rPr>
        <w:t xml:space="preserve">n dengan lebih baik dan optimal </w:t>
      </w:r>
      <w:r w:rsidR="00000700" w:rsidRPr="00F27B13">
        <w:rPr>
          <w:rFonts w:cs="Times New Roman"/>
          <w:szCs w:val="24"/>
        </w:rPr>
        <w:fldChar w:fldCharType="begin" w:fldLock="1"/>
      </w:r>
      <w:r w:rsidR="00447B37">
        <w:rPr>
          <w:rFonts w:cs="Times New Roman"/>
          <w:szCs w:val="24"/>
        </w:rPr>
        <w:instrText>ADDIN CSL_CITATION {"citationItems":[{"id":"ITEM-1","itemData":{"author":[{"dropping-particle":"","family":"Asari","given":"Andi","non-dropping-particle":"","parse-names":false,"suffix":""},{"dropping-particle":"","family":"Munir","given":"Misbahul","non-dropping-particle":"","parse-names":false,"suffix":""},{"dropping-particle":"","family":"Gustini","given":"Sri","non-dropping-particle":"","parse-names":false,"suffix":""},{"dropping-particle":"","family":"Siagian","given":"Valentine","non-dropping-particle":"","parse-names":false,"suffix":""},{"dropping-particle":"","family":"Rasjid","given":"Herlina","non-dropping-particle":"","parse-names":false,"suffix":""},{"dropping-particle":"","family":"Faizah","given":"Siti Inayatul","non-dropping-particle":"","parse-names":false,"suffix":""},{"dropping-particle":"","family":"Pristiana","given":"Ulfi","non-dropping-particle":"","parse-names":false,"suffix":""},{"dropping-particle":"","family":"Abdurohim","given":"","non-dropping-particle":"","parse-names":false,"suffix":""}],"id":"ITEM-1","issued":{"date-parts":[["2023"]]},"number-of-pages":"1-115","publisher":"Malang:Madza Media","publisher-place":"Malang","title":"Literasi Keuangan","type":"book"},"uris":["http://www.mendeley.com/documents/?uuid=f5bc21be-ca53-409a-b7a8-7affad0a6614"]}],"mendeley":{"formattedCitation":"(Asari et al., 2023)","manualFormatting":"(Asari et al., 2023:2)","plainTextFormattedCitation":"(Asari et al., 2023)","previouslyFormattedCitation":"(Asari et al., 2023)"},"properties":{"noteIndex":0},"schema":"https://github.com/citation-style-language/schema/raw/master/csl-citation.json"}</w:instrText>
      </w:r>
      <w:r w:rsidR="00000700" w:rsidRPr="00F27B13">
        <w:rPr>
          <w:rFonts w:cs="Times New Roman"/>
          <w:szCs w:val="24"/>
        </w:rPr>
        <w:fldChar w:fldCharType="separate"/>
      </w:r>
      <w:r w:rsidR="00000700" w:rsidRPr="00F27B13">
        <w:rPr>
          <w:rFonts w:cs="Times New Roman"/>
          <w:noProof/>
          <w:szCs w:val="24"/>
        </w:rPr>
        <w:t>(Asari et al., 2023:2)</w:t>
      </w:r>
      <w:r w:rsidR="00000700" w:rsidRPr="00F27B13">
        <w:rPr>
          <w:rFonts w:cs="Times New Roman"/>
          <w:szCs w:val="24"/>
        </w:rPr>
        <w:fldChar w:fldCharType="end"/>
      </w:r>
      <w:r w:rsidR="00000700" w:rsidRPr="00F27B13">
        <w:rPr>
          <w:rFonts w:cs="Times New Roman"/>
          <w:szCs w:val="24"/>
        </w:rPr>
        <w:t xml:space="preserve">. </w:t>
      </w:r>
      <w:r w:rsidR="00B07BDE" w:rsidRPr="00F27B13">
        <w:rPr>
          <w:rFonts w:cs="Times New Roman"/>
          <w:i/>
          <w:szCs w:val="24"/>
        </w:rPr>
        <w:t>F</w:t>
      </w:r>
      <w:r w:rsidR="00CC2B12" w:rsidRPr="00F27B13">
        <w:rPr>
          <w:rFonts w:cs="Times New Roman"/>
          <w:i/>
          <w:szCs w:val="24"/>
        </w:rPr>
        <w:t xml:space="preserve">inancial literacy </w:t>
      </w:r>
      <w:r w:rsidR="00EF7AE7" w:rsidRPr="00F27B13">
        <w:rPr>
          <w:rFonts w:cs="Times New Roman"/>
          <w:szCs w:val="24"/>
        </w:rPr>
        <w:t xml:space="preserve">dapat digunakan </w:t>
      </w:r>
      <w:r w:rsidR="00EF7AE7" w:rsidRPr="00F27B13">
        <w:rPr>
          <w:rFonts w:cs="Times New Roman"/>
          <w:szCs w:val="24"/>
        </w:rPr>
        <w:lastRenderedPageBreak/>
        <w:t xml:space="preserve">sebagai ukuran untuk menilai perlunya pendidikan keuangan dan menjelaskan sejumlah perbedaan perilaku keuangan, termasuk tingkat perilaku menabung, berinvestasi, dan kredit </w:t>
      </w:r>
      <w:r w:rsidR="00000700" w:rsidRPr="00F27B13">
        <w:rPr>
          <w:rFonts w:cs="Times New Roman"/>
          <w:szCs w:val="24"/>
        </w:rPr>
        <w:fldChar w:fldCharType="begin" w:fldLock="1"/>
      </w:r>
      <w:r w:rsidR="00000700" w:rsidRPr="00F27B13">
        <w:rPr>
          <w:rFonts w:cs="Times New Roman"/>
          <w:szCs w:val="24"/>
        </w:rPr>
        <w:instrText>ADDIN CSL_CITATION {"citationItems":[{"id":"ITEM-1","itemData":{"author":[{"dropping-particle":"","family":"Idris","given":"Faoziah Haji","non-dropping-particle":"","parse-names":false,"suffix":""},{"dropping-particle":"","family":"Krishnan","given":"K. Sarojani Devi","non-dropping-particle":"","parse-names":false,"suffix":""},{"dropping-particle":"","family":"Azmi","given":"Norfiza","non-dropping-particle":"","parse-names":false,"suffix":""}],"container-title":"Malaysian Journal of Society and space","id":"ITEM-1","issue":"4","issued":{"date-parts":[["2013"]]},"page":"106-117","title":"Relationship Between Financial Literacy And Financial Distress Among Youths in Malaysia-An Empirical Study","type":"article-journal","volume":"9"},"uris":["http://www.mendeley.com/documents/?uuid=5458abd6-7cb4-4fea-b229-2baaf258614f"]}],"mendeley":{"formattedCitation":"(Idris et al., 2013)","plainTextFormattedCitation":"(Idris et al., 2013)","previouslyFormattedCitation":"(Idris et al., 2013)"},"properties":{"noteIndex":0},"schema":"https://github.com/citation-style-language/schema/raw/master/csl-citation.json"}</w:instrText>
      </w:r>
      <w:r w:rsidR="00000700" w:rsidRPr="00F27B13">
        <w:rPr>
          <w:rFonts w:cs="Times New Roman"/>
          <w:szCs w:val="24"/>
        </w:rPr>
        <w:fldChar w:fldCharType="separate"/>
      </w:r>
      <w:r w:rsidR="00000700" w:rsidRPr="00F27B13">
        <w:rPr>
          <w:rFonts w:cs="Times New Roman"/>
          <w:noProof/>
          <w:szCs w:val="24"/>
        </w:rPr>
        <w:t>(Idris et al., 2013)</w:t>
      </w:r>
      <w:r w:rsidR="00000700" w:rsidRPr="00F27B13">
        <w:rPr>
          <w:rFonts w:cs="Times New Roman"/>
          <w:szCs w:val="24"/>
        </w:rPr>
        <w:fldChar w:fldCharType="end"/>
      </w:r>
      <w:r w:rsidR="00000700" w:rsidRPr="00F27B13">
        <w:rPr>
          <w:rFonts w:cs="Times New Roman"/>
          <w:szCs w:val="24"/>
        </w:rPr>
        <w:t xml:space="preserve">. </w:t>
      </w:r>
      <w:r w:rsidR="00000700" w:rsidRPr="00F27B13">
        <w:rPr>
          <w:rFonts w:cs="Times New Roman"/>
          <w:szCs w:val="24"/>
        </w:rPr>
        <w:fldChar w:fldCharType="begin" w:fldLock="1"/>
      </w:r>
      <w:r w:rsidR="00000700" w:rsidRPr="00F27B13">
        <w:rPr>
          <w:rFonts w:cs="Times New Roman"/>
          <w:szCs w:val="24"/>
        </w:rPr>
        <w:instrText>ADDIN CSL_CITATION {"citationItems":[{"id":"ITEM-1","itemData":{"author":[{"dropping-particle":"","family":"Choerudin","given":"Achmad","non-dropping-particle":"","parse-names":false,"suffix":""},{"dropping-particle":"","family":"Zulfachry","given":"","non-dropping-particle":"","parse-names":false,"suffix":""},{"dropping-particle":"","family":"Widyaswati","given":"Rahmatya","non-dropping-particle":"","parse-names":false,"suffix":""},{"dropping-particle":"","family":"Warpindyastuti","given":"Lady Diana","non-dropping-particle":"","parse-names":false,"suffix":""},{"dropping-particle":"","family":"Khasanah","given":"Jana Siti Nor","non-dropping-particle":"","parse-names":false,"suffix":""},{"dropping-particle":"","family":"Harto","given":"Budi","non-dropping-particle":"","parse-names":false,"suffix":""},{"dropping-particle":"","family":"Oktaviani","given":"Nita Fauziah","non-dropping-particle":"","parse-names":false,"suffix":""},{"dropping-particle":"","family":"Sohilauw","given":"Muhammad Irfani","non-dropping-particle":"","parse-names":false,"suffix":""},{"dropping-particle":"","family":"Nugroho","given":"Lucky","non-dropping-particle":"","parse-names":false,"suffix":""},{"dropping-particle":"","family":"Suharsono","given":"Judi","non-dropping-particle":"","parse-names":false,"suffix":""},{"dropping-particle":"","family":"Paramita","given":"V.Santi","non-dropping-particle":"","parse-names":false,"suffix":""}],"id":"ITEM-1","issued":{"date-parts":[["2023"]]},"publisher":"Padang:PT.Global Eksekutif Teknologi","publisher-place":"Padang","title":"Literasi Keuangan","type":"book"},"uris":["http://www.mendeley.com/documents/?uuid=c2f0fc0a-87f2-4d27-9aa3-f7cb490921c2"]}],"mendeley":{"formattedCitation":"(Choerudin et al., 2023)","manualFormatting":"Choerudin et al (2023:26)","plainTextFormattedCitation":"(Choerudin et al., 2023)","previouslyFormattedCitation":"(Choerudin et al., 2023)"},"properties":{"noteIndex":0},"schema":"https://github.com/citation-style-language/schema/raw/master/csl-citation.json"}</w:instrText>
      </w:r>
      <w:r w:rsidR="00000700" w:rsidRPr="00F27B13">
        <w:rPr>
          <w:rFonts w:cs="Times New Roman"/>
          <w:szCs w:val="24"/>
        </w:rPr>
        <w:fldChar w:fldCharType="separate"/>
      </w:r>
      <w:r w:rsidR="00000700" w:rsidRPr="00F27B13">
        <w:rPr>
          <w:rFonts w:cs="Times New Roman"/>
          <w:noProof/>
          <w:szCs w:val="24"/>
        </w:rPr>
        <w:t>Choerudin et al (2023:26)</w:t>
      </w:r>
      <w:r w:rsidR="00000700" w:rsidRPr="00F27B13">
        <w:rPr>
          <w:rFonts w:cs="Times New Roman"/>
          <w:szCs w:val="24"/>
        </w:rPr>
        <w:fldChar w:fldCharType="end"/>
      </w:r>
      <w:r w:rsidR="00000700" w:rsidRPr="00F27B13">
        <w:rPr>
          <w:rFonts w:cs="Times New Roman"/>
          <w:szCs w:val="24"/>
        </w:rPr>
        <w:t xml:space="preserve"> </w:t>
      </w:r>
      <w:r w:rsidR="00EF7AE7" w:rsidRPr="00F27B13">
        <w:t xml:space="preserve">berpendapat bahwa kurangnya </w:t>
      </w:r>
      <w:r w:rsidR="00EF7AE7" w:rsidRPr="00F27B13">
        <w:rPr>
          <w:i/>
        </w:rPr>
        <w:t>financial literacy</w:t>
      </w:r>
      <w:r w:rsidR="00EF7AE7" w:rsidRPr="00F27B13">
        <w:t xml:space="preserve"> akan menimbulkan beberapa dampak negatif seperti kesulitan dalam pengambilan keputusan keuangan, rentan terhadap penipuan dan kecurangan keuangan, meningkat</w:t>
      </w:r>
      <w:r w:rsidR="00B07BDE" w:rsidRPr="00F27B13">
        <w:t>k</w:t>
      </w:r>
      <w:r w:rsidR="00EF7AE7" w:rsidRPr="00F27B13">
        <w:t>an utang, tidak bisa mengambil keuntungan dari investasi dan penurunan kesejahteraan ekonomi.</w:t>
      </w:r>
    </w:p>
    <w:p w:rsidR="00455AFB" w:rsidRPr="00F27B13" w:rsidRDefault="00455AFB" w:rsidP="00455AFB">
      <w:pPr>
        <w:spacing w:after="0" w:line="480" w:lineRule="auto"/>
        <w:ind w:left="1134" w:firstLine="425"/>
      </w:pPr>
      <w:r w:rsidRPr="00F27B13">
        <w:t>Pentingnya literasi keuangan mempunyai sejumlah kegunaan dan kemanfaatan yang baik untuk tingkat kesejahteraan di masa mendatang</w:t>
      </w:r>
      <w:r w:rsidR="00000700" w:rsidRPr="00F27B13">
        <w:t xml:space="preserve">, </w:t>
      </w:r>
      <w:r w:rsidRPr="00F27B13">
        <w:t>manfaatnya yaitu</w:t>
      </w:r>
      <w:r w:rsidR="00D60F8C">
        <w:t xml:space="preserve"> </w:t>
      </w:r>
      <w:r w:rsidR="00D60F8C" w:rsidRPr="00F27B13">
        <w:fldChar w:fldCharType="begin" w:fldLock="1"/>
      </w:r>
      <w:r w:rsidR="00D60F8C" w:rsidRPr="00F27B13">
        <w:instrText>ADDIN CSL_CITATION {"citationItems":[{"id":"ITEM-1","itemData":{"author":[{"dropping-particle":"","family":"Choerudin","given":"Achmad","non-dropping-particle":"","parse-names":false,"suffix":""},{"dropping-particle":"","family":"Zulfachry","given":"","non-dropping-particle":"","parse-names":false,"suffix":""},{"dropping-particle":"","family":"Widyaswati","given":"Rahmatya","non-dropping-particle":"","parse-names":false,"suffix":""},{"dropping-particle":"","family":"Warpindyastuti","given":"Lady Diana","non-dropping-particle":"","parse-names":false,"suffix":""},{"dropping-particle":"","family":"Khasanah","given":"Jana Siti Nor","non-dropping-particle":"","parse-names":false,"suffix":""},{"dropping-particle":"","family":"Harto","given":"Budi","non-dropping-particle":"","parse-names":false,"suffix":""},{"dropping-particle":"","family":"Oktaviani","given":"Nita Fauziah","non-dropping-particle":"","parse-names":false,"suffix":""},{"dropping-particle":"","family":"Sohilauw","given":"Muhammad Irfani","non-dropping-particle":"","parse-names":false,"suffix":""},{"dropping-particle":"","family":"Nugroho","given":"Lucky","non-dropping-particle":"","parse-names":false,"suffix":""},{"dropping-particle":"","family":"Suharsono","given":"Judi","non-dropping-particle":"","parse-names":false,"suffix":""},{"dropping-particle":"","family":"Paramita","given":"V.Santi","non-dropping-particle":"","parse-names":false,"suffix":""}],"id":"ITEM-1","issued":{"date-parts":[["2023"]]},"publisher":"Padang:PT.Global Eksekutif Teknologi","publisher-place":"Padang","title":"Literasi Keuangan","type":"book"},"uris":["http://www.mendeley.com/documents/?uuid=c2f0fc0a-87f2-4d27-9aa3-f7cb490921c2"]}],"mendeley":{"formattedCitation":"(Choerudin et al., 2023)","manualFormatting":"(Choerudin et al., 2023:14)","plainTextFormattedCitation":"(Choerudin et al., 2023)","previouslyFormattedCitation":"(Choerudin et al., 2023)"},"properties":{"noteIndex":0},"schema":"https://github.com/citation-style-language/schema/raw/master/csl-citation.json"}</w:instrText>
      </w:r>
      <w:r w:rsidR="00D60F8C" w:rsidRPr="00F27B13">
        <w:fldChar w:fldCharType="separate"/>
      </w:r>
      <w:r w:rsidR="00D60F8C" w:rsidRPr="00F27B13">
        <w:rPr>
          <w:noProof/>
        </w:rPr>
        <w:t>(Choerudin et al., 2023:14)</w:t>
      </w:r>
      <w:r w:rsidR="00D60F8C" w:rsidRPr="00F27B13">
        <w:fldChar w:fldCharType="end"/>
      </w:r>
      <w:r w:rsidRPr="00F27B13">
        <w:t>:</w:t>
      </w:r>
    </w:p>
    <w:p w:rsidR="00455AFB" w:rsidRPr="00F27B13" w:rsidRDefault="00455AFB" w:rsidP="00216EB3">
      <w:pPr>
        <w:pStyle w:val="ListParagraph"/>
        <w:numPr>
          <w:ilvl w:val="0"/>
          <w:numId w:val="37"/>
        </w:numPr>
        <w:spacing w:after="0" w:line="480" w:lineRule="auto"/>
        <w:ind w:left="1560" w:hanging="426"/>
      </w:pPr>
      <w:r w:rsidRPr="00F27B13">
        <w:t>Mampu mengelola keuangan dengan baik.</w:t>
      </w:r>
    </w:p>
    <w:p w:rsidR="00455AFB" w:rsidRPr="00F27B13" w:rsidRDefault="00455AFB" w:rsidP="00216EB3">
      <w:pPr>
        <w:pStyle w:val="ListParagraph"/>
        <w:numPr>
          <w:ilvl w:val="0"/>
          <w:numId w:val="37"/>
        </w:numPr>
        <w:spacing w:after="0" w:line="480" w:lineRule="auto"/>
        <w:ind w:left="1560" w:hanging="426"/>
        <w:rPr>
          <w:rFonts w:cs="Times New Roman"/>
          <w:szCs w:val="24"/>
        </w:rPr>
      </w:pPr>
      <w:r w:rsidRPr="00F27B13">
        <w:t>Semakin bijaksana menggunakan keuangan.</w:t>
      </w:r>
    </w:p>
    <w:p w:rsidR="00455AFB" w:rsidRPr="00F27B13" w:rsidRDefault="00455AFB" w:rsidP="00216EB3">
      <w:pPr>
        <w:pStyle w:val="ListParagraph"/>
        <w:numPr>
          <w:ilvl w:val="0"/>
          <w:numId w:val="37"/>
        </w:numPr>
        <w:spacing w:after="0" w:line="480" w:lineRule="auto"/>
        <w:ind w:left="1560" w:hanging="426"/>
        <w:rPr>
          <w:rFonts w:cs="Times New Roman"/>
          <w:szCs w:val="24"/>
        </w:rPr>
      </w:pPr>
      <w:r w:rsidRPr="00F27B13">
        <w:t>Dapat menghindari penipuan keuangan.</w:t>
      </w:r>
    </w:p>
    <w:p w:rsidR="00B07BDE" w:rsidRPr="00F27B13" w:rsidRDefault="00455AFB" w:rsidP="00216EB3">
      <w:pPr>
        <w:pStyle w:val="ListParagraph"/>
        <w:numPr>
          <w:ilvl w:val="0"/>
          <w:numId w:val="37"/>
        </w:numPr>
        <w:spacing w:after="0" w:line="480" w:lineRule="auto"/>
        <w:ind w:left="1560" w:hanging="426"/>
        <w:rPr>
          <w:rFonts w:cs="Times New Roman"/>
          <w:szCs w:val="24"/>
        </w:rPr>
      </w:pPr>
      <w:r w:rsidRPr="00F27B13">
        <w:t>Distribusi kekayaan merata yaitu adanya literasi keuangan bisa membawa pengaruh positif bagi masyarakat luas.</w:t>
      </w:r>
    </w:p>
    <w:p w:rsidR="00B07BDE" w:rsidRPr="00F27B13" w:rsidRDefault="00000700" w:rsidP="00B07BDE">
      <w:pPr>
        <w:spacing w:after="0" w:line="480" w:lineRule="auto"/>
        <w:ind w:left="1134" w:firstLine="425"/>
        <w:rPr>
          <w:rFonts w:cs="Times New Roman"/>
          <w:szCs w:val="24"/>
        </w:rPr>
      </w:pPr>
      <w:r w:rsidRPr="00F27B13">
        <w:rPr>
          <w:rFonts w:cs="Times New Roman"/>
          <w:szCs w:val="24"/>
        </w:rPr>
        <w:fldChar w:fldCharType="begin" w:fldLock="1"/>
      </w:r>
      <w:r w:rsidR="00F27B13" w:rsidRPr="00F27B13">
        <w:rPr>
          <w:rFonts w:cs="Times New Roman"/>
          <w:szCs w:val="24"/>
        </w:rPr>
        <w:instrText>ADDIN CSL_CITATION {"citationItems":[{"id":"ITEM-1","itemData":{"author":[{"dropping-particle":"","family":"Choerudin","given":"Achmad","non-dropping-particle":"","parse-names":false,"suffix":""},{"dropping-particle":"","family":"Zulfachry","given":"","non-dropping-particle":"","parse-names":false,"suffix":""},{"dropping-particle":"","family":"Widyaswati","given":"Rahmatya","non-dropping-particle":"","parse-names":false,"suffix":""},{"dropping-particle":"","family":"Warpindyastuti","given":"Lady Diana","non-dropping-particle":"","parse-names":false,"suffix":""},{"dropping-particle":"","family":"Khasanah","given":"Jana Siti Nor","non-dropping-particle":"","parse-names":false,"suffix":""},{"dropping-particle":"","family":"Harto","given":"Budi","non-dropping-particle":"","parse-names":false,"suffix":""},{"dropping-particle":"","family":"Oktaviani","given":"Nita Fauziah","non-dropping-particle":"","parse-names":false,"suffix":""},{"dropping-particle":"","family":"Sohilauw","given":"Muhammad Irfani","non-dropping-particle":"","parse-names":false,"suffix":""},{"dropping-particle":"","family":"Nugroho","given":"Lucky","non-dropping-particle":"","parse-names":false,"suffix":""},{"dropping-particle":"","family":"Suharsono","given":"Judi","non-dropping-particle":"","parse-names":false,"suffix":""},{"dropping-particle":"","family":"Paramita","given":"V.Santi","non-dropping-particle":"","parse-names":false,"suffix":""}],"id":"ITEM-1","issued":{"date-parts":[["2023"]]},"publisher":"Padang:PT.Global Eksekutif Teknologi","publisher-place":"Padang","title":"Literasi Keuangan","type":"book"},"uris":["http://www.mendeley.com/documents/?uuid=c2f0fc0a-87f2-4d27-9aa3-f7cb490921c2"]}],"mendeley":{"formattedCitation":"(Choerudin et al., 2023)","manualFormatting":"Choerudin et al (2023:81)","plainTextFormattedCitation":"(Choerudin et al., 2023)","previouslyFormattedCitation":"(Choerudin et al., 2023)"},"properties":{"noteIndex":0},"schema":"https://github.com/citation-style-language/schema/raw/master/csl-citation.json"}</w:instrText>
      </w:r>
      <w:r w:rsidRPr="00F27B13">
        <w:rPr>
          <w:rFonts w:cs="Times New Roman"/>
          <w:szCs w:val="24"/>
        </w:rPr>
        <w:fldChar w:fldCharType="separate"/>
      </w:r>
      <w:r w:rsidR="00F27B13" w:rsidRPr="00F27B13">
        <w:rPr>
          <w:rFonts w:cs="Times New Roman"/>
          <w:noProof/>
          <w:szCs w:val="24"/>
        </w:rPr>
        <w:t>Choerudin et al (</w:t>
      </w:r>
      <w:r w:rsidRPr="00F27B13">
        <w:rPr>
          <w:rFonts w:cs="Times New Roman"/>
          <w:noProof/>
          <w:szCs w:val="24"/>
        </w:rPr>
        <w:t>2023:</w:t>
      </w:r>
      <w:r w:rsidR="00F27B13" w:rsidRPr="00F27B13">
        <w:rPr>
          <w:rFonts w:cs="Times New Roman"/>
          <w:noProof/>
          <w:szCs w:val="24"/>
        </w:rPr>
        <w:t>81</w:t>
      </w:r>
      <w:r w:rsidRPr="00F27B13">
        <w:rPr>
          <w:rFonts w:cs="Times New Roman"/>
          <w:noProof/>
          <w:szCs w:val="24"/>
        </w:rPr>
        <w:t>)</w:t>
      </w:r>
      <w:r w:rsidRPr="00F27B13">
        <w:rPr>
          <w:rFonts w:cs="Times New Roman"/>
          <w:szCs w:val="24"/>
        </w:rPr>
        <w:fldChar w:fldCharType="end"/>
      </w:r>
      <w:r w:rsidR="00F27B13" w:rsidRPr="00F27B13">
        <w:rPr>
          <w:rFonts w:cs="Times New Roman"/>
          <w:szCs w:val="24"/>
        </w:rPr>
        <w:t xml:space="preserve"> </w:t>
      </w:r>
      <w:r w:rsidR="00455AFB" w:rsidRPr="00F27B13">
        <w:rPr>
          <w:rFonts w:cs="Times New Roman"/>
          <w:szCs w:val="24"/>
        </w:rPr>
        <w:t xml:space="preserve">menyatakan bahwa </w:t>
      </w:r>
      <w:r w:rsidR="00455AFB" w:rsidRPr="00F27B13">
        <w:rPr>
          <w:rFonts w:cs="Times New Roman"/>
          <w:i/>
          <w:szCs w:val="24"/>
        </w:rPr>
        <w:t>financial literacy</w:t>
      </w:r>
      <w:r w:rsidR="00455AFB" w:rsidRPr="00F27B13">
        <w:rPr>
          <w:rFonts w:cs="Times New Roman"/>
          <w:szCs w:val="24"/>
        </w:rPr>
        <w:t xml:space="preserve"> dapat implementasi melalui berbagai cara, antara lain:</w:t>
      </w:r>
    </w:p>
    <w:p w:rsidR="00B07BDE" w:rsidRPr="00F27B13" w:rsidRDefault="00F44B4C" w:rsidP="00216EB3">
      <w:pPr>
        <w:pStyle w:val="ListParagraph"/>
        <w:numPr>
          <w:ilvl w:val="0"/>
          <w:numId w:val="36"/>
        </w:numPr>
        <w:spacing w:after="0" w:line="480" w:lineRule="auto"/>
        <w:ind w:left="1560" w:hanging="426"/>
        <w:rPr>
          <w:rFonts w:cs="Times New Roman"/>
          <w:szCs w:val="24"/>
        </w:rPr>
      </w:pPr>
      <w:r>
        <w:rPr>
          <w:rFonts w:cs="Times New Roman"/>
          <w:szCs w:val="24"/>
        </w:rPr>
        <w:t>Pelatihan dan e</w:t>
      </w:r>
      <w:r w:rsidR="00455AFB" w:rsidRPr="00F27B13">
        <w:rPr>
          <w:rFonts w:cs="Times New Roman"/>
          <w:szCs w:val="24"/>
        </w:rPr>
        <w:t>dukasi: Pelatihan dan edukasi kepada masyarakat mengenai pentingnya literasi keuangan dan cara mengelola keuangan secara efektif.</w:t>
      </w:r>
    </w:p>
    <w:p w:rsidR="00B07BDE" w:rsidRPr="00F27B13" w:rsidRDefault="00455AFB" w:rsidP="00216EB3">
      <w:pPr>
        <w:pStyle w:val="ListParagraph"/>
        <w:numPr>
          <w:ilvl w:val="0"/>
          <w:numId w:val="36"/>
        </w:numPr>
        <w:spacing w:after="0" w:line="480" w:lineRule="auto"/>
        <w:ind w:left="1560" w:hanging="426"/>
        <w:rPr>
          <w:rFonts w:cs="Times New Roman"/>
          <w:szCs w:val="24"/>
        </w:rPr>
      </w:pPr>
      <w:r w:rsidRPr="00F27B13">
        <w:rPr>
          <w:rFonts w:cs="Times New Roman"/>
          <w:szCs w:val="24"/>
        </w:rPr>
        <w:lastRenderedPageBreak/>
        <w:t>Informasi yang mudah dipahami: Informasi mengenai produk dan layanan keuangan harus disajikan dalam bahasa yang mudah dipahami masyarakat umum.</w:t>
      </w:r>
    </w:p>
    <w:p w:rsidR="00B07BDE" w:rsidRPr="00F27B13" w:rsidRDefault="00F44B4C" w:rsidP="00216EB3">
      <w:pPr>
        <w:pStyle w:val="ListParagraph"/>
        <w:numPr>
          <w:ilvl w:val="0"/>
          <w:numId w:val="36"/>
        </w:numPr>
        <w:spacing w:after="0" w:line="480" w:lineRule="auto"/>
        <w:ind w:left="1560" w:hanging="426"/>
        <w:rPr>
          <w:rFonts w:cs="Times New Roman"/>
          <w:szCs w:val="24"/>
        </w:rPr>
      </w:pPr>
      <w:r w:rsidRPr="00F27B13">
        <w:rPr>
          <w:rFonts w:cs="Times New Roman"/>
          <w:szCs w:val="24"/>
        </w:rPr>
        <w:t>Peningkatan akses terhadap produk dan layanan keuangan</w:t>
      </w:r>
      <w:r w:rsidR="00455AFB" w:rsidRPr="00F27B13">
        <w:rPr>
          <w:rFonts w:cs="Times New Roman"/>
          <w:szCs w:val="24"/>
        </w:rPr>
        <w:t>: Peningkatan akses terhadap produk dan layanan keuangan dapat dilakukan dengan memperluas jaringan layanan keuangan dan memperkenalkan produk dan layanan keuangan yang sesuai dengan kebutuhan masyarakat.</w:t>
      </w:r>
    </w:p>
    <w:p w:rsidR="00455AFB" w:rsidRPr="00F27B13" w:rsidRDefault="00F44B4C" w:rsidP="00216EB3">
      <w:pPr>
        <w:pStyle w:val="ListParagraph"/>
        <w:numPr>
          <w:ilvl w:val="0"/>
          <w:numId w:val="36"/>
        </w:numPr>
        <w:spacing w:after="0" w:line="480" w:lineRule="auto"/>
        <w:ind w:left="1560" w:hanging="426"/>
        <w:rPr>
          <w:rFonts w:cs="Times New Roman"/>
          <w:szCs w:val="24"/>
        </w:rPr>
      </w:pPr>
      <w:r>
        <w:rPr>
          <w:rFonts w:cs="Times New Roman"/>
          <w:szCs w:val="24"/>
        </w:rPr>
        <w:t>Edukasi keuangan di sekolah: P</w:t>
      </w:r>
      <w:r w:rsidRPr="00F27B13">
        <w:rPr>
          <w:rFonts w:cs="Times New Roman"/>
          <w:szCs w:val="24"/>
        </w:rPr>
        <w:t xml:space="preserve">endidikan </w:t>
      </w:r>
      <w:r w:rsidR="00455AFB" w:rsidRPr="00F27B13">
        <w:rPr>
          <w:rFonts w:cs="Times New Roman"/>
          <w:szCs w:val="24"/>
        </w:rPr>
        <w:t>keuangan harus menjadi bagian dari kurikulum pendidikan di sekolah sehingga dapat meningkatkan literasi keuangan sejak dini dan membentuk perilaku bijak dalam mengelola keuangan.</w:t>
      </w:r>
    </w:p>
    <w:p w:rsidR="007C1E1F" w:rsidRPr="00F27B13" w:rsidRDefault="00B07BDE" w:rsidP="009164B5">
      <w:pPr>
        <w:spacing w:after="0" w:line="480" w:lineRule="auto"/>
        <w:ind w:left="1134" w:firstLine="425"/>
        <w:rPr>
          <w:rFonts w:cs="Times New Roman"/>
          <w:szCs w:val="24"/>
        </w:rPr>
      </w:pPr>
      <w:r w:rsidRPr="00F27B13">
        <w:rPr>
          <w:rFonts w:cs="Times New Roman"/>
          <w:szCs w:val="24"/>
        </w:rPr>
        <w:t xml:space="preserve">Terdapat </w:t>
      </w:r>
      <w:r w:rsidR="007C1E1F" w:rsidRPr="00F27B13">
        <w:rPr>
          <w:rFonts w:cs="Times New Roman"/>
          <w:szCs w:val="24"/>
        </w:rPr>
        <w:t xml:space="preserve">empat macam tingkatan </w:t>
      </w:r>
      <w:r w:rsidR="007C1E1F" w:rsidRPr="00F27B13">
        <w:rPr>
          <w:rFonts w:cs="Times New Roman"/>
          <w:i/>
          <w:szCs w:val="24"/>
        </w:rPr>
        <w:t xml:space="preserve">financial literacy </w:t>
      </w:r>
      <w:r w:rsidR="007C1E1F" w:rsidRPr="00F27B13">
        <w:rPr>
          <w:rFonts w:cs="Times New Roman"/>
          <w:szCs w:val="24"/>
        </w:rPr>
        <w:t>menurut</w:t>
      </w:r>
      <w:r w:rsidR="00F27B13" w:rsidRPr="00F27B13">
        <w:rPr>
          <w:rFonts w:cs="Times New Roman"/>
          <w:szCs w:val="24"/>
        </w:rPr>
        <w:t xml:space="preserve"> </w:t>
      </w:r>
      <w:r w:rsidR="00F27B13" w:rsidRPr="00F27B13">
        <w:rPr>
          <w:rFonts w:cs="Times New Roman"/>
          <w:szCs w:val="24"/>
        </w:rPr>
        <w:fldChar w:fldCharType="begin" w:fldLock="1"/>
      </w:r>
      <w:r w:rsidR="00F27B13" w:rsidRPr="00F27B13">
        <w:rPr>
          <w:rFonts w:cs="Times New Roman"/>
          <w:szCs w:val="24"/>
        </w:rPr>
        <w:instrText>ADDIN CSL_CITATION {"citationItems":[{"id":"ITEM-1","itemData":{"author":[{"dropping-particle":"","family":"Choerudin","given":"Achmad","non-dropping-particle":"","parse-names":false,"suffix":""},{"dropping-particle":"","family":"Zulfachry","given":"","non-dropping-particle":"","parse-names":false,"suffix":""},{"dropping-particle":"","family":"Widyaswati","given":"Rahmatya","non-dropping-particle":"","parse-names":false,"suffix":""},{"dropping-particle":"","family":"Warpindyastuti","given":"Lady Diana","non-dropping-particle":"","parse-names":false,"suffix":""},{"dropping-particle":"","family":"Khasanah","given":"Jana Siti Nor","non-dropping-particle":"","parse-names":false,"suffix":""},{"dropping-particle":"","family":"Harto","given":"Budi","non-dropping-particle":"","parse-names":false,"suffix":""},{"dropping-particle":"","family":"Oktaviani","given":"Nita Fauziah","non-dropping-particle":"","parse-names":false,"suffix":""},{"dropping-particle":"","family":"Sohilauw","given":"Muhammad Irfani","non-dropping-particle":"","parse-names":false,"suffix":""},{"dropping-particle":"","family":"Nugroho","given":"Lucky","non-dropping-particle":"","parse-names":false,"suffix":""},{"dropping-particle":"","family":"Suharsono","given":"Judi","non-dropping-particle":"","parse-names":false,"suffix":""},{"dropping-particle":"","family":"Paramita","given":"V.Santi","non-dropping-particle":"","parse-names":false,"suffix":""}],"id":"ITEM-1","issued":{"date-parts":[["2023"]]},"publisher":"Padang:PT.Global Eksekutif Teknologi","publisher-place":"Padang","title":"Literasi Keuangan","type":"book"},"uris":["http://www.mendeley.com/documents/?uuid=c2f0fc0a-87f2-4d27-9aa3-f7cb490921c2"]}],"mendeley":{"formattedCitation":"(Choerudin et al., 2023)","manualFormatting":"(Choerudin et al., 2023:16)","plainTextFormattedCitation":"(Choerudin et al., 2023)","previouslyFormattedCitation":"(Choerudin et al., 2023)"},"properties":{"noteIndex":0},"schema":"https://github.com/citation-style-language/schema/raw/master/csl-citation.json"}</w:instrText>
      </w:r>
      <w:r w:rsidR="00F27B13" w:rsidRPr="00F27B13">
        <w:rPr>
          <w:rFonts w:cs="Times New Roman"/>
          <w:szCs w:val="24"/>
        </w:rPr>
        <w:fldChar w:fldCharType="separate"/>
      </w:r>
      <w:r w:rsidR="00F27B13" w:rsidRPr="00F27B13">
        <w:rPr>
          <w:rFonts w:cs="Times New Roman"/>
          <w:noProof/>
          <w:szCs w:val="24"/>
        </w:rPr>
        <w:t>(Choerudin et al., 2023:16)</w:t>
      </w:r>
      <w:r w:rsidR="00F27B13" w:rsidRPr="00F27B13">
        <w:rPr>
          <w:rFonts w:cs="Times New Roman"/>
          <w:szCs w:val="24"/>
        </w:rPr>
        <w:fldChar w:fldCharType="end"/>
      </w:r>
      <w:r w:rsidR="00F27B13" w:rsidRPr="00F27B13">
        <w:rPr>
          <w:rFonts w:cs="Times New Roman"/>
          <w:szCs w:val="24"/>
        </w:rPr>
        <w:t xml:space="preserve"> </w:t>
      </w:r>
      <w:r w:rsidR="007C1E1F" w:rsidRPr="00F27B13">
        <w:rPr>
          <w:rFonts w:cs="Times New Roman"/>
          <w:szCs w:val="24"/>
        </w:rPr>
        <w:t>yaitu:</w:t>
      </w:r>
    </w:p>
    <w:p w:rsidR="007C1E1F" w:rsidRPr="00F27B13" w:rsidRDefault="007C1E1F" w:rsidP="00EA314F">
      <w:pPr>
        <w:pStyle w:val="ListParagraph"/>
        <w:numPr>
          <w:ilvl w:val="0"/>
          <w:numId w:val="29"/>
        </w:numPr>
        <w:spacing w:after="0" w:line="480" w:lineRule="auto"/>
        <w:ind w:left="1559" w:hanging="425"/>
        <w:contextualSpacing w:val="0"/>
        <w:rPr>
          <w:rFonts w:cs="Times New Roman"/>
          <w:szCs w:val="24"/>
        </w:rPr>
      </w:pPr>
      <w:r w:rsidRPr="00F27B13">
        <w:rPr>
          <w:rFonts w:cs="Times New Roman"/>
          <w:i/>
          <w:szCs w:val="24"/>
        </w:rPr>
        <w:t>Well Literate</w:t>
      </w:r>
      <w:r w:rsidR="00BF0801" w:rsidRPr="00F27B13">
        <w:rPr>
          <w:rFonts w:cs="Times New Roman"/>
          <w:szCs w:val="24"/>
        </w:rPr>
        <w:t xml:space="preserve"> </w:t>
      </w:r>
      <w:r w:rsidR="00A76280" w:rsidRPr="00F27B13">
        <w:rPr>
          <w:rFonts w:cs="Times New Roman"/>
          <w:szCs w:val="24"/>
        </w:rPr>
        <w:t>yaitu individu memiliki wawasan dan pengetahuan serta keterampilan yang cukup mengenai penggunaan produk dan jasa keuangan dan memiliki kepercayaan terhadap lembaga jasa keuangan.</w:t>
      </w:r>
    </w:p>
    <w:p w:rsidR="007C1E1F" w:rsidRPr="00F27B13" w:rsidRDefault="007C1E1F" w:rsidP="00EA314F">
      <w:pPr>
        <w:pStyle w:val="ListParagraph"/>
        <w:numPr>
          <w:ilvl w:val="0"/>
          <w:numId w:val="29"/>
        </w:numPr>
        <w:spacing w:after="0" w:line="480" w:lineRule="auto"/>
        <w:ind w:left="1559" w:hanging="425"/>
        <w:contextualSpacing w:val="0"/>
        <w:rPr>
          <w:rFonts w:cs="Times New Roman"/>
          <w:szCs w:val="24"/>
        </w:rPr>
      </w:pPr>
      <w:r w:rsidRPr="00F27B13">
        <w:rPr>
          <w:rFonts w:cs="Times New Roman"/>
          <w:i/>
          <w:szCs w:val="24"/>
        </w:rPr>
        <w:t>Sufficient Literate</w:t>
      </w:r>
      <w:r w:rsidR="00BF0801" w:rsidRPr="00F27B13">
        <w:rPr>
          <w:rFonts w:cs="Times New Roman"/>
          <w:i/>
          <w:szCs w:val="24"/>
        </w:rPr>
        <w:t xml:space="preserve"> </w:t>
      </w:r>
      <w:r w:rsidR="00A76280" w:rsidRPr="00F27B13">
        <w:rPr>
          <w:rFonts w:cs="Times New Roman"/>
          <w:i/>
          <w:szCs w:val="24"/>
        </w:rPr>
        <w:t xml:space="preserve"> </w:t>
      </w:r>
      <w:r w:rsidR="00A76280" w:rsidRPr="00F27B13">
        <w:rPr>
          <w:rFonts w:cs="Times New Roman"/>
          <w:szCs w:val="24"/>
        </w:rPr>
        <w:t>yaitu individu mempunyai pengetahuan dan keyakinan pada suatu lembaga jasa keuangan dan produk</w:t>
      </w:r>
      <w:r w:rsidR="00BF0801" w:rsidRPr="00F27B13">
        <w:rPr>
          <w:rFonts w:cs="Times New Roman"/>
          <w:szCs w:val="24"/>
        </w:rPr>
        <w:t xml:space="preserve"> keuangan, serta lebih mengenal segala resiko kewajiban dan manfaat pada produk </w:t>
      </w:r>
      <w:r w:rsidR="00BF0801" w:rsidRPr="00F44B4C">
        <w:rPr>
          <w:rFonts w:cs="Times New Roman"/>
          <w:i/>
          <w:szCs w:val="24"/>
        </w:rPr>
        <w:t>financial</w:t>
      </w:r>
      <w:r w:rsidR="00BF0801" w:rsidRPr="00F27B13">
        <w:rPr>
          <w:rFonts w:cs="Times New Roman"/>
          <w:szCs w:val="24"/>
        </w:rPr>
        <w:t>.</w:t>
      </w:r>
    </w:p>
    <w:p w:rsidR="007C1E1F" w:rsidRPr="00F27B13" w:rsidRDefault="007C1E1F" w:rsidP="00EA314F">
      <w:pPr>
        <w:pStyle w:val="ListParagraph"/>
        <w:numPr>
          <w:ilvl w:val="0"/>
          <w:numId w:val="29"/>
        </w:numPr>
        <w:spacing w:after="0" w:line="480" w:lineRule="auto"/>
        <w:ind w:left="1559" w:hanging="425"/>
        <w:contextualSpacing w:val="0"/>
        <w:rPr>
          <w:rFonts w:cs="Times New Roman"/>
          <w:szCs w:val="24"/>
        </w:rPr>
      </w:pPr>
      <w:r w:rsidRPr="00F27B13">
        <w:rPr>
          <w:rFonts w:cs="Times New Roman"/>
          <w:i/>
          <w:szCs w:val="24"/>
        </w:rPr>
        <w:lastRenderedPageBreak/>
        <w:t>Less Literate</w:t>
      </w:r>
      <w:r w:rsidR="00BF0801" w:rsidRPr="00F27B13">
        <w:rPr>
          <w:rFonts w:cs="Times New Roman"/>
          <w:i/>
          <w:szCs w:val="24"/>
        </w:rPr>
        <w:t xml:space="preserve"> </w:t>
      </w:r>
      <w:r w:rsidR="00BF0801" w:rsidRPr="00F27B13">
        <w:rPr>
          <w:rFonts w:cs="Times New Roman"/>
          <w:szCs w:val="24"/>
        </w:rPr>
        <w:t>yaitu individu hanya mempunyai wawasan dan pengetahuan mengenai produk, jasa, dan lembaga tetapi tidak mengetahui bagaimana cara mengelola serta memanfaatkan produk dan jasa keuangan yang lebih baik.</w:t>
      </w:r>
    </w:p>
    <w:p w:rsidR="009164B5" w:rsidRPr="00F27B13" w:rsidRDefault="007C1E1F" w:rsidP="00EA314F">
      <w:pPr>
        <w:pStyle w:val="ListParagraph"/>
        <w:numPr>
          <w:ilvl w:val="0"/>
          <w:numId w:val="29"/>
        </w:numPr>
        <w:spacing w:after="0" w:line="480" w:lineRule="auto"/>
        <w:ind w:left="1559" w:hanging="425"/>
        <w:contextualSpacing w:val="0"/>
        <w:rPr>
          <w:rFonts w:cs="Times New Roman"/>
          <w:szCs w:val="24"/>
        </w:rPr>
      </w:pPr>
      <w:r w:rsidRPr="00F27B13">
        <w:rPr>
          <w:rFonts w:cs="Times New Roman"/>
          <w:i/>
          <w:szCs w:val="24"/>
        </w:rPr>
        <w:t>Not Literate</w:t>
      </w:r>
      <w:r w:rsidR="00BF0801" w:rsidRPr="00F27B13">
        <w:rPr>
          <w:rFonts w:cs="Times New Roman"/>
          <w:i/>
          <w:szCs w:val="24"/>
        </w:rPr>
        <w:t xml:space="preserve"> </w:t>
      </w:r>
      <w:r w:rsidR="00BF0801" w:rsidRPr="00F27B13">
        <w:rPr>
          <w:rFonts w:cs="Times New Roman"/>
          <w:szCs w:val="24"/>
        </w:rPr>
        <w:t>yaitu individu belum manpu dan cukup memiliki wawasan, pengetahuan dan keyakinan pada suatu produk, jasa, dan lembaga keuangan.</w:t>
      </w:r>
    </w:p>
    <w:p w:rsidR="00455AFB" w:rsidRPr="00F27B13" w:rsidRDefault="009164B5" w:rsidP="00455AFB">
      <w:pPr>
        <w:spacing w:after="0" w:line="480" w:lineRule="auto"/>
        <w:ind w:left="1134" w:firstLine="425"/>
        <w:rPr>
          <w:rFonts w:cs="Times New Roman"/>
          <w:szCs w:val="24"/>
        </w:rPr>
      </w:pPr>
      <w:r w:rsidRPr="00F27B13">
        <w:t xml:space="preserve">Faktor-faktor yang mempengaruhi tingkat </w:t>
      </w:r>
      <w:r w:rsidRPr="00F27B13">
        <w:rPr>
          <w:i/>
        </w:rPr>
        <w:t>financial literacy</w:t>
      </w:r>
      <w:r w:rsidRPr="00F27B13">
        <w:t xml:space="preserve"> pada setiap individu yaitu faktor demografi antaralain yaitu </w:t>
      </w:r>
      <w:r w:rsidR="00F27B13" w:rsidRPr="00F27B13">
        <w:fldChar w:fldCharType="begin" w:fldLock="1"/>
      </w:r>
      <w:r w:rsidR="00F27B13" w:rsidRPr="00F27B13">
        <w:instrText>ADDIN CSL_CITATION {"citationItems":[{"id":"ITEM-1","itemData":{"author":[{"dropping-particle":"","family":"Suriani","given":"Seri","non-dropping-particle":"","parse-names":false,"suffix":""}],"id":"ITEM-1","issued":{"date-parts":[["2022"]]},"publisher":"Medan:Yayasan Kita Menulis","publisher-place":"Medan","title":"Financial Behavior","type":"book"},"uris":["http://www.mendeley.com/documents/?uuid=3509110e-2bab-483f-b0d4-fb9e50eda058"]}],"mendeley":{"formattedCitation":"(Suriani, 2022)","manualFormatting":"(Suriani, 2022:95)","plainTextFormattedCitation":"(Suriani, 2022)","previouslyFormattedCitation":"(Suriani, 2022)"},"properties":{"noteIndex":0},"schema":"https://github.com/citation-style-language/schema/raw/master/csl-citation.json"}</w:instrText>
      </w:r>
      <w:r w:rsidR="00F27B13" w:rsidRPr="00F27B13">
        <w:fldChar w:fldCharType="separate"/>
      </w:r>
      <w:r w:rsidR="00F27B13" w:rsidRPr="00F27B13">
        <w:rPr>
          <w:noProof/>
        </w:rPr>
        <w:t>(Suriani, 2022:95)</w:t>
      </w:r>
      <w:r w:rsidR="00F27B13" w:rsidRPr="00F27B13">
        <w:fldChar w:fldCharType="end"/>
      </w:r>
      <w:r w:rsidR="00F27B13" w:rsidRPr="00F27B13">
        <w:t>:</w:t>
      </w:r>
    </w:p>
    <w:p w:rsidR="00455AFB" w:rsidRPr="00F27B13" w:rsidRDefault="009164B5" w:rsidP="00216EB3">
      <w:pPr>
        <w:pStyle w:val="ListParagraph"/>
        <w:numPr>
          <w:ilvl w:val="0"/>
          <w:numId w:val="35"/>
        </w:numPr>
        <w:spacing w:after="0" w:line="480" w:lineRule="auto"/>
        <w:ind w:left="1560" w:hanging="426"/>
        <w:rPr>
          <w:rFonts w:cs="Times New Roman"/>
          <w:szCs w:val="24"/>
        </w:rPr>
      </w:pPr>
      <w:r w:rsidRPr="00F27B13">
        <w:t xml:space="preserve">Perbedaan tingkat </w:t>
      </w:r>
      <w:r w:rsidRPr="00F27B13">
        <w:rPr>
          <w:i/>
        </w:rPr>
        <w:t>financial literacy</w:t>
      </w:r>
      <w:r w:rsidRPr="00F27B13">
        <w:t xml:space="preserve"> berdasarkan gender.</w:t>
      </w:r>
    </w:p>
    <w:p w:rsidR="00455AFB" w:rsidRPr="00F27B13" w:rsidRDefault="009164B5" w:rsidP="00455AFB">
      <w:pPr>
        <w:pStyle w:val="ListParagraph"/>
        <w:spacing w:after="0" w:line="480" w:lineRule="auto"/>
        <w:ind w:left="1560" w:firstLine="600"/>
        <w:rPr>
          <w:rFonts w:cs="Times New Roman"/>
          <w:szCs w:val="24"/>
        </w:rPr>
      </w:pPr>
      <w:r w:rsidRPr="00F27B13">
        <w:t>Gender merupakan karakteristik kepribadian seseorang yang memberikan peran sesuai dengan gender yang dimilikinya. Setiap individu dengan karakter yang berbeda tentu menghasilkan keputusan yang berbeda-beda dalam pengelolaan keuangannya berdasarkan pemahaman pengetahuan yang dimilikinya.</w:t>
      </w:r>
    </w:p>
    <w:p w:rsidR="00455AFB" w:rsidRPr="00F27B13" w:rsidRDefault="009164B5" w:rsidP="00216EB3">
      <w:pPr>
        <w:pStyle w:val="ListParagraph"/>
        <w:numPr>
          <w:ilvl w:val="0"/>
          <w:numId w:val="35"/>
        </w:numPr>
        <w:spacing w:after="0" w:line="480" w:lineRule="auto"/>
        <w:ind w:left="1560" w:hanging="426"/>
        <w:rPr>
          <w:rFonts w:cs="Times New Roman"/>
          <w:szCs w:val="24"/>
        </w:rPr>
      </w:pPr>
      <w:r w:rsidRPr="00F27B13">
        <w:t xml:space="preserve">Perbedaan tingkat </w:t>
      </w:r>
      <w:r w:rsidRPr="00F27B13">
        <w:rPr>
          <w:i/>
        </w:rPr>
        <w:t>financial literacy</w:t>
      </w:r>
      <w:r w:rsidRPr="00F27B13">
        <w:t xml:space="preserve"> berdasarkan usia.</w:t>
      </w:r>
    </w:p>
    <w:p w:rsidR="00455AFB" w:rsidRPr="00F27B13" w:rsidRDefault="009164B5" w:rsidP="00455AFB">
      <w:pPr>
        <w:pStyle w:val="ListParagraph"/>
        <w:spacing w:after="0" w:line="480" w:lineRule="auto"/>
        <w:ind w:left="1560" w:firstLine="600"/>
        <w:rPr>
          <w:rFonts w:cs="Times New Roman"/>
          <w:szCs w:val="24"/>
        </w:rPr>
      </w:pPr>
      <w:r w:rsidRPr="00F27B13">
        <w:t>Usia memengaruhi daya tangkap dan pola pikir seseorang. Usia yang berbeda yang dimiliki tiap individu tentu akan membuat keputusan yang berbeda-beda sesuai pola pikir dan daya tangkap akan pengetahuan yang dimilikinya.</w:t>
      </w:r>
    </w:p>
    <w:p w:rsidR="00455AFB" w:rsidRPr="00F27B13" w:rsidRDefault="009164B5" w:rsidP="00216EB3">
      <w:pPr>
        <w:pStyle w:val="ListParagraph"/>
        <w:numPr>
          <w:ilvl w:val="0"/>
          <w:numId w:val="35"/>
        </w:numPr>
        <w:spacing w:after="0" w:line="480" w:lineRule="auto"/>
        <w:ind w:left="1560" w:hanging="426"/>
        <w:rPr>
          <w:rFonts w:cs="Times New Roman"/>
          <w:szCs w:val="24"/>
        </w:rPr>
      </w:pPr>
      <w:r w:rsidRPr="00F27B13">
        <w:t xml:space="preserve">Perbedaan tingkat </w:t>
      </w:r>
      <w:r w:rsidRPr="00F27B13">
        <w:rPr>
          <w:i/>
        </w:rPr>
        <w:t>financial literacy</w:t>
      </w:r>
      <w:r w:rsidRPr="00F27B13">
        <w:t xml:space="preserve"> berdasarkan tingkat Pendidikan.</w:t>
      </w:r>
    </w:p>
    <w:p w:rsidR="00455AFB" w:rsidRPr="00F27B13" w:rsidRDefault="009164B5" w:rsidP="00455AFB">
      <w:pPr>
        <w:pStyle w:val="ListParagraph"/>
        <w:spacing w:after="0" w:line="480" w:lineRule="auto"/>
        <w:ind w:left="1560" w:firstLine="600"/>
        <w:rPr>
          <w:rFonts w:cs="Times New Roman"/>
          <w:szCs w:val="24"/>
        </w:rPr>
      </w:pPr>
      <w:r w:rsidRPr="00F27B13">
        <w:lastRenderedPageBreak/>
        <w:t>Tingkat pendidikan m</w:t>
      </w:r>
      <w:r w:rsidR="00455AFB" w:rsidRPr="00F27B13">
        <w:t>enentukan daya nalar seseorang, t</w:t>
      </w:r>
      <w:r w:rsidRPr="00F27B13">
        <w:t>ingkat pendidikan terakhir yang berbeda-beda pada setiap individu tentu akan membuat keputusan menjadi berbeda beda sesuai dengan daya nalar yang mereka miliki untuk memahami pengetahuan.</w:t>
      </w:r>
    </w:p>
    <w:p w:rsidR="00455AFB" w:rsidRPr="00F27B13" w:rsidRDefault="009164B5" w:rsidP="00216EB3">
      <w:pPr>
        <w:pStyle w:val="ListParagraph"/>
        <w:numPr>
          <w:ilvl w:val="0"/>
          <w:numId w:val="35"/>
        </w:numPr>
        <w:spacing w:after="0" w:line="480" w:lineRule="auto"/>
        <w:ind w:left="1560" w:hanging="426"/>
        <w:rPr>
          <w:rFonts w:cs="Times New Roman"/>
          <w:szCs w:val="24"/>
        </w:rPr>
      </w:pPr>
      <w:r w:rsidRPr="00F27B13">
        <w:t xml:space="preserve">Perbedaan tingkat </w:t>
      </w:r>
      <w:r w:rsidRPr="00F27B13">
        <w:rPr>
          <w:i/>
        </w:rPr>
        <w:t>financial literacy</w:t>
      </w:r>
      <w:r w:rsidRPr="00F27B13">
        <w:t xml:space="preserve"> berdasarkan pengalaman bekerja.</w:t>
      </w:r>
    </w:p>
    <w:p w:rsidR="009164B5" w:rsidRPr="00F27B13" w:rsidRDefault="009164B5" w:rsidP="00455AFB">
      <w:pPr>
        <w:pStyle w:val="ListParagraph"/>
        <w:spacing w:after="0" w:line="480" w:lineRule="auto"/>
        <w:ind w:left="1560" w:firstLine="600"/>
        <w:rPr>
          <w:rFonts w:cs="Times New Roman"/>
          <w:szCs w:val="24"/>
        </w:rPr>
      </w:pPr>
      <w:r w:rsidRPr="00F27B13">
        <w:t>Pengalaman bekerja merupakan sumber pengetahuan atau suatu cara untuk memperoleh kebenaran pengetahuan.</w:t>
      </w:r>
    </w:p>
    <w:p w:rsidR="008203D0" w:rsidRPr="00F27B13" w:rsidRDefault="008E6EAA" w:rsidP="00CF6523">
      <w:pPr>
        <w:spacing w:after="0" w:line="480" w:lineRule="auto"/>
        <w:ind w:left="1134" w:firstLine="425"/>
        <w:rPr>
          <w:rFonts w:cs="Times New Roman"/>
          <w:szCs w:val="24"/>
        </w:rPr>
      </w:pPr>
      <w:r w:rsidRPr="00F27B13">
        <w:rPr>
          <w:rFonts w:cs="Times New Roman"/>
          <w:szCs w:val="24"/>
        </w:rPr>
        <w:t xml:space="preserve">Berdasarkan </w:t>
      </w:r>
      <w:r w:rsidRPr="00F27B13">
        <w:rPr>
          <w:rFonts w:cs="Times New Roman"/>
          <w:szCs w:val="24"/>
        </w:rPr>
        <w:fldChar w:fldCharType="begin" w:fldLock="1"/>
      </w:r>
      <w:r w:rsidR="0017216E" w:rsidRPr="00F27B13">
        <w:rPr>
          <w:rFonts w:cs="Times New Roman"/>
          <w:szCs w:val="24"/>
        </w:rPr>
        <w:instrText>ADDIN CSL_CITATION {"citationItems":[{"id":"ITEM-1","itemData":{"DOI":"10.1016/S1057-0810(99)80006-7","author":[{"dropping-particle":"","family":"Chen","given":"Haiyang","non-dropping-particle":"","parse-names":false,"suffix":""},{"dropping-particle":"","family":"Volpe","given":"Ronald P.","non-dropping-particle":"","parse-names":false,"suffix":""}],"container-title":"Financial Services Review","id":"ITEM-1","issue":"February","issued":{"date-parts":[["1998"]]},"page":"107-128","title":"An Analysis of Personal Financial Literacy Among College Students","type":"article-journal","volume":"7"},"uris":["http://www.mendeley.com/documents/?uuid=e122f77d-6058-448b-8631-ac9ab5729d88"]}],"mendeley":{"formattedCitation":"(Chen &amp; Volpe, 1998)","manualFormatting":"Chen &amp; Volpe ","plainTextFormattedCitation":"(Chen &amp; Volpe, 1998)","previouslyFormattedCitation":"(Chen &amp; Volpe, 1998)"},"properties":{"noteIndex":0},"schema":"https://github.com/citation-style-language/schema/raw/master/csl-citation.json"}</w:instrText>
      </w:r>
      <w:r w:rsidRPr="00F27B13">
        <w:rPr>
          <w:rFonts w:cs="Times New Roman"/>
          <w:szCs w:val="24"/>
        </w:rPr>
        <w:fldChar w:fldCharType="separate"/>
      </w:r>
      <w:r w:rsidRPr="00F27B13">
        <w:rPr>
          <w:rFonts w:cs="Times New Roman"/>
          <w:noProof/>
          <w:szCs w:val="24"/>
        </w:rPr>
        <w:t xml:space="preserve">Chen &amp; Volpe </w:t>
      </w:r>
      <w:r w:rsidRPr="00F27B13">
        <w:rPr>
          <w:rFonts w:cs="Times New Roman"/>
          <w:szCs w:val="24"/>
        </w:rPr>
        <w:fldChar w:fldCharType="end"/>
      </w:r>
      <w:r w:rsidR="00F27B13" w:rsidRPr="00F27B13">
        <w:rPr>
          <w:rFonts w:cs="Times New Roman"/>
          <w:szCs w:val="24"/>
        </w:rPr>
        <w:fldChar w:fldCharType="begin" w:fldLock="1"/>
      </w:r>
      <w:r w:rsidR="00AA3E0F">
        <w:rPr>
          <w:rFonts w:cs="Times New Roman"/>
          <w:szCs w:val="24"/>
        </w:rPr>
        <w:instrText>ADDIN CSL_CITATION {"citationItems":[{"id":"ITEM-1","itemData":{"author":[{"dropping-particle":"","family":"Arianti","given":"Baiq Fitri","non-dropping-particle":"","parse-names":false,"suffix":""}],"id":"ITEM-1","issued":{"date-parts":[["2021"]]},"publisher":"Purwokerto:CV.Pena Persada","publisher-place":"Purwokerto","title":"Literasi Keuangan (Teori Dan Implementasinya)","type":"book"},"uris":["http://www.mendeley.com/documents/?uuid=1bad39e3-3022-4ad6-9623-10c2b6f49dea"]},{"id":"ITEM-2","itemData":{"author":[{"dropping-particle":"","family":"Suriani","given":"Seri","non-dropping-particle":"","parse-names":false,"suffix":""}],"id":"ITEM-2","issued":{"date-parts":[["2022"]]},"publisher":"Medan:Yayasan Kita Menulis","publisher-place":"Medan","title":"Financial Behavior","type":"book"},"uris":["http://www.mendeley.com/documents/?uuid=3509110e-2bab-483f-b0d4-fb9e50eda058"]}],"mendeley":{"formattedCitation":"(Arianti, 2021; Suriani, 2022)","manualFormatting":"dalam Arianti (2021:11) dan Suriani (2022:90)","plainTextFormattedCitation":"(Arianti, 2021; Suriani, 2022)","previouslyFormattedCitation":"(Arianti, 2021; Suriani, 2022)"},"properties":{"noteIndex":0},"schema":"https://github.com/citation-style-language/schema/raw/master/csl-citation.json"}</w:instrText>
      </w:r>
      <w:r w:rsidR="00F27B13" w:rsidRPr="00F27B13">
        <w:rPr>
          <w:rFonts w:cs="Times New Roman"/>
          <w:szCs w:val="24"/>
        </w:rPr>
        <w:fldChar w:fldCharType="separate"/>
      </w:r>
      <w:r w:rsidR="00F27B13" w:rsidRPr="00F27B13">
        <w:rPr>
          <w:rFonts w:cs="Times New Roman"/>
          <w:noProof/>
          <w:szCs w:val="24"/>
        </w:rPr>
        <w:t>dalam Arianti (2021:11) dan Suriani (2022:90)</w:t>
      </w:r>
      <w:r w:rsidR="00F27B13" w:rsidRPr="00F27B13">
        <w:rPr>
          <w:rFonts w:cs="Times New Roman"/>
          <w:szCs w:val="24"/>
        </w:rPr>
        <w:fldChar w:fldCharType="end"/>
      </w:r>
      <w:r w:rsidR="00F27B13" w:rsidRPr="00F27B13">
        <w:rPr>
          <w:rFonts w:cs="Times New Roman"/>
          <w:szCs w:val="24"/>
        </w:rPr>
        <w:t xml:space="preserve"> </w:t>
      </w:r>
      <w:r w:rsidRPr="00F27B13">
        <w:rPr>
          <w:rFonts w:cs="Times New Roman"/>
          <w:szCs w:val="24"/>
        </w:rPr>
        <w:t xml:space="preserve">terdapat empat aspek pada </w:t>
      </w:r>
      <w:r w:rsidRPr="00F27B13">
        <w:rPr>
          <w:rFonts w:cs="Times New Roman"/>
          <w:i/>
          <w:szCs w:val="24"/>
        </w:rPr>
        <w:t xml:space="preserve">financial literacy </w:t>
      </w:r>
      <w:r w:rsidRPr="00F27B13">
        <w:rPr>
          <w:rFonts w:cs="Times New Roman"/>
          <w:szCs w:val="24"/>
        </w:rPr>
        <w:t xml:space="preserve">yaitu </w:t>
      </w:r>
      <w:r w:rsidR="008A5161" w:rsidRPr="00F27B13">
        <w:rPr>
          <w:rFonts w:cs="Times New Roman"/>
          <w:szCs w:val="24"/>
        </w:rPr>
        <w:t>se</w:t>
      </w:r>
      <w:r w:rsidR="008203D0" w:rsidRPr="00F27B13">
        <w:rPr>
          <w:rFonts w:cs="Times New Roman"/>
          <w:szCs w:val="24"/>
        </w:rPr>
        <w:t>bagai berikut :</w:t>
      </w:r>
    </w:p>
    <w:p w:rsidR="00126672" w:rsidRPr="00F27B13" w:rsidRDefault="008203D0" w:rsidP="00EA314F">
      <w:pPr>
        <w:pStyle w:val="ListParagraph"/>
        <w:numPr>
          <w:ilvl w:val="0"/>
          <w:numId w:val="12"/>
        </w:numPr>
        <w:spacing w:after="0" w:line="480" w:lineRule="auto"/>
        <w:ind w:left="1559" w:hanging="425"/>
        <w:contextualSpacing w:val="0"/>
        <w:rPr>
          <w:rFonts w:cs="Times New Roman"/>
          <w:szCs w:val="24"/>
        </w:rPr>
      </w:pPr>
      <w:r w:rsidRPr="00F27B13">
        <w:rPr>
          <w:rFonts w:cs="Times New Roman"/>
          <w:szCs w:val="24"/>
        </w:rPr>
        <w:t>Pengetahuan umum keuangan</w:t>
      </w:r>
      <w:r w:rsidR="00F44B4C">
        <w:rPr>
          <w:rFonts w:cs="Times New Roman"/>
          <w:szCs w:val="24"/>
        </w:rPr>
        <w:t>.</w:t>
      </w:r>
    </w:p>
    <w:p w:rsidR="00126672" w:rsidRPr="00F27B13" w:rsidRDefault="00126672" w:rsidP="00074197">
      <w:pPr>
        <w:pStyle w:val="ListParagraph"/>
        <w:spacing w:after="0" w:line="480" w:lineRule="auto"/>
        <w:ind w:left="1559" w:firstLine="601"/>
        <w:contextualSpacing w:val="0"/>
        <w:rPr>
          <w:rFonts w:cs="Times New Roman"/>
          <w:szCs w:val="24"/>
        </w:rPr>
      </w:pPr>
      <w:r w:rsidRPr="00F27B13">
        <w:rPr>
          <w:rFonts w:cs="Times New Roman"/>
          <w:szCs w:val="24"/>
        </w:rPr>
        <w:t xml:space="preserve">Merupakan pengetahuan mengenai keuangan mencakup </w:t>
      </w:r>
      <w:r w:rsidR="00F055AC" w:rsidRPr="00F27B13">
        <w:rPr>
          <w:rFonts w:cs="Times New Roman"/>
          <w:szCs w:val="24"/>
        </w:rPr>
        <w:t>beberapa hal yang erat kaitannya dengan pengetahuan dasar keuangan pribadi.</w:t>
      </w:r>
    </w:p>
    <w:p w:rsidR="008203D0" w:rsidRPr="00F27B13" w:rsidRDefault="008203D0" w:rsidP="00EA314F">
      <w:pPr>
        <w:pStyle w:val="ListParagraph"/>
        <w:numPr>
          <w:ilvl w:val="0"/>
          <w:numId w:val="12"/>
        </w:numPr>
        <w:spacing w:after="0" w:line="480" w:lineRule="auto"/>
        <w:ind w:left="1559" w:hanging="425"/>
        <w:contextualSpacing w:val="0"/>
        <w:rPr>
          <w:rFonts w:cs="Times New Roman"/>
          <w:szCs w:val="24"/>
        </w:rPr>
      </w:pPr>
      <w:r w:rsidRPr="00F27B13">
        <w:rPr>
          <w:rFonts w:cs="Times New Roman"/>
          <w:szCs w:val="24"/>
        </w:rPr>
        <w:t>Pengetahuan mengenai tabungan</w:t>
      </w:r>
      <w:r w:rsidR="00F44B4C">
        <w:rPr>
          <w:rFonts w:cs="Times New Roman"/>
          <w:szCs w:val="24"/>
        </w:rPr>
        <w:t>.</w:t>
      </w:r>
    </w:p>
    <w:p w:rsidR="00714F7C" w:rsidRPr="00F27B13" w:rsidRDefault="00126672" w:rsidP="00E66C56">
      <w:pPr>
        <w:pStyle w:val="ListParagraph"/>
        <w:spacing w:after="0" w:line="480" w:lineRule="auto"/>
        <w:ind w:left="1559" w:firstLine="601"/>
        <w:contextualSpacing w:val="0"/>
        <w:rPr>
          <w:rFonts w:cs="Times New Roman"/>
          <w:szCs w:val="24"/>
        </w:rPr>
      </w:pPr>
      <w:r w:rsidRPr="00F27B13">
        <w:rPr>
          <w:rFonts w:cs="Times New Roman"/>
          <w:szCs w:val="24"/>
        </w:rPr>
        <w:t>Merup</w:t>
      </w:r>
      <w:r w:rsidR="00F055AC" w:rsidRPr="00F27B13">
        <w:rPr>
          <w:rFonts w:cs="Times New Roman"/>
          <w:szCs w:val="24"/>
        </w:rPr>
        <w:t>akan pengetahuan seseorang terkait dengan pinjaman dan tabungan, contohnya seperti pengunaan kartu kredit</w:t>
      </w:r>
      <w:r w:rsidR="00B25DCA" w:rsidRPr="00F27B13">
        <w:rPr>
          <w:rFonts w:cs="Times New Roman"/>
          <w:szCs w:val="24"/>
        </w:rPr>
        <w:t>.</w:t>
      </w:r>
    </w:p>
    <w:p w:rsidR="00B25DCA" w:rsidRPr="00F27B13" w:rsidRDefault="00B25DCA" w:rsidP="00EA314F">
      <w:pPr>
        <w:pStyle w:val="ListParagraph"/>
        <w:numPr>
          <w:ilvl w:val="0"/>
          <w:numId w:val="12"/>
        </w:numPr>
        <w:spacing w:after="0" w:line="480" w:lineRule="auto"/>
        <w:ind w:left="1559" w:hanging="425"/>
        <w:contextualSpacing w:val="0"/>
        <w:rPr>
          <w:rFonts w:cs="Times New Roman"/>
          <w:szCs w:val="24"/>
        </w:rPr>
      </w:pPr>
      <w:r w:rsidRPr="00F27B13">
        <w:rPr>
          <w:rFonts w:cs="Times New Roman"/>
          <w:szCs w:val="24"/>
        </w:rPr>
        <w:t>Pengetahuan asuransi</w:t>
      </w:r>
      <w:r w:rsidR="00F44B4C">
        <w:rPr>
          <w:rFonts w:cs="Times New Roman"/>
          <w:szCs w:val="24"/>
        </w:rPr>
        <w:t>.</w:t>
      </w:r>
    </w:p>
    <w:p w:rsidR="00B25DCA" w:rsidRPr="00F27B13" w:rsidRDefault="00B25DCA" w:rsidP="00074197">
      <w:pPr>
        <w:pStyle w:val="ListParagraph"/>
        <w:spacing w:after="0" w:line="480" w:lineRule="auto"/>
        <w:ind w:left="1560" w:firstLine="600"/>
        <w:contextualSpacing w:val="0"/>
        <w:rPr>
          <w:rFonts w:cs="Times New Roman"/>
          <w:szCs w:val="24"/>
        </w:rPr>
      </w:pPr>
      <w:r w:rsidRPr="00F27B13">
        <w:rPr>
          <w:rFonts w:cs="Times New Roman"/>
          <w:szCs w:val="24"/>
        </w:rPr>
        <w:t>Merupakan pengetahuan seseorang mengenai suatu perlindungan financial yaitu asuransi</w:t>
      </w:r>
      <w:r w:rsidR="000156E7">
        <w:rPr>
          <w:rFonts w:cs="Times New Roman"/>
          <w:szCs w:val="24"/>
        </w:rPr>
        <w:t xml:space="preserve"> dan berbagai produknya, </w:t>
      </w:r>
      <w:r w:rsidR="00F055AC" w:rsidRPr="00F27B13">
        <w:rPr>
          <w:rFonts w:cs="Times New Roman"/>
          <w:szCs w:val="24"/>
        </w:rPr>
        <w:t>seperti asuransi kesehatan asuransi jiwa, kendaraan dan lainnya</w:t>
      </w:r>
      <w:r w:rsidR="00EA58E4" w:rsidRPr="00F27B13">
        <w:rPr>
          <w:rFonts w:cs="Times New Roman"/>
          <w:szCs w:val="24"/>
        </w:rPr>
        <w:t>.</w:t>
      </w:r>
    </w:p>
    <w:p w:rsidR="008203D0" w:rsidRPr="00F27B13" w:rsidRDefault="008203D0" w:rsidP="00EA314F">
      <w:pPr>
        <w:pStyle w:val="ListParagraph"/>
        <w:numPr>
          <w:ilvl w:val="0"/>
          <w:numId w:val="12"/>
        </w:numPr>
        <w:spacing w:after="0" w:line="480" w:lineRule="auto"/>
        <w:ind w:left="1559" w:hanging="425"/>
        <w:contextualSpacing w:val="0"/>
        <w:rPr>
          <w:rFonts w:cs="Times New Roman"/>
          <w:szCs w:val="24"/>
        </w:rPr>
      </w:pPr>
      <w:r w:rsidRPr="00F27B13">
        <w:rPr>
          <w:rFonts w:cs="Times New Roman"/>
          <w:szCs w:val="24"/>
        </w:rPr>
        <w:lastRenderedPageBreak/>
        <w:t>Investasi</w:t>
      </w:r>
      <w:r w:rsidR="00F44B4C">
        <w:rPr>
          <w:rFonts w:cs="Times New Roman"/>
          <w:szCs w:val="24"/>
        </w:rPr>
        <w:t>.</w:t>
      </w:r>
    </w:p>
    <w:p w:rsidR="003F28F3" w:rsidRPr="00F44B4C" w:rsidRDefault="00EA58E4" w:rsidP="008E6EAA">
      <w:pPr>
        <w:pStyle w:val="ListParagraph"/>
        <w:spacing w:after="240" w:line="480" w:lineRule="auto"/>
        <w:ind w:left="1559" w:firstLine="601"/>
        <w:contextualSpacing w:val="0"/>
        <w:rPr>
          <w:rFonts w:cs="Times New Roman"/>
          <w:i/>
          <w:szCs w:val="24"/>
        </w:rPr>
      </w:pPr>
      <w:r w:rsidRPr="00F27B13">
        <w:rPr>
          <w:rFonts w:cs="Times New Roman"/>
          <w:szCs w:val="24"/>
        </w:rPr>
        <w:t xml:space="preserve">Merupakan </w:t>
      </w:r>
      <w:r w:rsidR="00714F7C" w:rsidRPr="00F27B13">
        <w:rPr>
          <w:rFonts w:cs="Times New Roman"/>
          <w:szCs w:val="24"/>
        </w:rPr>
        <w:t xml:space="preserve">pengetahuan terkait investasi, seperti pengetahuan tentang </w:t>
      </w:r>
      <w:r w:rsidR="00714F7C" w:rsidRPr="00F44B4C">
        <w:rPr>
          <w:rFonts w:cs="Times New Roman"/>
          <w:szCs w:val="24"/>
        </w:rPr>
        <w:t>rasio investasi suku</w:t>
      </w:r>
      <w:r w:rsidR="008F06D6" w:rsidRPr="00F44B4C">
        <w:rPr>
          <w:rFonts w:cs="Times New Roman"/>
          <w:szCs w:val="24"/>
        </w:rPr>
        <w:t xml:space="preserve"> bunga pasar dan lainnya.</w:t>
      </w:r>
    </w:p>
    <w:p w:rsidR="002A5A90" w:rsidRPr="00F44B4C" w:rsidRDefault="002A5A90" w:rsidP="00EA314F">
      <w:pPr>
        <w:pStyle w:val="Heading3"/>
        <w:numPr>
          <w:ilvl w:val="0"/>
          <w:numId w:val="9"/>
        </w:numPr>
        <w:spacing w:before="0" w:line="480" w:lineRule="auto"/>
        <w:ind w:left="1077" w:hanging="357"/>
        <w:rPr>
          <w:rFonts w:cs="Times New Roman"/>
          <w:i/>
        </w:rPr>
      </w:pPr>
      <w:bookmarkStart w:id="21" w:name="_Toc171366746"/>
      <w:r w:rsidRPr="00F44B4C">
        <w:rPr>
          <w:rFonts w:cs="Times New Roman"/>
          <w:i/>
        </w:rPr>
        <w:t>Financial Attitude</w:t>
      </w:r>
      <w:bookmarkEnd w:id="21"/>
    </w:p>
    <w:p w:rsidR="008C6B70" w:rsidRPr="00F44B4C" w:rsidRDefault="009F4537" w:rsidP="008C6B70">
      <w:pPr>
        <w:pStyle w:val="ListParagraph"/>
        <w:spacing w:after="0" w:line="480" w:lineRule="auto"/>
        <w:ind w:left="1134" w:firstLine="425"/>
        <w:contextualSpacing w:val="0"/>
        <w:rPr>
          <w:u w:val="single"/>
        </w:rPr>
      </w:pPr>
      <w:r w:rsidRPr="00F44B4C">
        <w:rPr>
          <w:rFonts w:cs="Times New Roman"/>
          <w:i/>
          <w:szCs w:val="24"/>
        </w:rPr>
        <w:t xml:space="preserve">Financial </w:t>
      </w:r>
      <w:r w:rsidR="00CE26E3" w:rsidRPr="00F44B4C">
        <w:rPr>
          <w:rFonts w:cs="Times New Roman"/>
          <w:i/>
          <w:szCs w:val="24"/>
        </w:rPr>
        <w:t>attitude</w:t>
      </w:r>
      <w:r w:rsidRPr="00F44B4C">
        <w:rPr>
          <w:rFonts w:cs="Times New Roman"/>
          <w:i/>
          <w:szCs w:val="24"/>
        </w:rPr>
        <w:t xml:space="preserve"> </w:t>
      </w:r>
      <w:r w:rsidR="008C6B70" w:rsidRPr="00F44B4C">
        <w:t xml:space="preserve">merupakan suatu ketertarikan atau kepeminatan pada upaya untuk memperbaiki suatu informasi atau wawasan di bidang keuangan </w:t>
      </w:r>
      <w:r w:rsidR="00F44B4C">
        <w:fldChar w:fldCharType="begin" w:fldLock="1"/>
      </w:r>
      <w:r w:rsidR="00F44B4C">
        <w:instrText>ADDIN CSL_CITATION {"citationItems":[{"id":"ITEM-1","itemData":{"author":[{"dropping-particle":"","family":"Choerudin","given":"Achmad","non-dropping-particle":"","parse-names":false,"suffix":""},{"dropping-particle":"","family":"Zulfachry","given":"","non-dropping-particle":"","parse-names":false,"suffix":""},{"dropping-particle":"","family":"Widyaswati","given":"Rahmatya","non-dropping-particle":"","parse-names":false,"suffix":""},{"dropping-particle":"","family":"Warpindyastuti","given":"Lady Diana","non-dropping-particle":"","parse-names":false,"suffix":""},{"dropping-particle":"","family":"Khasanah","given":"Jana Siti Nor","non-dropping-particle":"","parse-names":false,"suffix":""},{"dropping-particle":"","family":"Harto","given":"Budi","non-dropping-particle":"","parse-names":false,"suffix":""},{"dropping-particle":"","family":"Oktaviani","given":"Nita Fauziah","non-dropping-particle":"","parse-names":false,"suffix":""},{"dropping-particle":"","family":"Sohilauw","given":"Muhammad Irfani","non-dropping-particle":"","parse-names":false,"suffix":""},{"dropping-particle":"","family":"Nugroho","given":"Lucky","non-dropping-particle":"","parse-names":false,"suffix":""},{"dropping-particle":"","family":"Suharsono","given":"Judi","non-dropping-particle":"","parse-names":false,"suffix":""},{"dropping-particle":"","family":"Paramita","given":"V.Santi","non-dropping-particle":"","parse-names":false,"suffix":""}],"id":"ITEM-1","issued":{"date-parts":[["2023"]]},"publisher":"Padang:PT.Global Eksekutif Teknologi","publisher-place":"Padang","title":"Literasi Keuangan","type":"book"},"uris":["http://www.mendeley.com/documents/?uuid=c2f0fc0a-87f2-4d27-9aa3-f7cb490921c2"]}],"mendeley":{"formattedCitation":"(Choerudin et al., 2023)","manualFormatting":"(Choerudin et al., 2023:6)","plainTextFormattedCitation":"(Choerudin et al., 2023)","previouslyFormattedCitation":"(Choerudin et al., 2023)"},"properties":{"noteIndex":0},"schema":"https://github.com/citation-style-language/schema/raw/master/csl-citation.json"}</w:instrText>
      </w:r>
      <w:r w:rsidR="00F44B4C">
        <w:fldChar w:fldCharType="separate"/>
      </w:r>
      <w:r w:rsidR="00F44B4C" w:rsidRPr="00F44B4C">
        <w:rPr>
          <w:noProof/>
        </w:rPr>
        <w:t>(Choerudin et al., 2023</w:t>
      </w:r>
      <w:r w:rsidR="00F44B4C">
        <w:rPr>
          <w:noProof/>
        </w:rPr>
        <w:t>:6</w:t>
      </w:r>
      <w:r w:rsidR="00F44B4C" w:rsidRPr="00F44B4C">
        <w:rPr>
          <w:noProof/>
        </w:rPr>
        <w:t>)</w:t>
      </w:r>
      <w:r w:rsidR="00F44B4C">
        <w:fldChar w:fldCharType="end"/>
      </w:r>
      <w:r w:rsidR="00F44B4C">
        <w:t xml:space="preserve">. </w:t>
      </w:r>
      <w:r w:rsidR="008C6B70" w:rsidRPr="00F44B4C">
        <w:rPr>
          <w:rFonts w:cs="Times New Roman"/>
          <w:i/>
          <w:szCs w:val="24"/>
        </w:rPr>
        <w:t xml:space="preserve">Financial attitude </w:t>
      </w:r>
      <w:r w:rsidR="008C6B70" w:rsidRPr="00F44B4C">
        <w:t>adalah</w:t>
      </w:r>
      <w:r w:rsidR="008C6B70" w:rsidRPr="00F44B4C">
        <w:rPr>
          <w:rFonts w:cs="Times New Roman"/>
          <w:szCs w:val="24"/>
        </w:rPr>
        <w:t xml:space="preserve"> pembentukan individu dalam menentukan sikap dan perilaku terhadap keuangan, baik dalam pengelolaan keuangan, penganggaran keuangan pribadi atau keputusan memilih bentuk investasi</w:t>
      </w:r>
      <w:r w:rsidR="008C6B70" w:rsidRPr="00F44B4C">
        <w:t xml:space="preserve">  </w:t>
      </w:r>
      <w:r w:rsidR="008C6B70" w:rsidRPr="00F44B4C">
        <w:rPr>
          <w:rFonts w:cs="Times New Roman"/>
          <w:szCs w:val="24"/>
        </w:rPr>
        <w:fldChar w:fldCharType="begin" w:fldLock="1"/>
      </w:r>
      <w:r w:rsidR="008C6B70" w:rsidRPr="00F44B4C">
        <w:rPr>
          <w:rFonts w:cs="Times New Roman"/>
          <w:szCs w:val="24"/>
        </w:rPr>
        <w:instrText>ADDIN CSL_CITATION {"citationItems":[{"id":"ITEM-1","itemData":{"author":[{"dropping-particle":"","family":"Suriani","given":"Seri","non-dropping-particle":"","parse-names":false,"suffix":""}],"id":"ITEM-1","issued":{"date-parts":[["2022"]]},"publisher":"Medan:Yayasan Kita Menulis","publisher-place":"Medan","title":"Financial Behavior","type":"book"},"uris":["http://www.mendeley.com/documents/?uuid=3509110e-2bab-483f-b0d4-fb9e50eda058"]}],"mendeley":{"formattedCitation":"(Suriani, 2022)","manualFormatting":"(Suriani, 2022:100)","plainTextFormattedCitation":"(Suriani, 2022)","previouslyFormattedCitation":"(Suriani, 2022)"},"properties":{"noteIndex":0},"schema":"https://github.com/citation-style-language/schema/raw/master/csl-citation.json"}</w:instrText>
      </w:r>
      <w:r w:rsidR="008C6B70" w:rsidRPr="00F44B4C">
        <w:rPr>
          <w:rFonts w:cs="Times New Roman"/>
          <w:szCs w:val="24"/>
        </w:rPr>
        <w:fldChar w:fldCharType="separate"/>
      </w:r>
      <w:r w:rsidR="008C6B70" w:rsidRPr="00F44B4C">
        <w:rPr>
          <w:rFonts w:cs="Times New Roman"/>
          <w:noProof/>
          <w:szCs w:val="24"/>
        </w:rPr>
        <w:t>(Suriani, 2022:100)</w:t>
      </w:r>
      <w:r w:rsidR="008C6B70" w:rsidRPr="00F44B4C">
        <w:rPr>
          <w:rFonts w:cs="Times New Roman"/>
          <w:szCs w:val="24"/>
        </w:rPr>
        <w:fldChar w:fldCharType="end"/>
      </w:r>
      <w:r w:rsidR="008C6B70" w:rsidRPr="00F44B4C">
        <w:t xml:space="preserve">. Sedangkan menurut </w:t>
      </w:r>
      <w:r w:rsidR="00F44B4C">
        <w:fldChar w:fldCharType="begin" w:fldLock="1"/>
      </w:r>
      <w:r w:rsidR="00447B37">
        <w:instrText>ADDIN CSL_CITATION {"citationItems":[{"id":"ITEM-1","itemData":{"author":[{"dropping-particle":"","family":"Gitayuda","given":"M. Boy Singgih","non-dropping-particle":"","parse-names":false,"suffix":""}],"id":"ITEM-1","issued":{"date-parts":[["2023"]]},"number-of-pages":"1-94","publisher":"Purbalingga:CV.Eureka Media Aksara","publisher-place":"Purbalingga","title":"Manajemen Keuangan Perspektif Financial Management Behavior Pada Mahasiswa","type":"book"},"uris":["http://www.mendeley.com/documents/?uuid=070fe177-4a90-4605-a7e1-2a0d0415be9d"]}],"mendeley":{"formattedCitation":"(Gitayuda, 2023)","manualFormatting":"Gitayuda (2023:42)","plainTextFormattedCitation":"(Gitayuda, 2023)","previouslyFormattedCitation":"(Gitayuda, 2023)"},"properties":{"noteIndex":0},"schema":"https://github.com/citation-style-language/schema/raw/master/csl-citation.json"}</w:instrText>
      </w:r>
      <w:r w:rsidR="00F44B4C">
        <w:fldChar w:fldCharType="separate"/>
      </w:r>
      <w:r w:rsidR="00ED1C5D">
        <w:rPr>
          <w:noProof/>
        </w:rPr>
        <w:t>Gitayuda (</w:t>
      </w:r>
      <w:r w:rsidR="00F44B4C" w:rsidRPr="00F44B4C">
        <w:rPr>
          <w:noProof/>
        </w:rPr>
        <w:t>2023</w:t>
      </w:r>
      <w:r w:rsidR="00ED1C5D">
        <w:rPr>
          <w:noProof/>
        </w:rPr>
        <w:t>:42</w:t>
      </w:r>
      <w:r w:rsidR="00F44B4C" w:rsidRPr="00F44B4C">
        <w:rPr>
          <w:noProof/>
        </w:rPr>
        <w:t>)</w:t>
      </w:r>
      <w:r w:rsidR="00F44B4C">
        <w:fldChar w:fldCharType="end"/>
      </w:r>
      <w:r w:rsidR="00ED1C5D">
        <w:t xml:space="preserve"> </w:t>
      </w:r>
      <w:r w:rsidR="008C6B70" w:rsidRPr="00F44B4C">
        <w:rPr>
          <w:i/>
        </w:rPr>
        <w:t>financial attitude</w:t>
      </w:r>
      <w:r w:rsidR="008C6B70" w:rsidRPr="00F44B4C">
        <w:t xml:space="preserve"> diartikan sebagai keadaan pikiran seseorang dalam menghabiskan, menyimpan, menimbun, dan melakukan pemborosan uang, </w:t>
      </w:r>
      <w:r w:rsidR="008C6B70" w:rsidRPr="00F44B4C">
        <w:rPr>
          <w:i/>
        </w:rPr>
        <w:t>financial attitude</w:t>
      </w:r>
      <w:r w:rsidR="008C6B70" w:rsidRPr="00F44B4C">
        <w:t xml:space="preserve"> juga berpengaruh terhadap cara seseorang mengatur perilaku keuangannya terhadap pendapat serta penilaian tentang keuangan</w:t>
      </w:r>
      <w:r w:rsidR="008C6B70" w:rsidRPr="00F44B4C">
        <w:rPr>
          <w:u w:val="single"/>
        </w:rPr>
        <w:t>.</w:t>
      </w:r>
    </w:p>
    <w:p w:rsidR="00C3333E" w:rsidRPr="00F44B4C" w:rsidRDefault="008C6B70" w:rsidP="008C6B70">
      <w:pPr>
        <w:pStyle w:val="ListParagraph"/>
        <w:spacing w:after="0" w:line="480" w:lineRule="auto"/>
        <w:ind w:left="1134" w:firstLine="425"/>
        <w:contextualSpacing w:val="0"/>
        <w:rPr>
          <w:u w:val="single"/>
        </w:rPr>
      </w:pPr>
      <w:r w:rsidRPr="00F44B4C">
        <w:rPr>
          <w:i/>
        </w:rPr>
        <w:t>Financial attitude</w:t>
      </w:r>
      <w:r w:rsidRPr="00F44B4C">
        <w:t xml:space="preserve"> </w:t>
      </w:r>
      <w:r w:rsidRPr="00F44B4C">
        <w:rPr>
          <w:rFonts w:cs="Times New Roman"/>
          <w:szCs w:val="24"/>
        </w:rPr>
        <w:t>dimaksud dapat mendorong seseorang untuk menentukan tujuan keuangan, memiliki perencanaan keuangan, mengambil keputusan keuangan dan mengelola keuangan dengan lebih b</w:t>
      </w:r>
      <w:r w:rsidR="00ED1C5D">
        <w:rPr>
          <w:rFonts w:cs="Times New Roman"/>
          <w:szCs w:val="24"/>
        </w:rPr>
        <w:t xml:space="preserve">aik guna mencapai kesejahteraan </w:t>
      </w:r>
      <w:r w:rsidR="00ED1C5D">
        <w:rPr>
          <w:rFonts w:cs="Times New Roman"/>
          <w:szCs w:val="24"/>
        </w:rPr>
        <w:fldChar w:fldCharType="begin" w:fldLock="1"/>
      </w:r>
      <w:r w:rsidR="00447B37">
        <w:rPr>
          <w:rFonts w:cs="Times New Roman"/>
          <w:szCs w:val="24"/>
        </w:rPr>
        <w:instrText>ADDIN CSL_CITATION {"citationItems":[{"id":"ITEM-1","itemData":{"author":[{"dropping-particle":"","family":"Gitayuda","given":"M. Boy Singgih","non-dropping-particle":"","parse-names":false,"suffix":""}],"id":"ITEM-1","issued":{"date-parts":[["2023"]]},"number-of-pages":"1-94","publisher":"Purbalingga:CV.Eureka Media Aksara","publisher-place":"Purbalingga","title":"Manajemen Keuangan Perspektif Financial Management Behavior Pada Mahasiswa","type":"book"},"uris":["http://www.mendeley.com/documents/?uuid=070fe177-4a90-4605-a7e1-2a0d0415be9d"]}],"mendeley":{"formattedCitation":"(Gitayuda, 2023)","manualFormatting":"(Gitayuda, 2023:42)","plainTextFormattedCitation":"(Gitayuda, 2023)","previouslyFormattedCitation":"(Gitayuda, 2023)"},"properties":{"noteIndex":0},"schema":"https://github.com/citation-style-language/schema/raw/master/csl-citation.json"}</w:instrText>
      </w:r>
      <w:r w:rsidR="00ED1C5D">
        <w:rPr>
          <w:rFonts w:cs="Times New Roman"/>
          <w:szCs w:val="24"/>
        </w:rPr>
        <w:fldChar w:fldCharType="separate"/>
      </w:r>
      <w:r w:rsidR="00ED1C5D" w:rsidRPr="00ED1C5D">
        <w:rPr>
          <w:rFonts w:cs="Times New Roman"/>
          <w:noProof/>
          <w:szCs w:val="24"/>
        </w:rPr>
        <w:t>(Gitayuda, 2023</w:t>
      </w:r>
      <w:r w:rsidR="00ED1C5D">
        <w:rPr>
          <w:rFonts w:cs="Times New Roman"/>
          <w:noProof/>
          <w:szCs w:val="24"/>
        </w:rPr>
        <w:t>:42</w:t>
      </w:r>
      <w:r w:rsidR="00ED1C5D" w:rsidRPr="00ED1C5D">
        <w:rPr>
          <w:rFonts w:cs="Times New Roman"/>
          <w:noProof/>
          <w:szCs w:val="24"/>
        </w:rPr>
        <w:t>)</w:t>
      </w:r>
      <w:r w:rsidR="00ED1C5D">
        <w:rPr>
          <w:rFonts w:cs="Times New Roman"/>
          <w:szCs w:val="24"/>
        </w:rPr>
        <w:fldChar w:fldCharType="end"/>
      </w:r>
      <w:r w:rsidR="00ED1C5D">
        <w:rPr>
          <w:rFonts w:cs="Times New Roman"/>
          <w:szCs w:val="24"/>
        </w:rPr>
        <w:t>.</w:t>
      </w:r>
      <w:r w:rsidR="00ED1C5D">
        <w:t xml:space="preserve"> </w:t>
      </w:r>
      <w:r w:rsidRPr="00ED1C5D">
        <w:rPr>
          <w:rFonts w:cs="Times New Roman"/>
          <w:szCs w:val="24"/>
        </w:rPr>
        <w:t xml:space="preserve">Sikap </w:t>
      </w:r>
      <w:r w:rsidRPr="00F44B4C">
        <w:rPr>
          <w:rFonts w:cs="Times New Roman"/>
          <w:szCs w:val="24"/>
        </w:rPr>
        <w:t xml:space="preserve">yang bijak terhadap keuangan, seperti menghargai uang, menghindari perilaku konsumtif yang tidak sehat, dan mengelola keuangan secara bertanggung jawab sehingga dapat meningkatkan stabilitas keuangan dan mencapai tujuan keuangan jangka panjang </w:t>
      </w:r>
      <w:r w:rsidR="00ED1C5D" w:rsidRPr="00ED1C5D">
        <w:rPr>
          <w:rFonts w:cs="Times New Roman"/>
          <w:szCs w:val="24"/>
        </w:rPr>
        <w:fldChar w:fldCharType="begin" w:fldLock="1"/>
      </w:r>
      <w:r w:rsidR="00ED1C5D">
        <w:rPr>
          <w:rFonts w:cs="Times New Roman"/>
          <w:szCs w:val="24"/>
        </w:rPr>
        <w:instrText>ADDIN CSL_CITATION {"citationItems":[{"id":"ITEM-1","itemData":{"author":[{"dropping-particle":"","family":"Choerudin","given":"Achmad","non-dropping-particle":"","parse-names":false,"suffix":""},{"dropping-particle":"","family":"Zulfachry","given":"","non-dropping-particle":"","parse-names":false,"suffix":""},{"dropping-particle":"","family":"Widyaswati","given":"Rahmatya","non-dropping-particle":"","parse-names":false,"suffix":""},{"dropping-particle":"","family":"Warpindyastuti","given":"Lady Diana","non-dropping-particle":"","parse-names":false,"suffix":""},{"dropping-particle":"","family":"Khasanah","given":"Jana Siti Nor","non-dropping-particle":"","parse-names":false,"suffix":""},{"dropping-particle":"","family":"Harto","given":"Budi","non-dropping-particle":"","parse-names":false,"suffix":""},{"dropping-particle":"","family":"Oktaviani","given":"Nita Fauziah","non-dropping-particle":"","parse-names":false,"suffix":""},{"dropping-particle":"","family":"Sohilauw","given":"Muhammad Irfani","non-dropping-particle":"","parse-names":false,"suffix":""},{"dropping-particle":"","family":"Nugroho","given":"Lucky","non-dropping-particle":"","parse-names":false,"suffix":""},{"dropping-particle":"","family":"Suharsono","given":"Judi","non-dropping-particle":"","parse-names":false,"suffix":""},{"dropping-particle":"","family":"Paramita","given":"V.Santi","non-dropping-particle":"","parse-names":false,"suffix":""}],"id":"ITEM-1","issued":{"date-parts":[["2023"]]},"publisher":"Padang:PT.Global Eksekutif Teknologi","publisher-place":"Padang","title":"Literasi Keuangan","type":"book"},"uris":["http://www.mendeley.com/documents/?uuid=c2f0fc0a-87f2-4d27-9aa3-f7cb490921c2"]}],"mendeley":{"formattedCitation":"(Choerudin et al., 2023)","manualFormatting":"(Choerudin et al., 2023:79)","plainTextFormattedCitation":"(Choerudin et al., 2023)","previouslyFormattedCitation":"(Choerudin et al., 2023)"},"properties":{"noteIndex":0},"schema":"https://github.com/citation-style-language/schema/raw/master/csl-citation.json"}</w:instrText>
      </w:r>
      <w:r w:rsidR="00ED1C5D" w:rsidRPr="00ED1C5D">
        <w:rPr>
          <w:rFonts w:cs="Times New Roman"/>
          <w:szCs w:val="24"/>
        </w:rPr>
        <w:fldChar w:fldCharType="separate"/>
      </w:r>
      <w:r w:rsidR="00ED1C5D" w:rsidRPr="00ED1C5D">
        <w:rPr>
          <w:rFonts w:cs="Times New Roman"/>
          <w:noProof/>
          <w:szCs w:val="24"/>
        </w:rPr>
        <w:t xml:space="preserve">(Choerudin et al., </w:t>
      </w:r>
      <w:r w:rsidR="00ED1C5D" w:rsidRPr="00ED1C5D">
        <w:rPr>
          <w:rFonts w:cs="Times New Roman"/>
          <w:noProof/>
          <w:szCs w:val="24"/>
        </w:rPr>
        <w:lastRenderedPageBreak/>
        <w:t>2023:79)</w:t>
      </w:r>
      <w:r w:rsidR="00ED1C5D" w:rsidRPr="00ED1C5D">
        <w:rPr>
          <w:rFonts w:cs="Times New Roman"/>
          <w:szCs w:val="24"/>
        </w:rPr>
        <w:fldChar w:fldCharType="end"/>
      </w:r>
      <w:r w:rsidR="00ED1C5D">
        <w:rPr>
          <w:rFonts w:cs="Times New Roman"/>
          <w:szCs w:val="24"/>
        </w:rPr>
        <w:t xml:space="preserve">. </w:t>
      </w:r>
      <w:r w:rsidRPr="00ED1C5D">
        <w:rPr>
          <w:rFonts w:cs="Times New Roman"/>
          <w:szCs w:val="24"/>
        </w:rPr>
        <w:t>Setiap individu</w:t>
      </w:r>
      <w:r w:rsidRPr="00F44B4C">
        <w:rPr>
          <w:rFonts w:cs="Times New Roman"/>
          <w:szCs w:val="24"/>
        </w:rPr>
        <w:t xml:space="preserve"> yang selalu menerapkan </w:t>
      </w:r>
      <w:r w:rsidRPr="00F44B4C">
        <w:rPr>
          <w:rFonts w:cs="Times New Roman"/>
          <w:i/>
          <w:szCs w:val="24"/>
        </w:rPr>
        <w:t xml:space="preserve">financial attitude </w:t>
      </w:r>
      <w:r w:rsidRPr="00F44B4C">
        <w:rPr>
          <w:rFonts w:cs="Times New Roman"/>
          <w:szCs w:val="24"/>
        </w:rPr>
        <w:t xml:space="preserve">dalam kehidupan sehari-harinya akan mempermudah individu tersebut dalam menentukan sikap dan </w:t>
      </w:r>
      <w:r w:rsidRPr="00ED1C5D">
        <w:rPr>
          <w:rFonts w:cs="Times New Roman"/>
          <w:szCs w:val="24"/>
        </w:rPr>
        <w:t>perilaku keuangannya</w:t>
      </w:r>
      <w:r w:rsidR="00ED1C5D">
        <w:rPr>
          <w:rFonts w:cs="Times New Roman"/>
          <w:szCs w:val="24"/>
        </w:rPr>
        <w:t xml:space="preserve"> </w:t>
      </w:r>
      <w:r w:rsidR="00ED1C5D">
        <w:rPr>
          <w:rFonts w:cs="Times New Roman"/>
          <w:szCs w:val="24"/>
        </w:rPr>
        <w:fldChar w:fldCharType="begin" w:fldLock="1"/>
      </w:r>
      <w:r w:rsidR="00DA0A4A">
        <w:rPr>
          <w:rFonts w:cs="Times New Roman"/>
          <w:szCs w:val="24"/>
        </w:rPr>
        <w:instrText>ADDIN CSL_CITATION {"citationItems":[{"id":"ITEM-1","itemData":{"author":[{"dropping-particle":"","family":"Suriani","given":"Seri","non-dropping-particle":"","parse-names":false,"suffix":""}],"id":"ITEM-1","issued":{"date-parts":[["2022"]]},"publisher":"Medan:Yayasan Kita Menulis","publisher-place":"Medan","title":"Financial Behavior","type":"book"},"uris":["http://www.mendeley.com/documents/?uuid=3509110e-2bab-483f-b0d4-fb9e50eda058"]}],"mendeley":{"formattedCitation":"(Suriani, 2022)","manualFormatting":"(Suriani, 2022:101)","plainTextFormattedCitation":"(Suriani, 2022)","previouslyFormattedCitation":"(Suriani, 2022)"},"properties":{"noteIndex":0},"schema":"https://github.com/citation-style-language/schema/raw/master/csl-citation.json"}</w:instrText>
      </w:r>
      <w:r w:rsidR="00ED1C5D">
        <w:rPr>
          <w:rFonts w:cs="Times New Roman"/>
          <w:szCs w:val="24"/>
        </w:rPr>
        <w:fldChar w:fldCharType="separate"/>
      </w:r>
      <w:r w:rsidR="00ED1C5D" w:rsidRPr="00ED1C5D">
        <w:rPr>
          <w:rFonts w:cs="Times New Roman"/>
          <w:noProof/>
          <w:szCs w:val="24"/>
        </w:rPr>
        <w:t>(Suriani, 2022</w:t>
      </w:r>
      <w:r w:rsidR="00ED1C5D">
        <w:rPr>
          <w:rFonts w:cs="Times New Roman"/>
          <w:noProof/>
          <w:szCs w:val="24"/>
        </w:rPr>
        <w:t>:101</w:t>
      </w:r>
      <w:r w:rsidR="00ED1C5D" w:rsidRPr="00ED1C5D">
        <w:rPr>
          <w:rFonts w:cs="Times New Roman"/>
          <w:noProof/>
          <w:szCs w:val="24"/>
        </w:rPr>
        <w:t>)</w:t>
      </w:r>
      <w:r w:rsidR="00ED1C5D">
        <w:rPr>
          <w:rFonts w:cs="Times New Roman"/>
          <w:szCs w:val="24"/>
        </w:rPr>
        <w:fldChar w:fldCharType="end"/>
      </w:r>
      <w:r w:rsidR="00ED1C5D">
        <w:rPr>
          <w:rFonts w:cs="Times New Roman"/>
          <w:szCs w:val="24"/>
        </w:rPr>
        <w:t xml:space="preserve">. </w:t>
      </w:r>
      <w:r w:rsidR="0074300D" w:rsidRPr="00ED1C5D">
        <w:rPr>
          <w:rFonts w:cs="Times New Roman"/>
          <w:szCs w:val="24"/>
        </w:rPr>
        <w:t>Sikap</w:t>
      </w:r>
      <w:r w:rsidR="0074300D" w:rsidRPr="00F44B4C">
        <w:rPr>
          <w:rFonts w:cs="Times New Roman"/>
          <w:szCs w:val="24"/>
        </w:rPr>
        <w:t xml:space="preserve"> terdiri atas tiga komponen utama yaitu</w:t>
      </w:r>
      <w:r w:rsidR="00CF6523" w:rsidRPr="00F44B4C">
        <w:rPr>
          <w:rFonts w:cs="Times New Roman"/>
          <w:szCs w:val="24"/>
        </w:rPr>
        <w:t xml:space="preserve"> </w:t>
      </w:r>
      <w:r w:rsidR="002D6A0E" w:rsidRPr="00F44B4C">
        <w:rPr>
          <w:rFonts w:cs="Times New Roman"/>
          <w:szCs w:val="24"/>
        </w:rPr>
        <w:fldChar w:fldCharType="begin" w:fldLock="1"/>
      </w:r>
      <w:r w:rsidR="004C51FC" w:rsidRPr="00F44B4C">
        <w:rPr>
          <w:rFonts w:cs="Times New Roman"/>
          <w:szCs w:val="24"/>
        </w:rPr>
        <w:instrText>ADDIN CSL_CITATION {"citationItems":[{"id":"ITEM-1","itemData":{"author":[{"dropping-particle":"","family":"Suriani","given":"Seri","non-dropping-particle":"","parse-names":false,"suffix":""}],"id":"ITEM-1","issued":{"date-parts":[["2022"]]},"publisher":"Medan:Yayasan Kita Menulis","publisher-place":"Medan","title":"Financial Behavior","type":"book"},"uris":["http://www.mendeley.com/documents/?uuid=3509110e-2bab-483f-b0d4-fb9e50eda058"]}],"mendeley":{"formattedCitation":"(Suriani, 2022)","manualFormatting":"(Suriani, 2022:100)","plainTextFormattedCitation":"(Suriani, 2022)","previouslyFormattedCitation":"(Suriani, 2022)"},"properties":{"noteIndex":0},"schema":"https://github.com/citation-style-language/schema/raw/master/csl-citation.json"}</w:instrText>
      </w:r>
      <w:r w:rsidR="002D6A0E" w:rsidRPr="00F44B4C">
        <w:rPr>
          <w:rFonts w:cs="Times New Roman"/>
          <w:szCs w:val="24"/>
        </w:rPr>
        <w:fldChar w:fldCharType="separate"/>
      </w:r>
      <w:r w:rsidR="002D6A0E" w:rsidRPr="00F44B4C">
        <w:rPr>
          <w:rFonts w:cs="Times New Roman"/>
          <w:noProof/>
          <w:szCs w:val="24"/>
        </w:rPr>
        <w:t>(Suriani, 2022</w:t>
      </w:r>
      <w:r w:rsidR="004C51FC" w:rsidRPr="00F44B4C">
        <w:rPr>
          <w:rFonts w:cs="Times New Roman"/>
          <w:noProof/>
          <w:szCs w:val="24"/>
        </w:rPr>
        <w:t>:100</w:t>
      </w:r>
      <w:r w:rsidR="002D6A0E" w:rsidRPr="00F44B4C">
        <w:rPr>
          <w:rFonts w:cs="Times New Roman"/>
          <w:noProof/>
          <w:szCs w:val="24"/>
        </w:rPr>
        <w:t>)</w:t>
      </w:r>
      <w:r w:rsidR="002D6A0E" w:rsidRPr="00F44B4C">
        <w:rPr>
          <w:rFonts w:cs="Times New Roman"/>
          <w:szCs w:val="24"/>
        </w:rPr>
        <w:fldChar w:fldCharType="end"/>
      </w:r>
      <w:r w:rsidR="0074300D" w:rsidRPr="00F44B4C">
        <w:rPr>
          <w:rFonts w:cs="Times New Roman"/>
          <w:szCs w:val="24"/>
        </w:rPr>
        <w:t>:</w:t>
      </w:r>
    </w:p>
    <w:p w:rsidR="0074300D" w:rsidRPr="00F44B4C" w:rsidRDefault="0074300D" w:rsidP="00EA314F">
      <w:pPr>
        <w:pStyle w:val="ListParagraph"/>
        <w:numPr>
          <w:ilvl w:val="0"/>
          <w:numId w:val="30"/>
        </w:numPr>
        <w:spacing w:after="0" w:line="480" w:lineRule="auto"/>
        <w:ind w:left="1559" w:hanging="425"/>
        <w:rPr>
          <w:rFonts w:cs="Times New Roman"/>
          <w:szCs w:val="24"/>
        </w:rPr>
      </w:pPr>
      <w:r w:rsidRPr="00F44B4C">
        <w:rPr>
          <w:rFonts w:cs="Times New Roman"/>
          <w:szCs w:val="24"/>
        </w:rPr>
        <w:t xml:space="preserve">Kognitif, adalah suatu pendapat atau kepercayaan dari sikap yang menentukan </w:t>
      </w:r>
      <w:r w:rsidR="00CF6523" w:rsidRPr="00F44B4C">
        <w:rPr>
          <w:rFonts w:cs="Times New Roman"/>
          <w:szCs w:val="24"/>
        </w:rPr>
        <w:t xml:space="preserve">tingkatan untuk </w:t>
      </w:r>
      <w:r w:rsidRPr="00F44B4C">
        <w:rPr>
          <w:rFonts w:cs="Times New Roman"/>
          <w:szCs w:val="24"/>
        </w:rPr>
        <w:t>suatu atau bagian yang lebih penting dari sikap.</w:t>
      </w:r>
    </w:p>
    <w:p w:rsidR="0074300D" w:rsidRPr="00F44B4C" w:rsidRDefault="0074300D" w:rsidP="00EA314F">
      <w:pPr>
        <w:pStyle w:val="ListParagraph"/>
        <w:numPr>
          <w:ilvl w:val="0"/>
          <w:numId w:val="30"/>
        </w:numPr>
        <w:spacing w:after="0" w:line="480" w:lineRule="auto"/>
        <w:ind w:left="1559" w:hanging="425"/>
        <w:rPr>
          <w:rFonts w:cs="Times New Roman"/>
          <w:szCs w:val="24"/>
        </w:rPr>
      </w:pPr>
      <w:r w:rsidRPr="00F44B4C">
        <w:rPr>
          <w:rFonts w:cs="Times New Roman"/>
          <w:szCs w:val="24"/>
        </w:rPr>
        <w:t>Afektir, adalah emosional pada diri setiap individu atau dapat diartikan sebagai ungkapan d</w:t>
      </w:r>
      <w:r w:rsidR="00CF6523" w:rsidRPr="00F44B4C">
        <w:rPr>
          <w:rFonts w:cs="Times New Roman"/>
          <w:szCs w:val="24"/>
        </w:rPr>
        <w:t xml:space="preserve">ari sikap yang diambil dan </w:t>
      </w:r>
      <w:r w:rsidRPr="00F44B4C">
        <w:rPr>
          <w:rFonts w:cs="Times New Roman"/>
          <w:szCs w:val="24"/>
        </w:rPr>
        <w:t>menentukan perilaku yang akan diambil oleh setiap individu.</w:t>
      </w:r>
    </w:p>
    <w:p w:rsidR="00AA3E0F" w:rsidRPr="00F44B4C" w:rsidRDefault="0074300D" w:rsidP="00EA314F">
      <w:pPr>
        <w:pStyle w:val="ListParagraph"/>
        <w:numPr>
          <w:ilvl w:val="0"/>
          <w:numId w:val="30"/>
        </w:numPr>
        <w:spacing w:after="0" w:line="480" w:lineRule="auto"/>
        <w:ind w:left="1559" w:hanging="425"/>
        <w:rPr>
          <w:rFonts w:cs="Times New Roman"/>
          <w:szCs w:val="24"/>
        </w:rPr>
      </w:pPr>
      <w:r w:rsidRPr="00F44B4C">
        <w:rPr>
          <w:rFonts w:cs="Times New Roman"/>
          <w:szCs w:val="24"/>
        </w:rPr>
        <w:t xml:space="preserve">Perilaku atau tindakan adalah cerminan dari individu </w:t>
      </w:r>
      <w:r w:rsidR="00CF6523" w:rsidRPr="00F44B4C">
        <w:rPr>
          <w:rFonts w:cs="Times New Roman"/>
          <w:szCs w:val="24"/>
        </w:rPr>
        <w:t>berperilaku dalam sesuatu atau seseorang.</w:t>
      </w:r>
    </w:p>
    <w:p w:rsidR="00AA3E0F" w:rsidRPr="00F44B4C" w:rsidRDefault="00AA3E0F" w:rsidP="00AA3E0F">
      <w:pPr>
        <w:pStyle w:val="ListParagraph"/>
        <w:spacing w:after="0" w:line="480" w:lineRule="auto"/>
        <w:ind w:left="1134" w:firstLine="425"/>
        <w:contextualSpacing w:val="0"/>
        <w:rPr>
          <w:rFonts w:cs="Times New Roman"/>
          <w:szCs w:val="24"/>
        </w:rPr>
      </w:pPr>
      <w:r w:rsidRPr="00F44B4C">
        <w:t xml:space="preserve">Menurut </w:t>
      </w:r>
      <w:r w:rsidRPr="00F44B4C">
        <w:fldChar w:fldCharType="begin" w:fldLock="1"/>
      </w:r>
      <w:r w:rsidR="00F44B4C">
        <w:instrText>ADDIN CSL_CITATION {"citationItems":[{"id":"ITEM-1","itemData":{"author":[{"dropping-particle":"","family":"Choerudin","given":"Achmad","non-dropping-particle":"","parse-names":false,"suffix":""},{"dropping-particle":"","family":"Zulfachry","given":"","non-dropping-particle":"","parse-names":false,"suffix":""},{"dropping-particle":"","family":"Widyaswati","given":"Rahmatya","non-dropping-particle":"","parse-names":false,"suffix":""},{"dropping-particle":"","family":"Warpindyastuti","given":"Lady Diana","non-dropping-particle":"","parse-names":false,"suffix":""},{"dropping-particle":"","family":"Khasanah","given":"Jana Siti Nor","non-dropping-particle":"","parse-names":false,"suffix":""},{"dropping-particle":"","family":"Harto","given":"Budi","non-dropping-particle":"","parse-names":false,"suffix":""},{"dropping-particle":"","family":"Oktaviani","given":"Nita Fauziah","non-dropping-particle":"","parse-names":false,"suffix":""},{"dropping-particle":"","family":"Sohilauw","given":"Muhammad Irfani","non-dropping-particle":"","parse-names":false,"suffix":""},{"dropping-particle":"","family":"Nugroho","given":"Lucky","non-dropping-particle":"","parse-names":false,"suffix":""},{"dropping-particle":"","family":"Suharsono","given":"Judi","non-dropping-particle":"","parse-names":false,"suffix":""},{"dropping-particle":"","family":"Paramita","given":"V.Santi","non-dropping-particle":"","parse-names":false,"suffix":""}],"id":"ITEM-1","issued":{"date-parts":[["2023"]]},"publisher":"Padang:PT.Global Eksekutif Teknologi","publisher-place":"Padang","title":"Literasi Keuangan","type":"book"},"uris":["http://www.mendeley.com/documents/?uuid=c2f0fc0a-87f2-4d27-9aa3-f7cb490921c2"]}],"mendeley":{"formattedCitation":"(Choerudin et al., 2023)","manualFormatting":"Choerudin et al (2023:48)","plainTextFormattedCitation":"(Choerudin et al., 2023)","previouslyFormattedCitation":"(Choerudin et al., 2023)"},"properties":{"noteIndex":0},"schema":"https://github.com/citation-style-language/schema/raw/master/csl-citation.json"}</w:instrText>
      </w:r>
      <w:r w:rsidRPr="00F44B4C">
        <w:fldChar w:fldCharType="separate"/>
      </w:r>
      <w:r w:rsidRPr="00F44B4C">
        <w:rPr>
          <w:noProof/>
        </w:rPr>
        <w:t>Choerudin et al (2023:48)</w:t>
      </w:r>
      <w:r w:rsidRPr="00F44B4C">
        <w:fldChar w:fldCharType="end"/>
      </w:r>
      <w:r w:rsidRPr="00F44B4C">
        <w:t xml:space="preserve"> sikap terhadap uang meliputi keyakinan sebenarnya uang merupakan tanda kekuasaan, uang adalah hal yang penting dalam kehidupan, uang dapat menimbulkan kecurigaan dan ketidak percayaan terhadap orang lain, dan uang dapat diangap sebagai simbol kesuksesan.</w:t>
      </w:r>
    </w:p>
    <w:p w:rsidR="00CE26E3" w:rsidRPr="00F44B4C" w:rsidRDefault="00CE26E3" w:rsidP="00CF6523">
      <w:pPr>
        <w:pStyle w:val="ListParagraph"/>
        <w:spacing w:after="0" w:line="480" w:lineRule="auto"/>
        <w:ind w:left="1077" w:firstLine="482"/>
        <w:contextualSpacing w:val="0"/>
        <w:rPr>
          <w:rFonts w:cs="Times New Roman"/>
          <w:szCs w:val="24"/>
        </w:rPr>
      </w:pPr>
      <w:r w:rsidRPr="00F44B4C">
        <w:rPr>
          <w:rFonts w:cs="Times New Roman"/>
          <w:szCs w:val="24"/>
        </w:rPr>
        <w:t xml:space="preserve">Adapun indikator dari </w:t>
      </w:r>
      <w:r w:rsidRPr="00F44B4C">
        <w:rPr>
          <w:rFonts w:cs="Times New Roman"/>
          <w:i/>
          <w:szCs w:val="24"/>
        </w:rPr>
        <w:t>financial</w:t>
      </w:r>
      <w:r w:rsidR="002D6A0E" w:rsidRPr="00F44B4C">
        <w:rPr>
          <w:rFonts w:cs="Times New Roman"/>
          <w:i/>
          <w:szCs w:val="24"/>
        </w:rPr>
        <w:t xml:space="preserve"> attitude</w:t>
      </w:r>
      <w:r w:rsidR="002D6A0E" w:rsidRPr="00F44B4C">
        <w:rPr>
          <w:rFonts w:cs="Times New Roman"/>
          <w:szCs w:val="24"/>
        </w:rPr>
        <w:t xml:space="preserve"> yaitu sebagai berikut</w:t>
      </w:r>
      <w:r w:rsidR="004C51FC" w:rsidRPr="00F44B4C">
        <w:rPr>
          <w:rFonts w:cs="Times New Roman"/>
          <w:szCs w:val="24"/>
        </w:rPr>
        <w:t xml:space="preserve"> </w:t>
      </w:r>
      <w:r w:rsidR="004C51FC" w:rsidRPr="00F44B4C">
        <w:rPr>
          <w:rFonts w:cs="Times New Roman"/>
          <w:szCs w:val="24"/>
        </w:rPr>
        <w:fldChar w:fldCharType="begin" w:fldLock="1"/>
      </w:r>
      <w:r w:rsidR="00631DD4" w:rsidRPr="00F44B4C">
        <w:rPr>
          <w:rFonts w:cs="Times New Roman"/>
          <w:szCs w:val="24"/>
        </w:rPr>
        <w:instrText>ADDIN CSL_CITATION {"citationItems":[{"id":"ITEM-1","itemData":{"author":[{"dropping-particle":"","family":"Suriani","given":"Seri","non-dropping-particle":"","parse-names":false,"suffix":""}],"id":"ITEM-1","issued":{"date-parts":[["2022"]]},"publisher":"Medan:Yayasan Kita Menulis","publisher-place":"Medan","title":"Financial Behavior","type":"book"},"uris":["http://www.mendeley.com/documents/?uuid=3509110e-2bab-483f-b0d4-fb9e50eda058"]}],"mendeley":{"formattedCitation":"(Suriani, 2022)","manualFormatting":"(Suriani, 2022:101)","plainTextFormattedCitation":"(Suriani, 2022)","previouslyFormattedCitation":"(Suriani, 2022)"},"properties":{"noteIndex":0},"schema":"https://github.com/citation-style-language/schema/raw/master/csl-citation.json"}</w:instrText>
      </w:r>
      <w:r w:rsidR="004C51FC" w:rsidRPr="00F44B4C">
        <w:rPr>
          <w:rFonts w:cs="Times New Roman"/>
          <w:szCs w:val="24"/>
        </w:rPr>
        <w:fldChar w:fldCharType="separate"/>
      </w:r>
      <w:r w:rsidR="004C51FC" w:rsidRPr="00F44B4C">
        <w:rPr>
          <w:rFonts w:cs="Times New Roman"/>
          <w:noProof/>
          <w:szCs w:val="24"/>
        </w:rPr>
        <w:t>(Suriani, 2022:101)</w:t>
      </w:r>
      <w:r w:rsidR="004C51FC" w:rsidRPr="00F44B4C">
        <w:rPr>
          <w:rFonts w:cs="Times New Roman"/>
          <w:szCs w:val="24"/>
        </w:rPr>
        <w:fldChar w:fldCharType="end"/>
      </w:r>
      <w:r w:rsidR="00AF0786" w:rsidRPr="00F44B4C">
        <w:rPr>
          <w:rFonts w:cs="Times New Roman"/>
          <w:szCs w:val="24"/>
        </w:rPr>
        <w:t>:</w:t>
      </w:r>
    </w:p>
    <w:p w:rsidR="00CE26E3" w:rsidRPr="00F44B4C" w:rsidRDefault="00CE26E3" w:rsidP="00EA314F">
      <w:pPr>
        <w:pStyle w:val="ListParagraph"/>
        <w:numPr>
          <w:ilvl w:val="0"/>
          <w:numId w:val="7"/>
        </w:numPr>
        <w:spacing w:after="0" w:line="480" w:lineRule="auto"/>
        <w:ind w:left="1434" w:hanging="357"/>
        <w:contextualSpacing w:val="0"/>
        <w:rPr>
          <w:rFonts w:cs="Times New Roman"/>
          <w:szCs w:val="24"/>
        </w:rPr>
      </w:pPr>
      <w:r w:rsidRPr="00F44B4C">
        <w:rPr>
          <w:rFonts w:cs="Times New Roman"/>
          <w:i/>
          <w:szCs w:val="24"/>
        </w:rPr>
        <w:t>Obsession,</w:t>
      </w:r>
      <w:r w:rsidRPr="00F44B4C">
        <w:rPr>
          <w:rFonts w:cs="Times New Roman"/>
          <w:szCs w:val="24"/>
        </w:rPr>
        <w:t xml:space="preserve"> merujuk pada pola pikir seseorang tentang uang dan presepsinya tentang masa depan.</w:t>
      </w:r>
    </w:p>
    <w:p w:rsidR="00CE26E3" w:rsidRPr="00F44B4C" w:rsidRDefault="00CE26E3" w:rsidP="00EA314F">
      <w:pPr>
        <w:pStyle w:val="ListParagraph"/>
        <w:numPr>
          <w:ilvl w:val="0"/>
          <w:numId w:val="7"/>
        </w:numPr>
        <w:spacing w:after="0" w:line="480" w:lineRule="auto"/>
        <w:ind w:left="1434" w:hanging="357"/>
        <w:contextualSpacing w:val="0"/>
        <w:rPr>
          <w:rFonts w:cs="Times New Roman"/>
          <w:szCs w:val="24"/>
        </w:rPr>
      </w:pPr>
      <w:r w:rsidRPr="00F44B4C">
        <w:rPr>
          <w:rFonts w:cs="Times New Roman"/>
          <w:i/>
          <w:szCs w:val="24"/>
        </w:rPr>
        <w:lastRenderedPageBreak/>
        <w:t xml:space="preserve">Power, </w:t>
      </w:r>
      <w:r w:rsidRPr="00F44B4C">
        <w:rPr>
          <w:rFonts w:cs="Times New Roman"/>
          <w:szCs w:val="24"/>
        </w:rPr>
        <w:t>merujuk pada seseorang yang menggunakan uang sebagai alat untuk mengendalikan orang lain.</w:t>
      </w:r>
    </w:p>
    <w:p w:rsidR="00CE26E3" w:rsidRPr="00F44B4C" w:rsidRDefault="00CE26E3" w:rsidP="00EA314F">
      <w:pPr>
        <w:pStyle w:val="ListParagraph"/>
        <w:numPr>
          <w:ilvl w:val="0"/>
          <w:numId w:val="7"/>
        </w:numPr>
        <w:spacing w:after="0" w:line="480" w:lineRule="auto"/>
        <w:contextualSpacing w:val="0"/>
        <w:rPr>
          <w:rFonts w:cs="Times New Roman"/>
          <w:szCs w:val="24"/>
        </w:rPr>
      </w:pPr>
      <w:r w:rsidRPr="00F44B4C">
        <w:rPr>
          <w:rFonts w:cs="Times New Roman"/>
          <w:i/>
          <w:szCs w:val="24"/>
        </w:rPr>
        <w:t xml:space="preserve">Effort, </w:t>
      </w:r>
      <w:r w:rsidRPr="00F44B4C">
        <w:rPr>
          <w:rFonts w:cs="Times New Roman"/>
          <w:szCs w:val="24"/>
        </w:rPr>
        <w:t>merujuk pada seseorang yang merasa pantas memiliki uang dari apa yang sudah dikerjakannya.</w:t>
      </w:r>
    </w:p>
    <w:p w:rsidR="00CE26E3" w:rsidRPr="00F44B4C" w:rsidRDefault="00CE26E3" w:rsidP="00EA314F">
      <w:pPr>
        <w:pStyle w:val="ListParagraph"/>
        <w:numPr>
          <w:ilvl w:val="0"/>
          <w:numId w:val="7"/>
        </w:numPr>
        <w:spacing w:after="0" w:line="480" w:lineRule="auto"/>
        <w:contextualSpacing w:val="0"/>
        <w:rPr>
          <w:rFonts w:cs="Times New Roman"/>
          <w:szCs w:val="24"/>
        </w:rPr>
      </w:pPr>
      <w:r w:rsidRPr="00F44B4C">
        <w:rPr>
          <w:rFonts w:cs="Times New Roman"/>
          <w:i/>
          <w:szCs w:val="24"/>
        </w:rPr>
        <w:t xml:space="preserve">Inadequacy, </w:t>
      </w:r>
      <w:r w:rsidRPr="00F44B4C">
        <w:rPr>
          <w:rFonts w:cs="Times New Roman"/>
          <w:szCs w:val="24"/>
        </w:rPr>
        <w:t>merujuk pada seseorang yang selalu merasa tidak cukup memiliki uang.</w:t>
      </w:r>
    </w:p>
    <w:p w:rsidR="00CE26E3" w:rsidRPr="00F44B4C" w:rsidRDefault="00CE26E3" w:rsidP="00EA314F">
      <w:pPr>
        <w:pStyle w:val="ListParagraph"/>
        <w:numPr>
          <w:ilvl w:val="0"/>
          <w:numId w:val="7"/>
        </w:numPr>
        <w:spacing w:after="0" w:line="480" w:lineRule="auto"/>
        <w:contextualSpacing w:val="0"/>
        <w:rPr>
          <w:rFonts w:cs="Times New Roman"/>
          <w:szCs w:val="24"/>
        </w:rPr>
      </w:pPr>
      <w:r w:rsidRPr="00F44B4C">
        <w:rPr>
          <w:rFonts w:cs="Times New Roman"/>
          <w:i/>
          <w:szCs w:val="24"/>
        </w:rPr>
        <w:t xml:space="preserve">Retention, </w:t>
      </w:r>
      <w:r w:rsidRPr="00F44B4C">
        <w:rPr>
          <w:rFonts w:cs="Times New Roman"/>
          <w:szCs w:val="24"/>
        </w:rPr>
        <w:t>merujuk pada seseorang yang memiliki kecenderungan tidak ingin menghabiskan uang.</w:t>
      </w:r>
    </w:p>
    <w:p w:rsidR="00CE26E3" w:rsidRPr="00F44B4C" w:rsidRDefault="00CE26E3" w:rsidP="00EA314F">
      <w:pPr>
        <w:pStyle w:val="ListParagraph"/>
        <w:numPr>
          <w:ilvl w:val="0"/>
          <w:numId w:val="7"/>
        </w:numPr>
        <w:spacing w:after="240" w:line="480" w:lineRule="auto"/>
        <w:ind w:left="1434" w:hanging="357"/>
        <w:contextualSpacing w:val="0"/>
        <w:rPr>
          <w:rFonts w:cs="Times New Roman"/>
          <w:szCs w:val="24"/>
        </w:rPr>
      </w:pPr>
      <w:r w:rsidRPr="00F44B4C">
        <w:rPr>
          <w:rFonts w:cs="Times New Roman"/>
          <w:i/>
          <w:szCs w:val="24"/>
        </w:rPr>
        <w:t xml:space="preserve">Security, </w:t>
      </w:r>
      <w:r w:rsidRPr="00F44B4C">
        <w:rPr>
          <w:rFonts w:cs="Times New Roman"/>
          <w:szCs w:val="24"/>
        </w:rPr>
        <w:t>merujuk pada pandangan seseorang yang sangat kuno tentang uang seperti anggapan bahwa uang lebih baik hanya disimpan sendiri tanpa ditabung di bank atau investasi.</w:t>
      </w:r>
    </w:p>
    <w:p w:rsidR="006A08A4" w:rsidRPr="00B4709E" w:rsidRDefault="002A5A90" w:rsidP="00EA314F">
      <w:pPr>
        <w:pStyle w:val="Heading3"/>
        <w:numPr>
          <w:ilvl w:val="0"/>
          <w:numId w:val="9"/>
        </w:numPr>
        <w:spacing w:before="0" w:line="480" w:lineRule="auto"/>
        <w:ind w:left="1077" w:hanging="357"/>
        <w:rPr>
          <w:rFonts w:cs="Times New Roman"/>
          <w:i/>
        </w:rPr>
      </w:pPr>
      <w:bookmarkStart w:id="22" w:name="_Toc171366747"/>
      <w:r w:rsidRPr="00B4709E">
        <w:rPr>
          <w:rFonts w:cs="Times New Roman"/>
          <w:i/>
        </w:rPr>
        <w:t>Residence</w:t>
      </w:r>
      <w:bookmarkEnd w:id="22"/>
    </w:p>
    <w:p w:rsidR="006A08A4" w:rsidRPr="00CC44BC" w:rsidRDefault="003D387D" w:rsidP="003D387D">
      <w:pPr>
        <w:spacing w:after="0" w:line="480" w:lineRule="auto"/>
        <w:ind w:left="1077" w:firstLine="482"/>
        <w:rPr>
          <w:rFonts w:cs="Times New Roman"/>
          <w:szCs w:val="24"/>
        </w:rPr>
      </w:pPr>
      <w:r w:rsidRPr="00CC44BC">
        <w:rPr>
          <w:rFonts w:cs="Times New Roman"/>
          <w:szCs w:val="24"/>
        </w:rPr>
        <w:t xml:space="preserve">Tempat </w:t>
      </w:r>
      <w:r w:rsidR="00C33059" w:rsidRPr="00CC44BC">
        <w:rPr>
          <w:rFonts w:cs="Times New Roman"/>
          <w:szCs w:val="24"/>
        </w:rPr>
        <w:t>tinggal</w:t>
      </w:r>
      <w:r w:rsidRPr="00CC44BC">
        <w:rPr>
          <w:rFonts w:cs="Times New Roman"/>
          <w:szCs w:val="24"/>
        </w:rPr>
        <w:t xml:space="preserve"> atau domisili adalah tempat dimana seseorang tinggal atau berkedudukan serta memiliki hak dan kewajiban </w:t>
      </w:r>
      <w:r w:rsidR="00850D13" w:rsidRPr="00CC44BC">
        <w:rPr>
          <w:rFonts w:cs="Times New Roman"/>
          <w:szCs w:val="24"/>
        </w:rPr>
        <w:t>hukum, t</w:t>
      </w:r>
      <w:r w:rsidRPr="00CC44BC">
        <w:rPr>
          <w:rFonts w:cs="Times New Roman"/>
          <w:szCs w:val="24"/>
        </w:rPr>
        <w:t xml:space="preserve">empat tinggal bisa berupa daerah atau wilayah dan dapat pula berupa rumah kediaman atau kantor yang berada </w:t>
      </w:r>
      <w:r w:rsidR="001828C2" w:rsidRPr="00CC44BC">
        <w:rPr>
          <w:rFonts w:cs="Times New Roman"/>
          <w:szCs w:val="24"/>
        </w:rPr>
        <w:t xml:space="preserve">dalam daerah tertentu </w:t>
      </w:r>
      <w:r w:rsidR="001828C2" w:rsidRPr="00CC44BC">
        <w:rPr>
          <w:rFonts w:cs="Times New Roman"/>
          <w:szCs w:val="24"/>
        </w:rPr>
        <w:fldChar w:fldCharType="begin" w:fldLock="1"/>
      </w:r>
      <w:r w:rsidR="001828C2" w:rsidRPr="00CC44BC">
        <w:rPr>
          <w:rFonts w:cs="Times New Roman"/>
          <w:szCs w:val="24"/>
        </w:rPr>
        <w:instrText>ADDIN CSL_CITATION {"citationItems":[{"id":"ITEM-1","itemData":{"author":[{"dropping-particle":"","family":"Syahputra","given":"Akmaluddin","non-dropping-particle":"","parse-names":false,"suffix":""}],"id":"ITEM-1","issued":{"date-parts":[["2020"]]},"publisher":"Bandung:Citapustaka Media Perintis","publisher-place":"Bandung","title":"Hukum Perdata Indonesia Jilid 1","type":"book"},"uris":["http://www.mendeley.com/documents/?uuid=94fdd31f-f2d6-4116-aaa4-64ed005d01ec"]}],"mendeley":{"formattedCitation":"(Syahputra, 2020)","manualFormatting":"(Syahputra, 2020:30)","plainTextFormattedCitation":"(Syahputra, 2020)","previouslyFormattedCitation":"(Syahputra, 2020)"},"properties":{"noteIndex":0},"schema":"https://github.com/citation-style-language/schema/raw/master/csl-citation.json"}</w:instrText>
      </w:r>
      <w:r w:rsidR="001828C2" w:rsidRPr="00CC44BC">
        <w:rPr>
          <w:rFonts w:cs="Times New Roman"/>
          <w:szCs w:val="24"/>
        </w:rPr>
        <w:fldChar w:fldCharType="separate"/>
      </w:r>
      <w:r w:rsidR="001828C2" w:rsidRPr="00CC44BC">
        <w:rPr>
          <w:rFonts w:cs="Times New Roman"/>
          <w:noProof/>
          <w:szCs w:val="24"/>
        </w:rPr>
        <w:t>(Syahputra, 2020:30)</w:t>
      </w:r>
      <w:r w:rsidR="001828C2" w:rsidRPr="00CC44BC">
        <w:rPr>
          <w:rFonts w:cs="Times New Roman"/>
          <w:szCs w:val="24"/>
        </w:rPr>
        <w:fldChar w:fldCharType="end"/>
      </w:r>
      <w:r w:rsidR="001828C2" w:rsidRPr="00CC44BC">
        <w:rPr>
          <w:rFonts w:cs="Times New Roman"/>
          <w:szCs w:val="24"/>
        </w:rPr>
        <w:t xml:space="preserve">. </w:t>
      </w:r>
      <w:r w:rsidR="00DE3FDE" w:rsidRPr="00CC44BC">
        <w:rPr>
          <w:rFonts w:cs="Times New Roman"/>
          <w:szCs w:val="24"/>
        </w:rPr>
        <w:t xml:space="preserve">Domisili atau tempat tinggal </w:t>
      </w:r>
      <w:r w:rsidRPr="00CC44BC">
        <w:rPr>
          <w:rFonts w:cs="Times New Roman"/>
          <w:szCs w:val="24"/>
        </w:rPr>
        <w:t xml:space="preserve">seseorang disebut tempat kediaman, </w:t>
      </w:r>
      <w:r w:rsidR="00EA33C0" w:rsidRPr="00CC44BC">
        <w:rPr>
          <w:rFonts w:cs="Times New Roman"/>
          <w:szCs w:val="24"/>
        </w:rPr>
        <w:t xml:space="preserve">sedangkan domisili untuk badan hukum disebut dengan tempat kedudukan </w:t>
      </w:r>
      <w:r w:rsidR="00EA33C0" w:rsidRPr="00CC44BC">
        <w:rPr>
          <w:rFonts w:cs="Times New Roman"/>
          <w:szCs w:val="24"/>
        </w:rPr>
        <w:fldChar w:fldCharType="begin" w:fldLock="1"/>
      </w:r>
      <w:r w:rsidR="006D2A7A" w:rsidRPr="00CC44BC">
        <w:rPr>
          <w:rFonts w:cs="Times New Roman"/>
          <w:szCs w:val="24"/>
        </w:rPr>
        <w:instrText>ADDIN CSL_CITATION {"citationItems":[{"id":"ITEM-1","itemData":{"author":[{"dropping-particle":"","family":"Syahputra","given":"Akmaluddin","non-dropping-particle":"","parse-names":false,"suffix":""}],"id":"ITEM-1","issued":{"date-parts":[["2020"]]},"publisher":"Bandung:Citapustaka Media Perintis","publisher-place":"Bandung","title":"Hukum Perdata Indonesia Jilid 1","type":"book"},"uris":["http://www.mendeley.com/documents/?uuid=94fdd31f-f2d6-4116-aaa4-64ed005d01ec"]}],"mendeley":{"formattedCitation":"(Syahputra, 2020)","manualFormatting":"(Syahputra, 2020:30)","plainTextFormattedCitation":"(Syahputra, 2020)","previouslyFormattedCitation":"(Syahputra, 2020)"},"properties":{"noteIndex":0},"schema":"https://github.com/citation-style-language/schema/raw/master/csl-citation.json"}</w:instrText>
      </w:r>
      <w:r w:rsidR="00EA33C0" w:rsidRPr="00CC44BC">
        <w:rPr>
          <w:rFonts w:cs="Times New Roman"/>
          <w:szCs w:val="24"/>
        </w:rPr>
        <w:fldChar w:fldCharType="separate"/>
      </w:r>
      <w:r w:rsidR="00EA33C0" w:rsidRPr="00CC44BC">
        <w:rPr>
          <w:rFonts w:cs="Times New Roman"/>
          <w:noProof/>
          <w:szCs w:val="24"/>
        </w:rPr>
        <w:t>(Syahputra, 2020:30)</w:t>
      </w:r>
      <w:r w:rsidR="00EA33C0" w:rsidRPr="00CC44BC">
        <w:rPr>
          <w:rFonts w:cs="Times New Roman"/>
          <w:szCs w:val="24"/>
        </w:rPr>
        <w:fldChar w:fldCharType="end"/>
      </w:r>
      <w:r w:rsidR="00EA33C0" w:rsidRPr="00CC44BC">
        <w:rPr>
          <w:rFonts w:cs="Times New Roman"/>
          <w:szCs w:val="24"/>
        </w:rPr>
        <w:t xml:space="preserve">. </w:t>
      </w:r>
      <w:r w:rsidR="006A08A4" w:rsidRPr="00CC44BC">
        <w:rPr>
          <w:rFonts w:cs="Times New Roman"/>
          <w:szCs w:val="24"/>
        </w:rPr>
        <w:t xml:space="preserve">Sedangkan </w:t>
      </w:r>
      <w:r w:rsidR="006D2A7A" w:rsidRPr="00CC44BC">
        <w:rPr>
          <w:rFonts w:cs="Times New Roman"/>
          <w:szCs w:val="24"/>
        </w:rPr>
        <w:t xml:space="preserve">menurut </w:t>
      </w:r>
      <w:r w:rsidR="006D2A7A" w:rsidRPr="00CC44BC">
        <w:rPr>
          <w:rFonts w:cs="Times New Roman"/>
          <w:szCs w:val="24"/>
        </w:rPr>
        <w:fldChar w:fldCharType="begin" w:fldLock="1"/>
      </w:r>
      <w:r w:rsidR="008161BB" w:rsidRPr="00CC44BC">
        <w:rPr>
          <w:rFonts w:cs="Times New Roman"/>
          <w:szCs w:val="24"/>
        </w:rPr>
        <w:instrText>ADDIN CSL_CITATION {"citationItems":[{"id":"ITEM-1","itemData":{"author":[{"dropping-particle":"","family":"Safira","given":"Martha Eri","non-dropping-particle":"","parse-names":false,"suffix":""}],"id":"ITEM-1","issued":{"date-parts":[["2017"]]},"publisher":"Ponorogo:CV.Nata Karya","publisher-place":"Ponorogo","title":"Hukum Perdata","type":"book"},"uris":["http://www.mendeley.com/documents/?uuid=db4ea3d3-2725-4885-9fed-0997387e607b"]}],"mendeley":{"formattedCitation":"(Safira, 2017)","manualFormatting":"Safira (2017:26)","plainTextFormattedCitation":"(Safira, 2017)","previouslyFormattedCitation":"(Safira, 2017)"},"properties":{"noteIndex":0},"schema":"https://github.com/citation-style-language/schema/raw/master/csl-citation.json"}</w:instrText>
      </w:r>
      <w:r w:rsidR="006D2A7A" w:rsidRPr="00CC44BC">
        <w:rPr>
          <w:rFonts w:cs="Times New Roman"/>
          <w:szCs w:val="24"/>
        </w:rPr>
        <w:fldChar w:fldCharType="separate"/>
      </w:r>
      <w:r w:rsidR="006D2A7A" w:rsidRPr="00CC44BC">
        <w:rPr>
          <w:rFonts w:cs="Times New Roman"/>
          <w:noProof/>
          <w:szCs w:val="24"/>
        </w:rPr>
        <w:t>Safira (2017:26)</w:t>
      </w:r>
      <w:r w:rsidR="006D2A7A" w:rsidRPr="00CC44BC">
        <w:rPr>
          <w:rFonts w:cs="Times New Roman"/>
          <w:szCs w:val="24"/>
        </w:rPr>
        <w:fldChar w:fldCharType="end"/>
      </w:r>
      <w:r w:rsidR="006D2A7A" w:rsidRPr="00CC44BC">
        <w:rPr>
          <w:rFonts w:cs="Times New Roman"/>
          <w:szCs w:val="24"/>
        </w:rPr>
        <w:t xml:space="preserve"> </w:t>
      </w:r>
      <w:r w:rsidR="006A08A4" w:rsidRPr="00CC44BC">
        <w:rPr>
          <w:rFonts w:cs="Times New Roman"/>
          <w:szCs w:val="24"/>
        </w:rPr>
        <w:t>tempat tinggal adalah suatu tempat dimana seseorang dianggap hadir dalam menjalankan haknya dan memenuhi kewajibannya walaupun pada kenyataannya ia tidak berada di</w:t>
      </w:r>
      <w:r w:rsidR="00CC39F3" w:rsidRPr="00CC44BC">
        <w:rPr>
          <w:rFonts w:cs="Times New Roman"/>
          <w:szCs w:val="24"/>
        </w:rPr>
        <w:t xml:space="preserve"> </w:t>
      </w:r>
      <w:r w:rsidR="006A08A4" w:rsidRPr="00CC44BC">
        <w:rPr>
          <w:rFonts w:cs="Times New Roman"/>
          <w:szCs w:val="24"/>
        </w:rPr>
        <w:t>sana.</w:t>
      </w:r>
    </w:p>
    <w:p w:rsidR="00AE22F3" w:rsidRPr="00CC44BC" w:rsidRDefault="006A08A4" w:rsidP="0047662C">
      <w:pPr>
        <w:spacing w:after="0" w:line="480" w:lineRule="auto"/>
        <w:ind w:left="1077" w:firstLine="482"/>
        <w:rPr>
          <w:rFonts w:cs="Times New Roman"/>
          <w:szCs w:val="24"/>
        </w:rPr>
      </w:pPr>
      <w:r w:rsidRPr="00CC44BC">
        <w:rPr>
          <w:rFonts w:cs="Times New Roman"/>
          <w:szCs w:val="24"/>
        </w:rPr>
        <w:lastRenderedPageBreak/>
        <w:t xml:space="preserve">Tempat tinggal mahasiswa </w:t>
      </w:r>
      <w:r w:rsidR="001828C2" w:rsidRPr="00CC44BC">
        <w:rPr>
          <w:rFonts w:cs="Times New Roman"/>
          <w:szCs w:val="24"/>
        </w:rPr>
        <w:t xml:space="preserve">merupakan </w:t>
      </w:r>
      <w:r w:rsidRPr="00CC44BC">
        <w:rPr>
          <w:rFonts w:cs="Times New Roman"/>
          <w:szCs w:val="24"/>
        </w:rPr>
        <w:t>tempat tinggal mahasiswa sel</w:t>
      </w:r>
      <w:r w:rsidR="00130CC2" w:rsidRPr="00CC44BC">
        <w:rPr>
          <w:rFonts w:cs="Times New Roman"/>
          <w:szCs w:val="24"/>
        </w:rPr>
        <w:t xml:space="preserve">ama belajar, yang terbagi dalam dua </w:t>
      </w:r>
      <w:r w:rsidR="00EB01A7" w:rsidRPr="00CC44BC">
        <w:rPr>
          <w:rFonts w:cs="Times New Roman"/>
          <w:szCs w:val="24"/>
        </w:rPr>
        <w:t xml:space="preserve">indikator </w:t>
      </w:r>
      <w:r w:rsidR="0047662C" w:rsidRPr="00CC44BC">
        <w:rPr>
          <w:rFonts w:cs="Times New Roman"/>
          <w:szCs w:val="24"/>
        </w:rPr>
        <w:t>sebagai berikut</w:t>
      </w:r>
      <w:r w:rsidR="00EB01A7" w:rsidRPr="00CC44BC">
        <w:rPr>
          <w:rFonts w:cs="Times New Roman"/>
          <w:szCs w:val="24"/>
        </w:rPr>
        <w:t xml:space="preserve"> </w:t>
      </w:r>
      <w:r w:rsidR="00442D1F" w:rsidRPr="00CC44BC">
        <w:rPr>
          <w:rFonts w:cs="Times New Roman"/>
          <w:szCs w:val="24"/>
        </w:rPr>
        <w:fldChar w:fldCharType="begin" w:fldLock="1"/>
      </w:r>
      <w:r w:rsidR="00565476" w:rsidRPr="00CC44BC">
        <w:rPr>
          <w:rFonts w:cs="Times New Roman"/>
          <w:szCs w:val="24"/>
        </w:rPr>
        <w:instrText>ADDIN CSL_CITATION {"citationItems":[{"id":"ITEM-1","itemData":{"DOI":"10.26418/jppk.v11i6.55811","abstract":"This study aims to determine the factors that influence the financial stress of Economic Education students at Tanjungpura University. The indicators studied included parents' income, financial literacy, gender and place of residence. This study uses a qualitative approach in the form of a case study. The data collection technique was done by interviews and documentation. The object of this study is the student of the Regular Economics Education study program in the 2016-2017 class of Tanjungpura University.Data retrieval in the PreResearch using google form to find out in advance whether Regular Economics Education students have experienced financial stress and financial difficulties and the results show that 109 Regular Economics Education students have experienced financial stress and financial difficulties and 76 Regular Economics Education students have never experienced financial stress and financial difficulties. This study used interview and documentation techniques and interview techniques were conducted in a structured manner using interview guidelines. The results of this study indicate that there are three factors that have a relevant influence, namely, financial literacy, gender and place of residence, while one factor that does not have a relevant influence is parents' income on the financial stress of Economic Education students at Tanjungpura University.Keywords: Financial stress, parents’income, financial literacy, gender and place of residence.","author":[{"dropping-particle":"","family":"Rizcay","given":"Tri Wahyu","non-dropping-particle":"","parse-names":false,"suffix":""},{"dropping-particle":"","family":"Okianna","given":"","non-dropping-particle":"","parse-names":false,"suffix":""},{"dropping-particle":"","family":"Basri","given":"M","non-dropping-particle":"","parse-names":false,"suffix":""}],"container-title":"Jurnal Pendidikan dan Pembelajaran Khatulistiwa","id":"ITEM-1","issue":"6","issued":{"date-parts":[["2022"]]},"page":"347-356","title":"Faktor-Faktor Yang Mempengaruhi Financial Stress Mahasiswa Pendidikan Ekonomi Universitas Tanjungpura","type":"article-journal","volume":"11"},"uris":["http://www.mendeley.com/documents/?uuid=2ebcd028-eb8e-42c0-8559-f2778905b0b6"]}],"mendeley":{"formattedCitation":"(Rizcay et al., 2022)","plainTextFormattedCitation":"(Rizcay et al., 2022)","previouslyFormattedCitation":"(Rizcay et al., 2022)"},"properties":{"noteIndex":0},"schema":"https://github.com/citation-style-language/schema/raw/master/csl-citation.json"}</w:instrText>
      </w:r>
      <w:r w:rsidR="00442D1F" w:rsidRPr="00CC44BC">
        <w:rPr>
          <w:rFonts w:cs="Times New Roman"/>
          <w:szCs w:val="24"/>
        </w:rPr>
        <w:fldChar w:fldCharType="separate"/>
      </w:r>
      <w:r w:rsidR="00442D1F" w:rsidRPr="00CC44BC">
        <w:rPr>
          <w:rFonts w:cs="Times New Roman"/>
          <w:noProof/>
          <w:szCs w:val="24"/>
        </w:rPr>
        <w:t>(Rizcay et al., 2022)</w:t>
      </w:r>
      <w:r w:rsidR="00442D1F" w:rsidRPr="00CC44BC">
        <w:rPr>
          <w:rFonts w:cs="Times New Roman"/>
          <w:szCs w:val="24"/>
        </w:rPr>
        <w:fldChar w:fldCharType="end"/>
      </w:r>
      <w:r w:rsidR="00EB01A7" w:rsidRPr="00CC44BC">
        <w:rPr>
          <w:rFonts w:cs="Times New Roman"/>
          <w:szCs w:val="24"/>
        </w:rPr>
        <w:t>:</w:t>
      </w:r>
    </w:p>
    <w:p w:rsidR="00E354A4" w:rsidRPr="00CC44BC" w:rsidRDefault="00EB01A7" w:rsidP="00EA314F">
      <w:pPr>
        <w:pStyle w:val="ListParagraph"/>
        <w:numPr>
          <w:ilvl w:val="0"/>
          <w:numId w:val="17"/>
        </w:numPr>
        <w:spacing w:after="0" w:line="480" w:lineRule="auto"/>
        <w:ind w:left="1560" w:hanging="426"/>
        <w:contextualSpacing w:val="0"/>
        <w:rPr>
          <w:rFonts w:cs="Times New Roman"/>
          <w:szCs w:val="24"/>
        </w:rPr>
      </w:pPr>
      <w:r w:rsidRPr="00CC44BC">
        <w:rPr>
          <w:rFonts w:cs="Times New Roman"/>
          <w:szCs w:val="24"/>
        </w:rPr>
        <w:t>Tinggal bersama orang tua</w:t>
      </w:r>
    </w:p>
    <w:p w:rsidR="00B4709E" w:rsidRPr="00CC44BC" w:rsidRDefault="00B4709E" w:rsidP="00DA0A4A">
      <w:pPr>
        <w:pStyle w:val="ListParagraph"/>
        <w:spacing w:after="0" w:line="480" w:lineRule="auto"/>
        <w:ind w:left="1560" w:firstLine="600"/>
        <w:contextualSpacing w:val="0"/>
        <w:rPr>
          <w:rFonts w:cs="Times New Roman"/>
          <w:szCs w:val="24"/>
        </w:rPr>
      </w:pPr>
      <w:r w:rsidRPr="00CC44BC">
        <w:rPr>
          <w:rFonts w:cs="Times New Roman"/>
          <w:szCs w:val="24"/>
        </w:rPr>
        <w:t xml:space="preserve">Tinggal bersama orang tua atau tinggal di rumah bersama keluarga yaitu tinggal serumah, seatap, dan </w:t>
      </w:r>
      <w:r w:rsidR="00DA0A4A" w:rsidRPr="00CC44BC">
        <w:rPr>
          <w:rFonts w:cs="Times New Roman"/>
          <w:szCs w:val="24"/>
        </w:rPr>
        <w:t xml:space="preserve">satu bangunan bersama orang tua </w:t>
      </w:r>
      <w:r w:rsidR="00DA0A4A" w:rsidRPr="00CC44BC">
        <w:rPr>
          <w:rFonts w:cs="Times New Roman"/>
          <w:szCs w:val="24"/>
        </w:rPr>
        <w:fldChar w:fldCharType="begin" w:fldLock="1"/>
      </w:r>
      <w:r w:rsidR="00447B37">
        <w:rPr>
          <w:rFonts w:cs="Times New Roman"/>
          <w:szCs w:val="24"/>
        </w:rPr>
        <w:instrText>ADDIN CSL_CITATION {"citationItems":[{"id":"ITEM-1","itemData":{"author":[{"dropping-particle":"","family":"Sepang","given":"Monique Grace Katouce","non-dropping-particle":"","parse-names":false,"suffix":""}],"id":"ITEM-1","issued":{"date-parts":[["2014"]]},"publisher":"Salatiga:Universitas Kristen Satya Wacana","publisher-place":"Salatiga","title":"Perbedaan Self Regulation Learning Antara Mahasiswa Yang Tinggal Bersama Orang Tua Dengan Yang Tidak Tinggal Bersama Orang Tua","type":"book"},"uris":["http://www.mendeley.com/documents/?uuid=9a67953c-593a-4bca-9512-495751890433"]}],"mendeley":{"formattedCitation":"(Sepang, 2014)","manualFormatting":"(Sepang, 2014:11)","plainTextFormattedCitation":"(Sepang, 2014)","previouslyFormattedCitation":"(Sepang, 2014)"},"properties":{"noteIndex":0},"schema":"https://github.com/citation-style-language/schema/raw/master/csl-citation.json"}</w:instrText>
      </w:r>
      <w:r w:rsidR="00DA0A4A" w:rsidRPr="00CC44BC">
        <w:rPr>
          <w:rFonts w:cs="Times New Roman"/>
          <w:szCs w:val="24"/>
        </w:rPr>
        <w:fldChar w:fldCharType="separate"/>
      </w:r>
      <w:r w:rsidR="00DA0A4A" w:rsidRPr="00CC44BC">
        <w:rPr>
          <w:rFonts w:cs="Times New Roman"/>
          <w:noProof/>
          <w:szCs w:val="24"/>
        </w:rPr>
        <w:t>(Sepang, 2014:11)</w:t>
      </w:r>
      <w:r w:rsidR="00DA0A4A" w:rsidRPr="00CC44BC">
        <w:rPr>
          <w:rFonts w:cs="Times New Roman"/>
          <w:szCs w:val="24"/>
        </w:rPr>
        <w:fldChar w:fldCharType="end"/>
      </w:r>
      <w:r w:rsidR="00DA0A4A" w:rsidRPr="00CC44BC">
        <w:rPr>
          <w:rFonts w:cs="Times New Roman"/>
          <w:szCs w:val="24"/>
        </w:rPr>
        <w:t xml:space="preserve">. </w:t>
      </w:r>
      <w:r w:rsidRPr="00CC44BC">
        <w:rPr>
          <w:rFonts w:cs="Times New Roman"/>
          <w:szCs w:val="24"/>
        </w:rPr>
        <w:t xml:space="preserve">Tinggal bersama orang tua juga mencakup ketergantungan finansial pada orang tua, terjadi ketika seseorang masih bergantung pada orang tua mereka untuk menyediakan kebutuhan sehari-hari, seperti tempat tinggal, makanan, atau biaya lainnya. </w:t>
      </w:r>
      <w:r w:rsidRPr="00CC44BC">
        <w:t xml:space="preserve">Orang tua memiliki tanggung jawab lebih dari sekadar memenuhi kebutuhan fisik, materi, dan emosional anak-anak mereka </w:t>
      </w:r>
      <w:r w:rsidR="00DA0A4A" w:rsidRPr="00CC44BC">
        <w:fldChar w:fldCharType="begin" w:fldLock="1"/>
      </w:r>
      <w:r w:rsidR="00447B37">
        <w:instrText>ADDIN CSL_CITATION {"citationItems":[{"id":"ITEM-1","itemData":{"author":[{"dropping-particle":"","family":"Irbah","given":"Ariq Nurjannah","non-dropping-particle":"","parse-names":false,"suffix":""},{"dropping-particle":"","family":"Munastiwi","given":"Erni","non-dropping-particle":"","parse-names":false,"suffix":""},{"dropping-particle":"","family":"Riyadi","given":"Ahmad Syafi’I Mufadzilah","non-dropping-particle":"","parse-names":false,"suffix":""},{"dropping-particle":"","family":"Binsa","given":"Ucik Hidayah","non-dropping-particle":"","parse-names":false,"suffix":""}],"container-title":"Jurnal Pendidikan Anak Usia Dini","id":"ITEM-1","issue":"02","issued":{"date-parts":[["2022"]]},"page":"137-154","title":"Peran Orang Tua Dalam Membangun Financial Education Pada Anak Usia Dini","type":"article-journal","volume":"03"},"uris":["http://www.mendeley.com/documents/?uuid=0f5ba9ee-9881-45af-8c33-5b5b315ac52a"]}],"mendeley":{"formattedCitation":"(Irbah et al., 2022)","plainTextFormattedCitation":"(Irbah et al., 2022)","previouslyFormattedCitation":"(Irbah et al., 2022)"},"properties":{"noteIndex":0},"schema":"https://github.com/citation-style-language/schema/raw/master/csl-citation.json"}</w:instrText>
      </w:r>
      <w:r w:rsidR="00DA0A4A" w:rsidRPr="00CC44BC">
        <w:fldChar w:fldCharType="separate"/>
      </w:r>
      <w:r w:rsidR="00DA0A4A" w:rsidRPr="00CC44BC">
        <w:rPr>
          <w:noProof/>
        </w:rPr>
        <w:t>(Irbah et al., 2022)</w:t>
      </w:r>
      <w:r w:rsidR="00DA0A4A" w:rsidRPr="00CC44BC">
        <w:fldChar w:fldCharType="end"/>
      </w:r>
      <w:r w:rsidR="00DA0A4A" w:rsidRPr="00CC44BC">
        <w:t xml:space="preserve">. </w:t>
      </w:r>
      <w:r w:rsidRPr="00CC44BC">
        <w:t xml:space="preserve">Peran </w:t>
      </w:r>
      <w:r w:rsidRPr="00CC44BC">
        <w:rPr>
          <w:shd w:val="clear" w:color="auto" w:fill="FCFCF9"/>
        </w:rPr>
        <w:t xml:space="preserve">orang tua penting dalam pengawasan finansial yaitu melindungi anak-anak dari risiko keuangan yang tidak perlu. Dengan memberikan batasan dan bimbingan yang tepat, orang tua dapat membantu anak-anak menghindari pengeluaran yang tidak penting dan mengarahkan mereka pada pengelolaan uang yang lebih bijaksana </w:t>
      </w:r>
      <w:r w:rsidR="00DA0A4A" w:rsidRPr="00CC44BC">
        <w:rPr>
          <w:shd w:val="clear" w:color="auto" w:fill="FCFCF9"/>
        </w:rPr>
        <w:fldChar w:fldCharType="begin" w:fldLock="1"/>
      </w:r>
      <w:r w:rsidR="00447B37">
        <w:rPr>
          <w:shd w:val="clear" w:color="auto" w:fill="FCFCF9"/>
        </w:rPr>
        <w:instrText>ADDIN CSL_CITATION {"citationItems":[{"id":"ITEM-1","itemData":{"author":[{"dropping-particle":"","family":"Masruroh","given":"Umi","non-dropping-particle":"","parse-names":false,"suffix":""},{"dropping-particle":"","family":"Wiyani","given":"Novan Ardy","non-dropping-particle":"","parse-names":false,"suffix":""}],"container-title":"Jurnal Riset Golden Age PAUD UHO","id":"ITEM-1","issue":"2","issued":{"date-parts":[["2023"]]},"title":"Manajemen Literasi Finansial Bagi Anak Usia Dini Melalui Program Celengan Di RA Diponegoro Adisara","type":"article-journal","volume":"6"},"uris":["http://www.mendeley.com/documents/?uuid=bae96f4c-26ae-44f9-93a9-243668bdb7bd"]}],"mendeley":{"formattedCitation":"(Masruroh &amp; Wiyani, 2023)","plainTextFormattedCitation":"(Masruroh &amp; Wiyani, 2023)","previouslyFormattedCitation":"(Masruroh &amp; Wiyani, 2023)"},"properties":{"noteIndex":0},"schema":"https://github.com/citation-style-language/schema/raw/master/csl-citation.json"}</w:instrText>
      </w:r>
      <w:r w:rsidR="00DA0A4A" w:rsidRPr="00CC44BC">
        <w:rPr>
          <w:shd w:val="clear" w:color="auto" w:fill="FCFCF9"/>
        </w:rPr>
        <w:fldChar w:fldCharType="separate"/>
      </w:r>
      <w:r w:rsidR="00DA0A4A" w:rsidRPr="00CC44BC">
        <w:rPr>
          <w:noProof/>
          <w:shd w:val="clear" w:color="auto" w:fill="FCFCF9"/>
        </w:rPr>
        <w:t>(Masruroh &amp; Wiyani, 2023)</w:t>
      </w:r>
      <w:r w:rsidR="00DA0A4A" w:rsidRPr="00CC44BC">
        <w:rPr>
          <w:shd w:val="clear" w:color="auto" w:fill="FCFCF9"/>
        </w:rPr>
        <w:fldChar w:fldCharType="end"/>
      </w:r>
      <w:r w:rsidR="00DA0A4A" w:rsidRPr="00CC44BC">
        <w:t>.</w:t>
      </w:r>
    </w:p>
    <w:p w:rsidR="00E354A4" w:rsidRPr="00CC44BC" w:rsidRDefault="00EB01A7" w:rsidP="00EA314F">
      <w:pPr>
        <w:pStyle w:val="ListParagraph"/>
        <w:numPr>
          <w:ilvl w:val="0"/>
          <w:numId w:val="17"/>
        </w:numPr>
        <w:spacing w:after="0" w:line="480" w:lineRule="auto"/>
        <w:ind w:left="1560" w:hanging="426"/>
        <w:contextualSpacing w:val="0"/>
        <w:rPr>
          <w:rFonts w:cs="Times New Roman"/>
          <w:szCs w:val="24"/>
        </w:rPr>
      </w:pPr>
      <w:r w:rsidRPr="00CC44BC">
        <w:rPr>
          <w:rFonts w:cs="Times New Roman"/>
          <w:szCs w:val="24"/>
        </w:rPr>
        <w:t xml:space="preserve">Tinggal </w:t>
      </w:r>
      <w:r w:rsidR="006A08A4" w:rsidRPr="00CC44BC">
        <w:rPr>
          <w:rFonts w:cs="Times New Roman"/>
          <w:szCs w:val="24"/>
        </w:rPr>
        <w:t>sendiri atau kos</w:t>
      </w:r>
      <w:r w:rsidRPr="00CC44BC">
        <w:rPr>
          <w:rFonts w:cs="Times New Roman"/>
          <w:szCs w:val="24"/>
        </w:rPr>
        <w:t>t</w:t>
      </w:r>
    </w:p>
    <w:p w:rsidR="00F31D61" w:rsidRPr="00CC44BC" w:rsidRDefault="00AE22F3" w:rsidP="009B4C01">
      <w:pPr>
        <w:pStyle w:val="ListParagraph"/>
        <w:spacing w:after="0" w:line="480" w:lineRule="auto"/>
        <w:ind w:left="1559" w:firstLine="601"/>
        <w:contextualSpacing w:val="0"/>
        <w:rPr>
          <w:rFonts w:cs="Times New Roman"/>
          <w:szCs w:val="24"/>
        </w:rPr>
      </w:pPr>
      <w:r w:rsidRPr="00CC44BC">
        <w:rPr>
          <w:rFonts w:cs="Times New Roman"/>
          <w:szCs w:val="24"/>
        </w:rPr>
        <w:t xml:space="preserve">Rumah kos atau kontrakan </w:t>
      </w:r>
      <w:r w:rsidR="00EB01A7" w:rsidRPr="00CC44BC">
        <w:rPr>
          <w:rFonts w:cs="Times New Roman"/>
          <w:szCs w:val="24"/>
        </w:rPr>
        <w:t xml:space="preserve">adalah suatu tempat tinggal yang pemiliknya menyewakan seluruh atau sebagian unitnya kepada mahasiswa selama masa studinya dan mempunyai kesempatan </w:t>
      </w:r>
      <w:r w:rsidR="00EB01A7" w:rsidRPr="00CC44BC">
        <w:rPr>
          <w:rFonts w:cs="Times New Roman"/>
          <w:szCs w:val="24"/>
        </w:rPr>
        <w:lastRenderedPageBreak/>
        <w:t>untuk mengembangkan dan meningkatkan mutu pendidikan pada lembaga akademik</w:t>
      </w:r>
      <w:r w:rsidR="009B4C01" w:rsidRPr="00CC44BC">
        <w:rPr>
          <w:rFonts w:cs="Times New Roman"/>
          <w:szCs w:val="24"/>
        </w:rPr>
        <w:t xml:space="preserve">. Mahasiswa yang bertempat tinggal dikost merupakan mahasiswa yang tinggal atau menumpang di tempat orang lain dengan membayar akomodasi </w:t>
      </w:r>
      <w:r w:rsidR="009B4C01" w:rsidRPr="00CC44BC">
        <w:rPr>
          <w:rFonts w:cs="Times New Roman"/>
          <w:szCs w:val="24"/>
        </w:rPr>
        <w:fldChar w:fldCharType="begin" w:fldLock="1"/>
      </w:r>
      <w:r w:rsidR="00447B37">
        <w:rPr>
          <w:rFonts w:cs="Times New Roman"/>
          <w:szCs w:val="24"/>
        </w:rPr>
        <w:instrText>ADDIN CSL_CITATION {"citationItems":[{"id":"ITEM-1","itemData":{"author":[{"dropping-particle":"","family":"Sepang","given":"Monique Grace Katouce","non-dropping-particle":"","parse-names":false,"suffix":""}],"id":"ITEM-1","issued":{"date-parts":[["2014"]]},"publisher":"Salatiga:Universitas Kristen Satya Wacana","publisher-place":"Salatiga","title":"Perbedaan Self Regulation Learning Antara Mahasiswa Yang Tinggal Bersama Orang Tua Dengan Yang Tidak Tinggal Bersama Orang Tua","type":"book"},"uris":["http://www.mendeley.com/documents/?uuid=9a67953c-593a-4bca-9512-495751890433"]}],"mendeley":{"formattedCitation":"(Sepang, 2014)","manualFormatting":"(Sepang, 2014:12)","plainTextFormattedCitation":"(Sepang, 2014)","previouslyFormattedCitation":"(Sepang, 2014)"},"properties":{"noteIndex":0},"schema":"https://github.com/citation-style-language/schema/raw/master/csl-citation.json"}</w:instrText>
      </w:r>
      <w:r w:rsidR="009B4C01" w:rsidRPr="00CC44BC">
        <w:rPr>
          <w:rFonts w:cs="Times New Roman"/>
          <w:szCs w:val="24"/>
        </w:rPr>
        <w:fldChar w:fldCharType="separate"/>
      </w:r>
      <w:r w:rsidR="009B4C01" w:rsidRPr="00CC44BC">
        <w:rPr>
          <w:rFonts w:cs="Times New Roman"/>
          <w:noProof/>
          <w:szCs w:val="24"/>
        </w:rPr>
        <w:t>(Sepang, 2014:12)</w:t>
      </w:r>
      <w:r w:rsidR="009B4C01" w:rsidRPr="00CC44BC">
        <w:rPr>
          <w:rFonts w:cs="Times New Roman"/>
          <w:szCs w:val="24"/>
        </w:rPr>
        <w:fldChar w:fldCharType="end"/>
      </w:r>
      <w:r w:rsidR="009B4C01" w:rsidRPr="00CC44BC">
        <w:rPr>
          <w:rFonts w:cs="Times New Roman"/>
          <w:szCs w:val="24"/>
        </w:rPr>
        <w:t xml:space="preserve">. </w:t>
      </w:r>
      <w:r w:rsidR="00D31EC7" w:rsidRPr="00CC44BC">
        <w:rPr>
          <w:rFonts w:cs="Times New Roman"/>
          <w:szCs w:val="24"/>
        </w:rPr>
        <w:t>F</w:t>
      </w:r>
      <w:r w:rsidR="00F31D61" w:rsidRPr="00CC44BC">
        <w:rPr>
          <w:rFonts w:cs="Times New Roman"/>
          <w:szCs w:val="24"/>
        </w:rPr>
        <w:t xml:space="preserve">ungsi dari </w:t>
      </w:r>
      <w:r w:rsidR="00E56AB7" w:rsidRPr="00CC44BC">
        <w:rPr>
          <w:rFonts w:cs="Times New Roman"/>
          <w:szCs w:val="24"/>
        </w:rPr>
        <w:t>rumah kos</w:t>
      </w:r>
      <w:r w:rsidR="00A20392" w:rsidRPr="00CC44BC">
        <w:rPr>
          <w:rFonts w:cs="Times New Roman"/>
          <w:szCs w:val="24"/>
        </w:rPr>
        <w:t xml:space="preserve"> yaitu </w:t>
      </w:r>
      <w:r w:rsidR="00A20392" w:rsidRPr="00CC44BC">
        <w:rPr>
          <w:rFonts w:cs="Times New Roman"/>
          <w:szCs w:val="24"/>
        </w:rPr>
        <w:fldChar w:fldCharType="begin" w:fldLock="1"/>
      </w:r>
      <w:r w:rsidR="00447B37">
        <w:rPr>
          <w:rFonts w:cs="Times New Roman"/>
          <w:szCs w:val="24"/>
        </w:rPr>
        <w:instrText>ADDIN CSL_CITATION {"citationItems":[{"id":"ITEM-1","itemData":{"author":[{"dropping-particle":"","family":"Rahmawati","given":"Mita","non-dropping-particle":"","parse-names":false,"suffix":""},{"dropping-particle":"","family":"Harahap","given":"Erwin","non-dropping-particle":"","parse-names":false,"suffix":""}],"container-title":"Jurnal Matematika","id":"ITEM-1","issue":"1","issued":{"date-parts":[["2021"]]},"page":"59-65","title":"Analisis Keuntungan Usaha Kos-Kosan Menggunakan Program Linear Dengan Aplikasi Geogebra","type":"article-journal","volume":"20"},"uris":["http://www.mendeley.com/documents/?uuid=659cc41f-d0b2-40a0-88ff-7d247019b403"]}],"mendeley":{"formattedCitation":"(Rahmawati &amp; Harahap, 2021)","plainTextFormattedCitation":"(Rahmawati &amp; Harahap, 2021)","previouslyFormattedCitation":"(Rahmawati &amp; Harahap, 2021)"},"properties":{"noteIndex":0},"schema":"https://github.com/citation-style-language/schema/raw/master/csl-citation.json"}</w:instrText>
      </w:r>
      <w:r w:rsidR="00A20392" w:rsidRPr="00CC44BC">
        <w:rPr>
          <w:rFonts w:cs="Times New Roman"/>
          <w:szCs w:val="24"/>
        </w:rPr>
        <w:fldChar w:fldCharType="separate"/>
      </w:r>
      <w:r w:rsidR="00A20392" w:rsidRPr="00CC44BC">
        <w:rPr>
          <w:rFonts w:cs="Times New Roman"/>
          <w:noProof/>
          <w:szCs w:val="24"/>
        </w:rPr>
        <w:t>(Rahmawati &amp; Harahap, 2021)</w:t>
      </w:r>
      <w:r w:rsidR="00A20392" w:rsidRPr="00CC44BC">
        <w:rPr>
          <w:rFonts w:cs="Times New Roman"/>
          <w:szCs w:val="24"/>
        </w:rPr>
        <w:fldChar w:fldCharType="end"/>
      </w:r>
      <w:r w:rsidR="00F31D61" w:rsidRPr="00CC44BC">
        <w:rPr>
          <w:rFonts w:cs="Times New Roman"/>
          <w:szCs w:val="24"/>
        </w:rPr>
        <w:t>:</w:t>
      </w:r>
    </w:p>
    <w:p w:rsidR="00F31D61" w:rsidRPr="00CC44BC" w:rsidRDefault="00F31D61" w:rsidP="00FC49BA">
      <w:pPr>
        <w:pStyle w:val="ListParagraph"/>
        <w:numPr>
          <w:ilvl w:val="1"/>
          <w:numId w:val="4"/>
        </w:numPr>
        <w:spacing w:after="0" w:line="480" w:lineRule="auto"/>
        <w:ind w:left="2127" w:hanging="567"/>
        <w:contextualSpacing w:val="0"/>
        <w:rPr>
          <w:rFonts w:cs="Times New Roman"/>
          <w:szCs w:val="24"/>
        </w:rPr>
      </w:pPr>
      <w:r w:rsidRPr="00CC44BC">
        <w:rPr>
          <w:rFonts w:cs="Times New Roman"/>
          <w:szCs w:val="24"/>
        </w:rPr>
        <w:t xml:space="preserve">Sebagai sarana tempat tinggal sementara bagi mahasiswa yang pada umumnya </w:t>
      </w:r>
      <w:r w:rsidR="009C78BE" w:rsidRPr="00CC44BC">
        <w:rPr>
          <w:rFonts w:cs="Times New Roman"/>
          <w:szCs w:val="24"/>
        </w:rPr>
        <w:t>berasal dari luar daerah selama masa studinya.</w:t>
      </w:r>
    </w:p>
    <w:p w:rsidR="009C78BE" w:rsidRPr="00CC44BC" w:rsidRDefault="009C78BE" w:rsidP="00FC49BA">
      <w:pPr>
        <w:pStyle w:val="ListParagraph"/>
        <w:numPr>
          <w:ilvl w:val="1"/>
          <w:numId w:val="4"/>
        </w:numPr>
        <w:spacing w:after="0" w:line="480" w:lineRule="auto"/>
        <w:ind w:left="2127" w:hanging="567"/>
        <w:contextualSpacing w:val="0"/>
        <w:rPr>
          <w:rFonts w:cs="Times New Roman"/>
          <w:szCs w:val="24"/>
        </w:rPr>
      </w:pPr>
      <w:r w:rsidRPr="00CC44BC">
        <w:rPr>
          <w:rFonts w:cs="Times New Roman"/>
          <w:szCs w:val="24"/>
        </w:rPr>
        <w:t>Sebagai sarana tempat tinggal sementara bagi masyarakat umum yang bekerja di kantor atau yang memiliki rumah tinggal agak berdekatan dengan lokasi kerja.</w:t>
      </w:r>
    </w:p>
    <w:p w:rsidR="009C78BE" w:rsidRPr="00CC44BC" w:rsidRDefault="009C78BE" w:rsidP="00FC49BA">
      <w:pPr>
        <w:pStyle w:val="ListParagraph"/>
        <w:numPr>
          <w:ilvl w:val="1"/>
          <w:numId w:val="4"/>
        </w:numPr>
        <w:spacing w:after="0" w:line="480" w:lineRule="auto"/>
        <w:ind w:left="2127" w:hanging="567"/>
        <w:contextualSpacing w:val="0"/>
        <w:rPr>
          <w:rFonts w:cs="Times New Roman"/>
          <w:szCs w:val="24"/>
        </w:rPr>
      </w:pPr>
      <w:r w:rsidRPr="00CC44BC">
        <w:rPr>
          <w:rFonts w:cs="Times New Roman"/>
          <w:szCs w:val="24"/>
        </w:rPr>
        <w:t>Sebagai sarana pembentukan kepribadian mahasiswa untuk lebih berdisiplin, mandiri dan bertanggung jawab.</w:t>
      </w:r>
    </w:p>
    <w:p w:rsidR="009B4C01" w:rsidRPr="00CC44BC" w:rsidRDefault="009C78BE" w:rsidP="009B4C01">
      <w:pPr>
        <w:pStyle w:val="ListParagraph"/>
        <w:numPr>
          <w:ilvl w:val="1"/>
          <w:numId w:val="4"/>
        </w:numPr>
        <w:spacing w:after="0" w:line="480" w:lineRule="auto"/>
        <w:ind w:left="2126" w:hanging="567"/>
        <w:contextualSpacing w:val="0"/>
        <w:rPr>
          <w:rFonts w:cs="Times New Roman"/>
          <w:szCs w:val="24"/>
        </w:rPr>
      </w:pPr>
      <w:r w:rsidRPr="00CC44BC">
        <w:rPr>
          <w:rFonts w:cs="Times New Roman"/>
          <w:szCs w:val="24"/>
        </w:rPr>
        <w:t>Sebagai tempat untuk mengalang pertemuan dengan mahasiswa lain dan hubungan sosial dengan lingkungan sekitarnya.</w:t>
      </w:r>
    </w:p>
    <w:p w:rsidR="009B4C01" w:rsidRPr="00CC44BC" w:rsidRDefault="009B4C01" w:rsidP="009B4C01">
      <w:pPr>
        <w:spacing w:after="0" w:line="480" w:lineRule="auto"/>
        <w:ind w:left="1559" w:firstLine="601"/>
        <w:rPr>
          <w:rFonts w:cs="Times New Roman"/>
          <w:szCs w:val="24"/>
        </w:rPr>
      </w:pPr>
      <w:r w:rsidRPr="00CC44BC">
        <w:t xml:space="preserve">Menurut </w:t>
      </w:r>
      <w:r w:rsidRPr="00CC44BC">
        <w:fldChar w:fldCharType="begin" w:fldLock="1"/>
      </w:r>
      <w:r w:rsidR="006F23CA">
        <w:instrText>ADDIN CSL_CITATION {"citationItems":[{"id":"ITEM-1","itemData":{"DOI":"10.26858/tanra.v7i2.13670","ISSN":"2407-6066","abstract":"Indekost bisa disebut juga rumah penginapan. Itu adalah rumah yang digunakan orang untuk menginap selama 1 hari atau lebih, dan kadang-kadang untuk periode waktu yang lebih lama misalnya : minggu, bulan atau tahunan. Dahulunya, para penginapnya biasanya menggunakan sarana kamar mandi atau cuci, pantry dan ruang makan secara bersama-sama. Kehadiran indekost yang ada saat ini sangat memberikan manfaat yang besar bagi masyarakat terutama pemilik indekost dan pertumbuhan ekonomi Kota Padangpanjang Sumatera Barat. MYKOST merupakan aplikasi pencari indekost yang berada di Kota Padangpanjang. Aplikasi ini mempermudah masyarakat yang ingin mencari indekost dengan mendapatkan informasi mengenai alamat, harga, dan fasilitas secara mendetail. Selain itu berguna juga bagi para pemilik indekost untuk mendaftarkan indekostnya agar pendataan lebih teratur dan terpantau dengan baik. Secara solusi desain dipilihnya Perancangan User Interface (UI) &amp; User Experience (UX) sebagai pemecahan permasalahan untuk para pencari indekost agar bisa mengetahui informasi mendetail mengenai alamat, harga dan fasilitas dengan menggunakan smartphonenya. Perancangan user Interface &amp; user Experience ini berfungsi untuk mengkomunikasikan fitur-fitur sistem yang tersedia agar user mengerti dan dapat menggunakan sistem, serta memiliki nilai kepuasan dan kenyamanan dalam mengunakan aplikasi tersebut.","author":[{"dropping-particle":"","family":"Fernando","given":"Ferry","non-dropping-particle":"","parse-names":false,"suffix":""}],"container-title":"TANRA: Jurnal Desain Komunikasi Visual Fakultas Seni dan Desain Universitas Negeri Makassar","id":"ITEM-1","issue":"2","issued":{"date-parts":[["2020"]]},"page":"101","title":"Perancangan User Interface (Ui) &amp; User Experience (Ux) Aplikasi Pencari Indekost Di Kota Padangpanjang","type":"article-journal","volume":"7"},"uris":["http://www.mendeley.com/documents/?uuid=6b6288f9-5427-49e4-84dc-6d391fb4a79d"]}],"mendeley":{"formattedCitation":"(Fernando, 2020)","manualFormatting":"Fernando (2020)","plainTextFormattedCitation":"(Fernando, 2020)","previouslyFormattedCitation":"(Fernando, 2020)"},"properties":{"noteIndex":0},"schema":"https://github.com/citation-style-language/schema/raw/master/csl-citation.json"}</w:instrText>
      </w:r>
      <w:r w:rsidRPr="00CC44BC">
        <w:fldChar w:fldCharType="separate"/>
      </w:r>
      <w:r w:rsidR="00CC44BC" w:rsidRPr="00CC44BC">
        <w:rPr>
          <w:noProof/>
        </w:rPr>
        <w:t>Fernando (</w:t>
      </w:r>
      <w:r w:rsidRPr="00CC44BC">
        <w:rPr>
          <w:noProof/>
        </w:rPr>
        <w:t>2020)</w:t>
      </w:r>
      <w:r w:rsidRPr="00CC44BC">
        <w:fldChar w:fldCharType="end"/>
      </w:r>
      <w:r w:rsidR="00CC44BC" w:rsidRPr="00CC44BC">
        <w:t xml:space="preserve"> </w:t>
      </w:r>
      <w:r w:rsidRPr="00CC44BC">
        <w:t>r</w:t>
      </w:r>
      <w:r w:rsidR="00CC44BC" w:rsidRPr="00CC44BC">
        <w:t xml:space="preserve">umah kost mahasiswa atau </w:t>
      </w:r>
      <w:r w:rsidRPr="00CC44BC">
        <w:t>pelajar dibedakan menjadi berikut:</w:t>
      </w:r>
    </w:p>
    <w:p w:rsidR="009B4C01" w:rsidRPr="00CC44BC" w:rsidRDefault="009B4C01" w:rsidP="00216EB3">
      <w:pPr>
        <w:pStyle w:val="ListParagraph"/>
        <w:numPr>
          <w:ilvl w:val="0"/>
          <w:numId w:val="38"/>
        </w:numPr>
        <w:spacing w:after="0" w:line="480" w:lineRule="auto"/>
        <w:ind w:left="2127" w:hanging="567"/>
        <w:rPr>
          <w:rFonts w:cs="Times New Roman"/>
          <w:szCs w:val="24"/>
        </w:rPr>
      </w:pPr>
      <w:r w:rsidRPr="00CC44BC">
        <w:t>Sistem 2 orang pada satu kamar (</w:t>
      </w:r>
      <w:r w:rsidRPr="00CC44BC">
        <w:rPr>
          <w:i/>
        </w:rPr>
        <w:t>double room</w:t>
      </w:r>
      <w:r w:rsidRPr="00CC44BC">
        <w:t>), tempat tidur yang digunakan adalah tempat tidur tingkat (</w:t>
      </w:r>
      <w:r w:rsidRPr="00CC44BC">
        <w:rPr>
          <w:i/>
        </w:rPr>
        <w:t>double decker</w:t>
      </w:r>
      <w:r w:rsidRPr="00CC44BC">
        <w:t>) dan bila mahasiswa atau pelajar tersebut sudah masuk pada tingkatan yang lebih tinggi diperbolehkan untuk mengganti tempat tidur dengan tempat tidur terpisah (</w:t>
      </w:r>
      <w:r w:rsidRPr="00CC44BC">
        <w:rPr>
          <w:i/>
        </w:rPr>
        <w:t>twin decker</w:t>
      </w:r>
      <w:r w:rsidRPr="00CC44BC">
        <w:t>).</w:t>
      </w:r>
    </w:p>
    <w:p w:rsidR="009B4C01" w:rsidRPr="00CC44BC" w:rsidRDefault="009B4C01" w:rsidP="00216EB3">
      <w:pPr>
        <w:pStyle w:val="ListParagraph"/>
        <w:numPr>
          <w:ilvl w:val="0"/>
          <w:numId w:val="38"/>
        </w:numPr>
        <w:spacing w:after="0" w:line="480" w:lineRule="auto"/>
        <w:ind w:left="2127" w:hanging="567"/>
        <w:rPr>
          <w:rFonts w:cs="Times New Roman"/>
          <w:szCs w:val="24"/>
        </w:rPr>
      </w:pPr>
      <w:r w:rsidRPr="00CC44BC">
        <w:lastRenderedPageBreak/>
        <w:t>Sistem satu orang satu kamar (</w:t>
      </w:r>
      <w:r w:rsidRPr="00CC44BC">
        <w:rPr>
          <w:i/>
        </w:rPr>
        <w:t>single room</w:t>
      </w:r>
      <w:r w:rsidRPr="00CC44BC">
        <w:t>), dimana hanya diperbolehkan satu pelajar pada tiap kamar.</w:t>
      </w:r>
    </w:p>
    <w:p w:rsidR="009B4C01" w:rsidRPr="00CC44BC" w:rsidRDefault="009B4C01" w:rsidP="00216EB3">
      <w:pPr>
        <w:pStyle w:val="ListParagraph"/>
        <w:numPr>
          <w:ilvl w:val="0"/>
          <w:numId w:val="38"/>
        </w:numPr>
        <w:spacing w:after="0" w:line="480" w:lineRule="auto"/>
        <w:ind w:left="2127" w:hanging="567"/>
        <w:rPr>
          <w:rFonts w:cs="Times New Roman"/>
          <w:szCs w:val="24"/>
        </w:rPr>
      </w:pPr>
      <w:r w:rsidRPr="00CC44BC">
        <w:t>Sistem campuran antara ketiga system diatas, biasanya digunakan pada institute pada tingkat kebangsaan atau antar bangsa.</w:t>
      </w:r>
    </w:p>
    <w:p w:rsidR="009B4C01" w:rsidRPr="00CC44BC" w:rsidRDefault="009B4C01" w:rsidP="009B4C01">
      <w:pPr>
        <w:spacing w:after="0" w:line="480" w:lineRule="auto"/>
        <w:ind w:left="1560"/>
        <w:rPr>
          <w:rFonts w:cs="Times New Roman"/>
          <w:szCs w:val="24"/>
        </w:rPr>
      </w:pPr>
      <w:r w:rsidRPr="00CC44BC">
        <w:t>Kost juga dapat dibagi berdasarkan pengelolaannya yaitu:</w:t>
      </w:r>
    </w:p>
    <w:p w:rsidR="009B4C01" w:rsidRPr="00CC44BC" w:rsidRDefault="009B4C01" w:rsidP="00216EB3">
      <w:pPr>
        <w:pStyle w:val="ListParagraph"/>
        <w:numPr>
          <w:ilvl w:val="0"/>
          <w:numId w:val="39"/>
        </w:numPr>
        <w:spacing w:after="0" w:line="480" w:lineRule="auto"/>
        <w:ind w:left="2127" w:hanging="567"/>
        <w:rPr>
          <w:rFonts w:cs="Times New Roman"/>
          <w:szCs w:val="24"/>
        </w:rPr>
      </w:pPr>
      <w:r w:rsidRPr="00CC44BC">
        <w:t>Kost bercampur dengan rumah pengelolanya, tetapi tetap dalam satu bangunan</w:t>
      </w:r>
      <w:r w:rsidRPr="00CC44BC">
        <w:rPr>
          <w:rFonts w:cs="Times New Roman"/>
          <w:szCs w:val="24"/>
        </w:rPr>
        <w:t>.</w:t>
      </w:r>
    </w:p>
    <w:p w:rsidR="009B4C01" w:rsidRPr="00CC44BC" w:rsidRDefault="009B4C01" w:rsidP="00216EB3">
      <w:pPr>
        <w:pStyle w:val="ListParagraph"/>
        <w:numPr>
          <w:ilvl w:val="0"/>
          <w:numId w:val="39"/>
        </w:numPr>
        <w:spacing w:after="0" w:line="480" w:lineRule="auto"/>
        <w:ind w:left="2127" w:hanging="567"/>
        <w:rPr>
          <w:rFonts w:cs="Times New Roman"/>
          <w:szCs w:val="24"/>
        </w:rPr>
      </w:pPr>
      <w:r w:rsidRPr="00CC44BC">
        <w:t>Kost yang berdiri sendiri dan mempunyai gedung sendiri khusus untuk mahasiswa dan pengelolanya tidak bertempat tinggal digedung tersebut secara bersamaan.</w:t>
      </w:r>
    </w:p>
    <w:p w:rsidR="009B4C01" w:rsidRPr="00CC44BC" w:rsidRDefault="009B4C01" w:rsidP="00216EB3">
      <w:pPr>
        <w:pStyle w:val="ListParagraph"/>
        <w:numPr>
          <w:ilvl w:val="0"/>
          <w:numId w:val="39"/>
        </w:numPr>
        <w:spacing w:after="240" w:line="480" w:lineRule="auto"/>
        <w:ind w:left="2126" w:hanging="567"/>
        <w:contextualSpacing w:val="0"/>
        <w:rPr>
          <w:rFonts w:cs="Times New Roman"/>
          <w:szCs w:val="24"/>
        </w:rPr>
      </w:pPr>
      <w:r w:rsidRPr="00CC44BC">
        <w:t>Kost yang bercampur dengan rumah kontrakan sehingga pengelola rumah kost mempunyai tempat khusus tetapi tidak dalam satu gedung.</w:t>
      </w:r>
    </w:p>
    <w:p w:rsidR="00CB07C6" w:rsidRPr="001F2F68" w:rsidRDefault="001E6C0F" w:rsidP="00EA314F">
      <w:pPr>
        <w:pStyle w:val="Heading2"/>
        <w:numPr>
          <w:ilvl w:val="0"/>
          <w:numId w:val="11"/>
        </w:numPr>
        <w:spacing w:before="0" w:line="480" w:lineRule="auto"/>
        <w:ind w:left="714" w:hanging="357"/>
        <w:rPr>
          <w:rFonts w:cs="Times New Roman"/>
          <w:szCs w:val="24"/>
        </w:rPr>
      </w:pPr>
      <w:bookmarkStart w:id="23" w:name="_Toc171366748"/>
      <w:r w:rsidRPr="001F2F68">
        <w:rPr>
          <w:rFonts w:cs="Times New Roman"/>
          <w:szCs w:val="24"/>
        </w:rPr>
        <w:t>Penelitian Terdahulu</w:t>
      </w:r>
      <w:bookmarkEnd w:id="23"/>
    </w:p>
    <w:p w:rsidR="003F28F3" w:rsidRPr="001F2F68" w:rsidRDefault="00CB07C6" w:rsidP="00FE7623">
      <w:pPr>
        <w:spacing w:after="0" w:line="480" w:lineRule="auto"/>
        <w:ind w:left="720" w:firstLine="720"/>
        <w:rPr>
          <w:rFonts w:cs="Times New Roman"/>
          <w:szCs w:val="24"/>
        </w:rPr>
      </w:pPr>
      <w:r w:rsidRPr="001F2F68">
        <w:rPr>
          <w:rFonts w:cs="Times New Roman"/>
          <w:szCs w:val="24"/>
        </w:rPr>
        <w:t>Beberapa penelitian terdahulu yang menjaadi rujukan dalam penelitian ini sebagai berikut :</w:t>
      </w:r>
    </w:p>
    <w:p w:rsidR="00603216" w:rsidRDefault="00097725" w:rsidP="00603216">
      <w:pPr>
        <w:spacing w:after="0" w:line="480" w:lineRule="auto"/>
        <w:ind w:left="720" w:firstLine="720"/>
        <w:rPr>
          <w:rFonts w:cs="Times New Roman"/>
          <w:szCs w:val="24"/>
        </w:rPr>
      </w:pPr>
      <w:r w:rsidRPr="001F2F68">
        <w:rPr>
          <w:rFonts w:cs="Times New Roman"/>
          <w:szCs w:val="24"/>
        </w:rPr>
        <w:t xml:space="preserve">Penelitian yang dilakukan </w:t>
      </w:r>
      <w:r w:rsidRPr="001F2F68">
        <w:rPr>
          <w:rFonts w:cs="Times New Roman"/>
          <w:szCs w:val="24"/>
        </w:rPr>
        <w:fldChar w:fldCharType="begin" w:fldLock="1"/>
      </w:r>
      <w:r w:rsidR="001D7591">
        <w:rPr>
          <w:rFonts w:cs="Times New Roman"/>
          <w:szCs w:val="24"/>
        </w:rPr>
        <w:instrText>ADDIN CSL_CITATION {"citationItems":[{"id":"ITEM-1","itemData":{"DOI":"10.55927/eajmr.v2i1.2595","abstract":"This study aims to determine the effect of financial literacy, financial behavior, religiosity and risk on financial distress in the millennial generation during the Covid-19 pandemic (Case Study in Bekasi City). In this study, quantitative and descriptive research methods are used where the Millennial Generation in the city of Bekasi is the object. In this study using purposive sampling technique and using a sample of 95 respondents. The design used in this study is hypothesis testing using a structural equitation model (SEM) – SmartPLS 4.0. The results of this study indicate that 2 X variables consisting of Financial Literacy and Financial Behavior have an influence on Financial Distress in the Millennial Generation during the Covid-19 pandemic (a case study in the city of Bekasi). As for the other 2 X variables, namely Religiosity and Risk, it has no influence on Financial Distress in the Millennial Generation during the Covid-19 pandemic (case study in the city of Bekasi). This study has a limited object of research that only uses 95 Millennial Generation in the city of Bekasi as research respondents. This is used as a suggestion for future researchers.","author":[{"dropping-particle":"","family":"Maidani","given":"","non-dropping-particle":"","parse-names":false,"suffix":""},{"dropping-particle":"","family":"Rinjani","given":"","non-dropping-particle":"","parse-names":false,"suffix":""},{"dropping-particle":"","family":"Muhammad Rianto","given":"","non-dropping-particle":"","parse-names":false,"suffix":""}],"container-title":"East Asian Journal of Multidisciplinary Research (EAJMR)","id":"ITEM-1","issue":"1","issued":{"date-parts":[["2023"]]},"page":"271-280","title":"The Influence Of Financial Literacy, Financial Behavior, Religiosity And Risk On Financial Distress: Case Of Millennial Generation During The Covid-19","type":"article-journal","volume":"2"},"uris":["http://www.mendeley.com/documents/?uuid=1991e5cf-dce1-4f8b-93c4-87001aecd816"]}],"mendeley":{"formattedCitation":"(Maidani et al., 2023)","manualFormatting":"Maidani et al (2023)","plainTextFormattedCitation":"(Maidani et al., 2023)","previouslyFormattedCitation":"(Maidani et al., 2023)"},"properties":{"noteIndex":0},"schema":"https://github.com/citation-style-language/schema/raw/master/csl-citation.json"}</w:instrText>
      </w:r>
      <w:r w:rsidRPr="001F2F68">
        <w:rPr>
          <w:rFonts w:cs="Times New Roman"/>
          <w:szCs w:val="24"/>
        </w:rPr>
        <w:fldChar w:fldCharType="separate"/>
      </w:r>
      <w:r w:rsidRPr="001F2F68">
        <w:rPr>
          <w:rFonts w:cs="Times New Roman"/>
          <w:noProof/>
          <w:szCs w:val="24"/>
        </w:rPr>
        <w:t>Maidani et al (2023)</w:t>
      </w:r>
      <w:r w:rsidRPr="001F2F68">
        <w:rPr>
          <w:rFonts w:cs="Times New Roman"/>
          <w:szCs w:val="24"/>
        </w:rPr>
        <w:fldChar w:fldCharType="end"/>
      </w:r>
      <w:r w:rsidRPr="001F2F68">
        <w:rPr>
          <w:rFonts w:cs="Times New Roman"/>
          <w:szCs w:val="24"/>
        </w:rPr>
        <w:t xml:space="preserve"> dalam penelitiannya yang berjudul “</w:t>
      </w:r>
      <w:r w:rsidRPr="001F2F68">
        <w:rPr>
          <w:rFonts w:cs="Times New Roman"/>
          <w:i/>
          <w:szCs w:val="24"/>
        </w:rPr>
        <w:t>The Influence of Financial Literacy, Financial Behavior, Religiosity and Risk on Financial Distress : Case of Millennial Generation During the Covid-19</w:t>
      </w:r>
      <w:r w:rsidRPr="001F2F68">
        <w:rPr>
          <w:rFonts w:cs="Times New Roman"/>
          <w:szCs w:val="24"/>
        </w:rPr>
        <w:t xml:space="preserve">”. Hasil penelitian tersebut menemukan bahwa variabel </w:t>
      </w:r>
      <w:r w:rsidRPr="001F2F68">
        <w:rPr>
          <w:rFonts w:cs="Times New Roman"/>
          <w:i/>
          <w:szCs w:val="24"/>
        </w:rPr>
        <w:t>financial literacy</w:t>
      </w:r>
      <w:r w:rsidRPr="001F2F68">
        <w:rPr>
          <w:rFonts w:cs="Times New Roman"/>
          <w:szCs w:val="24"/>
        </w:rPr>
        <w:t xml:space="preserve"> dan </w:t>
      </w:r>
      <w:r w:rsidRPr="001F2F68">
        <w:rPr>
          <w:rFonts w:cs="Times New Roman"/>
          <w:i/>
          <w:szCs w:val="24"/>
        </w:rPr>
        <w:t>financial behavior</w:t>
      </w:r>
      <w:r w:rsidRPr="001F2F68">
        <w:rPr>
          <w:rFonts w:cs="Times New Roman"/>
          <w:szCs w:val="24"/>
        </w:rPr>
        <w:t xml:space="preserve"> berpengaruh terhadap </w:t>
      </w:r>
      <w:r w:rsidRPr="001F2F68">
        <w:rPr>
          <w:rFonts w:cs="Times New Roman"/>
          <w:i/>
          <w:szCs w:val="24"/>
        </w:rPr>
        <w:t>financial distress</w:t>
      </w:r>
      <w:r w:rsidRPr="001F2F68">
        <w:rPr>
          <w:rFonts w:cs="Times New Roman"/>
          <w:szCs w:val="24"/>
        </w:rPr>
        <w:t xml:space="preserve">, sedangkan variabel </w:t>
      </w:r>
      <w:r w:rsidRPr="001F2F68">
        <w:rPr>
          <w:rFonts w:cs="Times New Roman"/>
          <w:i/>
          <w:szCs w:val="24"/>
        </w:rPr>
        <w:t>religiosity</w:t>
      </w:r>
      <w:r w:rsidRPr="001F2F68">
        <w:rPr>
          <w:rFonts w:cs="Times New Roman"/>
          <w:szCs w:val="24"/>
        </w:rPr>
        <w:t xml:space="preserve"> dan </w:t>
      </w:r>
      <w:r w:rsidRPr="001F2F68">
        <w:rPr>
          <w:rFonts w:cs="Times New Roman"/>
          <w:i/>
          <w:szCs w:val="24"/>
        </w:rPr>
        <w:t xml:space="preserve">risk </w:t>
      </w:r>
      <w:r w:rsidRPr="001F2F68">
        <w:rPr>
          <w:rFonts w:cs="Times New Roman"/>
          <w:szCs w:val="24"/>
        </w:rPr>
        <w:t xml:space="preserve">tidak berpengaruh terhadap </w:t>
      </w:r>
      <w:r w:rsidRPr="001F2F68">
        <w:rPr>
          <w:rFonts w:cs="Times New Roman"/>
          <w:i/>
          <w:szCs w:val="24"/>
        </w:rPr>
        <w:lastRenderedPageBreak/>
        <w:t>financial distress</w:t>
      </w:r>
      <w:r w:rsidRPr="001F2F68">
        <w:rPr>
          <w:rFonts w:cs="Times New Roman"/>
          <w:szCs w:val="24"/>
        </w:rPr>
        <w:t xml:space="preserve"> generasi milenial pada masa pa</w:t>
      </w:r>
      <w:r w:rsidR="000A4C8B">
        <w:rPr>
          <w:rFonts w:cs="Times New Roman"/>
          <w:szCs w:val="24"/>
        </w:rPr>
        <w:t>ndemi covid-19 (studi kasus di K</w:t>
      </w:r>
      <w:r w:rsidRPr="001F2F68">
        <w:rPr>
          <w:rFonts w:cs="Times New Roman"/>
          <w:szCs w:val="24"/>
        </w:rPr>
        <w:t>ota Bekasi).</w:t>
      </w:r>
    </w:p>
    <w:p w:rsidR="00603216" w:rsidRDefault="00603216" w:rsidP="00603216">
      <w:pPr>
        <w:spacing w:after="0" w:line="480" w:lineRule="auto"/>
        <w:ind w:left="720" w:firstLine="720"/>
        <w:rPr>
          <w:rFonts w:cs="Times New Roman"/>
          <w:szCs w:val="24"/>
        </w:rPr>
      </w:pPr>
      <w:r w:rsidRPr="001F2F68">
        <w:rPr>
          <w:rFonts w:cs="Times New Roman"/>
          <w:szCs w:val="24"/>
        </w:rPr>
        <w:fldChar w:fldCharType="begin" w:fldLock="1"/>
      </w:r>
      <w:r w:rsidRPr="001F2F68">
        <w:rPr>
          <w:rFonts w:cs="Times New Roman"/>
          <w:szCs w:val="24"/>
        </w:rPr>
        <w:instrText>ADDIN CSL_CITATION {"citationItems":[{"id":"ITEM-1","itemData":{"abstract":"Penelitian ini bertujuan untuk mengetahui hubungan antara financial literacy dan financial distress pada Dewasa Muda di Kota Bandung. Metode penelitian menggunakan pendekatan metode kuantitatif. Pengumpulan data dilakukan dengan penyebaran kuesioner kepada Dewasa Muda di Kota Bandung. Sampel terpilih sebanyak 400 orang melalui convenience sampling. Alat ukur yang digunakan pada penelitian ini adalah skala likert untuk variabel financial literacy dan The InCharge Financial Distress/Financial Well-being (IFDFW) untuk variabel financial distress. Item yang digunakan pada variabel financial literacy sebanyak 21 item pernyataan dan variabel financial distress sebanyak 8 pernyataan. Teknik analisis dalam penelitian ini menggunakan analisis deskriptif dan analisis korelasi parametik pearson product moment. Pengujian data menggunakan uji normalitas Kolmograv-Smirnov. Berdasarkan hasil yang diperoleh tingkat financial literacy pada Dewasa Muda di Kota Bandung tinggi dan tingkat financial distress pada dewada muda di Kota Bandung sedang. Selain itu, penelitian ini menunjukan bahwa terdapat hubungan positif dan kuat antara financial literacy dan financial distress pada Dewasa Muda di Kota Bandung.","author":[{"dropping-particle":"","family":"Awallia","given":"Asyiffa Fitria","non-dropping-particle":"","parse-names":false,"suffix":""},{"dropping-particle":"","family":"Dewi","given":"Andrieta Shintia","non-dropping-particle":"","parse-names":false,"suffix":""}],"container-title":"Jurnal Wawasan dan Riset Akuntansi","id":"ITEM-1","issue":"2","issued":{"date-parts":[["2019"]]},"page":"64-73","title":"Analisis Hubungan Antara Financial Literacy Dan Financial Distress Pada Dewasa Muda Di Kota Bandung","type":"article-journal","volume":"6"},"uris":["http://www.mendeley.com/documents/?uuid=08e6f48e-b2d8-4743-91d7-9026dfaa6045"]}],"mendeley":{"formattedCitation":"(Awallia &amp; Dewi, 2019)","manualFormatting":"Awallia &amp; Dewi (2019)","plainTextFormattedCitation":"(Awallia &amp; Dewi, 2019)","previouslyFormattedCitation":"(Awallia &amp; Dewi, 2019)"},"properties":{"noteIndex":0},"schema":"https://github.com/citation-style-language/schema/raw/master/csl-citation.json"}</w:instrText>
      </w:r>
      <w:r w:rsidRPr="001F2F68">
        <w:rPr>
          <w:rFonts w:cs="Times New Roman"/>
          <w:szCs w:val="24"/>
        </w:rPr>
        <w:fldChar w:fldCharType="separate"/>
      </w:r>
      <w:r w:rsidRPr="001F2F68">
        <w:rPr>
          <w:rFonts w:cs="Times New Roman"/>
          <w:noProof/>
          <w:szCs w:val="24"/>
        </w:rPr>
        <w:t>Awallia &amp; Dewi (2019)</w:t>
      </w:r>
      <w:r w:rsidRPr="001F2F68">
        <w:rPr>
          <w:rFonts w:cs="Times New Roman"/>
          <w:szCs w:val="24"/>
        </w:rPr>
        <w:fldChar w:fldCharType="end"/>
      </w:r>
      <w:r w:rsidRPr="001F2F68">
        <w:rPr>
          <w:rFonts w:cs="Times New Roman"/>
          <w:szCs w:val="24"/>
        </w:rPr>
        <w:t xml:space="preserve"> penelitiannya berjudul “Analisis Hubungan Antara </w:t>
      </w:r>
      <w:r w:rsidRPr="001F2F68">
        <w:rPr>
          <w:rFonts w:cs="Times New Roman"/>
          <w:i/>
          <w:szCs w:val="24"/>
        </w:rPr>
        <w:t>Financial Literacy</w:t>
      </w:r>
      <w:r w:rsidRPr="001F2F68">
        <w:rPr>
          <w:rFonts w:cs="Times New Roman"/>
          <w:szCs w:val="24"/>
        </w:rPr>
        <w:t xml:space="preserve"> Dan </w:t>
      </w:r>
      <w:r w:rsidRPr="001F2F68">
        <w:rPr>
          <w:rFonts w:cs="Times New Roman"/>
          <w:i/>
          <w:szCs w:val="24"/>
        </w:rPr>
        <w:t>Financial Distress</w:t>
      </w:r>
      <w:r w:rsidRPr="001F2F68">
        <w:rPr>
          <w:rFonts w:cs="Times New Roman"/>
          <w:szCs w:val="24"/>
        </w:rPr>
        <w:t xml:space="preserve"> Pada Dewasa Muda di Kota Bandung”. Diperoleh tingkat </w:t>
      </w:r>
      <w:r w:rsidRPr="001F2F68">
        <w:rPr>
          <w:rFonts w:cs="Times New Roman"/>
          <w:i/>
          <w:szCs w:val="24"/>
        </w:rPr>
        <w:t>financial literacy</w:t>
      </w:r>
      <w:r w:rsidRPr="001F2F68">
        <w:rPr>
          <w:rFonts w:cs="Times New Roman"/>
          <w:szCs w:val="24"/>
        </w:rPr>
        <w:t xml:space="preserve"> tinggi dan </w:t>
      </w:r>
      <w:r w:rsidRPr="001F2F68">
        <w:rPr>
          <w:rFonts w:cs="Times New Roman"/>
          <w:i/>
          <w:szCs w:val="24"/>
        </w:rPr>
        <w:t>financial distress</w:t>
      </w:r>
      <w:r w:rsidRPr="001F2F68">
        <w:rPr>
          <w:rFonts w:cs="Times New Roman"/>
          <w:szCs w:val="24"/>
        </w:rPr>
        <w:t xml:space="preserve"> sedang pada dewasa muda di Kota Bandung. Selain itu penelitian ini menunjukkan terdapat hubungan positif dan kuat antara </w:t>
      </w:r>
      <w:r w:rsidRPr="001F2F68">
        <w:rPr>
          <w:rFonts w:cs="Times New Roman"/>
          <w:i/>
          <w:szCs w:val="24"/>
        </w:rPr>
        <w:t>financial literacy</w:t>
      </w:r>
      <w:r w:rsidRPr="001F2F68">
        <w:rPr>
          <w:rFonts w:cs="Times New Roman"/>
          <w:szCs w:val="24"/>
        </w:rPr>
        <w:t xml:space="preserve"> dan </w:t>
      </w:r>
      <w:r w:rsidRPr="001F2F68">
        <w:rPr>
          <w:rFonts w:cs="Times New Roman"/>
          <w:i/>
          <w:szCs w:val="24"/>
        </w:rPr>
        <w:t>financial distress</w:t>
      </w:r>
      <w:r w:rsidRPr="001F2F68">
        <w:rPr>
          <w:rFonts w:cs="Times New Roman"/>
          <w:szCs w:val="24"/>
        </w:rPr>
        <w:t xml:space="preserve"> pa</w:t>
      </w:r>
      <w:r>
        <w:rPr>
          <w:rFonts w:cs="Times New Roman"/>
          <w:szCs w:val="24"/>
        </w:rPr>
        <w:t>da dewasa muda di Kota Bandung.</w:t>
      </w:r>
    </w:p>
    <w:p w:rsidR="00603216" w:rsidRDefault="00603216" w:rsidP="00603216">
      <w:pPr>
        <w:spacing w:after="0" w:line="480" w:lineRule="auto"/>
        <w:ind w:left="720" w:firstLine="720"/>
        <w:rPr>
          <w:rFonts w:cs="Times New Roman"/>
          <w:szCs w:val="24"/>
        </w:rPr>
      </w:pPr>
      <w:r w:rsidRPr="001F2F68">
        <w:rPr>
          <w:rFonts w:cs="Times New Roman"/>
          <w:szCs w:val="24"/>
        </w:rPr>
        <w:fldChar w:fldCharType="begin" w:fldLock="1"/>
      </w:r>
      <w:r w:rsidRPr="001F2F68">
        <w:rPr>
          <w:rFonts w:cs="Times New Roman"/>
          <w:szCs w:val="24"/>
        </w:rPr>
        <w:instrText>ADDIN CSL_CITATION {"citationItems":[{"id":"ITEM-1","itemData":{"author":[{"dropping-particle":"","family":"Nurwinda","given":"Fitra","non-dropping-particle":"","parse-names":false,"suffix":""},{"dropping-particle":"","family":"Dewi","given":"Andrieta Shintia","non-dropping-particle":"","parse-names":false,"suffix":""}],"container-title":"Jurnal Mitra Manajemen","id":"ITEM-1","issue":"1","issued":{"date-parts":[["2020"]]},"page":"126-139","title":"Analisis Hubungan Antara Financial Literacy Dan Financial Distress (Studi Pada Dewasa Muda Di Provinsi Dki Jakarta)","type":"article-journal","volume":"4"},"uris":["http://www.mendeley.com/documents/?uuid=9b312a03-3694-404f-8752-b0f18a4dd6c3"]}],"mendeley":{"formattedCitation":"(Nurwinda &amp; Dewi, 2020)","manualFormatting":"Nurwinda &amp; Dewi (2020)","plainTextFormattedCitation":"(Nurwinda &amp; Dewi, 2020)","previouslyFormattedCitation":"(Nurwinda &amp; Dewi, 2020)"},"properties":{"noteIndex":0},"schema":"https://github.com/citation-style-language/schema/raw/master/csl-citation.json"}</w:instrText>
      </w:r>
      <w:r w:rsidRPr="001F2F68">
        <w:rPr>
          <w:rFonts w:cs="Times New Roman"/>
          <w:szCs w:val="24"/>
        </w:rPr>
        <w:fldChar w:fldCharType="separate"/>
      </w:r>
      <w:r w:rsidRPr="001F2F68">
        <w:rPr>
          <w:rFonts w:cs="Times New Roman"/>
          <w:noProof/>
          <w:szCs w:val="24"/>
        </w:rPr>
        <w:t>Nurwinda &amp; Dewi (2020)</w:t>
      </w:r>
      <w:r w:rsidRPr="001F2F68">
        <w:rPr>
          <w:rFonts w:cs="Times New Roman"/>
          <w:szCs w:val="24"/>
        </w:rPr>
        <w:fldChar w:fldCharType="end"/>
      </w:r>
      <w:r w:rsidRPr="001F2F68">
        <w:rPr>
          <w:rFonts w:cs="Times New Roman"/>
          <w:szCs w:val="24"/>
        </w:rPr>
        <w:t xml:space="preserve"> dengan judul “Analisis Hubungan Antara </w:t>
      </w:r>
      <w:r w:rsidRPr="001F2F68">
        <w:rPr>
          <w:rFonts w:cs="Times New Roman"/>
          <w:i/>
          <w:szCs w:val="24"/>
        </w:rPr>
        <w:t>Financial Literacy</w:t>
      </w:r>
      <w:r w:rsidRPr="001F2F68">
        <w:rPr>
          <w:rFonts w:cs="Times New Roman"/>
          <w:szCs w:val="24"/>
        </w:rPr>
        <w:t xml:space="preserve"> Dan </w:t>
      </w:r>
      <w:r w:rsidRPr="001F2F68">
        <w:rPr>
          <w:rFonts w:cs="Times New Roman"/>
          <w:i/>
          <w:szCs w:val="24"/>
        </w:rPr>
        <w:t>Financial Distress</w:t>
      </w:r>
      <w:r w:rsidRPr="001F2F68">
        <w:rPr>
          <w:rFonts w:cs="Times New Roman"/>
          <w:szCs w:val="24"/>
        </w:rPr>
        <w:t xml:space="preserve"> (Studi Pada Dewasa Muda Di Provinsi DKI Jakarta)”. Penelitian ini memperoleh hasil bahwa tingkat </w:t>
      </w:r>
      <w:r w:rsidRPr="001F2F68">
        <w:rPr>
          <w:rFonts w:cs="Times New Roman"/>
          <w:i/>
          <w:szCs w:val="24"/>
        </w:rPr>
        <w:t>financial literacy</w:t>
      </w:r>
      <w:r w:rsidRPr="001F2F68">
        <w:rPr>
          <w:rFonts w:cs="Times New Roman"/>
          <w:szCs w:val="24"/>
        </w:rPr>
        <w:t xml:space="preserve"> tinggi dan tingkat </w:t>
      </w:r>
      <w:r w:rsidRPr="001F2F68">
        <w:rPr>
          <w:rFonts w:cs="Times New Roman"/>
          <w:i/>
          <w:szCs w:val="24"/>
        </w:rPr>
        <w:t>fiancial distress</w:t>
      </w:r>
      <w:r w:rsidRPr="001F2F68">
        <w:rPr>
          <w:rFonts w:cs="Times New Roman"/>
          <w:szCs w:val="24"/>
        </w:rPr>
        <w:t xml:space="preserve"> sedang, serta terdapat hubungan positif kuat antara </w:t>
      </w:r>
      <w:r w:rsidRPr="001F2F68">
        <w:rPr>
          <w:rFonts w:cs="Times New Roman"/>
          <w:i/>
          <w:szCs w:val="24"/>
        </w:rPr>
        <w:t>financial literacy</w:t>
      </w:r>
      <w:r w:rsidRPr="001F2F68">
        <w:rPr>
          <w:rFonts w:cs="Times New Roman"/>
          <w:szCs w:val="24"/>
        </w:rPr>
        <w:t xml:space="preserve"> dan </w:t>
      </w:r>
      <w:r w:rsidRPr="001F2F68">
        <w:rPr>
          <w:rFonts w:cs="Times New Roman"/>
          <w:i/>
          <w:szCs w:val="24"/>
        </w:rPr>
        <w:t>financial distress</w:t>
      </w:r>
      <w:r w:rsidRPr="001F2F68">
        <w:rPr>
          <w:rFonts w:cs="Times New Roman"/>
          <w:szCs w:val="24"/>
        </w:rPr>
        <w:t xml:space="preserve"> pada dewasa muda di provinsi DKI Jakarta.</w:t>
      </w:r>
    </w:p>
    <w:p w:rsidR="00097725" w:rsidRPr="001F2F68" w:rsidRDefault="00603216" w:rsidP="00603216">
      <w:pPr>
        <w:spacing w:after="0" w:line="480" w:lineRule="auto"/>
        <w:ind w:left="720" w:firstLine="720"/>
        <w:rPr>
          <w:rFonts w:cs="Times New Roman"/>
          <w:szCs w:val="24"/>
        </w:rPr>
      </w:pPr>
      <w:r w:rsidRPr="001F2F68">
        <w:rPr>
          <w:rFonts w:cs="Times New Roman"/>
          <w:szCs w:val="24"/>
        </w:rPr>
        <w:fldChar w:fldCharType="begin" w:fldLock="1"/>
      </w:r>
      <w:r>
        <w:rPr>
          <w:rFonts w:cs="Times New Roman"/>
          <w:szCs w:val="24"/>
        </w:rPr>
        <w:instrText>ADDIN CSL_CITATION {"citationItems":[{"id":"ITEM-1","itemData":{"abstract":"Penelitian ini bertujuan untuk menguji dan menganalisis pengaruh disiplin kerja dan beban kerja terhadap kinerja karyawan CV Sisi Jati Bening baik secara parsial maupun secara simultan. Jenis penelitian yang digunakan dalam penelitian ini adalah eksplanatory dengan menggunakan pendekatan kuantitatif. Teknik yang digunakan dalam pengambilan sampel yaitu dengan metode probability sampling, didapatkan sebanyak 55 responden.","author":[{"dropping-particle":"","family":"Isanti","given":"Vania Fahranisa","non-dropping-particle":"","parse-names":false,"suffix":""},{"dropping-particle":"","family":"Dewi","given":"Andrieta Shintia","non-dropping-particle":"","parse-names":false,"suffix":""}],"container-title":"Jurnal Ilmiah Manajemen, Ekonomi, dan Akuntansi","id":"ITEM-1","issue":"1","issued":{"date-parts":[["2021"]]},"page":"686-702","title":"Analisis Hubungan Antara Financial Literacydan Financial Distress Pada Generasi Milenial Di Kota Semarang","type":"article-journal","volume":"5"},"uris":["http://www.mendeley.com/documents/?uuid=3fb4e2cf-0cb7-490b-8137-309b9da1e5cb"]}],"mendeley":{"formattedCitation":"(Isanti &amp; Dewi, 2021b)","manualFormatting":"Isanti &amp; Dewi (2021)","plainTextFormattedCitation":"(Isanti &amp; Dewi, 2021b)","previouslyFormattedCitation":"(Isanti &amp; Dewi, 2021b)"},"properties":{"noteIndex":0},"schema":"https://github.com/citation-style-language/schema/raw/master/csl-citation.json"}</w:instrText>
      </w:r>
      <w:r w:rsidRPr="001F2F68">
        <w:rPr>
          <w:rFonts w:cs="Times New Roman"/>
          <w:szCs w:val="24"/>
        </w:rPr>
        <w:fldChar w:fldCharType="separate"/>
      </w:r>
      <w:r w:rsidRPr="001F2F68">
        <w:rPr>
          <w:rFonts w:cs="Times New Roman"/>
          <w:noProof/>
          <w:szCs w:val="24"/>
        </w:rPr>
        <w:t>Isanti &amp; Dewi (2021)</w:t>
      </w:r>
      <w:r w:rsidRPr="001F2F68">
        <w:rPr>
          <w:rFonts w:cs="Times New Roman"/>
          <w:szCs w:val="24"/>
        </w:rPr>
        <w:fldChar w:fldCharType="end"/>
      </w:r>
      <w:r w:rsidRPr="001F2F68">
        <w:rPr>
          <w:rFonts w:cs="Times New Roman"/>
          <w:szCs w:val="24"/>
        </w:rPr>
        <w:t xml:space="preserve"> dengan penelitiannya “Analisis Hubungan Antara </w:t>
      </w:r>
      <w:r w:rsidRPr="001F2F68">
        <w:rPr>
          <w:rFonts w:cs="Times New Roman"/>
          <w:i/>
          <w:szCs w:val="24"/>
        </w:rPr>
        <w:t>Financial Literacy</w:t>
      </w:r>
      <w:r w:rsidRPr="001F2F68">
        <w:rPr>
          <w:rFonts w:cs="Times New Roman"/>
          <w:szCs w:val="24"/>
        </w:rPr>
        <w:t xml:space="preserve"> Dan </w:t>
      </w:r>
      <w:r w:rsidRPr="001F2F68">
        <w:rPr>
          <w:rFonts w:cs="Times New Roman"/>
          <w:i/>
          <w:szCs w:val="24"/>
        </w:rPr>
        <w:t>Financial Distress</w:t>
      </w:r>
      <w:r w:rsidRPr="001F2F68">
        <w:rPr>
          <w:rFonts w:cs="Times New Roman"/>
          <w:szCs w:val="24"/>
        </w:rPr>
        <w:t xml:space="preserve"> Pada Generasi Milenial Di Kota Semarang”. Hasil penelitiannya menunjukkan bahwa tingkat </w:t>
      </w:r>
      <w:r w:rsidRPr="001F2F68">
        <w:rPr>
          <w:rFonts w:cs="Times New Roman"/>
          <w:i/>
          <w:szCs w:val="24"/>
        </w:rPr>
        <w:t>financial literacy</w:t>
      </w:r>
      <w:r w:rsidRPr="001F2F68">
        <w:rPr>
          <w:rFonts w:cs="Times New Roman"/>
          <w:szCs w:val="24"/>
        </w:rPr>
        <w:t xml:space="preserve"> tinggi dan tingkat </w:t>
      </w:r>
      <w:r w:rsidRPr="001F2F68">
        <w:rPr>
          <w:rFonts w:cs="Times New Roman"/>
          <w:i/>
          <w:szCs w:val="24"/>
        </w:rPr>
        <w:t>financial distress</w:t>
      </w:r>
      <w:r w:rsidRPr="001F2F68">
        <w:rPr>
          <w:rFonts w:cs="Times New Roman"/>
          <w:szCs w:val="24"/>
        </w:rPr>
        <w:t xml:space="preserve"> sedang pada generasi milenial di Kota Semarang, serta terdapat hubungan rendah dengan korelasi positif antara </w:t>
      </w:r>
      <w:r w:rsidRPr="001F2F68">
        <w:rPr>
          <w:rFonts w:cs="Times New Roman"/>
          <w:i/>
          <w:szCs w:val="24"/>
        </w:rPr>
        <w:t>financial literacy</w:t>
      </w:r>
      <w:r w:rsidRPr="001F2F68">
        <w:rPr>
          <w:rFonts w:cs="Times New Roman"/>
          <w:szCs w:val="24"/>
        </w:rPr>
        <w:t xml:space="preserve"> dan </w:t>
      </w:r>
      <w:r w:rsidRPr="001F2F68">
        <w:rPr>
          <w:rFonts w:cs="Times New Roman"/>
          <w:i/>
          <w:szCs w:val="24"/>
        </w:rPr>
        <w:t>financial distress</w:t>
      </w:r>
      <w:r w:rsidRPr="001F2F68">
        <w:rPr>
          <w:rFonts w:cs="Times New Roman"/>
          <w:szCs w:val="24"/>
        </w:rPr>
        <w:t xml:space="preserve"> pada gene</w:t>
      </w:r>
      <w:r>
        <w:rPr>
          <w:rFonts w:cs="Times New Roman"/>
          <w:szCs w:val="24"/>
        </w:rPr>
        <w:t>rasi milenial di Kota Semarang.</w:t>
      </w:r>
    </w:p>
    <w:p w:rsidR="00FE7623" w:rsidRDefault="008E6E9B" w:rsidP="00FE7623">
      <w:pPr>
        <w:spacing w:after="0" w:line="480" w:lineRule="auto"/>
        <w:ind w:left="720" w:firstLine="720"/>
        <w:rPr>
          <w:rFonts w:cs="Times New Roman"/>
          <w:szCs w:val="24"/>
        </w:rPr>
      </w:pPr>
      <w:r w:rsidRPr="001F2F68">
        <w:rPr>
          <w:rFonts w:cs="Times New Roman"/>
          <w:szCs w:val="24"/>
        </w:rPr>
        <w:fldChar w:fldCharType="begin" w:fldLock="1"/>
      </w:r>
      <w:r w:rsidR="001B1514">
        <w:rPr>
          <w:rFonts w:cs="Times New Roman"/>
          <w:szCs w:val="24"/>
        </w:rPr>
        <w:instrText>ADDIN CSL_CITATION {"citationItems":[{"id":"ITEM-1","itemData":{"DOI":"10.1007/978-3-031-08954-1_14","ISBN":"9783031089534","ISSN":"23673389","abstract":"The objective of this study is to examine the influence of financial literacy on personal financial distress from Palestinian university employees point of view. A questionnaire was created using a descriptive-analytical method to collect data from the Palestinian university employees in the Gaza Strip. The data from 223 respondents was analyzed using multiple regression analysis. The findings demonstrated that the dependent variable (personal financial distress) was influenced by the independent factors (financial knowledge, financial attitude, and financial behavior). While this study builds on past research, it also gives information that academics and practitioners may utilize to decrease personal financial distress.","author":[{"dropping-particle":"","family":"Al-Agha","given":"Bassam","non-dropping-particle":"","parse-names":false,"suffix":""},{"dropping-particle":"","family":"Salem","given":"Mohammed","non-dropping-particle":"","parse-names":false,"suffix":""}],"container-title":"Lecture Notes in Networks and Systems","id":"ITEM-1","issue":"July","issued":{"date-parts":[["2023"]]},"page":"159-169","title":"The Effect Of Financial Literacy On Personal Financial Distress From Palestinian University Employees Point Of View","type":"article-journal","volume":"495 LNNS"},"uris":["http://www.mendeley.com/documents/?uuid=315cb171-18a5-4de4-90e5-c2696e8439b9"]}],"mendeley":{"formattedCitation":"(Al-Agha &amp; Salem, 2023)","manualFormatting":"Al-Agha &amp; Salem (2023)","plainTextFormattedCitation":"(Al-Agha &amp; Salem, 2023)","previouslyFormattedCitation":"(Al-Agha &amp; Salem, 2023)"},"properties":{"noteIndex":0},"schema":"https://github.com/citation-style-language/schema/raw/master/csl-citation.json"}</w:instrText>
      </w:r>
      <w:r w:rsidRPr="001F2F68">
        <w:rPr>
          <w:rFonts w:cs="Times New Roman"/>
          <w:szCs w:val="24"/>
        </w:rPr>
        <w:fldChar w:fldCharType="separate"/>
      </w:r>
      <w:r w:rsidRPr="001F2F68">
        <w:rPr>
          <w:rFonts w:cs="Times New Roman"/>
          <w:noProof/>
          <w:szCs w:val="24"/>
        </w:rPr>
        <w:t>Al-Agha &amp; Salem (2023)</w:t>
      </w:r>
      <w:r w:rsidRPr="001F2F68">
        <w:rPr>
          <w:rFonts w:cs="Times New Roman"/>
          <w:szCs w:val="24"/>
        </w:rPr>
        <w:fldChar w:fldCharType="end"/>
      </w:r>
      <w:r w:rsidRPr="001F2F68">
        <w:rPr>
          <w:rFonts w:cs="Times New Roman"/>
          <w:szCs w:val="24"/>
        </w:rPr>
        <w:t xml:space="preserve"> dengan judul </w:t>
      </w:r>
      <w:r w:rsidRPr="001F2F68">
        <w:rPr>
          <w:rFonts w:cs="Times New Roman"/>
          <w:i/>
          <w:szCs w:val="24"/>
        </w:rPr>
        <w:t xml:space="preserve">“The Effect of Financial Literacy on Personal Financial Distress From Palestinian University </w:t>
      </w:r>
      <w:r w:rsidRPr="001F2F68">
        <w:rPr>
          <w:rFonts w:cs="Times New Roman"/>
          <w:i/>
          <w:szCs w:val="24"/>
        </w:rPr>
        <w:lastRenderedPageBreak/>
        <w:t>Employees Point of View”</w:t>
      </w:r>
      <w:r w:rsidRPr="001F2F68">
        <w:rPr>
          <w:rFonts w:cs="Times New Roman"/>
          <w:szCs w:val="24"/>
        </w:rPr>
        <w:t>. Hasil penelitian ini menunjukkan bahwa variabel dependen (</w:t>
      </w:r>
      <w:r w:rsidRPr="001F2F68">
        <w:rPr>
          <w:rFonts w:cs="Times New Roman"/>
          <w:i/>
          <w:szCs w:val="24"/>
        </w:rPr>
        <w:t>financial distress</w:t>
      </w:r>
      <w:r w:rsidRPr="001F2F68">
        <w:rPr>
          <w:rFonts w:cs="Times New Roman"/>
          <w:szCs w:val="24"/>
        </w:rPr>
        <w:t>) dipengaruhi oleh variabel independen (</w:t>
      </w:r>
      <w:r w:rsidRPr="001F2F68">
        <w:rPr>
          <w:rFonts w:cs="Times New Roman"/>
          <w:i/>
          <w:szCs w:val="24"/>
        </w:rPr>
        <w:t>financial behavior, financial attitude, financial knowledge</w:t>
      </w:r>
      <w:r w:rsidR="00FE7623">
        <w:rPr>
          <w:rFonts w:cs="Times New Roman"/>
          <w:szCs w:val="24"/>
        </w:rPr>
        <w:t>).</w:t>
      </w:r>
    </w:p>
    <w:p w:rsidR="00FE7623" w:rsidRDefault="008E6E9B" w:rsidP="00FE7623">
      <w:pPr>
        <w:spacing w:after="0" w:line="480" w:lineRule="auto"/>
        <w:ind w:left="720" w:firstLine="720"/>
        <w:rPr>
          <w:rFonts w:cs="Times New Roman"/>
          <w:szCs w:val="24"/>
        </w:rPr>
      </w:pPr>
      <w:r w:rsidRPr="001F2F68">
        <w:rPr>
          <w:rFonts w:cs="Times New Roman"/>
          <w:szCs w:val="24"/>
        </w:rPr>
        <w:fldChar w:fldCharType="begin" w:fldLock="1"/>
      </w:r>
      <w:r w:rsidR="001B1514">
        <w:rPr>
          <w:rFonts w:cs="Times New Roman"/>
          <w:szCs w:val="24"/>
        </w:rPr>
        <w:instrText>ADDIN CSL_CITATION {"citationItems":[{"id":"ITEM-1","itemData":{"DOI":"10.33087/jmas.v6i2.295","ISSN":"2541-688X","abstract":"Millennials is very familiar with technology that makes it easier for them to access information and to do many things easily. However, this often makes the millennial generation less careful in managing finances, and causes financial problems. The study wanted to find out how the influence of financial knowledge and financial attitude on financial distress through financial behavior in the millennial generation. Data was collected using a questionnaire for millennial generation respondents who already have their own income. Data analysis using path analysis. The results show that financial knowledge does not directly affect financial distress, but financial knowledge has an effect on financial distress through financial behavior. This indicates that financial knowledge does not guarantee that millennials will avoid financial distress, if this knowledge is not applied in financial behavior. The results also show that financial attitude affects financial distress either directly or through financial behavior.","author":[{"dropping-particle":"","family":"Susilawati","given":"Cicilia Erna","non-dropping-particle":"","parse-names":false,"suffix":""},{"dropping-particle":"","family":"Sugiarto","given":"Vania Dewi","non-dropping-particle":"","parse-names":false,"suffix":""}],"container-title":"Jurnal Manajemen dan Sains","id":"ITEM-1","issue":"2","issued":{"date-parts":[["2021"]]},"page":"338-342","title":"Financial Behavior Sebagai Moderasi Pengaruh Financial Knowledge Dan Financial Attitude Terhadap Financial Distress Pada Generasi Milenial","type":"article-journal","volume":"6"},"uris":["http://www.mendeley.com/documents/?uuid=52e2f7ff-0399-4724-8236-1a135d8d44b4"]}],"mendeley":{"formattedCitation":"(Susilawati &amp; Sugiarto, 2021)","manualFormatting":"Susilawati &amp; Sugiarto (2021)","plainTextFormattedCitation":"(Susilawati &amp; Sugiarto, 2021)","previouslyFormattedCitation":"(Susilawati &amp; Sugiarto, 2021)"},"properties":{"noteIndex":0},"schema":"https://github.com/citation-style-language/schema/raw/master/csl-citation.json"}</w:instrText>
      </w:r>
      <w:r w:rsidRPr="001F2F68">
        <w:rPr>
          <w:rFonts w:cs="Times New Roman"/>
          <w:szCs w:val="24"/>
        </w:rPr>
        <w:fldChar w:fldCharType="separate"/>
      </w:r>
      <w:r w:rsidRPr="001F2F68">
        <w:rPr>
          <w:rFonts w:cs="Times New Roman"/>
          <w:noProof/>
          <w:szCs w:val="24"/>
        </w:rPr>
        <w:t>Susilawati &amp; Sugiarto (2021)</w:t>
      </w:r>
      <w:r w:rsidRPr="001F2F68">
        <w:rPr>
          <w:rFonts w:cs="Times New Roman"/>
          <w:szCs w:val="24"/>
        </w:rPr>
        <w:fldChar w:fldCharType="end"/>
      </w:r>
      <w:r w:rsidRPr="001F2F68">
        <w:rPr>
          <w:rFonts w:cs="Times New Roman"/>
          <w:szCs w:val="24"/>
        </w:rPr>
        <w:t xml:space="preserve"> dengan judul “</w:t>
      </w:r>
      <w:r w:rsidRPr="001F2F68">
        <w:rPr>
          <w:rFonts w:cs="Times New Roman"/>
          <w:i/>
          <w:szCs w:val="24"/>
        </w:rPr>
        <w:t>Financial Behavior</w:t>
      </w:r>
      <w:r w:rsidRPr="001F2F68">
        <w:rPr>
          <w:rFonts w:cs="Times New Roman"/>
          <w:szCs w:val="24"/>
        </w:rPr>
        <w:t xml:space="preserve"> Sebagai Moderasi Pengaruh </w:t>
      </w:r>
      <w:r w:rsidRPr="001F2F68">
        <w:rPr>
          <w:rFonts w:cs="Times New Roman"/>
          <w:i/>
          <w:szCs w:val="24"/>
        </w:rPr>
        <w:t>Financial Knowledge</w:t>
      </w:r>
      <w:r w:rsidRPr="001F2F68">
        <w:rPr>
          <w:rFonts w:cs="Times New Roman"/>
          <w:szCs w:val="24"/>
        </w:rPr>
        <w:t xml:space="preserve"> dan </w:t>
      </w:r>
      <w:r w:rsidRPr="001F2F68">
        <w:rPr>
          <w:rFonts w:cs="Times New Roman"/>
          <w:i/>
          <w:szCs w:val="24"/>
        </w:rPr>
        <w:t>Financial Attitude</w:t>
      </w:r>
      <w:r w:rsidRPr="001F2F68">
        <w:rPr>
          <w:rFonts w:cs="Times New Roman"/>
          <w:szCs w:val="24"/>
        </w:rPr>
        <w:t xml:space="preserve"> Terhadap </w:t>
      </w:r>
      <w:r w:rsidRPr="001F2F68">
        <w:rPr>
          <w:rFonts w:cs="Times New Roman"/>
          <w:i/>
          <w:szCs w:val="24"/>
        </w:rPr>
        <w:t>Financial Distress</w:t>
      </w:r>
      <w:r w:rsidRPr="001F2F68">
        <w:rPr>
          <w:rFonts w:cs="Times New Roman"/>
          <w:szCs w:val="24"/>
        </w:rPr>
        <w:t xml:space="preserve"> Pada Generasi Milenial”. Hasil penelitian menunjukkan bahwa pengetahuan keuangan tidak berpengaruh secara langsung Terhadap </w:t>
      </w:r>
      <w:r w:rsidRPr="001F2F68">
        <w:rPr>
          <w:rFonts w:cs="Times New Roman"/>
          <w:i/>
          <w:szCs w:val="24"/>
        </w:rPr>
        <w:t>financial distress</w:t>
      </w:r>
      <w:r w:rsidRPr="001F2F68">
        <w:rPr>
          <w:rFonts w:cs="Times New Roman"/>
          <w:szCs w:val="24"/>
        </w:rPr>
        <w:t xml:space="preserve">, namun pengetahuan keuangan berpengaruh terhadap </w:t>
      </w:r>
      <w:r w:rsidRPr="001F2F68">
        <w:rPr>
          <w:rFonts w:cs="Times New Roman"/>
          <w:i/>
          <w:szCs w:val="24"/>
        </w:rPr>
        <w:t>financial distress</w:t>
      </w:r>
      <w:r w:rsidR="00133CB3" w:rsidRPr="001F2F68">
        <w:rPr>
          <w:rFonts w:cs="Times New Roman"/>
          <w:szCs w:val="24"/>
        </w:rPr>
        <w:t xml:space="preserve"> melalui perilaku keuangan. </w:t>
      </w:r>
      <w:r w:rsidRPr="001F2F68">
        <w:rPr>
          <w:rFonts w:cs="Times New Roman"/>
          <w:szCs w:val="24"/>
        </w:rPr>
        <w:t xml:space="preserve">Pengetahuan finansial tidak menjamin generasi milenial akan terhindar dari </w:t>
      </w:r>
      <w:r w:rsidRPr="001F2F68">
        <w:rPr>
          <w:rFonts w:cs="Times New Roman"/>
          <w:i/>
          <w:szCs w:val="24"/>
        </w:rPr>
        <w:t>financial distress</w:t>
      </w:r>
      <w:r w:rsidRPr="001F2F68">
        <w:rPr>
          <w:rFonts w:cs="Times New Roman"/>
          <w:szCs w:val="24"/>
        </w:rPr>
        <w:t xml:space="preserve">, jika pengetahuan tersebut tidak diterapkan dalam </w:t>
      </w:r>
      <w:r w:rsidRPr="001F2F68">
        <w:rPr>
          <w:rFonts w:cs="Times New Roman"/>
          <w:i/>
          <w:szCs w:val="24"/>
        </w:rPr>
        <w:t>financial behavior</w:t>
      </w:r>
      <w:r w:rsidRPr="001F2F68">
        <w:rPr>
          <w:rFonts w:cs="Times New Roman"/>
          <w:szCs w:val="24"/>
        </w:rPr>
        <w:t xml:space="preserve">. Hasil penelitian juga menunjukkan bahwa </w:t>
      </w:r>
      <w:r w:rsidRPr="001F2F68">
        <w:rPr>
          <w:rFonts w:cs="Times New Roman"/>
          <w:i/>
          <w:szCs w:val="24"/>
        </w:rPr>
        <w:t>financial attitude</w:t>
      </w:r>
      <w:r w:rsidRPr="001F2F68">
        <w:rPr>
          <w:rFonts w:cs="Times New Roman"/>
          <w:szCs w:val="24"/>
        </w:rPr>
        <w:t xml:space="preserve"> mempengaruhi kesulitan keuangan baik secara langsung maupun melalui perilaku keua</w:t>
      </w:r>
      <w:r w:rsidR="00FE7623">
        <w:rPr>
          <w:rFonts w:cs="Times New Roman"/>
          <w:szCs w:val="24"/>
        </w:rPr>
        <w:t>ngan.</w:t>
      </w:r>
    </w:p>
    <w:p w:rsidR="00FE7623" w:rsidRDefault="008E6E9B" w:rsidP="00FE7623">
      <w:pPr>
        <w:spacing w:after="0" w:line="480" w:lineRule="auto"/>
        <w:ind w:left="720" w:firstLine="720"/>
        <w:rPr>
          <w:rFonts w:cs="Times New Roman"/>
          <w:szCs w:val="24"/>
        </w:rPr>
      </w:pPr>
      <w:r w:rsidRPr="001F2F68">
        <w:rPr>
          <w:rFonts w:cs="Times New Roman"/>
          <w:szCs w:val="24"/>
        </w:rPr>
        <w:fldChar w:fldCharType="begin" w:fldLock="1"/>
      </w:r>
      <w:r w:rsidR="00A81F74" w:rsidRPr="001F2F68">
        <w:rPr>
          <w:rFonts w:cs="Times New Roman"/>
          <w:szCs w:val="24"/>
        </w:rPr>
        <w:instrText>ADDIN CSL_CITATION {"citationItems":[{"id":"ITEM-1","itemData":{"DOI":"10.26418/jppk.v11i6.55811","abstract":"This study aims to determine the factors that influence the financial stress of Economic Education students at Tanjungpura University. The indicators studied included parents' income, financial literacy, gender and place of residence. This study uses a qualitative approach in the form of a case study. The data collection technique was done by interviews and documentation. The object of this study is the student of the Regular Economics Education study program in the 2016-2017 class of Tanjungpura University.Data retrieval in the PreResearch using google form to find out in advance whether Regular Economics Education students have experienced financial stress and financial difficulties and the results show that 109 Regular Economics Education students have experienced financial stress and financial difficulties and 76 Regular Economics Education students have never experienced financial stress and financial difficulties. This study used interview and documentation techniques and interview techniques were conducted in a structured manner using interview guidelines. The results of this study indicate that there are three factors that have a relevant influence, namely, financial literacy, gender and place of residence, while one factor that does not have a relevant influence is parents' income on the financial stress of Economic Education students at Tanjungpura University.Keywords: Financial stress, parents’income, financial literacy, gender and place of residence.","author":[{"dropping-particle":"","family":"Rizcay","given":"Tri Wahyu","non-dropping-particle":"","parse-names":false,"suffix":""},{"dropping-particle":"","family":"Okianna","given":"","non-dropping-particle":"","parse-names":false,"suffix":""},{"dropping-particle":"","family":"Basri","given":"M","non-dropping-particle":"","parse-names":false,"suffix":""}],"container-title":"Jurnal Pendidikan dan Pembelajaran Khatulistiwa","id":"ITEM-1","issue":"6","issued":{"date-parts":[["2022"]]},"page":"347-356","title":"Faktor-Faktor Yang Mempengaruhi Financial Stress Mahasiswa Pendidikan Ekonomi Universitas Tanjungpura","type":"article-journal","volume":"11"},"uris":["http://www.mendeley.com/documents/?uuid=2ebcd028-eb8e-42c0-8559-f2778905b0b6"]}],"mendeley":{"formattedCitation":"(Rizcay et al., 2022)","manualFormatting":"Rizcay et al (2022)","plainTextFormattedCitation":"(Rizcay et al., 2022)","previouslyFormattedCitation":"(Rizcay et al., 2022)"},"properties":{"noteIndex":0},"schema":"https://github.com/citation-style-language/schema/raw/master/csl-citation.json"}</w:instrText>
      </w:r>
      <w:r w:rsidRPr="001F2F68">
        <w:rPr>
          <w:rFonts w:cs="Times New Roman"/>
          <w:szCs w:val="24"/>
        </w:rPr>
        <w:fldChar w:fldCharType="separate"/>
      </w:r>
      <w:r w:rsidRPr="001F2F68">
        <w:rPr>
          <w:rFonts w:cs="Times New Roman"/>
          <w:noProof/>
          <w:szCs w:val="24"/>
        </w:rPr>
        <w:t>Rizcay et al (2022)</w:t>
      </w:r>
      <w:r w:rsidRPr="001F2F68">
        <w:rPr>
          <w:rFonts w:cs="Times New Roman"/>
          <w:szCs w:val="24"/>
        </w:rPr>
        <w:fldChar w:fldCharType="end"/>
      </w:r>
      <w:r w:rsidRPr="001F2F68">
        <w:rPr>
          <w:rFonts w:cs="Times New Roman"/>
          <w:szCs w:val="24"/>
        </w:rPr>
        <w:t xml:space="preserve"> dengan judul “Faktor-faktor Yang Mempengaruhi </w:t>
      </w:r>
      <w:r w:rsidRPr="001F2F68">
        <w:rPr>
          <w:rFonts w:cs="Times New Roman"/>
          <w:i/>
          <w:szCs w:val="24"/>
        </w:rPr>
        <w:t>Financial Stress</w:t>
      </w:r>
      <w:r w:rsidRPr="001F2F68">
        <w:rPr>
          <w:rFonts w:cs="Times New Roman"/>
          <w:szCs w:val="24"/>
        </w:rPr>
        <w:t xml:space="preserve"> Mahasiswa Pendidikan Ekonomi Univrsitas Tanjungpura”. Hasil penelitian ini menunjukkan adanya tiga faktor yang mempunyai pengaruh relevan yaitu </w:t>
      </w:r>
      <w:r w:rsidRPr="001F2F68">
        <w:rPr>
          <w:rFonts w:cs="Times New Roman"/>
          <w:i/>
          <w:szCs w:val="24"/>
        </w:rPr>
        <w:t>finansial literacy,</w:t>
      </w:r>
      <w:r w:rsidRPr="001F2F68">
        <w:rPr>
          <w:rFonts w:cs="Times New Roman"/>
          <w:szCs w:val="24"/>
        </w:rPr>
        <w:t xml:space="preserve"> </w:t>
      </w:r>
      <w:r w:rsidRPr="001F2F68">
        <w:rPr>
          <w:rFonts w:cs="Times New Roman"/>
          <w:i/>
          <w:szCs w:val="24"/>
        </w:rPr>
        <w:t xml:space="preserve">gender </w:t>
      </w:r>
      <w:r w:rsidRPr="001F2F68">
        <w:rPr>
          <w:rFonts w:cs="Times New Roman"/>
          <w:szCs w:val="24"/>
        </w:rPr>
        <w:t xml:space="preserve">dan </w:t>
      </w:r>
      <w:r w:rsidR="009A21A1" w:rsidRPr="001F2F68">
        <w:rPr>
          <w:rFonts w:cs="Times New Roman"/>
          <w:i/>
          <w:szCs w:val="24"/>
        </w:rPr>
        <w:t>residence</w:t>
      </w:r>
      <w:r w:rsidRPr="001F2F68">
        <w:rPr>
          <w:rFonts w:cs="Times New Roman"/>
          <w:szCs w:val="24"/>
        </w:rPr>
        <w:t>, sedangkan salah satu faktor yang</w:t>
      </w:r>
      <w:r w:rsidR="009A21A1" w:rsidRPr="001F2F68">
        <w:rPr>
          <w:rFonts w:cs="Times New Roman"/>
          <w:szCs w:val="24"/>
        </w:rPr>
        <w:t xml:space="preserve"> tidak </w:t>
      </w:r>
      <w:r w:rsidRPr="001F2F68">
        <w:rPr>
          <w:rFonts w:cs="Times New Roman"/>
          <w:szCs w:val="24"/>
        </w:rPr>
        <w:t>memiliki pengaruh yang relevan adalah pendapatan orang tua terhadap tekanan keuangan Mahasiswa Pendidikan Ekonomi Universitas Tanjungpura</w:t>
      </w:r>
      <w:r w:rsidR="009A21A1" w:rsidRPr="001F2F68">
        <w:rPr>
          <w:rFonts w:cs="Times New Roman"/>
          <w:szCs w:val="24"/>
        </w:rPr>
        <w:t>.</w:t>
      </w:r>
    </w:p>
    <w:p w:rsidR="00603216" w:rsidRPr="001F2F68" w:rsidRDefault="00603216" w:rsidP="00603216">
      <w:pPr>
        <w:spacing w:after="0" w:line="480" w:lineRule="auto"/>
        <w:ind w:left="720" w:firstLine="720"/>
        <w:rPr>
          <w:rFonts w:cs="Times New Roman"/>
          <w:szCs w:val="24"/>
        </w:rPr>
      </w:pPr>
      <w:r w:rsidRPr="001F2F68">
        <w:rPr>
          <w:rFonts w:cs="Times New Roman"/>
          <w:szCs w:val="24"/>
        </w:rPr>
        <w:fldChar w:fldCharType="begin" w:fldLock="1"/>
      </w:r>
      <w:r>
        <w:rPr>
          <w:rFonts w:cs="Times New Roman"/>
          <w:szCs w:val="24"/>
        </w:rPr>
        <w:instrText>ADDIN CSL_CITATION {"citationItems":[{"id":"ITEM-1","itemData":{"author":[{"dropping-particle":"","family":"Afif","given":"Mahmud Yusuf","non-dropping-particle":"","parse-names":false,"suffix":""},{"dropping-particle":"","family":"Sulhan","given":"Muhammad","non-dropping-particle":"","parse-names":false,"suffix":""}],"container-title":"Jurnal Ilmu Manajemen","id":"ITEM-1","issue":"1","issued":{"date-parts":[["2022"]]},"page":"1-9","title":"Analisis Behavioral Finance, Financial Literacy Dan Dampaknya Pada Financial Distress","type":"article-journal","volume":"11"},"uris":["http://www.mendeley.com/documents/?uuid=2b388c1c-ce4e-4c10-87c3-a669485ce58e"]}],"mendeley":{"formattedCitation":"(Afif &amp; Sulhan, 2022)","manualFormatting":"Afif &amp; Sulhan (2022)","plainTextFormattedCitation":"(Afif &amp; Sulhan, 2022)","previouslyFormattedCitation":"(Afif &amp; Sulhan, 2022)"},"properties":{"noteIndex":0},"schema":"https://github.com/citation-style-language/schema/raw/master/csl-citation.json"}</w:instrText>
      </w:r>
      <w:r w:rsidRPr="001F2F68">
        <w:rPr>
          <w:rFonts w:cs="Times New Roman"/>
          <w:szCs w:val="24"/>
        </w:rPr>
        <w:fldChar w:fldCharType="separate"/>
      </w:r>
      <w:r w:rsidRPr="001F2F68">
        <w:rPr>
          <w:rFonts w:cs="Times New Roman"/>
          <w:noProof/>
          <w:szCs w:val="24"/>
        </w:rPr>
        <w:t>Afif &amp; Sulhan (2022)</w:t>
      </w:r>
      <w:r w:rsidRPr="001F2F68">
        <w:rPr>
          <w:rFonts w:cs="Times New Roman"/>
          <w:szCs w:val="24"/>
        </w:rPr>
        <w:fldChar w:fldCharType="end"/>
      </w:r>
      <w:r w:rsidRPr="001F2F68">
        <w:rPr>
          <w:rFonts w:cs="Times New Roman"/>
          <w:szCs w:val="24"/>
        </w:rPr>
        <w:t xml:space="preserve"> dengan judul “Analisis </w:t>
      </w:r>
      <w:r w:rsidRPr="001F2F68">
        <w:rPr>
          <w:rFonts w:cs="Times New Roman"/>
          <w:i/>
          <w:szCs w:val="24"/>
        </w:rPr>
        <w:t>Behavioral Financial</w:t>
      </w:r>
      <w:r w:rsidRPr="001F2F68">
        <w:rPr>
          <w:rFonts w:cs="Times New Roman"/>
          <w:szCs w:val="24"/>
        </w:rPr>
        <w:t xml:space="preserve">, </w:t>
      </w:r>
      <w:r w:rsidRPr="001F2F68">
        <w:rPr>
          <w:rFonts w:cs="Times New Roman"/>
          <w:i/>
          <w:szCs w:val="24"/>
        </w:rPr>
        <w:t>Financial Literacy</w:t>
      </w:r>
      <w:r w:rsidRPr="001F2F68">
        <w:rPr>
          <w:rFonts w:cs="Times New Roman"/>
          <w:szCs w:val="24"/>
        </w:rPr>
        <w:t xml:space="preserve"> dan Dampaknya Pada </w:t>
      </w:r>
      <w:r w:rsidRPr="001F2F68">
        <w:rPr>
          <w:rFonts w:cs="Times New Roman"/>
          <w:i/>
          <w:szCs w:val="24"/>
        </w:rPr>
        <w:t>Financial Distress</w:t>
      </w:r>
      <w:r w:rsidRPr="001F2F68">
        <w:rPr>
          <w:rFonts w:cs="Times New Roman"/>
          <w:szCs w:val="24"/>
        </w:rPr>
        <w:t xml:space="preserve">”. Dengan </w:t>
      </w:r>
      <w:r w:rsidRPr="001F2F68">
        <w:rPr>
          <w:rFonts w:cs="Times New Roman"/>
          <w:szCs w:val="24"/>
        </w:rPr>
        <w:lastRenderedPageBreak/>
        <w:t xml:space="preserve">objek mahaiswa fakultas ekonomi UIN Maulana Malik Ibrahim Malang, penelitian ini menunjukkan bahwa </w:t>
      </w:r>
      <w:r w:rsidRPr="001F2F68">
        <w:rPr>
          <w:rFonts w:cs="Times New Roman"/>
          <w:i/>
          <w:szCs w:val="24"/>
        </w:rPr>
        <w:t>financial literacy</w:t>
      </w:r>
      <w:r w:rsidRPr="001F2F68">
        <w:rPr>
          <w:rFonts w:cs="Times New Roman"/>
          <w:szCs w:val="24"/>
        </w:rPr>
        <w:t xml:space="preserve"> dan </w:t>
      </w:r>
      <w:r w:rsidRPr="001F2F68">
        <w:rPr>
          <w:rFonts w:cs="Times New Roman"/>
          <w:i/>
          <w:szCs w:val="24"/>
        </w:rPr>
        <w:t>financial behavior</w:t>
      </w:r>
      <w:r w:rsidRPr="001F2F68">
        <w:rPr>
          <w:rFonts w:cs="Times New Roman"/>
          <w:szCs w:val="24"/>
        </w:rPr>
        <w:t xml:space="preserve"> berpengaruh negatif dan signifikan terhadap </w:t>
      </w:r>
      <w:r w:rsidRPr="001F2F68">
        <w:rPr>
          <w:rFonts w:cs="Times New Roman"/>
          <w:i/>
          <w:szCs w:val="24"/>
        </w:rPr>
        <w:t>financial distress</w:t>
      </w:r>
      <w:r w:rsidRPr="001F2F68">
        <w:rPr>
          <w:rFonts w:cs="Times New Roman"/>
          <w:szCs w:val="24"/>
        </w:rPr>
        <w:t xml:space="preserve"> dan keduanya bersama-sama berpengaruh terhadap </w:t>
      </w:r>
      <w:r w:rsidRPr="001F2F68">
        <w:rPr>
          <w:rFonts w:cs="Times New Roman"/>
          <w:i/>
          <w:szCs w:val="24"/>
        </w:rPr>
        <w:t>financial distress</w:t>
      </w:r>
      <w:r w:rsidRPr="001F2F68">
        <w:rPr>
          <w:rFonts w:cs="Times New Roman"/>
          <w:szCs w:val="24"/>
        </w:rPr>
        <w:t>.</w:t>
      </w:r>
    </w:p>
    <w:p w:rsidR="00603216" w:rsidRDefault="00603216" w:rsidP="00603216">
      <w:pPr>
        <w:spacing w:after="0" w:line="480" w:lineRule="auto"/>
        <w:ind w:left="720" w:firstLine="720"/>
        <w:rPr>
          <w:rFonts w:cs="Times New Roman"/>
          <w:szCs w:val="24"/>
        </w:rPr>
      </w:pPr>
      <w:r w:rsidRPr="001F2F68">
        <w:rPr>
          <w:rFonts w:cs="Times New Roman"/>
          <w:szCs w:val="24"/>
        </w:rPr>
        <w:fldChar w:fldCharType="begin" w:fldLock="1"/>
      </w:r>
      <w:r w:rsidR="00E74302">
        <w:rPr>
          <w:rFonts w:cs="Times New Roman"/>
          <w:szCs w:val="24"/>
        </w:rPr>
        <w:instrText>ADDIN CSL_CITATION {"citationItems":[{"id":"ITEM-1","itemData":{"DOI":"10.24843/eeb.2022.v11.i09.p12","abstract":"The COVID-19 pandemic is not only related to health problems but also related to life problems across multi-dimensional aspects including economic aspects. The pandemic has led to recession and financial distress for vulnerable groups. The current phenomenon shows that teenagers have a low level of financial literacy and are a psychologically vulnerable group. This study aims to: first, examine the effect of financial socialization agents, which have the potential to impact the level of financial literacy in teenagers. The second objective was to examine the effect of financial literacy on financial emergencies during the pandemic. The extent of the financial distress has a negative impact on the health and performance of the students (not attending classes and poor academic performance). The third goal of this research is to examine the effect of financial literacy and financial distress on coping behaviors. This study used 206 respondents. Hypothesis testing with structural equation modeling using Partial Least Squares (PLS). Based on the results of the factor analysis test, parents and family, people other than parents (teachers and financial professionals), and formal education are the financial socialization agents that affect financial literacy. The results of this study find empirical evidence that financial literacy has a negative impact on financial distress, and that financial literacy has a significant negative impact on financial distress, both directly and through coping behaviors. Implications and suggestions for future research are also suggested.","author":[{"dropping-particle":"","family":"Sari","given":"Ratna Candra","non-dropping-particle":"","parse-names":false,"suffix":""},{"dropping-particle":"","family":"Priantinah","given":"Denies","non-dropping-particle":"","parse-names":false,"suffix":""},{"dropping-particle":"","family":"Aisyah","given":"Mimin Nur","non-dropping-particle":"","parse-names":false,"suffix":""},{"dropping-particle":"","family":"Sari","given":"Annisa Ratna","non-dropping-particle":"","parse-names":false,"suffix":""},{"dropping-particle":"","family":"Dewayanti","given":"Patriani Wahyu","non-dropping-particle":"","parse-names":false,"suffix":""}],"container-title":"E-Jurnal Ekonomi dan Bisnis Universitas Udayana","id":"ITEM-1","issue":"09","issued":{"date-parts":[["2022"]]},"page":"1152","title":"Financial Distress During The Pandemic: Do Financial Literacy And Financial Coping Behavior Matter?","type":"article-journal","volume":"11"},"uris":["http://www.mendeley.com/documents/?uuid=1ec6983d-c587-49b5-8f3e-70697b9bf26d"]}],"mendeley":{"formattedCitation":"(R. C. Sari et al., 2022)","manualFormatting":"Sari et al (2022)","plainTextFormattedCitation":"(R. C. Sari et al., 2022)","previouslyFormattedCitation":"(R. C. Sari et al., 2022)"},"properties":{"noteIndex":0},"schema":"https://github.com/citation-style-language/schema/raw/master/csl-citation.json"}</w:instrText>
      </w:r>
      <w:r w:rsidRPr="001F2F68">
        <w:rPr>
          <w:rFonts w:cs="Times New Roman"/>
          <w:szCs w:val="24"/>
        </w:rPr>
        <w:fldChar w:fldCharType="separate"/>
      </w:r>
      <w:r w:rsidRPr="001F2F68">
        <w:rPr>
          <w:rFonts w:cs="Times New Roman"/>
          <w:noProof/>
          <w:szCs w:val="24"/>
        </w:rPr>
        <w:t>Sari et al (2022)</w:t>
      </w:r>
      <w:r w:rsidRPr="001F2F68">
        <w:rPr>
          <w:rFonts w:cs="Times New Roman"/>
          <w:szCs w:val="24"/>
        </w:rPr>
        <w:fldChar w:fldCharType="end"/>
      </w:r>
      <w:r w:rsidRPr="001F2F68">
        <w:rPr>
          <w:rFonts w:cs="Times New Roman"/>
          <w:szCs w:val="24"/>
        </w:rPr>
        <w:t xml:space="preserve"> dengan judul </w:t>
      </w:r>
      <w:r w:rsidRPr="001F2F68">
        <w:rPr>
          <w:rFonts w:cs="Times New Roman"/>
          <w:i/>
          <w:szCs w:val="24"/>
        </w:rPr>
        <w:t>“Financial Distress During The Pandemic : Do Financial Literacy And Financial Coping Behavior Matter?”</w:t>
      </w:r>
      <w:r w:rsidRPr="001F2F68">
        <w:rPr>
          <w:rFonts w:cs="Times New Roman"/>
          <w:szCs w:val="24"/>
        </w:rPr>
        <w:t xml:space="preserve">. Hasil penelitian menunjukkan bahwa literasi keuangan berpengaruh negatif terhadap </w:t>
      </w:r>
      <w:r w:rsidRPr="001F2F68">
        <w:rPr>
          <w:rFonts w:cs="Times New Roman"/>
          <w:i/>
          <w:szCs w:val="24"/>
        </w:rPr>
        <w:t>fiancial distress</w:t>
      </w:r>
      <w:r w:rsidRPr="001F2F68">
        <w:rPr>
          <w:rFonts w:cs="Times New Roman"/>
          <w:szCs w:val="24"/>
        </w:rPr>
        <w:t xml:space="preserve"> dan literasi keuangan berpengaruh negatif signifikan terhadap </w:t>
      </w:r>
      <w:r w:rsidRPr="001F2F68">
        <w:rPr>
          <w:rFonts w:cs="Times New Roman"/>
          <w:i/>
          <w:szCs w:val="24"/>
        </w:rPr>
        <w:t>financial distress</w:t>
      </w:r>
      <w:r w:rsidRPr="001F2F68">
        <w:rPr>
          <w:rFonts w:cs="Times New Roman"/>
          <w:szCs w:val="24"/>
        </w:rPr>
        <w:t>, baik secara langsung</w:t>
      </w:r>
      <w:r>
        <w:rPr>
          <w:rFonts w:cs="Times New Roman"/>
          <w:szCs w:val="24"/>
        </w:rPr>
        <w:t xml:space="preserve"> maupun melalui perilaku penanggulangan keuangan.</w:t>
      </w:r>
    </w:p>
    <w:p w:rsidR="00FE7623" w:rsidRDefault="00A81F74" w:rsidP="00FE7623">
      <w:pPr>
        <w:spacing w:after="0" w:line="480" w:lineRule="auto"/>
        <w:ind w:left="720" w:firstLine="720"/>
        <w:rPr>
          <w:rFonts w:cs="Times New Roman"/>
          <w:szCs w:val="24"/>
        </w:rPr>
      </w:pPr>
      <w:r w:rsidRPr="001F2F68">
        <w:rPr>
          <w:rFonts w:cs="Times New Roman"/>
          <w:szCs w:val="24"/>
        </w:rPr>
        <w:fldChar w:fldCharType="begin" w:fldLock="1"/>
      </w:r>
      <w:r w:rsidR="001D7591">
        <w:rPr>
          <w:rFonts w:cs="Times New Roman"/>
          <w:szCs w:val="24"/>
        </w:rPr>
        <w:instrText>ADDIN CSL_CITATION {"citationItems":[{"id":"ITEM-1","itemData":{"DOI":"https://doi.org/10.37339/e-bis.v7i1.1173","author":[{"dropping-particle":"","family":"Afinda","given":"Noer Faizah","non-dropping-particle":"","parse-names":false,"suffix":""},{"dropping-particle":"","family":"Wahyuni","given":"Nanik","non-dropping-particle":"","parse-names":false,"suffix":""}],"container-title":"Jurnal E-Bis:Ekonomi Bisnis","id":"ITEM-1","issue":"1","issued":{"date-parts":[["2023"]]},"page":"318-329","title":"Analisis Hubungan Antara Financial Literacy Dan Financial Distress Pada Mahasiswa Fakultas Ekonomi UIN Maliki Malang","type":"article-journal","volume":"7"},"uris":["http://www.mendeley.com/documents/?uuid=74900117-a2c3-4883-b42d-0eee0e68820f"]}],"mendeley":{"formattedCitation":"(Afinda &amp; Wahyuni, 2023)","manualFormatting":"Afinda &amp; Wahyuni (2023)","plainTextFormattedCitation":"(Afinda &amp; Wahyuni, 2023)","previouslyFormattedCitation":"(Afinda &amp; Wahyuni, 2023)"},"properties":{"noteIndex":0},"schema":"https://github.com/citation-style-language/schema/raw/master/csl-citation.json"}</w:instrText>
      </w:r>
      <w:r w:rsidRPr="001F2F68">
        <w:rPr>
          <w:rFonts w:cs="Times New Roman"/>
          <w:szCs w:val="24"/>
        </w:rPr>
        <w:fldChar w:fldCharType="separate"/>
      </w:r>
      <w:r w:rsidRPr="001F2F68">
        <w:rPr>
          <w:rFonts w:cs="Times New Roman"/>
          <w:noProof/>
          <w:szCs w:val="24"/>
        </w:rPr>
        <w:t>Afinda &amp; Wahyuni (2023)</w:t>
      </w:r>
      <w:r w:rsidRPr="001F2F68">
        <w:rPr>
          <w:rFonts w:cs="Times New Roman"/>
          <w:szCs w:val="24"/>
        </w:rPr>
        <w:fldChar w:fldCharType="end"/>
      </w:r>
      <w:r w:rsidRPr="001F2F68">
        <w:rPr>
          <w:rFonts w:cs="Times New Roman"/>
          <w:szCs w:val="24"/>
        </w:rPr>
        <w:t xml:space="preserve"> dengan judul “Analisis Hubungan Antara </w:t>
      </w:r>
      <w:r w:rsidRPr="001E5732">
        <w:rPr>
          <w:rFonts w:cs="Times New Roman"/>
          <w:i/>
          <w:szCs w:val="24"/>
        </w:rPr>
        <w:t>Financial Literacy</w:t>
      </w:r>
      <w:r w:rsidRPr="001F2F68">
        <w:rPr>
          <w:rFonts w:cs="Times New Roman"/>
          <w:szCs w:val="24"/>
        </w:rPr>
        <w:t xml:space="preserve"> Dan </w:t>
      </w:r>
      <w:r w:rsidRPr="001E5732">
        <w:rPr>
          <w:rFonts w:cs="Times New Roman"/>
          <w:i/>
          <w:szCs w:val="24"/>
        </w:rPr>
        <w:t>Financial Distress</w:t>
      </w:r>
      <w:r w:rsidRPr="001F2F68">
        <w:rPr>
          <w:rFonts w:cs="Times New Roman"/>
          <w:szCs w:val="24"/>
        </w:rPr>
        <w:t xml:space="preserve"> Pada Mahasiswa Fakultas Ekonomi UIN Maliki Malang”. Hasil penelitian ini menunjukkan bahwa mahasiswa fakultas eknomi UIN Malang memiliki tingkat </w:t>
      </w:r>
      <w:r w:rsidRPr="001F2F68">
        <w:rPr>
          <w:rFonts w:cs="Times New Roman"/>
          <w:i/>
          <w:szCs w:val="24"/>
        </w:rPr>
        <w:t>financial literacy</w:t>
      </w:r>
      <w:r w:rsidRPr="001F2F68">
        <w:rPr>
          <w:rFonts w:cs="Times New Roman"/>
          <w:szCs w:val="24"/>
        </w:rPr>
        <w:t xml:space="preserve"> dan </w:t>
      </w:r>
      <w:r w:rsidRPr="001F2F68">
        <w:rPr>
          <w:rFonts w:cs="Times New Roman"/>
          <w:i/>
          <w:szCs w:val="24"/>
        </w:rPr>
        <w:t>financial distress</w:t>
      </w:r>
      <w:r w:rsidRPr="001F2F68">
        <w:rPr>
          <w:rFonts w:cs="Times New Roman"/>
          <w:szCs w:val="24"/>
        </w:rPr>
        <w:t xml:space="preserve"> yang sedang, serta menunjukkan bahwa </w:t>
      </w:r>
      <w:r w:rsidRPr="001F2F68">
        <w:rPr>
          <w:rFonts w:cs="Times New Roman"/>
          <w:i/>
          <w:szCs w:val="24"/>
        </w:rPr>
        <w:t>financial literacy</w:t>
      </w:r>
      <w:r w:rsidRPr="001F2F68">
        <w:rPr>
          <w:rFonts w:cs="Times New Roman"/>
          <w:szCs w:val="24"/>
        </w:rPr>
        <w:t xml:space="preserve"> mempunyai hubungan negatif dan signifikan terhadap </w:t>
      </w:r>
      <w:r w:rsidRPr="001F2F68">
        <w:rPr>
          <w:rFonts w:cs="Times New Roman"/>
          <w:i/>
          <w:szCs w:val="24"/>
        </w:rPr>
        <w:t>financial distress</w:t>
      </w:r>
      <w:r w:rsidRPr="001F2F68">
        <w:rPr>
          <w:rFonts w:cs="Times New Roman"/>
          <w:szCs w:val="24"/>
        </w:rPr>
        <w:t>.</w:t>
      </w:r>
    </w:p>
    <w:p w:rsidR="00FE7623" w:rsidRDefault="007226EF" w:rsidP="00FE7623">
      <w:pPr>
        <w:spacing w:after="0" w:line="480" w:lineRule="auto"/>
        <w:ind w:left="720" w:firstLine="720"/>
        <w:rPr>
          <w:rFonts w:cs="Times New Roman"/>
          <w:szCs w:val="24"/>
        </w:rPr>
      </w:pPr>
      <w:r w:rsidRPr="001F2F68">
        <w:rPr>
          <w:rFonts w:cs="Times New Roman"/>
          <w:szCs w:val="24"/>
        </w:rPr>
        <w:fldChar w:fldCharType="begin" w:fldLock="1"/>
      </w:r>
      <w:r w:rsidR="00277351">
        <w:rPr>
          <w:rFonts w:cs="Times New Roman"/>
          <w:szCs w:val="24"/>
        </w:rPr>
        <w:instrText>ADDIN CSL_CITATION {"citationItems":[{"id":"ITEM-1","itemData":{"DOI":"10.37531/yume.vxix.233","abstract":"… bahwa tingkat financial literacy pada pengusaha muda di Kota Cimahi berada dalam kategori tinggi. … hubungan financial literacy dengan financial distress. Adapun kerangka pemikiran …","author":[{"dropping-particle":"","family":"Amelia","given":"Intan","non-dropping-particle":"","parse-names":false,"suffix":""},{"dropping-particle":"","family":"Firmialy","given":"Sita Deliyana","non-dropping-particle":"","parse-names":false,"suffix":""}],"container-title":"YUME : Journal of Management","id":"ITEM-1","issue":"2","issued":{"date-parts":[["2022"]]},"page":"108-114","title":"Analisis Hubungan Antara Financial Literacy Dan Financial Distress Pada Pengusaha Muda Generasi Milenial Di Kota Cimahi","type":"article-journal","volume":"5"},"uris":["http://www.mendeley.com/documents/?uuid=a6fb7c4b-33d5-40fe-9dc9-aeec5bfea93c"]}],"mendeley":{"formattedCitation":"(I. Amelia &amp; Firmialy, 2022)","manualFormatting":"Amelia &amp; Firmialy (2022)","plainTextFormattedCitation":"(I. Amelia &amp; Firmialy, 2022)","previouslyFormattedCitation":"(I. Amelia &amp; Firmialy, 2022)"},"properties":{"noteIndex":0},"schema":"https://github.com/citation-style-language/schema/raw/master/csl-citation.json"}</w:instrText>
      </w:r>
      <w:r w:rsidRPr="001F2F68">
        <w:rPr>
          <w:rFonts w:cs="Times New Roman"/>
          <w:szCs w:val="24"/>
        </w:rPr>
        <w:fldChar w:fldCharType="separate"/>
      </w:r>
      <w:r w:rsidR="00133CB3" w:rsidRPr="001F2F68">
        <w:rPr>
          <w:rFonts w:cs="Times New Roman"/>
          <w:noProof/>
          <w:szCs w:val="24"/>
        </w:rPr>
        <w:t>Amelia &amp; Firmialy (</w:t>
      </w:r>
      <w:r w:rsidRPr="001F2F68">
        <w:rPr>
          <w:rFonts w:cs="Times New Roman"/>
          <w:noProof/>
          <w:szCs w:val="24"/>
        </w:rPr>
        <w:t>2022)</w:t>
      </w:r>
      <w:r w:rsidRPr="001F2F68">
        <w:rPr>
          <w:rFonts w:cs="Times New Roman"/>
          <w:szCs w:val="24"/>
        </w:rPr>
        <w:fldChar w:fldCharType="end"/>
      </w:r>
      <w:r w:rsidRPr="001F2F68">
        <w:rPr>
          <w:rFonts w:cs="Times New Roman"/>
          <w:szCs w:val="24"/>
        </w:rPr>
        <w:t xml:space="preserve"> </w:t>
      </w:r>
      <w:r w:rsidR="00133CB3" w:rsidRPr="001F2F68">
        <w:rPr>
          <w:rFonts w:cs="Times New Roman"/>
          <w:szCs w:val="24"/>
        </w:rPr>
        <w:t>dengan judul “</w:t>
      </w:r>
      <w:r w:rsidRPr="001F2F68">
        <w:rPr>
          <w:rFonts w:cs="Times New Roman"/>
          <w:szCs w:val="24"/>
        </w:rPr>
        <w:t xml:space="preserve">Analisis Hubungan Antara </w:t>
      </w:r>
      <w:r w:rsidRPr="001F2F68">
        <w:rPr>
          <w:rFonts w:cs="Times New Roman"/>
          <w:i/>
          <w:szCs w:val="24"/>
        </w:rPr>
        <w:t>Financial Literacy</w:t>
      </w:r>
      <w:r w:rsidRPr="001F2F68">
        <w:rPr>
          <w:rFonts w:cs="Times New Roman"/>
          <w:szCs w:val="24"/>
        </w:rPr>
        <w:t xml:space="preserve"> Dan </w:t>
      </w:r>
      <w:r w:rsidRPr="001F2F68">
        <w:rPr>
          <w:rFonts w:cs="Times New Roman"/>
          <w:i/>
          <w:szCs w:val="24"/>
        </w:rPr>
        <w:t>Financial Distress</w:t>
      </w:r>
      <w:r w:rsidRPr="001F2F68">
        <w:rPr>
          <w:rFonts w:cs="Times New Roman"/>
          <w:szCs w:val="24"/>
        </w:rPr>
        <w:t xml:space="preserve"> Pada Pengusaha Muda Generasi Milenial di Kota Cimahi</w:t>
      </w:r>
      <w:r w:rsidR="00133CB3" w:rsidRPr="001F2F68">
        <w:rPr>
          <w:rFonts w:cs="Times New Roman"/>
          <w:szCs w:val="24"/>
        </w:rPr>
        <w:t xml:space="preserve">”. Hasil penelitian </w:t>
      </w:r>
      <w:r w:rsidRPr="001F2F68">
        <w:rPr>
          <w:rFonts w:cs="Times New Roman"/>
          <w:szCs w:val="24"/>
        </w:rPr>
        <w:t xml:space="preserve">menunjukkan bahwa tingkat </w:t>
      </w:r>
      <w:r w:rsidRPr="001F2F68">
        <w:rPr>
          <w:rFonts w:cs="Times New Roman"/>
          <w:i/>
          <w:szCs w:val="24"/>
        </w:rPr>
        <w:t>financial literacy</w:t>
      </w:r>
      <w:r w:rsidRPr="001F2F68">
        <w:rPr>
          <w:rFonts w:cs="Times New Roman"/>
          <w:szCs w:val="24"/>
        </w:rPr>
        <w:t xml:space="preserve"> pada pengusaha muda di Kota Cimahi tinggi, sedangkan tingkat </w:t>
      </w:r>
      <w:r w:rsidRPr="001F2F68">
        <w:rPr>
          <w:rFonts w:cs="Times New Roman"/>
          <w:i/>
          <w:szCs w:val="24"/>
        </w:rPr>
        <w:t>financial distress</w:t>
      </w:r>
      <w:r w:rsidRPr="001F2F68">
        <w:rPr>
          <w:rFonts w:cs="Times New Roman"/>
          <w:szCs w:val="24"/>
        </w:rPr>
        <w:t xml:space="preserve"> pada pengusaha muda di Kot</w:t>
      </w:r>
      <w:r w:rsidR="00133CB3" w:rsidRPr="001F2F68">
        <w:rPr>
          <w:rFonts w:cs="Times New Roman"/>
          <w:szCs w:val="24"/>
        </w:rPr>
        <w:t xml:space="preserve">a Cimahi dalam </w:t>
      </w:r>
      <w:r w:rsidR="00133CB3" w:rsidRPr="001F2F68">
        <w:rPr>
          <w:rFonts w:cs="Times New Roman"/>
          <w:szCs w:val="24"/>
        </w:rPr>
        <w:lastRenderedPageBreak/>
        <w:t xml:space="preserve">kategori sedang, </w:t>
      </w:r>
      <w:r w:rsidRPr="001F2F68">
        <w:rPr>
          <w:rFonts w:cs="Times New Roman"/>
          <w:szCs w:val="24"/>
        </w:rPr>
        <w:t xml:space="preserve">kemudian </w:t>
      </w:r>
      <w:r w:rsidR="00133CB3" w:rsidRPr="001F2F68">
        <w:rPr>
          <w:rFonts w:cs="Times New Roman"/>
          <w:i/>
          <w:szCs w:val="24"/>
        </w:rPr>
        <w:t>f</w:t>
      </w:r>
      <w:r w:rsidRPr="001F2F68">
        <w:rPr>
          <w:rFonts w:cs="Times New Roman"/>
          <w:i/>
          <w:szCs w:val="24"/>
        </w:rPr>
        <w:t>inancial literacy</w:t>
      </w:r>
      <w:r w:rsidRPr="001F2F68">
        <w:rPr>
          <w:rFonts w:cs="Times New Roman"/>
          <w:szCs w:val="24"/>
        </w:rPr>
        <w:t xml:space="preserve"> memiliki hubungan negatif dan signifikan dengan </w:t>
      </w:r>
      <w:r w:rsidRPr="001F2F68">
        <w:rPr>
          <w:rFonts w:cs="Times New Roman"/>
          <w:i/>
          <w:szCs w:val="24"/>
        </w:rPr>
        <w:t>financial distress</w:t>
      </w:r>
      <w:r w:rsidRPr="001F2F68">
        <w:rPr>
          <w:rFonts w:cs="Times New Roman"/>
          <w:szCs w:val="24"/>
        </w:rPr>
        <w:t>.</w:t>
      </w:r>
    </w:p>
    <w:p w:rsidR="00215E6E" w:rsidRPr="00B40EA7" w:rsidRDefault="00391A9C" w:rsidP="00F17BD5">
      <w:pPr>
        <w:pStyle w:val="Caption"/>
        <w:spacing w:after="240"/>
        <w:jc w:val="center"/>
        <w:rPr>
          <w:rFonts w:cs="Times New Roman"/>
          <w:b/>
          <w:i w:val="0"/>
          <w:color w:val="auto"/>
          <w:sz w:val="24"/>
          <w:szCs w:val="24"/>
        </w:rPr>
      </w:pPr>
      <w:bookmarkStart w:id="24" w:name="_Toc155527010"/>
      <w:bookmarkStart w:id="25" w:name="_Toc155527257"/>
      <w:bookmarkStart w:id="26" w:name="_Toc155527762"/>
      <w:bookmarkStart w:id="27" w:name="_Toc156125219"/>
      <w:bookmarkStart w:id="28" w:name="_Toc156506455"/>
      <w:bookmarkStart w:id="29" w:name="_Toc156987691"/>
      <w:bookmarkStart w:id="30" w:name="_Toc171363986"/>
      <w:bookmarkStart w:id="31" w:name="_Toc171941494"/>
      <w:r w:rsidRPr="00B40EA7">
        <w:rPr>
          <w:rFonts w:cs="Times New Roman"/>
          <w:b/>
          <w:i w:val="0"/>
          <w:color w:val="auto"/>
          <w:sz w:val="24"/>
          <w:szCs w:val="24"/>
        </w:rPr>
        <w:t xml:space="preserve">Tabel 2. </w:t>
      </w:r>
      <w:r w:rsidRPr="00B40EA7">
        <w:rPr>
          <w:rFonts w:cs="Times New Roman"/>
          <w:b/>
          <w:i w:val="0"/>
          <w:color w:val="auto"/>
          <w:sz w:val="24"/>
          <w:szCs w:val="24"/>
        </w:rPr>
        <w:fldChar w:fldCharType="begin"/>
      </w:r>
      <w:r w:rsidRPr="00B40EA7">
        <w:rPr>
          <w:rFonts w:cs="Times New Roman"/>
          <w:b/>
          <w:i w:val="0"/>
          <w:color w:val="auto"/>
          <w:sz w:val="24"/>
          <w:szCs w:val="24"/>
        </w:rPr>
        <w:instrText xml:space="preserve"> SEQ Tabel_2. \* ARABIC </w:instrText>
      </w:r>
      <w:r w:rsidRPr="00B40EA7">
        <w:rPr>
          <w:rFonts w:cs="Times New Roman"/>
          <w:b/>
          <w:i w:val="0"/>
          <w:color w:val="auto"/>
          <w:sz w:val="24"/>
          <w:szCs w:val="24"/>
        </w:rPr>
        <w:fldChar w:fldCharType="separate"/>
      </w:r>
      <w:r w:rsidR="00FF51A2">
        <w:rPr>
          <w:rFonts w:cs="Times New Roman"/>
          <w:b/>
          <w:i w:val="0"/>
          <w:noProof/>
          <w:color w:val="auto"/>
          <w:sz w:val="24"/>
          <w:szCs w:val="24"/>
        </w:rPr>
        <w:t>1</w:t>
      </w:r>
      <w:bookmarkEnd w:id="24"/>
      <w:bookmarkEnd w:id="25"/>
      <w:bookmarkEnd w:id="26"/>
      <w:bookmarkEnd w:id="27"/>
      <w:bookmarkEnd w:id="28"/>
      <w:bookmarkEnd w:id="29"/>
      <w:r w:rsidRPr="00B40EA7">
        <w:rPr>
          <w:rFonts w:cs="Times New Roman"/>
          <w:b/>
          <w:i w:val="0"/>
          <w:color w:val="auto"/>
          <w:sz w:val="24"/>
          <w:szCs w:val="24"/>
        </w:rPr>
        <w:fldChar w:fldCharType="end"/>
      </w:r>
      <w:r w:rsidR="00F17BD5" w:rsidRPr="00B40EA7">
        <w:rPr>
          <w:rFonts w:cs="Times New Roman"/>
          <w:b/>
          <w:i w:val="0"/>
          <w:color w:val="auto"/>
          <w:sz w:val="24"/>
          <w:szCs w:val="24"/>
        </w:rPr>
        <w:br/>
      </w:r>
      <w:r w:rsidR="00215E6E" w:rsidRPr="00B40EA7">
        <w:rPr>
          <w:rFonts w:cs="Times New Roman"/>
          <w:b/>
          <w:i w:val="0"/>
          <w:color w:val="auto"/>
          <w:sz w:val="24"/>
          <w:szCs w:val="24"/>
        </w:rPr>
        <w:t>Penelitian Terdahulu</w:t>
      </w:r>
      <w:bookmarkEnd w:id="30"/>
      <w:bookmarkEnd w:id="31"/>
    </w:p>
    <w:tbl>
      <w:tblPr>
        <w:tblStyle w:val="TableGrid"/>
        <w:tblW w:w="0" w:type="auto"/>
        <w:tblInd w:w="704" w:type="dxa"/>
        <w:tblLook w:val="04A0" w:firstRow="1" w:lastRow="0" w:firstColumn="1" w:lastColumn="0" w:noHBand="0" w:noVBand="1"/>
      </w:tblPr>
      <w:tblGrid>
        <w:gridCol w:w="516"/>
        <w:gridCol w:w="1298"/>
        <w:gridCol w:w="2282"/>
        <w:gridCol w:w="3128"/>
      </w:tblGrid>
      <w:tr w:rsidR="00603216" w:rsidRPr="00603216" w:rsidTr="00A101A8">
        <w:trPr>
          <w:trHeight w:val="577"/>
          <w:tblHeader/>
        </w:trPr>
        <w:tc>
          <w:tcPr>
            <w:tcW w:w="0" w:type="auto"/>
            <w:vAlign w:val="center"/>
          </w:tcPr>
          <w:p w:rsidR="00F02F97" w:rsidRPr="00603216" w:rsidRDefault="00F02F97" w:rsidP="00FE7623">
            <w:pPr>
              <w:jc w:val="center"/>
              <w:rPr>
                <w:rFonts w:cs="Times New Roman"/>
                <w:b/>
                <w:szCs w:val="24"/>
              </w:rPr>
            </w:pPr>
            <w:r w:rsidRPr="00603216">
              <w:rPr>
                <w:rFonts w:cs="Times New Roman"/>
                <w:b/>
                <w:szCs w:val="24"/>
              </w:rPr>
              <w:t>No</w:t>
            </w:r>
          </w:p>
        </w:tc>
        <w:tc>
          <w:tcPr>
            <w:tcW w:w="0" w:type="auto"/>
            <w:vAlign w:val="center"/>
          </w:tcPr>
          <w:p w:rsidR="00F02F97" w:rsidRPr="00603216" w:rsidRDefault="00F02F97" w:rsidP="00A101A8">
            <w:pPr>
              <w:jc w:val="center"/>
              <w:rPr>
                <w:rFonts w:cs="Times New Roman"/>
                <w:b/>
                <w:szCs w:val="24"/>
              </w:rPr>
            </w:pPr>
            <w:r w:rsidRPr="00603216">
              <w:rPr>
                <w:rFonts w:cs="Times New Roman"/>
                <w:b/>
                <w:szCs w:val="24"/>
              </w:rPr>
              <w:t xml:space="preserve">Nama </w:t>
            </w:r>
          </w:p>
        </w:tc>
        <w:tc>
          <w:tcPr>
            <w:tcW w:w="0" w:type="auto"/>
            <w:vAlign w:val="center"/>
          </w:tcPr>
          <w:p w:rsidR="00F02F97" w:rsidRPr="00603216" w:rsidRDefault="00F02F97" w:rsidP="00A101A8">
            <w:pPr>
              <w:jc w:val="center"/>
              <w:rPr>
                <w:rFonts w:cs="Times New Roman"/>
                <w:b/>
                <w:szCs w:val="24"/>
              </w:rPr>
            </w:pPr>
            <w:r w:rsidRPr="00603216">
              <w:rPr>
                <w:rFonts w:cs="Times New Roman"/>
                <w:b/>
                <w:szCs w:val="24"/>
              </w:rPr>
              <w:t xml:space="preserve">Judul Penelitian </w:t>
            </w:r>
          </w:p>
        </w:tc>
        <w:tc>
          <w:tcPr>
            <w:tcW w:w="0" w:type="auto"/>
            <w:vAlign w:val="center"/>
          </w:tcPr>
          <w:p w:rsidR="00F02F97" w:rsidRPr="00603216" w:rsidRDefault="00F02F97" w:rsidP="00FE7623">
            <w:pPr>
              <w:jc w:val="center"/>
              <w:rPr>
                <w:rFonts w:cs="Times New Roman"/>
                <w:b/>
                <w:szCs w:val="24"/>
              </w:rPr>
            </w:pPr>
            <w:r w:rsidRPr="00603216">
              <w:rPr>
                <w:rFonts w:cs="Times New Roman"/>
                <w:b/>
                <w:szCs w:val="24"/>
              </w:rPr>
              <w:t>Hasil Penelitian</w:t>
            </w:r>
          </w:p>
        </w:tc>
      </w:tr>
      <w:tr w:rsidR="00603216" w:rsidRPr="00603216" w:rsidTr="00F02F97">
        <w:tc>
          <w:tcPr>
            <w:tcW w:w="0" w:type="auto"/>
          </w:tcPr>
          <w:p w:rsidR="00F02F97" w:rsidRPr="00603216" w:rsidRDefault="00F02F97" w:rsidP="00FE7623">
            <w:pPr>
              <w:rPr>
                <w:rFonts w:cs="Times New Roman"/>
                <w:szCs w:val="24"/>
              </w:rPr>
            </w:pPr>
            <w:r w:rsidRPr="00603216">
              <w:rPr>
                <w:rFonts w:cs="Times New Roman"/>
                <w:szCs w:val="24"/>
              </w:rPr>
              <w:t>1.</w:t>
            </w:r>
          </w:p>
        </w:tc>
        <w:tc>
          <w:tcPr>
            <w:tcW w:w="0" w:type="auto"/>
          </w:tcPr>
          <w:p w:rsidR="00F02F97" w:rsidRPr="00603216" w:rsidRDefault="00F02F97" w:rsidP="00D238DD">
            <w:pPr>
              <w:jc w:val="left"/>
              <w:rPr>
                <w:rFonts w:cs="Times New Roman"/>
                <w:szCs w:val="24"/>
              </w:rPr>
            </w:pPr>
            <w:r w:rsidRPr="00603216">
              <w:rPr>
                <w:rFonts w:cs="Times New Roman"/>
                <w:szCs w:val="24"/>
              </w:rPr>
              <w:fldChar w:fldCharType="begin" w:fldLock="1"/>
            </w:r>
            <w:r w:rsidRPr="00603216">
              <w:rPr>
                <w:rFonts w:cs="Times New Roman"/>
                <w:szCs w:val="24"/>
              </w:rPr>
              <w:instrText>ADDIN CSL_CITATION {"citationItems":[{"id":"ITEM-1","itemData":{"DOI":"10.55927/eajmr.v2i1.2595","abstract":"This study aims to determine the effect of financial literacy, financial behavior, religiosity and risk on financial distress in the millennial generation during the Covid-19 pandemic (Case Study in Bekasi City). In this study, quantitative and descriptive research methods are used where the Millennial Generation in the city of Bekasi is the object. In this study using purposive sampling technique and using a sample of 95 respondents. The design used in this study is hypothesis testing using a structural equitation model (SEM) – SmartPLS 4.0. The results of this study indicate that 2 X variables consisting of Financial Literacy and Financial Behavior have an influence on Financial Distress in the Millennial Generation during the Covid-19 pandemic (a case study in the city of Bekasi). As for the other 2 X variables, namely Religiosity and Risk, it has no influence on Financial Distress in the Millennial Generation during the Covid-19 pandemic (case study in the city of Bekasi). This study has a limited object of research that only uses 95 Millennial Generation in the city of Bekasi as research respondents. This is used as a suggestion for future researchers.","author":[{"dropping-particle":"","family":"Maidani","given":"","non-dropping-particle":"","parse-names":false,"suffix":""},{"dropping-particle":"","family":"Rinjani","given":"","non-dropping-particle":"","parse-names":false,"suffix":""},{"dropping-particle":"","family":"Muhammad Rianto","given":"","non-dropping-particle":"","parse-names":false,"suffix":""}],"container-title":"East Asian Journal of Multidisciplinary Research (EAJMR)","id":"ITEM-1","issue":"1","issued":{"date-parts":[["2023"]]},"page":"271-280","title":"The Influence Of Financial Literacy, Financial Behavior, Religiosity And Risk On Financial Distress: Case Of Millennial Generation During The Covid-19","type":"article-journal","volume":"2"},"uris":["http://www.mendeley.com/documents/?uuid=1991e5cf-dce1-4f8b-93c4-87001aecd816"]}],"mendeley":{"formattedCitation":"(Maidani et al., 2023)","manualFormatting":"Maidani et al (2023)","plainTextFormattedCitation":"(Maidani et al., 2023)","previouslyFormattedCitation":"(Maidani et al., 2023)"},"properties":{"noteIndex":0},"schema":"https://github.com/citation-style-language/schema/raw/master/csl-citation.json"}</w:instrText>
            </w:r>
            <w:r w:rsidRPr="00603216">
              <w:rPr>
                <w:rFonts w:cs="Times New Roman"/>
                <w:szCs w:val="24"/>
              </w:rPr>
              <w:fldChar w:fldCharType="separate"/>
            </w:r>
            <w:r w:rsidRPr="00603216">
              <w:rPr>
                <w:rFonts w:cs="Times New Roman"/>
                <w:noProof/>
                <w:szCs w:val="24"/>
              </w:rPr>
              <w:t>Maidani et al (2023)</w:t>
            </w:r>
            <w:r w:rsidRPr="00603216">
              <w:rPr>
                <w:rFonts w:cs="Times New Roman"/>
                <w:szCs w:val="24"/>
              </w:rPr>
              <w:fldChar w:fldCharType="end"/>
            </w:r>
          </w:p>
        </w:tc>
        <w:tc>
          <w:tcPr>
            <w:tcW w:w="0" w:type="auto"/>
          </w:tcPr>
          <w:p w:rsidR="00F02F97" w:rsidRPr="00603216" w:rsidRDefault="00F02F97" w:rsidP="00D238DD">
            <w:pPr>
              <w:jc w:val="left"/>
              <w:rPr>
                <w:rFonts w:cs="Times New Roman"/>
                <w:szCs w:val="24"/>
              </w:rPr>
            </w:pPr>
            <w:r w:rsidRPr="00603216">
              <w:rPr>
                <w:rFonts w:cs="Times New Roman"/>
                <w:i/>
                <w:szCs w:val="24"/>
              </w:rPr>
              <w:t>The Influence of Financial Literacy, Financial Behavior, Religiosity and Risk on Financial Distress : Case of Millennial Generation During the Covid-19.</w:t>
            </w:r>
          </w:p>
        </w:tc>
        <w:tc>
          <w:tcPr>
            <w:tcW w:w="0" w:type="auto"/>
          </w:tcPr>
          <w:p w:rsidR="00F02F97" w:rsidRPr="00603216" w:rsidRDefault="00F02F97" w:rsidP="00D238DD">
            <w:pPr>
              <w:jc w:val="left"/>
              <w:rPr>
                <w:rFonts w:cs="Times New Roman"/>
                <w:szCs w:val="24"/>
              </w:rPr>
            </w:pPr>
            <w:r w:rsidRPr="00603216">
              <w:rPr>
                <w:rFonts w:cs="Times New Roman"/>
                <w:szCs w:val="24"/>
              </w:rPr>
              <w:t xml:space="preserve">Hasil penelitian ini menunjukkan bahwa </w:t>
            </w:r>
            <w:r w:rsidRPr="00603216">
              <w:rPr>
                <w:rFonts w:cs="Times New Roman"/>
                <w:i/>
                <w:szCs w:val="24"/>
              </w:rPr>
              <w:t>financial literacy</w:t>
            </w:r>
            <w:r w:rsidRPr="00603216">
              <w:rPr>
                <w:rFonts w:cs="Times New Roman"/>
                <w:szCs w:val="24"/>
              </w:rPr>
              <w:t xml:space="preserve"> dan </w:t>
            </w:r>
            <w:r w:rsidRPr="00603216">
              <w:rPr>
                <w:rFonts w:cs="Times New Roman"/>
                <w:i/>
                <w:szCs w:val="24"/>
              </w:rPr>
              <w:t>financial behavior</w:t>
            </w:r>
            <w:r w:rsidRPr="00603216">
              <w:rPr>
                <w:rFonts w:cs="Times New Roman"/>
                <w:szCs w:val="24"/>
              </w:rPr>
              <w:t xml:space="preserve"> berpengaruh terhadap </w:t>
            </w:r>
            <w:r w:rsidRPr="00603216">
              <w:rPr>
                <w:rFonts w:cs="Times New Roman"/>
                <w:i/>
                <w:szCs w:val="24"/>
              </w:rPr>
              <w:t>financial distress</w:t>
            </w:r>
            <w:r w:rsidRPr="00603216">
              <w:rPr>
                <w:rFonts w:cs="Times New Roman"/>
                <w:szCs w:val="24"/>
              </w:rPr>
              <w:t xml:space="preserve">, sedangkan </w:t>
            </w:r>
            <w:r w:rsidRPr="00603216">
              <w:rPr>
                <w:rFonts w:cs="Times New Roman"/>
                <w:i/>
                <w:szCs w:val="24"/>
              </w:rPr>
              <w:t>religiosity</w:t>
            </w:r>
            <w:r w:rsidRPr="00603216">
              <w:rPr>
                <w:rFonts w:cs="Times New Roman"/>
                <w:szCs w:val="24"/>
              </w:rPr>
              <w:t xml:space="preserve"> dan </w:t>
            </w:r>
            <w:r w:rsidRPr="00603216">
              <w:rPr>
                <w:rFonts w:cs="Times New Roman"/>
                <w:i/>
                <w:szCs w:val="24"/>
              </w:rPr>
              <w:t xml:space="preserve">risk </w:t>
            </w:r>
            <w:r w:rsidRPr="00603216">
              <w:rPr>
                <w:rFonts w:cs="Times New Roman"/>
                <w:szCs w:val="24"/>
              </w:rPr>
              <w:t xml:space="preserve">tidak berpengaruh terhadap </w:t>
            </w:r>
            <w:r w:rsidRPr="00603216">
              <w:rPr>
                <w:rFonts w:cs="Times New Roman"/>
                <w:i/>
                <w:szCs w:val="24"/>
              </w:rPr>
              <w:t>financial distress</w:t>
            </w:r>
            <w:r w:rsidRPr="00603216">
              <w:rPr>
                <w:rFonts w:cs="Times New Roman"/>
                <w:szCs w:val="24"/>
              </w:rPr>
              <w:t xml:space="preserve"> generasi milenial pada masa pa</w:t>
            </w:r>
            <w:r w:rsidR="000A4C8B">
              <w:rPr>
                <w:rFonts w:cs="Times New Roman"/>
                <w:szCs w:val="24"/>
              </w:rPr>
              <w:t>ndemi covid-19 (studi kasus di K</w:t>
            </w:r>
            <w:r w:rsidRPr="00603216">
              <w:rPr>
                <w:rFonts w:cs="Times New Roman"/>
                <w:szCs w:val="24"/>
              </w:rPr>
              <w:t>ota Bekasi).</w:t>
            </w:r>
          </w:p>
        </w:tc>
      </w:tr>
      <w:tr w:rsidR="00603216" w:rsidRPr="00603216" w:rsidTr="00F02F97">
        <w:tc>
          <w:tcPr>
            <w:tcW w:w="0" w:type="auto"/>
          </w:tcPr>
          <w:p w:rsidR="005242C4" w:rsidRPr="00603216" w:rsidRDefault="005242C4" w:rsidP="005242C4">
            <w:pPr>
              <w:rPr>
                <w:rFonts w:cs="Times New Roman"/>
                <w:szCs w:val="24"/>
              </w:rPr>
            </w:pPr>
            <w:r w:rsidRPr="00603216">
              <w:rPr>
                <w:rFonts w:cs="Times New Roman"/>
                <w:szCs w:val="24"/>
              </w:rPr>
              <w:t>2.</w:t>
            </w:r>
          </w:p>
        </w:tc>
        <w:tc>
          <w:tcPr>
            <w:tcW w:w="0" w:type="auto"/>
          </w:tcPr>
          <w:p w:rsidR="005242C4" w:rsidRPr="00603216" w:rsidRDefault="005242C4" w:rsidP="005242C4">
            <w:pPr>
              <w:jc w:val="left"/>
              <w:rPr>
                <w:rFonts w:cs="Times New Roman"/>
                <w:szCs w:val="24"/>
              </w:rPr>
            </w:pPr>
            <w:r w:rsidRPr="00603216">
              <w:rPr>
                <w:rFonts w:cs="Times New Roman"/>
                <w:szCs w:val="24"/>
              </w:rPr>
              <w:fldChar w:fldCharType="begin" w:fldLock="1"/>
            </w:r>
            <w:r w:rsidRPr="00603216">
              <w:rPr>
                <w:rFonts w:cs="Times New Roman"/>
                <w:szCs w:val="24"/>
              </w:rPr>
              <w:instrText>ADDIN CSL_CITATION {"citationItems":[{"id":"ITEM-1","itemData":{"abstract":"Penelitian ini bertujuan untuk mengetahui hubungan antara financial literacy dan financial distress pada Dewasa Muda di Kota Bandung. Metode penelitian menggunakan pendekatan metode kuantitatif. Pengumpulan data dilakukan dengan penyebaran kuesioner kepada Dewasa Muda di Kota Bandung. Sampel terpilih sebanyak 400 orang melalui convenience sampling. Alat ukur yang digunakan pada penelitian ini adalah skala likert untuk variabel financial literacy dan The InCharge Financial Distress/Financial Well-being (IFDFW) untuk variabel financial distress. Item yang digunakan pada variabel financial literacy sebanyak 21 item pernyataan dan variabel financial distress sebanyak 8 pernyataan. Teknik analisis dalam penelitian ini menggunakan analisis deskriptif dan analisis korelasi parametik pearson product moment. Pengujian data menggunakan uji normalitas Kolmograv-Smirnov. Berdasarkan hasil yang diperoleh tingkat financial literacy pada Dewasa Muda di Kota Bandung tinggi dan tingkat financial distress pada dewada muda di Kota Bandung sedang. Selain itu, penelitian ini menunjukan bahwa terdapat hubungan positif dan kuat antara financial literacy dan financial distress pada Dewasa Muda di Kota Bandung.","author":[{"dropping-particle":"","family":"Awallia","given":"Asyiffa Fitria","non-dropping-particle":"","parse-names":false,"suffix":""},{"dropping-particle":"","family":"Dewi","given":"Andrieta Shintia","non-dropping-particle":"","parse-names":false,"suffix":""}],"container-title":"Jurnal Wawasan dan Riset Akuntansi","id":"ITEM-1","issue":"2","issued":{"date-parts":[["2019"]]},"page":"64-73","title":"Analisis Hubungan Antara Financial Literacy Dan Financial Distress Pada Dewasa Muda Di Kota Bandung","type":"article-journal","volume":"6"},"uris":["http://www.mendeley.com/documents/?uuid=08e6f48e-b2d8-4743-91d7-9026dfaa6045"]}],"mendeley":{"formattedCitation":"(Awallia &amp; Dewi, 2019)","manualFormatting":"Awallia &amp; Dewi (2019)","plainTextFormattedCitation":"(Awallia &amp; Dewi, 2019)","previouslyFormattedCitation":"(Awallia &amp; Dewi, 2019)"},"properties":{"noteIndex":0},"schema":"https://github.com/citation-style-language/schema/raw/master/csl-citation.json"}</w:instrText>
            </w:r>
            <w:r w:rsidRPr="00603216">
              <w:rPr>
                <w:rFonts w:cs="Times New Roman"/>
                <w:szCs w:val="24"/>
              </w:rPr>
              <w:fldChar w:fldCharType="separate"/>
            </w:r>
            <w:r w:rsidRPr="00603216">
              <w:rPr>
                <w:rFonts w:cs="Times New Roman"/>
                <w:noProof/>
                <w:szCs w:val="24"/>
              </w:rPr>
              <w:t>Awallia &amp; Dewi (2019)</w:t>
            </w:r>
            <w:r w:rsidRPr="00603216">
              <w:rPr>
                <w:rFonts w:cs="Times New Roman"/>
                <w:szCs w:val="24"/>
              </w:rPr>
              <w:fldChar w:fldCharType="end"/>
            </w:r>
          </w:p>
        </w:tc>
        <w:tc>
          <w:tcPr>
            <w:tcW w:w="0" w:type="auto"/>
          </w:tcPr>
          <w:p w:rsidR="005242C4" w:rsidRPr="00603216" w:rsidRDefault="005242C4" w:rsidP="005242C4">
            <w:pPr>
              <w:jc w:val="left"/>
              <w:rPr>
                <w:rFonts w:cs="Times New Roman"/>
                <w:szCs w:val="24"/>
              </w:rPr>
            </w:pPr>
            <w:r w:rsidRPr="00603216">
              <w:rPr>
                <w:rFonts w:cs="Times New Roman"/>
                <w:szCs w:val="24"/>
              </w:rPr>
              <w:t xml:space="preserve">Analisis Hubungan Antara </w:t>
            </w:r>
            <w:r w:rsidRPr="00603216">
              <w:rPr>
                <w:rFonts w:cs="Times New Roman"/>
                <w:i/>
                <w:szCs w:val="24"/>
              </w:rPr>
              <w:t>Financial Literacy</w:t>
            </w:r>
            <w:r w:rsidRPr="00603216">
              <w:rPr>
                <w:rFonts w:cs="Times New Roman"/>
                <w:szCs w:val="24"/>
              </w:rPr>
              <w:t xml:space="preserve"> Dan </w:t>
            </w:r>
            <w:r w:rsidRPr="00603216">
              <w:rPr>
                <w:rFonts w:cs="Times New Roman"/>
                <w:i/>
                <w:szCs w:val="24"/>
              </w:rPr>
              <w:t>Financial Distress</w:t>
            </w:r>
            <w:r w:rsidRPr="00603216">
              <w:rPr>
                <w:rFonts w:cs="Times New Roman"/>
                <w:szCs w:val="24"/>
              </w:rPr>
              <w:t xml:space="preserve"> Pada Dewasa Muda di Kota Bandung.</w:t>
            </w:r>
          </w:p>
        </w:tc>
        <w:tc>
          <w:tcPr>
            <w:tcW w:w="0" w:type="auto"/>
          </w:tcPr>
          <w:p w:rsidR="005242C4" w:rsidRPr="00603216" w:rsidRDefault="005242C4" w:rsidP="005242C4">
            <w:pPr>
              <w:jc w:val="left"/>
              <w:rPr>
                <w:rFonts w:cs="Times New Roman"/>
                <w:szCs w:val="24"/>
              </w:rPr>
            </w:pPr>
            <w:r w:rsidRPr="00603216">
              <w:rPr>
                <w:rFonts w:cs="Times New Roman"/>
                <w:szCs w:val="24"/>
              </w:rPr>
              <w:t xml:space="preserve">Hasil penelitian yaitu diperoleh tingkat </w:t>
            </w:r>
            <w:r w:rsidRPr="00603216">
              <w:rPr>
                <w:rFonts w:cs="Times New Roman"/>
                <w:i/>
                <w:szCs w:val="24"/>
              </w:rPr>
              <w:t>financial literacy</w:t>
            </w:r>
            <w:r w:rsidRPr="00603216">
              <w:rPr>
                <w:rFonts w:cs="Times New Roman"/>
                <w:szCs w:val="24"/>
              </w:rPr>
              <w:t xml:space="preserve"> tinggi dan </w:t>
            </w:r>
            <w:r w:rsidRPr="00603216">
              <w:rPr>
                <w:rFonts w:cs="Times New Roman"/>
                <w:i/>
                <w:szCs w:val="24"/>
              </w:rPr>
              <w:t>financial distress</w:t>
            </w:r>
            <w:r w:rsidRPr="00603216">
              <w:rPr>
                <w:rFonts w:cs="Times New Roman"/>
                <w:szCs w:val="24"/>
              </w:rPr>
              <w:t xml:space="preserve"> sedang pada dewasa muda di Kota Bandung. Selain itu penelitian ini menunjukkan terdapat hubungan positif dan kuat antara </w:t>
            </w:r>
            <w:r w:rsidRPr="00603216">
              <w:rPr>
                <w:rFonts w:cs="Times New Roman"/>
                <w:i/>
                <w:szCs w:val="24"/>
              </w:rPr>
              <w:t>financial literacy</w:t>
            </w:r>
            <w:r w:rsidRPr="00603216">
              <w:rPr>
                <w:rFonts w:cs="Times New Roman"/>
                <w:szCs w:val="24"/>
              </w:rPr>
              <w:t xml:space="preserve"> dan </w:t>
            </w:r>
            <w:r w:rsidRPr="00603216">
              <w:rPr>
                <w:rFonts w:cs="Times New Roman"/>
                <w:i/>
                <w:szCs w:val="24"/>
              </w:rPr>
              <w:t>financial distress</w:t>
            </w:r>
            <w:r w:rsidRPr="00603216">
              <w:rPr>
                <w:rFonts w:cs="Times New Roman"/>
                <w:szCs w:val="24"/>
              </w:rPr>
              <w:t xml:space="preserve"> pada dewasa muda di Kota Bandung.</w:t>
            </w:r>
          </w:p>
        </w:tc>
      </w:tr>
      <w:tr w:rsidR="00603216" w:rsidRPr="00603216" w:rsidTr="00F02F97">
        <w:tc>
          <w:tcPr>
            <w:tcW w:w="0" w:type="auto"/>
          </w:tcPr>
          <w:p w:rsidR="005242C4" w:rsidRPr="00603216" w:rsidRDefault="005242C4" w:rsidP="005242C4">
            <w:pPr>
              <w:rPr>
                <w:rFonts w:cs="Times New Roman"/>
                <w:szCs w:val="24"/>
              </w:rPr>
            </w:pPr>
            <w:r w:rsidRPr="00603216">
              <w:rPr>
                <w:rFonts w:cs="Times New Roman"/>
                <w:szCs w:val="24"/>
              </w:rPr>
              <w:t>3.</w:t>
            </w:r>
          </w:p>
        </w:tc>
        <w:tc>
          <w:tcPr>
            <w:tcW w:w="0" w:type="auto"/>
          </w:tcPr>
          <w:p w:rsidR="005242C4" w:rsidRPr="00603216" w:rsidRDefault="005242C4" w:rsidP="005242C4">
            <w:pPr>
              <w:jc w:val="left"/>
              <w:rPr>
                <w:rFonts w:cs="Times New Roman"/>
                <w:szCs w:val="24"/>
              </w:rPr>
            </w:pPr>
            <w:r w:rsidRPr="00603216">
              <w:rPr>
                <w:rFonts w:cs="Times New Roman"/>
                <w:szCs w:val="24"/>
              </w:rPr>
              <w:fldChar w:fldCharType="begin" w:fldLock="1"/>
            </w:r>
            <w:r w:rsidRPr="00603216">
              <w:rPr>
                <w:rFonts w:cs="Times New Roman"/>
                <w:szCs w:val="24"/>
              </w:rPr>
              <w:instrText>ADDIN CSL_CITATION {"citationItems":[{"id":"ITEM-1","itemData":{"author":[{"dropping-particle":"","family":"Nurwinda","given":"Fitra","non-dropping-particle":"","parse-names":false,"suffix":""},{"dropping-particle":"","family":"Dewi","given":"Andrieta Shintia","non-dropping-particle":"","parse-names":false,"suffix":""}],"container-title":"Jurnal Mitra Manajemen","id":"ITEM-1","issue":"1","issued":{"date-parts":[["2020"]]},"page":"126-139","title":"Analisis Hubungan Antara Financial Literacy Dan Financial Distress (Studi Pada Dewasa Muda Di Provinsi Dki Jakarta)","type":"article-journal","volume":"4"},"uris":["http://www.mendeley.com/documents/?uuid=9b312a03-3694-404f-8752-b0f18a4dd6c3"]}],"mendeley":{"formattedCitation":"(Nurwinda &amp; Dewi, 2020)","manualFormatting":"Nurwinda &amp; Dewi (2020)","plainTextFormattedCitation":"(Nurwinda &amp; Dewi, 2020)","previouslyFormattedCitation":"(Nurwinda &amp; Dewi, 2020)"},"properties":{"noteIndex":0},"schema":"https://github.com/citation-style-language/schema/raw/master/csl-citation.json"}</w:instrText>
            </w:r>
            <w:r w:rsidRPr="00603216">
              <w:rPr>
                <w:rFonts w:cs="Times New Roman"/>
                <w:szCs w:val="24"/>
              </w:rPr>
              <w:fldChar w:fldCharType="separate"/>
            </w:r>
            <w:r w:rsidRPr="00603216">
              <w:rPr>
                <w:rFonts w:cs="Times New Roman"/>
                <w:noProof/>
                <w:szCs w:val="24"/>
              </w:rPr>
              <w:t>Nurwinda &amp; Dewi (2020)</w:t>
            </w:r>
            <w:r w:rsidRPr="00603216">
              <w:rPr>
                <w:rFonts w:cs="Times New Roman"/>
                <w:szCs w:val="24"/>
              </w:rPr>
              <w:fldChar w:fldCharType="end"/>
            </w:r>
          </w:p>
        </w:tc>
        <w:tc>
          <w:tcPr>
            <w:tcW w:w="0" w:type="auto"/>
          </w:tcPr>
          <w:p w:rsidR="005242C4" w:rsidRPr="00603216" w:rsidRDefault="005242C4" w:rsidP="005242C4">
            <w:pPr>
              <w:jc w:val="left"/>
              <w:rPr>
                <w:rFonts w:cs="Times New Roman"/>
                <w:szCs w:val="24"/>
              </w:rPr>
            </w:pPr>
            <w:r w:rsidRPr="00603216">
              <w:rPr>
                <w:rFonts w:cs="Times New Roman"/>
                <w:szCs w:val="24"/>
              </w:rPr>
              <w:t xml:space="preserve">Analisis Hubungan Antara </w:t>
            </w:r>
            <w:r w:rsidRPr="00603216">
              <w:rPr>
                <w:rFonts w:cs="Times New Roman"/>
                <w:i/>
                <w:szCs w:val="24"/>
              </w:rPr>
              <w:t>Financial Literacy</w:t>
            </w:r>
            <w:r w:rsidRPr="00603216">
              <w:rPr>
                <w:rFonts w:cs="Times New Roman"/>
                <w:szCs w:val="24"/>
              </w:rPr>
              <w:t xml:space="preserve"> Dan </w:t>
            </w:r>
            <w:r w:rsidRPr="00603216">
              <w:rPr>
                <w:rFonts w:cs="Times New Roman"/>
                <w:i/>
                <w:szCs w:val="24"/>
              </w:rPr>
              <w:t>Financial Distress</w:t>
            </w:r>
            <w:r w:rsidRPr="00603216">
              <w:rPr>
                <w:rFonts w:cs="Times New Roman"/>
                <w:szCs w:val="24"/>
              </w:rPr>
              <w:t xml:space="preserve"> (Studi Pada Dewasa Muda Di Provinsi DKI Jakarta).</w:t>
            </w:r>
          </w:p>
        </w:tc>
        <w:tc>
          <w:tcPr>
            <w:tcW w:w="0" w:type="auto"/>
          </w:tcPr>
          <w:p w:rsidR="005242C4" w:rsidRPr="00603216" w:rsidRDefault="005242C4" w:rsidP="005242C4">
            <w:pPr>
              <w:jc w:val="left"/>
              <w:rPr>
                <w:rFonts w:cs="Times New Roman"/>
                <w:szCs w:val="24"/>
              </w:rPr>
            </w:pPr>
            <w:r w:rsidRPr="00603216">
              <w:rPr>
                <w:rFonts w:cs="Times New Roman"/>
                <w:szCs w:val="24"/>
              </w:rPr>
              <w:t xml:space="preserve">Penelitian ini memperoleh hasil bahwa tingkat </w:t>
            </w:r>
            <w:r w:rsidRPr="00603216">
              <w:rPr>
                <w:rFonts w:cs="Times New Roman"/>
                <w:i/>
                <w:szCs w:val="24"/>
              </w:rPr>
              <w:t>financial literacy</w:t>
            </w:r>
            <w:r w:rsidRPr="00603216">
              <w:rPr>
                <w:rFonts w:cs="Times New Roman"/>
                <w:szCs w:val="24"/>
              </w:rPr>
              <w:t xml:space="preserve"> tinggi dan tingkat </w:t>
            </w:r>
            <w:r w:rsidRPr="00603216">
              <w:rPr>
                <w:rFonts w:cs="Times New Roman"/>
                <w:i/>
                <w:szCs w:val="24"/>
              </w:rPr>
              <w:t>fiancial distress</w:t>
            </w:r>
            <w:r w:rsidRPr="00603216">
              <w:rPr>
                <w:rFonts w:cs="Times New Roman"/>
                <w:szCs w:val="24"/>
              </w:rPr>
              <w:t xml:space="preserve"> sedang, serta terdapat hubungan positif kuat antara </w:t>
            </w:r>
            <w:r w:rsidRPr="00603216">
              <w:rPr>
                <w:rFonts w:cs="Times New Roman"/>
                <w:i/>
                <w:szCs w:val="24"/>
              </w:rPr>
              <w:t>financial literacy</w:t>
            </w:r>
            <w:r w:rsidRPr="00603216">
              <w:rPr>
                <w:rFonts w:cs="Times New Roman"/>
                <w:szCs w:val="24"/>
              </w:rPr>
              <w:t xml:space="preserve"> dan </w:t>
            </w:r>
            <w:r w:rsidRPr="00603216">
              <w:rPr>
                <w:rFonts w:cs="Times New Roman"/>
                <w:i/>
                <w:szCs w:val="24"/>
              </w:rPr>
              <w:t>financial distress</w:t>
            </w:r>
            <w:r w:rsidRPr="00603216">
              <w:rPr>
                <w:rFonts w:cs="Times New Roman"/>
                <w:szCs w:val="24"/>
              </w:rPr>
              <w:t xml:space="preserve"> pada dewasa muda di provinsi DKI Jakarta.</w:t>
            </w:r>
          </w:p>
        </w:tc>
      </w:tr>
      <w:tr w:rsidR="00603216" w:rsidRPr="00603216" w:rsidTr="00F02F97">
        <w:tc>
          <w:tcPr>
            <w:tcW w:w="0" w:type="auto"/>
          </w:tcPr>
          <w:p w:rsidR="005242C4" w:rsidRPr="00603216" w:rsidRDefault="005242C4" w:rsidP="005242C4">
            <w:pPr>
              <w:rPr>
                <w:rFonts w:cs="Times New Roman"/>
                <w:szCs w:val="24"/>
              </w:rPr>
            </w:pPr>
            <w:r w:rsidRPr="00603216">
              <w:rPr>
                <w:rFonts w:cs="Times New Roman"/>
                <w:szCs w:val="24"/>
              </w:rPr>
              <w:t>4.</w:t>
            </w:r>
          </w:p>
        </w:tc>
        <w:tc>
          <w:tcPr>
            <w:tcW w:w="0" w:type="auto"/>
          </w:tcPr>
          <w:p w:rsidR="005242C4" w:rsidRPr="00603216" w:rsidRDefault="005242C4" w:rsidP="005242C4">
            <w:pPr>
              <w:jc w:val="left"/>
              <w:rPr>
                <w:rFonts w:cs="Times New Roman"/>
                <w:szCs w:val="24"/>
              </w:rPr>
            </w:pPr>
            <w:r w:rsidRPr="00603216">
              <w:rPr>
                <w:rFonts w:cs="Times New Roman"/>
                <w:szCs w:val="24"/>
              </w:rPr>
              <w:fldChar w:fldCharType="begin" w:fldLock="1"/>
            </w:r>
            <w:r w:rsidRPr="00603216">
              <w:rPr>
                <w:rFonts w:cs="Times New Roman"/>
                <w:szCs w:val="24"/>
              </w:rPr>
              <w:instrText>ADDIN CSL_CITATION {"citationItems":[{"id":"ITEM-1","itemData":{"abstract":"Penelitian ini bertujuan untuk menguji dan menganalisis pengaruh disiplin kerja dan beban kerja terhadap kinerja karyawan CV Sisi Jati Bening baik secara parsial maupun secara simultan. Jenis penelitian yang digunakan dalam penelitian ini adalah eksplanatory dengan menggunakan pendekatan kuantitatif. Teknik yang digunakan dalam pengambilan sampel yaitu dengan metode probability sampling, didapatkan sebanyak 55 responden.","author":[{"dropping-particle":"","family":"Isanti","given":"Vania Fahranisa","non-dropping-particle":"","parse-names":false,"suffix":""},{"dropping-particle":"","family":"Dewi","given":"Andrieta Shintia","non-dropping-particle":"","parse-names":false,"suffix":""}],"container-title":"Jurnal Ilmiah Manajemen, Ekonomi, dan Akuntansi","id":"ITEM-1","issue":"1","issued":{"date-parts":[["2021"]]},"page":"686-702","title":"Analisis Hubungan Antara Financial Literacydan Financial Distress Pada Generasi Milenial Di Kota Semarang","type":"article-journal","volume":"5"},"uris":["http://www.mendeley.com/documents/?uuid=3fb4e2cf-0cb7-490b-8137-309b9da1e5cb"]}],"mendeley":{"formattedCitation":"(Isanti &amp; Dewi, 2021b)","manualFormatting":"Isanti &amp; Dewi (2021)","plainTextFormattedCitation":"(Isanti &amp; Dewi, 2021b)","previouslyFormattedCitation":"(Isanti &amp; Dewi, 2021b)"},"properties":{"noteIndex":0},"schema":"https://github.com/citation-style-language/schema/raw/master/csl-citation.json"}</w:instrText>
            </w:r>
            <w:r w:rsidRPr="00603216">
              <w:rPr>
                <w:rFonts w:cs="Times New Roman"/>
                <w:szCs w:val="24"/>
              </w:rPr>
              <w:fldChar w:fldCharType="separate"/>
            </w:r>
            <w:r w:rsidRPr="00603216">
              <w:rPr>
                <w:rFonts w:cs="Times New Roman"/>
                <w:noProof/>
                <w:szCs w:val="24"/>
              </w:rPr>
              <w:t>Isanti &amp; Dewi (2021)</w:t>
            </w:r>
            <w:r w:rsidRPr="00603216">
              <w:rPr>
                <w:rFonts w:cs="Times New Roman"/>
                <w:szCs w:val="24"/>
              </w:rPr>
              <w:fldChar w:fldCharType="end"/>
            </w:r>
          </w:p>
        </w:tc>
        <w:tc>
          <w:tcPr>
            <w:tcW w:w="0" w:type="auto"/>
          </w:tcPr>
          <w:p w:rsidR="005242C4" w:rsidRPr="00603216" w:rsidRDefault="005242C4" w:rsidP="005242C4">
            <w:pPr>
              <w:jc w:val="left"/>
              <w:rPr>
                <w:rFonts w:cs="Times New Roman"/>
                <w:szCs w:val="24"/>
              </w:rPr>
            </w:pPr>
            <w:r w:rsidRPr="00603216">
              <w:rPr>
                <w:rFonts w:cs="Times New Roman"/>
                <w:szCs w:val="24"/>
              </w:rPr>
              <w:t xml:space="preserve">Analisis Hubungan Antara </w:t>
            </w:r>
            <w:r w:rsidRPr="00603216">
              <w:rPr>
                <w:rFonts w:cs="Times New Roman"/>
                <w:i/>
                <w:szCs w:val="24"/>
              </w:rPr>
              <w:t>Financial Literacy</w:t>
            </w:r>
            <w:r w:rsidRPr="00603216">
              <w:rPr>
                <w:rFonts w:cs="Times New Roman"/>
                <w:szCs w:val="24"/>
              </w:rPr>
              <w:t xml:space="preserve"> Dan </w:t>
            </w:r>
            <w:r w:rsidRPr="00603216">
              <w:rPr>
                <w:rFonts w:cs="Times New Roman"/>
                <w:i/>
                <w:szCs w:val="24"/>
              </w:rPr>
              <w:t>Financial Distress</w:t>
            </w:r>
            <w:r w:rsidRPr="00603216">
              <w:rPr>
                <w:rFonts w:cs="Times New Roman"/>
                <w:szCs w:val="24"/>
              </w:rPr>
              <w:t xml:space="preserve"> Pada Generasi </w:t>
            </w:r>
            <w:r w:rsidRPr="00603216">
              <w:rPr>
                <w:rFonts w:cs="Times New Roman"/>
                <w:szCs w:val="24"/>
              </w:rPr>
              <w:lastRenderedPageBreak/>
              <w:t>Milenial Di Kota Semarang.</w:t>
            </w:r>
          </w:p>
        </w:tc>
        <w:tc>
          <w:tcPr>
            <w:tcW w:w="0" w:type="auto"/>
          </w:tcPr>
          <w:p w:rsidR="005242C4" w:rsidRPr="00603216" w:rsidRDefault="005242C4" w:rsidP="005242C4">
            <w:pPr>
              <w:jc w:val="left"/>
              <w:rPr>
                <w:rFonts w:cs="Times New Roman"/>
                <w:szCs w:val="24"/>
              </w:rPr>
            </w:pPr>
            <w:r w:rsidRPr="00603216">
              <w:rPr>
                <w:rFonts w:cs="Times New Roman"/>
                <w:szCs w:val="24"/>
              </w:rPr>
              <w:lastRenderedPageBreak/>
              <w:t xml:space="preserve">Hasil penelitian menunjukkan bahwa tingkat </w:t>
            </w:r>
            <w:r w:rsidRPr="00603216">
              <w:rPr>
                <w:rFonts w:cs="Times New Roman"/>
                <w:i/>
                <w:szCs w:val="24"/>
              </w:rPr>
              <w:t>financial literacy</w:t>
            </w:r>
            <w:r w:rsidRPr="00603216">
              <w:rPr>
                <w:rFonts w:cs="Times New Roman"/>
                <w:szCs w:val="24"/>
              </w:rPr>
              <w:t xml:space="preserve"> tinggi dan tingkat </w:t>
            </w:r>
            <w:r w:rsidRPr="00603216">
              <w:rPr>
                <w:rFonts w:cs="Times New Roman"/>
                <w:i/>
                <w:szCs w:val="24"/>
              </w:rPr>
              <w:t>financial distress</w:t>
            </w:r>
            <w:r w:rsidRPr="00603216">
              <w:rPr>
                <w:rFonts w:cs="Times New Roman"/>
                <w:szCs w:val="24"/>
              </w:rPr>
              <w:t xml:space="preserve"> sedang pada generasi milenial di Kota </w:t>
            </w:r>
            <w:r w:rsidRPr="00603216">
              <w:rPr>
                <w:rFonts w:cs="Times New Roman"/>
                <w:szCs w:val="24"/>
              </w:rPr>
              <w:lastRenderedPageBreak/>
              <w:t xml:space="preserve">Semarang, dan terdapat hubungan rendah dengan korelasi positif antara </w:t>
            </w:r>
            <w:r w:rsidRPr="00603216">
              <w:rPr>
                <w:rFonts w:cs="Times New Roman"/>
                <w:i/>
                <w:szCs w:val="24"/>
              </w:rPr>
              <w:t>financial literacy</w:t>
            </w:r>
            <w:r w:rsidRPr="00603216">
              <w:rPr>
                <w:rFonts w:cs="Times New Roman"/>
                <w:szCs w:val="24"/>
              </w:rPr>
              <w:t xml:space="preserve"> dan </w:t>
            </w:r>
            <w:r w:rsidRPr="00603216">
              <w:rPr>
                <w:rFonts w:cs="Times New Roman"/>
                <w:i/>
                <w:szCs w:val="24"/>
              </w:rPr>
              <w:t>financial distress</w:t>
            </w:r>
            <w:r w:rsidRPr="00603216">
              <w:rPr>
                <w:rFonts w:cs="Times New Roman"/>
                <w:szCs w:val="24"/>
              </w:rPr>
              <w:t xml:space="preserve"> pada generasi milenial di Kota Semarang.</w:t>
            </w:r>
          </w:p>
        </w:tc>
      </w:tr>
      <w:tr w:rsidR="00603216" w:rsidRPr="00603216" w:rsidTr="00F02F97">
        <w:tc>
          <w:tcPr>
            <w:tcW w:w="0" w:type="auto"/>
            <w:tcBorders>
              <w:bottom w:val="single" w:sz="4" w:space="0" w:color="auto"/>
            </w:tcBorders>
          </w:tcPr>
          <w:p w:rsidR="00F02F97" w:rsidRPr="00603216" w:rsidRDefault="005242C4" w:rsidP="00D3044E">
            <w:pPr>
              <w:rPr>
                <w:rFonts w:cs="Times New Roman"/>
                <w:szCs w:val="24"/>
              </w:rPr>
            </w:pPr>
            <w:r w:rsidRPr="00603216">
              <w:rPr>
                <w:rFonts w:cs="Times New Roman"/>
                <w:szCs w:val="24"/>
              </w:rPr>
              <w:lastRenderedPageBreak/>
              <w:t>5</w:t>
            </w:r>
            <w:r w:rsidR="00F02F97" w:rsidRPr="00603216">
              <w:rPr>
                <w:rFonts w:cs="Times New Roman"/>
                <w:szCs w:val="24"/>
              </w:rPr>
              <w:t>.</w:t>
            </w:r>
          </w:p>
        </w:tc>
        <w:tc>
          <w:tcPr>
            <w:tcW w:w="0" w:type="auto"/>
            <w:tcBorders>
              <w:bottom w:val="single" w:sz="4" w:space="0" w:color="auto"/>
            </w:tcBorders>
          </w:tcPr>
          <w:p w:rsidR="00F02F97" w:rsidRPr="00603216" w:rsidRDefault="00F02F97" w:rsidP="00D238DD">
            <w:pPr>
              <w:jc w:val="left"/>
              <w:rPr>
                <w:rFonts w:cs="Times New Roman"/>
                <w:szCs w:val="24"/>
              </w:rPr>
            </w:pPr>
            <w:r w:rsidRPr="00603216">
              <w:rPr>
                <w:rFonts w:cs="Times New Roman"/>
                <w:szCs w:val="24"/>
              </w:rPr>
              <w:fldChar w:fldCharType="begin" w:fldLock="1"/>
            </w:r>
            <w:r w:rsidRPr="00603216">
              <w:rPr>
                <w:rFonts w:cs="Times New Roman"/>
                <w:szCs w:val="24"/>
              </w:rPr>
              <w:instrText>ADDIN CSL_CITATION {"citationItems":[{"id":"ITEM-1","itemData":{"DOI":"10.1007/978-3-031-08954-1_14","ISBN":"9783031089534","ISSN":"23673389","abstract":"The objective of this study is to examine the influence of financial literacy on personal financial distress from Palestinian university employees point of view. A questionnaire was created using a descriptive-analytical method to collect data from the Palestinian university employees in the Gaza Strip. The data from 223 respondents was analyzed using multiple regression analysis. The findings demonstrated that the dependent variable (personal financial distress) was influenced by the independent factors (financial knowledge, financial attitude, and financial behavior). While this study builds on past research, it also gives information that academics and practitioners may utilize to decrease personal financial distress.","author":[{"dropping-particle":"","family":"Al-Agha","given":"Bassam","non-dropping-particle":"","parse-names":false,"suffix":""},{"dropping-particle":"","family":"Salem","given":"Mohammed","non-dropping-particle":"","parse-names":false,"suffix":""}],"container-title":"Lecture Notes in Networks and Systems","id":"ITEM-1","issue":"July","issued":{"date-parts":[["2023"]]},"page":"159-169","title":"The Effect Of Financial Literacy On Personal Financial Distress From Palestinian University Employees Point Of View","type":"article-journal","volume":"495 LNNS"},"uris":["http://www.mendeley.com/documents/?uuid=315cb171-18a5-4de4-90e5-c2696e8439b9"]}],"mendeley":{"formattedCitation":"(Al-Agha &amp; Salem, 2023)","manualFormatting":"Al-Agha &amp; Salem (2023)","plainTextFormattedCitation":"(Al-Agha &amp; Salem, 2023)","previouslyFormattedCitation":"(Al-Agha &amp; Salem, 2023)"},"properties":{"noteIndex":0},"schema":"https://github.com/citation-style-language/schema/raw/master/csl-citation.json"}</w:instrText>
            </w:r>
            <w:r w:rsidRPr="00603216">
              <w:rPr>
                <w:rFonts w:cs="Times New Roman"/>
                <w:szCs w:val="24"/>
              </w:rPr>
              <w:fldChar w:fldCharType="separate"/>
            </w:r>
            <w:r w:rsidRPr="00603216">
              <w:rPr>
                <w:rFonts w:cs="Times New Roman"/>
                <w:noProof/>
                <w:szCs w:val="24"/>
              </w:rPr>
              <w:t>Al-Agha &amp; Salem (2023)</w:t>
            </w:r>
            <w:r w:rsidRPr="00603216">
              <w:rPr>
                <w:rFonts w:cs="Times New Roman"/>
                <w:szCs w:val="24"/>
              </w:rPr>
              <w:fldChar w:fldCharType="end"/>
            </w:r>
          </w:p>
        </w:tc>
        <w:tc>
          <w:tcPr>
            <w:tcW w:w="0" w:type="auto"/>
            <w:tcBorders>
              <w:bottom w:val="single" w:sz="4" w:space="0" w:color="auto"/>
            </w:tcBorders>
          </w:tcPr>
          <w:p w:rsidR="00F02F97" w:rsidRPr="00603216" w:rsidRDefault="00F02F97" w:rsidP="00D238DD">
            <w:pPr>
              <w:jc w:val="left"/>
              <w:rPr>
                <w:rFonts w:cs="Times New Roman"/>
                <w:szCs w:val="24"/>
              </w:rPr>
            </w:pPr>
            <w:r w:rsidRPr="00603216">
              <w:rPr>
                <w:rFonts w:cs="Times New Roman"/>
                <w:i/>
                <w:szCs w:val="24"/>
              </w:rPr>
              <w:t xml:space="preserve">The Effect of Financial Literacy on Personal Financial Distress From Palestinian </w:t>
            </w:r>
            <w:r w:rsidR="00A101A8" w:rsidRPr="00603216">
              <w:rPr>
                <w:rFonts w:cs="Times New Roman"/>
                <w:i/>
                <w:szCs w:val="24"/>
              </w:rPr>
              <w:t>University</w:t>
            </w:r>
            <w:r w:rsidR="00653619" w:rsidRPr="00603216">
              <w:rPr>
                <w:rFonts w:cs="Times New Roman"/>
                <w:i/>
                <w:szCs w:val="24"/>
              </w:rPr>
              <w:t xml:space="preserve"> </w:t>
            </w:r>
            <w:r w:rsidR="00A101A8" w:rsidRPr="00603216">
              <w:rPr>
                <w:rFonts w:cs="Times New Roman"/>
                <w:i/>
                <w:szCs w:val="24"/>
              </w:rPr>
              <w:t>Employees Point of View.</w:t>
            </w:r>
          </w:p>
        </w:tc>
        <w:tc>
          <w:tcPr>
            <w:tcW w:w="0" w:type="auto"/>
            <w:tcBorders>
              <w:bottom w:val="single" w:sz="4" w:space="0" w:color="auto"/>
            </w:tcBorders>
          </w:tcPr>
          <w:p w:rsidR="00F02F97" w:rsidRPr="00603216" w:rsidRDefault="00F02F97" w:rsidP="00D238DD">
            <w:pPr>
              <w:jc w:val="left"/>
              <w:rPr>
                <w:rFonts w:cs="Times New Roman"/>
                <w:szCs w:val="24"/>
              </w:rPr>
            </w:pPr>
            <w:r w:rsidRPr="00603216">
              <w:rPr>
                <w:rFonts w:cs="Times New Roman"/>
                <w:szCs w:val="24"/>
              </w:rPr>
              <w:t>Hasil penelitian yaitu variabel dependen (</w:t>
            </w:r>
            <w:r w:rsidRPr="00603216">
              <w:rPr>
                <w:rFonts w:cs="Times New Roman"/>
                <w:i/>
                <w:szCs w:val="24"/>
              </w:rPr>
              <w:t>financial distress</w:t>
            </w:r>
            <w:r w:rsidRPr="00603216">
              <w:rPr>
                <w:rFonts w:cs="Times New Roman"/>
                <w:szCs w:val="24"/>
              </w:rPr>
              <w:t>) dipengaruhi oleh variabel independen (</w:t>
            </w:r>
            <w:r w:rsidRPr="00603216">
              <w:rPr>
                <w:rFonts w:cs="Times New Roman"/>
                <w:i/>
                <w:szCs w:val="24"/>
              </w:rPr>
              <w:t>financial</w:t>
            </w:r>
            <w:r w:rsidR="00D238DD" w:rsidRPr="00603216">
              <w:rPr>
                <w:rFonts w:cs="Times New Roman"/>
                <w:i/>
                <w:szCs w:val="24"/>
              </w:rPr>
              <w:t xml:space="preserve"> </w:t>
            </w:r>
            <w:r w:rsidR="00A101A8" w:rsidRPr="00603216">
              <w:rPr>
                <w:rFonts w:cs="Times New Roman"/>
                <w:i/>
                <w:szCs w:val="24"/>
              </w:rPr>
              <w:t>behavior, financial attitude, financial knowledge</w:t>
            </w:r>
            <w:r w:rsidR="00A101A8" w:rsidRPr="00603216">
              <w:rPr>
                <w:rFonts w:cs="Times New Roman"/>
                <w:szCs w:val="24"/>
              </w:rPr>
              <w:t>).</w:t>
            </w:r>
          </w:p>
        </w:tc>
      </w:tr>
      <w:tr w:rsidR="00603216" w:rsidRPr="00603216" w:rsidTr="00F02F97">
        <w:tc>
          <w:tcPr>
            <w:tcW w:w="0" w:type="auto"/>
            <w:tcBorders>
              <w:bottom w:val="single" w:sz="4" w:space="0" w:color="auto"/>
            </w:tcBorders>
          </w:tcPr>
          <w:p w:rsidR="00F02F97" w:rsidRPr="00603216" w:rsidRDefault="005242C4" w:rsidP="00FE7623">
            <w:pPr>
              <w:rPr>
                <w:rFonts w:cs="Times New Roman"/>
                <w:szCs w:val="24"/>
              </w:rPr>
            </w:pPr>
            <w:r w:rsidRPr="00603216">
              <w:rPr>
                <w:rFonts w:cs="Times New Roman"/>
                <w:szCs w:val="24"/>
              </w:rPr>
              <w:t>6</w:t>
            </w:r>
            <w:r w:rsidR="00F02F97" w:rsidRPr="00603216">
              <w:rPr>
                <w:rFonts w:cs="Times New Roman"/>
                <w:szCs w:val="24"/>
              </w:rPr>
              <w:t>.</w:t>
            </w:r>
          </w:p>
        </w:tc>
        <w:tc>
          <w:tcPr>
            <w:tcW w:w="0" w:type="auto"/>
            <w:tcBorders>
              <w:bottom w:val="single" w:sz="4" w:space="0" w:color="auto"/>
            </w:tcBorders>
          </w:tcPr>
          <w:p w:rsidR="00F02F97" w:rsidRPr="00603216" w:rsidRDefault="00F02F97" w:rsidP="00D238DD">
            <w:pPr>
              <w:jc w:val="left"/>
              <w:rPr>
                <w:rFonts w:cs="Times New Roman"/>
                <w:szCs w:val="24"/>
              </w:rPr>
            </w:pPr>
            <w:r w:rsidRPr="00603216">
              <w:rPr>
                <w:rFonts w:cs="Times New Roman"/>
                <w:szCs w:val="24"/>
              </w:rPr>
              <w:fldChar w:fldCharType="begin" w:fldLock="1"/>
            </w:r>
            <w:r w:rsidRPr="00603216">
              <w:rPr>
                <w:rFonts w:cs="Times New Roman"/>
                <w:szCs w:val="24"/>
              </w:rPr>
              <w:instrText>ADDIN CSL_CITATION {"citationItems":[{"id":"ITEM-1","itemData":{"DOI":"10.33087/jmas.v6i2.295","ISSN":"2541-688X","abstract":"Millennials is very familiar with technology that makes it easier for them to access information and to do many things easily. However, this often makes the millennial generation less careful in managing finances, and causes financial problems. The study wanted to find out how the influence of financial knowledge and financial attitude on financial distress through financial behavior in the millennial generation. Data was collected using a questionnaire for millennial generation respondents who already have their own income. Data analysis using path analysis. The results show that financial knowledge does not directly affect financial distress, but financial knowledge has an effect on financial distress through financial behavior. This indicates that financial knowledge does not guarantee that millennials will avoid financial distress, if this knowledge is not applied in financial behavior. The results also show that financial attitude affects financial distress either directly or through financial behavior.","author":[{"dropping-particle":"","family":"Susilawati","given":"Cicilia Erna","non-dropping-particle":"","parse-names":false,"suffix":""},{"dropping-particle":"","family":"Sugiarto","given":"Vania Dewi","non-dropping-particle":"","parse-names":false,"suffix":""}],"container-title":"Jurnal Manajemen dan Sains","id":"ITEM-1","issue":"2","issued":{"date-parts":[["2021"]]},"page":"338-342","title":"Financial Behavior Sebagai Moderasi Pengaruh Financial Knowledge Dan Financial Attitude Terhadap Financial Distress Pada Generasi Milenial","type":"article-journal","volume":"6"},"uris":["http://www.mendeley.com/documents/?uuid=52e2f7ff-0399-4724-8236-1a135d8d44b4"]}],"mendeley":{"formattedCitation":"(Susilawati &amp; Sugiarto, 2021)","manualFormatting":"Susilawati &amp; Sugiarto (2021)","plainTextFormattedCitation":"(Susilawati &amp; Sugiarto, 2021)","previouslyFormattedCitation":"(Susilawati &amp; Sugiarto, 2021)"},"properties":{"noteIndex":0},"schema":"https://github.com/citation-style-language/schema/raw/master/csl-citation.json"}</w:instrText>
            </w:r>
            <w:r w:rsidRPr="00603216">
              <w:rPr>
                <w:rFonts w:cs="Times New Roman"/>
                <w:szCs w:val="24"/>
              </w:rPr>
              <w:fldChar w:fldCharType="separate"/>
            </w:r>
            <w:r w:rsidRPr="00603216">
              <w:rPr>
                <w:rFonts w:cs="Times New Roman"/>
                <w:noProof/>
                <w:szCs w:val="24"/>
              </w:rPr>
              <w:t>Susilawati &amp; Sugiarto (2021)</w:t>
            </w:r>
            <w:r w:rsidRPr="00603216">
              <w:rPr>
                <w:rFonts w:cs="Times New Roman"/>
                <w:szCs w:val="24"/>
              </w:rPr>
              <w:fldChar w:fldCharType="end"/>
            </w:r>
          </w:p>
        </w:tc>
        <w:tc>
          <w:tcPr>
            <w:tcW w:w="0" w:type="auto"/>
            <w:tcBorders>
              <w:bottom w:val="single" w:sz="4" w:space="0" w:color="auto"/>
            </w:tcBorders>
          </w:tcPr>
          <w:p w:rsidR="00F02F97" w:rsidRPr="00603216" w:rsidRDefault="00F02F97" w:rsidP="00D238DD">
            <w:pPr>
              <w:jc w:val="left"/>
              <w:rPr>
                <w:rFonts w:cs="Times New Roman"/>
                <w:szCs w:val="24"/>
              </w:rPr>
            </w:pPr>
            <w:r w:rsidRPr="00603216">
              <w:rPr>
                <w:rFonts w:cs="Times New Roman"/>
                <w:i/>
                <w:szCs w:val="24"/>
              </w:rPr>
              <w:t>Financial Behavior</w:t>
            </w:r>
            <w:r w:rsidRPr="00603216">
              <w:rPr>
                <w:rFonts w:cs="Times New Roman"/>
                <w:szCs w:val="24"/>
              </w:rPr>
              <w:t xml:space="preserve"> Sebagai Moderasi Pengaruh </w:t>
            </w:r>
            <w:r w:rsidRPr="00603216">
              <w:rPr>
                <w:rFonts w:cs="Times New Roman"/>
                <w:i/>
                <w:szCs w:val="24"/>
              </w:rPr>
              <w:t>Financial Knowledge</w:t>
            </w:r>
            <w:r w:rsidRPr="00603216">
              <w:rPr>
                <w:rFonts w:cs="Times New Roman"/>
                <w:szCs w:val="24"/>
              </w:rPr>
              <w:t xml:space="preserve"> dan </w:t>
            </w:r>
            <w:r w:rsidRPr="00603216">
              <w:rPr>
                <w:rFonts w:cs="Times New Roman"/>
                <w:i/>
                <w:szCs w:val="24"/>
              </w:rPr>
              <w:t>Financial Attitude</w:t>
            </w:r>
            <w:r w:rsidRPr="00603216">
              <w:rPr>
                <w:rFonts w:cs="Times New Roman"/>
                <w:szCs w:val="24"/>
              </w:rPr>
              <w:t xml:space="preserve"> Terhadap </w:t>
            </w:r>
            <w:r w:rsidRPr="00603216">
              <w:rPr>
                <w:rFonts w:cs="Times New Roman"/>
                <w:i/>
                <w:szCs w:val="24"/>
              </w:rPr>
              <w:t>Financial Distress</w:t>
            </w:r>
            <w:r w:rsidR="00A101A8" w:rsidRPr="00603216">
              <w:rPr>
                <w:rFonts w:cs="Times New Roman"/>
                <w:szCs w:val="24"/>
              </w:rPr>
              <w:t xml:space="preserve"> Pada Generasi Milenial.</w:t>
            </w:r>
          </w:p>
        </w:tc>
        <w:tc>
          <w:tcPr>
            <w:tcW w:w="0" w:type="auto"/>
            <w:tcBorders>
              <w:bottom w:val="single" w:sz="4" w:space="0" w:color="auto"/>
            </w:tcBorders>
          </w:tcPr>
          <w:p w:rsidR="00F02F97" w:rsidRPr="00603216" w:rsidRDefault="00F02F97" w:rsidP="00D238DD">
            <w:pPr>
              <w:jc w:val="left"/>
              <w:rPr>
                <w:rFonts w:cs="Times New Roman"/>
                <w:szCs w:val="24"/>
              </w:rPr>
            </w:pPr>
            <w:r w:rsidRPr="00603216">
              <w:rPr>
                <w:rFonts w:cs="Times New Roman"/>
                <w:szCs w:val="24"/>
              </w:rPr>
              <w:t>Hasil penelitian menunjukkan bahwa pengetahuan keuangan ti</w:t>
            </w:r>
            <w:r w:rsidR="00856080" w:rsidRPr="00603216">
              <w:rPr>
                <w:rFonts w:cs="Times New Roman"/>
                <w:szCs w:val="24"/>
              </w:rPr>
              <w:t>dak berpengaruh secara langsung t</w:t>
            </w:r>
            <w:r w:rsidRPr="00603216">
              <w:rPr>
                <w:rFonts w:cs="Times New Roman"/>
                <w:szCs w:val="24"/>
              </w:rPr>
              <w:t xml:space="preserve">erhadap </w:t>
            </w:r>
            <w:r w:rsidRPr="00603216">
              <w:rPr>
                <w:rFonts w:cs="Times New Roman"/>
                <w:i/>
                <w:szCs w:val="24"/>
              </w:rPr>
              <w:t>financial distress</w:t>
            </w:r>
            <w:r w:rsidRPr="00603216">
              <w:rPr>
                <w:rFonts w:cs="Times New Roman"/>
                <w:szCs w:val="24"/>
              </w:rPr>
              <w:t xml:space="preserve">, namun pengetahuan keuangan berpengaruh terhadap </w:t>
            </w:r>
            <w:r w:rsidRPr="00603216">
              <w:rPr>
                <w:rFonts w:cs="Times New Roman"/>
                <w:i/>
                <w:szCs w:val="24"/>
              </w:rPr>
              <w:t>financial distress</w:t>
            </w:r>
            <w:r w:rsidRPr="00603216">
              <w:rPr>
                <w:rFonts w:cs="Times New Roman"/>
                <w:szCs w:val="24"/>
              </w:rPr>
              <w:t xml:space="preserve"> melalui perilaku keuangan, Pengetahuan finansial tidak menjamin generasi milenial akan terhindar dari </w:t>
            </w:r>
            <w:r w:rsidRPr="00603216">
              <w:rPr>
                <w:rFonts w:cs="Times New Roman"/>
                <w:i/>
                <w:szCs w:val="24"/>
              </w:rPr>
              <w:t>financial distress</w:t>
            </w:r>
            <w:r w:rsidRPr="00603216">
              <w:rPr>
                <w:rFonts w:cs="Times New Roman"/>
                <w:szCs w:val="24"/>
              </w:rPr>
              <w:t xml:space="preserve">, jika pengetahuan tersebut tidak diterapkan dalam </w:t>
            </w:r>
            <w:r w:rsidRPr="00603216">
              <w:rPr>
                <w:rFonts w:cs="Times New Roman"/>
                <w:i/>
                <w:szCs w:val="24"/>
              </w:rPr>
              <w:t>financial behavior</w:t>
            </w:r>
            <w:r w:rsidRPr="00603216">
              <w:rPr>
                <w:rFonts w:cs="Times New Roman"/>
                <w:szCs w:val="24"/>
              </w:rPr>
              <w:t xml:space="preserve">. Hasil penelitian juga menunjukkan bahwa </w:t>
            </w:r>
            <w:r w:rsidRPr="00603216">
              <w:rPr>
                <w:rFonts w:cs="Times New Roman"/>
                <w:i/>
                <w:szCs w:val="24"/>
              </w:rPr>
              <w:t>financial</w:t>
            </w:r>
            <w:r w:rsidR="00A101A8" w:rsidRPr="00603216">
              <w:rPr>
                <w:rFonts w:cs="Times New Roman"/>
                <w:i/>
                <w:szCs w:val="24"/>
              </w:rPr>
              <w:t xml:space="preserve"> attitude</w:t>
            </w:r>
            <w:r w:rsidR="00A101A8" w:rsidRPr="00603216">
              <w:rPr>
                <w:rFonts w:cs="Times New Roman"/>
                <w:szCs w:val="24"/>
              </w:rPr>
              <w:t xml:space="preserve"> mempengaruhi kesulitan keuangan baik secara langsung maupun melalui perilaku keuangan.</w:t>
            </w:r>
          </w:p>
        </w:tc>
      </w:tr>
      <w:tr w:rsidR="00603216" w:rsidRPr="00603216" w:rsidTr="00F02F97">
        <w:tc>
          <w:tcPr>
            <w:tcW w:w="0" w:type="auto"/>
            <w:tcBorders>
              <w:top w:val="single" w:sz="4" w:space="0" w:color="auto"/>
            </w:tcBorders>
          </w:tcPr>
          <w:p w:rsidR="00F02F97" w:rsidRPr="00603216" w:rsidRDefault="005242C4" w:rsidP="00293427">
            <w:pPr>
              <w:rPr>
                <w:rFonts w:cs="Times New Roman"/>
                <w:szCs w:val="24"/>
              </w:rPr>
            </w:pPr>
            <w:r w:rsidRPr="00603216">
              <w:rPr>
                <w:rFonts w:cs="Times New Roman"/>
                <w:szCs w:val="24"/>
              </w:rPr>
              <w:t>7</w:t>
            </w:r>
            <w:r w:rsidR="00F02F97" w:rsidRPr="00603216">
              <w:rPr>
                <w:rFonts w:cs="Times New Roman"/>
                <w:szCs w:val="24"/>
              </w:rPr>
              <w:t>.</w:t>
            </w:r>
          </w:p>
        </w:tc>
        <w:tc>
          <w:tcPr>
            <w:tcW w:w="0" w:type="auto"/>
            <w:tcBorders>
              <w:top w:val="single" w:sz="4" w:space="0" w:color="auto"/>
            </w:tcBorders>
          </w:tcPr>
          <w:p w:rsidR="00F02F97" w:rsidRPr="00603216" w:rsidRDefault="00F02F97" w:rsidP="00D238DD">
            <w:pPr>
              <w:jc w:val="left"/>
              <w:rPr>
                <w:rFonts w:cs="Times New Roman"/>
                <w:szCs w:val="24"/>
              </w:rPr>
            </w:pPr>
            <w:r w:rsidRPr="00603216">
              <w:rPr>
                <w:rFonts w:cs="Times New Roman"/>
                <w:szCs w:val="24"/>
              </w:rPr>
              <w:fldChar w:fldCharType="begin" w:fldLock="1"/>
            </w:r>
            <w:r w:rsidRPr="00603216">
              <w:rPr>
                <w:rFonts w:cs="Times New Roman"/>
                <w:szCs w:val="24"/>
              </w:rPr>
              <w:instrText>ADDIN CSL_CITATION {"citationItems":[{"id":"ITEM-1","itemData":{"DOI":"10.26418/jppk.v11i6.55811","abstract":"This study aims to determine the factors that influence the financial stress of Economic Education students at Tanjungpura University. The indicators studied included parents' income, financial literacy, gender and place of residence. This study uses a qualitative approach in the form of a case study. The data collection technique was done by interviews and documentation. The object of this study is the student of the Regular Economics Education study program in the 2016-2017 class of Tanjungpura University.Data retrieval in the PreResearch using google form to find out in advance whether Regular Economics Education students have experienced financial stress and financial difficulties and the results show that 109 Regular Economics Education students have experienced financial stress and financial difficulties and 76 Regular Economics Education students have never experienced financial stress and financial difficulties. This study used interview and documentation techniques and interview techniques were conducted in a structured manner using interview guidelines. The results of this study indicate that there are three factors that have a relevant influence, namely, financial literacy, gender and place of residence, while one factor that does not have a relevant influence is parents' income on the financial stress of Economic Education students at Tanjungpura University.Keywords: Financial stress, parents’income, financial literacy, gender and place of residence.","author":[{"dropping-particle":"","family":"Rizcay","given":"Tri Wahyu","non-dropping-particle":"","parse-names":false,"suffix":""},{"dropping-particle":"","family":"Okianna","given":"","non-dropping-particle":"","parse-names":false,"suffix":""},{"dropping-particle":"","family":"Basri","given":"M","non-dropping-particle":"","parse-names":false,"suffix":""}],"container-title":"Jurnal Pendidikan dan Pembelajaran Khatulistiwa","id":"ITEM-1","issue":"6","issued":{"date-parts":[["2022"]]},"page":"347-356","title":"Faktor-Faktor Yang Mempengaruhi Financial Stress Mahasiswa Pendidikan Ekonomi Universitas Tanjungpura","type":"article-journal","volume":"11"},"uris":["http://www.mendeley.com/documents/?uuid=2ebcd028-eb8e-42c0-8559-f2778905b0b6"]}],"mendeley":{"formattedCitation":"(Rizcay et al., 2022)","manualFormatting":"Rizcay et al (2022)","plainTextFormattedCitation":"(Rizcay et al., 2022)","previouslyFormattedCitation":"(Rizcay et al., 2022)"},"properties":{"noteIndex":0},"schema":"https://github.com/citation-style-language/schema/raw/master/csl-citation.json"}</w:instrText>
            </w:r>
            <w:r w:rsidRPr="00603216">
              <w:rPr>
                <w:rFonts w:cs="Times New Roman"/>
                <w:szCs w:val="24"/>
              </w:rPr>
              <w:fldChar w:fldCharType="separate"/>
            </w:r>
            <w:r w:rsidRPr="00603216">
              <w:rPr>
                <w:rFonts w:cs="Times New Roman"/>
                <w:noProof/>
                <w:szCs w:val="24"/>
              </w:rPr>
              <w:t>Rizcay et al (2022)</w:t>
            </w:r>
            <w:r w:rsidRPr="00603216">
              <w:rPr>
                <w:rFonts w:cs="Times New Roman"/>
                <w:szCs w:val="24"/>
              </w:rPr>
              <w:fldChar w:fldCharType="end"/>
            </w:r>
          </w:p>
        </w:tc>
        <w:tc>
          <w:tcPr>
            <w:tcW w:w="0" w:type="auto"/>
            <w:tcBorders>
              <w:top w:val="single" w:sz="4" w:space="0" w:color="auto"/>
            </w:tcBorders>
          </w:tcPr>
          <w:p w:rsidR="00F02F97" w:rsidRPr="00603216" w:rsidRDefault="00F02F97" w:rsidP="00D238DD">
            <w:pPr>
              <w:jc w:val="left"/>
              <w:rPr>
                <w:rFonts w:cs="Times New Roman"/>
                <w:szCs w:val="24"/>
              </w:rPr>
            </w:pPr>
            <w:r w:rsidRPr="00603216">
              <w:rPr>
                <w:rFonts w:cs="Times New Roman"/>
                <w:szCs w:val="24"/>
              </w:rPr>
              <w:t>Faktor-faktor Yang Mempengaruhi Financial Stress Mahasiswa Pendidikan Ekonomi Univrsitas Tanjungpura.</w:t>
            </w:r>
          </w:p>
        </w:tc>
        <w:tc>
          <w:tcPr>
            <w:tcW w:w="0" w:type="auto"/>
            <w:tcBorders>
              <w:top w:val="single" w:sz="4" w:space="0" w:color="auto"/>
            </w:tcBorders>
          </w:tcPr>
          <w:p w:rsidR="00F02F97" w:rsidRPr="00603216" w:rsidRDefault="00F02F97" w:rsidP="00D238DD">
            <w:pPr>
              <w:jc w:val="left"/>
              <w:rPr>
                <w:rFonts w:cs="Times New Roman"/>
                <w:szCs w:val="24"/>
              </w:rPr>
            </w:pPr>
            <w:r w:rsidRPr="00603216">
              <w:rPr>
                <w:rFonts w:cs="Times New Roman"/>
                <w:szCs w:val="24"/>
              </w:rPr>
              <w:t>Hasil penelitian ini menunjukkan adanya</w:t>
            </w:r>
          </w:p>
          <w:p w:rsidR="00F02F97" w:rsidRPr="00603216" w:rsidRDefault="00F02F97" w:rsidP="00D238DD">
            <w:pPr>
              <w:jc w:val="left"/>
              <w:rPr>
                <w:rFonts w:cs="Times New Roman"/>
                <w:szCs w:val="24"/>
              </w:rPr>
            </w:pPr>
            <w:r w:rsidRPr="00603216">
              <w:rPr>
                <w:rFonts w:cs="Times New Roman"/>
                <w:szCs w:val="24"/>
              </w:rPr>
              <w:t xml:space="preserve">tiga faktor yang mempunyai pengaruh relevan yaitu </w:t>
            </w:r>
            <w:r w:rsidRPr="00603216">
              <w:rPr>
                <w:rFonts w:cs="Times New Roman"/>
                <w:i/>
                <w:szCs w:val="24"/>
              </w:rPr>
              <w:t>finansial literacy</w:t>
            </w:r>
            <w:r w:rsidRPr="00603216">
              <w:rPr>
                <w:rFonts w:cs="Times New Roman"/>
                <w:szCs w:val="24"/>
              </w:rPr>
              <w:t>,</w:t>
            </w:r>
            <w:r w:rsidRPr="00603216">
              <w:rPr>
                <w:rFonts w:cs="Times New Roman"/>
                <w:i/>
                <w:szCs w:val="24"/>
              </w:rPr>
              <w:t xml:space="preserve"> gender</w:t>
            </w:r>
            <w:r w:rsidRPr="00603216">
              <w:rPr>
                <w:rFonts w:cs="Times New Roman"/>
                <w:szCs w:val="24"/>
              </w:rPr>
              <w:t xml:space="preserve"> dan tempat tinggal, sedangkan salah satu faktor yang tidak</w:t>
            </w:r>
          </w:p>
          <w:p w:rsidR="00F02F97" w:rsidRPr="00603216" w:rsidRDefault="00F02F97" w:rsidP="00D238DD">
            <w:pPr>
              <w:jc w:val="left"/>
              <w:rPr>
                <w:rFonts w:cs="Times New Roman"/>
                <w:szCs w:val="24"/>
              </w:rPr>
            </w:pPr>
            <w:r w:rsidRPr="00603216">
              <w:rPr>
                <w:rFonts w:cs="Times New Roman"/>
                <w:szCs w:val="24"/>
              </w:rPr>
              <w:t xml:space="preserve">memiliki pengaruh yang relevan adalah pendapatan </w:t>
            </w:r>
            <w:r w:rsidRPr="00603216">
              <w:rPr>
                <w:rFonts w:cs="Times New Roman"/>
                <w:szCs w:val="24"/>
              </w:rPr>
              <w:lastRenderedPageBreak/>
              <w:t>orang tua terhadap tekanan keuangan</w:t>
            </w:r>
            <w:r w:rsidR="00A101A8" w:rsidRPr="00603216">
              <w:rPr>
                <w:rFonts w:cs="Times New Roman"/>
                <w:szCs w:val="24"/>
              </w:rPr>
              <w:t xml:space="preserve"> Mahasiswa Pendidikan Ekonomi Universitas Tanjungpura.</w:t>
            </w:r>
          </w:p>
        </w:tc>
      </w:tr>
      <w:tr w:rsidR="00603216" w:rsidRPr="00603216" w:rsidTr="00F02F97">
        <w:tc>
          <w:tcPr>
            <w:tcW w:w="0" w:type="auto"/>
          </w:tcPr>
          <w:p w:rsidR="007A3D0B" w:rsidRPr="00603216" w:rsidRDefault="005242C4" w:rsidP="007A3D0B">
            <w:pPr>
              <w:rPr>
                <w:rFonts w:cs="Times New Roman"/>
                <w:szCs w:val="24"/>
              </w:rPr>
            </w:pPr>
            <w:r w:rsidRPr="00603216">
              <w:rPr>
                <w:rFonts w:cs="Times New Roman"/>
                <w:szCs w:val="24"/>
              </w:rPr>
              <w:lastRenderedPageBreak/>
              <w:t>8</w:t>
            </w:r>
            <w:r w:rsidR="007A3D0B" w:rsidRPr="00603216">
              <w:rPr>
                <w:rFonts w:cs="Times New Roman"/>
                <w:szCs w:val="24"/>
              </w:rPr>
              <w:t>.</w:t>
            </w:r>
          </w:p>
        </w:tc>
        <w:tc>
          <w:tcPr>
            <w:tcW w:w="0" w:type="auto"/>
          </w:tcPr>
          <w:p w:rsidR="007A3D0B" w:rsidRPr="00603216" w:rsidRDefault="007A3D0B" w:rsidP="007A3D0B">
            <w:pPr>
              <w:jc w:val="left"/>
              <w:rPr>
                <w:rFonts w:cs="Times New Roman"/>
                <w:szCs w:val="24"/>
              </w:rPr>
            </w:pPr>
            <w:r w:rsidRPr="00603216">
              <w:rPr>
                <w:rFonts w:cs="Times New Roman"/>
                <w:szCs w:val="24"/>
              </w:rPr>
              <w:fldChar w:fldCharType="begin" w:fldLock="1"/>
            </w:r>
            <w:r w:rsidRPr="00603216">
              <w:rPr>
                <w:rFonts w:cs="Times New Roman"/>
                <w:szCs w:val="24"/>
              </w:rPr>
              <w:instrText>ADDIN CSL_CITATION {"citationItems":[{"id":"ITEM-1","itemData":{"author":[{"dropping-particle":"","family":"Afif","given":"Mahmud Yusuf","non-dropping-particle":"","parse-names":false,"suffix":""},{"dropping-particle":"","family":"Sulhan","given":"Muhammad","non-dropping-particle":"","parse-names":false,"suffix":""}],"container-title":"Jurnal Ilmu Manajemen","id":"ITEM-1","issue":"1","issued":{"date-parts":[["2022"]]},"page":"1-9","title":"Analisis Behavioral Finance, Financial Literacy Dan Dampaknya Pada Financial Distress","type":"article-journal","volume":"11"},"uris":["http://www.mendeley.com/documents/?uuid=2b388c1c-ce4e-4c10-87c3-a669485ce58e"]}],"mendeley":{"formattedCitation":"(Afif &amp; Sulhan, 2022)","manualFormatting":"Afif &amp; Sulhan (2022)","plainTextFormattedCitation":"(Afif &amp; Sulhan, 2022)","previouslyFormattedCitation":"(Afif &amp; Sulhan, 2022)"},"properties":{"noteIndex":0},"schema":"https://github.com/citation-style-language/schema/raw/master/csl-citation.json"}</w:instrText>
            </w:r>
            <w:r w:rsidRPr="00603216">
              <w:rPr>
                <w:rFonts w:cs="Times New Roman"/>
                <w:szCs w:val="24"/>
              </w:rPr>
              <w:fldChar w:fldCharType="separate"/>
            </w:r>
            <w:r w:rsidRPr="00603216">
              <w:rPr>
                <w:rFonts w:cs="Times New Roman"/>
                <w:noProof/>
                <w:szCs w:val="24"/>
              </w:rPr>
              <w:t>Afif &amp; Sulhan (2022)</w:t>
            </w:r>
            <w:r w:rsidRPr="00603216">
              <w:rPr>
                <w:rFonts w:cs="Times New Roman"/>
                <w:szCs w:val="24"/>
              </w:rPr>
              <w:fldChar w:fldCharType="end"/>
            </w:r>
          </w:p>
        </w:tc>
        <w:tc>
          <w:tcPr>
            <w:tcW w:w="0" w:type="auto"/>
          </w:tcPr>
          <w:p w:rsidR="007A3D0B" w:rsidRPr="00603216" w:rsidRDefault="007A3D0B" w:rsidP="007A3D0B">
            <w:pPr>
              <w:jc w:val="left"/>
              <w:rPr>
                <w:rFonts w:cs="Times New Roman"/>
                <w:szCs w:val="24"/>
              </w:rPr>
            </w:pPr>
            <w:r w:rsidRPr="00603216">
              <w:rPr>
                <w:rFonts w:cs="Times New Roman"/>
                <w:szCs w:val="24"/>
              </w:rPr>
              <w:t xml:space="preserve">Analisis </w:t>
            </w:r>
            <w:r w:rsidRPr="00603216">
              <w:rPr>
                <w:rFonts w:cs="Times New Roman"/>
                <w:i/>
                <w:szCs w:val="24"/>
              </w:rPr>
              <w:t>Behavioral Financial,</w:t>
            </w:r>
          </w:p>
          <w:p w:rsidR="007A3D0B" w:rsidRPr="00603216" w:rsidRDefault="007A3D0B" w:rsidP="007A3D0B">
            <w:pPr>
              <w:jc w:val="left"/>
              <w:rPr>
                <w:rFonts w:cs="Times New Roman"/>
                <w:szCs w:val="24"/>
              </w:rPr>
            </w:pPr>
            <w:r w:rsidRPr="00603216">
              <w:rPr>
                <w:rFonts w:cs="Times New Roman"/>
                <w:i/>
                <w:szCs w:val="24"/>
              </w:rPr>
              <w:t>Financial Literacy</w:t>
            </w:r>
            <w:r w:rsidRPr="00603216">
              <w:rPr>
                <w:rFonts w:cs="Times New Roman"/>
                <w:szCs w:val="24"/>
              </w:rPr>
              <w:t xml:space="preserve"> dan Dampaknya Pada </w:t>
            </w:r>
            <w:r w:rsidRPr="00603216">
              <w:rPr>
                <w:rFonts w:cs="Times New Roman"/>
                <w:i/>
                <w:szCs w:val="24"/>
              </w:rPr>
              <w:t>Financial Distress</w:t>
            </w:r>
            <w:r w:rsidRPr="00603216">
              <w:rPr>
                <w:rFonts w:cs="Times New Roman"/>
                <w:szCs w:val="24"/>
              </w:rPr>
              <w:t>.</w:t>
            </w:r>
          </w:p>
        </w:tc>
        <w:tc>
          <w:tcPr>
            <w:tcW w:w="0" w:type="auto"/>
          </w:tcPr>
          <w:p w:rsidR="007A3D0B" w:rsidRPr="00603216" w:rsidRDefault="007A3D0B" w:rsidP="007A3D0B">
            <w:pPr>
              <w:jc w:val="left"/>
              <w:rPr>
                <w:rFonts w:cs="Times New Roman"/>
                <w:szCs w:val="24"/>
              </w:rPr>
            </w:pPr>
            <w:r w:rsidRPr="00603216">
              <w:rPr>
                <w:rFonts w:cs="Times New Roman"/>
                <w:szCs w:val="24"/>
              </w:rPr>
              <w:t xml:space="preserve">Hasil penelitian ini menunjukkan bahwa </w:t>
            </w:r>
            <w:r w:rsidRPr="00603216">
              <w:rPr>
                <w:rFonts w:cs="Times New Roman"/>
                <w:i/>
                <w:szCs w:val="24"/>
              </w:rPr>
              <w:t>financial literacy</w:t>
            </w:r>
            <w:r w:rsidRPr="00603216">
              <w:rPr>
                <w:rFonts w:cs="Times New Roman"/>
                <w:szCs w:val="24"/>
              </w:rPr>
              <w:t xml:space="preserve"> dan </w:t>
            </w:r>
            <w:r w:rsidRPr="00603216">
              <w:rPr>
                <w:rFonts w:cs="Times New Roman"/>
                <w:i/>
                <w:szCs w:val="24"/>
              </w:rPr>
              <w:t>financial behavior</w:t>
            </w:r>
            <w:r w:rsidRPr="00603216">
              <w:rPr>
                <w:rFonts w:cs="Times New Roman"/>
                <w:szCs w:val="24"/>
              </w:rPr>
              <w:t xml:space="preserve"> berpengaruh negatif dan signifikan terhadap </w:t>
            </w:r>
            <w:r w:rsidRPr="00603216">
              <w:rPr>
                <w:rFonts w:cs="Times New Roman"/>
                <w:i/>
                <w:szCs w:val="24"/>
              </w:rPr>
              <w:t>financial distress</w:t>
            </w:r>
            <w:r w:rsidRPr="00603216">
              <w:rPr>
                <w:rFonts w:cs="Times New Roman"/>
                <w:szCs w:val="24"/>
              </w:rPr>
              <w:t xml:space="preserve">, dan keduanya bersama-sama berpengaruh terhadap </w:t>
            </w:r>
            <w:r w:rsidRPr="00603216">
              <w:rPr>
                <w:rFonts w:cs="Times New Roman"/>
                <w:i/>
                <w:szCs w:val="24"/>
              </w:rPr>
              <w:t>financial distress</w:t>
            </w:r>
            <w:r w:rsidRPr="00603216">
              <w:rPr>
                <w:rFonts w:cs="Times New Roman"/>
                <w:szCs w:val="24"/>
              </w:rPr>
              <w:t>.</w:t>
            </w:r>
          </w:p>
        </w:tc>
      </w:tr>
      <w:tr w:rsidR="00603216" w:rsidRPr="00603216" w:rsidTr="00F02F97">
        <w:tc>
          <w:tcPr>
            <w:tcW w:w="0" w:type="auto"/>
          </w:tcPr>
          <w:p w:rsidR="007A3D0B" w:rsidRPr="00603216" w:rsidRDefault="005242C4" w:rsidP="007A3D0B">
            <w:pPr>
              <w:rPr>
                <w:rFonts w:cs="Times New Roman"/>
                <w:szCs w:val="24"/>
              </w:rPr>
            </w:pPr>
            <w:r w:rsidRPr="00603216">
              <w:rPr>
                <w:rFonts w:cs="Times New Roman"/>
                <w:szCs w:val="24"/>
              </w:rPr>
              <w:t>9</w:t>
            </w:r>
            <w:r w:rsidR="007A3D0B" w:rsidRPr="00603216">
              <w:rPr>
                <w:rFonts w:cs="Times New Roman"/>
                <w:szCs w:val="24"/>
              </w:rPr>
              <w:t>.</w:t>
            </w:r>
          </w:p>
        </w:tc>
        <w:tc>
          <w:tcPr>
            <w:tcW w:w="0" w:type="auto"/>
          </w:tcPr>
          <w:p w:rsidR="007A3D0B" w:rsidRPr="00603216" w:rsidRDefault="007A3D0B" w:rsidP="007A3D0B">
            <w:pPr>
              <w:jc w:val="left"/>
              <w:rPr>
                <w:rFonts w:cs="Times New Roman"/>
                <w:szCs w:val="24"/>
              </w:rPr>
            </w:pPr>
            <w:r w:rsidRPr="00603216">
              <w:rPr>
                <w:rFonts w:cs="Times New Roman"/>
                <w:szCs w:val="24"/>
              </w:rPr>
              <w:fldChar w:fldCharType="begin" w:fldLock="1"/>
            </w:r>
            <w:r w:rsidR="00E74302">
              <w:rPr>
                <w:rFonts w:cs="Times New Roman"/>
                <w:szCs w:val="24"/>
              </w:rPr>
              <w:instrText>ADDIN CSL_CITATION {"citationItems":[{"id":"ITEM-1","itemData":{"DOI":"10.24843/eeb.2022.v11.i09.p12","abstract":"The COVID-19 pandemic is not only related to health problems but also related to life problems across multi-dimensional aspects including economic aspects. The pandemic has led to recession and financial distress for vulnerable groups. The current phenomenon shows that teenagers have a low level of financial literacy and are a psychologically vulnerable group. This study aims to: first, examine the effect of financial socialization agents, which have the potential to impact the level of financial literacy in teenagers. The second objective was to examine the effect of financial literacy on financial emergencies during the pandemic. The extent of the financial distress has a negative impact on the health and performance of the students (not attending classes and poor academic performance). The third goal of this research is to examine the effect of financial literacy and financial distress on coping behaviors. This study used 206 respondents. Hypothesis testing with structural equation modeling using Partial Least Squares (PLS). Based on the results of the factor analysis test, parents and family, people other than parents (teachers and financial professionals), and formal education are the financial socialization agents that affect financial literacy. The results of this study find empirical evidence that financial literacy has a negative impact on financial distress, and that financial literacy has a significant negative impact on financial distress, both directly and through coping behaviors. Implications and suggestions for future research are also suggested.","author":[{"dropping-particle":"","family":"Sari","given":"Ratna Candra","non-dropping-particle":"","parse-names":false,"suffix":""},{"dropping-particle":"","family":"Priantinah","given":"Denies","non-dropping-particle":"","parse-names":false,"suffix":""},{"dropping-particle":"","family":"Aisyah","given":"Mimin Nur","non-dropping-particle":"","parse-names":false,"suffix":""},{"dropping-particle":"","family":"Sari","given":"Annisa Ratna","non-dropping-particle":"","parse-names":false,"suffix":""},{"dropping-particle":"","family":"Dewayanti","given":"Patriani Wahyu","non-dropping-particle":"","parse-names":false,"suffix":""}],"container-title":"E-Jurnal Ekonomi dan Bisnis Universitas Udayana","id":"ITEM-1","issue":"09","issued":{"date-parts":[["2022"]]},"page":"1152","title":"Financial Distress During The Pandemic: Do Financial Literacy And Financial Coping Behavior Matter?","type":"article-journal","volume":"11"},"uris":["http://www.mendeley.com/documents/?uuid=1ec6983d-c587-49b5-8f3e-70697b9bf26d"]}],"mendeley":{"formattedCitation":"(R. C. Sari et al., 2022)","manualFormatting":"Sari et al (2022)","plainTextFormattedCitation":"(R. C. Sari et al., 2022)","previouslyFormattedCitation":"(R. C. Sari et al., 2022)"},"properties":{"noteIndex":0},"schema":"https://github.com/citation-style-language/schema/raw/master/csl-citation.json"}</w:instrText>
            </w:r>
            <w:r w:rsidRPr="00603216">
              <w:rPr>
                <w:rFonts w:cs="Times New Roman"/>
                <w:szCs w:val="24"/>
              </w:rPr>
              <w:fldChar w:fldCharType="separate"/>
            </w:r>
            <w:r w:rsidRPr="00603216">
              <w:rPr>
                <w:rFonts w:cs="Times New Roman"/>
                <w:noProof/>
                <w:szCs w:val="24"/>
              </w:rPr>
              <w:t>Sari et al (2022)</w:t>
            </w:r>
            <w:r w:rsidRPr="00603216">
              <w:rPr>
                <w:rFonts w:cs="Times New Roman"/>
                <w:szCs w:val="24"/>
              </w:rPr>
              <w:fldChar w:fldCharType="end"/>
            </w:r>
          </w:p>
        </w:tc>
        <w:tc>
          <w:tcPr>
            <w:tcW w:w="0" w:type="auto"/>
          </w:tcPr>
          <w:p w:rsidR="007A3D0B" w:rsidRPr="00603216" w:rsidRDefault="007A3D0B" w:rsidP="007A3D0B">
            <w:pPr>
              <w:jc w:val="left"/>
              <w:rPr>
                <w:rFonts w:cs="Times New Roman"/>
                <w:szCs w:val="24"/>
              </w:rPr>
            </w:pPr>
            <w:r w:rsidRPr="00603216">
              <w:rPr>
                <w:rFonts w:cs="Times New Roman"/>
                <w:i/>
                <w:szCs w:val="24"/>
              </w:rPr>
              <w:t>Financial Distress During The Pandemic : Do Financial Literacy And Financial Coping Behavior Matter?</w:t>
            </w:r>
          </w:p>
        </w:tc>
        <w:tc>
          <w:tcPr>
            <w:tcW w:w="0" w:type="auto"/>
          </w:tcPr>
          <w:p w:rsidR="007A3D0B" w:rsidRPr="00603216" w:rsidRDefault="007A3D0B" w:rsidP="007A3D0B">
            <w:pPr>
              <w:jc w:val="left"/>
              <w:rPr>
                <w:rFonts w:cs="Times New Roman"/>
                <w:szCs w:val="24"/>
              </w:rPr>
            </w:pPr>
            <w:r w:rsidRPr="00603216">
              <w:rPr>
                <w:rFonts w:cs="Times New Roman"/>
                <w:szCs w:val="24"/>
              </w:rPr>
              <w:t xml:space="preserve">Hasil penelitian ini menemukan bukti empiris bahwa literasi keuangan berpengaruh negatif terhadap </w:t>
            </w:r>
            <w:r w:rsidR="00CC3EC6" w:rsidRPr="00603216">
              <w:rPr>
                <w:rFonts w:cs="Times New Roman"/>
                <w:i/>
                <w:szCs w:val="24"/>
              </w:rPr>
              <w:t>financial</w:t>
            </w:r>
            <w:r w:rsidR="00CC3EC6">
              <w:rPr>
                <w:rFonts w:cs="Times New Roman"/>
                <w:i/>
                <w:szCs w:val="24"/>
              </w:rPr>
              <w:t xml:space="preserve"> </w:t>
            </w:r>
            <w:r w:rsidRPr="000A4C8B">
              <w:rPr>
                <w:rFonts w:cs="Times New Roman"/>
                <w:i/>
                <w:szCs w:val="24"/>
              </w:rPr>
              <w:t>distress</w:t>
            </w:r>
            <w:r w:rsidRPr="00603216">
              <w:rPr>
                <w:rFonts w:cs="Times New Roman"/>
                <w:szCs w:val="24"/>
              </w:rPr>
              <w:t xml:space="preserve"> dan literasi keuangan berpengaruh negatif signifikan terhadap </w:t>
            </w:r>
            <w:r w:rsidRPr="00603216">
              <w:rPr>
                <w:rFonts w:cs="Times New Roman"/>
                <w:i/>
                <w:szCs w:val="24"/>
              </w:rPr>
              <w:t>financial distress</w:t>
            </w:r>
            <w:r w:rsidRPr="00603216">
              <w:rPr>
                <w:rFonts w:cs="Times New Roman"/>
                <w:szCs w:val="24"/>
              </w:rPr>
              <w:t>, baik secara langsung maupun melalui perilaku penanggulangan keuangan.</w:t>
            </w:r>
          </w:p>
        </w:tc>
      </w:tr>
      <w:tr w:rsidR="00603216" w:rsidRPr="00603216" w:rsidTr="00F02F97">
        <w:tc>
          <w:tcPr>
            <w:tcW w:w="0" w:type="auto"/>
          </w:tcPr>
          <w:p w:rsidR="007A3D0B" w:rsidRPr="00603216" w:rsidRDefault="005242C4" w:rsidP="007A3D0B">
            <w:pPr>
              <w:rPr>
                <w:rFonts w:cs="Times New Roman"/>
                <w:szCs w:val="24"/>
              </w:rPr>
            </w:pPr>
            <w:r w:rsidRPr="00603216">
              <w:rPr>
                <w:rFonts w:cs="Times New Roman"/>
                <w:szCs w:val="24"/>
              </w:rPr>
              <w:t>10</w:t>
            </w:r>
            <w:r w:rsidR="007A3D0B" w:rsidRPr="00603216">
              <w:rPr>
                <w:rFonts w:cs="Times New Roman"/>
                <w:szCs w:val="24"/>
              </w:rPr>
              <w:t>.</w:t>
            </w:r>
          </w:p>
        </w:tc>
        <w:tc>
          <w:tcPr>
            <w:tcW w:w="0" w:type="auto"/>
          </w:tcPr>
          <w:p w:rsidR="007A3D0B" w:rsidRPr="00603216" w:rsidRDefault="007A3D0B" w:rsidP="007A3D0B">
            <w:pPr>
              <w:jc w:val="left"/>
              <w:rPr>
                <w:rFonts w:cs="Times New Roman"/>
                <w:szCs w:val="24"/>
              </w:rPr>
            </w:pPr>
            <w:r w:rsidRPr="00603216">
              <w:rPr>
                <w:rFonts w:cs="Times New Roman"/>
                <w:szCs w:val="24"/>
              </w:rPr>
              <w:fldChar w:fldCharType="begin" w:fldLock="1"/>
            </w:r>
            <w:r w:rsidRPr="00603216">
              <w:rPr>
                <w:rFonts w:cs="Times New Roman"/>
                <w:szCs w:val="24"/>
              </w:rPr>
              <w:instrText>ADDIN CSL_CITATION {"citationItems":[{"id":"ITEM-1","itemData":{"DOI":"https://doi.org/10.37339/e-bis.v7i1.1173","author":[{"dropping-particle":"","family":"Afinda","given":"Noer Faizah","non-dropping-particle":"","parse-names":false,"suffix":""},{"dropping-particle":"","family":"Wahyuni","given":"Nanik","non-dropping-particle":"","parse-names":false,"suffix":""}],"container-title":"Jurnal E-Bis:Ekonomi Bisnis","id":"ITEM-1","issue":"1","issued":{"date-parts":[["2023"]]},"page":"318-329","title":"Analisis Hubungan Antara Financial Literacy Dan Financial Distress Pada Mahasiswa Fakultas Ekonomi UIN Maliki Malang","type":"article-journal","volume":"7"},"uris":["http://www.mendeley.com/documents/?uuid=74900117-a2c3-4883-b42d-0eee0e68820f"]}],"mendeley":{"formattedCitation":"(Afinda &amp; Wahyuni, 2023)","manualFormatting":"Afinda &amp; Wahyuni (2023)","plainTextFormattedCitation":"(Afinda &amp; Wahyuni, 2023)","previouslyFormattedCitation":"(Afinda &amp; Wahyuni, 2023)"},"properties":{"noteIndex":0},"schema":"https://github.com/citation-style-language/schema/raw/master/csl-citation.json"}</w:instrText>
            </w:r>
            <w:r w:rsidRPr="00603216">
              <w:rPr>
                <w:rFonts w:cs="Times New Roman"/>
                <w:szCs w:val="24"/>
              </w:rPr>
              <w:fldChar w:fldCharType="separate"/>
            </w:r>
            <w:r w:rsidRPr="00603216">
              <w:rPr>
                <w:rFonts w:cs="Times New Roman"/>
                <w:noProof/>
                <w:szCs w:val="24"/>
              </w:rPr>
              <w:t>Afinda &amp; Wahyuni (2023)</w:t>
            </w:r>
            <w:r w:rsidRPr="00603216">
              <w:rPr>
                <w:rFonts w:cs="Times New Roman"/>
                <w:szCs w:val="24"/>
              </w:rPr>
              <w:fldChar w:fldCharType="end"/>
            </w:r>
          </w:p>
        </w:tc>
        <w:tc>
          <w:tcPr>
            <w:tcW w:w="0" w:type="auto"/>
          </w:tcPr>
          <w:p w:rsidR="007A3D0B" w:rsidRPr="00603216" w:rsidRDefault="007A3D0B" w:rsidP="007A3D0B">
            <w:pPr>
              <w:jc w:val="left"/>
              <w:rPr>
                <w:rFonts w:cs="Times New Roman"/>
                <w:szCs w:val="24"/>
              </w:rPr>
            </w:pPr>
            <w:r w:rsidRPr="00603216">
              <w:rPr>
                <w:rFonts w:cs="Times New Roman"/>
                <w:szCs w:val="24"/>
              </w:rPr>
              <w:t xml:space="preserve">Analisis Hubungan Antara </w:t>
            </w:r>
            <w:r w:rsidRPr="00603216">
              <w:rPr>
                <w:rFonts w:cs="Times New Roman"/>
                <w:i/>
                <w:szCs w:val="24"/>
              </w:rPr>
              <w:t>Financial Literacy</w:t>
            </w:r>
            <w:r w:rsidRPr="00603216">
              <w:rPr>
                <w:rFonts w:cs="Times New Roman"/>
                <w:szCs w:val="24"/>
              </w:rPr>
              <w:t xml:space="preserve"> Dan </w:t>
            </w:r>
            <w:r w:rsidRPr="00603216">
              <w:rPr>
                <w:rFonts w:cs="Times New Roman"/>
                <w:i/>
                <w:szCs w:val="24"/>
              </w:rPr>
              <w:t>Financial Distress</w:t>
            </w:r>
            <w:r w:rsidRPr="00603216">
              <w:rPr>
                <w:rFonts w:cs="Times New Roman"/>
                <w:szCs w:val="24"/>
              </w:rPr>
              <w:t xml:space="preserve"> Pada Mahasiswa Fakultas Ekonomi UIN Maliki Malang.</w:t>
            </w:r>
          </w:p>
        </w:tc>
        <w:tc>
          <w:tcPr>
            <w:tcW w:w="0" w:type="auto"/>
          </w:tcPr>
          <w:p w:rsidR="007A3D0B" w:rsidRPr="00603216" w:rsidRDefault="007A3D0B" w:rsidP="007A3D0B">
            <w:pPr>
              <w:jc w:val="left"/>
              <w:rPr>
                <w:rFonts w:cs="Times New Roman"/>
                <w:szCs w:val="24"/>
              </w:rPr>
            </w:pPr>
            <w:r w:rsidRPr="00603216">
              <w:rPr>
                <w:rFonts w:cs="Times New Roman"/>
                <w:szCs w:val="24"/>
              </w:rPr>
              <w:t xml:space="preserve">Hasil penelitian ini menunjukkan bahwa mahasiswa fakultas eknomi UIN Malang memiliki tingkat </w:t>
            </w:r>
            <w:r w:rsidRPr="00603216">
              <w:rPr>
                <w:rFonts w:cs="Times New Roman"/>
                <w:i/>
                <w:szCs w:val="24"/>
              </w:rPr>
              <w:t xml:space="preserve">financial literacy </w:t>
            </w:r>
            <w:r w:rsidRPr="00603216">
              <w:rPr>
                <w:rFonts w:cs="Times New Roman"/>
                <w:szCs w:val="24"/>
              </w:rPr>
              <w:t xml:space="preserve">dan </w:t>
            </w:r>
            <w:r w:rsidRPr="00603216">
              <w:rPr>
                <w:rFonts w:cs="Times New Roman"/>
                <w:i/>
                <w:szCs w:val="24"/>
              </w:rPr>
              <w:t>financial distress</w:t>
            </w:r>
            <w:r w:rsidRPr="00603216">
              <w:rPr>
                <w:rFonts w:cs="Times New Roman"/>
                <w:szCs w:val="24"/>
              </w:rPr>
              <w:t xml:space="preserve"> yang sedang, serta menunjukkan bahwa </w:t>
            </w:r>
            <w:r w:rsidRPr="00603216">
              <w:rPr>
                <w:rFonts w:cs="Times New Roman"/>
                <w:i/>
                <w:szCs w:val="24"/>
              </w:rPr>
              <w:t>financial literacy</w:t>
            </w:r>
            <w:r w:rsidRPr="00603216">
              <w:rPr>
                <w:rFonts w:cs="Times New Roman"/>
                <w:szCs w:val="24"/>
              </w:rPr>
              <w:t xml:space="preserve"> mempunyai hubungan negatif dan signifikan terhadap </w:t>
            </w:r>
            <w:r w:rsidRPr="00603216">
              <w:rPr>
                <w:rFonts w:cs="Times New Roman"/>
                <w:i/>
                <w:szCs w:val="24"/>
              </w:rPr>
              <w:t>financial distress.</w:t>
            </w:r>
          </w:p>
        </w:tc>
      </w:tr>
      <w:tr w:rsidR="00603216" w:rsidRPr="00603216" w:rsidTr="00F02F97">
        <w:tc>
          <w:tcPr>
            <w:tcW w:w="0" w:type="auto"/>
          </w:tcPr>
          <w:p w:rsidR="007A3D0B" w:rsidRPr="00603216" w:rsidRDefault="005242C4" w:rsidP="007A3D0B">
            <w:pPr>
              <w:rPr>
                <w:rFonts w:cs="Times New Roman"/>
                <w:szCs w:val="24"/>
              </w:rPr>
            </w:pPr>
            <w:r w:rsidRPr="00603216">
              <w:rPr>
                <w:rFonts w:cs="Times New Roman"/>
                <w:szCs w:val="24"/>
              </w:rPr>
              <w:t>11</w:t>
            </w:r>
            <w:r w:rsidR="007A3D0B" w:rsidRPr="00603216">
              <w:rPr>
                <w:rFonts w:cs="Times New Roman"/>
                <w:szCs w:val="24"/>
              </w:rPr>
              <w:t>.</w:t>
            </w:r>
          </w:p>
        </w:tc>
        <w:tc>
          <w:tcPr>
            <w:tcW w:w="0" w:type="auto"/>
          </w:tcPr>
          <w:p w:rsidR="007A3D0B" w:rsidRPr="00603216" w:rsidRDefault="007A3D0B" w:rsidP="007A3D0B">
            <w:pPr>
              <w:jc w:val="left"/>
              <w:rPr>
                <w:rFonts w:cs="Times New Roman"/>
                <w:szCs w:val="24"/>
              </w:rPr>
            </w:pPr>
            <w:r w:rsidRPr="00603216">
              <w:rPr>
                <w:rFonts w:cs="Times New Roman"/>
                <w:szCs w:val="24"/>
              </w:rPr>
              <w:fldChar w:fldCharType="begin" w:fldLock="1"/>
            </w:r>
            <w:r w:rsidR="00277351">
              <w:rPr>
                <w:rFonts w:cs="Times New Roman"/>
                <w:szCs w:val="24"/>
              </w:rPr>
              <w:instrText>ADDIN CSL_CITATION {"citationItems":[{"id":"ITEM-1","itemData":{"DOI":"10.37531/yume.vxix.233","abstract":"… bahwa tingkat financial literacy pada pengusaha muda di Kota Cimahi berada dalam kategori tinggi. … hubungan financial literacy dengan financial distress. Adapun kerangka pemikiran …","author":[{"dropping-particle":"","family":"Amelia","given":"Intan","non-dropping-particle":"","parse-names":false,"suffix":""},{"dropping-particle":"","family":"Firmialy","given":"Sita Deliyana","non-dropping-particle":"","parse-names":false,"suffix":""}],"container-title":"YUME : Journal of Management","id":"ITEM-1","issue":"2","issued":{"date-parts":[["2022"]]},"page":"108-114","title":"Analisis Hubungan Antara Financial Literacy Dan Financial Distress Pada Pengusaha Muda Generasi Milenial Di Kota Cimahi","type":"article-journal","volume":"5"},"uris":["http://www.mendeley.com/documents/?uuid=a6fb7c4b-33d5-40fe-9dc9-aeec5bfea93c"]}],"mendeley":{"formattedCitation":"(I. Amelia &amp; Firmialy, 2022)","manualFormatting":"Amelia &amp; Firmialy (2022)","plainTextFormattedCitation":"(I. Amelia &amp; Firmialy, 2022)","previouslyFormattedCitation":"(I. Amelia &amp; Firmialy, 2022)"},"properties":{"noteIndex":0},"schema":"https://github.com/citation-style-language/schema/raw/master/csl-citation.json"}</w:instrText>
            </w:r>
            <w:r w:rsidRPr="00603216">
              <w:rPr>
                <w:rFonts w:cs="Times New Roman"/>
                <w:szCs w:val="24"/>
              </w:rPr>
              <w:fldChar w:fldCharType="separate"/>
            </w:r>
            <w:r w:rsidRPr="00603216">
              <w:rPr>
                <w:rFonts w:cs="Times New Roman"/>
                <w:noProof/>
                <w:szCs w:val="24"/>
              </w:rPr>
              <w:t>Amelia &amp; Firmialy (2022)</w:t>
            </w:r>
            <w:r w:rsidRPr="00603216">
              <w:rPr>
                <w:rFonts w:cs="Times New Roman"/>
                <w:szCs w:val="24"/>
              </w:rPr>
              <w:fldChar w:fldCharType="end"/>
            </w:r>
          </w:p>
        </w:tc>
        <w:tc>
          <w:tcPr>
            <w:tcW w:w="0" w:type="auto"/>
          </w:tcPr>
          <w:p w:rsidR="007A3D0B" w:rsidRPr="00603216" w:rsidRDefault="007A3D0B" w:rsidP="007A3D0B">
            <w:pPr>
              <w:jc w:val="left"/>
              <w:rPr>
                <w:rFonts w:cs="Times New Roman"/>
                <w:szCs w:val="24"/>
              </w:rPr>
            </w:pPr>
            <w:r w:rsidRPr="00603216">
              <w:rPr>
                <w:rFonts w:cs="Times New Roman"/>
                <w:szCs w:val="24"/>
              </w:rPr>
              <w:t xml:space="preserve">Analisis Hubungan Antara </w:t>
            </w:r>
            <w:r w:rsidRPr="00603216">
              <w:rPr>
                <w:rFonts w:cs="Times New Roman"/>
                <w:i/>
                <w:szCs w:val="24"/>
              </w:rPr>
              <w:t xml:space="preserve">Financial Literacy </w:t>
            </w:r>
            <w:r w:rsidRPr="00603216">
              <w:rPr>
                <w:rFonts w:cs="Times New Roman"/>
                <w:szCs w:val="24"/>
              </w:rPr>
              <w:t xml:space="preserve">Dan </w:t>
            </w:r>
            <w:r w:rsidRPr="00603216">
              <w:rPr>
                <w:rFonts w:cs="Times New Roman"/>
                <w:i/>
                <w:szCs w:val="24"/>
              </w:rPr>
              <w:t>Financial Distress</w:t>
            </w:r>
            <w:r w:rsidRPr="00603216">
              <w:rPr>
                <w:rFonts w:cs="Times New Roman"/>
                <w:szCs w:val="24"/>
              </w:rPr>
              <w:t xml:space="preserve"> Pada Pengusaha Muda Generasi Milenial di Kota Cimahi.</w:t>
            </w:r>
          </w:p>
        </w:tc>
        <w:tc>
          <w:tcPr>
            <w:tcW w:w="0" w:type="auto"/>
          </w:tcPr>
          <w:p w:rsidR="007A3D0B" w:rsidRPr="00603216" w:rsidRDefault="007A3D0B" w:rsidP="007A3D0B">
            <w:pPr>
              <w:jc w:val="left"/>
              <w:rPr>
                <w:rFonts w:cs="Times New Roman"/>
                <w:szCs w:val="24"/>
              </w:rPr>
            </w:pPr>
            <w:r w:rsidRPr="00603216">
              <w:rPr>
                <w:rFonts w:cs="Times New Roman"/>
                <w:szCs w:val="24"/>
              </w:rPr>
              <w:t xml:space="preserve">Hasil penelitian ini menunjukkan bahwa tingkat </w:t>
            </w:r>
            <w:r w:rsidRPr="00603216">
              <w:rPr>
                <w:rFonts w:cs="Times New Roman"/>
                <w:i/>
                <w:szCs w:val="24"/>
              </w:rPr>
              <w:t>financial literacy</w:t>
            </w:r>
            <w:r w:rsidRPr="00603216">
              <w:rPr>
                <w:rFonts w:cs="Times New Roman"/>
                <w:szCs w:val="24"/>
              </w:rPr>
              <w:t xml:space="preserve"> pada pengusaha muda di Kota Cimahi tinggi, sedangkan tingkat </w:t>
            </w:r>
            <w:r w:rsidRPr="00603216">
              <w:rPr>
                <w:rFonts w:cs="Times New Roman"/>
                <w:i/>
                <w:szCs w:val="24"/>
              </w:rPr>
              <w:t>financial distress</w:t>
            </w:r>
            <w:r w:rsidRPr="00603216">
              <w:rPr>
                <w:rFonts w:cs="Times New Roman"/>
                <w:szCs w:val="24"/>
              </w:rPr>
              <w:t xml:space="preserve"> pada pengusaha muda di Kota Cimahi dalam kategori sedang. kemudian </w:t>
            </w:r>
            <w:r w:rsidRPr="00603216">
              <w:rPr>
                <w:rFonts w:cs="Times New Roman"/>
                <w:i/>
                <w:szCs w:val="24"/>
              </w:rPr>
              <w:t>Financial literacy</w:t>
            </w:r>
            <w:r w:rsidRPr="00603216">
              <w:rPr>
                <w:rFonts w:cs="Times New Roman"/>
                <w:szCs w:val="24"/>
              </w:rPr>
              <w:t xml:space="preserve"> memiliki hubungan </w:t>
            </w:r>
            <w:r w:rsidRPr="00603216">
              <w:rPr>
                <w:rFonts w:cs="Times New Roman"/>
                <w:szCs w:val="24"/>
              </w:rPr>
              <w:lastRenderedPageBreak/>
              <w:t xml:space="preserve">negatif dan signifikan dengan </w:t>
            </w:r>
            <w:r w:rsidRPr="00603216">
              <w:rPr>
                <w:rFonts w:cs="Times New Roman"/>
                <w:i/>
                <w:szCs w:val="24"/>
              </w:rPr>
              <w:t>financial distress</w:t>
            </w:r>
            <w:r w:rsidRPr="00603216">
              <w:rPr>
                <w:rFonts w:cs="Times New Roman"/>
                <w:szCs w:val="24"/>
              </w:rPr>
              <w:t>.</w:t>
            </w:r>
          </w:p>
        </w:tc>
      </w:tr>
    </w:tbl>
    <w:p w:rsidR="006D7822" w:rsidRPr="001F2F68" w:rsidRDefault="00215E6E" w:rsidP="00836608">
      <w:pPr>
        <w:spacing w:after="0" w:line="480" w:lineRule="auto"/>
        <w:rPr>
          <w:rFonts w:cs="Times New Roman"/>
          <w:szCs w:val="24"/>
        </w:rPr>
      </w:pPr>
      <w:r w:rsidRPr="001F2F68">
        <w:rPr>
          <w:rFonts w:cs="Times New Roman"/>
          <w:szCs w:val="24"/>
        </w:rPr>
        <w:lastRenderedPageBreak/>
        <w:tab/>
        <w:t>Sumber : Data diolah Peneliti (2024)</w:t>
      </w:r>
    </w:p>
    <w:p w:rsidR="00215E6E" w:rsidRPr="001F2F68" w:rsidRDefault="00391A9C" w:rsidP="00AB4FC6">
      <w:pPr>
        <w:spacing w:after="240" w:line="480" w:lineRule="auto"/>
        <w:ind w:left="720" w:firstLine="720"/>
        <w:rPr>
          <w:rFonts w:cs="Times New Roman"/>
          <w:szCs w:val="24"/>
        </w:rPr>
      </w:pPr>
      <w:r w:rsidRPr="001F2F68">
        <w:rPr>
          <w:rFonts w:cs="Times New Roman"/>
          <w:szCs w:val="24"/>
        </w:rPr>
        <w:t>Berdasarkan Tabel 2.1</w:t>
      </w:r>
      <w:r w:rsidR="0079162A" w:rsidRPr="001F2F68">
        <w:rPr>
          <w:rFonts w:cs="Times New Roman"/>
          <w:szCs w:val="24"/>
        </w:rPr>
        <w:t xml:space="preserve"> studi penelitian terdahulu terdapat perbedaan dan persamaan. Persamaannya yaitu sama-sama meneliti tentang kesulitan keuangan atau </w:t>
      </w:r>
      <w:r w:rsidR="0079162A" w:rsidRPr="001F2F68">
        <w:rPr>
          <w:rFonts w:cs="Times New Roman"/>
          <w:i/>
          <w:szCs w:val="24"/>
        </w:rPr>
        <w:t>financial distress</w:t>
      </w:r>
      <w:r w:rsidR="0079162A" w:rsidRPr="001F2F68">
        <w:rPr>
          <w:rFonts w:cs="Times New Roman"/>
          <w:szCs w:val="24"/>
        </w:rPr>
        <w:t xml:space="preserve"> dan sama-sama cenderu</w:t>
      </w:r>
      <w:r w:rsidR="00103481">
        <w:rPr>
          <w:rFonts w:cs="Times New Roman"/>
          <w:szCs w:val="24"/>
        </w:rPr>
        <w:t>ng menggunakan variabel</w:t>
      </w:r>
      <w:r w:rsidR="00785EBA">
        <w:rPr>
          <w:rFonts w:cs="Times New Roman"/>
          <w:szCs w:val="24"/>
        </w:rPr>
        <w:t xml:space="preserve"> </w:t>
      </w:r>
      <w:r w:rsidR="00785EBA">
        <w:rPr>
          <w:rFonts w:cs="Times New Roman"/>
          <w:i/>
          <w:szCs w:val="24"/>
        </w:rPr>
        <w:t>financial literacy</w:t>
      </w:r>
      <w:r w:rsidR="0079162A" w:rsidRPr="001F2F68">
        <w:rPr>
          <w:rFonts w:cs="Times New Roman"/>
          <w:szCs w:val="24"/>
        </w:rPr>
        <w:t>. Sedangkan p</w:t>
      </w:r>
      <w:r w:rsidR="000D642C" w:rsidRPr="001F2F68">
        <w:rPr>
          <w:rFonts w:cs="Times New Roman"/>
          <w:szCs w:val="24"/>
        </w:rPr>
        <w:t xml:space="preserve">erbedaannya terletak pada objek atau lokasi penelitian dan </w:t>
      </w:r>
      <w:r w:rsidR="0079162A" w:rsidRPr="001F2F68">
        <w:rPr>
          <w:rFonts w:cs="Times New Roman"/>
          <w:szCs w:val="24"/>
        </w:rPr>
        <w:t xml:space="preserve">variabel penelitian </w:t>
      </w:r>
      <w:r w:rsidR="000D642C" w:rsidRPr="001F2F68">
        <w:rPr>
          <w:rFonts w:cs="Times New Roman"/>
          <w:szCs w:val="24"/>
        </w:rPr>
        <w:t xml:space="preserve">karena </w:t>
      </w:r>
      <w:r w:rsidR="0079162A" w:rsidRPr="001F2F68">
        <w:rPr>
          <w:rFonts w:cs="Times New Roman"/>
          <w:szCs w:val="24"/>
        </w:rPr>
        <w:t xml:space="preserve">mengambil satu variabel dari setiap penelitian terdahulu yang sudah ada. Penelitian ini memperluas dan mengkolaborasikan variabel yang pernah diteliti sebelumnya dimana belum ada peneliti yang </w:t>
      </w:r>
      <w:r w:rsidR="000D642C" w:rsidRPr="001F2F68">
        <w:rPr>
          <w:rFonts w:cs="Times New Roman"/>
          <w:szCs w:val="24"/>
        </w:rPr>
        <w:t xml:space="preserve">mengkaji tentang bagaimana pengaruh </w:t>
      </w:r>
      <w:r w:rsidR="000D642C" w:rsidRPr="001F2F68">
        <w:rPr>
          <w:rFonts w:cs="Times New Roman"/>
          <w:i/>
          <w:szCs w:val="24"/>
        </w:rPr>
        <w:t>financial literacy</w:t>
      </w:r>
      <w:r w:rsidR="000D642C" w:rsidRPr="001F2F68">
        <w:rPr>
          <w:rFonts w:cs="Times New Roman"/>
          <w:szCs w:val="24"/>
        </w:rPr>
        <w:t xml:space="preserve">, </w:t>
      </w:r>
      <w:r w:rsidR="000D642C" w:rsidRPr="001F2F68">
        <w:rPr>
          <w:rFonts w:cs="Times New Roman"/>
          <w:i/>
          <w:szCs w:val="24"/>
        </w:rPr>
        <w:t>financial attitude</w:t>
      </w:r>
      <w:r w:rsidR="000D642C" w:rsidRPr="001F2F68">
        <w:rPr>
          <w:rFonts w:cs="Times New Roman"/>
          <w:szCs w:val="24"/>
        </w:rPr>
        <w:t xml:space="preserve"> dan </w:t>
      </w:r>
      <w:r w:rsidR="000D642C" w:rsidRPr="001F2F68">
        <w:rPr>
          <w:rFonts w:cs="Times New Roman"/>
          <w:i/>
          <w:szCs w:val="24"/>
        </w:rPr>
        <w:t>residence</w:t>
      </w:r>
      <w:r w:rsidR="000D642C" w:rsidRPr="001F2F68">
        <w:rPr>
          <w:rFonts w:cs="Times New Roman"/>
          <w:szCs w:val="24"/>
        </w:rPr>
        <w:t xml:space="preserve"> terhadap </w:t>
      </w:r>
      <w:r w:rsidR="000D642C" w:rsidRPr="001F2F68">
        <w:rPr>
          <w:rFonts w:cs="Times New Roman"/>
          <w:i/>
          <w:szCs w:val="24"/>
        </w:rPr>
        <w:t>financial distress</w:t>
      </w:r>
      <w:r w:rsidR="000D642C" w:rsidRPr="001F2F68">
        <w:rPr>
          <w:rFonts w:cs="Times New Roman"/>
          <w:szCs w:val="24"/>
        </w:rPr>
        <w:t xml:space="preserve"> yang difokuskan pada sampel mahasiswa sebagai generasi zoomer/</w:t>
      </w:r>
      <w:r w:rsidR="004C4B2F" w:rsidRPr="001F2F68">
        <w:rPr>
          <w:rFonts w:cs="Times New Roman"/>
          <w:szCs w:val="24"/>
        </w:rPr>
        <w:t>Z</w:t>
      </w:r>
      <w:r w:rsidR="000D642C" w:rsidRPr="001F2F68">
        <w:rPr>
          <w:rFonts w:cs="Times New Roman"/>
          <w:szCs w:val="24"/>
        </w:rPr>
        <w:t xml:space="preserve"> khususnya di </w:t>
      </w:r>
      <w:r w:rsidR="004C4B2F" w:rsidRPr="001F2F68">
        <w:rPr>
          <w:rFonts w:cs="Times New Roman"/>
          <w:szCs w:val="24"/>
        </w:rPr>
        <w:t>Perguruan Tinggi di Kota Tegal</w:t>
      </w:r>
      <w:r w:rsidR="000D642C" w:rsidRPr="001F2F68">
        <w:rPr>
          <w:rFonts w:cs="Times New Roman"/>
          <w:szCs w:val="24"/>
        </w:rPr>
        <w:t>.</w:t>
      </w:r>
    </w:p>
    <w:p w:rsidR="00FD66AD" w:rsidRPr="001F2F68" w:rsidRDefault="001E6C0F" w:rsidP="00EA314F">
      <w:pPr>
        <w:pStyle w:val="Heading2"/>
        <w:numPr>
          <w:ilvl w:val="0"/>
          <w:numId w:val="11"/>
        </w:numPr>
        <w:spacing w:before="0" w:line="480" w:lineRule="auto"/>
        <w:ind w:left="714" w:hanging="357"/>
        <w:rPr>
          <w:rFonts w:cs="Times New Roman"/>
          <w:szCs w:val="24"/>
        </w:rPr>
      </w:pPr>
      <w:bookmarkStart w:id="32" w:name="_Toc171366749"/>
      <w:r w:rsidRPr="001F2F68">
        <w:rPr>
          <w:rFonts w:cs="Times New Roman"/>
          <w:szCs w:val="24"/>
        </w:rPr>
        <w:t>Kerangka Penelitian Konseptual</w:t>
      </w:r>
      <w:bookmarkEnd w:id="32"/>
    </w:p>
    <w:p w:rsidR="002B47BA" w:rsidRPr="00DB15E0" w:rsidRDefault="00DF30AF" w:rsidP="00AB4FC6">
      <w:pPr>
        <w:spacing w:after="0" w:line="480" w:lineRule="auto"/>
        <w:ind w:left="720" w:firstLine="720"/>
        <w:rPr>
          <w:rFonts w:cs="Times New Roman"/>
          <w:szCs w:val="24"/>
        </w:rPr>
      </w:pPr>
      <w:r w:rsidRPr="00DB15E0">
        <w:rPr>
          <w:rFonts w:cs="Times New Roman"/>
          <w:szCs w:val="24"/>
        </w:rPr>
        <w:t>Menurut S</w:t>
      </w:r>
      <w:r w:rsidR="002F325F" w:rsidRPr="00DB15E0">
        <w:rPr>
          <w:rFonts w:cs="Times New Roman"/>
          <w:szCs w:val="24"/>
        </w:rPr>
        <w:t xml:space="preserve">ugiyono </w:t>
      </w:r>
      <w:r w:rsidR="002F325F" w:rsidRPr="00DB15E0">
        <w:rPr>
          <w:rFonts w:cs="Times New Roman"/>
          <w:szCs w:val="24"/>
        </w:rPr>
        <w:fldChar w:fldCharType="begin" w:fldLock="1"/>
      </w:r>
      <w:r w:rsidR="00D31355" w:rsidRPr="00DB15E0">
        <w:rPr>
          <w:rFonts w:cs="Times New Roman"/>
          <w:szCs w:val="24"/>
        </w:rPr>
        <w:instrText>ADDIN CSL_CITATION {"citationItems":[{"id":"ITEM-1","itemData":{"author":[{"dropping-particle":"","family":"Sugiyono","given":"","non-dropping-particle":"","parse-names":false,"suffix":""}],"id":"ITEM-1","issued":{"date-parts":[["2019"]]},"number-of-pages":"1-330","publisher":"Bandung: CV Alfabeta","publisher-place":"Bandung","title":"Metode Penelitian Kuantitatif, Kualitatif, Dan R&amp;D","type":"book"},"suppress-author":1,"uris":["http://www.mendeley.com/documents/?uuid=cb77759b-204d-4c4f-a4b8-c053fbec7d58"]}],"mendeley":{"formattedCitation":"(2019)","manualFormatting":"(2019:95)","plainTextFormattedCitation":"(2019)","previouslyFormattedCitation":"(2019)"},"properties":{"noteIndex":0},"schema":"https://github.com/citation-style-language/schema/raw/master/csl-citation.json"}</w:instrText>
      </w:r>
      <w:r w:rsidR="002F325F" w:rsidRPr="00DB15E0">
        <w:rPr>
          <w:rFonts w:cs="Times New Roman"/>
          <w:szCs w:val="24"/>
        </w:rPr>
        <w:fldChar w:fldCharType="separate"/>
      </w:r>
      <w:r w:rsidR="002F325F" w:rsidRPr="00DB15E0">
        <w:rPr>
          <w:rFonts w:cs="Times New Roman"/>
          <w:noProof/>
          <w:szCs w:val="24"/>
        </w:rPr>
        <w:t>(2019:95)</w:t>
      </w:r>
      <w:r w:rsidR="002F325F" w:rsidRPr="00DB15E0">
        <w:rPr>
          <w:rFonts w:cs="Times New Roman"/>
          <w:szCs w:val="24"/>
        </w:rPr>
        <w:fldChar w:fldCharType="end"/>
      </w:r>
      <w:r w:rsidR="002F325F" w:rsidRPr="00DB15E0">
        <w:rPr>
          <w:rFonts w:cs="Times New Roman"/>
          <w:szCs w:val="24"/>
        </w:rPr>
        <w:t xml:space="preserve"> </w:t>
      </w:r>
      <w:r w:rsidR="00DB15E0">
        <w:rPr>
          <w:rFonts w:cs="Times New Roman"/>
          <w:szCs w:val="24"/>
        </w:rPr>
        <w:t xml:space="preserve">kerangka penelitian </w:t>
      </w:r>
      <w:r w:rsidRPr="00DB15E0">
        <w:rPr>
          <w:rFonts w:cs="Times New Roman"/>
          <w:szCs w:val="24"/>
        </w:rPr>
        <w:t>merupakan model konseptual tentang bagaimana teori berhubungan dengan berbagai faktor yang telah diidentifikas</w:t>
      </w:r>
      <w:r w:rsidR="00D40D47" w:rsidRPr="00DB15E0">
        <w:rPr>
          <w:rFonts w:cs="Times New Roman"/>
          <w:szCs w:val="24"/>
        </w:rPr>
        <w:t>i sebagai masalah yang penting</w:t>
      </w:r>
      <w:r w:rsidR="003E31D0" w:rsidRPr="00DB15E0">
        <w:rPr>
          <w:rFonts w:cs="Times New Roman"/>
          <w:szCs w:val="24"/>
        </w:rPr>
        <w:t>.</w:t>
      </w:r>
      <w:r w:rsidR="00DB15E0" w:rsidRPr="00DB15E0">
        <w:rPr>
          <w:rFonts w:cs="Times New Roman"/>
          <w:szCs w:val="24"/>
        </w:rPr>
        <w:t xml:space="preserve"> Keangka pemikiran dari penelitian ini adalah sebagai berikut:</w:t>
      </w:r>
    </w:p>
    <w:p w:rsidR="001828C2" w:rsidRPr="00DB15E0" w:rsidRDefault="005F21CA" w:rsidP="00EA314F">
      <w:pPr>
        <w:pStyle w:val="ListParagraph"/>
        <w:numPr>
          <w:ilvl w:val="0"/>
          <w:numId w:val="31"/>
        </w:numPr>
        <w:spacing w:after="0" w:line="480" w:lineRule="auto"/>
        <w:ind w:left="1418" w:hanging="567"/>
        <w:rPr>
          <w:rFonts w:cs="Times New Roman"/>
          <w:b/>
          <w:szCs w:val="24"/>
        </w:rPr>
      </w:pPr>
      <w:r w:rsidRPr="00DB15E0">
        <w:rPr>
          <w:rFonts w:cs="Times New Roman"/>
          <w:b/>
          <w:szCs w:val="24"/>
        </w:rPr>
        <w:t xml:space="preserve">Pengaruh </w:t>
      </w:r>
      <w:r w:rsidRPr="00DB15E0">
        <w:rPr>
          <w:rFonts w:cs="Times New Roman"/>
          <w:b/>
          <w:i/>
          <w:szCs w:val="24"/>
        </w:rPr>
        <w:t xml:space="preserve">Financial Literacy </w:t>
      </w:r>
      <w:r w:rsidR="00DB15E0" w:rsidRPr="00DB15E0">
        <w:rPr>
          <w:rFonts w:cs="Times New Roman"/>
          <w:b/>
          <w:szCs w:val="24"/>
        </w:rPr>
        <w:t>Terhadap</w:t>
      </w:r>
      <w:r w:rsidRPr="00DB15E0">
        <w:rPr>
          <w:rFonts w:cs="Times New Roman"/>
          <w:b/>
          <w:szCs w:val="24"/>
        </w:rPr>
        <w:t xml:space="preserve"> </w:t>
      </w:r>
      <w:r w:rsidRPr="00DB15E0">
        <w:rPr>
          <w:rFonts w:cs="Times New Roman"/>
          <w:b/>
          <w:i/>
          <w:szCs w:val="24"/>
        </w:rPr>
        <w:t>Financial Distress</w:t>
      </w:r>
    </w:p>
    <w:p w:rsidR="00977C77" w:rsidRPr="006F3AB8" w:rsidRDefault="00977C77" w:rsidP="0040497B">
      <w:pPr>
        <w:spacing w:after="240" w:line="480" w:lineRule="auto"/>
        <w:ind w:left="1440" w:firstLine="544"/>
        <w:rPr>
          <w:i/>
        </w:rPr>
      </w:pPr>
      <w:r w:rsidRPr="006F3AB8">
        <w:rPr>
          <w:rFonts w:cs="Times New Roman"/>
          <w:i/>
          <w:szCs w:val="24"/>
        </w:rPr>
        <w:t>Financial literasi</w:t>
      </w:r>
      <w:r w:rsidR="006F3AB8" w:rsidRPr="006F3AB8">
        <w:rPr>
          <w:rFonts w:cs="Times New Roman"/>
          <w:szCs w:val="24"/>
        </w:rPr>
        <w:t xml:space="preserve"> </w:t>
      </w:r>
      <w:r w:rsidR="006F3AB8" w:rsidRPr="006F3AB8">
        <w:t xml:space="preserve">diperlukan dalam mengambil keputusan tentang keungan yang tepat demi mencapai kesejahteraan finansial. </w:t>
      </w:r>
      <w:r w:rsidR="006F3AB8" w:rsidRPr="006F3AB8">
        <w:rPr>
          <w:rFonts w:cs="Times New Roman"/>
          <w:noProof/>
          <w:szCs w:val="24"/>
        </w:rPr>
        <w:t xml:space="preserve">Maidani et al (2023) </w:t>
      </w:r>
      <w:r w:rsidR="006F3AB8" w:rsidRPr="006F3AB8">
        <w:t xml:space="preserve">menyatakan bahwa </w:t>
      </w:r>
      <w:r w:rsidR="006F3AB8" w:rsidRPr="006F3AB8">
        <w:rPr>
          <w:i/>
        </w:rPr>
        <w:t>financial literacy</w:t>
      </w:r>
      <w:r w:rsidR="006F3AB8" w:rsidRPr="006F3AB8">
        <w:t xml:space="preserve"> </w:t>
      </w:r>
      <w:r w:rsidR="006F3AB8" w:rsidRPr="006F3AB8">
        <w:lastRenderedPageBreak/>
        <w:t xml:space="preserve">berhubungan positif dengan </w:t>
      </w:r>
      <w:r w:rsidR="006F3AB8" w:rsidRPr="006F3AB8">
        <w:rPr>
          <w:i/>
        </w:rPr>
        <w:t>financial distress</w:t>
      </w:r>
      <w:r w:rsidR="006F3AB8" w:rsidRPr="006F3AB8">
        <w:t xml:space="preserve">, karena Individu yang memiliki literasi keuangan yang baik akan lebih berhati-hati dalam melakukan pengeluaran berlebihan, memilih produk keuangan dan merancanakan keuangan jangka panjang. Hal ini sejalan dengan penelitian </w:t>
      </w:r>
      <w:r w:rsidR="006F3AB8" w:rsidRPr="006F3AB8">
        <w:rPr>
          <w:rFonts w:cs="Times New Roman"/>
          <w:szCs w:val="24"/>
        </w:rPr>
        <w:fldChar w:fldCharType="begin" w:fldLock="1"/>
      </w:r>
      <w:r w:rsidR="002E0265">
        <w:rPr>
          <w:rFonts w:cs="Times New Roman"/>
          <w:szCs w:val="24"/>
        </w:rPr>
        <w:instrText>ADDIN CSL_CITATION {"citationItems":[{"id":"ITEM-1","itemData":{"DOI":"10.55927/eajmr.v2i1.2595","abstract":"This study aims to determine the effect of financial literacy, financial behavior, religiosity and risk on financial distress in the millennial generation during the Covid-19 pandemic (Case Study in Bekasi City). In this study, quantitative and descriptive research methods are used where the Millennial Generation in the city of Bekasi is the object. In this study using purposive sampling technique and using a sample of 95 respondents. The design used in this study is hypothesis testing using a structural equitation model (SEM) – SmartPLS 4.0. The results of this study indicate that 2 X variables consisting of Financial Literacy and Financial Behavior have an influence on Financial Distress in the Millennial Generation during the Covid-19 pandemic (a case study in the city of Bekasi). As for the other 2 X variables, namely Religiosity and Risk, it has no influence on Financial Distress in the Millennial Generation during the Covid-19 pandemic (case study in the city of Bekasi). This study has a limited object of research that only uses 95 Millennial Generation in the city of Bekasi as research respondents. This is used as a suggestion for future researchers.","author":[{"dropping-particle":"","family":"Maidani","given":"","non-dropping-particle":"","parse-names":false,"suffix":""},{"dropping-particle":"","family":"Rinjani","given":"","non-dropping-particle":"","parse-names":false,"suffix":""},{"dropping-particle":"","family":"Muhammad Rianto","given":"","non-dropping-particle":"","parse-names":false,"suffix":""}],"container-title":"East Asian Journal of Multidisciplinary Research (EAJMR)","id":"ITEM-1","issue":"1","issued":{"date-parts":[["2023"]]},"page":"271-280","title":"The Influence Of Financial Literacy, Financial Behavior, Religiosity And Risk On Financial Distress: Case Of Millennial Generation During The Covid-19","type":"article-journal","volume":"2"},"uris":["http://www.mendeley.com/documents/?uuid=1991e5cf-dce1-4f8b-93c4-87001aecd816"]},{"id":"ITEM-2","itemData":{"abstract":"Penelitian ini bertujuan untuk mengetahui hubungan antara financial literacy dan financial distress pada Dewasa Muda di Kota Bandung. Metode penelitian menggunakan pendekatan metode kuantitatif. Pengumpulan data dilakukan dengan penyebaran kuesioner kepada Dewasa Muda di Kota Bandung. Sampel terpilih sebanyak 400 orang melalui convenience sampling. Alat ukur yang digunakan pada penelitian ini adalah skala likert untuk variabel financial literacy dan The InCharge Financial Distress/Financial Well-being (IFDFW) untuk variabel financial distress. Item yang digunakan pada variabel financial literacy sebanyak 21 item pernyataan dan variabel financial distress sebanyak 8 pernyataan. Teknik analisis dalam penelitian ini menggunakan analisis deskriptif dan analisis korelasi parametik pearson product moment. Pengujian data menggunakan uji normalitas Kolmograv-Smirnov. Berdasarkan hasil yang diperoleh tingkat financial literacy pada Dewasa Muda di Kota Bandung tinggi dan tingkat financial distress pada dewada muda di Kota Bandung sedang. Selain itu, penelitian ini menunjukan bahwa terdapat hubungan positif dan kuat antara financial literacy dan financial distress pada Dewasa Muda di Kota Bandung.","author":[{"dropping-particle":"","family":"Awallia","given":"Asyiffa Fitria","non-dropping-particle":"","parse-names":false,"suffix":""},{"dropping-particle":"","family":"Dewi","given":"Andrieta Shintia","non-dropping-particle":"","parse-names":false,"suffix":""}],"container-title":"Jurnal Wawasan dan Riset Akuntansi","id":"ITEM-2","issue":"2","issued":{"date-parts":[["2019"]]},"page":"64-73","title":"Analisis Hubungan Antara Financial Literacy Dan Financial Distress Pada Dewasa Muda Di Kota Bandung","type":"article-journal","volume":"6"},"uris":["http://www.mendeley.com/documents/?uuid=08e6f48e-b2d8-4743-91d7-9026dfaa6045"]},{"id":"ITEM-3","itemData":{"author":[{"dropping-particle":"","family":"Nurwinda","given":"Fitra","non-dropping-particle":"","parse-names":false,"suffix":""},{"dropping-particle":"","family":"Dewi","given":"Andrieta Shintia","non-dropping-particle":"","parse-names":false,"suffix":""}],"container-title":"Jurnal Mitra Manajemen","id":"ITEM-3","issue":"1","issued":{"date-parts":[["2020"]]},"page":"126-139","title":"Analisis Hubungan Antara Financial Literacy Dan Financial Distress (Studi Pada Dewasa Muda Di Provinsi Dki Jakarta)","type":"article-journal","volume":"4"},"uris":["http://www.mendeley.com/documents/?uuid=9b312a03-3694-404f-8752-b0f18a4dd6c3"]},{"id":"ITEM-4","itemData":{"author":[{"dropping-particle":"","family":"Isanti","given":"Vania Fahranisa","non-dropping-particle":"","parse-names":false,"suffix":""},{"dropping-particle":"","family":"Dewi","given":"Andrieta Shintia","non-dropping-particle":"","parse-names":false,"suffix":""}],"container-title":"Jurnal Ilmiah Manajemen, Ekonomi, dan Akuntansi","id":"ITEM-4","issue":"1","issued":{"date-parts":[["2021"]]},"page":"686-702","title":"Analisis Hubungan Antara Financial Literacy Dan Financial Distress Pada Generasi Milenial Di Kota Semarang","type":"article-journal","volume":"5"},"uris":["http://www.mendeley.com/documents/?uuid=36a38d37-f3de-455b-8d45-d5286052cf59"]}],"mendeley":{"formattedCitation":"(Awallia &amp; Dewi, 2019; Isanti &amp; Dewi, 2021a; Maidani et al., 2023; Nurwinda &amp; Dewi, 2020)","manualFormatting":"Isanti &amp; Dewi (2021) dan Nurwinda &amp; Dewi (2020)","plainTextFormattedCitation":"(Awallia &amp; Dewi, 2019; Isanti &amp; Dewi, 2021a; Maidani et al., 2023; Nurwinda &amp; Dewi, 2020)","previouslyFormattedCitation":"(Awallia &amp; Dewi, 2019; Isanti &amp; Dewi, 2021a; Maidani et al., 2023; Nurwinda &amp; Dewi, 2020)"},"properties":{"noteIndex":0},"schema":"https://github.com/citation-style-language/schema/raw/master/csl-citation.json"}</w:instrText>
      </w:r>
      <w:r w:rsidR="006F3AB8" w:rsidRPr="006F3AB8">
        <w:rPr>
          <w:rFonts w:cs="Times New Roman"/>
          <w:szCs w:val="24"/>
        </w:rPr>
        <w:fldChar w:fldCharType="separate"/>
      </w:r>
      <w:r w:rsidR="006F3AB8" w:rsidRPr="006F3AB8">
        <w:rPr>
          <w:rFonts w:cs="Times New Roman"/>
          <w:noProof/>
          <w:szCs w:val="24"/>
        </w:rPr>
        <w:t>Isanti &amp; Dewi (2021) dan Nurwinda &amp; Dewi (2020)</w:t>
      </w:r>
      <w:r w:rsidR="006F3AB8" w:rsidRPr="006F3AB8">
        <w:rPr>
          <w:rFonts w:cs="Times New Roman"/>
          <w:szCs w:val="24"/>
        </w:rPr>
        <w:fldChar w:fldCharType="end"/>
      </w:r>
      <w:r w:rsidR="006F3AB8" w:rsidRPr="006F3AB8">
        <w:rPr>
          <w:rFonts w:cs="Times New Roman"/>
          <w:szCs w:val="24"/>
        </w:rPr>
        <w:t xml:space="preserve"> </w:t>
      </w:r>
      <w:r w:rsidR="006F3AB8" w:rsidRPr="006F3AB8">
        <w:t xml:space="preserve">bahwa tingkat financial literacy yang tinggi dapat membantu individu untuk lebih bijaksana dan siap dalam mengelola keuangan dengan lebih efektif, yang pada akhirnya mengurangi tekanan keuangan dan menghindari </w:t>
      </w:r>
      <w:r w:rsidR="006F3AB8" w:rsidRPr="006F3AB8">
        <w:rPr>
          <w:i/>
        </w:rPr>
        <w:t>financial distress</w:t>
      </w:r>
      <w:r w:rsidR="006F3AB8" w:rsidRPr="006F3AB8">
        <w:t xml:space="preserve">. Serta dalam penelitian </w:t>
      </w:r>
      <w:r w:rsidR="006F3AB8" w:rsidRPr="006F3AB8">
        <w:rPr>
          <w:rFonts w:cs="Times New Roman"/>
          <w:noProof/>
          <w:szCs w:val="24"/>
        </w:rPr>
        <w:t xml:space="preserve">Awallia &amp; Dewi (2019) </w:t>
      </w:r>
      <w:r w:rsidR="006F3AB8" w:rsidRPr="006F3AB8">
        <w:t>bahwa dengan literasi keuangan seseorang akan lebih mempersiapkan dana darurat, lebih berhati-hati dalam mengambil utang dan lebih disiplin dalam membayar utang mereka tepat waktu, serta lebih mengenali dan menghindari berbagai bentuk penipuan ke</w:t>
      </w:r>
      <w:r w:rsidR="006F3AB8">
        <w:t>uangan agar dapat menikmati keu</w:t>
      </w:r>
      <w:r w:rsidR="006F3AB8" w:rsidRPr="006F3AB8">
        <w:t xml:space="preserve">ntungan dimasa depan meski dalam keadaan mengalami </w:t>
      </w:r>
      <w:r w:rsidR="006F3AB8" w:rsidRPr="006F3AB8">
        <w:rPr>
          <w:i/>
        </w:rPr>
        <w:t>financial distress</w:t>
      </w:r>
      <w:r w:rsidR="006F3AB8" w:rsidRPr="006F3AB8">
        <w:t>.</w:t>
      </w:r>
    </w:p>
    <w:p w:rsidR="00D40D47" w:rsidRPr="00D15894" w:rsidRDefault="005F21CA" w:rsidP="00EA314F">
      <w:pPr>
        <w:pStyle w:val="ListParagraph"/>
        <w:numPr>
          <w:ilvl w:val="0"/>
          <w:numId w:val="31"/>
        </w:numPr>
        <w:spacing w:after="0" w:line="480" w:lineRule="auto"/>
        <w:ind w:left="1418" w:hanging="567"/>
        <w:rPr>
          <w:rFonts w:cs="Times New Roman"/>
          <w:b/>
          <w:szCs w:val="24"/>
        </w:rPr>
      </w:pPr>
      <w:r w:rsidRPr="00D15894">
        <w:rPr>
          <w:rFonts w:cs="Times New Roman"/>
          <w:b/>
          <w:szCs w:val="24"/>
        </w:rPr>
        <w:t xml:space="preserve">Pengaruh </w:t>
      </w:r>
      <w:r w:rsidRPr="00D15894">
        <w:rPr>
          <w:rFonts w:cs="Times New Roman"/>
          <w:b/>
          <w:i/>
          <w:szCs w:val="24"/>
        </w:rPr>
        <w:t xml:space="preserve">Financial Attitude </w:t>
      </w:r>
      <w:r w:rsidR="00D15894" w:rsidRPr="00D15894">
        <w:rPr>
          <w:rFonts w:cs="Times New Roman"/>
          <w:b/>
          <w:szCs w:val="24"/>
        </w:rPr>
        <w:t>Terhadap</w:t>
      </w:r>
      <w:r w:rsidRPr="00D15894">
        <w:rPr>
          <w:rFonts w:cs="Times New Roman"/>
          <w:b/>
          <w:szCs w:val="24"/>
        </w:rPr>
        <w:t xml:space="preserve"> </w:t>
      </w:r>
      <w:r w:rsidRPr="00D15894">
        <w:rPr>
          <w:rFonts w:cs="Times New Roman"/>
          <w:b/>
          <w:i/>
          <w:szCs w:val="24"/>
        </w:rPr>
        <w:t>Financial Distress</w:t>
      </w:r>
    </w:p>
    <w:p w:rsidR="006F3AB8" w:rsidRPr="0070169D" w:rsidRDefault="00AA1A30" w:rsidP="008A7193">
      <w:pPr>
        <w:pStyle w:val="ListParagraph"/>
        <w:spacing w:after="240" w:line="480" w:lineRule="auto"/>
        <w:ind w:left="1440" w:firstLine="544"/>
        <w:contextualSpacing w:val="0"/>
      </w:pPr>
      <w:r w:rsidRPr="008A7193">
        <w:rPr>
          <w:rFonts w:cs="Times New Roman"/>
          <w:i/>
          <w:szCs w:val="24"/>
        </w:rPr>
        <w:t>Financial attitude</w:t>
      </w:r>
      <w:r w:rsidR="00445172" w:rsidRPr="008A7193">
        <w:rPr>
          <w:rFonts w:cs="Times New Roman"/>
          <w:szCs w:val="24"/>
        </w:rPr>
        <w:t xml:space="preserve"> </w:t>
      </w:r>
      <w:r w:rsidR="006F3AB8" w:rsidRPr="008A7193">
        <w:t>merupakan sikap seseorang mengenai pikiran, pendapat</w:t>
      </w:r>
      <w:r w:rsidR="00445172" w:rsidRPr="008A7193">
        <w:t xml:space="preserve">an, dan penilaian tentang uang. </w:t>
      </w:r>
      <w:r w:rsidR="00445172" w:rsidRPr="008A7193">
        <w:rPr>
          <w:rFonts w:cs="Times New Roman"/>
          <w:szCs w:val="24"/>
        </w:rPr>
        <w:fldChar w:fldCharType="begin" w:fldLock="1"/>
      </w:r>
      <w:r w:rsidR="00445172" w:rsidRPr="008A7193">
        <w:rPr>
          <w:rFonts w:cs="Times New Roman"/>
          <w:szCs w:val="24"/>
        </w:rPr>
        <w:instrText>ADDIN CSL_CITATION {"citationItems":[{"id":"ITEM-1","itemData":{"DOI":"10.1007/978-3-031-08954-1_14","ISBN":"9783031089534","ISSN":"23673389","abstract":"The objective of this study is to examine the influence of financial literacy on personal financial distress from Palestinian university employees point of view. A questionnaire was created using a descriptive-analytical method to collect data from the Palestinian university employees in the Gaza Strip. The data from 223 respondents was analyzed using multiple regression analysis. The findings demonstrated that the dependent variable (personal financial distress) was influenced by the independent factors (financial knowledge, financial attitude, and financial behavior). While this study builds on past research, it also gives information that academics and practitioners may utilize to decrease personal financial distress.","author":[{"dropping-particle":"","family":"Al-Agha","given":"Bassam","non-dropping-particle":"","parse-names":false,"suffix":""},{"dropping-particle":"","family":"Salem","given":"Mohammed","non-dropping-particle":"","parse-names":false,"suffix":""}],"container-title":"Lecture Notes in Networks and Systems","id":"ITEM-1","issue":"July","issued":{"date-parts":[["2023"]]},"page":"159-169","title":"The Effect Of Financial Literacy On Personal Financial Distress From Palestinian University Employees Point Of View","type":"article-journal","volume":"495 LNNS"},"uris":["http://www.mendeley.com/documents/?uuid=315cb171-18a5-4de4-90e5-c2696e8439b9"]}],"mendeley":{"formattedCitation":"(Al-Agha &amp; Salem, 2023)","manualFormatting":"Al-Agha &amp; Salem (2023)","plainTextFormattedCitation":"(Al-Agha &amp; Salem, 2023)","previouslyFormattedCitation":"(Al-Agha &amp; Salem, 2023)"},"properties":{"noteIndex":0},"schema":"https://github.com/citation-style-language/schema/raw/master/csl-citation.json"}</w:instrText>
      </w:r>
      <w:r w:rsidR="00445172" w:rsidRPr="008A7193">
        <w:rPr>
          <w:rFonts w:cs="Times New Roman"/>
          <w:szCs w:val="24"/>
        </w:rPr>
        <w:fldChar w:fldCharType="separate"/>
      </w:r>
      <w:r w:rsidR="00445172" w:rsidRPr="008A7193">
        <w:rPr>
          <w:rFonts w:cs="Times New Roman"/>
          <w:noProof/>
          <w:szCs w:val="24"/>
        </w:rPr>
        <w:t>Al-Agha &amp; Salem (2023)</w:t>
      </w:r>
      <w:r w:rsidR="00445172" w:rsidRPr="008A7193">
        <w:rPr>
          <w:rFonts w:cs="Times New Roman"/>
          <w:szCs w:val="24"/>
        </w:rPr>
        <w:fldChar w:fldCharType="end"/>
      </w:r>
      <w:r w:rsidR="00445172" w:rsidRPr="008A7193">
        <w:rPr>
          <w:rFonts w:cs="Times New Roman"/>
          <w:szCs w:val="24"/>
        </w:rPr>
        <w:t xml:space="preserve"> </w:t>
      </w:r>
      <w:r w:rsidR="006F3AB8" w:rsidRPr="008A7193">
        <w:t xml:space="preserve">menyatakan bahwa sikap keuangan berpengaruh positif terhadap </w:t>
      </w:r>
      <w:r w:rsidR="006F3AB8" w:rsidRPr="008A7193">
        <w:rPr>
          <w:i/>
        </w:rPr>
        <w:t>financial distress</w:t>
      </w:r>
      <w:r w:rsidR="006F3AB8" w:rsidRPr="008A7193">
        <w:t xml:space="preserve">, sebab individu dengan sikap keuangan yang positif akan cenderung menetapkan tujuan keuangan yang jelas dan realistis, serta membuat rencana untuk mencapainya. Karena dengan perencanaan yang matang akan membantu mereka </w:t>
      </w:r>
      <w:r w:rsidR="006F3AB8" w:rsidRPr="008A7193">
        <w:lastRenderedPageBreak/>
        <w:t xml:space="preserve">mengarahkan sumber daya keuangan mereka secara efektif dan mengurangi risiko menghadapi situasi keuangan yang tidak terduga. Hal ini sejalan dengan </w:t>
      </w:r>
      <w:r w:rsidR="00445172" w:rsidRPr="008A7193">
        <w:rPr>
          <w:rFonts w:cs="Times New Roman"/>
          <w:szCs w:val="24"/>
        </w:rPr>
        <w:fldChar w:fldCharType="begin" w:fldLock="1"/>
      </w:r>
      <w:r w:rsidR="00445172" w:rsidRPr="008A7193">
        <w:rPr>
          <w:rFonts w:cs="Times New Roman"/>
          <w:szCs w:val="24"/>
        </w:rPr>
        <w:instrText>ADDIN CSL_CITATION {"citationItems":[{"id":"ITEM-1","itemData":{"DOI":"10.33087/jmas.v6i2.295","ISSN":"2541-688X","abstract":"Millennials is very familiar with technology that makes it easier for them to access information and to do many things easily. However, this often makes the millennial generation less careful in managing finances, and causes financial problems. The study wanted to find out how the influence of financial knowledge and financial attitude on financial distress through financial behavior in the millennial generation. Data was collected using a questionnaire for millennial generation respondents who already have their own income. Data analysis using path analysis. The results show that financial knowledge does not directly affect financial distress, but financial knowledge has an effect on financial distress through financial behavior. This indicates that financial knowledge does not guarantee that millennials will avoid financial distress, if this knowledge is not applied in financial behavior. The results also show that financial attitude affects financial distress either directly or through financial behavior.","author":[{"dropping-particle":"","family":"Susilawati","given":"Cicilia Erna","non-dropping-particle":"","parse-names":false,"suffix":""},{"dropping-particle":"","family":"Sugiarto","given":"Vania Dewi","non-dropping-particle":"","parse-names":false,"suffix":""}],"container-title":"Jurnal Manajemen dan Sains","id":"ITEM-1","issue":"2","issued":{"date-parts":[["2021"]]},"page":"338-342","title":"Financial Behavior Sebagai Moderasi Pengaruh Financial Knowledge Dan Financial Attitude Terhadap Financial Distress Pada Generasi Milenial","type":"article-journal","volume":"6"},"uris":["http://www.mendeley.com/documents/?uuid=52e2f7ff-0399-4724-8236-1a135d8d44b4"]}],"mendeley":{"formattedCitation":"(Susilawati &amp; Sugiarto, 2021)","manualFormatting":"Susilawati &amp; Sugiarto (2021)","plainTextFormattedCitation":"(Susilawati &amp; Sugiarto, 2021)","previouslyFormattedCitation":"(Susilawati &amp; Sugiarto, 2021)"},"properties":{"noteIndex":0},"schema":"https://github.com/citation-style-language/schema/raw/master/csl-citation.json"}</w:instrText>
      </w:r>
      <w:r w:rsidR="00445172" w:rsidRPr="008A7193">
        <w:rPr>
          <w:rFonts w:cs="Times New Roman"/>
          <w:szCs w:val="24"/>
        </w:rPr>
        <w:fldChar w:fldCharType="separate"/>
      </w:r>
      <w:r w:rsidR="00445172" w:rsidRPr="008A7193">
        <w:rPr>
          <w:rFonts w:cs="Times New Roman"/>
          <w:noProof/>
          <w:szCs w:val="24"/>
        </w:rPr>
        <w:t>Susilawati &amp; Sugiarto (2021)</w:t>
      </w:r>
      <w:r w:rsidR="00445172" w:rsidRPr="008A7193">
        <w:rPr>
          <w:rFonts w:cs="Times New Roman"/>
          <w:szCs w:val="24"/>
        </w:rPr>
        <w:fldChar w:fldCharType="end"/>
      </w:r>
      <w:r w:rsidR="00445172" w:rsidRPr="008A7193">
        <w:t xml:space="preserve"> </w:t>
      </w:r>
      <w:r w:rsidR="006F3AB8" w:rsidRPr="008A7193">
        <w:t xml:space="preserve">dan </w:t>
      </w:r>
      <w:r w:rsidR="00445172" w:rsidRPr="008A7193">
        <w:rPr>
          <w:rFonts w:cs="Times New Roman"/>
          <w:szCs w:val="24"/>
        </w:rPr>
        <w:fldChar w:fldCharType="begin" w:fldLock="1"/>
      </w:r>
      <w:r w:rsidR="00445172" w:rsidRPr="008A7193">
        <w:rPr>
          <w:rFonts w:cs="Times New Roman"/>
          <w:szCs w:val="24"/>
        </w:rPr>
        <w:instrText>ADDIN CSL_CITATION {"citationItems":[{"id":"ITEM-1","itemData":{"DOI":"10.22219/jipt.v9i1.13906","author":[{"dropping-particle":"","family":"Elgeka","given":"Honey Wahyuni Sugiharto","non-dropping-particle":"","parse-names":false,"suffix":""},{"dropping-particle":"","family":"Querry","given":"Gabriella","non-dropping-particle":"","parse-names":false,"suffix":""}],"container-title":"Jurnal Ilmiah Psikologi Terapan","id":"ITEM-1","issue":"01","issued":{"date-parts":[["2021"]]},"page":"75-83","title":"Peran Money Attitudes Terhadap Financial Well-Being Dengan Financial Stress Sebagai Mediator Pada Mahasiswa Rantau Di Surabaya","type":"article-journal","volume":"09"},"uris":["http://www.mendeley.com/documents/?uuid=89a36efc-8d54-4be6-8156-554659028885"]}],"mendeley":{"formattedCitation":"(Elgeka &amp; Querry, 2021)","manualFormatting":"Elgeka &amp; Querry (2021)","plainTextFormattedCitation":"(Elgeka &amp; Querry, 2021)","previouslyFormattedCitation":"(Elgeka &amp; Querry, 2021)"},"properties":{"noteIndex":0},"schema":"https://github.com/citation-style-language/schema/raw/master/csl-citation.json"}</w:instrText>
      </w:r>
      <w:r w:rsidR="00445172" w:rsidRPr="008A7193">
        <w:rPr>
          <w:rFonts w:cs="Times New Roman"/>
          <w:szCs w:val="24"/>
        </w:rPr>
        <w:fldChar w:fldCharType="separate"/>
      </w:r>
      <w:r w:rsidR="00445172" w:rsidRPr="008A7193">
        <w:rPr>
          <w:rFonts w:cs="Times New Roman"/>
          <w:noProof/>
          <w:szCs w:val="24"/>
        </w:rPr>
        <w:t>Elgeka &amp; Querry (2021)</w:t>
      </w:r>
      <w:r w:rsidR="00445172" w:rsidRPr="008A7193">
        <w:rPr>
          <w:rFonts w:cs="Times New Roman"/>
          <w:szCs w:val="24"/>
        </w:rPr>
        <w:fldChar w:fldCharType="end"/>
      </w:r>
      <w:r w:rsidR="00445172" w:rsidRPr="008A7193">
        <w:rPr>
          <w:rFonts w:cs="Times New Roman"/>
          <w:szCs w:val="24"/>
        </w:rPr>
        <w:t xml:space="preserve"> </w:t>
      </w:r>
      <w:r w:rsidR="006F3AB8" w:rsidRPr="008A7193">
        <w:t xml:space="preserve">bahwa sikap keuangan yang baik, seseorang dapat menciptakan fondasi keuangan yang kuat, meminimalkan risiko </w:t>
      </w:r>
      <w:r w:rsidR="006F3AB8" w:rsidRPr="00030299">
        <w:rPr>
          <w:i/>
        </w:rPr>
        <w:t>financial distress</w:t>
      </w:r>
      <w:r w:rsidR="006F3AB8" w:rsidRPr="008A7193">
        <w:t>, dan lebih siap menghadapi tantangan yang mungkin terjadi dalam hidup. Sikap ini tidak hanya membantu mengurangi stres terkait keuangan tetapi juga memungkinkan untuk mencapai stabilitas dan kesejaht</w:t>
      </w:r>
      <w:r w:rsidR="00445172" w:rsidRPr="008A7193">
        <w:t>eraan finansial jangka panjang</w:t>
      </w:r>
      <w:r w:rsidR="00445172">
        <w:rPr>
          <w:color w:val="70AD47" w:themeColor="accent6"/>
        </w:rPr>
        <w:t>.</w:t>
      </w:r>
    </w:p>
    <w:p w:rsidR="005F21CA" w:rsidRPr="00151235" w:rsidRDefault="005F21CA" w:rsidP="00EA314F">
      <w:pPr>
        <w:pStyle w:val="ListParagraph"/>
        <w:numPr>
          <w:ilvl w:val="0"/>
          <w:numId w:val="31"/>
        </w:numPr>
        <w:spacing w:after="0" w:line="480" w:lineRule="auto"/>
        <w:ind w:left="1418" w:hanging="567"/>
        <w:rPr>
          <w:rFonts w:cs="Times New Roman"/>
          <w:b/>
          <w:szCs w:val="24"/>
        </w:rPr>
      </w:pPr>
      <w:r w:rsidRPr="00151235">
        <w:rPr>
          <w:rFonts w:cs="Times New Roman"/>
          <w:b/>
          <w:szCs w:val="24"/>
        </w:rPr>
        <w:t>P</w:t>
      </w:r>
      <w:r w:rsidR="00A85990" w:rsidRPr="00151235">
        <w:rPr>
          <w:rFonts w:cs="Times New Roman"/>
          <w:b/>
          <w:szCs w:val="24"/>
        </w:rPr>
        <w:t xml:space="preserve">engaruh </w:t>
      </w:r>
      <w:r w:rsidRPr="00151235">
        <w:rPr>
          <w:rFonts w:cs="Times New Roman"/>
          <w:b/>
          <w:i/>
          <w:szCs w:val="24"/>
        </w:rPr>
        <w:t>Residence</w:t>
      </w:r>
      <w:r w:rsidRPr="00151235">
        <w:rPr>
          <w:rFonts w:cs="Times New Roman"/>
          <w:b/>
          <w:szCs w:val="24"/>
        </w:rPr>
        <w:t xml:space="preserve"> </w:t>
      </w:r>
      <w:r w:rsidR="00A85990" w:rsidRPr="00151235">
        <w:rPr>
          <w:rFonts w:cs="Times New Roman"/>
          <w:b/>
          <w:szCs w:val="24"/>
        </w:rPr>
        <w:t xml:space="preserve">Terhadap </w:t>
      </w:r>
      <w:r w:rsidRPr="00151235">
        <w:rPr>
          <w:rFonts w:cs="Times New Roman"/>
          <w:b/>
          <w:i/>
          <w:szCs w:val="24"/>
        </w:rPr>
        <w:t>Financial Distress</w:t>
      </w:r>
    </w:p>
    <w:p w:rsidR="002E0265" w:rsidRDefault="00AA1A30" w:rsidP="002E0265">
      <w:pPr>
        <w:pStyle w:val="ListParagraph"/>
        <w:spacing w:after="0" w:line="480" w:lineRule="auto"/>
        <w:ind w:left="1440" w:firstLine="545"/>
        <w:rPr>
          <w:rFonts w:cs="Times New Roman"/>
          <w:szCs w:val="24"/>
        </w:rPr>
      </w:pPr>
      <w:r w:rsidRPr="00DF6E5D">
        <w:rPr>
          <w:rFonts w:cs="Times New Roman"/>
          <w:i/>
          <w:szCs w:val="24"/>
        </w:rPr>
        <w:t>Residence</w:t>
      </w:r>
      <w:r w:rsidRPr="00DF6E5D">
        <w:rPr>
          <w:rFonts w:cs="Times New Roman"/>
          <w:szCs w:val="24"/>
        </w:rPr>
        <w:t xml:space="preserve"> atau tempat tinggal berpengaruh deng</w:t>
      </w:r>
      <w:r w:rsidR="007265BC" w:rsidRPr="00DF6E5D">
        <w:rPr>
          <w:rFonts w:cs="Times New Roman"/>
          <w:szCs w:val="24"/>
        </w:rPr>
        <w:t xml:space="preserve">an kondisi </w:t>
      </w:r>
      <w:r w:rsidR="00490D78" w:rsidRPr="00DF6E5D">
        <w:rPr>
          <w:rFonts w:cs="Times New Roman"/>
          <w:szCs w:val="24"/>
        </w:rPr>
        <w:t xml:space="preserve">masalah </w:t>
      </w:r>
      <w:r w:rsidR="007265BC" w:rsidRPr="00DF6E5D">
        <w:rPr>
          <w:rFonts w:cs="Times New Roman"/>
          <w:szCs w:val="24"/>
        </w:rPr>
        <w:t xml:space="preserve">keuanggan seseorang hal </w:t>
      </w:r>
      <w:r w:rsidRPr="00DF6E5D">
        <w:rPr>
          <w:rFonts w:cs="Times New Roman"/>
          <w:szCs w:val="24"/>
        </w:rPr>
        <w:t xml:space="preserve">tersebut dipengaruhi oleh cara pengelolaan keuangan masing-masing </w:t>
      </w:r>
      <w:r w:rsidR="007265BC" w:rsidRPr="00DF6E5D">
        <w:rPr>
          <w:rFonts w:cs="Times New Roman"/>
          <w:szCs w:val="24"/>
        </w:rPr>
        <w:t>seseorang</w:t>
      </w:r>
      <w:r w:rsidRPr="00DF6E5D">
        <w:rPr>
          <w:rFonts w:cs="Times New Roman"/>
          <w:szCs w:val="24"/>
        </w:rPr>
        <w:t xml:space="preserve"> yang berbeda-beda serta sumber pendapatan yang berbeda pula </w:t>
      </w:r>
      <w:r w:rsidRPr="00DF6E5D">
        <w:rPr>
          <w:rFonts w:cs="Times New Roman"/>
          <w:szCs w:val="24"/>
        </w:rPr>
        <w:fldChar w:fldCharType="begin" w:fldLock="1"/>
      </w:r>
      <w:r w:rsidRPr="00DF6E5D">
        <w:rPr>
          <w:rFonts w:cs="Times New Roman"/>
          <w:szCs w:val="24"/>
        </w:rPr>
        <w:instrText>ADDIN CSL_CITATION {"citationItems":[{"id":"ITEM-1","itemData":{"author":[{"dropping-particle":"","family":"Sekarwiti","given":"Florentina Krisanti","non-dropping-particle":"","parse-names":false,"suffix":""},{"dropping-particle":"","family":"Witjaksono","given":"Armanto","non-dropping-particle":"","parse-names":false,"suffix":""}],"container-title":"Jurnal GICI","id":"ITEM-1","issue":"1","issued":{"date-parts":[["2016"]]},"page":"98-114","title":"Analisis Pengaruh Pendidikan Keuangan Keluarga, Tempat Tinggal/Residence, Dan Interaksi Teman Sebaya Terhadap Financial Literacy","type":"article-journal","volume":"6"},"uris":["http://www.mendeley.com/documents/?uuid=11435791-7516-40ff-872b-780d423c8de2"]}],"mendeley":{"formattedCitation":"(Sekarwiti &amp; Witjaksono, 2016)","plainTextFormattedCitation":"(Sekarwiti &amp; Witjaksono, 2016)","previouslyFormattedCitation":"(Sekarwiti &amp; Witjaksono, 2016)"},"properties":{"noteIndex":0},"schema":"https://github.com/citation-style-language/schema/raw/master/csl-citation.json"}</w:instrText>
      </w:r>
      <w:r w:rsidRPr="00DF6E5D">
        <w:rPr>
          <w:rFonts w:cs="Times New Roman"/>
          <w:szCs w:val="24"/>
        </w:rPr>
        <w:fldChar w:fldCharType="separate"/>
      </w:r>
      <w:r w:rsidRPr="00DF6E5D">
        <w:rPr>
          <w:rFonts w:cs="Times New Roman"/>
          <w:noProof/>
          <w:szCs w:val="24"/>
        </w:rPr>
        <w:t>(Sekarwiti &amp; Witjaksono, 2016)</w:t>
      </w:r>
      <w:r w:rsidRPr="00DF6E5D">
        <w:rPr>
          <w:rFonts w:cs="Times New Roman"/>
          <w:szCs w:val="24"/>
        </w:rPr>
        <w:fldChar w:fldCharType="end"/>
      </w:r>
      <w:r w:rsidR="000241B4" w:rsidRPr="00DF6E5D">
        <w:rPr>
          <w:rFonts w:cs="Times New Roman"/>
          <w:szCs w:val="24"/>
        </w:rPr>
        <w:t>.</w:t>
      </w:r>
      <w:r w:rsidR="006D72D4">
        <w:rPr>
          <w:rFonts w:cs="Times New Roman"/>
          <w:szCs w:val="24"/>
        </w:rPr>
        <w:t xml:space="preserve"> </w:t>
      </w:r>
      <w:r w:rsidR="007265BC" w:rsidRPr="00DF6E5D">
        <w:rPr>
          <w:rFonts w:cs="Times New Roman"/>
          <w:szCs w:val="24"/>
        </w:rPr>
        <w:t>Sejalan dengan</w:t>
      </w:r>
      <w:r w:rsidR="002E0265">
        <w:rPr>
          <w:rFonts w:cs="Times New Roman"/>
          <w:szCs w:val="24"/>
        </w:rPr>
        <w:t xml:space="preserve"> penelitian yang dilakukan oleh </w:t>
      </w:r>
      <w:r w:rsidR="002E0265">
        <w:rPr>
          <w:rFonts w:cs="Times New Roman"/>
          <w:szCs w:val="24"/>
        </w:rPr>
        <w:fldChar w:fldCharType="begin" w:fldLock="1"/>
      </w:r>
      <w:r w:rsidR="00EA7B65">
        <w:rPr>
          <w:rFonts w:cs="Times New Roman"/>
          <w:szCs w:val="24"/>
        </w:rPr>
        <w:instrText>ADDIN CSL_CITATION {"citationItems":[{"id":"ITEM-1","itemData":{"author":[{"dropping-particle":"","family":"Afif","given":"Mahmud Yusuf","non-dropping-particle":"","parse-names":false,"suffix":""},{"dropping-particle":"","family":"Sulhan","given":"Muhammad","non-dropping-particle":"","parse-names":false,"suffix":""}],"container-title":"Jurnal Ilmu Manajemen","id":"ITEM-1","issue":"1","issued":{"date-parts":[["2022"]]},"page":"1-9","title":"Analisis Behavioral Finance, Financial Literacy Dan Dampaknya Pada Financial Distress","type":"article-journal","volume":"11"},"uris":["http://www.mendeley.com/documents/?uuid=2b388c1c-ce4e-4c10-87c3-a669485ce58e"]}],"mendeley":{"formattedCitation":"(Afif &amp; Sulhan, 2022)","manualFormatting":"Afif &amp; Sulhan (2022)","plainTextFormattedCitation":"(Afif &amp; Sulhan, 2022)","previouslyFormattedCitation":"(Afif &amp; Sulhan, 2022)"},"properties":{"noteIndex":0},"schema":"https://github.com/citation-style-language/schema/raw/master/csl-citation.json"}</w:instrText>
      </w:r>
      <w:r w:rsidR="002E0265">
        <w:rPr>
          <w:rFonts w:cs="Times New Roman"/>
          <w:szCs w:val="24"/>
        </w:rPr>
        <w:fldChar w:fldCharType="separate"/>
      </w:r>
      <w:r w:rsidR="002E0265">
        <w:rPr>
          <w:rFonts w:cs="Times New Roman"/>
          <w:noProof/>
          <w:szCs w:val="24"/>
        </w:rPr>
        <w:t>Afif &amp; Sulhan (</w:t>
      </w:r>
      <w:r w:rsidR="002E0265" w:rsidRPr="002E0265">
        <w:rPr>
          <w:rFonts w:cs="Times New Roman"/>
          <w:noProof/>
          <w:szCs w:val="24"/>
        </w:rPr>
        <w:t>2022)</w:t>
      </w:r>
      <w:r w:rsidR="002E0265">
        <w:rPr>
          <w:rFonts w:cs="Times New Roman"/>
          <w:szCs w:val="24"/>
        </w:rPr>
        <w:fldChar w:fldCharType="end"/>
      </w:r>
      <w:r w:rsidR="007E6BED">
        <w:rPr>
          <w:rFonts w:cs="Times New Roman"/>
          <w:szCs w:val="24"/>
        </w:rPr>
        <w:t xml:space="preserve">, </w:t>
      </w:r>
      <w:r w:rsidR="00EA7B65">
        <w:rPr>
          <w:rFonts w:cs="Times New Roman"/>
          <w:szCs w:val="24"/>
        </w:rPr>
        <w:fldChar w:fldCharType="begin" w:fldLock="1"/>
      </w:r>
      <w:r w:rsidR="00402825">
        <w:rPr>
          <w:rFonts w:cs="Times New Roman"/>
          <w:szCs w:val="24"/>
        </w:rPr>
        <w:instrText>ADDIN CSL_CITATION {"citationItems":[{"id":"ITEM-1","itemData":{"author":[{"dropping-particle":"","family":"Heckman","given":"Stuart","non-dropping-particle":"","parse-names":false,"suffix":""},{"dropping-particle":"","family":"Lim","given":"Hanna","non-dropping-particle":"","parse-names":false,"suffix":""},{"dropping-particle":"","family":"Montalto","given":"Catherine","non-dropping-particle":"","parse-names":false,"suffix":""}],"container-title":"Journal of Financial Therapy","id":"ITEM-1","issue":"1","issued":{"date-parts":[["2019"]]},"page":"19-39","title":"Factors Related To Financial Stress Among College Students","type":"article-journal","volume":"5"},"uris":["http://www.mendeley.com/documents/?uuid=0bc9f26d-936f-499e-b0b3-9f46d965a720"]}],"mendeley":{"formattedCitation":"(Heckman et al., 2019)","manualFormatting":"Heckman et al (2019)","plainTextFormattedCitation":"(Heckman et al., 2019)","previouslyFormattedCitation":"(Heckman et al., 2019)"},"properties":{"noteIndex":0},"schema":"https://github.com/citation-style-language/schema/raw/master/csl-citation.json"}</w:instrText>
      </w:r>
      <w:r w:rsidR="00EA7B65">
        <w:rPr>
          <w:rFonts w:cs="Times New Roman"/>
          <w:szCs w:val="24"/>
        </w:rPr>
        <w:fldChar w:fldCharType="separate"/>
      </w:r>
      <w:r w:rsidR="007E6BED">
        <w:rPr>
          <w:rFonts w:cs="Times New Roman"/>
          <w:noProof/>
          <w:szCs w:val="24"/>
        </w:rPr>
        <w:t>Heckman et al (</w:t>
      </w:r>
      <w:r w:rsidR="00EA7B65" w:rsidRPr="00EA7B65">
        <w:rPr>
          <w:rFonts w:cs="Times New Roman"/>
          <w:noProof/>
          <w:szCs w:val="24"/>
        </w:rPr>
        <w:t>2019)</w:t>
      </w:r>
      <w:r w:rsidR="00EA7B65">
        <w:rPr>
          <w:rFonts w:cs="Times New Roman"/>
          <w:szCs w:val="24"/>
        </w:rPr>
        <w:fldChar w:fldCharType="end"/>
      </w:r>
      <w:r w:rsidR="007E6BED">
        <w:rPr>
          <w:rFonts w:cs="Times New Roman"/>
          <w:szCs w:val="24"/>
        </w:rPr>
        <w:t xml:space="preserve"> </w:t>
      </w:r>
      <w:r w:rsidR="002E0265">
        <w:rPr>
          <w:rFonts w:cs="Times New Roman"/>
          <w:szCs w:val="24"/>
        </w:rPr>
        <w:t xml:space="preserve">dan </w:t>
      </w:r>
      <w:r w:rsidR="002E0265" w:rsidRPr="00DF6E5D">
        <w:rPr>
          <w:rFonts w:cs="Times New Roman"/>
          <w:szCs w:val="24"/>
        </w:rPr>
        <w:fldChar w:fldCharType="begin" w:fldLock="1"/>
      </w:r>
      <w:r w:rsidR="002E0265" w:rsidRPr="00DF6E5D">
        <w:rPr>
          <w:rFonts w:cs="Times New Roman"/>
          <w:szCs w:val="24"/>
        </w:rPr>
        <w:instrText>ADDIN CSL_CITATION {"citationItems":[{"id":"ITEM-1","itemData":{"DOI":"10.26418/jppk.v11i6.55811","abstract":"This study aims to determine the factors that influence the financial stress of Economic Education students at Tanjungpura University. The indicators studied included parents' income, financial literacy, gender and place of residence. This study uses a qualitative approach in the form of a case study. The data collection technique was done by interviews and documentation. The object of this study is the student of the Regular Economics Education study program in the 2016-2017 class of Tanjungpura University.Data retrieval in the PreResearch using google form to find out in advance whether Regular Economics Education students have experienced financial stress and financial difficulties and the results show that 109 Regular Economics Education students have experienced financial stress and financial difficulties and 76 Regular Economics Education students have never experienced financial stress and financial difficulties. This study used interview and documentation techniques and interview techniques were conducted in a structured manner using interview guidelines. The results of this study indicate that there are three factors that have a relevant influence, namely, financial literacy, gender and place of residence, while one factor that does not have a relevant influence is parents' income on the financial stress of Economic Education students at Tanjungpura University.Keywords: Financial stress, parents’income, financial literacy, gender and place of residence.","author":[{"dropping-particle":"","family":"Rizcay","given":"Tri Wahyu","non-dropping-particle":"","parse-names":false,"suffix":""},{"dropping-particle":"","family":"Okianna","given":"","non-dropping-particle":"","parse-names":false,"suffix":""},{"dropping-particle":"","family":"Basri","given":"M","non-dropping-particle":"","parse-names":false,"suffix":""}],"container-title":"Jurnal Pendidikan dan Pembelajaran Khatulistiwa","id":"ITEM-1","issue":"6","issued":{"date-parts":[["2022"]]},"page":"347-356","title":"Faktor-Faktor Yang Mempengaruhi Financial Stress Mahasiswa Pendidikan Ekonomi Universitas Tanjungpura","type":"article-journal","volume":"11"},"uris":["http://www.mendeley.com/documents/?uuid=2ebcd028-eb8e-42c0-8559-f2778905b0b6"]}],"mendeley":{"formattedCitation":"(Rizcay et al., 2022)","manualFormatting":"Rizcay et al (2022)","plainTextFormattedCitation":"(Rizcay et al., 2022)","previouslyFormattedCitation":"(Rizcay et al., 2022)"},"properties":{"noteIndex":0},"schema":"https://github.com/citation-style-language/schema/raw/master/csl-citation.json"}</w:instrText>
      </w:r>
      <w:r w:rsidR="002E0265" w:rsidRPr="00DF6E5D">
        <w:rPr>
          <w:rFonts w:cs="Times New Roman"/>
          <w:szCs w:val="24"/>
        </w:rPr>
        <w:fldChar w:fldCharType="separate"/>
      </w:r>
      <w:r w:rsidR="002E0265" w:rsidRPr="00DF6E5D">
        <w:rPr>
          <w:rFonts w:cs="Times New Roman"/>
          <w:noProof/>
          <w:szCs w:val="24"/>
        </w:rPr>
        <w:t>Rizcay et al (2022)</w:t>
      </w:r>
      <w:r w:rsidR="002E0265" w:rsidRPr="00DF6E5D">
        <w:rPr>
          <w:rFonts w:cs="Times New Roman"/>
          <w:szCs w:val="24"/>
        </w:rPr>
        <w:fldChar w:fldCharType="end"/>
      </w:r>
      <w:r w:rsidR="002E0265">
        <w:rPr>
          <w:rFonts w:cs="Times New Roman"/>
          <w:szCs w:val="24"/>
        </w:rPr>
        <w:t xml:space="preserve"> menyatakan bahwa tempat tinggal </w:t>
      </w:r>
      <w:r w:rsidR="007265BC" w:rsidRPr="00DF6E5D">
        <w:rPr>
          <w:rFonts w:cs="Times New Roman"/>
          <w:szCs w:val="24"/>
        </w:rPr>
        <w:t>berpengaruh terhad</w:t>
      </w:r>
      <w:r w:rsidR="00490D78" w:rsidRPr="00DF6E5D">
        <w:rPr>
          <w:rFonts w:cs="Times New Roman"/>
          <w:szCs w:val="24"/>
        </w:rPr>
        <w:t>ap kesulitan keuangan mahasiswa,</w:t>
      </w:r>
      <w:r w:rsidR="007265BC" w:rsidRPr="00DF6E5D">
        <w:rPr>
          <w:rFonts w:cs="Times New Roman"/>
          <w:szCs w:val="24"/>
        </w:rPr>
        <w:t xml:space="preserve"> karena </w:t>
      </w:r>
      <w:r w:rsidR="007265BC" w:rsidRPr="00DF6E5D">
        <w:t>t</w:t>
      </w:r>
      <w:r w:rsidR="006D72D4">
        <w:t xml:space="preserve">inggal bersama orang tua dapat </w:t>
      </w:r>
      <w:r w:rsidR="00DF6E5D" w:rsidRPr="00DF6E5D">
        <w:t xml:space="preserve">mengurangi </w:t>
      </w:r>
      <w:r w:rsidR="00DF6E5D" w:rsidRPr="00030299">
        <w:rPr>
          <w:i/>
        </w:rPr>
        <w:t>financial distress</w:t>
      </w:r>
      <w:r w:rsidR="00DF6E5D" w:rsidRPr="00DF6E5D">
        <w:t xml:space="preserve"> melalui penghematan biaya hidup dan dukungan finansial langsung</w:t>
      </w:r>
      <w:r w:rsidR="006D72D4">
        <w:t xml:space="preserve">, sedangkan tinggal di kos dapat </w:t>
      </w:r>
      <w:r w:rsidR="007265BC" w:rsidRPr="00DF6E5D">
        <w:t xml:space="preserve">meningkatkan </w:t>
      </w:r>
      <w:r w:rsidR="00490D78" w:rsidRPr="00DF6E5D">
        <w:t xml:space="preserve">timbulnya </w:t>
      </w:r>
      <w:r w:rsidR="00490D78" w:rsidRPr="00DF6E5D">
        <w:rPr>
          <w:i/>
        </w:rPr>
        <w:t>financial distress</w:t>
      </w:r>
      <w:r w:rsidR="007265BC" w:rsidRPr="00DF6E5D">
        <w:t xml:space="preserve"> jika pendapatan tidak mencukupi</w:t>
      </w:r>
      <w:r w:rsidR="006D72D4">
        <w:t xml:space="preserve"> </w:t>
      </w:r>
      <w:r w:rsidR="00DF6E5D">
        <w:t>serta pengelolaan keuangan yang buruk</w:t>
      </w:r>
      <w:r w:rsidR="007265BC" w:rsidRPr="00DF6E5D">
        <w:t>.</w:t>
      </w:r>
      <w:r w:rsidR="006D72D4">
        <w:t xml:space="preserve"> S</w:t>
      </w:r>
      <w:r w:rsidR="006D72D4" w:rsidRPr="00DF6E5D">
        <w:rPr>
          <w:rFonts w:cs="Times New Roman"/>
          <w:szCs w:val="24"/>
        </w:rPr>
        <w:t xml:space="preserve">emakin jauh seorang mahasiswa tinggal/ kost, maka akan semakain mudah </w:t>
      </w:r>
      <w:r w:rsidR="006D72D4" w:rsidRPr="00DF6E5D">
        <w:rPr>
          <w:rFonts w:cs="Times New Roman"/>
          <w:szCs w:val="24"/>
        </w:rPr>
        <w:lastRenderedPageBreak/>
        <w:t xml:space="preserve">mengalami </w:t>
      </w:r>
      <w:r w:rsidR="006D72D4" w:rsidRPr="00DF6E5D">
        <w:rPr>
          <w:rFonts w:cs="Times New Roman"/>
          <w:i/>
          <w:szCs w:val="24"/>
        </w:rPr>
        <w:t>financial distress</w:t>
      </w:r>
      <w:r w:rsidR="006D72D4" w:rsidRPr="00DF6E5D">
        <w:rPr>
          <w:rFonts w:cs="Times New Roman"/>
          <w:szCs w:val="24"/>
        </w:rPr>
        <w:t xml:space="preserve"> dibandingkan dengan mahasiswa yang tinggal bersama dengan orang tuannya</w:t>
      </w:r>
      <w:r w:rsidR="006D72D4">
        <w:rPr>
          <w:rFonts w:cs="Times New Roman"/>
          <w:szCs w:val="24"/>
        </w:rPr>
        <w:t>.</w:t>
      </w:r>
    </w:p>
    <w:p w:rsidR="007E6BED" w:rsidRDefault="00BA06DB" w:rsidP="007E6BED">
      <w:pPr>
        <w:pStyle w:val="ListParagraph"/>
        <w:spacing w:after="0" w:line="480" w:lineRule="auto"/>
        <w:ind w:left="1440" w:firstLine="545"/>
        <w:rPr>
          <w:rFonts w:cs="Times New Roman"/>
          <w:szCs w:val="24"/>
        </w:rPr>
      </w:pPr>
      <w:r w:rsidRPr="002E0265">
        <w:rPr>
          <w:rFonts w:cs="Times New Roman"/>
          <w:szCs w:val="24"/>
        </w:rPr>
        <w:t>Berdasarkan penjelasan diatas, maka kerangka pemikiran dalam penelitian ini</w:t>
      </w:r>
      <w:r w:rsidR="00BE67AA" w:rsidRPr="002E0265">
        <w:rPr>
          <w:rFonts w:cs="Times New Roman"/>
          <w:szCs w:val="24"/>
        </w:rPr>
        <w:t xml:space="preserve"> dapat digambarkan sebagai berikut:</w:t>
      </w:r>
    </w:p>
    <w:tbl>
      <w:tblPr>
        <w:tblStyle w:val="TableGrid"/>
        <w:tblW w:w="7538" w:type="dxa"/>
        <w:tblInd w:w="704" w:type="dxa"/>
        <w:tblBorders>
          <w:insideH w:val="none" w:sz="0" w:space="0" w:color="auto"/>
          <w:insideV w:val="none" w:sz="0" w:space="0" w:color="auto"/>
        </w:tblBorders>
        <w:tblLook w:val="04A0" w:firstRow="1" w:lastRow="0" w:firstColumn="1" w:lastColumn="0" w:noHBand="0" w:noVBand="1"/>
      </w:tblPr>
      <w:tblGrid>
        <w:gridCol w:w="7538"/>
      </w:tblGrid>
      <w:tr w:rsidR="007E6BED" w:rsidTr="00402825">
        <w:trPr>
          <w:trHeight w:val="3925"/>
        </w:trPr>
        <w:tc>
          <w:tcPr>
            <w:tcW w:w="7538" w:type="dxa"/>
          </w:tcPr>
          <w:p w:rsidR="007E6BED" w:rsidRDefault="007E6BED" w:rsidP="00402825">
            <w:pPr>
              <w:jc w:val="center"/>
              <w:rPr>
                <w:rFonts w:cs="Times New Roman"/>
                <w:szCs w:val="24"/>
              </w:rPr>
            </w:pPr>
          </w:p>
          <w:p w:rsidR="007E6BED" w:rsidRPr="000E003B" w:rsidRDefault="007E6BED" w:rsidP="00402825">
            <w:pPr>
              <w:spacing w:line="480" w:lineRule="auto"/>
              <w:jc w:val="center"/>
              <w:rPr>
                <w:rFonts w:cs="Times New Roman"/>
                <w:szCs w:val="24"/>
              </w:rPr>
            </w:pPr>
            <w:r w:rsidRPr="001F2F68">
              <w:rPr>
                <w:rFonts w:cs="Times New Roman"/>
                <w:i/>
                <w:noProof/>
                <w:szCs w:val="24"/>
              </w:rPr>
              <mc:AlternateContent>
                <mc:Choice Requires="wps">
                  <w:drawing>
                    <wp:anchor distT="0" distB="0" distL="114300" distR="114300" simplePos="0" relativeHeight="251710464" behindDoc="0" locked="0" layoutInCell="1" allowOverlap="1" wp14:anchorId="139F0C7D" wp14:editId="57AEC33E">
                      <wp:simplePos x="0" y="0"/>
                      <wp:positionH relativeFrom="column">
                        <wp:posOffset>1772197</wp:posOffset>
                      </wp:positionH>
                      <wp:positionV relativeFrom="paragraph">
                        <wp:posOffset>328403</wp:posOffset>
                      </wp:positionV>
                      <wp:extent cx="1263081" cy="672663"/>
                      <wp:effectExtent l="0" t="0" r="51435" b="51435"/>
                      <wp:wrapNone/>
                      <wp:docPr id="14" name="Straight Arrow Connector 14"/>
                      <wp:cNvGraphicFramePr/>
                      <a:graphic xmlns:a="http://schemas.openxmlformats.org/drawingml/2006/main">
                        <a:graphicData uri="http://schemas.microsoft.com/office/word/2010/wordprocessingShape">
                          <wps:wsp>
                            <wps:cNvCnPr/>
                            <wps:spPr>
                              <a:xfrm>
                                <a:off x="0" y="0"/>
                                <a:ext cx="1263081" cy="67266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97403B" id="_x0000_t32" coordsize="21600,21600" o:spt="32" o:oned="t" path="m,l21600,21600e" filled="f">
                      <v:path arrowok="t" fillok="f" o:connecttype="none"/>
                      <o:lock v:ext="edit" shapetype="t"/>
                    </v:shapetype>
                    <v:shape id="Straight Arrow Connector 14" o:spid="_x0000_s1026" type="#_x0000_t32" style="position:absolute;margin-left:139.55pt;margin-top:25.85pt;width:99.45pt;height:52.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" strokecolor="black [3213]" strokeweight=".5pt">
                      <v:stroke endarrow="block" joinstyle="miter"/>
                    </v:shape>
                  </w:pict>
                </mc:Fallback>
              </mc:AlternateContent>
            </w:r>
            <w:r w:rsidRPr="001F2F68">
              <w:rPr>
                <w:rFonts w:cs="Times New Roman"/>
                <w:i/>
                <w:noProof/>
                <w:szCs w:val="24"/>
              </w:rPr>
              <mc:AlternateContent>
                <mc:Choice Requires="wps">
                  <w:drawing>
                    <wp:anchor distT="0" distB="0" distL="114300" distR="114300" simplePos="0" relativeHeight="251706368" behindDoc="0" locked="0" layoutInCell="1" allowOverlap="1" wp14:anchorId="66850553" wp14:editId="182A3F42">
                      <wp:simplePos x="0" y="0"/>
                      <wp:positionH relativeFrom="margin">
                        <wp:posOffset>241081</wp:posOffset>
                      </wp:positionH>
                      <wp:positionV relativeFrom="paragraph">
                        <wp:posOffset>41057</wp:posOffset>
                      </wp:positionV>
                      <wp:extent cx="1543050" cy="5619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154305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08E" w:rsidRPr="008375A3" w:rsidRDefault="00E2508E" w:rsidP="007E6BED">
                                  <w:pPr>
                                    <w:jc w:val="center"/>
                                    <w:rPr>
                                      <w:i/>
                                    </w:rPr>
                                  </w:pPr>
                                  <w:r w:rsidRPr="008375A3">
                                    <w:rPr>
                                      <w:i/>
                                    </w:rPr>
                                    <w:t>Financial Literacy</w:t>
                                  </w:r>
                                </w:p>
                                <w:p w:rsidR="00E2508E" w:rsidRDefault="00E2508E" w:rsidP="007E6BED">
                                  <w:pPr>
                                    <w:spacing w:line="480" w:lineRule="auto"/>
                                    <w:jc w:val="center"/>
                                  </w:pPr>
                                  <w:r>
                                    <w:t>(X</w:t>
                                  </w:r>
                                  <w:r>
                                    <w:rPr>
                                      <w:vertAlign w:val="subscript"/>
                                    </w:rPr>
                                    <w:t>1</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50553" id="_x0000_t202" coordsize="21600,21600" o:spt="202" path="m,l,21600r21600,l21600,xe">
                      <v:stroke joinstyle="miter"/>
                      <v:path gradientshapeok="t" o:connecttype="rect"/>
                    </v:shapetype>
                    <v:shape id="Text Box 15" o:spid="_x0000_s1026" type="#_x0000_t202" style="position:absolute;left:0;text-align:left;margin-left:19pt;margin-top:3.25pt;width:121.5pt;height:44.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" fillcolor="white [3201]" strokeweight=".5pt">
                      <v:textbox>
                        <w:txbxContent>
                          <w:p w:rsidR="00E2508E" w:rsidRPr="008375A3" w:rsidRDefault="00E2508E" w:rsidP="007E6BED">
                            <w:pPr>
                              <w:jc w:val="center"/>
                              <w:rPr>
                                <w:i/>
                              </w:rPr>
                            </w:pPr>
                            <w:r w:rsidRPr="008375A3">
                              <w:rPr>
                                <w:i/>
                              </w:rPr>
                              <w:t>Financial Literacy</w:t>
                            </w:r>
                          </w:p>
                          <w:p w:rsidR="00E2508E" w:rsidRDefault="00E2508E" w:rsidP="007E6BED">
                            <w:pPr>
                              <w:spacing w:line="480" w:lineRule="auto"/>
                              <w:jc w:val="center"/>
                            </w:pPr>
                            <w:r>
                              <w:t>(X</w:t>
                            </w:r>
                            <w:r>
                              <w:rPr>
                                <w:vertAlign w:val="subscript"/>
                              </w:rPr>
                              <w:t>1</w:t>
                            </w:r>
                            <w:r>
                              <w:t>)</w:t>
                            </w:r>
                          </w:p>
                        </w:txbxContent>
                      </v:textbox>
                      <w10:wrap anchorx="margin"/>
                    </v:shape>
                  </w:pict>
                </mc:Fallback>
              </mc:AlternateContent>
            </w:r>
            <w:r w:rsidRPr="001F2F68">
              <w:rPr>
                <w:rFonts w:cs="Times New Roman"/>
                <w:noProof/>
                <w:szCs w:val="24"/>
              </w:rPr>
              <mc:AlternateContent>
                <mc:Choice Requires="wps">
                  <w:drawing>
                    <wp:anchor distT="0" distB="0" distL="114300" distR="114300" simplePos="0" relativeHeight="251712512" behindDoc="0" locked="0" layoutInCell="1" allowOverlap="1" wp14:anchorId="27C9955A" wp14:editId="7B737762">
                      <wp:simplePos x="0" y="0"/>
                      <wp:positionH relativeFrom="column">
                        <wp:posOffset>2331720</wp:posOffset>
                      </wp:positionH>
                      <wp:positionV relativeFrom="paragraph">
                        <wp:posOffset>155575</wp:posOffset>
                      </wp:positionV>
                      <wp:extent cx="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22D90F" id="Straight Connector 16"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83.6pt,12.25pt" to="183.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" strokecolor="#5b9bd5 [3204]" strokeweight=".5pt">
                      <v:stroke joinstyle="miter"/>
                    </v:line>
                  </w:pict>
                </mc:Fallback>
              </mc:AlternateContent>
            </w:r>
          </w:p>
          <w:p w:rsidR="007E6BED" w:rsidRPr="001F2F68" w:rsidRDefault="007E6BED" w:rsidP="00402825">
            <w:pPr>
              <w:tabs>
                <w:tab w:val="left" w:pos="4601"/>
              </w:tabs>
              <w:spacing w:line="480" w:lineRule="auto"/>
              <w:rPr>
                <w:rFonts w:cs="Times New Roman"/>
                <w:b/>
                <w:szCs w:val="24"/>
              </w:rPr>
            </w:pPr>
            <w:r w:rsidRPr="001F2F68">
              <w:rPr>
                <w:rFonts w:cs="Times New Roman"/>
                <w:i/>
                <w:noProof/>
                <w:szCs w:val="24"/>
              </w:rPr>
              <mc:AlternateContent>
                <mc:Choice Requires="wps">
                  <w:drawing>
                    <wp:anchor distT="0" distB="0" distL="114300" distR="114300" simplePos="0" relativeHeight="251714560" behindDoc="1" locked="0" layoutInCell="1" allowOverlap="1" wp14:anchorId="17B7D4B4" wp14:editId="0267B8AA">
                      <wp:simplePos x="0" y="0"/>
                      <wp:positionH relativeFrom="column">
                        <wp:posOffset>2167912</wp:posOffset>
                      </wp:positionH>
                      <wp:positionV relativeFrom="paragraph">
                        <wp:posOffset>25115</wp:posOffset>
                      </wp:positionV>
                      <wp:extent cx="411982" cy="281353"/>
                      <wp:effectExtent l="0" t="0" r="26670" b="23495"/>
                      <wp:wrapNone/>
                      <wp:docPr id="17" name="Text Box 17"/>
                      <wp:cNvGraphicFramePr/>
                      <a:graphic xmlns:a="http://schemas.openxmlformats.org/drawingml/2006/main">
                        <a:graphicData uri="http://schemas.microsoft.com/office/word/2010/wordprocessingShape">
                          <wps:wsp>
                            <wps:cNvSpPr txBox="1"/>
                            <wps:spPr>
                              <a:xfrm>
                                <a:off x="0" y="0"/>
                                <a:ext cx="411982" cy="28135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2508E" w:rsidRPr="00D566FB" w:rsidRDefault="00E2508E" w:rsidP="007E6BED">
                                  <w:pPr>
                                    <w:jc w:val="center"/>
                                    <w:rPr>
                                      <w:color w:val="000000" w:themeColor="text1"/>
                                      <w14:textOutline w14:w="9525" w14:cap="rnd" w14:cmpd="sng" w14:algn="ctr">
                                        <w14:noFill/>
                                        <w14:prstDash w14:val="solid"/>
                                        <w14:bevel/>
                                      </w14:textOutline>
                                    </w:rPr>
                                  </w:pPr>
                                  <w:r>
                                    <w:rPr>
                                      <w:rFonts w:cs="Times New Roman"/>
                                      <w:b/>
                                      <w:color w:val="000000" w:themeColor="text1"/>
                                      <w:szCs w:val="24"/>
                                      <w14:textOutline w14:w="9525" w14:cap="rnd" w14:cmpd="sng" w14:algn="ctr">
                                        <w14:noFill/>
                                        <w14:prstDash w14:val="solid"/>
                                        <w14:bevel/>
                                      </w14:textOutline>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7D4B4" id="Text Box 17" o:spid="_x0000_s1027" type="#_x0000_t202" style="position:absolute;left:0;text-align:left;margin-left:170.7pt;margin-top:2pt;width:32.45pt;height:22.1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" fillcolor="white [3201]" strokecolor="white [3212]" strokeweight=".5pt">
                      <v:textbox>
                        <w:txbxContent>
                          <w:p w:rsidR="00E2508E" w:rsidRPr="00D566FB" w:rsidRDefault="00E2508E" w:rsidP="007E6BED">
                            <w:pPr>
                              <w:jc w:val="center"/>
                              <w:rPr>
                                <w:color w:val="000000" w:themeColor="text1"/>
                                <w14:textOutline w14:w="9525" w14:cap="rnd" w14:cmpd="sng" w14:algn="ctr">
                                  <w14:noFill/>
                                  <w14:prstDash w14:val="solid"/>
                                  <w14:bevel/>
                                </w14:textOutline>
                              </w:rPr>
                            </w:pPr>
                            <w:r>
                              <w:rPr>
                                <w:rFonts w:cs="Times New Roman"/>
                                <w:b/>
                                <w:color w:val="000000" w:themeColor="text1"/>
                                <w:szCs w:val="24"/>
                                <w14:textOutline w14:w="9525" w14:cap="rnd" w14:cmpd="sng" w14:algn="ctr">
                                  <w14:noFill/>
                                  <w14:prstDash w14:val="solid"/>
                                  <w14:bevel/>
                                </w14:textOutline>
                              </w:rPr>
                              <w:t>H1</w:t>
                            </w:r>
                          </w:p>
                        </w:txbxContent>
                      </v:textbox>
                    </v:shape>
                  </w:pict>
                </mc:Fallback>
              </mc:AlternateContent>
            </w:r>
            <w:r>
              <w:rPr>
                <w:rFonts w:cs="Times New Roman"/>
                <w:b/>
                <w:szCs w:val="24"/>
              </w:rPr>
              <w:tab/>
            </w:r>
          </w:p>
          <w:p w:rsidR="007E6BED" w:rsidRPr="001F2F68" w:rsidRDefault="007E6BED" w:rsidP="00402825">
            <w:pPr>
              <w:tabs>
                <w:tab w:val="center" w:pos="3661"/>
                <w:tab w:val="left" w:pos="4386"/>
              </w:tabs>
              <w:spacing w:line="480" w:lineRule="auto"/>
              <w:jc w:val="left"/>
              <w:rPr>
                <w:rFonts w:cs="Times New Roman"/>
                <w:szCs w:val="24"/>
              </w:rPr>
            </w:pPr>
            <w:r w:rsidRPr="001F2F68">
              <w:rPr>
                <w:rFonts w:cs="Times New Roman"/>
                <w:i/>
                <w:noProof/>
                <w:szCs w:val="24"/>
              </w:rPr>
              <mc:AlternateContent>
                <mc:Choice Requires="wps">
                  <w:drawing>
                    <wp:anchor distT="0" distB="0" distL="114300" distR="114300" simplePos="0" relativeHeight="251713536" behindDoc="1" locked="0" layoutInCell="1" allowOverlap="1" wp14:anchorId="6023F8DE" wp14:editId="5F0F55CF">
                      <wp:simplePos x="0" y="0"/>
                      <wp:positionH relativeFrom="column">
                        <wp:posOffset>2202837</wp:posOffset>
                      </wp:positionH>
                      <wp:positionV relativeFrom="paragraph">
                        <wp:posOffset>169676</wp:posOffset>
                      </wp:positionV>
                      <wp:extent cx="411480" cy="281305"/>
                      <wp:effectExtent l="0" t="0" r="26670" b="23495"/>
                      <wp:wrapNone/>
                      <wp:docPr id="18" name="Text Box 18"/>
                      <wp:cNvGraphicFramePr/>
                      <a:graphic xmlns:a="http://schemas.openxmlformats.org/drawingml/2006/main">
                        <a:graphicData uri="http://schemas.microsoft.com/office/word/2010/wordprocessingShape">
                          <wps:wsp>
                            <wps:cNvSpPr txBox="1"/>
                            <wps:spPr>
                              <a:xfrm>
                                <a:off x="0" y="0"/>
                                <a:ext cx="411480" cy="2813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2508E" w:rsidRPr="00D566FB" w:rsidRDefault="00E2508E" w:rsidP="007E6BED">
                                  <w:pPr>
                                    <w:jc w:val="center"/>
                                    <w:rPr>
                                      <w:color w:val="000000" w:themeColor="text1"/>
                                      <w14:textOutline w14:w="9525" w14:cap="rnd" w14:cmpd="sng" w14:algn="ctr">
                                        <w14:noFill/>
                                        <w14:prstDash w14:val="solid"/>
                                        <w14:bevel/>
                                      </w14:textOutline>
                                    </w:rPr>
                                  </w:pPr>
                                  <w:r w:rsidRPr="00D566FB">
                                    <w:rPr>
                                      <w:rFonts w:cs="Times New Roman"/>
                                      <w:b/>
                                      <w:color w:val="000000" w:themeColor="text1"/>
                                      <w:szCs w:val="24"/>
                                      <w14:textOutline w14:w="9525" w14:cap="rnd" w14:cmpd="sng" w14:algn="ctr">
                                        <w14:noFill/>
                                        <w14:prstDash w14:val="solid"/>
                                        <w14:bevel/>
                                      </w14:textOutline>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3F8DE" id="Text Box 18" o:spid="_x0000_s1028" type="#_x0000_t202" style="position:absolute;margin-left:173.45pt;margin-top:13.35pt;width:32.4pt;height:22.1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" fillcolor="white [3201]" strokecolor="white [3212]" strokeweight=".5pt">
                      <v:textbox>
                        <w:txbxContent>
                          <w:p w:rsidR="00E2508E" w:rsidRPr="00D566FB" w:rsidRDefault="00E2508E" w:rsidP="007E6BED">
                            <w:pPr>
                              <w:jc w:val="center"/>
                              <w:rPr>
                                <w:color w:val="000000" w:themeColor="text1"/>
                                <w14:textOutline w14:w="9525" w14:cap="rnd" w14:cmpd="sng" w14:algn="ctr">
                                  <w14:noFill/>
                                  <w14:prstDash w14:val="solid"/>
                                  <w14:bevel/>
                                </w14:textOutline>
                              </w:rPr>
                            </w:pPr>
                            <w:r w:rsidRPr="00D566FB">
                              <w:rPr>
                                <w:rFonts w:cs="Times New Roman"/>
                                <w:b/>
                                <w:color w:val="000000" w:themeColor="text1"/>
                                <w:szCs w:val="24"/>
                                <w14:textOutline w14:w="9525" w14:cap="rnd" w14:cmpd="sng" w14:algn="ctr">
                                  <w14:noFill/>
                                  <w14:prstDash w14:val="solid"/>
                                  <w14:bevel/>
                                </w14:textOutline>
                              </w:rPr>
                              <w:t>H2</w:t>
                            </w:r>
                          </w:p>
                        </w:txbxContent>
                      </v:textbox>
                    </v:shape>
                  </w:pict>
                </mc:Fallback>
              </mc:AlternateContent>
            </w:r>
            <w:r>
              <w:rPr>
                <w:rFonts w:cs="Times New Roman"/>
                <w:szCs w:val="24"/>
              </w:rPr>
              <w:tab/>
            </w:r>
            <w:r w:rsidRPr="001F2F68">
              <w:rPr>
                <w:rFonts w:cs="Times New Roman"/>
                <w:i/>
                <w:noProof/>
                <w:szCs w:val="24"/>
              </w:rPr>
              <mc:AlternateContent>
                <mc:Choice Requires="wps">
                  <w:drawing>
                    <wp:anchor distT="0" distB="0" distL="114300" distR="114300" simplePos="0" relativeHeight="251709440" behindDoc="0" locked="0" layoutInCell="1" allowOverlap="1" wp14:anchorId="6A5BCC06" wp14:editId="5EAEFC9C">
                      <wp:simplePos x="0" y="0"/>
                      <wp:positionH relativeFrom="margin">
                        <wp:posOffset>3045175</wp:posOffset>
                      </wp:positionH>
                      <wp:positionV relativeFrom="paragraph">
                        <wp:posOffset>124460</wp:posOffset>
                      </wp:positionV>
                      <wp:extent cx="1543050" cy="5619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154305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08E" w:rsidRPr="008375A3" w:rsidRDefault="00E2508E" w:rsidP="007E6BED">
                                  <w:pPr>
                                    <w:jc w:val="center"/>
                                    <w:rPr>
                                      <w:i/>
                                    </w:rPr>
                                  </w:pPr>
                                  <w:r w:rsidRPr="008375A3">
                                    <w:rPr>
                                      <w:i/>
                                    </w:rPr>
                                    <w:t>Financial Distress</w:t>
                                  </w:r>
                                </w:p>
                                <w:p w:rsidR="00E2508E" w:rsidRDefault="00E2508E" w:rsidP="007E6BED">
                                  <w:pPr>
                                    <w:spacing w:line="480" w:lineRule="auto"/>
                                    <w:jc w:val="center"/>
                                  </w:pPr>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5BCC06" id="Text Box 19" o:spid="_x0000_s1029" type="#_x0000_t202" style="position:absolute;margin-left:239.8pt;margin-top:9.8pt;width:121.5pt;height:44.25pt;z-index:2517094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" fillcolor="white [3201]" strokeweight=".5pt">
                      <v:textbox>
                        <w:txbxContent>
                          <w:p w:rsidR="00E2508E" w:rsidRPr="008375A3" w:rsidRDefault="00E2508E" w:rsidP="007E6BED">
                            <w:pPr>
                              <w:jc w:val="center"/>
                              <w:rPr>
                                <w:i/>
                              </w:rPr>
                            </w:pPr>
                            <w:r w:rsidRPr="008375A3">
                              <w:rPr>
                                <w:i/>
                              </w:rPr>
                              <w:t>Financial Distress</w:t>
                            </w:r>
                          </w:p>
                          <w:p w:rsidR="00E2508E" w:rsidRDefault="00E2508E" w:rsidP="007E6BED">
                            <w:pPr>
                              <w:spacing w:line="480" w:lineRule="auto"/>
                              <w:jc w:val="center"/>
                            </w:pPr>
                            <w:r>
                              <w:t>(Y)</w:t>
                            </w:r>
                          </w:p>
                        </w:txbxContent>
                      </v:textbox>
                      <w10:wrap anchorx="margin"/>
                    </v:shape>
                  </w:pict>
                </mc:Fallback>
              </mc:AlternateContent>
            </w:r>
            <w:r w:rsidRPr="001F2F68">
              <w:rPr>
                <w:rFonts w:cs="Times New Roman"/>
                <w:i/>
                <w:noProof/>
                <w:szCs w:val="24"/>
              </w:rPr>
              <mc:AlternateContent>
                <mc:Choice Requires="wps">
                  <w:drawing>
                    <wp:anchor distT="0" distB="0" distL="114300" distR="114300" simplePos="0" relativeHeight="251707392" behindDoc="0" locked="0" layoutInCell="1" allowOverlap="1" wp14:anchorId="7A1DE53A" wp14:editId="67EFEC3C">
                      <wp:simplePos x="0" y="0"/>
                      <wp:positionH relativeFrom="margin">
                        <wp:posOffset>238125</wp:posOffset>
                      </wp:positionH>
                      <wp:positionV relativeFrom="paragraph">
                        <wp:posOffset>113380</wp:posOffset>
                      </wp:positionV>
                      <wp:extent cx="1543050" cy="5619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154305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08E" w:rsidRPr="008375A3" w:rsidRDefault="00E2508E" w:rsidP="007E6BED">
                                  <w:pPr>
                                    <w:jc w:val="center"/>
                                    <w:rPr>
                                      <w:i/>
                                    </w:rPr>
                                  </w:pPr>
                                  <w:r w:rsidRPr="008375A3">
                                    <w:rPr>
                                      <w:i/>
                                    </w:rPr>
                                    <w:t>Financial Attitude</w:t>
                                  </w:r>
                                </w:p>
                                <w:p w:rsidR="00E2508E" w:rsidRDefault="00E2508E" w:rsidP="007E6BED">
                                  <w:pPr>
                                    <w:spacing w:line="480" w:lineRule="auto"/>
                                    <w:jc w:val="center"/>
                                  </w:pPr>
                                  <w:r>
                                    <w:t>(X</w:t>
                                  </w:r>
                                  <w:r>
                                    <w:rPr>
                                      <w:vertAlign w:val="subscript"/>
                                    </w:rPr>
                                    <w:t>2</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1DE53A" id="Text Box 20" o:spid="_x0000_s1030" type="#_x0000_t202" style="position:absolute;margin-left:18.75pt;margin-top:8.95pt;width:121.5pt;height:44.25pt;z-index:251707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" fillcolor="white [3201]" strokeweight=".5pt">
                      <v:textbox>
                        <w:txbxContent>
                          <w:p w:rsidR="00E2508E" w:rsidRPr="008375A3" w:rsidRDefault="00E2508E" w:rsidP="007E6BED">
                            <w:pPr>
                              <w:jc w:val="center"/>
                              <w:rPr>
                                <w:i/>
                              </w:rPr>
                            </w:pPr>
                            <w:r w:rsidRPr="008375A3">
                              <w:rPr>
                                <w:i/>
                              </w:rPr>
                              <w:t>Financial Attitude</w:t>
                            </w:r>
                          </w:p>
                          <w:p w:rsidR="00E2508E" w:rsidRDefault="00E2508E" w:rsidP="007E6BED">
                            <w:pPr>
                              <w:spacing w:line="480" w:lineRule="auto"/>
                              <w:jc w:val="center"/>
                            </w:pPr>
                            <w:r>
                              <w:t>(X</w:t>
                            </w:r>
                            <w:r>
                              <w:rPr>
                                <w:vertAlign w:val="subscript"/>
                              </w:rPr>
                              <w:t>2</w:t>
                            </w:r>
                            <w:r>
                              <w:t>)</w:t>
                            </w:r>
                          </w:p>
                        </w:txbxContent>
                      </v:textbox>
                      <w10:wrap anchorx="margin"/>
                    </v:shape>
                  </w:pict>
                </mc:Fallback>
              </mc:AlternateContent>
            </w:r>
            <w:r>
              <w:rPr>
                <w:rFonts w:cs="Times New Roman"/>
                <w:szCs w:val="24"/>
              </w:rPr>
              <w:tab/>
            </w:r>
          </w:p>
          <w:p w:rsidR="007E6BED" w:rsidRPr="001F2F68" w:rsidRDefault="007E6BED" w:rsidP="00402825">
            <w:pPr>
              <w:spacing w:line="480" w:lineRule="auto"/>
              <w:jc w:val="center"/>
              <w:rPr>
                <w:rFonts w:cs="Times New Roman"/>
                <w:b/>
                <w:szCs w:val="24"/>
              </w:rPr>
            </w:pPr>
            <w:r w:rsidRPr="001F2F68">
              <w:rPr>
                <w:rFonts w:cs="Times New Roman"/>
                <w:i/>
                <w:noProof/>
                <w:szCs w:val="24"/>
              </w:rPr>
              <mc:AlternateContent>
                <mc:Choice Requires="wps">
                  <w:drawing>
                    <wp:anchor distT="0" distB="0" distL="114300" distR="114300" simplePos="0" relativeHeight="251715584" behindDoc="1" locked="0" layoutInCell="1" allowOverlap="1" wp14:anchorId="7A46B7E6" wp14:editId="0609E74C">
                      <wp:simplePos x="0" y="0"/>
                      <wp:positionH relativeFrom="column">
                        <wp:posOffset>2210151</wp:posOffset>
                      </wp:positionH>
                      <wp:positionV relativeFrom="paragraph">
                        <wp:posOffset>243840</wp:posOffset>
                      </wp:positionV>
                      <wp:extent cx="411982" cy="281353"/>
                      <wp:effectExtent l="0" t="0" r="26670" b="23495"/>
                      <wp:wrapNone/>
                      <wp:docPr id="21" name="Text Box 21"/>
                      <wp:cNvGraphicFramePr/>
                      <a:graphic xmlns:a="http://schemas.openxmlformats.org/drawingml/2006/main">
                        <a:graphicData uri="http://schemas.microsoft.com/office/word/2010/wordprocessingShape">
                          <wps:wsp>
                            <wps:cNvSpPr txBox="1"/>
                            <wps:spPr>
                              <a:xfrm>
                                <a:off x="0" y="0"/>
                                <a:ext cx="411982" cy="28135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2508E" w:rsidRPr="00D566FB" w:rsidRDefault="00E2508E" w:rsidP="007E6BED">
                                  <w:pPr>
                                    <w:jc w:val="center"/>
                                    <w:rPr>
                                      <w:color w:val="000000" w:themeColor="text1"/>
                                      <w14:textOutline w14:w="9525" w14:cap="rnd" w14:cmpd="sng" w14:algn="ctr">
                                        <w14:noFill/>
                                        <w14:prstDash w14:val="solid"/>
                                        <w14:bevel/>
                                      </w14:textOutline>
                                    </w:rPr>
                                  </w:pPr>
                                  <w:r>
                                    <w:rPr>
                                      <w:rFonts w:cs="Times New Roman"/>
                                      <w:b/>
                                      <w:color w:val="000000" w:themeColor="text1"/>
                                      <w:szCs w:val="24"/>
                                      <w14:textOutline w14:w="9525" w14:cap="rnd" w14:cmpd="sng" w14:algn="ctr">
                                        <w14:noFill/>
                                        <w14:prstDash w14:val="solid"/>
                                        <w14:bevel/>
                                      </w14:textOutline>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6B7E6" id="Text Box 21" o:spid="_x0000_s1031" type="#_x0000_t202" style="position:absolute;left:0;text-align:left;margin-left:174.05pt;margin-top:19.2pt;width:32.45pt;height:22.1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" fillcolor="white [3201]" strokecolor="white [3212]" strokeweight=".5pt">
                      <v:textbox>
                        <w:txbxContent>
                          <w:p w:rsidR="00E2508E" w:rsidRPr="00D566FB" w:rsidRDefault="00E2508E" w:rsidP="007E6BED">
                            <w:pPr>
                              <w:jc w:val="center"/>
                              <w:rPr>
                                <w:color w:val="000000" w:themeColor="text1"/>
                                <w14:textOutline w14:w="9525" w14:cap="rnd" w14:cmpd="sng" w14:algn="ctr">
                                  <w14:noFill/>
                                  <w14:prstDash w14:val="solid"/>
                                  <w14:bevel/>
                                </w14:textOutline>
                              </w:rPr>
                            </w:pPr>
                            <w:r>
                              <w:rPr>
                                <w:rFonts w:cs="Times New Roman"/>
                                <w:b/>
                                <w:color w:val="000000" w:themeColor="text1"/>
                                <w:szCs w:val="24"/>
                                <w14:textOutline w14:w="9525" w14:cap="rnd" w14:cmpd="sng" w14:algn="ctr">
                                  <w14:noFill/>
                                  <w14:prstDash w14:val="solid"/>
                                  <w14:bevel/>
                                </w14:textOutline>
                              </w:rPr>
                              <w:t>H3</w:t>
                            </w:r>
                          </w:p>
                        </w:txbxContent>
                      </v:textbox>
                    </v:shape>
                  </w:pict>
                </mc:Fallback>
              </mc:AlternateContent>
            </w:r>
            <w:r w:rsidRPr="001F2F68">
              <w:rPr>
                <w:rFonts w:cs="Times New Roman"/>
                <w:noProof/>
                <w:szCs w:val="24"/>
              </w:rPr>
              <mc:AlternateContent>
                <mc:Choice Requires="wps">
                  <w:drawing>
                    <wp:anchor distT="0" distB="0" distL="114300" distR="114300" simplePos="0" relativeHeight="251711488" behindDoc="0" locked="0" layoutInCell="1" allowOverlap="1" wp14:anchorId="44FB0216" wp14:editId="6C8BD7A9">
                      <wp:simplePos x="0" y="0"/>
                      <wp:positionH relativeFrom="column">
                        <wp:posOffset>1803728</wp:posOffset>
                      </wp:positionH>
                      <wp:positionV relativeFrom="paragraph">
                        <wp:posOffset>170223</wp:posOffset>
                      </wp:positionV>
                      <wp:extent cx="1240221" cy="593243"/>
                      <wp:effectExtent l="0" t="38100" r="55245" b="35560"/>
                      <wp:wrapNone/>
                      <wp:docPr id="22" name="Straight Arrow Connector 22"/>
                      <wp:cNvGraphicFramePr/>
                      <a:graphic xmlns:a="http://schemas.openxmlformats.org/drawingml/2006/main">
                        <a:graphicData uri="http://schemas.microsoft.com/office/word/2010/wordprocessingShape">
                          <wps:wsp>
                            <wps:cNvCnPr/>
                            <wps:spPr>
                              <a:xfrm flipV="1">
                                <a:off x="0" y="0"/>
                                <a:ext cx="1240221" cy="5932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950E1D" id="Straight Arrow Connector 22" o:spid="_x0000_s1026" type="#_x0000_t32" style="position:absolute;margin-left:142.05pt;margin-top:13.4pt;width:97.65pt;height:46.7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" strokecolor="black [3213]" strokeweight=".5pt">
                      <v:stroke endarrow="block" joinstyle="miter"/>
                    </v:shape>
                  </w:pict>
                </mc:Fallback>
              </mc:AlternateContent>
            </w:r>
            <w:r>
              <w:rPr>
                <w:rFonts w:cs="Times New Roman"/>
                <w:noProof/>
                <w:szCs w:val="24"/>
              </w:rPr>
              <mc:AlternateContent>
                <mc:Choice Requires="wps">
                  <w:drawing>
                    <wp:anchor distT="0" distB="0" distL="114300" distR="114300" simplePos="0" relativeHeight="251716608" behindDoc="0" locked="0" layoutInCell="1" allowOverlap="1" wp14:anchorId="4BDD6E26" wp14:editId="08D7761C">
                      <wp:simplePos x="0" y="0"/>
                      <wp:positionH relativeFrom="column">
                        <wp:posOffset>1790700</wp:posOffset>
                      </wp:positionH>
                      <wp:positionV relativeFrom="paragraph">
                        <wp:posOffset>33655</wp:posOffset>
                      </wp:positionV>
                      <wp:extent cx="1242392" cy="9939"/>
                      <wp:effectExtent l="0" t="57150" r="34290" b="85725"/>
                      <wp:wrapNone/>
                      <wp:docPr id="23" name="Straight Arrow Connector 23"/>
                      <wp:cNvGraphicFramePr/>
                      <a:graphic xmlns:a="http://schemas.openxmlformats.org/drawingml/2006/main">
                        <a:graphicData uri="http://schemas.microsoft.com/office/word/2010/wordprocessingShape">
                          <wps:wsp>
                            <wps:cNvCnPr/>
                            <wps:spPr>
                              <a:xfrm>
                                <a:off x="0" y="0"/>
                                <a:ext cx="1242392" cy="993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A4EE6D" id="Straight Arrow Connector 23" o:spid="_x0000_s1026" type="#_x0000_t32" style="position:absolute;margin-left:141pt;margin-top:2.65pt;width:97.85pt;height:.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" strokecolor="black [3213]" strokeweight=".5pt">
                      <v:stroke endarrow="block" joinstyle="miter"/>
                    </v:shape>
                  </w:pict>
                </mc:Fallback>
              </mc:AlternateContent>
            </w:r>
          </w:p>
          <w:p w:rsidR="007E6BED" w:rsidRPr="001F2F68" w:rsidRDefault="007E6BED" w:rsidP="00402825">
            <w:pPr>
              <w:spacing w:line="480" w:lineRule="auto"/>
              <w:jc w:val="center"/>
              <w:rPr>
                <w:rFonts w:cs="Times New Roman"/>
                <w:szCs w:val="24"/>
              </w:rPr>
            </w:pPr>
            <w:r w:rsidRPr="001F2F68">
              <w:rPr>
                <w:rFonts w:cs="Times New Roman"/>
                <w:i/>
                <w:noProof/>
                <w:szCs w:val="24"/>
              </w:rPr>
              <mc:AlternateContent>
                <mc:Choice Requires="wps">
                  <w:drawing>
                    <wp:anchor distT="0" distB="0" distL="114300" distR="114300" simplePos="0" relativeHeight="251708416" behindDoc="0" locked="0" layoutInCell="1" allowOverlap="1" wp14:anchorId="4CDABC87" wp14:editId="7E7F7542">
                      <wp:simplePos x="0" y="0"/>
                      <wp:positionH relativeFrom="margin">
                        <wp:posOffset>240950</wp:posOffset>
                      </wp:positionH>
                      <wp:positionV relativeFrom="paragraph">
                        <wp:posOffset>125446</wp:posOffset>
                      </wp:positionV>
                      <wp:extent cx="1543050" cy="5619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154305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08E" w:rsidRPr="008375A3" w:rsidRDefault="00E2508E" w:rsidP="007E6BED">
                                  <w:pPr>
                                    <w:jc w:val="center"/>
                                    <w:rPr>
                                      <w:i/>
                                    </w:rPr>
                                  </w:pPr>
                                  <w:r w:rsidRPr="008375A3">
                                    <w:rPr>
                                      <w:i/>
                                    </w:rPr>
                                    <w:t>Residence</w:t>
                                  </w:r>
                                </w:p>
                                <w:p w:rsidR="00E2508E" w:rsidRDefault="00E2508E" w:rsidP="007E6BED">
                                  <w:pPr>
                                    <w:spacing w:line="480" w:lineRule="auto"/>
                                    <w:jc w:val="center"/>
                                  </w:pPr>
                                  <w:r>
                                    <w:t>(X</w:t>
                                  </w:r>
                                  <w:r>
                                    <w:rPr>
                                      <w:vertAlign w:val="subscript"/>
                                    </w:rPr>
                                    <w:t>3</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DABC87" id="Text Box 24" o:spid="_x0000_s1032" type="#_x0000_t202" style="position:absolute;left:0;text-align:left;margin-left:18.95pt;margin-top:9.9pt;width:121.5pt;height:44.25pt;z-index:2517084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" fillcolor="white [3201]" strokeweight=".5pt">
                      <v:textbox>
                        <w:txbxContent>
                          <w:p w:rsidR="00E2508E" w:rsidRPr="008375A3" w:rsidRDefault="00E2508E" w:rsidP="007E6BED">
                            <w:pPr>
                              <w:jc w:val="center"/>
                              <w:rPr>
                                <w:i/>
                              </w:rPr>
                            </w:pPr>
                            <w:r w:rsidRPr="008375A3">
                              <w:rPr>
                                <w:i/>
                              </w:rPr>
                              <w:t>Residence</w:t>
                            </w:r>
                          </w:p>
                          <w:p w:rsidR="00E2508E" w:rsidRDefault="00E2508E" w:rsidP="007E6BED">
                            <w:pPr>
                              <w:spacing w:line="480" w:lineRule="auto"/>
                              <w:jc w:val="center"/>
                            </w:pPr>
                            <w:r>
                              <w:t>(X</w:t>
                            </w:r>
                            <w:r>
                              <w:rPr>
                                <w:vertAlign w:val="subscript"/>
                              </w:rPr>
                              <w:t>3</w:t>
                            </w:r>
                            <w:r>
                              <w:t>)</w:t>
                            </w:r>
                          </w:p>
                        </w:txbxContent>
                      </v:textbox>
                      <w10:wrap anchorx="margin"/>
                    </v:shape>
                  </w:pict>
                </mc:Fallback>
              </mc:AlternateContent>
            </w:r>
          </w:p>
          <w:p w:rsidR="007E6BED" w:rsidRDefault="007E6BED" w:rsidP="00402825">
            <w:pPr>
              <w:spacing w:line="480" w:lineRule="auto"/>
              <w:jc w:val="center"/>
              <w:rPr>
                <w:rFonts w:cs="Times New Roman"/>
                <w:b/>
                <w:szCs w:val="24"/>
              </w:rPr>
            </w:pPr>
          </w:p>
          <w:p w:rsidR="007E6BED" w:rsidRPr="00B40EA7" w:rsidRDefault="007E6BED" w:rsidP="00402825">
            <w:pPr>
              <w:pStyle w:val="Caption"/>
              <w:spacing w:before="240" w:after="240"/>
              <w:jc w:val="center"/>
              <w:rPr>
                <w:rFonts w:cs="Times New Roman"/>
                <w:b/>
                <w:i w:val="0"/>
                <w:color w:val="auto"/>
                <w:sz w:val="24"/>
                <w:szCs w:val="24"/>
              </w:rPr>
            </w:pPr>
            <w:bookmarkStart w:id="33" w:name="_Toc171363400"/>
            <w:r w:rsidRPr="00B40EA7">
              <w:rPr>
                <w:rFonts w:cs="Times New Roman"/>
                <w:b/>
                <w:i w:val="0"/>
                <w:color w:val="auto"/>
                <w:sz w:val="24"/>
                <w:szCs w:val="24"/>
              </w:rPr>
              <w:t xml:space="preserve">Gambar 2. </w:t>
            </w:r>
            <w:r w:rsidRPr="00B40EA7">
              <w:rPr>
                <w:rFonts w:cs="Times New Roman"/>
                <w:b/>
                <w:i w:val="0"/>
                <w:color w:val="auto"/>
                <w:sz w:val="24"/>
                <w:szCs w:val="24"/>
              </w:rPr>
              <w:fldChar w:fldCharType="begin"/>
            </w:r>
            <w:r w:rsidRPr="00B40EA7">
              <w:rPr>
                <w:rFonts w:cs="Times New Roman"/>
                <w:b/>
                <w:i w:val="0"/>
                <w:color w:val="auto"/>
                <w:sz w:val="24"/>
                <w:szCs w:val="24"/>
              </w:rPr>
              <w:instrText xml:space="preserve"> SEQ Gambar_2. \* ARABIC </w:instrText>
            </w:r>
            <w:r w:rsidRPr="00B40EA7">
              <w:rPr>
                <w:rFonts w:cs="Times New Roman"/>
                <w:b/>
                <w:i w:val="0"/>
                <w:color w:val="auto"/>
                <w:sz w:val="24"/>
                <w:szCs w:val="24"/>
              </w:rPr>
              <w:fldChar w:fldCharType="separate"/>
            </w:r>
            <w:r w:rsidR="00FF51A2">
              <w:rPr>
                <w:rFonts w:cs="Times New Roman"/>
                <w:b/>
                <w:i w:val="0"/>
                <w:noProof/>
                <w:color w:val="auto"/>
                <w:sz w:val="24"/>
                <w:szCs w:val="24"/>
              </w:rPr>
              <w:t>1</w:t>
            </w:r>
            <w:r w:rsidRPr="00B40EA7">
              <w:rPr>
                <w:rFonts w:cs="Times New Roman"/>
                <w:b/>
                <w:i w:val="0"/>
                <w:color w:val="auto"/>
                <w:sz w:val="24"/>
                <w:szCs w:val="24"/>
              </w:rPr>
              <w:fldChar w:fldCharType="end"/>
            </w:r>
            <w:r w:rsidRPr="00B40EA7">
              <w:rPr>
                <w:rFonts w:cs="Times New Roman"/>
                <w:b/>
                <w:i w:val="0"/>
                <w:color w:val="auto"/>
                <w:sz w:val="24"/>
                <w:szCs w:val="24"/>
              </w:rPr>
              <w:t xml:space="preserve"> Kerangka Pemikiran</w:t>
            </w:r>
            <w:bookmarkEnd w:id="33"/>
          </w:p>
        </w:tc>
      </w:tr>
    </w:tbl>
    <w:p w:rsidR="007E6BED" w:rsidRPr="007E6BED" w:rsidRDefault="007E6BED" w:rsidP="007E6BED">
      <w:pPr>
        <w:spacing w:after="240" w:line="480" w:lineRule="auto"/>
        <w:rPr>
          <w:rFonts w:cs="Times New Roman"/>
          <w:szCs w:val="24"/>
        </w:rPr>
      </w:pPr>
    </w:p>
    <w:p w:rsidR="009E0BEB" w:rsidRPr="001F2F68" w:rsidRDefault="001E6C0F" w:rsidP="00EA314F">
      <w:pPr>
        <w:pStyle w:val="Heading2"/>
        <w:numPr>
          <w:ilvl w:val="0"/>
          <w:numId w:val="11"/>
        </w:numPr>
        <w:spacing w:before="0" w:line="480" w:lineRule="auto"/>
        <w:ind w:left="714" w:hanging="357"/>
        <w:rPr>
          <w:rFonts w:cs="Times New Roman"/>
          <w:szCs w:val="24"/>
        </w:rPr>
      </w:pPr>
      <w:bookmarkStart w:id="34" w:name="_Toc171366750"/>
      <w:r w:rsidRPr="001F2F68">
        <w:rPr>
          <w:rFonts w:cs="Times New Roman"/>
          <w:szCs w:val="24"/>
        </w:rPr>
        <w:t>Hipotesis</w:t>
      </w:r>
      <w:bookmarkEnd w:id="34"/>
    </w:p>
    <w:p w:rsidR="002C7C1B" w:rsidRPr="001F2F68" w:rsidRDefault="006D7822" w:rsidP="00AB4FC6">
      <w:pPr>
        <w:spacing w:after="0" w:line="480" w:lineRule="auto"/>
        <w:ind w:left="720" w:firstLine="720"/>
        <w:rPr>
          <w:rFonts w:cs="Times New Roman"/>
          <w:szCs w:val="24"/>
        </w:rPr>
      </w:pPr>
      <w:r w:rsidRPr="001F2F68">
        <w:rPr>
          <w:rFonts w:cs="Times New Roman"/>
          <w:szCs w:val="24"/>
        </w:rPr>
        <w:t xml:space="preserve">Hipotesis merupakan jawaban sementara </w:t>
      </w:r>
      <w:r w:rsidR="00560D0A" w:rsidRPr="001F2F68">
        <w:rPr>
          <w:rFonts w:cs="Times New Roman"/>
          <w:szCs w:val="24"/>
        </w:rPr>
        <w:t xml:space="preserve">terhadap rumusan masalah penelitian. Dikatakan sementara karena jawaban yang diberikan baru didasarkan pada teori yang relevan, belum didasarkan pada fakta-fakta empiris yang diperoleh melalui pengujian </w:t>
      </w:r>
      <w:r w:rsidR="00560D0A" w:rsidRPr="00C1521D">
        <w:rPr>
          <w:rFonts w:cs="Times New Roman"/>
          <w:szCs w:val="24"/>
        </w:rPr>
        <w:t>data</w:t>
      </w:r>
      <w:r w:rsidR="0089146C" w:rsidRPr="00C1521D">
        <w:rPr>
          <w:rFonts w:cs="Times New Roman"/>
          <w:szCs w:val="24"/>
        </w:rPr>
        <w:t xml:space="preserve"> </w:t>
      </w:r>
      <w:r w:rsidR="0089146C" w:rsidRPr="00C1521D">
        <w:rPr>
          <w:rFonts w:cs="Times New Roman"/>
          <w:szCs w:val="24"/>
        </w:rPr>
        <w:fldChar w:fldCharType="begin" w:fldLock="1"/>
      </w:r>
      <w:r w:rsidR="00C1521D">
        <w:rPr>
          <w:rFonts w:cs="Times New Roman"/>
          <w:szCs w:val="24"/>
        </w:rPr>
        <w:instrText>ADDIN CSL_CITATION {"citationItems":[{"id":"ITEM-1","itemData":{"author":[{"dropping-particle":"","family":"Sugiyono","given":"","non-dropping-particle":"","parse-names":false,"suffix":""}],"id":"ITEM-1","issued":{"date-parts":[["2019"]]},"number-of-pages":"1-330","publisher":"Bandung: CV Alfabeta","publisher-place":"Bandung","title":"Metode Penelitian Kuantitatif, Kualitatif, Dan R&amp;D","type":"book"},"locator":"63","uris":["http://www.mendeley.com/documents/?uuid=cb77759b-204d-4c4f-a4b8-c053fbec7d58"]}],"mendeley":{"formattedCitation":"(Sugiyono, 2019, p. 63)","manualFormatting":"(Sugiyono, 2019:99)","plainTextFormattedCitation":"(Sugiyono, 2019, p. 63)","previouslyFormattedCitation":"(Sugiyono, 2019, p. 63)"},"properties":{"noteIndex":0},"schema":"https://github.com/citation-style-language/schema/raw/master/csl-citation.json"}</w:instrText>
      </w:r>
      <w:r w:rsidR="0089146C" w:rsidRPr="00C1521D">
        <w:rPr>
          <w:rFonts w:cs="Times New Roman"/>
          <w:szCs w:val="24"/>
        </w:rPr>
        <w:fldChar w:fldCharType="separate"/>
      </w:r>
      <w:r w:rsidR="0089146C" w:rsidRPr="00C1521D">
        <w:rPr>
          <w:rFonts w:cs="Times New Roman"/>
          <w:noProof/>
          <w:szCs w:val="24"/>
        </w:rPr>
        <w:t xml:space="preserve">(Sugiyono, </w:t>
      </w:r>
      <w:r w:rsidR="00C1521D" w:rsidRPr="00C1521D">
        <w:rPr>
          <w:rFonts w:cs="Times New Roman"/>
          <w:noProof/>
          <w:szCs w:val="24"/>
        </w:rPr>
        <w:t>2019:99</w:t>
      </w:r>
      <w:r w:rsidR="0089146C" w:rsidRPr="00C1521D">
        <w:rPr>
          <w:rFonts w:cs="Times New Roman"/>
          <w:noProof/>
          <w:szCs w:val="24"/>
        </w:rPr>
        <w:t>)</w:t>
      </w:r>
      <w:r w:rsidR="0089146C" w:rsidRPr="00C1521D">
        <w:rPr>
          <w:rFonts w:cs="Times New Roman"/>
          <w:szCs w:val="24"/>
        </w:rPr>
        <w:fldChar w:fldCharType="end"/>
      </w:r>
      <w:r w:rsidR="0089146C" w:rsidRPr="00C1521D">
        <w:rPr>
          <w:rFonts w:cs="Times New Roman"/>
          <w:szCs w:val="24"/>
        </w:rPr>
        <w:t xml:space="preserve">. </w:t>
      </w:r>
      <w:r w:rsidR="00560D0A" w:rsidRPr="001F2F68">
        <w:rPr>
          <w:rFonts w:cs="Times New Roman"/>
          <w:szCs w:val="24"/>
        </w:rPr>
        <w:t xml:space="preserve">Hipotesis akan dibuktikan kebenarannya melalui penggunaaan formula statistik yang telah ditetapkan oleh peneliti, adapun hipotesis yang dimaksud dalam penelitian ini </w:t>
      </w:r>
      <w:r w:rsidR="00EE0B3A" w:rsidRPr="001F2F68">
        <w:rPr>
          <w:rFonts w:cs="Times New Roman"/>
          <w:szCs w:val="24"/>
        </w:rPr>
        <w:t>adalah sebagai berikut :</w:t>
      </w:r>
    </w:p>
    <w:p w:rsidR="002C7C1B" w:rsidRPr="001F2F68" w:rsidRDefault="002C7C1B" w:rsidP="00AB4FC6">
      <w:pPr>
        <w:spacing w:after="0" w:line="480" w:lineRule="auto"/>
        <w:ind w:left="1276" w:hanging="556"/>
        <w:rPr>
          <w:rFonts w:cs="Times New Roman"/>
          <w:szCs w:val="24"/>
        </w:rPr>
      </w:pPr>
      <w:r w:rsidRPr="001F2F68">
        <w:rPr>
          <w:rFonts w:cs="Times New Roman"/>
          <w:szCs w:val="24"/>
        </w:rPr>
        <w:t xml:space="preserve">H1 </w:t>
      </w:r>
      <w:r w:rsidR="00EE0B3A" w:rsidRPr="001F2F68">
        <w:rPr>
          <w:rFonts w:cs="Times New Roman"/>
          <w:szCs w:val="24"/>
        </w:rPr>
        <w:t>:</w:t>
      </w:r>
      <w:r w:rsidRPr="001F2F68">
        <w:rPr>
          <w:rFonts w:cs="Times New Roman"/>
          <w:szCs w:val="24"/>
        </w:rPr>
        <w:t xml:space="preserve"> </w:t>
      </w:r>
      <w:r w:rsidR="00F244B8">
        <w:rPr>
          <w:rFonts w:cs="Times New Roman"/>
          <w:szCs w:val="24"/>
        </w:rPr>
        <w:t xml:space="preserve">Terdapat </w:t>
      </w:r>
      <w:r w:rsidR="00485207">
        <w:rPr>
          <w:rFonts w:cs="Times New Roman"/>
          <w:szCs w:val="24"/>
        </w:rPr>
        <w:t xml:space="preserve">pengaruh positif </w:t>
      </w:r>
      <w:r w:rsidR="00485207" w:rsidRPr="001F2F68">
        <w:rPr>
          <w:rFonts w:cs="Times New Roman"/>
          <w:i/>
          <w:szCs w:val="24"/>
        </w:rPr>
        <w:t>financial literasi</w:t>
      </w:r>
      <w:r w:rsidR="00D20B77">
        <w:rPr>
          <w:rFonts w:cs="Times New Roman"/>
          <w:szCs w:val="24"/>
        </w:rPr>
        <w:t xml:space="preserve"> </w:t>
      </w:r>
      <w:r w:rsidR="00485207" w:rsidRPr="001F2F68">
        <w:rPr>
          <w:rFonts w:cs="Times New Roman"/>
          <w:szCs w:val="24"/>
        </w:rPr>
        <w:t xml:space="preserve">terhadap </w:t>
      </w:r>
      <w:r w:rsidR="00485207" w:rsidRPr="001F2F68">
        <w:rPr>
          <w:rFonts w:cs="Times New Roman"/>
          <w:i/>
          <w:szCs w:val="24"/>
        </w:rPr>
        <w:t>financial distress</w:t>
      </w:r>
      <w:r w:rsidR="00485207" w:rsidRPr="001F2F68">
        <w:rPr>
          <w:rFonts w:cs="Times New Roman"/>
          <w:szCs w:val="24"/>
        </w:rPr>
        <w:t xml:space="preserve"> pada generasi zoomer mahasiswa </w:t>
      </w:r>
      <w:r w:rsidR="00D709E2">
        <w:rPr>
          <w:rFonts w:cs="Times New Roman"/>
          <w:szCs w:val="24"/>
        </w:rPr>
        <w:t xml:space="preserve">Universitas Pancasakti </w:t>
      </w:r>
      <w:r w:rsidR="00A27F57" w:rsidRPr="001F2F68">
        <w:rPr>
          <w:rFonts w:cs="Times New Roman"/>
          <w:szCs w:val="24"/>
        </w:rPr>
        <w:t>Tegal</w:t>
      </w:r>
      <w:r w:rsidRPr="001F2F68">
        <w:rPr>
          <w:rFonts w:cs="Times New Roman"/>
          <w:szCs w:val="24"/>
        </w:rPr>
        <w:t>.</w:t>
      </w:r>
    </w:p>
    <w:p w:rsidR="002C7C1B" w:rsidRPr="001F2F68" w:rsidRDefault="00EE0B3A" w:rsidP="00AB4FC6">
      <w:pPr>
        <w:spacing w:after="0" w:line="480" w:lineRule="auto"/>
        <w:ind w:left="1276" w:hanging="556"/>
        <w:rPr>
          <w:rFonts w:cs="Times New Roman"/>
          <w:szCs w:val="24"/>
        </w:rPr>
      </w:pPr>
      <w:r w:rsidRPr="001F2F68">
        <w:rPr>
          <w:rFonts w:cs="Times New Roman"/>
          <w:szCs w:val="24"/>
        </w:rPr>
        <w:lastRenderedPageBreak/>
        <w:t>H2</w:t>
      </w:r>
      <w:r w:rsidR="002C7C1B" w:rsidRPr="001F2F68">
        <w:rPr>
          <w:rFonts w:cs="Times New Roman"/>
          <w:szCs w:val="24"/>
        </w:rPr>
        <w:t xml:space="preserve"> </w:t>
      </w:r>
      <w:r w:rsidRPr="001F2F68">
        <w:rPr>
          <w:rFonts w:cs="Times New Roman"/>
          <w:szCs w:val="24"/>
        </w:rPr>
        <w:t>:</w:t>
      </w:r>
      <w:r w:rsidR="002C7C1B" w:rsidRPr="001F2F68">
        <w:rPr>
          <w:rFonts w:cs="Times New Roman"/>
          <w:szCs w:val="24"/>
        </w:rPr>
        <w:t xml:space="preserve"> </w:t>
      </w:r>
      <w:r w:rsidR="00F244B8">
        <w:rPr>
          <w:rFonts w:cs="Times New Roman"/>
          <w:szCs w:val="24"/>
        </w:rPr>
        <w:t xml:space="preserve">Terdapat </w:t>
      </w:r>
      <w:r w:rsidR="00485207">
        <w:rPr>
          <w:rFonts w:cs="Times New Roman"/>
          <w:szCs w:val="24"/>
        </w:rPr>
        <w:t xml:space="preserve">pengaruh positif </w:t>
      </w:r>
      <w:r w:rsidR="00485207" w:rsidRPr="001F2F68">
        <w:rPr>
          <w:rFonts w:cs="Times New Roman"/>
          <w:i/>
          <w:szCs w:val="24"/>
        </w:rPr>
        <w:t>financial attitude</w:t>
      </w:r>
      <w:r w:rsidR="00485207">
        <w:rPr>
          <w:rFonts w:cs="Times New Roman"/>
          <w:szCs w:val="24"/>
        </w:rPr>
        <w:t xml:space="preserve"> </w:t>
      </w:r>
      <w:r w:rsidR="00485207" w:rsidRPr="001F2F68">
        <w:rPr>
          <w:rFonts w:cs="Times New Roman"/>
          <w:szCs w:val="24"/>
        </w:rPr>
        <w:t xml:space="preserve">terhadap </w:t>
      </w:r>
      <w:r w:rsidR="00485207" w:rsidRPr="001F2F68">
        <w:rPr>
          <w:rFonts w:cs="Times New Roman"/>
          <w:i/>
          <w:szCs w:val="24"/>
        </w:rPr>
        <w:t>financial distress</w:t>
      </w:r>
      <w:r w:rsidR="00D709E2">
        <w:rPr>
          <w:rFonts w:cs="Times New Roman"/>
          <w:szCs w:val="24"/>
        </w:rPr>
        <w:t xml:space="preserve"> pada generasi zoomer mahasiswa Universitas Pancasakti </w:t>
      </w:r>
      <w:r w:rsidR="00A27F57" w:rsidRPr="001F2F68">
        <w:rPr>
          <w:rFonts w:cs="Times New Roman"/>
          <w:szCs w:val="24"/>
        </w:rPr>
        <w:t>Tegal</w:t>
      </w:r>
      <w:r w:rsidR="002C7C1B" w:rsidRPr="001F2F68">
        <w:rPr>
          <w:rFonts w:cs="Times New Roman"/>
          <w:szCs w:val="24"/>
        </w:rPr>
        <w:t>.</w:t>
      </w:r>
    </w:p>
    <w:p w:rsidR="00BB0CB6" w:rsidRPr="001F2F68" w:rsidRDefault="00EE0B3A" w:rsidP="00F84EA4">
      <w:pPr>
        <w:spacing w:after="0" w:line="480" w:lineRule="auto"/>
        <w:ind w:left="1276" w:hanging="556"/>
        <w:rPr>
          <w:rFonts w:cs="Times New Roman"/>
          <w:szCs w:val="24"/>
        </w:rPr>
      </w:pPr>
      <w:r w:rsidRPr="001F2F68">
        <w:rPr>
          <w:rFonts w:cs="Times New Roman"/>
          <w:szCs w:val="24"/>
        </w:rPr>
        <w:t>H3</w:t>
      </w:r>
      <w:r w:rsidR="002C7C1B" w:rsidRPr="001F2F68">
        <w:rPr>
          <w:rFonts w:cs="Times New Roman"/>
          <w:szCs w:val="24"/>
        </w:rPr>
        <w:t xml:space="preserve"> </w:t>
      </w:r>
      <w:r w:rsidRPr="001F2F68">
        <w:rPr>
          <w:rFonts w:cs="Times New Roman"/>
          <w:szCs w:val="24"/>
        </w:rPr>
        <w:t>:</w:t>
      </w:r>
      <w:r w:rsidR="002C7C1B" w:rsidRPr="001F2F68">
        <w:rPr>
          <w:rFonts w:cs="Times New Roman"/>
          <w:szCs w:val="24"/>
        </w:rPr>
        <w:t xml:space="preserve"> </w:t>
      </w:r>
      <w:r w:rsidR="00137006">
        <w:rPr>
          <w:rFonts w:cs="Times New Roman"/>
          <w:szCs w:val="24"/>
        </w:rPr>
        <w:t>Terdapat</w:t>
      </w:r>
      <w:r w:rsidR="00485207">
        <w:rPr>
          <w:rFonts w:cs="Times New Roman"/>
          <w:szCs w:val="24"/>
        </w:rPr>
        <w:t xml:space="preserve"> pengaruh positif </w:t>
      </w:r>
      <w:r w:rsidR="00485207" w:rsidRPr="001F2F68">
        <w:rPr>
          <w:rFonts w:cs="Times New Roman"/>
          <w:i/>
          <w:szCs w:val="24"/>
        </w:rPr>
        <w:t>residence</w:t>
      </w:r>
      <w:r w:rsidR="00D20B77">
        <w:rPr>
          <w:rFonts w:cs="Times New Roman"/>
          <w:szCs w:val="24"/>
        </w:rPr>
        <w:t xml:space="preserve"> </w:t>
      </w:r>
      <w:r w:rsidR="00485207" w:rsidRPr="001F2F68">
        <w:rPr>
          <w:rFonts w:cs="Times New Roman"/>
          <w:szCs w:val="24"/>
        </w:rPr>
        <w:t xml:space="preserve">terhadap </w:t>
      </w:r>
      <w:r w:rsidR="00485207" w:rsidRPr="001F2F68">
        <w:rPr>
          <w:rFonts w:cs="Times New Roman"/>
          <w:i/>
          <w:szCs w:val="24"/>
        </w:rPr>
        <w:t>financial distress</w:t>
      </w:r>
      <w:r w:rsidR="00485207" w:rsidRPr="001F2F68">
        <w:rPr>
          <w:rFonts w:cs="Times New Roman"/>
          <w:szCs w:val="24"/>
        </w:rPr>
        <w:t xml:space="preserve"> pada generasi zoomer mahasiswa </w:t>
      </w:r>
      <w:r w:rsidR="00D709E2">
        <w:rPr>
          <w:rFonts w:cs="Times New Roman"/>
          <w:szCs w:val="24"/>
        </w:rPr>
        <w:t xml:space="preserve">Universitas Pancasakti </w:t>
      </w:r>
      <w:r w:rsidR="00A27F57" w:rsidRPr="001F2F68">
        <w:rPr>
          <w:rFonts w:cs="Times New Roman"/>
          <w:szCs w:val="24"/>
        </w:rPr>
        <w:t>Tegal</w:t>
      </w:r>
      <w:r w:rsidR="002C7C1B" w:rsidRPr="001F2F68">
        <w:rPr>
          <w:rFonts w:cs="Times New Roman"/>
          <w:szCs w:val="24"/>
        </w:rPr>
        <w:t>.</w:t>
      </w:r>
    </w:p>
    <w:p w:rsidR="00BB0CB6" w:rsidRPr="001F2F68" w:rsidRDefault="00BB0CB6" w:rsidP="00AB4FC6">
      <w:pPr>
        <w:pStyle w:val="Heading1"/>
        <w:spacing w:before="0" w:after="240" w:line="480" w:lineRule="auto"/>
        <w:rPr>
          <w:rFonts w:cs="Times New Roman"/>
          <w:szCs w:val="24"/>
        </w:rPr>
        <w:sectPr w:rsidR="00BB0CB6" w:rsidRPr="001F2F68" w:rsidSect="000E1EA1">
          <w:pgSz w:w="11907" w:h="16839" w:code="9"/>
          <w:pgMar w:top="2268" w:right="1701" w:bottom="1701" w:left="2268" w:header="708" w:footer="708" w:gutter="0"/>
          <w:pgNumType w:start="10"/>
          <w:cols w:space="708"/>
          <w:titlePg/>
          <w:docGrid w:linePitch="360"/>
        </w:sectPr>
      </w:pPr>
    </w:p>
    <w:p w:rsidR="00CF6295" w:rsidRPr="00F61968" w:rsidRDefault="001E6C0F" w:rsidP="00F61968">
      <w:pPr>
        <w:pStyle w:val="Heading1"/>
        <w:spacing w:before="0" w:after="240" w:line="480" w:lineRule="auto"/>
        <w:rPr>
          <w:rFonts w:cs="Times New Roman"/>
          <w:szCs w:val="24"/>
        </w:rPr>
      </w:pPr>
      <w:bookmarkStart w:id="35" w:name="_Toc171366751"/>
      <w:r w:rsidRPr="00F61968">
        <w:rPr>
          <w:rFonts w:cs="Times New Roman"/>
          <w:szCs w:val="24"/>
        </w:rPr>
        <w:lastRenderedPageBreak/>
        <w:t>BAB III</w:t>
      </w:r>
      <w:r w:rsidR="00F61968" w:rsidRPr="00F61968">
        <w:rPr>
          <w:rFonts w:cs="Times New Roman"/>
          <w:szCs w:val="24"/>
        </w:rPr>
        <w:br/>
      </w:r>
      <w:r w:rsidR="009E0BEB" w:rsidRPr="00F61968">
        <w:rPr>
          <w:rFonts w:cs="Times New Roman"/>
          <w:szCs w:val="24"/>
        </w:rPr>
        <w:t>METODE PENELITIAN</w:t>
      </w:r>
      <w:bookmarkEnd w:id="35"/>
    </w:p>
    <w:p w:rsidR="00A06F5A" w:rsidRPr="001F2F68" w:rsidRDefault="001E6C0F" w:rsidP="00261303">
      <w:pPr>
        <w:pStyle w:val="Heading2"/>
        <w:numPr>
          <w:ilvl w:val="0"/>
          <w:numId w:val="1"/>
        </w:numPr>
        <w:spacing w:before="0" w:line="480" w:lineRule="auto"/>
        <w:ind w:left="714" w:hanging="357"/>
        <w:rPr>
          <w:rFonts w:cs="Times New Roman"/>
          <w:szCs w:val="24"/>
        </w:rPr>
      </w:pPr>
      <w:bookmarkStart w:id="36" w:name="_Toc171366752"/>
      <w:r w:rsidRPr="001F2F68">
        <w:rPr>
          <w:rFonts w:cs="Times New Roman"/>
          <w:szCs w:val="24"/>
        </w:rPr>
        <w:t>Jenis Penelitian</w:t>
      </w:r>
      <w:bookmarkEnd w:id="36"/>
    </w:p>
    <w:p w:rsidR="00CF6295" w:rsidRPr="001F2F68" w:rsidRDefault="00F6752E" w:rsidP="00C40DA7">
      <w:pPr>
        <w:spacing w:after="0" w:line="480" w:lineRule="auto"/>
        <w:ind w:left="720" w:firstLine="720"/>
        <w:rPr>
          <w:rFonts w:cs="Times New Roman"/>
          <w:szCs w:val="24"/>
        </w:rPr>
      </w:pPr>
      <w:r w:rsidRPr="001F2F68">
        <w:rPr>
          <w:rFonts w:cs="Times New Roman"/>
          <w:szCs w:val="24"/>
        </w:rPr>
        <w:t>Metode penelitian yang digunakan dalam penelitian ini adalah penelitian kuantitatif. Metode penelitian kuantitatif adalah penelitian yang menggunakan alat pengolahan data dengan menggunakan statistik, data yang diperoleh dan hasil yang diperoleh berupa angka-angka.</w:t>
      </w:r>
      <w:r w:rsidR="009D305F" w:rsidRPr="001F2F68">
        <w:rPr>
          <w:rFonts w:cs="Times New Roman"/>
          <w:szCs w:val="24"/>
        </w:rPr>
        <w:t xml:space="preserve"> </w:t>
      </w:r>
      <w:r w:rsidRPr="001F2F68">
        <w:rPr>
          <w:rFonts w:cs="Times New Roman"/>
          <w:szCs w:val="24"/>
        </w:rPr>
        <w:t>Penelitian kuantitatif berfokus pada data hasil pen</w:t>
      </w:r>
      <w:r w:rsidR="009D305F" w:rsidRPr="001F2F68">
        <w:rPr>
          <w:rFonts w:cs="Times New Roman"/>
          <w:szCs w:val="24"/>
        </w:rPr>
        <w:t xml:space="preserve">yebaran kuesioner </w:t>
      </w:r>
      <w:r w:rsidRPr="001F2F68">
        <w:rPr>
          <w:rFonts w:cs="Times New Roman"/>
          <w:szCs w:val="24"/>
        </w:rPr>
        <w:t xml:space="preserve">yang dikumpulkan secara objektif dan diuji melalui proses validitas dan reliabilitas </w:t>
      </w:r>
      <w:r w:rsidRPr="001F2F68">
        <w:rPr>
          <w:rFonts w:cs="Times New Roman"/>
          <w:szCs w:val="24"/>
        </w:rPr>
        <w:fldChar w:fldCharType="begin" w:fldLock="1"/>
      </w:r>
      <w:r w:rsidR="00852D4C">
        <w:rPr>
          <w:rFonts w:cs="Times New Roman"/>
          <w:szCs w:val="24"/>
        </w:rPr>
        <w:instrText>ADDIN CSL_CITATION {"citationItems":[{"id":"ITEM-1","itemData":{"ISBN":"9786236155066","abstract":"Dengan adanya buku ini penulis berharap pembaca dapat memahami penelitian dengan metode kualitatif dan penelitian dengan metode kuantitatif, sehingga dapat menjadi acuan awal jika ingin melakukan penelitian, dan menentukan metode yang lebih mudah dilakukan dan dikuasai.","author":[{"dropping-particle":"","family":"Sahir","given":"Syafrida Hafni","non-dropping-particle":"","parse-names":false,"suffix":""}],"edition":"2","editor":[{"dropping-particle":"","family":"Koryati","given":"Try","non-dropping-particle":"","parse-names":false,"suffix":""}],"id":"ITEM-1","issued":{"date-parts":[["2022"]]},"number-of-pages":"83","publisher":"Jogjakarta: KBM Indonesia","title":"Metodologi Penelitian","type":"book"},"locator":"13","uris":["http://www.mendeley.com/documents/?uuid=75419e0f-4ac5-4b51-8114-3a4b6807070a"]}],"mendeley":{"formattedCitation":"(Sahir, 2022, p. 13)","manualFormatting":"(Sahir, 2022:13)","plainTextFormattedCitation":"(Sahir, 2022, p. 13)","previouslyFormattedCitation":"(Sahir, 2022, p. 13)"},"properties":{"noteIndex":0},"schema":"https://github.com/citation-style-language/schema/raw/master/csl-citation.json"}</w:instrText>
      </w:r>
      <w:r w:rsidRPr="001F2F68">
        <w:rPr>
          <w:rFonts w:cs="Times New Roman"/>
          <w:szCs w:val="24"/>
        </w:rPr>
        <w:fldChar w:fldCharType="separate"/>
      </w:r>
      <w:r w:rsidR="004C62D0" w:rsidRPr="001F2F68">
        <w:rPr>
          <w:rFonts w:cs="Times New Roman"/>
          <w:noProof/>
          <w:szCs w:val="24"/>
        </w:rPr>
        <w:t>(Sahir, 2022:13)</w:t>
      </w:r>
      <w:r w:rsidRPr="001F2F68">
        <w:rPr>
          <w:rFonts w:cs="Times New Roman"/>
          <w:szCs w:val="24"/>
        </w:rPr>
        <w:fldChar w:fldCharType="end"/>
      </w:r>
      <w:r w:rsidRPr="001F2F68">
        <w:rPr>
          <w:rFonts w:cs="Times New Roman"/>
          <w:szCs w:val="24"/>
        </w:rPr>
        <w:t>.</w:t>
      </w:r>
    </w:p>
    <w:p w:rsidR="00A06F5A" w:rsidRPr="001F2F68" w:rsidRDefault="00F6752E" w:rsidP="00C40DA7">
      <w:pPr>
        <w:spacing w:after="240" w:line="480" w:lineRule="auto"/>
        <w:ind w:left="720" w:firstLine="720"/>
        <w:rPr>
          <w:rFonts w:cs="Times New Roman"/>
          <w:szCs w:val="24"/>
        </w:rPr>
      </w:pPr>
      <w:r w:rsidRPr="001F2F68">
        <w:rPr>
          <w:rFonts w:cs="Times New Roman"/>
          <w:szCs w:val="24"/>
        </w:rPr>
        <w:t xml:space="preserve">Dengan menggunakan metode kuantitatif </w:t>
      </w:r>
      <w:r w:rsidR="006A305B" w:rsidRPr="001F2F68">
        <w:rPr>
          <w:rFonts w:cs="Times New Roman"/>
          <w:szCs w:val="24"/>
        </w:rPr>
        <w:t xml:space="preserve">pada penelitian ini </w:t>
      </w:r>
      <w:r w:rsidRPr="001F2F68">
        <w:rPr>
          <w:rFonts w:cs="Times New Roman"/>
          <w:szCs w:val="24"/>
        </w:rPr>
        <w:t xml:space="preserve">dimaksud </w:t>
      </w:r>
      <w:r w:rsidR="009D305F" w:rsidRPr="001F2F68">
        <w:rPr>
          <w:rFonts w:cs="Times New Roman"/>
          <w:szCs w:val="24"/>
        </w:rPr>
        <w:t xml:space="preserve">untuk melihat pengaruh </w:t>
      </w:r>
      <w:r w:rsidR="006A305B" w:rsidRPr="001F2F68">
        <w:rPr>
          <w:rFonts w:cs="Times New Roman"/>
          <w:i/>
          <w:szCs w:val="24"/>
        </w:rPr>
        <w:t>financial literacy, financial attitude</w:t>
      </w:r>
      <w:r w:rsidR="006A305B" w:rsidRPr="001F2F68">
        <w:rPr>
          <w:rFonts w:cs="Times New Roman"/>
          <w:szCs w:val="24"/>
        </w:rPr>
        <w:t xml:space="preserve">, dan </w:t>
      </w:r>
      <w:r w:rsidR="006A305B" w:rsidRPr="001F2F68">
        <w:rPr>
          <w:rFonts w:cs="Times New Roman"/>
          <w:i/>
          <w:szCs w:val="24"/>
        </w:rPr>
        <w:t>residence</w:t>
      </w:r>
      <w:r w:rsidR="006A305B" w:rsidRPr="001F2F68">
        <w:rPr>
          <w:rFonts w:cs="Times New Roman"/>
          <w:szCs w:val="24"/>
        </w:rPr>
        <w:t xml:space="preserve"> terhadap </w:t>
      </w:r>
      <w:r w:rsidR="006A305B" w:rsidRPr="001F2F68">
        <w:rPr>
          <w:rFonts w:cs="Times New Roman"/>
          <w:i/>
          <w:szCs w:val="24"/>
        </w:rPr>
        <w:t>financial distess</w:t>
      </w:r>
      <w:r w:rsidR="006A305B" w:rsidRPr="001F2F68">
        <w:rPr>
          <w:rFonts w:cs="Times New Roman"/>
          <w:szCs w:val="24"/>
        </w:rPr>
        <w:t xml:space="preserve"> </w:t>
      </w:r>
      <w:r w:rsidR="009A6C6C" w:rsidRPr="001F2F68">
        <w:rPr>
          <w:rFonts w:cs="Times New Roman"/>
          <w:szCs w:val="24"/>
        </w:rPr>
        <w:t xml:space="preserve">pada generasi </w:t>
      </w:r>
      <w:r w:rsidR="006A305B" w:rsidRPr="001F2F68">
        <w:rPr>
          <w:rFonts w:cs="Times New Roman"/>
          <w:szCs w:val="24"/>
        </w:rPr>
        <w:t>z</w:t>
      </w:r>
      <w:r w:rsidR="009A6C6C" w:rsidRPr="001F2F68">
        <w:rPr>
          <w:rFonts w:cs="Times New Roman"/>
          <w:szCs w:val="24"/>
        </w:rPr>
        <w:t xml:space="preserve">oomer </w:t>
      </w:r>
      <w:r w:rsidR="006A305B" w:rsidRPr="001F2F68">
        <w:rPr>
          <w:rFonts w:cs="Times New Roman"/>
          <w:szCs w:val="24"/>
        </w:rPr>
        <w:t xml:space="preserve">(studi kasus pada mahasiswa </w:t>
      </w:r>
      <w:r w:rsidR="00D709E2">
        <w:rPr>
          <w:rFonts w:cs="Times New Roman"/>
          <w:szCs w:val="24"/>
        </w:rPr>
        <w:t xml:space="preserve">Universitas Pancasakti </w:t>
      </w:r>
      <w:r w:rsidR="00627883" w:rsidRPr="001F2F68">
        <w:rPr>
          <w:rFonts w:cs="Times New Roman"/>
          <w:szCs w:val="24"/>
        </w:rPr>
        <w:t>Tegal</w:t>
      </w:r>
      <w:r w:rsidR="006A305B" w:rsidRPr="001F2F68">
        <w:rPr>
          <w:rFonts w:cs="Times New Roman"/>
          <w:szCs w:val="24"/>
        </w:rPr>
        <w:t>)</w:t>
      </w:r>
      <w:r w:rsidRPr="001F2F68">
        <w:rPr>
          <w:rFonts w:cs="Times New Roman"/>
          <w:szCs w:val="24"/>
        </w:rPr>
        <w:t>.</w:t>
      </w:r>
    </w:p>
    <w:p w:rsidR="00F6752E" w:rsidRPr="001F2F68" w:rsidRDefault="001E6C0F" w:rsidP="00261303">
      <w:pPr>
        <w:pStyle w:val="Heading2"/>
        <w:numPr>
          <w:ilvl w:val="0"/>
          <w:numId w:val="1"/>
        </w:numPr>
        <w:spacing w:before="0" w:line="480" w:lineRule="auto"/>
        <w:ind w:left="714" w:hanging="357"/>
        <w:rPr>
          <w:rFonts w:cs="Times New Roman"/>
          <w:szCs w:val="24"/>
        </w:rPr>
      </w:pPr>
      <w:bookmarkStart w:id="37" w:name="_Toc171366753"/>
      <w:r w:rsidRPr="001F2F68">
        <w:rPr>
          <w:rFonts w:cs="Times New Roman"/>
          <w:szCs w:val="24"/>
        </w:rPr>
        <w:t>Populasi Dan Sampel</w:t>
      </w:r>
      <w:bookmarkEnd w:id="37"/>
    </w:p>
    <w:p w:rsidR="009A6C6C" w:rsidRPr="001F2F68" w:rsidRDefault="00DB3B7E" w:rsidP="00261303">
      <w:pPr>
        <w:pStyle w:val="ListParagraph"/>
        <w:numPr>
          <w:ilvl w:val="0"/>
          <w:numId w:val="5"/>
        </w:numPr>
        <w:spacing w:after="0" w:line="480" w:lineRule="auto"/>
        <w:ind w:left="1077" w:hanging="357"/>
        <w:contextualSpacing w:val="0"/>
        <w:rPr>
          <w:rFonts w:cs="Times New Roman"/>
          <w:szCs w:val="24"/>
        </w:rPr>
      </w:pPr>
      <w:r>
        <w:rPr>
          <w:rFonts w:cs="Times New Roman"/>
          <w:szCs w:val="24"/>
        </w:rPr>
        <w:t>Populasi</w:t>
      </w:r>
    </w:p>
    <w:p w:rsidR="00012AA8" w:rsidRPr="00042287" w:rsidRDefault="006E57EA" w:rsidP="00261303">
      <w:pPr>
        <w:spacing w:after="0" w:line="480" w:lineRule="auto"/>
        <w:ind w:left="1077" w:firstLine="720"/>
        <w:rPr>
          <w:rFonts w:cs="Times New Roman"/>
          <w:szCs w:val="24"/>
        </w:rPr>
      </w:pPr>
      <w:r w:rsidRPr="001F2F68">
        <w:rPr>
          <w:rFonts w:cs="Times New Roman"/>
          <w:szCs w:val="24"/>
        </w:rPr>
        <w:t>Populasi adalah suatu wilayah umum yang terdiri dari subjek atau objek dengan jumlah dan karakteristik tertentu yang ditentukan untuk dipelajari dan</w:t>
      </w:r>
      <w:r w:rsidR="008A62D0" w:rsidRPr="001F2F68">
        <w:rPr>
          <w:rFonts w:cs="Times New Roman"/>
          <w:szCs w:val="24"/>
        </w:rPr>
        <w:t xml:space="preserve"> </w:t>
      </w:r>
      <w:r w:rsidRPr="001F2F68">
        <w:rPr>
          <w:rFonts w:cs="Times New Roman"/>
          <w:szCs w:val="24"/>
        </w:rPr>
        <w:t>diambil kesimpulannya oleh peneliti</w:t>
      </w:r>
      <w:r w:rsidR="00136B01" w:rsidRPr="001F2F68">
        <w:rPr>
          <w:rFonts w:cs="Times New Roman"/>
          <w:szCs w:val="24"/>
        </w:rPr>
        <w:t xml:space="preserve"> </w:t>
      </w:r>
      <w:r w:rsidR="0089146C" w:rsidRPr="00E17815">
        <w:rPr>
          <w:rFonts w:cs="Times New Roman"/>
          <w:szCs w:val="24"/>
        </w:rPr>
        <w:fldChar w:fldCharType="begin" w:fldLock="1"/>
      </w:r>
      <w:r w:rsidR="00E17815" w:rsidRPr="00E17815">
        <w:rPr>
          <w:rFonts w:cs="Times New Roman"/>
          <w:szCs w:val="24"/>
        </w:rPr>
        <w:instrText>ADDIN CSL_CITATION {"citationItems":[{"id":"ITEM-1","itemData":{"author":[{"dropping-particle":"","family":"Sugiyono","given":"","non-dropping-particle":"","parse-names":false,"suffix":""}],"id":"ITEM-1","issued":{"date-parts":[["2019"]]},"number-of-pages":"1-330","publisher":"Bandung: CV Alfabeta","publisher-place":"Bandung","title":"Metode Penelitian Kuantitatif, Kualitatif, Dan R&amp;D","type":"book"},"locator":"80","uris":["http://www.mendeley.com/documents/?uuid=cb77759b-204d-4c4f-a4b8-c053fbec7d58"]}],"mendeley":{"formattedCitation":"(Sugiyono, 2019, p. 80)","manualFormatting":"(Sugiyono, 2019:126)","plainTextFormattedCitation":"(Sugiyono, 2019, p. 80)","previouslyFormattedCitation":"(Sugiyono, 2019, p. 80)"},"properties":{"noteIndex":0},"schema":"https://github.com/citation-style-language/schema/raw/master/csl-citation.json"}</w:instrText>
      </w:r>
      <w:r w:rsidR="0089146C" w:rsidRPr="00E17815">
        <w:rPr>
          <w:rFonts w:cs="Times New Roman"/>
          <w:szCs w:val="24"/>
        </w:rPr>
        <w:fldChar w:fldCharType="separate"/>
      </w:r>
      <w:r w:rsidR="00E17815" w:rsidRPr="00E17815">
        <w:rPr>
          <w:rFonts w:cs="Times New Roman"/>
          <w:noProof/>
          <w:szCs w:val="24"/>
        </w:rPr>
        <w:t>(Sugiyono, 2019:126</w:t>
      </w:r>
      <w:r w:rsidR="0089146C" w:rsidRPr="00E17815">
        <w:rPr>
          <w:rFonts w:cs="Times New Roman"/>
          <w:noProof/>
          <w:szCs w:val="24"/>
        </w:rPr>
        <w:t>)</w:t>
      </w:r>
      <w:r w:rsidR="0089146C" w:rsidRPr="00E17815">
        <w:rPr>
          <w:rFonts w:cs="Times New Roman"/>
          <w:szCs w:val="24"/>
        </w:rPr>
        <w:fldChar w:fldCharType="end"/>
      </w:r>
      <w:r w:rsidR="00136B01" w:rsidRPr="00E17815">
        <w:rPr>
          <w:rFonts w:cs="Times New Roman"/>
          <w:szCs w:val="24"/>
        </w:rPr>
        <w:t>.</w:t>
      </w:r>
      <w:r w:rsidR="00136B01" w:rsidRPr="001F2F68">
        <w:rPr>
          <w:rFonts w:cs="Times New Roman"/>
          <w:szCs w:val="24"/>
        </w:rPr>
        <w:t xml:space="preserve"> </w:t>
      </w:r>
      <w:r w:rsidR="003571CD" w:rsidRPr="001F2F68">
        <w:rPr>
          <w:rFonts w:cs="Times New Roman"/>
          <w:szCs w:val="24"/>
        </w:rPr>
        <w:t xml:space="preserve">Populasi pada penelitian ini adalah mahasiswa </w:t>
      </w:r>
      <w:r w:rsidR="00627883" w:rsidRPr="001F2F68">
        <w:rPr>
          <w:rFonts w:cs="Times New Roman"/>
          <w:szCs w:val="24"/>
        </w:rPr>
        <w:t xml:space="preserve">aktif yang menempuh pendidikan di </w:t>
      </w:r>
      <w:r w:rsidR="00D709E2">
        <w:rPr>
          <w:rFonts w:cs="Times New Roman"/>
          <w:szCs w:val="24"/>
        </w:rPr>
        <w:t xml:space="preserve">Universitas Pancasakti </w:t>
      </w:r>
      <w:r w:rsidR="00627883" w:rsidRPr="001F2F68">
        <w:rPr>
          <w:rFonts w:cs="Times New Roman"/>
          <w:szCs w:val="24"/>
        </w:rPr>
        <w:t>Tegal</w:t>
      </w:r>
      <w:r w:rsidR="00BD7C49" w:rsidRPr="001F2F68">
        <w:rPr>
          <w:rFonts w:cs="Times New Roman"/>
          <w:szCs w:val="24"/>
        </w:rPr>
        <w:t xml:space="preserve"> </w:t>
      </w:r>
      <w:r w:rsidR="00775C64">
        <w:rPr>
          <w:rFonts w:cs="Times New Roman"/>
          <w:szCs w:val="24"/>
        </w:rPr>
        <w:t xml:space="preserve">angkatan 2020 </w:t>
      </w:r>
      <w:r w:rsidR="00775C64" w:rsidRPr="00042287">
        <w:rPr>
          <w:rFonts w:cs="Times New Roman"/>
          <w:szCs w:val="24"/>
        </w:rPr>
        <w:t>sampai dengan 2023</w:t>
      </w:r>
      <w:r w:rsidR="00026448" w:rsidRPr="00042287">
        <w:rPr>
          <w:rFonts w:cs="Times New Roman"/>
          <w:szCs w:val="24"/>
        </w:rPr>
        <w:t xml:space="preserve"> d</w:t>
      </w:r>
      <w:r w:rsidR="00A62F05" w:rsidRPr="00042287">
        <w:rPr>
          <w:rFonts w:cs="Times New Roman"/>
          <w:szCs w:val="24"/>
        </w:rPr>
        <w:t xml:space="preserve">ari 6 fakultas yang ada </w:t>
      </w:r>
      <w:r w:rsidR="00E101D0" w:rsidRPr="00042287">
        <w:rPr>
          <w:rFonts w:cs="Times New Roman"/>
          <w:szCs w:val="24"/>
        </w:rPr>
        <w:t xml:space="preserve">yaitu berjumlah sebanyak </w:t>
      </w:r>
      <w:r w:rsidR="00A62F05" w:rsidRPr="00042287">
        <w:lastRenderedPageBreak/>
        <w:t>5.596</w:t>
      </w:r>
      <w:r w:rsidR="00775C64" w:rsidRPr="00042287">
        <w:rPr>
          <w:b/>
        </w:rPr>
        <w:t xml:space="preserve"> </w:t>
      </w:r>
      <w:r w:rsidR="00E101D0" w:rsidRPr="00042287">
        <w:rPr>
          <w:rFonts w:cs="Times New Roman"/>
          <w:szCs w:val="24"/>
        </w:rPr>
        <w:t>mahasiswa</w:t>
      </w:r>
      <w:r w:rsidR="008A62D0" w:rsidRPr="00042287">
        <w:rPr>
          <w:rFonts w:cs="Times New Roman"/>
          <w:szCs w:val="24"/>
        </w:rPr>
        <w:t xml:space="preserve">. </w:t>
      </w:r>
      <w:r w:rsidR="00662EA5" w:rsidRPr="00042287">
        <w:rPr>
          <w:rFonts w:cs="Times New Roman"/>
          <w:szCs w:val="24"/>
        </w:rPr>
        <w:t>Berikut data mengenai</w:t>
      </w:r>
      <w:r w:rsidR="00D30BB2" w:rsidRPr="00042287">
        <w:rPr>
          <w:rFonts w:cs="Times New Roman"/>
          <w:szCs w:val="24"/>
        </w:rPr>
        <w:t xml:space="preserve"> jumlah mahasiswa </w:t>
      </w:r>
      <w:r w:rsidR="00A62F05" w:rsidRPr="00042287">
        <w:rPr>
          <w:rFonts w:cs="Times New Roman"/>
          <w:szCs w:val="24"/>
        </w:rPr>
        <w:t xml:space="preserve">pada Universitas Pancasakti </w:t>
      </w:r>
      <w:r w:rsidR="00775C64" w:rsidRPr="00042287">
        <w:rPr>
          <w:rFonts w:cs="Times New Roman"/>
          <w:szCs w:val="24"/>
        </w:rPr>
        <w:t>Tegal</w:t>
      </w:r>
      <w:r w:rsidR="00662EA5" w:rsidRPr="00042287">
        <w:rPr>
          <w:rFonts w:cs="Times New Roman"/>
          <w:szCs w:val="24"/>
        </w:rPr>
        <w:t>:</w:t>
      </w:r>
    </w:p>
    <w:p w:rsidR="00026448" w:rsidRPr="00B40EA7" w:rsidRDefault="00012AA8" w:rsidP="00F17BD5">
      <w:pPr>
        <w:pStyle w:val="Caption"/>
        <w:spacing w:after="240"/>
        <w:ind w:left="1077"/>
        <w:jc w:val="center"/>
        <w:rPr>
          <w:rFonts w:cs="Times New Roman"/>
          <w:b/>
          <w:i w:val="0"/>
          <w:color w:val="auto"/>
          <w:sz w:val="24"/>
          <w:szCs w:val="24"/>
        </w:rPr>
      </w:pPr>
      <w:bookmarkStart w:id="38" w:name="_Toc156125255"/>
      <w:bookmarkStart w:id="39" w:name="_Toc156506476"/>
      <w:bookmarkStart w:id="40" w:name="_Toc156987703"/>
      <w:bookmarkStart w:id="41" w:name="_Toc169616282"/>
      <w:bookmarkStart w:id="42" w:name="_Toc171941507"/>
      <w:r w:rsidRPr="00B40EA7">
        <w:rPr>
          <w:rFonts w:cs="Times New Roman"/>
          <w:b/>
          <w:i w:val="0"/>
          <w:color w:val="auto"/>
          <w:sz w:val="24"/>
          <w:szCs w:val="24"/>
        </w:rPr>
        <w:t xml:space="preserve">Tabel 3. </w:t>
      </w:r>
      <w:r w:rsidRPr="00B40EA7">
        <w:rPr>
          <w:rFonts w:cs="Times New Roman"/>
          <w:b/>
          <w:i w:val="0"/>
          <w:color w:val="auto"/>
          <w:sz w:val="24"/>
          <w:szCs w:val="24"/>
        </w:rPr>
        <w:fldChar w:fldCharType="begin"/>
      </w:r>
      <w:r w:rsidRPr="00B40EA7">
        <w:rPr>
          <w:rFonts w:cs="Times New Roman"/>
          <w:b/>
          <w:i w:val="0"/>
          <w:color w:val="auto"/>
          <w:sz w:val="24"/>
          <w:szCs w:val="24"/>
        </w:rPr>
        <w:instrText xml:space="preserve"> SEQ Tabel_3. \* ARABIC </w:instrText>
      </w:r>
      <w:r w:rsidRPr="00B40EA7">
        <w:rPr>
          <w:rFonts w:cs="Times New Roman"/>
          <w:b/>
          <w:i w:val="0"/>
          <w:color w:val="auto"/>
          <w:sz w:val="24"/>
          <w:szCs w:val="24"/>
        </w:rPr>
        <w:fldChar w:fldCharType="separate"/>
      </w:r>
      <w:r w:rsidR="00FF51A2">
        <w:rPr>
          <w:rFonts w:cs="Times New Roman"/>
          <w:b/>
          <w:i w:val="0"/>
          <w:noProof/>
          <w:color w:val="auto"/>
          <w:sz w:val="24"/>
          <w:szCs w:val="24"/>
        </w:rPr>
        <w:t>1</w:t>
      </w:r>
      <w:bookmarkEnd w:id="38"/>
      <w:bookmarkEnd w:id="39"/>
      <w:bookmarkEnd w:id="40"/>
      <w:bookmarkEnd w:id="41"/>
      <w:r w:rsidRPr="00B40EA7">
        <w:rPr>
          <w:rFonts w:cs="Times New Roman"/>
          <w:b/>
          <w:i w:val="0"/>
          <w:color w:val="auto"/>
          <w:sz w:val="24"/>
          <w:szCs w:val="24"/>
        </w:rPr>
        <w:fldChar w:fldCharType="end"/>
      </w:r>
      <w:r w:rsidR="00F17BD5" w:rsidRPr="00B40EA7">
        <w:rPr>
          <w:rFonts w:cs="Times New Roman"/>
          <w:b/>
          <w:i w:val="0"/>
          <w:color w:val="auto"/>
          <w:sz w:val="24"/>
          <w:szCs w:val="24"/>
        </w:rPr>
        <w:br/>
      </w:r>
      <w:r w:rsidR="00A62F05" w:rsidRPr="00B40EA7">
        <w:rPr>
          <w:rFonts w:cs="Times New Roman"/>
          <w:b/>
          <w:i w:val="0"/>
          <w:color w:val="auto"/>
          <w:sz w:val="24"/>
          <w:szCs w:val="24"/>
        </w:rPr>
        <w:t xml:space="preserve">Jumlah Populasi </w:t>
      </w:r>
      <w:r w:rsidR="00026448" w:rsidRPr="00B40EA7">
        <w:rPr>
          <w:rFonts w:cs="Times New Roman"/>
          <w:b/>
          <w:i w:val="0"/>
          <w:color w:val="auto"/>
          <w:sz w:val="24"/>
          <w:szCs w:val="24"/>
        </w:rPr>
        <w:t xml:space="preserve">Mahasiswa </w:t>
      </w:r>
      <w:r w:rsidR="00A62F05" w:rsidRPr="00B40EA7">
        <w:rPr>
          <w:rFonts w:cs="Times New Roman"/>
          <w:b/>
          <w:i w:val="0"/>
          <w:color w:val="auto"/>
          <w:sz w:val="24"/>
          <w:szCs w:val="24"/>
        </w:rPr>
        <w:t>Universitas Pancasakti</w:t>
      </w:r>
      <w:bookmarkEnd w:id="42"/>
    </w:p>
    <w:tbl>
      <w:tblPr>
        <w:tblStyle w:val="TableGrid"/>
        <w:tblW w:w="0" w:type="auto"/>
        <w:tblInd w:w="1129" w:type="dxa"/>
        <w:tblLook w:val="04A0" w:firstRow="1" w:lastRow="0" w:firstColumn="1" w:lastColumn="0" w:noHBand="0" w:noVBand="1"/>
      </w:tblPr>
      <w:tblGrid>
        <w:gridCol w:w="570"/>
        <w:gridCol w:w="2024"/>
        <w:gridCol w:w="2669"/>
        <w:gridCol w:w="1536"/>
      </w:tblGrid>
      <w:tr w:rsidR="00042287" w:rsidRPr="00042287" w:rsidTr="00042287">
        <w:tc>
          <w:tcPr>
            <w:tcW w:w="570" w:type="dxa"/>
            <w:vAlign w:val="center"/>
          </w:tcPr>
          <w:p w:rsidR="00A62F05" w:rsidRPr="00042287" w:rsidRDefault="00A62F05" w:rsidP="00903A12">
            <w:pPr>
              <w:jc w:val="center"/>
              <w:rPr>
                <w:rFonts w:cs="Times New Roman"/>
                <w:b/>
                <w:szCs w:val="24"/>
              </w:rPr>
            </w:pPr>
            <w:r w:rsidRPr="00042287">
              <w:rPr>
                <w:rFonts w:cs="Times New Roman"/>
                <w:b/>
                <w:szCs w:val="24"/>
              </w:rPr>
              <w:t>No.</w:t>
            </w:r>
          </w:p>
        </w:tc>
        <w:tc>
          <w:tcPr>
            <w:tcW w:w="2024" w:type="dxa"/>
            <w:vAlign w:val="center"/>
          </w:tcPr>
          <w:p w:rsidR="00A62F05" w:rsidRPr="00042287" w:rsidRDefault="00A62F05" w:rsidP="00903A12">
            <w:pPr>
              <w:jc w:val="center"/>
              <w:rPr>
                <w:rFonts w:cs="Times New Roman"/>
                <w:b/>
                <w:szCs w:val="24"/>
              </w:rPr>
            </w:pPr>
            <w:r w:rsidRPr="00042287">
              <w:rPr>
                <w:rFonts w:cs="Times New Roman"/>
                <w:b/>
                <w:szCs w:val="24"/>
              </w:rPr>
              <w:t>Fakultas</w:t>
            </w:r>
          </w:p>
        </w:tc>
        <w:tc>
          <w:tcPr>
            <w:tcW w:w="2669" w:type="dxa"/>
            <w:vAlign w:val="center"/>
          </w:tcPr>
          <w:p w:rsidR="00A62F05" w:rsidRPr="00042287" w:rsidRDefault="00A62F05" w:rsidP="00042287">
            <w:pPr>
              <w:jc w:val="center"/>
              <w:rPr>
                <w:rFonts w:cs="Times New Roman"/>
                <w:b/>
                <w:szCs w:val="24"/>
              </w:rPr>
            </w:pPr>
            <w:r w:rsidRPr="00042287">
              <w:rPr>
                <w:rFonts w:cs="Times New Roman"/>
                <w:b/>
                <w:szCs w:val="24"/>
              </w:rPr>
              <w:t>Program Studi</w:t>
            </w:r>
          </w:p>
        </w:tc>
        <w:tc>
          <w:tcPr>
            <w:tcW w:w="1536" w:type="dxa"/>
            <w:vAlign w:val="center"/>
          </w:tcPr>
          <w:p w:rsidR="00A62F05" w:rsidRPr="00042287" w:rsidRDefault="00A62F05" w:rsidP="00042287">
            <w:pPr>
              <w:jc w:val="center"/>
              <w:rPr>
                <w:rFonts w:cs="Times New Roman"/>
                <w:b/>
                <w:szCs w:val="24"/>
              </w:rPr>
            </w:pPr>
            <w:r w:rsidRPr="00042287">
              <w:rPr>
                <w:rFonts w:cs="Times New Roman"/>
                <w:b/>
                <w:szCs w:val="24"/>
              </w:rPr>
              <w:t>Jumlah Mahasiswa</w:t>
            </w:r>
          </w:p>
        </w:tc>
      </w:tr>
      <w:tr w:rsidR="00042287" w:rsidRPr="00042287" w:rsidTr="00042287">
        <w:tc>
          <w:tcPr>
            <w:tcW w:w="570" w:type="dxa"/>
            <w:vMerge w:val="restart"/>
          </w:tcPr>
          <w:p w:rsidR="004C28EE" w:rsidRPr="00042287" w:rsidRDefault="00903A12" w:rsidP="00903A12">
            <w:pPr>
              <w:rPr>
                <w:rFonts w:cs="Times New Roman"/>
                <w:szCs w:val="24"/>
              </w:rPr>
            </w:pPr>
            <w:r w:rsidRPr="00042287">
              <w:rPr>
                <w:rFonts w:cs="Times New Roman"/>
                <w:szCs w:val="24"/>
              </w:rPr>
              <w:t>1.</w:t>
            </w:r>
          </w:p>
        </w:tc>
        <w:tc>
          <w:tcPr>
            <w:tcW w:w="2024" w:type="dxa"/>
            <w:vMerge w:val="restart"/>
          </w:tcPr>
          <w:p w:rsidR="004C28EE" w:rsidRPr="00042287" w:rsidRDefault="004C28EE" w:rsidP="00042287">
            <w:pPr>
              <w:jc w:val="left"/>
              <w:rPr>
                <w:rFonts w:cs="Times New Roman"/>
                <w:szCs w:val="24"/>
              </w:rPr>
            </w:pPr>
            <w:r w:rsidRPr="00042287">
              <w:rPr>
                <w:rFonts w:cs="Times New Roman"/>
                <w:szCs w:val="24"/>
              </w:rPr>
              <w:t>Fakultas Ekonomi Dan Bisnis</w:t>
            </w:r>
          </w:p>
        </w:tc>
        <w:tc>
          <w:tcPr>
            <w:tcW w:w="2669" w:type="dxa"/>
          </w:tcPr>
          <w:p w:rsidR="004C28EE" w:rsidRPr="00042287" w:rsidRDefault="004C28EE" w:rsidP="00216EB3">
            <w:pPr>
              <w:pStyle w:val="ListParagraph"/>
              <w:numPr>
                <w:ilvl w:val="0"/>
                <w:numId w:val="40"/>
              </w:numPr>
              <w:ind w:left="275" w:hanging="275"/>
              <w:contextualSpacing w:val="0"/>
              <w:jc w:val="left"/>
              <w:rPr>
                <w:rFonts w:cs="Times New Roman"/>
                <w:szCs w:val="24"/>
              </w:rPr>
            </w:pPr>
            <w:r w:rsidRPr="00042287">
              <w:rPr>
                <w:rFonts w:cs="Times New Roman"/>
                <w:szCs w:val="24"/>
              </w:rPr>
              <w:t>Manajemen Perpajakan</w:t>
            </w:r>
          </w:p>
        </w:tc>
        <w:tc>
          <w:tcPr>
            <w:tcW w:w="1536" w:type="dxa"/>
          </w:tcPr>
          <w:p w:rsidR="004C28EE" w:rsidRPr="00042287" w:rsidRDefault="004C28EE" w:rsidP="00903A12">
            <w:pPr>
              <w:jc w:val="center"/>
              <w:rPr>
                <w:rFonts w:cs="Times New Roman"/>
                <w:szCs w:val="24"/>
              </w:rPr>
            </w:pPr>
            <w:r w:rsidRPr="00042287">
              <w:rPr>
                <w:rFonts w:cs="Times New Roman"/>
                <w:szCs w:val="24"/>
              </w:rPr>
              <w:t>29</w:t>
            </w:r>
          </w:p>
        </w:tc>
      </w:tr>
      <w:tr w:rsidR="00042287" w:rsidRPr="00042287" w:rsidTr="00042287">
        <w:tc>
          <w:tcPr>
            <w:tcW w:w="570" w:type="dxa"/>
            <w:vMerge/>
          </w:tcPr>
          <w:p w:rsidR="004C28EE" w:rsidRPr="00042287" w:rsidRDefault="004C28EE" w:rsidP="00903A12">
            <w:pPr>
              <w:jc w:val="center"/>
              <w:rPr>
                <w:rFonts w:cs="Times New Roman"/>
                <w:szCs w:val="24"/>
              </w:rPr>
            </w:pPr>
          </w:p>
        </w:tc>
        <w:tc>
          <w:tcPr>
            <w:tcW w:w="2024" w:type="dxa"/>
            <w:vMerge/>
          </w:tcPr>
          <w:p w:rsidR="004C28EE" w:rsidRPr="00042287" w:rsidRDefault="004C28EE" w:rsidP="00042287">
            <w:pPr>
              <w:jc w:val="left"/>
              <w:rPr>
                <w:rFonts w:cs="Times New Roman"/>
                <w:szCs w:val="24"/>
              </w:rPr>
            </w:pPr>
          </w:p>
        </w:tc>
        <w:tc>
          <w:tcPr>
            <w:tcW w:w="2669" w:type="dxa"/>
          </w:tcPr>
          <w:p w:rsidR="004C28EE" w:rsidRPr="00042287" w:rsidRDefault="004C28EE" w:rsidP="00216EB3">
            <w:pPr>
              <w:pStyle w:val="ListParagraph"/>
              <w:numPr>
                <w:ilvl w:val="0"/>
                <w:numId w:val="40"/>
              </w:numPr>
              <w:ind w:left="275" w:hanging="275"/>
              <w:contextualSpacing w:val="0"/>
              <w:jc w:val="left"/>
              <w:rPr>
                <w:rFonts w:cs="Times New Roman"/>
                <w:szCs w:val="24"/>
              </w:rPr>
            </w:pPr>
            <w:r w:rsidRPr="00042287">
              <w:rPr>
                <w:rFonts w:cs="Times New Roman"/>
                <w:szCs w:val="24"/>
              </w:rPr>
              <w:t>Akuntansi</w:t>
            </w:r>
          </w:p>
        </w:tc>
        <w:tc>
          <w:tcPr>
            <w:tcW w:w="1536" w:type="dxa"/>
          </w:tcPr>
          <w:p w:rsidR="004C28EE" w:rsidRPr="00042287" w:rsidRDefault="004C28EE" w:rsidP="00903A12">
            <w:pPr>
              <w:jc w:val="center"/>
              <w:rPr>
                <w:rFonts w:cs="Times New Roman"/>
                <w:szCs w:val="24"/>
              </w:rPr>
            </w:pPr>
            <w:r w:rsidRPr="00042287">
              <w:rPr>
                <w:rFonts w:cs="Times New Roman"/>
                <w:szCs w:val="24"/>
              </w:rPr>
              <w:t>598</w:t>
            </w:r>
          </w:p>
        </w:tc>
      </w:tr>
      <w:tr w:rsidR="00042287" w:rsidRPr="00042287" w:rsidTr="00042287">
        <w:tc>
          <w:tcPr>
            <w:tcW w:w="570" w:type="dxa"/>
            <w:vMerge/>
          </w:tcPr>
          <w:p w:rsidR="004C28EE" w:rsidRPr="00042287" w:rsidRDefault="004C28EE" w:rsidP="00903A12">
            <w:pPr>
              <w:jc w:val="center"/>
              <w:rPr>
                <w:rFonts w:cs="Times New Roman"/>
                <w:szCs w:val="24"/>
              </w:rPr>
            </w:pPr>
          </w:p>
        </w:tc>
        <w:tc>
          <w:tcPr>
            <w:tcW w:w="2024" w:type="dxa"/>
            <w:vMerge/>
          </w:tcPr>
          <w:p w:rsidR="004C28EE" w:rsidRPr="00042287" w:rsidRDefault="004C28EE" w:rsidP="00042287">
            <w:pPr>
              <w:jc w:val="left"/>
              <w:rPr>
                <w:rFonts w:cs="Times New Roman"/>
                <w:szCs w:val="24"/>
              </w:rPr>
            </w:pPr>
          </w:p>
        </w:tc>
        <w:tc>
          <w:tcPr>
            <w:tcW w:w="2669" w:type="dxa"/>
          </w:tcPr>
          <w:p w:rsidR="004C28EE" w:rsidRPr="00042287" w:rsidRDefault="004C28EE" w:rsidP="00216EB3">
            <w:pPr>
              <w:pStyle w:val="ListParagraph"/>
              <w:numPr>
                <w:ilvl w:val="0"/>
                <w:numId w:val="40"/>
              </w:numPr>
              <w:ind w:left="275" w:hanging="275"/>
              <w:contextualSpacing w:val="0"/>
              <w:jc w:val="left"/>
              <w:rPr>
                <w:rFonts w:cs="Times New Roman"/>
                <w:szCs w:val="24"/>
              </w:rPr>
            </w:pPr>
            <w:r w:rsidRPr="00042287">
              <w:rPr>
                <w:rFonts w:cs="Times New Roman"/>
                <w:szCs w:val="24"/>
              </w:rPr>
              <w:t>Manajemen</w:t>
            </w:r>
          </w:p>
        </w:tc>
        <w:tc>
          <w:tcPr>
            <w:tcW w:w="1536" w:type="dxa"/>
          </w:tcPr>
          <w:p w:rsidR="004C28EE" w:rsidRPr="00042287" w:rsidRDefault="004C28EE" w:rsidP="00903A12">
            <w:pPr>
              <w:jc w:val="center"/>
              <w:rPr>
                <w:rFonts w:cs="Times New Roman"/>
                <w:szCs w:val="24"/>
              </w:rPr>
            </w:pPr>
            <w:r w:rsidRPr="00042287">
              <w:rPr>
                <w:rFonts w:cs="Times New Roman"/>
                <w:szCs w:val="24"/>
              </w:rPr>
              <w:t>1.288</w:t>
            </w:r>
          </w:p>
        </w:tc>
      </w:tr>
      <w:tr w:rsidR="00042287" w:rsidRPr="00042287" w:rsidTr="00042287">
        <w:tc>
          <w:tcPr>
            <w:tcW w:w="570" w:type="dxa"/>
            <w:vMerge/>
          </w:tcPr>
          <w:p w:rsidR="004C28EE" w:rsidRPr="00042287" w:rsidRDefault="004C28EE" w:rsidP="00903A12">
            <w:pPr>
              <w:pStyle w:val="ListParagraph"/>
              <w:contextualSpacing w:val="0"/>
              <w:jc w:val="center"/>
              <w:rPr>
                <w:rFonts w:cs="Times New Roman"/>
                <w:szCs w:val="24"/>
              </w:rPr>
            </w:pPr>
          </w:p>
        </w:tc>
        <w:tc>
          <w:tcPr>
            <w:tcW w:w="2024" w:type="dxa"/>
            <w:vMerge/>
          </w:tcPr>
          <w:p w:rsidR="004C28EE" w:rsidRPr="00042287" w:rsidRDefault="004C28EE" w:rsidP="00042287">
            <w:pPr>
              <w:jc w:val="left"/>
              <w:rPr>
                <w:rFonts w:cs="Times New Roman"/>
                <w:szCs w:val="24"/>
              </w:rPr>
            </w:pPr>
          </w:p>
        </w:tc>
        <w:tc>
          <w:tcPr>
            <w:tcW w:w="2669" w:type="dxa"/>
          </w:tcPr>
          <w:p w:rsidR="004C28EE" w:rsidRPr="00042287" w:rsidRDefault="004C28EE" w:rsidP="00216EB3">
            <w:pPr>
              <w:pStyle w:val="ListParagraph"/>
              <w:numPr>
                <w:ilvl w:val="0"/>
                <w:numId w:val="40"/>
              </w:numPr>
              <w:ind w:left="275" w:hanging="275"/>
              <w:contextualSpacing w:val="0"/>
              <w:jc w:val="left"/>
              <w:rPr>
                <w:rFonts w:cs="Times New Roman"/>
                <w:szCs w:val="24"/>
              </w:rPr>
            </w:pPr>
            <w:r w:rsidRPr="00042287">
              <w:rPr>
                <w:rFonts w:cs="Times New Roman"/>
                <w:szCs w:val="24"/>
              </w:rPr>
              <w:t>Bisnis Digital</w:t>
            </w:r>
          </w:p>
        </w:tc>
        <w:tc>
          <w:tcPr>
            <w:tcW w:w="1536" w:type="dxa"/>
          </w:tcPr>
          <w:p w:rsidR="004C28EE" w:rsidRPr="00042287" w:rsidRDefault="004C28EE" w:rsidP="00903A12">
            <w:pPr>
              <w:jc w:val="center"/>
              <w:rPr>
                <w:rFonts w:cs="Times New Roman"/>
                <w:szCs w:val="24"/>
              </w:rPr>
            </w:pPr>
            <w:r w:rsidRPr="00042287">
              <w:rPr>
                <w:rFonts w:cs="Times New Roman"/>
                <w:szCs w:val="24"/>
              </w:rPr>
              <w:t>54</w:t>
            </w:r>
          </w:p>
        </w:tc>
      </w:tr>
      <w:tr w:rsidR="00042287" w:rsidRPr="00042287" w:rsidTr="00042287">
        <w:tc>
          <w:tcPr>
            <w:tcW w:w="570" w:type="dxa"/>
            <w:vMerge w:val="restart"/>
          </w:tcPr>
          <w:p w:rsidR="004C28EE" w:rsidRPr="00042287" w:rsidRDefault="00903A12" w:rsidP="00903A12">
            <w:pPr>
              <w:rPr>
                <w:rFonts w:cs="Times New Roman"/>
                <w:szCs w:val="24"/>
              </w:rPr>
            </w:pPr>
            <w:r w:rsidRPr="00042287">
              <w:rPr>
                <w:rFonts w:cs="Times New Roman"/>
                <w:szCs w:val="24"/>
              </w:rPr>
              <w:t>2.</w:t>
            </w:r>
          </w:p>
        </w:tc>
        <w:tc>
          <w:tcPr>
            <w:tcW w:w="2024" w:type="dxa"/>
            <w:vMerge w:val="restart"/>
          </w:tcPr>
          <w:p w:rsidR="004C28EE" w:rsidRPr="00042287" w:rsidRDefault="004C28EE" w:rsidP="00042287">
            <w:pPr>
              <w:jc w:val="left"/>
              <w:rPr>
                <w:rFonts w:cs="Times New Roman"/>
                <w:szCs w:val="24"/>
              </w:rPr>
            </w:pPr>
            <w:r w:rsidRPr="00042287">
              <w:rPr>
                <w:rFonts w:cs="Times New Roman"/>
                <w:szCs w:val="24"/>
              </w:rPr>
              <w:t>Fakultas Keguruan Dan Ilmu Pendidikan</w:t>
            </w:r>
          </w:p>
        </w:tc>
        <w:tc>
          <w:tcPr>
            <w:tcW w:w="2669" w:type="dxa"/>
          </w:tcPr>
          <w:p w:rsidR="004C28EE" w:rsidRPr="00042287" w:rsidRDefault="004C28EE" w:rsidP="00216EB3">
            <w:pPr>
              <w:pStyle w:val="ListParagraph"/>
              <w:numPr>
                <w:ilvl w:val="0"/>
                <w:numId w:val="41"/>
              </w:numPr>
              <w:ind w:left="275" w:hanging="275"/>
              <w:contextualSpacing w:val="0"/>
              <w:jc w:val="left"/>
              <w:rPr>
                <w:rFonts w:cs="Times New Roman"/>
                <w:b/>
                <w:szCs w:val="24"/>
              </w:rPr>
            </w:pPr>
            <w:r w:rsidRPr="00042287">
              <w:rPr>
                <w:rFonts w:cs="Times New Roman"/>
                <w:szCs w:val="24"/>
              </w:rPr>
              <w:t>Bimbingan Konseling</w:t>
            </w:r>
          </w:p>
        </w:tc>
        <w:tc>
          <w:tcPr>
            <w:tcW w:w="1536" w:type="dxa"/>
          </w:tcPr>
          <w:p w:rsidR="004C28EE" w:rsidRPr="00042287" w:rsidRDefault="004C28EE" w:rsidP="00903A12">
            <w:pPr>
              <w:jc w:val="center"/>
              <w:rPr>
                <w:rFonts w:cs="Times New Roman"/>
                <w:szCs w:val="24"/>
              </w:rPr>
            </w:pPr>
            <w:r w:rsidRPr="00042287">
              <w:rPr>
                <w:rFonts w:cs="Times New Roman"/>
                <w:szCs w:val="24"/>
              </w:rPr>
              <w:t>213</w:t>
            </w:r>
          </w:p>
        </w:tc>
      </w:tr>
      <w:tr w:rsidR="00042287" w:rsidRPr="00042287" w:rsidTr="00042287">
        <w:tc>
          <w:tcPr>
            <w:tcW w:w="570" w:type="dxa"/>
            <w:vMerge/>
          </w:tcPr>
          <w:p w:rsidR="004C28EE" w:rsidRPr="00042287" w:rsidRDefault="004C28EE" w:rsidP="00903A12">
            <w:pPr>
              <w:jc w:val="center"/>
              <w:rPr>
                <w:rFonts w:cs="Times New Roman"/>
                <w:szCs w:val="24"/>
              </w:rPr>
            </w:pPr>
          </w:p>
        </w:tc>
        <w:tc>
          <w:tcPr>
            <w:tcW w:w="2024" w:type="dxa"/>
            <w:vMerge/>
          </w:tcPr>
          <w:p w:rsidR="004C28EE" w:rsidRPr="00042287" w:rsidRDefault="004C28EE" w:rsidP="00042287">
            <w:pPr>
              <w:jc w:val="left"/>
              <w:rPr>
                <w:rFonts w:cs="Times New Roman"/>
                <w:szCs w:val="24"/>
              </w:rPr>
            </w:pPr>
          </w:p>
        </w:tc>
        <w:tc>
          <w:tcPr>
            <w:tcW w:w="2669" w:type="dxa"/>
          </w:tcPr>
          <w:p w:rsidR="004C28EE" w:rsidRPr="00042287" w:rsidRDefault="004C28EE" w:rsidP="00216EB3">
            <w:pPr>
              <w:pStyle w:val="ListParagraph"/>
              <w:numPr>
                <w:ilvl w:val="0"/>
                <w:numId w:val="41"/>
              </w:numPr>
              <w:ind w:left="275" w:hanging="275"/>
              <w:contextualSpacing w:val="0"/>
              <w:jc w:val="left"/>
              <w:rPr>
                <w:rFonts w:cs="Times New Roman"/>
                <w:szCs w:val="24"/>
              </w:rPr>
            </w:pPr>
            <w:r w:rsidRPr="00042287">
              <w:rPr>
                <w:rFonts w:cs="Times New Roman"/>
                <w:szCs w:val="24"/>
              </w:rPr>
              <w:t>Pendidikan Bahasa Dan Sastra Indonesia</w:t>
            </w:r>
          </w:p>
        </w:tc>
        <w:tc>
          <w:tcPr>
            <w:tcW w:w="1536" w:type="dxa"/>
          </w:tcPr>
          <w:p w:rsidR="004C28EE" w:rsidRPr="00042287" w:rsidRDefault="004C28EE" w:rsidP="00903A12">
            <w:pPr>
              <w:jc w:val="center"/>
              <w:rPr>
                <w:rFonts w:cs="Times New Roman"/>
                <w:szCs w:val="24"/>
              </w:rPr>
            </w:pPr>
            <w:r w:rsidRPr="00042287">
              <w:rPr>
                <w:rFonts w:cs="Times New Roman"/>
                <w:szCs w:val="24"/>
              </w:rPr>
              <w:t>178</w:t>
            </w:r>
          </w:p>
        </w:tc>
      </w:tr>
      <w:tr w:rsidR="00042287" w:rsidRPr="00042287" w:rsidTr="00042287">
        <w:tc>
          <w:tcPr>
            <w:tcW w:w="570" w:type="dxa"/>
            <w:vMerge/>
          </w:tcPr>
          <w:p w:rsidR="004C28EE" w:rsidRPr="00042287" w:rsidRDefault="004C28EE" w:rsidP="00903A12">
            <w:pPr>
              <w:jc w:val="center"/>
              <w:rPr>
                <w:rFonts w:cs="Times New Roman"/>
                <w:szCs w:val="24"/>
              </w:rPr>
            </w:pPr>
          </w:p>
        </w:tc>
        <w:tc>
          <w:tcPr>
            <w:tcW w:w="2024" w:type="dxa"/>
            <w:vMerge/>
          </w:tcPr>
          <w:p w:rsidR="004C28EE" w:rsidRPr="00042287" w:rsidRDefault="004C28EE" w:rsidP="00042287">
            <w:pPr>
              <w:jc w:val="left"/>
              <w:rPr>
                <w:rFonts w:cs="Times New Roman"/>
                <w:szCs w:val="24"/>
              </w:rPr>
            </w:pPr>
          </w:p>
        </w:tc>
        <w:tc>
          <w:tcPr>
            <w:tcW w:w="2669" w:type="dxa"/>
          </w:tcPr>
          <w:p w:rsidR="004C28EE" w:rsidRPr="00042287" w:rsidRDefault="004C28EE" w:rsidP="00216EB3">
            <w:pPr>
              <w:pStyle w:val="ListParagraph"/>
              <w:numPr>
                <w:ilvl w:val="0"/>
                <w:numId w:val="41"/>
              </w:numPr>
              <w:ind w:left="275" w:hanging="275"/>
              <w:contextualSpacing w:val="0"/>
              <w:jc w:val="left"/>
              <w:rPr>
                <w:rFonts w:cs="Times New Roman"/>
                <w:szCs w:val="24"/>
              </w:rPr>
            </w:pPr>
            <w:r w:rsidRPr="00042287">
              <w:rPr>
                <w:rFonts w:cs="Times New Roman"/>
                <w:szCs w:val="24"/>
              </w:rPr>
              <w:t>Pendidikan Bahasa Inggris</w:t>
            </w:r>
          </w:p>
        </w:tc>
        <w:tc>
          <w:tcPr>
            <w:tcW w:w="1536" w:type="dxa"/>
          </w:tcPr>
          <w:p w:rsidR="004C28EE" w:rsidRPr="00042287" w:rsidRDefault="004C28EE" w:rsidP="00903A12">
            <w:pPr>
              <w:jc w:val="center"/>
              <w:rPr>
                <w:rFonts w:cs="Times New Roman"/>
                <w:szCs w:val="24"/>
              </w:rPr>
            </w:pPr>
            <w:r w:rsidRPr="00042287">
              <w:rPr>
                <w:rFonts w:cs="Times New Roman"/>
                <w:szCs w:val="24"/>
              </w:rPr>
              <w:t>209</w:t>
            </w:r>
          </w:p>
        </w:tc>
      </w:tr>
      <w:tr w:rsidR="00042287" w:rsidRPr="00042287" w:rsidTr="00042287">
        <w:tc>
          <w:tcPr>
            <w:tcW w:w="570" w:type="dxa"/>
            <w:vMerge/>
          </w:tcPr>
          <w:p w:rsidR="004C28EE" w:rsidRPr="00042287" w:rsidRDefault="004C28EE" w:rsidP="00903A12">
            <w:pPr>
              <w:jc w:val="center"/>
              <w:rPr>
                <w:rFonts w:cs="Times New Roman"/>
                <w:szCs w:val="24"/>
              </w:rPr>
            </w:pPr>
          </w:p>
        </w:tc>
        <w:tc>
          <w:tcPr>
            <w:tcW w:w="2024" w:type="dxa"/>
            <w:vMerge/>
          </w:tcPr>
          <w:p w:rsidR="004C28EE" w:rsidRPr="00042287" w:rsidRDefault="004C28EE" w:rsidP="00042287">
            <w:pPr>
              <w:jc w:val="left"/>
              <w:rPr>
                <w:rFonts w:cs="Times New Roman"/>
                <w:szCs w:val="24"/>
              </w:rPr>
            </w:pPr>
          </w:p>
        </w:tc>
        <w:tc>
          <w:tcPr>
            <w:tcW w:w="2669" w:type="dxa"/>
          </w:tcPr>
          <w:p w:rsidR="004C28EE" w:rsidRPr="00042287" w:rsidRDefault="004C28EE" w:rsidP="00216EB3">
            <w:pPr>
              <w:pStyle w:val="ListParagraph"/>
              <w:numPr>
                <w:ilvl w:val="0"/>
                <w:numId w:val="41"/>
              </w:numPr>
              <w:ind w:left="275" w:hanging="275"/>
              <w:contextualSpacing w:val="0"/>
              <w:jc w:val="left"/>
              <w:rPr>
                <w:rFonts w:cs="Times New Roman"/>
                <w:szCs w:val="24"/>
              </w:rPr>
            </w:pPr>
            <w:r w:rsidRPr="00042287">
              <w:rPr>
                <w:rFonts w:cs="Times New Roman"/>
                <w:szCs w:val="24"/>
              </w:rPr>
              <w:t>Pendidikan Ekonomi</w:t>
            </w:r>
          </w:p>
        </w:tc>
        <w:tc>
          <w:tcPr>
            <w:tcW w:w="1536" w:type="dxa"/>
          </w:tcPr>
          <w:p w:rsidR="004C28EE" w:rsidRPr="00042287" w:rsidRDefault="004C28EE" w:rsidP="00903A12">
            <w:pPr>
              <w:jc w:val="center"/>
              <w:rPr>
                <w:rFonts w:cs="Times New Roman"/>
                <w:szCs w:val="24"/>
              </w:rPr>
            </w:pPr>
            <w:r w:rsidRPr="00042287">
              <w:rPr>
                <w:rFonts w:cs="Times New Roman"/>
                <w:szCs w:val="24"/>
              </w:rPr>
              <w:t>91</w:t>
            </w:r>
          </w:p>
        </w:tc>
      </w:tr>
      <w:tr w:rsidR="00042287" w:rsidRPr="00042287" w:rsidTr="00042287">
        <w:tc>
          <w:tcPr>
            <w:tcW w:w="570" w:type="dxa"/>
            <w:vMerge/>
          </w:tcPr>
          <w:p w:rsidR="004C28EE" w:rsidRPr="00042287" w:rsidRDefault="004C28EE" w:rsidP="00903A12">
            <w:pPr>
              <w:jc w:val="center"/>
              <w:rPr>
                <w:rFonts w:cs="Times New Roman"/>
                <w:szCs w:val="24"/>
              </w:rPr>
            </w:pPr>
          </w:p>
        </w:tc>
        <w:tc>
          <w:tcPr>
            <w:tcW w:w="2024" w:type="dxa"/>
            <w:vMerge/>
          </w:tcPr>
          <w:p w:rsidR="004C28EE" w:rsidRPr="00042287" w:rsidRDefault="004C28EE" w:rsidP="00042287">
            <w:pPr>
              <w:jc w:val="left"/>
              <w:rPr>
                <w:rFonts w:cs="Times New Roman"/>
                <w:szCs w:val="24"/>
              </w:rPr>
            </w:pPr>
          </w:p>
        </w:tc>
        <w:tc>
          <w:tcPr>
            <w:tcW w:w="2669" w:type="dxa"/>
          </w:tcPr>
          <w:p w:rsidR="004C28EE" w:rsidRPr="00042287" w:rsidRDefault="004C28EE" w:rsidP="00216EB3">
            <w:pPr>
              <w:pStyle w:val="ListParagraph"/>
              <w:numPr>
                <w:ilvl w:val="0"/>
                <w:numId w:val="41"/>
              </w:numPr>
              <w:ind w:left="275" w:hanging="275"/>
              <w:contextualSpacing w:val="0"/>
              <w:jc w:val="left"/>
              <w:rPr>
                <w:rFonts w:cs="Times New Roman"/>
                <w:szCs w:val="24"/>
              </w:rPr>
            </w:pPr>
            <w:r w:rsidRPr="00042287">
              <w:rPr>
                <w:rFonts w:cs="Times New Roman"/>
                <w:szCs w:val="24"/>
              </w:rPr>
              <w:t>Pendidikan IPA</w:t>
            </w:r>
          </w:p>
        </w:tc>
        <w:tc>
          <w:tcPr>
            <w:tcW w:w="1536" w:type="dxa"/>
          </w:tcPr>
          <w:p w:rsidR="004C28EE" w:rsidRPr="00042287" w:rsidRDefault="004C28EE" w:rsidP="00903A12">
            <w:pPr>
              <w:jc w:val="center"/>
              <w:rPr>
                <w:rFonts w:cs="Times New Roman"/>
                <w:szCs w:val="24"/>
              </w:rPr>
            </w:pPr>
            <w:r w:rsidRPr="00042287">
              <w:rPr>
                <w:rFonts w:cs="Times New Roman"/>
                <w:szCs w:val="24"/>
              </w:rPr>
              <w:t>89</w:t>
            </w:r>
          </w:p>
        </w:tc>
      </w:tr>
      <w:tr w:rsidR="00042287" w:rsidRPr="00042287" w:rsidTr="00042287">
        <w:tc>
          <w:tcPr>
            <w:tcW w:w="570" w:type="dxa"/>
            <w:vMerge/>
          </w:tcPr>
          <w:p w:rsidR="004C28EE" w:rsidRPr="00042287" w:rsidRDefault="004C28EE" w:rsidP="00903A12">
            <w:pPr>
              <w:jc w:val="center"/>
              <w:rPr>
                <w:rFonts w:cs="Times New Roman"/>
                <w:szCs w:val="24"/>
              </w:rPr>
            </w:pPr>
          </w:p>
        </w:tc>
        <w:tc>
          <w:tcPr>
            <w:tcW w:w="2024" w:type="dxa"/>
            <w:vMerge/>
          </w:tcPr>
          <w:p w:rsidR="004C28EE" w:rsidRPr="00042287" w:rsidRDefault="004C28EE" w:rsidP="00042287">
            <w:pPr>
              <w:jc w:val="left"/>
              <w:rPr>
                <w:rFonts w:cs="Times New Roman"/>
                <w:szCs w:val="24"/>
              </w:rPr>
            </w:pPr>
          </w:p>
        </w:tc>
        <w:tc>
          <w:tcPr>
            <w:tcW w:w="2669" w:type="dxa"/>
          </w:tcPr>
          <w:p w:rsidR="004C28EE" w:rsidRPr="00042287" w:rsidRDefault="004C28EE" w:rsidP="00216EB3">
            <w:pPr>
              <w:pStyle w:val="ListParagraph"/>
              <w:numPr>
                <w:ilvl w:val="0"/>
                <w:numId w:val="41"/>
              </w:numPr>
              <w:ind w:left="275" w:hanging="275"/>
              <w:contextualSpacing w:val="0"/>
              <w:jc w:val="left"/>
              <w:rPr>
                <w:rFonts w:cs="Times New Roman"/>
                <w:szCs w:val="24"/>
              </w:rPr>
            </w:pPr>
            <w:r w:rsidRPr="00042287">
              <w:rPr>
                <w:rFonts w:cs="Times New Roman"/>
                <w:szCs w:val="24"/>
              </w:rPr>
              <w:t>Pendidikan Matematika</w:t>
            </w:r>
          </w:p>
        </w:tc>
        <w:tc>
          <w:tcPr>
            <w:tcW w:w="1536" w:type="dxa"/>
          </w:tcPr>
          <w:p w:rsidR="004C28EE" w:rsidRPr="00042287" w:rsidRDefault="004C28EE" w:rsidP="00903A12">
            <w:pPr>
              <w:jc w:val="center"/>
              <w:rPr>
                <w:rFonts w:cs="Times New Roman"/>
                <w:szCs w:val="24"/>
              </w:rPr>
            </w:pPr>
            <w:r w:rsidRPr="00042287">
              <w:rPr>
                <w:rFonts w:cs="Times New Roman"/>
                <w:szCs w:val="24"/>
              </w:rPr>
              <w:t>106</w:t>
            </w:r>
          </w:p>
        </w:tc>
      </w:tr>
      <w:tr w:rsidR="00042287" w:rsidRPr="00042287" w:rsidTr="00042287">
        <w:tc>
          <w:tcPr>
            <w:tcW w:w="570" w:type="dxa"/>
            <w:vMerge/>
          </w:tcPr>
          <w:p w:rsidR="004C28EE" w:rsidRPr="00042287" w:rsidRDefault="004C28EE" w:rsidP="00903A12">
            <w:pPr>
              <w:jc w:val="center"/>
              <w:rPr>
                <w:rFonts w:cs="Times New Roman"/>
                <w:szCs w:val="24"/>
              </w:rPr>
            </w:pPr>
          </w:p>
        </w:tc>
        <w:tc>
          <w:tcPr>
            <w:tcW w:w="2024" w:type="dxa"/>
            <w:vMerge/>
          </w:tcPr>
          <w:p w:rsidR="004C28EE" w:rsidRPr="00042287" w:rsidRDefault="004C28EE" w:rsidP="00042287">
            <w:pPr>
              <w:jc w:val="left"/>
              <w:rPr>
                <w:rFonts w:cs="Times New Roman"/>
                <w:szCs w:val="24"/>
              </w:rPr>
            </w:pPr>
          </w:p>
        </w:tc>
        <w:tc>
          <w:tcPr>
            <w:tcW w:w="2669" w:type="dxa"/>
          </w:tcPr>
          <w:p w:rsidR="004C28EE" w:rsidRPr="00042287" w:rsidRDefault="004C28EE" w:rsidP="00216EB3">
            <w:pPr>
              <w:pStyle w:val="ListParagraph"/>
              <w:numPr>
                <w:ilvl w:val="0"/>
                <w:numId w:val="41"/>
              </w:numPr>
              <w:ind w:left="275" w:hanging="275"/>
              <w:contextualSpacing w:val="0"/>
              <w:jc w:val="left"/>
              <w:rPr>
                <w:rFonts w:cs="Times New Roman"/>
                <w:szCs w:val="24"/>
              </w:rPr>
            </w:pPr>
            <w:r w:rsidRPr="00042287">
              <w:rPr>
                <w:rFonts w:cs="Times New Roman"/>
                <w:szCs w:val="24"/>
              </w:rPr>
              <w:t>Pendidikan Pancasila Dan Kewarganegaraan</w:t>
            </w:r>
          </w:p>
        </w:tc>
        <w:tc>
          <w:tcPr>
            <w:tcW w:w="1536" w:type="dxa"/>
          </w:tcPr>
          <w:p w:rsidR="004C28EE" w:rsidRPr="00042287" w:rsidRDefault="004C28EE" w:rsidP="00903A12">
            <w:pPr>
              <w:jc w:val="center"/>
              <w:rPr>
                <w:rFonts w:cs="Times New Roman"/>
                <w:szCs w:val="24"/>
              </w:rPr>
            </w:pPr>
            <w:r w:rsidRPr="00042287">
              <w:rPr>
                <w:rFonts w:cs="Times New Roman"/>
                <w:szCs w:val="24"/>
              </w:rPr>
              <w:t>50</w:t>
            </w:r>
          </w:p>
        </w:tc>
      </w:tr>
      <w:tr w:rsidR="00042287" w:rsidRPr="00042287" w:rsidTr="00042287">
        <w:tc>
          <w:tcPr>
            <w:tcW w:w="570" w:type="dxa"/>
            <w:vMerge w:val="restart"/>
          </w:tcPr>
          <w:p w:rsidR="00903A12" w:rsidRPr="00042287" w:rsidRDefault="00903A12" w:rsidP="00903A12">
            <w:pPr>
              <w:rPr>
                <w:rFonts w:cs="Times New Roman"/>
                <w:szCs w:val="24"/>
              </w:rPr>
            </w:pPr>
            <w:r w:rsidRPr="00042287">
              <w:rPr>
                <w:rFonts w:cs="Times New Roman"/>
                <w:szCs w:val="24"/>
              </w:rPr>
              <w:t>3.</w:t>
            </w:r>
          </w:p>
        </w:tc>
        <w:tc>
          <w:tcPr>
            <w:tcW w:w="2024" w:type="dxa"/>
            <w:vMerge w:val="restart"/>
          </w:tcPr>
          <w:p w:rsidR="00903A12" w:rsidRPr="00042287" w:rsidRDefault="00903A12" w:rsidP="00042287">
            <w:pPr>
              <w:jc w:val="left"/>
              <w:rPr>
                <w:rFonts w:cs="Times New Roman"/>
                <w:szCs w:val="24"/>
              </w:rPr>
            </w:pPr>
            <w:r w:rsidRPr="00042287">
              <w:rPr>
                <w:rFonts w:cs="Times New Roman"/>
                <w:szCs w:val="24"/>
              </w:rPr>
              <w:t>Fakultas Teknik Dan Ilmu Komputer</w:t>
            </w:r>
          </w:p>
        </w:tc>
        <w:tc>
          <w:tcPr>
            <w:tcW w:w="2669" w:type="dxa"/>
          </w:tcPr>
          <w:p w:rsidR="00903A12" w:rsidRPr="00042287" w:rsidRDefault="00903A12" w:rsidP="00216EB3">
            <w:pPr>
              <w:pStyle w:val="ListParagraph"/>
              <w:numPr>
                <w:ilvl w:val="0"/>
                <w:numId w:val="42"/>
              </w:numPr>
              <w:ind w:left="275" w:hanging="275"/>
              <w:contextualSpacing w:val="0"/>
              <w:jc w:val="left"/>
              <w:rPr>
                <w:rFonts w:cs="Times New Roman"/>
                <w:szCs w:val="24"/>
              </w:rPr>
            </w:pPr>
            <w:r w:rsidRPr="00042287">
              <w:rPr>
                <w:rFonts w:cs="Times New Roman"/>
                <w:szCs w:val="24"/>
              </w:rPr>
              <w:t>Teknik Industri</w:t>
            </w:r>
          </w:p>
        </w:tc>
        <w:tc>
          <w:tcPr>
            <w:tcW w:w="1536" w:type="dxa"/>
          </w:tcPr>
          <w:p w:rsidR="00903A12" w:rsidRPr="00042287" w:rsidRDefault="00903A12" w:rsidP="00903A12">
            <w:pPr>
              <w:jc w:val="center"/>
              <w:rPr>
                <w:rFonts w:cs="Times New Roman"/>
                <w:szCs w:val="24"/>
              </w:rPr>
            </w:pPr>
            <w:r w:rsidRPr="00042287">
              <w:rPr>
                <w:rFonts w:cs="Times New Roman"/>
                <w:szCs w:val="24"/>
              </w:rPr>
              <w:t>168</w:t>
            </w:r>
          </w:p>
        </w:tc>
      </w:tr>
      <w:tr w:rsidR="00042287" w:rsidRPr="00042287" w:rsidTr="00042287">
        <w:tc>
          <w:tcPr>
            <w:tcW w:w="570" w:type="dxa"/>
            <w:vMerge/>
          </w:tcPr>
          <w:p w:rsidR="00903A12" w:rsidRPr="00042287" w:rsidRDefault="00903A12" w:rsidP="00903A12">
            <w:pPr>
              <w:jc w:val="center"/>
              <w:rPr>
                <w:rFonts w:cs="Times New Roman"/>
                <w:szCs w:val="24"/>
              </w:rPr>
            </w:pPr>
          </w:p>
        </w:tc>
        <w:tc>
          <w:tcPr>
            <w:tcW w:w="2024" w:type="dxa"/>
            <w:vMerge/>
          </w:tcPr>
          <w:p w:rsidR="00903A12" w:rsidRPr="00042287" w:rsidRDefault="00903A12" w:rsidP="00042287">
            <w:pPr>
              <w:jc w:val="left"/>
              <w:rPr>
                <w:rFonts w:cs="Times New Roman"/>
                <w:szCs w:val="24"/>
              </w:rPr>
            </w:pPr>
          </w:p>
        </w:tc>
        <w:tc>
          <w:tcPr>
            <w:tcW w:w="2669" w:type="dxa"/>
          </w:tcPr>
          <w:p w:rsidR="00903A12" w:rsidRPr="00042287" w:rsidRDefault="00903A12" w:rsidP="00216EB3">
            <w:pPr>
              <w:pStyle w:val="ListParagraph"/>
              <w:numPr>
                <w:ilvl w:val="0"/>
                <w:numId w:val="42"/>
              </w:numPr>
              <w:ind w:left="275" w:hanging="275"/>
              <w:contextualSpacing w:val="0"/>
              <w:jc w:val="left"/>
              <w:rPr>
                <w:rFonts w:cs="Times New Roman"/>
                <w:szCs w:val="24"/>
              </w:rPr>
            </w:pPr>
            <w:r w:rsidRPr="00042287">
              <w:rPr>
                <w:rFonts w:cs="Times New Roman"/>
                <w:szCs w:val="24"/>
              </w:rPr>
              <w:t>Teknik Mesin</w:t>
            </w:r>
          </w:p>
        </w:tc>
        <w:tc>
          <w:tcPr>
            <w:tcW w:w="1536" w:type="dxa"/>
          </w:tcPr>
          <w:p w:rsidR="00903A12" w:rsidRPr="00042287" w:rsidRDefault="00903A12" w:rsidP="00903A12">
            <w:pPr>
              <w:jc w:val="center"/>
              <w:rPr>
                <w:rFonts w:cs="Times New Roman"/>
                <w:szCs w:val="24"/>
              </w:rPr>
            </w:pPr>
            <w:r w:rsidRPr="00042287">
              <w:rPr>
                <w:rFonts w:cs="Times New Roman"/>
                <w:szCs w:val="24"/>
              </w:rPr>
              <w:t>370</w:t>
            </w:r>
          </w:p>
        </w:tc>
      </w:tr>
      <w:tr w:rsidR="00042287" w:rsidRPr="00042287" w:rsidTr="00042287">
        <w:tc>
          <w:tcPr>
            <w:tcW w:w="570" w:type="dxa"/>
            <w:vMerge/>
          </w:tcPr>
          <w:p w:rsidR="00903A12" w:rsidRPr="00042287" w:rsidRDefault="00903A12" w:rsidP="00903A12">
            <w:pPr>
              <w:jc w:val="center"/>
              <w:rPr>
                <w:rFonts w:cs="Times New Roman"/>
                <w:szCs w:val="24"/>
              </w:rPr>
            </w:pPr>
          </w:p>
        </w:tc>
        <w:tc>
          <w:tcPr>
            <w:tcW w:w="2024" w:type="dxa"/>
            <w:vMerge/>
          </w:tcPr>
          <w:p w:rsidR="00903A12" w:rsidRPr="00042287" w:rsidRDefault="00903A12" w:rsidP="00042287">
            <w:pPr>
              <w:jc w:val="left"/>
              <w:rPr>
                <w:rFonts w:cs="Times New Roman"/>
                <w:szCs w:val="24"/>
              </w:rPr>
            </w:pPr>
          </w:p>
        </w:tc>
        <w:tc>
          <w:tcPr>
            <w:tcW w:w="2669" w:type="dxa"/>
          </w:tcPr>
          <w:p w:rsidR="00903A12" w:rsidRPr="00042287" w:rsidRDefault="00903A12" w:rsidP="00216EB3">
            <w:pPr>
              <w:pStyle w:val="ListParagraph"/>
              <w:numPr>
                <w:ilvl w:val="0"/>
                <w:numId w:val="42"/>
              </w:numPr>
              <w:ind w:left="275" w:hanging="275"/>
              <w:contextualSpacing w:val="0"/>
              <w:jc w:val="left"/>
              <w:rPr>
                <w:rFonts w:cs="Times New Roman"/>
                <w:szCs w:val="24"/>
              </w:rPr>
            </w:pPr>
            <w:r w:rsidRPr="00042287">
              <w:rPr>
                <w:rFonts w:cs="Times New Roman"/>
                <w:szCs w:val="24"/>
              </w:rPr>
              <w:t>Teknik Sipil</w:t>
            </w:r>
          </w:p>
        </w:tc>
        <w:tc>
          <w:tcPr>
            <w:tcW w:w="1536" w:type="dxa"/>
          </w:tcPr>
          <w:p w:rsidR="00903A12" w:rsidRPr="00042287" w:rsidRDefault="00903A12" w:rsidP="00903A12">
            <w:pPr>
              <w:jc w:val="center"/>
              <w:rPr>
                <w:rFonts w:cs="Times New Roman"/>
                <w:szCs w:val="24"/>
              </w:rPr>
            </w:pPr>
            <w:r w:rsidRPr="00042287">
              <w:rPr>
                <w:rFonts w:cs="Times New Roman"/>
                <w:szCs w:val="24"/>
              </w:rPr>
              <w:t>264</w:t>
            </w:r>
          </w:p>
        </w:tc>
      </w:tr>
      <w:tr w:rsidR="00042287" w:rsidRPr="00042287" w:rsidTr="00042287">
        <w:tc>
          <w:tcPr>
            <w:tcW w:w="570" w:type="dxa"/>
            <w:vMerge/>
          </w:tcPr>
          <w:p w:rsidR="00903A12" w:rsidRPr="00042287" w:rsidRDefault="00903A12" w:rsidP="00903A12">
            <w:pPr>
              <w:jc w:val="center"/>
              <w:rPr>
                <w:rFonts w:cs="Times New Roman"/>
                <w:szCs w:val="24"/>
              </w:rPr>
            </w:pPr>
          </w:p>
        </w:tc>
        <w:tc>
          <w:tcPr>
            <w:tcW w:w="2024" w:type="dxa"/>
            <w:vMerge/>
          </w:tcPr>
          <w:p w:rsidR="00903A12" w:rsidRPr="00042287" w:rsidRDefault="00903A12" w:rsidP="00042287">
            <w:pPr>
              <w:jc w:val="left"/>
              <w:rPr>
                <w:rFonts w:cs="Times New Roman"/>
                <w:szCs w:val="24"/>
              </w:rPr>
            </w:pPr>
          </w:p>
        </w:tc>
        <w:tc>
          <w:tcPr>
            <w:tcW w:w="2669" w:type="dxa"/>
          </w:tcPr>
          <w:p w:rsidR="00903A12" w:rsidRPr="00042287" w:rsidRDefault="00903A12" w:rsidP="00216EB3">
            <w:pPr>
              <w:pStyle w:val="ListParagraph"/>
              <w:numPr>
                <w:ilvl w:val="0"/>
                <w:numId w:val="42"/>
              </w:numPr>
              <w:ind w:left="275" w:hanging="275"/>
              <w:contextualSpacing w:val="0"/>
              <w:jc w:val="left"/>
              <w:rPr>
                <w:rFonts w:cs="Times New Roman"/>
                <w:szCs w:val="24"/>
              </w:rPr>
            </w:pPr>
            <w:r w:rsidRPr="00042287">
              <w:rPr>
                <w:rFonts w:cs="Times New Roman"/>
                <w:szCs w:val="24"/>
              </w:rPr>
              <w:t>Sistem Informasi</w:t>
            </w:r>
          </w:p>
        </w:tc>
        <w:tc>
          <w:tcPr>
            <w:tcW w:w="1536" w:type="dxa"/>
          </w:tcPr>
          <w:p w:rsidR="00903A12" w:rsidRPr="00042287" w:rsidRDefault="00903A12" w:rsidP="00903A12">
            <w:pPr>
              <w:jc w:val="center"/>
              <w:rPr>
                <w:rFonts w:cs="Times New Roman"/>
                <w:szCs w:val="24"/>
              </w:rPr>
            </w:pPr>
            <w:r w:rsidRPr="00042287">
              <w:rPr>
                <w:rFonts w:cs="Times New Roman"/>
                <w:szCs w:val="24"/>
              </w:rPr>
              <w:t>15</w:t>
            </w:r>
          </w:p>
        </w:tc>
      </w:tr>
      <w:tr w:rsidR="00042287" w:rsidRPr="00042287" w:rsidTr="00042287">
        <w:tc>
          <w:tcPr>
            <w:tcW w:w="570" w:type="dxa"/>
            <w:vMerge/>
          </w:tcPr>
          <w:p w:rsidR="00903A12" w:rsidRPr="00042287" w:rsidRDefault="00903A12" w:rsidP="00903A12">
            <w:pPr>
              <w:jc w:val="center"/>
              <w:rPr>
                <w:rFonts w:cs="Times New Roman"/>
                <w:szCs w:val="24"/>
              </w:rPr>
            </w:pPr>
          </w:p>
        </w:tc>
        <w:tc>
          <w:tcPr>
            <w:tcW w:w="2024" w:type="dxa"/>
            <w:vMerge/>
          </w:tcPr>
          <w:p w:rsidR="00903A12" w:rsidRPr="00042287" w:rsidRDefault="00903A12" w:rsidP="00042287">
            <w:pPr>
              <w:jc w:val="left"/>
              <w:rPr>
                <w:rFonts w:cs="Times New Roman"/>
                <w:szCs w:val="24"/>
              </w:rPr>
            </w:pPr>
          </w:p>
        </w:tc>
        <w:tc>
          <w:tcPr>
            <w:tcW w:w="2669" w:type="dxa"/>
          </w:tcPr>
          <w:p w:rsidR="00903A12" w:rsidRPr="00042287" w:rsidRDefault="00903A12" w:rsidP="00216EB3">
            <w:pPr>
              <w:pStyle w:val="ListParagraph"/>
              <w:numPr>
                <w:ilvl w:val="0"/>
                <w:numId w:val="42"/>
              </w:numPr>
              <w:ind w:left="275" w:hanging="275"/>
              <w:contextualSpacing w:val="0"/>
              <w:jc w:val="left"/>
              <w:rPr>
                <w:rFonts w:cs="Times New Roman"/>
                <w:szCs w:val="24"/>
              </w:rPr>
            </w:pPr>
            <w:r w:rsidRPr="00042287">
              <w:rPr>
                <w:rFonts w:cs="Times New Roman"/>
                <w:szCs w:val="24"/>
              </w:rPr>
              <w:t>Informatika</w:t>
            </w:r>
          </w:p>
        </w:tc>
        <w:tc>
          <w:tcPr>
            <w:tcW w:w="1536" w:type="dxa"/>
          </w:tcPr>
          <w:p w:rsidR="00903A12" w:rsidRPr="00042287" w:rsidRDefault="00903A12" w:rsidP="00903A12">
            <w:pPr>
              <w:jc w:val="center"/>
              <w:rPr>
                <w:rFonts w:cs="Times New Roman"/>
                <w:szCs w:val="24"/>
              </w:rPr>
            </w:pPr>
            <w:r w:rsidRPr="00042287">
              <w:rPr>
                <w:rFonts w:cs="Times New Roman"/>
                <w:szCs w:val="24"/>
              </w:rPr>
              <w:t>262</w:t>
            </w:r>
          </w:p>
        </w:tc>
      </w:tr>
      <w:tr w:rsidR="00042287" w:rsidRPr="00042287" w:rsidTr="00042287">
        <w:tc>
          <w:tcPr>
            <w:tcW w:w="570" w:type="dxa"/>
          </w:tcPr>
          <w:p w:rsidR="004C28EE" w:rsidRPr="00042287" w:rsidRDefault="00903A12" w:rsidP="00903A12">
            <w:pPr>
              <w:rPr>
                <w:rFonts w:cs="Times New Roman"/>
                <w:szCs w:val="24"/>
              </w:rPr>
            </w:pPr>
            <w:r w:rsidRPr="00042287">
              <w:rPr>
                <w:rFonts w:cs="Times New Roman"/>
                <w:szCs w:val="24"/>
              </w:rPr>
              <w:t>4.</w:t>
            </w:r>
          </w:p>
        </w:tc>
        <w:tc>
          <w:tcPr>
            <w:tcW w:w="2024" w:type="dxa"/>
          </w:tcPr>
          <w:p w:rsidR="004C28EE" w:rsidRPr="00042287" w:rsidRDefault="004C28EE" w:rsidP="00042287">
            <w:pPr>
              <w:jc w:val="left"/>
              <w:rPr>
                <w:rFonts w:cs="Times New Roman"/>
                <w:szCs w:val="24"/>
              </w:rPr>
            </w:pPr>
            <w:r w:rsidRPr="00042287">
              <w:rPr>
                <w:rFonts w:cs="Times New Roman"/>
                <w:szCs w:val="24"/>
              </w:rPr>
              <w:t>Fakultas Hukum</w:t>
            </w:r>
          </w:p>
        </w:tc>
        <w:tc>
          <w:tcPr>
            <w:tcW w:w="2669" w:type="dxa"/>
          </w:tcPr>
          <w:p w:rsidR="004C28EE" w:rsidRPr="00042287" w:rsidRDefault="004C28EE" w:rsidP="00216EB3">
            <w:pPr>
              <w:pStyle w:val="ListParagraph"/>
              <w:numPr>
                <w:ilvl w:val="0"/>
                <w:numId w:val="43"/>
              </w:numPr>
              <w:tabs>
                <w:tab w:val="left" w:pos="405"/>
              </w:tabs>
              <w:ind w:left="275" w:hanging="275"/>
              <w:contextualSpacing w:val="0"/>
              <w:jc w:val="left"/>
              <w:rPr>
                <w:rFonts w:cs="Times New Roman"/>
                <w:szCs w:val="24"/>
              </w:rPr>
            </w:pPr>
            <w:r w:rsidRPr="00042287">
              <w:rPr>
                <w:rFonts w:cs="Times New Roman"/>
                <w:szCs w:val="24"/>
              </w:rPr>
              <w:t>Ilmu Hukum</w:t>
            </w:r>
          </w:p>
        </w:tc>
        <w:tc>
          <w:tcPr>
            <w:tcW w:w="1536" w:type="dxa"/>
          </w:tcPr>
          <w:p w:rsidR="004C28EE" w:rsidRPr="00042287" w:rsidRDefault="00903A12" w:rsidP="00903A12">
            <w:pPr>
              <w:jc w:val="center"/>
              <w:rPr>
                <w:rFonts w:cs="Times New Roman"/>
                <w:szCs w:val="24"/>
              </w:rPr>
            </w:pPr>
            <w:r w:rsidRPr="00042287">
              <w:rPr>
                <w:rFonts w:cs="Times New Roman"/>
                <w:szCs w:val="24"/>
              </w:rPr>
              <w:t>970</w:t>
            </w:r>
          </w:p>
        </w:tc>
      </w:tr>
      <w:tr w:rsidR="00042287" w:rsidRPr="00042287" w:rsidTr="00042287">
        <w:tc>
          <w:tcPr>
            <w:tcW w:w="570" w:type="dxa"/>
            <w:vMerge w:val="restart"/>
          </w:tcPr>
          <w:p w:rsidR="00903A12" w:rsidRPr="00042287" w:rsidRDefault="00903A12" w:rsidP="00903A12">
            <w:pPr>
              <w:rPr>
                <w:rFonts w:cs="Times New Roman"/>
                <w:szCs w:val="24"/>
              </w:rPr>
            </w:pPr>
            <w:r w:rsidRPr="00042287">
              <w:rPr>
                <w:rFonts w:cs="Times New Roman"/>
                <w:szCs w:val="24"/>
              </w:rPr>
              <w:t>5.</w:t>
            </w:r>
          </w:p>
        </w:tc>
        <w:tc>
          <w:tcPr>
            <w:tcW w:w="2024" w:type="dxa"/>
            <w:vMerge w:val="restart"/>
          </w:tcPr>
          <w:p w:rsidR="00903A12" w:rsidRPr="00042287" w:rsidRDefault="00903A12" w:rsidP="00042287">
            <w:pPr>
              <w:jc w:val="left"/>
              <w:rPr>
                <w:rFonts w:cs="Times New Roman"/>
                <w:szCs w:val="24"/>
              </w:rPr>
            </w:pPr>
            <w:r w:rsidRPr="00042287">
              <w:rPr>
                <w:rFonts w:cs="Times New Roman"/>
                <w:szCs w:val="24"/>
              </w:rPr>
              <w:t>Fakultas Perikanan Dan Ilmu Kelautan</w:t>
            </w:r>
          </w:p>
        </w:tc>
        <w:tc>
          <w:tcPr>
            <w:tcW w:w="2669" w:type="dxa"/>
          </w:tcPr>
          <w:p w:rsidR="00903A12" w:rsidRPr="00042287" w:rsidRDefault="00903A12" w:rsidP="00216EB3">
            <w:pPr>
              <w:pStyle w:val="ListParagraph"/>
              <w:numPr>
                <w:ilvl w:val="0"/>
                <w:numId w:val="44"/>
              </w:numPr>
              <w:ind w:left="275" w:hanging="275"/>
              <w:contextualSpacing w:val="0"/>
              <w:jc w:val="left"/>
              <w:rPr>
                <w:rFonts w:cs="Times New Roman"/>
                <w:szCs w:val="24"/>
              </w:rPr>
            </w:pPr>
            <w:r w:rsidRPr="00042287">
              <w:rPr>
                <w:rFonts w:cs="Times New Roman"/>
                <w:szCs w:val="24"/>
              </w:rPr>
              <w:t>Budidaya Perairan</w:t>
            </w:r>
          </w:p>
        </w:tc>
        <w:tc>
          <w:tcPr>
            <w:tcW w:w="1536" w:type="dxa"/>
          </w:tcPr>
          <w:p w:rsidR="00903A12" w:rsidRPr="00042287" w:rsidRDefault="00903A12" w:rsidP="00903A12">
            <w:pPr>
              <w:jc w:val="center"/>
              <w:rPr>
                <w:rFonts w:cs="Times New Roman"/>
                <w:szCs w:val="24"/>
              </w:rPr>
            </w:pPr>
            <w:r w:rsidRPr="00042287">
              <w:rPr>
                <w:rFonts w:cs="Times New Roman"/>
                <w:szCs w:val="24"/>
              </w:rPr>
              <w:t>69</w:t>
            </w:r>
          </w:p>
        </w:tc>
      </w:tr>
      <w:tr w:rsidR="00042287" w:rsidRPr="00042287" w:rsidTr="00042287">
        <w:tc>
          <w:tcPr>
            <w:tcW w:w="570" w:type="dxa"/>
            <w:vMerge/>
          </w:tcPr>
          <w:p w:rsidR="00903A12" w:rsidRPr="00042287" w:rsidRDefault="00903A12" w:rsidP="00903A12">
            <w:pPr>
              <w:jc w:val="center"/>
              <w:rPr>
                <w:rFonts w:cs="Times New Roman"/>
                <w:szCs w:val="24"/>
              </w:rPr>
            </w:pPr>
          </w:p>
        </w:tc>
        <w:tc>
          <w:tcPr>
            <w:tcW w:w="2024" w:type="dxa"/>
            <w:vMerge/>
          </w:tcPr>
          <w:p w:rsidR="00903A12" w:rsidRPr="00042287" w:rsidRDefault="00903A12" w:rsidP="00042287">
            <w:pPr>
              <w:jc w:val="left"/>
              <w:rPr>
                <w:rFonts w:cs="Times New Roman"/>
                <w:szCs w:val="24"/>
              </w:rPr>
            </w:pPr>
          </w:p>
        </w:tc>
        <w:tc>
          <w:tcPr>
            <w:tcW w:w="2669" w:type="dxa"/>
          </w:tcPr>
          <w:p w:rsidR="00903A12" w:rsidRPr="00042287" w:rsidRDefault="00903A12" w:rsidP="00216EB3">
            <w:pPr>
              <w:pStyle w:val="ListParagraph"/>
              <w:numPr>
                <w:ilvl w:val="0"/>
                <w:numId w:val="44"/>
              </w:numPr>
              <w:ind w:left="275" w:hanging="275"/>
              <w:contextualSpacing w:val="0"/>
              <w:jc w:val="left"/>
              <w:rPr>
                <w:rFonts w:cs="Times New Roman"/>
                <w:szCs w:val="24"/>
              </w:rPr>
            </w:pPr>
            <w:r w:rsidRPr="00042287">
              <w:rPr>
                <w:rFonts w:cs="Times New Roman"/>
                <w:szCs w:val="24"/>
              </w:rPr>
              <w:t>Pemanfaatan Sumber Daya Perikanan</w:t>
            </w:r>
          </w:p>
        </w:tc>
        <w:tc>
          <w:tcPr>
            <w:tcW w:w="1536" w:type="dxa"/>
          </w:tcPr>
          <w:p w:rsidR="00903A12" w:rsidRPr="00042287" w:rsidRDefault="00903A12" w:rsidP="00903A12">
            <w:pPr>
              <w:jc w:val="center"/>
              <w:rPr>
                <w:rFonts w:cs="Times New Roman"/>
                <w:szCs w:val="24"/>
              </w:rPr>
            </w:pPr>
            <w:r w:rsidRPr="00042287">
              <w:rPr>
                <w:rFonts w:cs="Times New Roman"/>
                <w:szCs w:val="24"/>
              </w:rPr>
              <w:t>72</w:t>
            </w:r>
          </w:p>
        </w:tc>
      </w:tr>
      <w:tr w:rsidR="00042287" w:rsidRPr="00042287" w:rsidTr="00042287">
        <w:tc>
          <w:tcPr>
            <w:tcW w:w="570" w:type="dxa"/>
            <w:vMerge w:val="restart"/>
          </w:tcPr>
          <w:p w:rsidR="00903A12" w:rsidRPr="00042287" w:rsidRDefault="00903A12" w:rsidP="00903A12">
            <w:pPr>
              <w:rPr>
                <w:rFonts w:cs="Times New Roman"/>
                <w:szCs w:val="24"/>
              </w:rPr>
            </w:pPr>
            <w:r w:rsidRPr="00042287">
              <w:rPr>
                <w:rFonts w:cs="Times New Roman"/>
                <w:szCs w:val="24"/>
              </w:rPr>
              <w:t>6.</w:t>
            </w:r>
          </w:p>
        </w:tc>
        <w:tc>
          <w:tcPr>
            <w:tcW w:w="2024" w:type="dxa"/>
            <w:vMerge w:val="restart"/>
          </w:tcPr>
          <w:p w:rsidR="00903A12" w:rsidRPr="00042287" w:rsidRDefault="00903A12" w:rsidP="00042287">
            <w:pPr>
              <w:jc w:val="left"/>
              <w:rPr>
                <w:rFonts w:cs="Times New Roman"/>
                <w:szCs w:val="24"/>
              </w:rPr>
            </w:pPr>
            <w:r w:rsidRPr="00042287">
              <w:rPr>
                <w:rFonts w:cs="Times New Roman"/>
                <w:szCs w:val="24"/>
              </w:rPr>
              <w:t>Fakultas Ilmu Sosial Dan Ilmu Politik</w:t>
            </w:r>
          </w:p>
        </w:tc>
        <w:tc>
          <w:tcPr>
            <w:tcW w:w="2669" w:type="dxa"/>
          </w:tcPr>
          <w:p w:rsidR="00903A12" w:rsidRPr="00042287" w:rsidRDefault="00903A12" w:rsidP="00216EB3">
            <w:pPr>
              <w:pStyle w:val="ListParagraph"/>
              <w:numPr>
                <w:ilvl w:val="0"/>
                <w:numId w:val="45"/>
              </w:numPr>
              <w:ind w:left="275" w:hanging="275"/>
              <w:contextualSpacing w:val="0"/>
              <w:jc w:val="left"/>
              <w:rPr>
                <w:rFonts w:cs="Times New Roman"/>
                <w:szCs w:val="24"/>
              </w:rPr>
            </w:pPr>
            <w:r w:rsidRPr="00042287">
              <w:rPr>
                <w:rFonts w:cs="Times New Roman"/>
                <w:szCs w:val="24"/>
              </w:rPr>
              <w:t>Ilmu Pemerintahan</w:t>
            </w:r>
          </w:p>
        </w:tc>
        <w:tc>
          <w:tcPr>
            <w:tcW w:w="1536" w:type="dxa"/>
          </w:tcPr>
          <w:p w:rsidR="00903A12" w:rsidRPr="00042287" w:rsidRDefault="00903A12" w:rsidP="00903A12">
            <w:pPr>
              <w:jc w:val="center"/>
              <w:rPr>
                <w:rFonts w:cs="Times New Roman"/>
                <w:szCs w:val="24"/>
              </w:rPr>
            </w:pPr>
            <w:r w:rsidRPr="00042287">
              <w:rPr>
                <w:rFonts w:cs="Times New Roman"/>
                <w:szCs w:val="24"/>
              </w:rPr>
              <w:t>234</w:t>
            </w:r>
          </w:p>
        </w:tc>
      </w:tr>
      <w:tr w:rsidR="00042287" w:rsidRPr="00042287" w:rsidTr="00042287">
        <w:tc>
          <w:tcPr>
            <w:tcW w:w="570" w:type="dxa"/>
            <w:vMerge/>
          </w:tcPr>
          <w:p w:rsidR="00903A12" w:rsidRPr="00042287" w:rsidRDefault="00903A12" w:rsidP="00903A12">
            <w:pPr>
              <w:rPr>
                <w:rFonts w:cs="Times New Roman"/>
                <w:szCs w:val="24"/>
              </w:rPr>
            </w:pPr>
          </w:p>
        </w:tc>
        <w:tc>
          <w:tcPr>
            <w:tcW w:w="2024" w:type="dxa"/>
            <w:vMerge/>
          </w:tcPr>
          <w:p w:rsidR="00903A12" w:rsidRPr="00042287" w:rsidRDefault="00903A12" w:rsidP="00042287">
            <w:pPr>
              <w:jc w:val="left"/>
              <w:rPr>
                <w:rFonts w:cs="Times New Roman"/>
                <w:szCs w:val="24"/>
              </w:rPr>
            </w:pPr>
          </w:p>
        </w:tc>
        <w:tc>
          <w:tcPr>
            <w:tcW w:w="2669" w:type="dxa"/>
          </w:tcPr>
          <w:p w:rsidR="00903A12" w:rsidRPr="00042287" w:rsidRDefault="00903A12" w:rsidP="00216EB3">
            <w:pPr>
              <w:pStyle w:val="ListParagraph"/>
              <w:numPr>
                <w:ilvl w:val="0"/>
                <w:numId w:val="45"/>
              </w:numPr>
              <w:ind w:left="275" w:hanging="275"/>
              <w:contextualSpacing w:val="0"/>
              <w:jc w:val="left"/>
              <w:rPr>
                <w:rFonts w:cs="Times New Roman"/>
                <w:szCs w:val="24"/>
              </w:rPr>
            </w:pPr>
            <w:r w:rsidRPr="00042287">
              <w:rPr>
                <w:rFonts w:cs="Times New Roman"/>
                <w:szCs w:val="24"/>
              </w:rPr>
              <w:t>Ilmu Komunikasi</w:t>
            </w:r>
          </w:p>
        </w:tc>
        <w:tc>
          <w:tcPr>
            <w:tcW w:w="1536" w:type="dxa"/>
          </w:tcPr>
          <w:p w:rsidR="00903A12" w:rsidRPr="00042287" w:rsidRDefault="00903A12" w:rsidP="00903A12">
            <w:pPr>
              <w:jc w:val="center"/>
              <w:rPr>
                <w:rFonts w:cs="Times New Roman"/>
                <w:szCs w:val="24"/>
              </w:rPr>
            </w:pPr>
            <w:r w:rsidRPr="00042287">
              <w:rPr>
                <w:rFonts w:cs="Times New Roman"/>
                <w:szCs w:val="24"/>
              </w:rPr>
              <w:t>267</w:t>
            </w:r>
          </w:p>
        </w:tc>
      </w:tr>
      <w:tr w:rsidR="00042287" w:rsidRPr="00042287" w:rsidTr="00903A12">
        <w:tc>
          <w:tcPr>
            <w:tcW w:w="2594" w:type="dxa"/>
            <w:gridSpan w:val="2"/>
          </w:tcPr>
          <w:p w:rsidR="00A62F05" w:rsidRPr="00042287" w:rsidRDefault="00A62F05" w:rsidP="00903A12">
            <w:pPr>
              <w:jc w:val="center"/>
              <w:rPr>
                <w:rFonts w:cs="Times New Roman"/>
                <w:b/>
                <w:szCs w:val="24"/>
              </w:rPr>
            </w:pPr>
            <w:r w:rsidRPr="00042287">
              <w:rPr>
                <w:rFonts w:cs="Times New Roman"/>
                <w:b/>
                <w:szCs w:val="24"/>
              </w:rPr>
              <w:t>Total</w:t>
            </w:r>
          </w:p>
        </w:tc>
        <w:tc>
          <w:tcPr>
            <w:tcW w:w="2669" w:type="dxa"/>
          </w:tcPr>
          <w:p w:rsidR="00A62F05" w:rsidRPr="00042287" w:rsidRDefault="00A62F05" w:rsidP="00903A12">
            <w:pPr>
              <w:jc w:val="center"/>
              <w:rPr>
                <w:rFonts w:cs="Times New Roman"/>
                <w:b/>
                <w:szCs w:val="24"/>
              </w:rPr>
            </w:pPr>
          </w:p>
        </w:tc>
        <w:tc>
          <w:tcPr>
            <w:tcW w:w="1536" w:type="dxa"/>
          </w:tcPr>
          <w:p w:rsidR="00A62F05" w:rsidRPr="00042287" w:rsidRDefault="00903A12" w:rsidP="00903A12">
            <w:pPr>
              <w:jc w:val="center"/>
              <w:rPr>
                <w:rFonts w:cs="Times New Roman"/>
                <w:b/>
                <w:szCs w:val="24"/>
              </w:rPr>
            </w:pPr>
            <w:r w:rsidRPr="00042287">
              <w:rPr>
                <w:rFonts w:cs="Times New Roman"/>
                <w:b/>
                <w:szCs w:val="24"/>
              </w:rPr>
              <w:t>5.596</w:t>
            </w:r>
          </w:p>
        </w:tc>
      </w:tr>
    </w:tbl>
    <w:p w:rsidR="00775C64" w:rsidRDefault="005C06E2" w:rsidP="00042287">
      <w:pPr>
        <w:spacing w:after="240" w:line="480" w:lineRule="auto"/>
        <w:ind w:left="357" w:firstLine="777"/>
      </w:pPr>
      <w:r w:rsidRPr="001F2F68">
        <w:rPr>
          <w:rFonts w:cs="Times New Roman"/>
          <w:szCs w:val="24"/>
        </w:rPr>
        <w:t>Sumber :</w:t>
      </w:r>
      <w:r w:rsidR="00E01088" w:rsidRPr="001F2F68">
        <w:rPr>
          <w:rFonts w:cs="Times New Roman"/>
          <w:szCs w:val="24"/>
        </w:rPr>
        <w:t xml:space="preserve"> </w:t>
      </w:r>
      <w:r w:rsidR="00042287">
        <w:rPr>
          <w:rFonts w:cs="Times New Roman"/>
          <w:szCs w:val="24"/>
        </w:rPr>
        <w:t>Universitas Pancasakti Tegal</w:t>
      </w:r>
      <w:hyperlink r:id="rId18" w:history="1"/>
    </w:p>
    <w:p w:rsidR="00042287" w:rsidRDefault="00042287" w:rsidP="00042287">
      <w:pPr>
        <w:spacing w:after="240" w:line="480" w:lineRule="auto"/>
        <w:ind w:left="357" w:firstLine="777"/>
      </w:pPr>
    </w:p>
    <w:p w:rsidR="00042287" w:rsidRPr="001F2F68" w:rsidRDefault="00042287" w:rsidP="00042287">
      <w:pPr>
        <w:spacing w:after="240" w:line="480" w:lineRule="auto"/>
        <w:ind w:left="357" w:firstLine="777"/>
        <w:rPr>
          <w:rFonts w:cs="Times New Roman"/>
          <w:szCs w:val="24"/>
        </w:rPr>
      </w:pPr>
    </w:p>
    <w:p w:rsidR="00BD54AD" w:rsidRPr="001F2F68" w:rsidRDefault="00316A78" w:rsidP="00261303">
      <w:pPr>
        <w:pStyle w:val="ListParagraph"/>
        <w:numPr>
          <w:ilvl w:val="0"/>
          <w:numId w:val="5"/>
        </w:numPr>
        <w:spacing w:after="0" w:line="480" w:lineRule="auto"/>
        <w:ind w:left="1077" w:hanging="357"/>
        <w:contextualSpacing w:val="0"/>
        <w:rPr>
          <w:rFonts w:cs="Times New Roman"/>
          <w:szCs w:val="24"/>
        </w:rPr>
      </w:pPr>
      <w:r w:rsidRPr="001F2F68">
        <w:rPr>
          <w:rFonts w:cs="Times New Roman"/>
          <w:szCs w:val="24"/>
        </w:rPr>
        <w:lastRenderedPageBreak/>
        <w:t>Sampel</w:t>
      </w:r>
    </w:p>
    <w:p w:rsidR="00EA6BFF" w:rsidRDefault="00316A78" w:rsidP="008518A3">
      <w:pPr>
        <w:pStyle w:val="ListParagraph"/>
        <w:spacing w:after="0" w:line="480" w:lineRule="auto"/>
        <w:ind w:left="1077" w:firstLine="720"/>
        <w:contextualSpacing w:val="0"/>
        <w:rPr>
          <w:rFonts w:cs="Times New Roman"/>
          <w:szCs w:val="24"/>
        </w:rPr>
      </w:pPr>
      <w:r w:rsidRPr="001F2F68">
        <w:rPr>
          <w:rFonts w:cs="Times New Roman"/>
          <w:szCs w:val="24"/>
        </w:rPr>
        <w:t xml:space="preserve">Sampel merupakan bagian dari jumlah dan karakteristik yang dimiliki oleh populasi dan sampel yang diambil harus </w:t>
      </w:r>
      <w:r w:rsidR="006D1951" w:rsidRPr="001F2F68">
        <w:rPr>
          <w:rFonts w:cs="Times New Roman"/>
          <w:szCs w:val="24"/>
        </w:rPr>
        <w:t>representatif</w:t>
      </w:r>
      <w:r w:rsidR="008610C8" w:rsidRPr="001F2F68">
        <w:rPr>
          <w:rFonts w:cs="Times New Roman"/>
          <w:szCs w:val="24"/>
        </w:rPr>
        <w:t xml:space="preserve"> </w:t>
      </w:r>
      <w:r w:rsidR="0089146C" w:rsidRPr="00E17815">
        <w:rPr>
          <w:rFonts w:cs="Times New Roman"/>
          <w:szCs w:val="24"/>
        </w:rPr>
        <w:fldChar w:fldCharType="begin" w:fldLock="1"/>
      </w:r>
      <w:r w:rsidR="006E44E9">
        <w:rPr>
          <w:rFonts w:cs="Times New Roman"/>
          <w:szCs w:val="24"/>
        </w:rPr>
        <w:instrText>ADDIN CSL_CITATION {"citationItems":[{"id":"ITEM-1","itemData":{"author":[{"dropping-particle":"","family":"Sugiyono","given":"","non-dropping-particle":"","parse-names":false,"suffix":""}],"id":"ITEM-1","issued":{"date-parts":[["2019"]]},"number-of-pages":"1-330","publisher":"Bandung: CV Alfabeta","publisher-place":"Bandung","title":"Metode Penelitian Kuantitatif, Kualitatif, Dan R&amp;D","type":"book"},"locator":"81","uris":["http://www.mendeley.com/documents/?uuid=cb77759b-204d-4c4f-a4b8-c053fbec7d58"]}],"mendeley":{"formattedCitation":"(Sugiyono, 2019, p. 81)","manualFormatting":"(Sugiyono, 2019:127)","plainTextFormattedCitation":"(Sugiyono, 2019, p. 81)","previouslyFormattedCitation":"(Sugiyono, 2019, p. 81)"},"properties":{"noteIndex":0},"schema":"https://github.com/citation-style-language/schema/raw/master/csl-citation.json"}</w:instrText>
      </w:r>
      <w:r w:rsidR="0089146C" w:rsidRPr="00E17815">
        <w:rPr>
          <w:rFonts w:cs="Times New Roman"/>
          <w:szCs w:val="24"/>
        </w:rPr>
        <w:fldChar w:fldCharType="separate"/>
      </w:r>
      <w:r w:rsidR="006E44E9">
        <w:rPr>
          <w:rFonts w:cs="Times New Roman"/>
          <w:noProof/>
          <w:szCs w:val="24"/>
        </w:rPr>
        <w:t>(Sugiyono, 2019:127</w:t>
      </w:r>
      <w:r w:rsidR="0089146C" w:rsidRPr="00E17815">
        <w:rPr>
          <w:rFonts w:cs="Times New Roman"/>
          <w:noProof/>
          <w:szCs w:val="24"/>
        </w:rPr>
        <w:t>)</w:t>
      </w:r>
      <w:r w:rsidR="0089146C" w:rsidRPr="00E17815">
        <w:rPr>
          <w:rFonts w:cs="Times New Roman"/>
          <w:szCs w:val="24"/>
        </w:rPr>
        <w:fldChar w:fldCharType="end"/>
      </w:r>
      <w:r w:rsidR="0089146C" w:rsidRPr="001F2F68">
        <w:rPr>
          <w:rFonts w:cs="Times New Roman"/>
          <w:szCs w:val="24"/>
        </w:rPr>
        <w:t xml:space="preserve">. </w:t>
      </w:r>
      <w:r w:rsidRPr="001F2F68">
        <w:rPr>
          <w:rFonts w:cs="Times New Roman"/>
          <w:szCs w:val="24"/>
        </w:rPr>
        <w:t xml:space="preserve">Teknik pengambilan sampel dalam penelitian ini menggunakan metode </w:t>
      </w:r>
      <w:r w:rsidR="006D1951" w:rsidRPr="001F2F68">
        <w:rPr>
          <w:rFonts w:cs="Times New Roman"/>
          <w:i/>
          <w:szCs w:val="24"/>
        </w:rPr>
        <w:t xml:space="preserve">nonprobability sampling, </w:t>
      </w:r>
      <w:r w:rsidR="00042EFA" w:rsidRPr="001F2F68">
        <w:rPr>
          <w:rFonts w:cs="Times New Roman"/>
          <w:szCs w:val="24"/>
        </w:rPr>
        <w:t xml:space="preserve">yaitu </w:t>
      </w:r>
      <w:r w:rsidR="006D1951" w:rsidRPr="001F2F68">
        <w:rPr>
          <w:rFonts w:cs="Times New Roman"/>
          <w:szCs w:val="24"/>
        </w:rPr>
        <w:t>suatu metode pengambilan sampel dimana tidak setiap komponen atau individu dalam populasi diberikan peluang atau kesempatan yang sa</w:t>
      </w:r>
      <w:r w:rsidR="00106D6A" w:rsidRPr="001F2F68">
        <w:rPr>
          <w:rFonts w:cs="Times New Roman"/>
          <w:szCs w:val="24"/>
        </w:rPr>
        <w:t xml:space="preserve">ma untuk dipilih sebagai sampel </w:t>
      </w:r>
      <w:r w:rsidR="0089146C" w:rsidRPr="00E17815">
        <w:rPr>
          <w:rFonts w:cs="Times New Roman"/>
          <w:szCs w:val="24"/>
        </w:rPr>
        <w:fldChar w:fldCharType="begin" w:fldLock="1"/>
      </w:r>
      <w:r w:rsidR="006E44E9">
        <w:rPr>
          <w:rFonts w:cs="Times New Roman"/>
          <w:szCs w:val="24"/>
        </w:rPr>
        <w:instrText>ADDIN CSL_CITATION {"citationItems":[{"id":"ITEM-1","itemData":{"author":[{"dropping-particle":"","family":"Sugiyono","given":"","non-dropping-particle":"","parse-names":false,"suffix":""}],"id":"ITEM-1","issued":{"date-parts":[["2019"]]},"number-of-pages":"1-330","publisher":"Bandung: CV Alfabeta","publisher-place":"Bandung","title":"Metode Penelitian Kuantitatif, Kualitatif, Dan R&amp;D","type":"book"},"locator":"84","uris":["http://www.mendeley.com/documents/?uuid=cb77759b-204d-4c4f-a4b8-c053fbec7d58"]}],"mendeley":{"formattedCitation":"(Sugiyono, 2019, p. 84)","manualFormatting":"(Sugiyono, 2019:131)","plainTextFormattedCitation":"(Sugiyono, 2019, p. 84)","previouslyFormattedCitation":"(Sugiyono, 2019, p. 84)"},"properties":{"noteIndex":0},"schema":"https://github.com/citation-style-language/schema/raw/master/csl-citation.json"}</w:instrText>
      </w:r>
      <w:r w:rsidR="0089146C" w:rsidRPr="00E17815">
        <w:rPr>
          <w:rFonts w:cs="Times New Roman"/>
          <w:szCs w:val="24"/>
        </w:rPr>
        <w:fldChar w:fldCharType="separate"/>
      </w:r>
      <w:r w:rsidR="006E44E9">
        <w:rPr>
          <w:rFonts w:cs="Times New Roman"/>
          <w:noProof/>
          <w:szCs w:val="24"/>
        </w:rPr>
        <w:t>(Sugiyono, 2019:131</w:t>
      </w:r>
      <w:r w:rsidR="0089146C" w:rsidRPr="00E17815">
        <w:rPr>
          <w:rFonts w:cs="Times New Roman"/>
          <w:noProof/>
          <w:szCs w:val="24"/>
        </w:rPr>
        <w:t>)</w:t>
      </w:r>
      <w:r w:rsidR="0089146C" w:rsidRPr="00E17815">
        <w:rPr>
          <w:rFonts w:cs="Times New Roman"/>
          <w:szCs w:val="24"/>
        </w:rPr>
        <w:fldChar w:fldCharType="end"/>
      </w:r>
      <w:r w:rsidR="0089146C" w:rsidRPr="00E17815">
        <w:rPr>
          <w:rFonts w:cs="Times New Roman"/>
          <w:noProof/>
          <w:szCs w:val="24"/>
        </w:rPr>
        <w:t xml:space="preserve">. </w:t>
      </w:r>
      <w:r w:rsidR="00106D6A" w:rsidRPr="001F2F68">
        <w:rPr>
          <w:rFonts w:cs="Times New Roman"/>
          <w:noProof/>
          <w:szCs w:val="24"/>
        </w:rPr>
        <w:t xml:space="preserve">Teknik </w:t>
      </w:r>
      <w:r w:rsidR="00106D6A" w:rsidRPr="001F2F68">
        <w:rPr>
          <w:rFonts w:cs="Times New Roman"/>
          <w:i/>
          <w:szCs w:val="24"/>
        </w:rPr>
        <w:t xml:space="preserve">nonprobability sampling </w:t>
      </w:r>
      <w:r w:rsidR="00DB3B7E">
        <w:rPr>
          <w:rFonts w:cs="Times New Roman"/>
          <w:szCs w:val="24"/>
        </w:rPr>
        <w:t>yang dig</w:t>
      </w:r>
      <w:r w:rsidR="00106D6A" w:rsidRPr="001F2F68">
        <w:rPr>
          <w:rFonts w:cs="Times New Roman"/>
          <w:szCs w:val="24"/>
        </w:rPr>
        <w:t xml:space="preserve">unakan adalah </w:t>
      </w:r>
      <w:r w:rsidR="00106D6A" w:rsidRPr="001F2F68">
        <w:rPr>
          <w:rFonts w:cs="Times New Roman"/>
          <w:i/>
          <w:szCs w:val="24"/>
        </w:rPr>
        <w:t>purposive sampling</w:t>
      </w:r>
      <w:r w:rsidR="00106D6A" w:rsidRPr="001F2F68">
        <w:rPr>
          <w:rFonts w:cs="Times New Roman"/>
          <w:szCs w:val="24"/>
        </w:rPr>
        <w:t xml:space="preserve">. </w:t>
      </w:r>
      <w:r w:rsidR="00106D6A" w:rsidRPr="001F2F68">
        <w:rPr>
          <w:rFonts w:cs="Times New Roman"/>
          <w:i/>
          <w:szCs w:val="24"/>
        </w:rPr>
        <w:t>Purposive sampling</w:t>
      </w:r>
      <w:r w:rsidR="00106D6A" w:rsidRPr="001F2F68">
        <w:rPr>
          <w:rFonts w:cs="Times New Roman"/>
          <w:szCs w:val="24"/>
        </w:rPr>
        <w:t xml:space="preserve"> adalah teknik yang melibatkan pemilihan sampel berdasarkan kriteria tertentu</w:t>
      </w:r>
      <w:r w:rsidR="0089146C" w:rsidRPr="001F2F68">
        <w:rPr>
          <w:rFonts w:cs="Times New Roman"/>
          <w:szCs w:val="24"/>
        </w:rPr>
        <w:t xml:space="preserve"> </w:t>
      </w:r>
      <w:r w:rsidR="0089146C" w:rsidRPr="00E17815">
        <w:rPr>
          <w:rFonts w:cs="Times New Roman"/>
          <w:szCs w:val="24"/>
        </w:rPr>
        <w:fldChar w:fldCharType="begin" w:fldLock="1"/>
      </w:r>
      <w:r w:rsidR="00E17815" w:rsidRPr="00E17815">
        <w:rPr>
          <w:rFonts w:cs="Times New Roman"/>
          <w:szCs w:val="24"/>
        </w:rPr>
        <w:instrText>ADDIN CSL_CITATION {"citationItems":[{"id":"ITEM-1","itemData":{"author":[{"dropping-particle":"","family":"Sugiyono","given":"","non-dropping-particle":"","parse-names":false,"suffix":""}],"id":"ITEM-1","issued":{"date-parts":[["2019"]]},"number-of-pages":"1-330","publisher":"Bandung: CV Alfabeta","publisher-place":"Bandung","title":"Metode Penelitian Kuantitatif, Kualitatif, Dan R&amp;D","type":"book"},"locator":"85","uris":["http://www.mendeley.com/documents/?uuid=cb77759b-204d-4c4f-a4b8-c053fbec7d58"]}],"mendeley":{"formattedCitation":"(Sugiyono, 2019, p. 85)","manualFormatting":"(Sugiyono, 2019:133)","plainTextFormattedCitation":"(Sugiyono, 2019, p. 85)","previouslyFormattedCitation":"(Sugiyono, 2019, p. 85)"},"properties":{"noteIndex":0},"schema":"https://github.com/citation-style-language/schema/raw/master/csl-citation.json"}</w:instrText>
      </w:r>
      <w:r w:rsidR="0089146C" w:rsidRPr="00E17815">
        <w:rPr>
          <w:rFonts w:cs="Times New Roman"/>
          <w:szCs w:val="24"/>
        </w:rPr>
        <w:fldChar w:fldCharType="separate"/>
      </w:r>
      <w:r w:rsidR="00E17815" w:rsidRPr="00E17815">
        <w:rPr>
          <w:rFonts w:cs="Times New Roman"/>
          <w:noProof/>
          <w:szCs w:val="24"/>
        </w:rPr>
        <w:t>(Sugiyono, 2019:133</w:t>
      </w:r>
      <w:r w:rsidR="0089146C" w:rsidRPr="00E17815">
        <w:rPr>
          <w:rFonts w:cs="Times New Roman"/>
          <w:noProof/>
          <w:szCs w:val="24"/>
        </w:rPr>
        <w:t>)</w:t>
      </w:r>
      <w:r w:rsidR="0089146C" w:rsidRPr="00E17815">
        <w:rPr>
          <w:rFonts w:cs="Times New Roman"/>
          <w:szCs w:val="24"/>
        </w:rPr>
        <w:fldChar w:fldCharType="end"/>
      </w:r>
      <w:r w:rsidR="008518A3">
        <w:rPr>
          <w:rFonts w:cs="Times New Roman"/>
          <w:szCs w:val="24"/>
        </w:rPr>
        <w:t xml:space="preserve">. </w:t>
      </w:r>
      <w:r w:rsidR="00EA6BFF">
        <w:rPr>
          <w:rFonts w:cs="Times New Roman"/>
          <w:szCs w:val="24"/>
        </w:rPr>
        <w:t>Berikut k</w:t>
      </w:r>
      <w:r w:rsidR="008518A3">
        <w:rPr>
          <w:rFonts w:cs="Times New Roman"/>
          <w:szCs w:val="24"/>
        </w:rPr>
        <w:t xml:space="preserve">riteria </w:t>
      </w:r>
      <w:r w:rsidR="00A8786E" w:rsidRPr="001F2F68">
        <w:rPr>
          <w:rFonts w:cs="Times New Roman"/>
          <w:szCs w:val="24"/>
        </w:rPr>
        <w:t>yang diterapkan untuk memil</w:t>
      </w:r>
      <w:r w:rsidR="008518A3">
        <w:rPr>
          <w:rFonts w:cs="Times New Roman"/>
          <w:szCs w:val="24"/>
        </w:rPr>
        <w:t>ih sampel dalam peneli</w:t>
      </w:r>
      <w:r w:rsidR="00EA6BFF">
        <w:rPr>
          <w:rFonts w:cs="Times New Roman"/>
          <w:szCs w:val="24"/>
        </w:rPr>
        <w:t>tian ini:</w:t>
      </w:r>
    </w:p>
    <w:p w:rsidR="00EA6BFF" w:rsidRDefault="00EA6BFF" w:rsidP="00EA314F">
      <w:pPr>
        <w:pStyle w:val="ListParagraph"/>
        <w:numPr>
          <w:ilvl w:val="0"/>
          <w:numId w:val="28"/>
        </w:numPr>
        <w:spacing w:after="0" w:line="480" w:lineRule="auto"/>
        <w:ind w:left="1701" w:hanging="425"/>
        <w:contextualSpacing w:val="0"/>
        <w:rPr>
          <w:rFonts w:cs="Times New Roman"/>
          <w:szCs w:val="24"/>
        </w:rPr>
      </w:pPr>
      <w:r>
        <w:rPr>
          <w:rFonts w:cs="Times New Roman"/>
          <w:szCs w:val="24"/>
        </w:rPr>
        <w:t xml:space="preserve">Mahasiswa </w:t>
      </w:r>
      <w:r w:rsidR="00B91D14" w:rsidRPr="008518A3">
        <w:rPr>
          <w:rFonts w:cs="Times New Roman"/>
          <w:szCs w:val="24"/>
        </w:rPr>
        <w:t xml:space="preserve">aktif </w:t>
      </w:r>
      <w:r w:rsidR="008F5735" w:rsidRPr="008518A3">
        <w:rPr>
          <w:rFonts w:cs="Times New Roman"/>
          <w:szCs w:val="24"/>
        </w:rPr>
        <w:t xml:space="preserve">yang menempuh </w:t>
      </w:r>
      <w:r w:rsidR="008518A3">
        <w:rPr>
          <w:rFonts w:cs="Times New Roman"/>
          <w:szCs w:val="24"/>
        </w:rPr>
        <w:t>pend</w:t>
      </w:r>
      <w:r w:rsidR="00D709E2">
        <w:rPr>
          <w:rFonts w:cs="Times New Roman"/>
          <w:szCs w:val="24"/>
        </w:rPr>
        <w:t xml:space="preserve">idikan di Universitas Pancasakti </w:t>
      </w:r>
      <w:r>
        <w:rPr>
          <w:rFonts w:cs="Times New Roman"/>
          <w:szCs w:val="24"/>
        </w:rPr>
        <w:t>Tegal</w:t>
      </w:r>
      <w:r w:rsidR="00042287">
        <w:rPr>
          <w:rFonts w:cs="Times New Roman"/>
          <w:szCs w:val="24"/>
        </w:rPr>
        <w:t xml:space="preserve"> angkatan 2020 sampai 2023</w:t>
      </w:r>
      <w:r>
        <w:rPr>
          <w:rFonts w:cs="Times New Roman"/>
          <w:szCs w:val="24"/>
        </w:rPr>
        <w:t>.</w:t>
      </w:r>
    </w:p>
    <w:p w:rsidR="00A8786E" w:rsidRPr="008518A3" w:rsidRDefault="00EA6BFF" w:rsidP="00EA314F">
      <w:pPr>
        <w:pStyle w:val="ListParagraph"/>
        <w:numPr>
          <w:ilvl w:val="0"/>
          <w:numId w:val="28"/>
        </w:numPr>
        <w:spacing w:after="0" w:line="480" w:lineRule="auto"/>
        <w:ind w:left="1701" w:hanging="425"/>
        <w:contextualSpacing w:val="0"/>
        <w:rPr>
          <w:rFonts w:cs="Times New Roman"/>
          <w:szCs w:val="24"/>
        </w:rPr>
      </w:pPr>
      <w:r>
        <w:rPr>
          <w:rFonts w:cs="Times New Roman"/>
          <w:szCs w:val="24"/>
        </w:rPr>
        <w:t xml:space="preserve">Berusia </w:t>
      </w:r>
      <w:r w:rsidR="00A8786E" w:rsidRPr="008518A3">
        <w:rPr>
          <w:rFonts w:cs="Times New Roman"/>
          <w:szCs w:val="24"/>
        </w:rPr>
        <w:t>18-26 tahun, sesuai dengan asumsi dari klasifikasi usia generasi Zoomer/Z.</w:t>
      </w:r>
    </w:p>
    <w:p w:rsidR="00DA2D56" w:rsidRPr="00042287" w:rsidRDefault="00A8786E" w:rsidP="006456CD">
      <w:pPr>
        <w:spacing w:after="0" w:line="480" w:lineRule="auto"/>
        <w:ind w:left="720" w:firstLine="720"/>
        <w:rPr>
          <w:rFonts w:cs="Times New Roman"/>
          <w:noProof/>
          <w:szCs w:val="24"/>
        </w:rPr>
      </w:pPr>
      <w:r w:rsidRPr="00042287">
        <w:rPr>
          <w:rFonts w:cs="Times New Roman"/>
          <w:szCs w:val="24"/>
        </w:rPr>
        <w:t xml:space="preserve">Berdasarkan </w:t>
      </w:r>
      <w:r w:rsidR="006456CD" w:rsidRPr="00042287">
        <w:rPr>
          <w:rFonts w:cs="Times New Roman"/>
          <w:szCs w:val="24"/>
        </w:rPr>
        <w:t>jumlah popu</w:t>
      </w:r>
      <w:r w:rsidR="003B1FD5" w:rsidRPr="00042287">
        <w:rPr>
          <w:rFonts w:cs="Times New Roman"/>
          <w:szCs w:val="24"/>
        </w:rPr>
        <w:t xml:space="preserve">lasinya sebanyak </w:t>
      </w:r>
      <w:r w:rsidR="00042287" w:rsidRPr="00042287">
        <w:t>5.596</w:t>
      </w:r>
      <w:r w:rsidR="00042287">
        <w:rPr>
          <w:b/>
        </w:rPr>
        <w:t xml:space="preserve"> </w:t>
      </w:r>
      <w:r w:rsidR="008F5735" w:rsidRPr="00042287">
        <w:rPr>
          <w:rFonts w:cs="Times New Roman"/>
          <w:szCs w:val="24"/>
        </w:rPr>
        <w:t xml:space="preserve">responden mahasiswa, </w:t>
      </w:r>
      <w:r w:rsidR="00DA2D56" w:rsidRPr="00042287">
        <w:rPr>
          <w:rFonts w:cs="Times New Roman"/>
          <w:szCs w:val="24"/>
        </w:rPr>
        <w:t>maka jumlah sampel yang akan digunakan dalam penelitian</w:t>
      </w:r>
      <w:r w:rsidR="00A71D6F" w:rsidRPr="00042287">
        <w:rPr>
          <w:rFonts w:cs="Times New Roman"/>
          <w:szCs w:val="24"/>
        </w:rPr>
        <w:t xml:space="preserve"> ini dihitung menggunakan rumus </w:t>
      </w:r>
      <w:r w:rsidR="00F84EA4" w:rsidRPr="00042287">
        <w:rPr>
          <w:rFonts w:cs="Times New Roman"/>
          <w:i/>
          <w:szCs w:val="24"/>
        </w:rPr>
        <w:t xml:space="preserve">Slovin </w:t>
      </w:r>
      <w:r w:rsidR="00A71D6F" w:rsidRPr="00042287">
        <w:rPr>
          <w:rFonts w:cs="Times New Roman"/>
          <w:szCs w:val="24"/>
        </w:rPr>
        <w:t xml:space="preserve"> </w:t>
      </w:r>
      <w:r w:rsidR="006E44E9" w:rsidRPr="00042287">
        <w:rPr>
          <w:rFonts w:cs="Times New Roman"/>
          <w:szCs w:val="24"/>
        </w:rPr>
        <w:fldChar w:fldCharType="begin" w:fldLock="1"/>
      </w:r>
      <w:r w:rsidR="0068149D" w:rsidRPr="00042287">
        <w:rPr>
          <w:rFonts w:cs="Times New Roman"/>
          <w:szCs w:val="24"/>
        </w:rPr>
        <w:instrText>ADDIN CSL_CITATION {"citationItems":[{"id":"ITEM-1","itemData":{"author":[{"dropping-particle":"","family":"Sugiyono","given":"","non-dropping-particle":"","parse-names":false,"suffix":""}],"id":"ITEM-1","issued":{"date-parts":[["2019"]]},"number-of-pages":"1-330","publisher":"Bandung: CV Alfabeta","publisher-place":"Bandung","title":"Metode Penelitian Kuantitatif, Kualitatif, Dan R&amp;D","type":"book"},"uris":["http://www.mendeley.com/documents/?uuid=cb77759b-204d-4c4f-a4b8-c053fbec7d58"]}],"mendeley":{"formattedCitation":"(Sugiyono, 2019)","manualFormatting":"(Sugiyono, 2019:137)","plainTextFormattedCitation":"(Sugiyono, 2019)","previouslyFormattedCitation":"(Sugiyono, 2019)"},"properties":{"noteIndex":0},"schema":"https://github.com/citation-style-language/schema/raw/master/csl-citation.json"}</w:instrText>
      </w:r>
      <w:r w:rsidR="006E44E9" w:rsidRPr="00042287">
        <w:rPr>
          <w:rFonts w:cs="Times New Roman"/>
          <w:szCs w:val="24"/>
        </w:rPr>
        <w:fldChar w:fldCharType="separate"/>
      </w:r>
      <w:r w:rsidR="006E44E9" w:rsidRPr="00042287">
        <w:rPr>
          <w:rFonts w:cs="Times New Roman"/>
          <w:noProof/>
          <w:szCs w:val="24"/>
        </w:rPr>
        <w:t>(Sugiyono, 2019:137)</w:t>
      </w:r>
      <w:r w:rsidR="006E44E9" w:rsidRPr="00042287">
        <w:rPr>
          <w:rFonts w:cs="Times New Roman"/>
          <w:szCs w:val="24"/>
        </w:rPr>
        <w:fldChar w:fldCharType="end"/>
      </w:r>
      <w:r w:rsidR="006E44E9" w:rsidRPr="00042287">
        <w:rPr>
          <w:rFonts w:cs="Times New Roman"/>
          <w:szCs w:val="24"/>
        </w:rPr>
        <w:t xml:space="preserve"> </w:t>
      </w:r>
      <w:r w:rsidR="00DA2D56" w:rsidRPr="00042287">
        <w:rPr>
          <w:rFonts w:cs="Times New Roman"/>
          <w:noProof/>
          <w:szCs w:val="24"/>
        </w:rPr>
        <w:t>yaitu:</w:t>
      </w:r>
    </w:p>
    <w:p w:rsidR="00A71D6F" w:rsidRPr="00042287" w:rsidRDefault="00DA2D56" w:rsidP="00A71D6F">
      <w:pPr>
        <w:spacing w:line="360" w:lineRule="auto"/>
        <w:rPr>
          <w:rFonts w:eastAsiaTheme="minorEastAsia" w:cs="Times New Roman"/>
          <w:noProof/>
          <w:szCs w:val="24"/>
        </w:rPr>
      </w:pPr>
      <w:r w:rsidRPr="00D709E2">
        <w:rPr>
          <w:rFonts w:cs="Times New Roman"/>
          <w:noProof/>
          <w:color w:val="FF0000"/>
          <w:szCs w:val="24"/>
        </w:rPr>
        <w:tab/>
      </w:r>
      <m:oMath>
        <m:r>
          <m:rPr>
            <m:sty m:val="p"/>
          </m:rPr>
          <w:rPr>
            <w:rFonts w:ascii="Cambria Math" w:hAnsi="Cambria Math" w:cs="Times New Roman"/>
            <w:noProof/>
            <w:szCs w:val="24"/>
          </w:rPr>
          <m:t>n</m:t>
        </m:r>
        <m:r>
          <w:rPr>
            <w:rFonts w:ascii="Cambria Math" w:hAnsi="Cambria Math" w:cs="Times New Roman"/>
            <w:noProof/>
            <w:szCs w:val="24"/>
          </w:rPr>
          <m:t>=</m:t>
        </m:r>
        <m:f>
          <m:fPr>
            <m:ctrlPr>
              <w:rPr>
                <w:rFonts w:ascii="Cambria Math" w:hAnsi="Cambria Math" w:cs="Times New Roman"/>
                <w:i/>
                <w:noProof/>
                <w:szCs w:val="24"/>
              </w:rPr>
            </m:ctrlPr>
          </m:fPr>
          <m:num>
            <m:r>
              <w:rPr>
                <w:rFonts w:ascii="Cambria Math" w:hAnsi="Cambria Math" w:cs="Times New Roman"/>
                <w:noProof/>
                <w:szCs w:val="24"/>
              </w:rPr>
              <m:t>N</m:t>
            </m:r>
          </m:num>
          <m:den>
            <m:r>
              <w:rPr>
                <w:rFonts w:ascii="Cambria Math" w:hAnsi="Cambria Math" w:cs="Times New Roman"/>
                <w:noProof/>
                <w:szCs w:val="24"/>
              </w:rPr>
              <m:t>1+N (</m:t>
            </m:r>
            <m:sSup>
              <m:sSupPr>
                <m:ctrlPr>
                  <w:rPr>
                    <w:rFonts w:ascii="Cambria Math" w:hAnsi="Cambria Math" w:cs="Times New Roman"/>
                    <w:i/>
                    <w:noProof/>
                    <w:szCs w:val="24"/>
                  </w:rPr>
                </m:ctrlPr>
              </m:sSupPr>
              <m:e>
                <m:r>
                  <w:rPr>
                    <w:rFonts w:ascii="Cambria Math" w:hAnsi="Cambria Math" w:cs="Times New Roman"/>
                    <w:noProof/>
                    <w:szCs w:val="24"/>
                  </w:rPr>
                  <m:t>e)</m:t>
                </m:r>
              </m:e>
              <m:sup>
                <m:r>
                  <w:rPr>
                    <w:rFonts w:ascii="Cambria Math" w:hAnsi="Cambria Math" w:cs="Times New Roman"/>
                    <w:noProof/>
                    <w:szCs w:val="24"/>
                  </w:rPr>
                  <m:t>2</m:t>
                </m:r>
              </m:sup>
            </m:sSup>
          </m:den>
        </m:f>
      </m:oMath>
    </w:p>
    <w:p w:rsidR="00042287" w:rsidRPr="00042287" w:rsidRDefault="00A71D6F" w:rsidP="00A71D6F">
      <w:pPr>
        <w:spacing w:line="360" w:lineRule="auto"/>
        <w:rPr>
          <w:rFonts w:eastAsiaTheme="minorEastAsia" w:cs="Times New Roman"/>
          <w:noProof/>
          <w:szCs w:val="24"/>
        </w:rPr>
      </w:pPr>
      <w:r w:rsidRPr="00042287">
        <w:rPr>
          <w:rFonts w:eastAsiaTheme="minorEastAsia" w:cs="Times New Roman"/>
          <w:noProof/>
          <w:szCs w:val="24"/>
        </w:rPr>
        <w:tab/>
        <w:t>Keterangan :</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814"/>
      </w:tblGrid>
      <w:tr w:rsidR="00042287" w:rsidRPr="00042287" w:rsidTr="00042287">
        <w:tc>
          <w:tcPr>
            <w:tcW w:w="2410" w:type="dxa"/>
          </w:tcPr>
          <w:p w:rsidR="00042287" w:rsidRPr="00042287" w:rsidRDefault="00042287" w:rsidP="00042287">
            <w:pPr>
              <w:spacing w:line="360" w:lineRule="auto"/>
              <w:ind w:hanging="108"/>
              <w:rPr>
                <w:rFonts w:eastAsiaTheme="minorEastAsia" w:cs="Times New Roman"/>
                <w:noProof/>
                <w:szCs w:val="24"/>
              </w:rPr>
            </w:pPr>
            <w:r w:rsidRPr="00042287">
              <w:rPr>
                <w:rFonts w:eastAsiaTheme="minorEastAsia" w:cs="Times New Roman"/>
                <w:noProof/>
                <w:szCs w:val="24"/>
              </w:rPr>
              <w:t>n    = Sampel.</w:t>
            </w:r>
          </w:p>
        </w:tc>
        <w:tc>
          <w:tcPr>
            <w:tcW w:w="4814" w:type="dxa"/>
          </w:tcPr>
          <w:p w:rsidR="00042287" w:rsidRPr="00042287" w:rsidRDefault="00042287" w:rsidP="00042287">
            <w:pPr>
              <w:spacing w:line="360" w:lineRule="auto"/>
              <w:ind w:firstLine="322"/>
              <w:rPr>
                <w:rFonts w:eastAsiaTheme="minorEastAsia" w:cs="Times New Roman"/>
                <w:noProof/>
                <w:szCs w:val="24"/>
              </w:rPr>
            </w:pPr>
            <w:r w:rsidRPr="00042287">
              <w:rPr>
                <w:rFonts w:eastAsiaTheme="minorEastAsia" w:cs="Times New Roman"/>
                <w:noProof/>
                <w:szCs w:val="24"/>
              </w:rPr>
              <w:t>e</w:t>
            </w:r>
            <w:r w:rsidRPr="00042287">
              <w:rPr>
                <w:rFonts w:eastAsiaTheme="minorEastAsia" w:cs="Times New Roman"/>
                <w:noProof/>
                <w:szCs w:val="24"/>
              </w:rPr>
              <w:tab/>
              <w:t>= Derajat ketelitian atau nilai kritis (5%).</w:t>
            </w:r>
          </w:p>
        </w:tc>
      </w:tr>
      <w:tr w:rsidR="00042287" w:rsidRPr="00042287" w:rsidTr="00042287">
        <w:tc>
          <w:tcPr>
            <w:tcW w:w="2410" w:type="dxa"/>
          </w:tcPr>
          <w:p w:rsidR="00042287" w:rsidRPr="00042287" w:rsidRDefault="00042287" w:rsidP="00042287">
            <w:pPr>
              <w:spacing w:line="360" w:lineRule="auto"/>
              <w:ind w:hanging="108"/>
              <w:rPr>
                <w:rFonts w:eastAsiaTheme="minorEastAsia" w:cs="Times New Roman"/>
                <w:noProof/>
                <w:szCs w:val="24"/>
              </w:rPr>
            </w:pPr>
            <w:r w:rsidRPr="00042287">
              <w:rPr>
                <w:rFonts w:eastAsiaTheme="minorEastAsia" w:cs="Times New Roman"/>
                <w:noProof/>
                <w:szCs w:val="24"/>
              </w:rPr>
              <w:t>N    = Populasi.</w:t>
            </w:r>
          </w:p>
        </w:tc>
        <w:tc>
          <w:tcPr>
            <w:tcW w:w="4814" w:type="dxa"/>
          </w:tcPr>
          <w:p w:rsidR="00042287" w:rsidRPr="00042287" w:rsidRDefault="00042287" w:rsidP="00A71D6F">
            <w:pPr>
              <w:spacing w:line="360" w:lineRule="auto"/>
              <w:rPr>
                <w:rFonts w:eastAsiaTheme="minorEastAsia" w:cs="Times New Roman"/>
                <w:noProof/>
                <w:szCs w:val="24"/>
              </w:rPr>
            </w:pPr>
          </w:p>
        </w:tc>
      </w:tr>
    </w:tbl>
    <w:p w:rsidR="00A71D6F" w:rsidRPr="00042287" w:rsidRDefault="00A71D6F" w:rsidP="00A71D6F">
      <w:pPr>
        <w:spacing w:line="360" w:lineRule="auto"/>
        <w:ind w:firstLine="720"/>
        <w:rPr>
          <w:rFonts w:eastAsiaTheme="minorEastAsia" w:cs="Times New Roman"/>
          <w:noProof/>
          <w:szCs w:val="24"/>
        </w:rPr>
      </w:pPr>
      <w:r w:rsidRPr="00042287">
        <w:rPr>
          <w:rFonts w:eastAsiaTheme="minorEastAsia" w:cs="Times New Roman"/>
          <w:noProof/>
          <w:szCs w:val="24"/>
        </w:rPr>
        <w:lastRenderedPageBreak/>
        <w:t>maka dalam penelitian ini :</w:t>
      </w:r>
    </w:p>
    <w:p w:rsidR="00A71D6F" w:rsidRPr="00042287" w:rsidRDefault="00A71D6F" w:rsidP="00A71D6F">
      <w:pPr>
        <w:spacing w:line="360" w:lineRule="auto"/>
        <w:rPr>
          <w:rFonts w:eastAsiaTheme="minorEastAsia" w:cs="Times New Roman"/>
          <w:noProof/>
          <w:szCs w:val="24"/>
        </w:rPr>
      </w:pPr>
      <w:r w:rsidRPr="00042287">
        <w:rPr>
          <w:rFonts w:cs="Times New Roman"/>
          <w:noProof/>
          <w:szCs w:val="24"/>
        </w:rPr>
        <w:tab/>
      </w:r>
      <m:oMath>
        <m:r>
          <m:rPr>
            <m:sty m:val="p"/>
          </m:rPr>
          <w:rPr>
            <w:rFonts w:ascii="Cambria Math" w:hAnsi="Cambria Math" w:cs="Times New Roman"/>
            <w:noProof/>
            <w:szCs w:val="24"/>
          </w:rPr>
          <m:t>n</m:t>
        </m:r>
        <m:r>
          <w:rPr>
            <w:rFonts w:ascii="Cambria Math" w:hAnsi="Cambria Math" w:cs="Times New Roman"/>
            <w:noProof/>
            <w:szCs w:val="24"/>
          </w:rPr>
          <m:t>=</m:t>
        </m:r>
        <m:f>
          <m:fPr>
            <m:ctrlPr>
              <w:rPr>
                <w:rFonts w:ascii="Cambria Math" w:hAnsi="Cambria Math" w:cs="Times New Roman"/>
                <w:i/>
                <w:noProof/>
                <w:szCs w:val="24"/>
              </w:rPr>
            </m:ctrlPr>
          </m:fPr>
          <m:num>
            <m:r>
              <w:rPr>
                <w:rFonts w:ascii="Cambria Math" w:hAnsi="Cambria Math" w:cs="Times New Roman"/>
                <w:noProof/>
                <w:szCs w:val="24"/>
              </w:rPr>
              <m:t>N</m:t>
            </m:r>
          </m:num>
          <m:den>
            <m:r>
              <w:rPr>
                <w:rFonts w:ascii="Cambria Math" w:hAnsi="Cambria Math" w:cs="Times New Roman"/>
                <w:noProof/>
                <w:szCs w:val="24"/>
              </w:rPr>
              <m:t>1+N (</m:t>
            </m:r>
            <m:sSup>
              <m:sSupPr>
                <m:ctrlPr>
                  <w:rPr>
                    <w:rFonts w:ascii="Cambria Math" w:hAnsi="Cambria Math" w:cs="Times New Roman"/>
                    <w:i/>
                    <w:noProof/>
                    <w:szCs w:val="24"/>
                  </w:rPr>
                </m:ctrlPr>
              </m:sSupPr>
              <m:e>
                <m:r>
                  <w:rPr>
                    <w:rFonts w:ascii="Cambria Math" w:hAnsi="Cambria Math" w:cs="Times New Roman"/>
                    <w:noProof/>
                    <w:szCs w:val="24"/>
                  </w:rPr>
                  <m:t>e)</m:t>
                </m:r>
              </m:e>
              <m:sup>
                <m:r>
                  <w:rPr>
                    <w:rFonts w:ascii="Cambria Math" w:hAnsi="Cambria Math" w:cs="Times New Roman"/>
                    <w:noProof/>
                    <w:szCs w:val="24"/>
                  </w:rPr>
                  <m:t>2</m:t>
                </m:r>
              </m:sup>
            </m:sSup>
          </m:den>
        </m:f>
      </m:oMath>
    </w:p>
    <w:p w:rsidR="00A71D6F" w:rsidRPr="0060082D" w:rsidRDefault="00A71D6F" w:rsidP="00B2162B">
      <w:pPr>
        <w:spacing w:after="0" w:line="480" w:lineRule="auto"/>
        <w:rPr>
          <w:rFonts w:eastAsiaTheme="minorEastAsia" w:cs="Times New Roman"/>
          <w:noProof/>
          <w:szCs w:val="24"/>
        </w:rPr>
      </w:pPr>
      <w:r w:rsidRPr="00D709E2">
        <w:rPr>
          <w:rFonts w:cs="Times New Roman"/>
          <w:noProof/>
          <w:color w:val="FF0000"/>
          <w:szCs w:val="24"/>
        </w:rPr>
        <w:tab/>
      </w:r>
      <m:oMath>
        <m:r>
          <m:rPr>
            <m:sty m:val="p"/>
          </m:rPr>
          <w:rPr>
            <w:rFonts w:ascii="Cambria Math" w:hAnsi="Cambria Math" w:cs="Times New Roman"/>
            <w:noProof/>
            <w:szCs w:val="24"/>
          </w:rPr>
          <m:t>n</m:t>
        </m:r>
        <m:r>
          <w:rPr>
            <w:rFonts w:ascii="Cambria Math" w:hAnsi="Cambria Math" w:cs="Times New Roman"/>
            <w:noProof/>
            <w:szCs w:val="24"/>
          </w:rPr>
          <m:t>=</m:t>
        </m:r>
        <m:f>
          <m:fPr>
            <m:ctrlPr>
              <w:rPr>
                <w:rFonts w:ascii="Cambria Math" w:hAnsi="Cambria Math" w:cs="Times New Roman"/>
                <w:i/>
                <w:noProof/>
                <w:szCs w:val="24"/>
              </w:rPr>
            </m:ctrlPr>
          </m:fPr>
          <m:num>
            <m:r>
              <m:rPr>
                <m:sty m:val="p"/>
              </m:rPr>
              <w:rPr>
                <w:rFonts w:ascii="Cambria Math" w:hAnsi="Cambria Math"/>
              </w:rPr>
              <m:t>5.596</m:t>
            </m:r>
          </m:num>
          <m:den>
            <m:r>
              <w:rPr>
                <w:rFonts w:ascii="Cambria Math" w:hAnsi="Cambria Math" w:cs="Times New Roman"/>
                <w:noProof/>
                <w:szCs w:val="24"/>
              </w:rPr>
              <m:t>1+</m:t>
            </m:r>
            <m:r>
              <m:rPr>
                <m:sty m:val="p"/>
              </m:rPr>
              <w:rPr>
                <w:rFonts w:ascii="Cambria Math" w:hAnsi="Cambria Math"/>
              </w:rPr>
              <m:t>5.596</m:t>
            </m:r>
            <m:r>
              <w:rPr>
                <w:rFonts w:ascii="Cambria Math" w:hAnsi="Cambria Math" w:cs="Times New Roman"/>
                <w:noProof/>
                <w:szCs w:val="24"/>
              </w:rPr>
              <m:t xml:space="preserve"> (</m:t>
            </m:r>
            <m:sSup>
              <m:sSupPr>
                <m:ctrlPr>
                  <w:rPr>
                    <w:rFonts w:ascii="Cambria Math" w:hAnsi="Cambria Math" w:cs="Times New Roman"/>
                    <w:i/>
                    <w:noProof/>
                    <w:szCs w:val="24"/>
                  </w:rPr>
                </m:ctrlPr>
              </m:sSupPr>
              <m:e>
                <m:r>
                  <w:rPr>
                    <w:rFonts w:ascii="Cambria Math" w:hAnsi="Cambria Math" w:cs="Times New Roman"/>
                    <w:noProof/>
                    <w:szCs w:val="24"/>
                  </w:rPr>
                  <m:t>0,05)</m:t>
                </m:r>
              </m:e>
              <m:sup>
                <m:r>
                  <w:rPr>
                    <w:rFonts w:ascii="Cambria Math" w:hAnsi="Cambria Math" w:cs="Times New Roman"/>
                    <w:noProof/>
                    <w:szCs w:val="24"/>
                  </w:rPr>
                  <m:t>2</m:t>
                </m:r>
              </m:sup>
            </m:sSup>
          </m:den>
        </m:f>
        <m:r>
          <w:rPr>
            <w:rFonts w:ascii="Cambria Math" w:hAnsi="Cambria Math" w:cs="Times New Roman"/>
            <w:noProof/>
            <w:szCs w:val="24"/>
          </w:rPr>
          <m:t>=</m:t>
        </m:r>
        <m:f>
          <m:fPr>
            <m:ctrlPr>
              <w:rPr>
                <w:rFonts w:ascii="Cambria Math" w:eastAsiaTheme="minorEastAsia" w:hAnsi="Cambria Math" w:cs="Times New Roman"/>
                <w:i/>
                <w:noProof/>
                <w:szCs w:val="24"/>
              </w:rPr>
            </m:ctrlPr>
          </m:fPr>
          <m:num>
            <m:r>
              <m:rPr>
                <m:sty m:val="p"/>
              </m:rPr>
              <w:rPr>
                <w:rFonts w:ascii="Cambria Math" w:hAnsi="Cambria Math"/>
              </w:rPr>
              <m:t>5.596</m:t>
            </m:r>
          </m:num>
          <m:den>
            <m:r>
              <w:rPr>
                <w:rFonts w:ascii="Cambria Math" w:eastAsiaTheme="minorEastAsia" w:hAnsi="Cambria Math" w:cs="Times New Roman"/>
                <w:noProof/>
                <w:szCs w:val="24"/>
              </w:rPr>
              <m:t>1+13,99</m:t>
            </m:r>
          </m:den>
        </m:f>
        <m:r>
          <w:rPr>
            <w:rFonts w:ascii="Cambria Math" w:hAnsi="Cambria Math" w:cs="Times New Roman"/>
            <w:noProof/>
            <w:szCs w:val="24"/>
          </w:rPr>
          <m:t>=</m:t>
        </m:r>
      </m:oMath>
      <w:r w:rsidRPr="0060082D">
        <w:rPr>
          <w:rFonts w:eastAsiaTheme="minorEastAsia" w:cs="Times New Roman"/>
          <w:noProof/>
          <w:szCs w:val="24"/>
        </w:rPr>
        <w:t xml:space="preserve"> </w:t>
      </w:r>
      <m:oMath>
        <m:f>
          <m:fPr>
            <m:ctrlPr>
              <w:rPr>
                <w:rFonts w:ascii="Cambria Math" w:eastAsiaTheme="minorEastAsia" w:hAnsi="Cambria Math" w:cs="Times New Roman"/>
                <w:i/>
                <w:noProof/>
                <w:szCs w:val="24"/>
              </w:rPr>
            </m:ctrlPr>
          </m:fPr>
          <m:num>
            <m:r>
              <m:rPr>
                <m:sty m:val="p"/>
              </m:rPr>
              <w:rPr>
                <w:rFonts w:ascii="Cambria Math" w:hAnsi="Cambria Math"/>
              </w:rPr>
              <m:t>5.596</m:t>
            </m:r>
          </m:num>
          <m:den>
            <m:r>
              <w:rPr>
                <w:rFonts w:ascii="Cambria Math" w:eastAsiaTheme="minorEastAsia" w:hAnsi="Cambria Math" w:cs="Times New Roman"/>
                <w:noProof/>
                <w:szCs w:val="24"/>
              </w:rPr>
              <m:t>14,99</m:t>
            </m:r>
          </m:den>
        </m:f>
        <m:r>
          <w:rPr>
            <w:rFonts w:ascii="Cambria Math" w:eastAsiaTheme="minorEastAsia" w:hAnsi="Cambria Math" w:cs="Times New Roman"/>
            <w:noProof/>
            <w:szCs w:val="24"/>
          </w:rPr>
          <m:t>=373,32</m:t>
        </m:r>
      </m:oMath>
    </w:p>
    <w:p w:rsidR="0060082D" w:rsidRDefault="0086372A" w:rsidP="0060082D">
      <w:pPr>
        <w:spacing w:after="0" w:line="480" w:lineRule="auto"/>
        <w:ind w:left="709"/>
        <w:rPr>
          <w:rFonts w:eastAsiaTheme="minorEastAsia" w:cs="Times New Roman"/>
          <w:noProof/>
          <w:szCs w:val="24"/>
        </w:rPr>
      </w:pPr>
      <w:r w:rsidRPr="0060082D">
        <w:rPr>
          <w:rFonts w:eastAsiaTheme="minorEastAsia" w:cs="Times New Roman"/>
          <w:noProof/>
          <w:szCs w:val="24"/>
        </w:rPr>
        <w:t>Sehingga didapatkan jumlah sampe</w:t>
      </w:r>
      <w:r w:rsidR="00A71D6F" w:rsidRPr="0060082D">
        <w:rPr>
          <w:rFonts w:eastAsiaTheme="minorEastAsia" w:cs="Times New Roman"/>
          <w:noProof/>
          <w:szCs w:val="24"/>
        </w:rPr>
        <w:t xml:space="preserve">l dalam penelitian ini sebanyak </w:t>
      </w:r>
      <w:r w:rsidR="0060082D" w:rsidRPr="0060082D">
        <w:rPr>
          <w:rFonts w:eastAsiaTheme="minorEastAsia" w:cs="Times New Roman"/>
          <w:noProof/>
          <w:szCs w:val="24"/>
        </w:rPr>
        <w:t xml:space="preserve">373,32 </w:t>
      </w:r>
      <w:r w:rsidR="008F5735" w:rsidRPr="0060082D">
        <w:rPr>
          <w:rFonts w:eastAsiaTheme="minorEastAsia" w:cs="Times New Roman"/>
          <w:noProof/>
          <w:szCs w:val="24"/>
        </w:rPr>
        <w:t xml:space="preserve">dan </w:t>
      </w:r>
      <w:r w:rsidR="008D2CED" w:rsidRPr="0060082D">
        <w:rPr>
          <w:rFonts w:eastAsiaTheme="minorEastAsia" w:cs="Times New Roman"/>
          <w:noProof/>
          <w:szCs w:val="24"/>
        </w:rPr>
        <w:t xml:space="preserve">dibulatkan </w:t>
      </w:r>
      <w:r w:rsidR="00A71D6F" w:rsidRPr="0060082D">
        <w:rPr>
          <w:rFonts w:eastAsiaTheme="minorEastAsia" w:cs="Times New Roman"/>
          <w:noProof/>
          <w:szCs w:val="24"/>
        </w:rPr>
        <w:t xml:space="preserve">menjadi </w:t>
      </w:r>
      <w:r w:rsidR="0060082D" w:rsidRPr="0060082D">
        <w:rPr>
          <w:rFonts w:eastAsiaTheme="minorEastAsia" w:cs="Times New Roman"/>
          <w:noProof/>
          <w:szCs w:val="24"/>
        </w:rPr>
        <w:t>373</w:t>
      </w:r>
      <w:r w:rsidR="00113087" w:rsidRPr="0060082D">
        <w:rPr>
          <w:rFonts w:eastAsiaTheme="minorEastAsia" w:cs="Times New Roman"/>
          <w:noProof/>
          <w:szCs w:val="24"/>
        </w:rPr>
        <w:t xml:space="preserve"> </w:t>
      </w:r>
      <w:r w:rsidRPr="0060082D">
        <w:rPr>
          <w:rFonts w:eastAsiaTheme="minorEastAsia" w:cs="Times New Roman"/>
          <w:noProof/>
          <w:szCs w:val="24"/>
        </w:rPr>
        <w:t>responden.</w:t>
      </w:r>
    </w:p>
    <w:p w:rsidR="0060082D" w:rsidRPr="00B40EA7" w:rsidRDefault="0060082D" w:rsidP="00F17BD5">
      <w:pPr>
        <w:pStyle w:val="Caption"/>
        <w:spacing w:after="240"/>
        <w:ind w:left="709"/>
        <w:jc w:val="center"/>
        <w:rPr>
          <w:b/>
          <w:i w:val="0"/>
          <w:color w:val="auto"/>
          <w:sz w:val="24"/>
          <w:szCs w:val="24"/>
        </w:rPr>
      </w:pPr>
      <w:bookmarkStart w:id="43" w:name="_Toc169616283"/>
      <w:bookmarkStart w:id="44" w:name="_Toc171941508"/>
      <w:r w:rsidRPr="00B40EA7">
        <w:rPr>
          <w:b/>
          <w:i w:val="0"/>
          <w:color w:val="auto"/>
          <w:sz w:val="24"/>
          <w:szCs w:val="24"/>
        </w:rPr>
        <w:t xml:space="preserve">Tabel 3. </w:t>
      </w:r>
      <w:r w:rsidRPr="00B40EA7">
        <w:rPr>
          <w:b/>
          <w:i w:val="0"/>
          <w:color w:val="auto"/>
          <w:sz w:val="24"/>
          <w:szCs w:val="24"/>
        </w:rPr>
        <w:fldChar w:fldCharType="begin"/>
      </w:r>
      <w:r w:rsidRPr="00B40EA7">
        <w:rPr>
          <w:b/>
          <w:i w:val="0"/>
          <w:color w:val="auto"/>
          <w:sz w:val="24"/>
          <w:szCs w:val="24"/>
        </w:rPr>
        <w:instrText xml:space="preserve"> SEQ Tabel_3. \* ARABIC </w:instrText>
      </w:r>
      <w:r w:rsidRPr="00B40EA7">
        <w:rPr>
          <w:b/>
          <w:i w:val="0"/>
          <w:color w:val="auto"/>
          <w:sz w:val="24"/>
          <w:szCs w:val="24"/>
        </w:rPr>
        <w:fldChar w:fldCharType="separate"/>
      </w:r>
      <w:r w:rsidR="00FF51A2">
        <w:rPr>
          <w:b/>
          <w:i w:val="0"/>
          <w:noProof/>
          <w:color w:val="auto"/>
          <w:sz w:val="24"/>
          <w:szCs w:val="24"/>
        </w:rPr>
        <w:t>2</w:t>
      </w:r>
      <w:bookmarkEnd w:id="43"/>
      <w:r w:rsidRPr="00B40EA7">
        <w:rPr>
          <w:b/>
          <w:i w:val="0"/>
          <w:color w:val="auto"/>
          <w:sz w:val="24"/>
          <w:szCs w:val="24"/>
        </w:rPr>
        <w:fldChar w:fldCharType="end"/>
      </w:r>
      <w:r w:rsidR="00F17BD5" w:rsidRPr="00B40EA7">
        <w:rPr>
          <w:b/>
          <w:i w:val="0"/>
          <w:color w:val="auto"/>
          <w:sz w:val="24"/>
          <w:szCs w:val="24"/>
        </w:rPr>
        <w:br/>
      </w:r>
      <w:r w:rsidRPr="00B40EA7">
        <w:rPr>
          <w:b/>
          <w:i w:val="0"/>
          <w:color w:val="auto"/>
          <w:sz w:val="24"/>
          <w:szCs w:val="24"/>
        </w:rPr>
        <w:t>Jumlah Sampel Berdasarkan Fakultas</w:t>
      </w:r>
      <w:bookmarkEnd w:id="44"/>
    </w:p>
    <w:tbl>
      <w:tblPr>
        <w:tblStyle w:val="TableGrid"/>
        <w:tblW w:w="0" w:type="auto"/>
        <w:tblInd w:w="704" w:type="dxa"/>
        <w:tblLook w:val="04A0" w:firstRow="1" w:lastRow="0" w:firstColumn="1" w:lastColumn="0" w:noHBand="0" w:noVBand="1"/>
      </w:tblPr>
      <w:tblGrid>
        <w:gridCol w:w="571"/>
        <w:gridCol w:w="2331"/>
        <w:gridCol w:w="1518"/>
        <w:gridCol w:w="1402"/>
        <w:gridCol w:w="1402"/>
      </w:tblGrid>
      <w:tr w:rsidR="00F261B4" w:rsidRPr="00042287" w:rsidTr="00F261B4">
        <w:tc>
          <w:tcPr>
            <w:tcW w:w="571" w:type="dxa"/>
            <w:vAlign w:val="center"/>
          </w:tcPr>
          <w:p w:rsidR="00F261B4" w:rsidRPr="00F261B4" w:rsidRDefault="00F261B4" w:rsidP="00F261B4">
            <w:pPr>
              <w:jc w:val="center"/>
              <w:rPr>
                <w:rFonts w:cs="Times New Roman"/>
                <w:b/>
                <w:szCs w:val="24"/>
              </w:rPr>
            </w:pPr>
            <w:r w:rsidRPr="00F261B4">
              <w:rPr>
                <w:rFonts w:cs="Times New Roman"/>
                <w:b/>
                <w:szCs w:val="24"/>
              </w:rPr>
              <w:t>No.</w:t>
            </w:r>
          </w:p>
        </w:tc>
        <w:tc>
          <w:tcPr>
            <w:tcW w:w="2331" w:type="dxa"/>
            <w:vAlign w:val="center"/>
          </w:tcPr>
          <w:p w:rsidR="00F261B4" w:rsidRPr="00F261B4" w:rsidRDefault="00F261B4" w:rsidP="00F261B4">
            <w:pPr>
              <w:jc w:val="center"/>
              <w:rPr>
                <w:rFonts w:cs="Times New Roman"/>
                <w:b/>
                <w:szCs w:val="24"/>
              </w:rPr>
            </w:pPr>
            <w:r w:rsidRPr="00F261B4">
              <w:rPr>
                <w:rFonts w:cs="Times New Roman"/>
                <w:b/>
                <w:szCs w:val="24"/>
              </w:rPr>
              <w:t>Fakultas</w:t>
            </w:r>
          </w:p>
        </w:tc>
        <w:tc>
          <w:tcPr>
            <w:tcW w:w="1518" w:type="dxa"/>
            <w:vAlign w:val="center"/>
          </w:tcPr>
          <w:p w:rsidR="00F261B4" w:rsidRPr="00F261B4" w:rsidRDefault="00F261B4" w:rsidP="00F261B4">
            <w:pPr>
              <w:jc w:val="center"/>
              <w:rPr>
                <w:rFonts w:cs="Times New Roman"/>
                <w:b/>
                <w:szCs w:val="24"/>
              </w:rPr>
            </w:pPr>
            <w:r w:rsidRPr="00F261B4">
              <w:rPr>
                <w:rFonts w:cs="Times New Roman"/>
                <w:b/>
                <w:szCs w:val="24"/>
              </w:rPr>
              <w:t>Jumlah Mahasiswa</w:t>
            </w:r>
          </w:p>
        </w:tc>
        <w:tc>
          <w:tcPr>
            <w:tcW w:w="1402" w:type="dxa"/>
            <w:vAlign w:val="center"/>
          </w:tcPr>
          <w:p w:rsidR="00F261B4" w:rsidRPr="00F261B4" w:rsidRDefault="00F261B4" w:rsidP="00F261B4">
            <w:pPr>
              <w:jc w:val="center"/>
              <w:rPr>
                <w:rFonts w:cs="Times New Roman"/>
                <w:b/>
                <w:szCs w:val="24"/>
              </w:rPr>
            </w:pPr>
            <w:r w:rsidRPr="00F261B4">
              <w:rPr>
                <w:rFonts w:cs="Times New Roman"/>
                <w:b/>
                <w:szCs w:val="24"/>
              </w:rPr>
              <w:t>Persentase</w:t>
            </w:r>
          </w:p>
        </w:tc>
        <w:tc>
          <w:tcPr>
            <w:tcW w:w="1402" w:type="dxa"/>
            <w:vAlign w:val="center"/>
          </w:tcPr>
          <w:p w:rsidR="00F261B4" w:rsidRPr="00F261B4" w:rsidRDefault="00F261B4" w:rsidP="00F261B4">
            <w:pPr>
              <w:jc w:val="center"/>
              <w:rPr>
                <w:rFonts w:cs="Times New Roman"/>
                <w:b/>
                <w:szCs w:val="24"/>
              </w:rPr>
            </w:pPr>
            <w:r w:rsidRPr="00F261B4">
              <w:rPr>
                <w:rFonts w:cs="Times New Roman"/>
                <w:b/>
                <w:szCs w:val="24"/>
              </w:rPr>
              <w:t>Sampel</w:t>
            </w:r>
          </w:p>
        </w:tc>
      </w:tr>
      <w:tr w:rsidR="00F261B4" w:rsidRPr="00042287" w:rsidTr="00F261B4">
        <w:tc>
          <w:tcPr>
            <w:tcW w:w="571" w:type="dxa"/>
          </w:tcPr>
          <w:p w:rsidR="00F261B4" w:rsidRPr="00042287" w:rsidRDefault="00F261B4" w:rsidP="00EF72B8">
            <w:pPr>
              <w:rPr>
                <w:rFonts w:cs="Times New Roman"/>
                <w:szCs w:val="24"/>
              </w:rPr>
            </w:pPr>
            <w:r w:rsidRPr="00042287">
              <w:rPr>
                <w:rFonts w:cs="Times New Roman"/>
                <w:szCs w:val="24"/>
              </w:rPr>
              <w:t>1.</w:t>
            </w:r>
          </w:p>
        </w:tc>
        <w:tc>
          <w:tcPr>
            <w:tcW w:w="2331" w:type="dxa"/>
          </w:tcPr>
          <w:p w:rsidR="00F261B4" w:rsidRPr="00042287" w:rsidRDefault="00F261B4" w:rsidP="00EF72B8">
            <w:pPr>
              <w:jc w:val="left"/>
              <w:rPr>
                <w:rFonts w:cs="Times New Roman"/>
                <w:szCs w:val="24"/>
              </w:rPr>
            </w:pPr>
            <w:r w:rsidRPr="00042287">
              <w:rPr>
                <w:rFonts w:cs="Times New Roman"/>
                <w:szCs w:val="24"/>
              </w:rPr>
              <w:t>Fakultas Ekonomi Dan Bisnis</w:t>
            </w:r>
          </w:p>
        </w:tc>
        <w:tc>
          <w:tcPr>
            <w:tcW w:w="1518" w:type="dxa"/>
            <w:vAlign w:val="center"/>
          </w:tcPr>
          <w:p w:rsidR="00F261B4" w:rsidRPr="00042287" w:rsidRDefault="00F261B4" w:rsidP="00F261B4">
            <w:pPr>
              <w:jc w:val="center"/>
              <w:rPr>
                <w:rFonts w:cs="Times New Roman"/>
                <w:szCs w:val="24"/>
              </w:rPr>
            </w:pPr>
            <w:r>
              <w:rPr>
                <w:rFonts w:cs="Times New Roman"/>
                <w:szCs w:val="24"/>
              </w:rPr>
              <w:t>1.969</w:t>
            </w:r>
          </w:p>
        </w:tc>
        <w:tc>
          <w:tcPr>
            <w:tcW w:w="1402" w:type="dxa"/>
            <w:vAlign w:val="center"/>
          </w:tcPr>
          <w:p w:rsidR="00F261B4" w:rsidRPr="00042287" w:rsidRDefault="00F261B4" w:rsidP="00F261B4">
            <w:pPr>
              <w:jc w:val="center"/>
              <w:rPr>
                <w:rFonts w:cs="Times New Roman"/>
                <w:szCs w:val="24"/>
              </w:rPr>
            </w:pPr>
            <w:r>
              <w:rPr>
                <w:rFonts w:cs="Times New Roman"/>
                <w:szCs w:val="24"/>
              </w:rPr>
              <w:t>0,3519</w:t>
            </w:r>
          </w:p>
        </w:tc>
        <w:tc>
          <w:tcPr>
            <w:tcW w:w="1402" w:type="dxa"/>
            <w:vAlign w:val="center"/>
          </w:tcPr>
          <w:p w:rsidR="00F261B4" w:rsidRPr="00042287" w:rsidRDefault="00CA38BA" w:rsidP="00F261B4">
            <w:pPr>
              <w:jc w:val="center"/>
              <w:rPr>
                <w:rFonts w:cs="Times New Roman"/>
                <w:szCs w:val="24"/>
              </w:rPr>
            </w:pPr>
            <w:r>
              <w:rPr>
                <w:rFonts w:cs="Times New Roman"/>
                <w:szCs w:val="24"/>
              </w:rPr>
              <w:t>132</w:t>
            </w:r>
          </w:p>
        </w:tc>
      </w:tr>
      <w:tr w:rsidR="00F261B4" w:rsidRPr="00042287" w:rsidTr="00BB3154">
        <w:trPr>
          <w:trHeight w:val="589"/>
        </w:trPr>
        <w:tc>
          <w:tcPr>
            <w:tcW w:w="571" w:type="dxa"/>
          </w:tcPr>
          <w:p w:rsidR="00F261B4" w:rsidRPr="00042287" w:rsidRDefault="00F261B4" w:rsidP="00EF72B8">
            <w:pPr>
              <w:rPr>
                <w:rFonts w:cs="Times New Roman"/>
                <w:szCs w:val="24"/>
              </w:rPr>
            </w:pPr>
            <w:r w:rsidRPr="00042287">
              <w:rPr>
                <w:rFonts w:cs="Times New Roman"/>
                <w:szCs w:val="24"/>
              </w:rPr>
              <w:t>2.</w:t>
            </w:r>
          </w:p>
        </w:tc>
        <w:tc>
          <w:tcPr>
            <w:tcW w:w="2331" w:type="dxa"/>
          </w:tcPr>
          <w:p w:rsidR="00F261B4" w:rsidRPr="00042287" w:rsidRDefault="00F261B4" w:rsidP="00EF72B8">
            <w:pPr>
              <w:jc w:val="left"/>
              <w:rPr>
                <w:rFonts w:cs="Times New Roman"/>
                <w:szCs w:val="24"/>
              </w:rPr>
            </w:pPr>
            <w:r w:rsidRPr="00042287">
              <w:rPr>
                <w:rFonts w:cs="Times New Roman"/>
                <w:szCs w:val="24"/>
              </w:rPr>
              <w:t>Fakultas Keguruan Dan Ilmu Pendidikan</w:t>
            </w:r>
          </w:p>
        </w:tc>
        <w:tc>
          <w:tcPr>
            <w:tcW w:w="1518" w:type="dxa"/>
            <w:vAlign w:val="center"/>
          </w:tcPr>
          <w:p w:rsidR="00F261B4" w:rsidRPr="00042287" w:rsidRDefault="00F261B4" w:rsidP="00F261B4">
            <w:pPr>
              <w:jc w:val="center"/>
              <w:rPr>
                <w:rFonts w:cs="Times New Roman"/>
                <w:szCs w:val="24"/>
              </w:rPr>
            </w:pPr>
            <w:r>
              <w:rPr>
                <w:rFonts w:cs="Times New Roman"/>
                <w:szCs w:val="24"/>
              </w:rPr>
              <w:t>936</w:t>
            </w:r>
          </w:p>
        </w:tc>
        <w:tc>
          <w:tcPr>
            <w:tcW w:w="1402" w:type="dxa"/>
            <w:vAlign w:val="center"/>
          </w:tcPr>
          <w:p w:rsidR="00F261B4" w:rsidRPr="00042287" w:rsidRDefault="00F261B4" w:rsidP="00F261B4">
            <w:pPr>
              <w:jc w:val="center"/>
              <w:rPr>
                <w:rFonts w:cs="Times New Roman"/>
                <w:szCs w:val="24"/>
              </w:rPr>
            </w:pPr>
            <w:r>
              <w:rPr>
                <w:rFonts w:cs="Times New Roman"/>
                <w:szCs w:val="24"/>
              </w:rPr>
              <w:t>0,1673</w:t>
            </w:r>
          </w:p>
        </w:tc>
        <w:tc>
          <w:tcPr>
            <w:tcW w:w="1402" w:type="dxa"/>
            <w:vAlign w:val="center"/>
          </w:tcPr>
          <w:p w:rsidR="00F261B4" w:rsidRPr="00042287" w:rsidRDefault="00F261B4" w:rsidP="00F261B4">
            <w:pPr>
              <w:jc w:val="center"/>
              <w:rPr>
                <w:rFonts w:cs="Times New Roman"/>
                <w:szCs w:val="24"/>
              </w:rPr>
            </w:pPr>
            <w:r>
              <w:rPr>
                <w:rFonts w:cs="Times New Roman"/>
                <w:szCs w:val="24"/>
              </w:rPr>
              <w:t>62</w:t>
            </w:r>
          </w:p>
        </w:tc>
      </w:tr>
      <w:tr w:rsidR="00F261B4" w:rsidRPr="00042287" w:rsidTr="00F261B4">
        <w:tc>
          <w:tcPr>
            <w:tcW w:w="571" w:type="dxa"/>
          </w:tcPr>
          <w:p w:rsidR="00F261B4" w:rsidRPr="00042287" w:rsidRDefault="00F261B4" w:rsidP="00EF72B8">
            <w:pPr>
              <w:rPr>
                <w:rFonts w:cs="Times New Roman"/>
                <w:szCs w:val="24"/>
              </w:rPr>
            </w:pPr>
            <w:r w:rsidRPr="00042287">
              <w:rPr>
                <w:rFonts w:cs="Times New Roman"/>
                <w:szCs w:val="24"/>
              </w:rPr>
              <w:t>3.</w:t>
            </w:r>
          </w:p>
        </w:tc>
        <w:tc>
          <w:tcPr>
            <w:tcW w:w="2331" w:type="dxa"/>
          </w:tcPr>
          <w:p w:rsidR="00F261B4" w:rsidRPr="00042287" w:rsidRDefault="00F261B4" w:rsidP="00EF72B8">
            <w:pPr>
              <w:jc w:val="left"/>
              <w:rPr>
                <w:rFonts w:cs="Times New Roman"/>
                <w:szCs w:val="24"/>
              </w:rPr>
            </w:pPr>
            <w:r w:rsidRPr="00042287">
              <w:rPr>
                <w:rFonts w:cs="Times New Roman"/>
                <w:szCs w:val="24"/>
              </w:rPr>
              <w:t>Fakultas Teknik Dan Ilmu Komputer</w:t>
            </w:r>
          </w:p>
        </w:tc>
        <w:tc>
          <w:tcPr>
            <w:tcW w:w="1518" w:type="dxa"/>
            <w:vAlign w:val="center"/>
          </w:tcPr>
          <w:p w:rsidR="00F261B4" w:rsidRPr="00042287" w:rsidRDefault="00F261B4" w:rsidP="00F261B4">
            <w:pPr>
              <w:jc w:val="center"/>
              <w:rPr>
                <w:rFonts w:cs="Times New Roman"/>
                <w:szCs w:val="24"/>
              </w:rPr>
            </w:pPr>
            <w:r>
              <w:rPr>
                <w:rFonts w:cs="Times New Roman"/>
                <w:szCs w:val="24"/>
              </w:rPr>
              <w:t>1.079</w:t>
            </w:r>
          </w:p>
        </w:tc>
        <w:tc>
          <w:tcPr>
            <w:tcW w:w="1402" w:type="dxa"/>
            <w:vAlign w:val="center"/>
          </w:tcPr>
          <w:p w:rsidR="00F261B4" w:rsidRPr="00042287" w:rsidRDefault="00F261B4" w:rsidP="00F261B4">
            <w:pPr>
              <w:jc w:val="center"/>
              <w:rPr>
                <w:rFonts w:cs="Times New Roman"/>
                <w:szCs w:val="24"/>
              </w:rPr>
            </w:pPr>
            <w:r>
              <w:rPr>
                <w:rFonts w:cs="Times New Roman"/>
                <w:szCs w:val="24"/>
              </w:rPr>
              <w:t>0,1928</w:t>
            </w:r>
          </w:p>
        </w:tc>
        <w:tc>
          <w:tcPr>
            <w:tcW w:w="1402" w:type="dxa"/>
            <w:vAlign w:val="center"/>
          </w:tcPr>
          <w:p w:rsidR="00F261B4" w:rsidRPr="00042287" w:rsidRDefault="00F261B4" w:rsidP="00F261B4">
            <w:pPr>
              <w:jc w:val="center"/>
              <w:rPr>
                <w:rFonts w:cs="Times New Roman"/>
                <w:szCs w:val="24"/>
              </w:rPr>
            </w:pPr>
            <w:r>
              <w:rPr>
                <w:rFonts w:cs="Times New Roman"/>
                <w:szCs w:val="24"/>
              </w:rPr>
              <w:t>72</w:t>
            </w:r>
          </w:p>
        </w:tc>
      </w:tr>
      <w:tr w:rsidR="00F261B4" w:rsidRPr="00042287" w:rsidTr="00F261B4">
        <w:tc>
          <w:tcPr>
            <w:tcW w:w="571" w:type="dxa"/>
          </w:tcPr>
          <w:p w:rsidR="00F261B4" w:rsidRPr="00042287" w:rsidRDefault="00F261B4" w:rsidP="00EF72B8">
            <w:pPr>
              <w:rPr>
                <w:rFonts w:cs="Times New Roman"/>
                <w:szCs w:val="24"/>
              </w:rPr>
            </w:pPr>
            <w:r w:rsidRPr="00042287">
              <w:rPr>
                <w:rFonts w:cs="Times New Roman"/>
                <w:szCs w:val="24"/>
              </w:rPr>
              <w:t>4.</w:t>
            </w:r>
          </w:p>
        </w:tc>
        <w:tc>
          <w:tcPr>
            <w:tcW w:w="2331" w:type="dxa"/>
          </w:tcPr>
          <w:p w:rsidR="00F261B4" w:rsidRPr="00042287" w:rsidRDefault="00F261B4" w:rsidP="00EF72B8">
            <w:pPr>
              <w:jc w:val="left"/>
              <w:rPr>
                <w:rFonts w:cs="Times New Roman"/>
                <w:szCs w:val="24"/>
              </w:rPr>
            </w:pPr>
            <w:r w:rsidRPr="00042287">
              <w:rPr>
                <w:rFonts w:cs="Times New Roman"/>
                <w:szCs w:val="24"/>
              </w:rPr>
              <w:t>Fakultas Hukum</w:t>
            </w:r>
          </w:p>
        </w:tc>
        <w:tc>
          <w:tcPr>
            <w:tcW w:w="1518" w:type="dxa"/>
            <w:vAlign w:val="center"/>
          </w:tcPr>
          <w:p w:rsidR="00F261B4" w:rsidRPr="00042287" w:rsidRDefault="00F261B4" w:rsidP="00F261B4">
            <w:pPr>
              <w:jc w:val="center"/>
              <w:rPr>
                <w:rFonts w:cs="Times New Roman"/>
                <w:szCs w:val="24"/>
              </w:rPr>
            </w:pPr>
            <w:r>
              <w:rPr>
                <w:rFonts w:cs="Times New Roman"/>
                <w:szCs w:val="24"/>
              </w:rPr>
              <w:t>970</w:t>
            </w:r>
          </w:p>
        </w:tc>
        <w:tc>
          <w:tcPr>
            <w:tcW w:w="1402" w:type="dxa"/>
            <w:vAlign w:val="center"/>
          </w:tcPr>
          <w:p w:rsidR="00F261B4" w:rsidRPr="00042287" w:rsidRDefault="00F261B4" w:rsidP="00F261B4">
            <w:pPr>
              <w:jc w:val="center"/>
              <w:rPr>
                <w:rFonts w:cs="Times New Roman"/>
                <w:szCs w:val="24"/>
              </w:rPr>
            </w:pPr>
            <w:r>
              <w:rPr>
                <w:rFonts w:cs="Times New Roman"/>
                <w:szCs w:val="24"/>
              </w:rPr>
              <w:t>0,1733</w:t>
            </w:r>
          </w:p>
        </w:tc>
        <w:tc>
          <w:tcPr>
            <w:tcW w:w="1402" w:type="dxa"/>
            <w:vAlign w:val="center"/>
          </w:tcPr>
          <w:p w:rsidR="00F261B4" w:rsidRPr="00042287" w:rsidRDefault="00F261B4" w:rsidP="00F261B4">
            <w:pPr>
              <w:jc w:val="center"/>
              <w:rPr>
                <w:rFonts w:cs="Times New Roman"/>
                <w:szCs w:val="24"/>
              </w:rPr>
            </w:pPr>
            <w:r>
              <w:rPr>
                <w:rFonts w:cs="Times New Roman"/>
                <w:szCs w:val="24"/>
              </w:rPr>
              <w:t>65</w:t>
            </w:r>
          </w:p>
        </w:tc>
      </w:tr>
      <w:tr w:rsidR="00F261B4" w:rsidRPr="00042287" w:rsidTr="00BB3154">
        <w:trPr>
          <w:trHeight w:val="457"/>
        </w:trPr>
        <w:tc>
          <w:tcPr>
            <w:tcW w:w="571" w:type="dxa"/>
          </w:tcPr>
          <w:p w:rsidR="00F261B4" w:rsidRPr="00042287" w:rsidRDefault="00F261B4" w:rsidP="00EF72B8">
            <w:pPr>
              <w:rPr>
                <w:rFonts w:cs="Times New Roman"/>
                <w:szCs w:val="24"/>
              </w:rPr>
            </w:pPr>
            <w:r w:rsidRPr="00042287">
              <w:rPr>
                <w:rFonts w:cs="Times New Roman"/>
                <w:szCs w:val="24"/>
              </w:rPr>
              <w:t>5.</w:t>
            </w:r>
          </w:p>
        </w:tc>
        <w:tc>
          <w:tcPr>
            <w:tcW w:w="2331" w:type="dxa"/>
          </w:tcPr>
          <w:p w:rsidR="00F261B4" w:rsidRPr="00042287" w:rsidRDefault="00F261B4" w:rsidP="00EF72B8">
            <w:pPr>
              <w:jc w:val="left"/>
              <w:rPr>
                <w:rFonts w:cs="Times New Roman"/>
                <w:szCs w:val="24"/>
              </w:rPr>
            </w:pPr>
            <w:r w:rsidRPr="00042287">
              <w:rPr>
                <w:rFonts w:cs="Times New Roman"/>
                <w:szCs w:val="24"/>
              </w:rPr>
              <w:t>Fakultas Perikanan Dan Ilmu Kelautan</w:t>
            </w:r>
          </w:p>
        </w:tc>
        <w:tc>
          <w:tcPr>
            <w:tcW w:w="1518" w:type="dxa"/>
            <w:vAlign w:val="center"/>
          </w:tcPr>
          <w:p w:rsidR="00F261B4" w:rsidRPr="00042287" w:rsidRDefault="00F261B4" w:rsidP="00F261B4">
            <w:pPr>
              <w:jc w:val="center"/>
              <w:rPr>
                <w:rFonts w:cs="Times New Roman"/>
                <w:szCs w:val="24"/>
              </w:rPr>
            </w:pPr>
            <w:r>
              <w:rPr>
                <w:rFonts w:cs="Times New Roman"/>
                <w:szCs w:val="24"/>
              </w:rPr>
              <w:t>141</w:t>
            </w:r>
          </w:p>
        </w:tc>
        <w:tc>
          <w:tcPr>
            <w:tcW w:w="1402" w:type="dxa"/>
            <w:vAlign w:val="center"/>
          </w:tcPr>
          <w:p w:rsidR="00F261B4" w:rsidRPr="00042287" w:rsidRDefault="00F261B4" w:rsidP="00F261B4">
            <w:pPr>
              <w:jc w:val="center"/>
              <w:rPr>
                <w:rFonts w:cs="Times New Roman"/>
                <w:szCs w:val="24"/>
              </w:rPr>
            </w:pPr>
            <w:r>
              <w:rPr>
                <w:rFonts w:cs="Times New Roman"/>
                <w:szCs w:val="24"/>
              </w:rPr>
              <w:t>0,0252</w:t>
            </w:r>
          </w:p>
        </w:tc>
        <w:tc>
          <w:tcPr>
            <w:tcW w:w="1402" w:type="dxa"/>
            <w:vAlign w:val="center"/>
          </w:tcPr>
          <w:p w:rsidR="00F261B4" w:rsidRPr="00042287" w:rsidRDefault="00F261B4" w:rsidP="00F261B4">
            <w:pPr>
              <w:jc w:val="center"/>
              <w:rPr>
                <w:rFonts w:cs="Times New Roman"/>
                <w:szCs w:val="24"/>
              </w:rPr>
            </w:pPr>
            <w:r>
              <w:rPr>
                <w:rFonts w:cs="Times New Roman"/>
                <w:szCs w:val="24"/>
              </w:rPr>
              <w:t>9</w:t>
            </w:r>
          </w:p>
        </w:tc>
      </w:tr>
      <w:tr w:rsidR="00F261B4" w:rsidRPr="00042287" w:rsidTr="00F261B4">
        <w:trPr>
          <w:trHeight w:val="562"/>
        </w:trPr>
        <w:tc>
          <w:tcPr>
            <w:tcW w:w="571" w:type="dxa"/>
          </w:tcPr>
          <w:p w:rsidR="00F261B4" w:rsidRPr="00042287" w:rsidRDefault="00F261B4" w:rsidP="00EF72B8">
            <w:pPr>
              <w:rPr>
                <w:rFonts w:cs="Times New Roman"/>
                <w:szCs w:val="24"/>
              </w:rPr>
            </w:pPr>
            <w:r w:rsidRPr="00042287">
              <w:rPr>
                <w:rFonts w:cs="Times New Roman"/>
                <w:szCs w:val="24"/>
              </w:rPr>
              <w:t>6.</w:t>
            </w:r>
          </w:p>
        </w:tc>
        <w:tc>
          <w:tcPr>
            <w:tcW w:w="2331" w:type="dxa"/>
          </w:tcPr>
          <w:p w:rsidR="00F261B4" w:rsidRPr="00042287" w:rsidRDefault="00F261B4" w:rsidP="00EF72B8">
            <w:pPr>
              <w:jc w:val="left"/>
              <w:rPr>
                <w:rFonts w:cs="Times New Roman"/>
                <w:szCs w:val="24"/>
              </w:rPr>
            </w:pPr>
            <w:r w:rsidRPr="00042287">
              <w:rPr>
                <w:rFonts w:cs="Times New Roman"/>
                <w:szCs w:val="24"/>
              </w:rPr>
              <w:t>Fakultas Ilmu Sosial Dan Ilmu Politik</w:t>
            </w:r>
          </w:p>
        </w:tc>
        <w:tc>
          <w:tcPr>
            <w:tcW w:w="1518" w:type="dxa"/>
            <w:vAlign w:val="center"/>
          </w:tcPr>
          <w:p w:rsidR="00F261B4" w:rsidRPr="00042287" w:rsidRDefault="00F261B4" w:rsidP="00F261B4">
            <w:pPr>
              <w:jc w:val="center"/>
              <w:rPr>
                <w:rFonts w:cs="Times New Roman"/>
                <w:szCs w:val="24"/>
              </w:rPr>
            </w:pPr>
            <w:r>
              <w:rPr>
                <w:rFonts w:cs="Times New Roman"/>
                <w:szCs w:val="24"/>
              </w:rPr>
              <w:t>501</w:t>
            </w:r>
          </w:p>
        </w:tc>
        <w:tc>
          <w:tcPr>
            <w:tcW w:w="1402" w:type="dxa"/>
            <w:vAlign w:val="center"/>
          </w:tcPr>
          <w:p w:rsidR="00F261B4" w:rsidRPr="00042287" w:rsidRDefault="00F261B4" w:rsidP="00F261B4">
            <w:pPr>
              <w:jc w:val="center"/>
              <w:rPr>
                <w:rFonts w:cs="Times New Roman"/>
                <w:szCs w:val="24"/>
              </w:rPr>
            </w:pPr>
            <w:r>
              <w:rPr>
                <w:rFonts w:cs="Times New Roman"/>
                <w:szCs w:val="24"/>
              </w:rPr>
              <w:t>0,0895</w:t>
            </w:r>
          </w:p>
        </w:tc>
        <w:tc>
          <w:tcPr>
            <w:tcW w:w="1402" w:type="dxa"/>
            <w:vAlign w:val="center"/>
          </w:tcPr>
          <w:p w:rsidR="00F261B4" w:rsidRPr="00042287" w:rsidRDefault="00F261B4" w:rsidP="00F261B4">
            <w:pPr>
              <w:jc w:val="center"/>
              <w:rPr>
                <w:rFonts w:cs="Times New Roman"/>
                <w:szCs w:val="24"/>
              </w:rPr>
            </w:pPr>
            <w:r>
              <w:rPr>
                <w:rFonts w:cs="Times New Roman"/>
                <w:szCs w:val="24"/>
              </w:rPr>
              <w:t>33</w:t>
            </w:r>
          </w:p>
        </w:tc>
      </w:tr>
      <w:tr w:rsidR="00F261B4" w:rsidRPr="00042287" w:rsidTr="00F261B4">
        <w:tc>
          <w:tcPr>
            <w:tcW w:w="2902" w:type="dxa"/>
            <w:gridSpan w:val="2"/>
          </w:tcPr>
          <w:p w:rsidR="00F261B4" w:rsidRPr="00042287" w:rsidRDefault="00F261B4" w:rsidP="00EF72B8">
            <w:pPr>
              <w:jc w:val="center"/>
              <w:rPr>
                <w:rFonts w:cs="Times New Roman"/>
                <w:b/>
                <w:szCs w:val="24"/>
              </w:rPr>
            </w:pPr>
            <w:r w:rsidRPr="00042287">
              <w:rPr>
                <w:rFonts w:cs="Times New Roman"/>
                <w:b/>
                <w:szCs w:val="24"/>
              </w:rPr>
              <w:t>Total</w:t>
            </w:r>
          </w:p>
        </w:tc>
        <w:tc>
          <w:tcPr>
            <w:tcW w:w="1518" w:type="dxa"/>
            <w:vAlign w:val="center"/>
          </w:tcPr>
          <w:p w:rsidR="00F261B4" w:rsidRPr="00042287" w:rsidRDefault="00F261B4" w:rsidP="00F261B4">
            <w:pPr>
              <w:jc w:val="center"/>
              <w:rPr>
                <w:rFonts w:cs="Times New Roman"/>
                <w:b/>
                <w:szCs w:val="24"/>
              </w:rPr>
            </w:pPr>
            <w:r>
              <w:rPr>
                <w:rFonts w:cs="Times New Roman"/>
                <w:b/>
                <w:szCs w:val="24"/>
              </w:rPr>
              <w:t>5.596</w:t>
            </w:r>
          </w:p>
        </w:tc>
        <w:tc>
          <w:tcPr>
            <w:tcW w:w="1402" w:type="dxa"/>
            <w:vAlign w:val="center"/>
          </w:tcPr>
          <w:p w:rsidR="00F261B4" w:rsidRPr="00042287" w:rsidRDefault="00F261B4" w:rsidP="00F261B4">
            <w:pPr>
              <w:jc w:val="center"/>
              <w:rPr>
                <w:rFonts w:cs="Times New Roman"/>
                <w:b/>
                <w:szCs w:val="24"/>
              </w:rPr>
            </w:pPr>
          </w:p>
        </w:tc>
        <w:tc>
          <w:tcPr>
            <w:tcW w:w="1402" w:type="dxa"/>
            <w:vAlign w:val="center"/>
          </w:tcPr>
          <w:p w:rsidR="00F261B4" w:rsidRPr="00042287" w:rsidRDefault="00F261B4" w:rsidP="00F261B4">
            <w:pPr>
              <w:jc w:val="center"/>
              <w:rPr>
                <w:rFonts w:cs="Times New Roman"/>
                <w:b/>
                <w:szCs w:val="24"/>
              </w:rPr>
            </w:pPr>
            <w:r>
              <w:rPr>
                <w:rFonts w:cs="Times New Roman"/>
                <w:b/>
                <w:szCs w:val="24"/>
              </w:rPr>
              <w:t>373</w:t>
            </w:r>
          </w:p>
        </w:tc>
      </w:tr>
    </w:tbl>
    <w:p w:rsidR="00BB3154" w:rsidRPr="00BB3154" w:rsidRDefault="0060082D" w:rsidP="0060082D">
      <w:pPr>
        <w:spacing w:after="240" w:line="480" w:lineRule="auto"/>
        <w:rPr>
          <w:rFonts w:cs="Times New Roman"/>
          <w:szCs w:val="24"/>
        </w:rPr>
      </w:pPr>
      <w:r>
        <w:tab/>
        <w:t xml:space="preserve">Sumber: </w:t>
      </w:r>
      <w:r w:rsidR="00D60585" w:rsidRPr="00965690">
        <w:rPr>
          <w:rFonts w:cs="Times New Roman"/>
          <w:szCs w:val="24"/>
        </w:rPr>
        <w:t>Data diolah peneliti (2024)</w:t>
      </w:r>
    </w:p>
    <w:p w:rsidR="001E6C0F" w:rsidRPr="00310401" w:rsidRDefault="001E6C0F" w:rsidP="006456CD">
      <w:pPr>
        <w:pStyle w:val="Heading2"/>
        <w:numPr>
          <w:ilvl w:val="0"/>
          <w:numId w:val="1"/>
        </w:numPr>
        <w:spacing w:before="0" w:line="480" w:lineRule="auto"/>
        <w:ind w:left="714" w:hanging="357"/>
        <w:rPr>
          <w:rFonts w:cs="Times New Roman"/>
          <w:szCs w:val="24"/>
        </w:rPr>
      </w:pPr>
      <w:bookmarkStart w:id="45" w:name="_Toc171366754"/>
      <w:r w:rsidRPr="001F2F68">
        <w:rPr>
          <w:rFonts w:cs="Times New Roman"/>
          <w:szCs w:val="24"/>
        </w:rPr>
        <w:t>Definisi Konseptual Dan Operasional</w:t>
      </w:r>
      <w:r w:rsidRPr="00310401">
        <w:rPr>
          <w:rFonts w:cs="Times New Roman"/>
          <w:szCs w:val="24"/>
        </w:rPr>
        <w:t xml:space="preserve"> Variabel</w:t>
      </w:r>
      <w:bookmarkEnd w:id="45"/>
    </w:p>
    <w:p w:rsidR="00E227EF" w:rsidRPr="00310401" w:rsidRDefault="002C7C1B" w:rsidP="00EA314F">
      <w:pPr>
        <w:pStyle w:val="ListParagraph"/>
        <w:numPr>
          <w:ilvl w:val="0"/>
          <w:numId w:val="6"/>
        </w:numPr>
        <w:spacing w:after="0" w:line="480" w:lineRule="auto"/>
        <w:ind w:left="1077" w:hanging="357"/>
        <w:contextualSpacing w:val="0"/>
        <w:rPr>
          <w:rFonts w:cs="Times New Roman"/>
          <w:b/>
          <w:szCs w:val="24"/>
        </w:rPr>
      </w:pPr>
      <w:r w:rsidRPr="00310401">
        <w:rPr>
          <w:rFonts w:cs="Times New Roman"/>
          <w:b/>
          <w:szCs w:val="24"/>
        </w:rPr>
        <w:t>Definisi Konseptual</w:t>
      </w:r>
    </w:p>
    <w:p w:rsidR="008203D0" w:rsidRPr="00310401" w:rsidRDefault="00752446" w:rsidP="00EA314F">
      <w:pPr>
        <w:pStyle w:val="ListParagraph"/>
        <w:numPr>
          <w:ilvl w:val="0"/>
          <w:numId w:val="25"/>
        </w:numPr>
        <w:spacing w:after="0" w:line="480" w:lineRule="auto"/>
        <w:ind w:left="1434" w:hanging="357"/>
        <w:contextualSpacing w:val="0"/>
        <w:rPr>
          <w:rFonts w:cs="Times New Roman"/>
          <w:b/>
          <w:szCs w:val="24"/>
        </w:rPr>
      </w:pPr>
      <w:r w:rsidRPr="00310401">
        <w:rPr>
          <w:rFonts w:cs="Times New Roman"/>
          <w:b/>
          <w:szCs w:val="24"/>
        </w:rPr>
        <w:t>Variabel Dependen (Y)</w:t>
      </w:r>
    </w:p>
    <w:p w:rsidR="00091528" w:rsidRPr="00310401" w:rsidRDefault="00243E50" w:rsidP="00EA314F">
      <w:pPr>
        <w:pStyle w:val="ListParagraph"/>
        <w:numPr>
          <w:ilvl w:val="0"/>
          <w:numId w:val="16"/>
        </w:numPr>
        <w:spacing w:after="0" w:line="480" w:lineRule="auto"/>
        <w:ind w:left="1797" w:hanging="357"/>
        <w:contextualSpacing w:val="0"/>
        <w:rPr>
          <w:rFonts w:cs="Times New Roman"/>
          <w:szCs w:val="24"/>
        </w:rPr>
      </w:pPr>
      <w:r w:rsidRPr="00310401">
        <w:rPr>
          <w:rFonts w:cs="Times New Roman"/>
          <w:i/>
          <w:szCs w:val="24"/>
        </w:rPr>
        <w:t>Financial Distr</w:t>
      </w:r>
      <w:r w:rsidR="00536212" w:rsidRPr="00310401">
        <w:rPr>
          <w:rFonts w:cs="Times New Roman"/>
          <w:i/>
          <w:szCs w:val="24"/>
        </w:rPr>
        <w:t>e</w:t>
      </w:r>
      <w:r w:rsidRPr="00310401">
        <w:rPr>
          <w:rFonts w:cs="Times New Roman"/>
          <w:i/>
          <w:szCs w:val="24"/>
        </w:rPr>
        <w:t>ss</w:t>
      </w:r>
      <w:r w:rsidRPr="00310401">
        <w:rPr>
          <w:rFonts w:cs="Times New Roman"/>
          <w:szCs w:val="24"/>
        </w:rPr>
        <w:t xml:space="preserve"> (Y)</w:t>
      </w:r>
    </w:p>
    <w:p w:rsidR="00113005" w:rsidRPr="00310401" w:rsidRDefault="009D4D90" w:rsidP="006456CD">
      <w:pPr>
        <w:pStyle w:val="ListParagraph"/>
        <w:spacing w:after="0" w:line="480" w:lineRule="auto"/>
        <w:ind w:left="1797" w:firstLine="357"/>
        <w:contextualSpacing w:val="0"/>
        <w:rPr>
          <w:rFonts w:cs="Times New Roman"/>
          <w:szCs w:val="24"/>
        </w:rPr>
      </w:pPr>
      <w:r w:rsidRPr="00310401">
        <w:t xml:space="preserve">Ketika keuangan seseorang atau organisasi berada dalam bahaya yang serius, yaitu ketika modal dan aset jangka panjang tidak cukup untuk menutupi kewajiban jangka pendek, peristiwa </w:t>
      </w:r>
      <w:r w:rsidRPr="00310401">
        <w:lastRenderedPageBreak/>
        <w:t xml:space="preserve">ini disebut sebagai </w:t>
      </w:r>
      <w:r w:rsidR="008161BB" w:rsidRPr="00310401">
        <w:rPr>
          <w:rFonts w:cs="Times New Roman"/>
          <w:i/>
          <w:szCs w:val="24"/>
        </w:rPr>
        <w:t xml:space="preserve">financial distress </w:t>
      </w:r>
      <w:r w:rsidR="008161BB" w:rsidRPr="00310401">
        <w:rPr>
          <w:rFonts w:cs="Times New Roman"/>
          <w:i/>
          <w:szCs w:val="24"/>
        </w:rPr>
        <w:fldChar w:fldCharType="begin" w:fldLock="1"/>
      </w:r>
      <w:r w:rsidR="008161BB" w:rsidRPr="00310401">
        <w:rPr>
          <w:rFonts w:cs="Times New Roman"/>
          <w:i/>
          <w:szCs w:val="24"/>
        </w:rPr>
        <w:instrText>ADDIN CSL_CITATION {"citationItems":[{"id":"ITEM-1","itemData":{"author":[{"dropping-particle":"","family":"Goh","given":"Thomas Sumarsan","non-dropping-particle":"","parse-names":false,"suffix":""}],"id":"ITEM-1","issued":{"date-parts":[["2023"]]},"number-of-pages":"1-170","publisher":"Sidoarjo:Indonesia Pustaka","publisher-place":"Sidoarjo","title":"Monograf:Financial Distress","type":"book"},"uris":["http://www.mendeley.com/documents/?uuid=9fd07432-3616-4dc8-a17d-9bd1f890acf5"]}],"mendeley":{"formattedCitation":"(Goh, 2023)","manualFormatting":"(Goh, 2023:21)","plainTextFormattedCitation":"(Goh, 2023)","previouslyFormattedCitation":"(Goh, 2023)"},"properties":{"noteIndex":0},"schema":"https://github.com/citation-style-language/schema/raw/master/csl-citation.json"}</w:instrText>
      </w:r>
      <w:r w:rsidR="008161BB" w:rsidRPr="00310401">
        <w:rPr>
          <w:rFonts w:cs="Times New Roman"/>
          <w:i/>
          <w:szCs w:val="24"/>
        </w:rPr>
        <w:fldChar w:fldCharType="separate"/>
      </w:r>
      <w:r w:rsidR="008161BB" w:rsidRPr="00310401">
        <w:rPr>
          <w:rFonts w:cs="Times New Roman"/>
          <w:noProof/>
          <w:szCs w:val="24"/>
        </w:rPr>
        <w:t>(Goh, 2023:21)</w:t>
      </w:r>
      <w:r w:rsidR="008161BB" w:rsidRPr="00310401">
        <w:rPr>
          <w:rFonts w:cs="Times New Roman"/>
          <w:i/>
          <w:szCs w:val="24"/>
        </w:rPr>
        <w:fldChar w:fldCharType="end"/>
      </w:r>
      <w:r w:rsidR="008161BB" w:rsidRPr="00310401">
        <w:rPr>
          <w:rFonts w:cs="Times New Roman"/>
          <w:i/>
          <w:szCs w:val="24"/>
        </w:rPr>
        <w:t>.</w:t>
      </w:r>
      <w:r w:rsidR="008161BB" w:rsidRPr="00310401">
        <w:t xml:space="preserve"> </w:t>
      </w:r>
      <w:r w:rsidR="00EE42CC" w:rsidRPr="00310401">
        <w:t>Seseorang yang m</w:t>
      </w:r>
      <w:r w:rsidRPr="00310401">
        <w:t>enyalahgunakan uangnya untuk menunjang gay</w:t>
      </w:r>
      <w:r w:rsidR="00EE42CC" w:rsidRPr="00310401">
        <w:t xml:space="preserve">a hidup yang lebih dari pantas </w:t>
      </w:r>
      <w:r w:rsidRPr="00310401">
        <w:t>hal ini dapat menempat</w:t>
      </w:r>
      <w:r w:rsidR="00EE42CC" w:rsidRPr="00310401">
        <w:t>kannya dalam kesulitan keuangan</w:t>
      </w:r>
      <w:r w:rsidR="008161BB" w:rsidRPr="00310401">
        <w:t xml:space="preserve"> </w:t>
      </w:r>
      <w:r w:rsidR="008161BB" w:rsidRPr="00310401">
        <w:fldChar w:fldCharType="begin" w:fldLock="1"/>
      </w:r>
      <w:r w:rsidR="00C759A5">
        <w:instrText>ADDIN CSL_CITATION {"citationItems":[{"id":"ITEM-1","itemData":{"author":[{"dropping-particle":"","family":"Fachrudin","given":"Khaira Amalia","non-dropping-particle":"","parse-names":false,"suffix":""}],"id":"ITEM-1","issued":{"date-parts":[["2018"]]},"number-of-pages":"128","publisher":"Medan:USU Press","publisher-place":"Medan","title":"Kesulitan Keuangan Perusahaan Dan Personal","type":"book"},"uris":["http://www.mendeley.com/documents/?uuid=304a4ad8-6e53-4df0-ba8d-d2e06213b78e"]}],"mendeley":{"formattedCitation":"(Fachrudin, 2018)","manualFormatting":"(Fachrudin, 2008:118)","plainTextFormattedCitation":"(Fachrudin, 2018)","previouslyFormattedCitation":"(Fachrudin, 2018)"},"properties":{"noteIndex":0},"schema":"https://github.com/citation-style-language/schema/raw/master/csl-citation.json"}</w:instrText>
      </w:r>
      <w:r w:rsidR="008161BB" w:rsidRPr="00310401">
        <w:fldChar w:fldCharType="separate"/>
      </w:r>
      <w:r w:rsidR="008161BB" w:rsidRPr="00310401">
        <w:rPr>
          <w:noProof/>
        </w:rPr>
        <w:t>(Fachrudin, 2008:118)</w:t>
      </w:r>
      <w:r w:rsidR="008161BB" w:rsidRPr="00310401">
        <w:fldChar w:fldCharType="end"/>
      </w:r>
      <w:r w:rsidR="008161BB" w:rsidRPr="00310401">
        <w:t xml:space="preserve">. </w:t>
      </w:r>
      <w:r w:rsidRPr="00310401">
        <w:rPr>
          <w:rFonts w:cs="Times New Roman"/>
          <w:i/>
          <w:szCs w:val="24"/>
        </w:rPr>
        <w:t>Financial distress</w:t>
      </w:r>
      <w:r w:rsidRPr="00310401">
        <w:rPr>
          <w:rFonts w:cs="Times New Roman"/>
          <w:szCs w:val="24"/>
        </w:rPr>
        <w:t xml:space="preserve"> menurut </w:t>
      </w:r>
      <w:r w:rsidR="008161BB" w:rsidRPr="00310401">
        <w:rPr>
          <w:rFonts w:cs="Times New Roman"/>
          <w:szCs w:val="24"/>
        </w:rPr>
        <w:fldChar w:fldCharType="begin" w:fldLock="1"/>
      </w:r>
      <w:r w:rsidR="008161BB" w:rsidRPr="00310401">
        <w:rPr>
          <w:rFonts w:cs="Times New Roman"/>
          <w:szCs w:val="24"/>
        </w:rPr>
        <w:instrText>ADDIN CSL_CITATION {"citationItems":[{"id":"ITEM-1","itemData":{"DOI":"10.33087/jmas.v6i2.295","ISSN":"2541-688X","abstract":"Millennials is very familiar with technology that makes it easier for them to access information and to do many things easily. However, this often makes the millennial generation less careful in managing finances, and causes financial problems. The study wanted to find out how the influence of financial knowledge and financial attitude on financial distress through financial behavior in the millennial generation. Data was collected using a questionnaire for millennial generation respondents who already have their own income. Data analysis using path analysis. The results show that financial knowledge does not directly affect financial distress, but financial knowledge has an effect on financial distress through financial behavior. This indicates that financial knowledge does not guarantee that millennials will avoid financial distress, if this knowledge is not applied in financial behavior. The results also show that financial attitude affects financial distress either directly or through financial behavior.","author":[{"dropping-particle":"","family":"Susilawati","given":"Cicilia Erna","non-dropping-particle":"","parse-names":false,"suffix":""},{"dropping-particle":"","family":"Sugiarto","given":"Vania Dewi","non-dropping-particle":"","parse-names":false,"suffix":""}],"container-title":"Jurnal Manajemen dan Sains","id":"ITEM-1","issue":"2","issued":{"date-parts":[["2021"]]},"page":"338-342","title":"Financial Behavior Sebagai Moderasi Pengaruh Financial Knowledge Dan Financial Attitude Terhadap Financial Distress Pada Generasi Milenial","type":"article-journal","volume":"6"},"uris":["http://www.mendeley.com/documents/?uuid=52e2f7ff-0399-4724-8236-1a135d8d44b4"]}],"mendeley":{"formattedCitation":"(Susilawati &amp; Sugiarto, 2021)","manualFormatting":"Susilawati &amp; Sugiarto (2021)","plainTextFormattedCitation":"(Susilawati &amp; Sugiarto, 2021)","previouslyFormattedCitation":"(Susilawati &amp; Sugiarto, 2021)"},"properties":{"noteIndex":0},"schema":"https://github.com/citation-style-language/schema/raw/master/csl-citation.json"}</w:instrText>
      </w:r>
      <w:r w:rsidR="008161BB" w:rsidRPr="00310401">
        <w:rPr>
          <w:rFonts w:cs="Times New Roman"/>
          <w:szCs w:val="24"/>
        </w:rPr>
        <w:fldChar w:fldCharType="separate"/>
      </w:r>
      <w:r w:rsidR="008161BB" w:rsidRPr="00310401">
        <w:rPr>
          <w:rFonts w:cs="Times New Roman"/>
          <w:noProof/>
          <w:szCs w:val="24"/>
        </w:rPr>
        <w:t>Susilawati &amp; Sugiarto (2021)</w:t>
      </w:r>
      <w:r w:rsidR="008161BB" w:rsidRPr="00310401">
        <w:rPr>
          <w:rFonts w:cs="Times New Roman"/>
          <w:szCs w:val="24"/>
        </w:rPr>
        <w:fldChar w:fldCharType="end"/>
      </w:r>
      <w:r w:rsidR="008161BB" w:rsidRPr="00310401">
        <w:rPr>
          <w:rFonts w:cs="Times New Roman"/>
          <w:szCs w:val="24"/>
        </w:rPr>
        <w:t xml:space="preserve"> </w:t>
      </w:r>
      <w:r w:rsidRPr="00310401">
        <w:rPr>
          <w:rFonts w:cs="Times New Roman"/>
          <w:szCs w:val="24"/>
        </w:rPr>
        <w:t>adalah keadaan dimana masyarakat mengalami kecemasan, depresi, dan ketidakpuasan terhadap keadaan keuangannya.</w:t>
      </w:r>
    </w:p>
    <w:p w:rsidR="007A1B19" w:rsidRPr="00310401" w:rsidRDefault="00113005" w:rsidP="00EA6BFF">
      <w:pPr>
        <w:pStyle w:val="ListParagraph"/>
        <w:spacing w:after="240" w:line="480" w:lineRule="auto"/>
        <w:ind w:left="1797" w:firstLine="357"/>
        <w:contextualSpacing w:val="0"/>
        <w:rPr>
          <w:rFonts w:cs="Times New Roman"/>
          <w:iCs/>
          <w:szCs w:val="24"/>
        </w:rPr>
      </w:pPr>
      <w:r w:rsidRPr="00310401">
        <w:rPr>
          <w:rFonts w:cs="Times New Roman"/>
          <w:szCs w:val="24"/>
        </w:rPr>
        <w:t xml:space="preserve">Untuk mengukur </w:t>
      </w:r>
      <w:r w:rsidRPr="00310401">
        <w:rPr>
          <w:rFonts w:cs="Times New Roman"/>
          <w:i/>
          <w:szCs w:val="24"/>
        </w:rPr>
        <w:t>financial distress</w:t>
      </w:r>
      <w:r w:rsidRPr="00310401">
        <w:rPr>
          <w:rFonts w:cs="Times New Roman"/>
          <w:szCs w:val="24"/>
        </w:rPr>
        <w:t xml:space="preserve"> dalam penelitian ini digunakan kuesioner yang telah dibuat sesuai dengan tema penelitian dan memiliki 5 </w:t>
      </w:r>
      <w:r w:rsidR="00EF72B8">
        <w:rPr>
          <w:rFonts w:cs="Times New Roman"/>
          <w:szCs w:val="24"/>
        </w:rPr>
        <w:t>dimensi</w:t>
      </w:r>
      <w:r w:rsidRPr="00310401">
        <w:rPr>
          <w:rFonts w:cs="Times New Roman"/>
          <w:szCs w:val="24"/>
        </w:rPr>
        <w:t xml:space="preserve">, yaitu (1) </w:t>
      </w:r>
      <w:r w:rsidRPr="00310401">
        <w:rPr>
          <w:rFonts w:cs="Times New Roman"/>
          <w:i/>
          <w:iCs/>
          <w:szCs w:val="24"/>
        </w:rPr>
        <w:t xml:space="preserve">No sevings, </w:t>
      </w:r>
      <w:r w:rsidRPr="00310401">
        <w:rPr>
          <w:rFonts w:cs="Times New Roman"/>
          <w:iCs/>
          <w:szCs w:val="24"/>
        </w:rPr>
        <w:t xml:space="preserve">(2) </w:t>
      </w:r>
      <w:r w:rsidRPr="00310401">
        <w:rPr>
          <w:rFonts w:cs="Times New Roman"/>
          <w:i/>
          <w:iCs/>
          <w:szCs w:val="24"/>
        </w:rPr>
        <w:t xml:space="preserve">Using credit for everyday bills, </w:t>
      </w:r>
      <w:r w:rsidRPr="00310401">
        <w:rPr>
          <w:rFonts w:cs="Times New Roman"/>
          <w:iCs/>
          <w:szCs w:val="24"/>
        </w:rPr>
        <w:t xml:space="preserve">(3) </w:t>
      </w:r>
      <w:r w:rsidRPr="00310401">
        <w:rPr>
          <w:rFonts w:cs="Times New Roman"/>
          <w:i/>
          <w:iCs/>
          <w:szCs w:val="24"/>
        </w:rPr>
        <w:t>Making minimum payment</w:t>
      </w:r>
      <w:r w:rsidRPr="00310401">
        <w:rPr>
          <w:rFonts w:cs="Times New Roman"/>
          <w:szCs w:val="24"/>
        </w:rPr>
        <w:t xml:space="preserve">, (4) </w:t>
      </w:r>
      <w:r w:rsidRPr="00310401">
        <w:rPr>
          <w:rFonts w:cs="Times New Roman"/>
          <w:i/>
          <w:iCs/>
          <w:szCs w:val="24"/>
        </w:rPr>
        <w:t xml:space="preserve">Missing payment </w:t>
      </w:r>
      <w:r w:rsidRPr="00310401">
        <w:rPr>
          <w:rFonts w:cs="Times New Roman"/>
          <w:szCs w:val="24"/>
        </w:rPr>
        <w:t xml:space="preserve">(tidak melakukan pembayaran), (5) </w:t>
      </w:r>
      <w:r w:rsidRPr="00310401">
        <w:rPr>
          <w:rFonts w:cs="Times New Roman"/>
          <w:i/>
          <w:iCs/>
          <w:szCs w:val="24"/>
        </w:rPr>
        <w:t>Borrowing from family and friends.</w:t>
      </w:r>
      <w:r w:rsidRPr="00310401">
        <w:rPr>
          <w:rFonts w:cs="Times New Roman"/>
          <w:iCs/>
          <w:szCs w:val="24"/>
        </w:rPr>
        <w:t xml:space="preserve"> Setiap pertanyaan atau pernyataan dalam kuesioner diukur dengan sekala interval 1 sampai 5</w:t>
      </w:r>
      <w:r w:rsidR="00616DE0" w:rsidRPr="00310401">
        <w:rPr>
          <w:rFonts w:cs="Times New Roman"/>
          <w:iCs/>
          <w:szCs w:val="24"/>
        </w:rPr>
        <w:t xml:space="preserve"> dan setiap jawaban diberikan nilai dari (1) sangat tida</w:t>
      </w:r>
      <w:r w:rsidR="00403BF2">
        <w:rPr>
          <w:rFonts w:cs="Times New Roman"/>
          <w:iCs/>
          <w:szCs w:val="24"/>
        </w:rPr>
        <w:t xml:space="preserve">k setuju, (2) tidak setuju, (3) kurang </w:t>
      </w:r>
      <w:r w:rsidR="00403BF2" w:rsidRPr="00310401">
        <w:rPr>
          <w:rFonts w:cs="Times New Roman"/>
          <w:iCs/>
          <w:szCs w:val="24"/>
        </w:rPr>
        <w:t>setuju</w:t>
      </w:r>
      <w:r w:rsidR="00616DE0" w:rsidRPr="00310401">
        <w:rPr>
          <w:rFonts w:cs="Times New Roman"/>
          <w:iCs/>
          <w:szCs w:val="24"/>
        </w:rPr>
        <w:t>, (4) setuju, dan (5) sangat setuju.</w:t>
      </w:r>
    </w:p>
    <w:p w:rsidR="00A450C9" w:rsidRPr="00310401" w:rsidRDefault="00752446" w:rsidP="00EA314F">
      <w:pPr>
        <w:pStyle w:val="ListParagraph"/>
        <w:numPr>
          <w:ilvl w:val="0"/>
          <w:numId w:val="25"/>
        </w:numPr>
        <w:spacing w:after="0" w:line="480" w:lineRule="auto"/>
        <w:ind w:left="1434" w:hanging="357"/>
        <w:contextualSpacing w:val="0"/>
        <w:rPr>
          <w:rFonts w:cs="Times New Roman"/>
          <w:szCs w:val="24"/>
        </w:rPr>
      </w:pPr>
      <w:r w:rsidRPr="00310401">
        <w:rPr>
          <w:rFonts w:cs="Times New Roman"/>
          <w:b/>
          <w:szCs w:val="24"/>
        </w:rPr>
        <w:t>Variabel Independen (X)</w:t>
      </w:r>
    </w:p>
    <w:p w:rsidR="00A450C9" w:rsidRPr="00310401" w:rsidRDefault="00752446" w:rsidP="00EA314F">
      <w:pPr>
        <w:pStyle w:val="ListParagraph"/>
        <w:numPr>
          <w:ilvl w:val="0"/>
          <w:numId w:val="16"/>
        </w:numPr>
        <w:spacing w:after="0" w:line="480" w:lineRule="auto"/>
        <w:ind w:left="1797" w:hanging="357"/>
        <w:contextualSpacing w:val="0"/>
        <w:rPr>
          <w:rFonts w:cs="Times New Roman"/>
          <w:szCs w:val="24"/>
        </w:rPr>
      </w:pPr>
      <w:r w:rsidRPr="00310401">
        <w:rPr>
          <w:rFonts w:cs="Times New Roman"/>
          <w:i/>
          <w:szCs w:val="24"/>
        </w:rPr>
        <w:t>Financial Literacy</w:t>
      </w:r>
      <w:r w:rsidR="00116CE5" w:rsidRPr="00310401">
        <w:rPr>
          <w:rFonts w:cs="Times New Roman"/>
          <w:szCs w:val="24"/>
        </w:rPr>
        <w:t xml:space="preserve"> (X</w:t>
      </w:r>
      <w:r w:rsidR="00116CE5" w:rsidRPr="00310401">
        <w:rPr>
          <w:rFonts w:cs="Times New Roman"/>
          <w:szCs w:val="24"/>
          <w:vertAlign w:val="subscript"/>
        </w:rPr>
        <w:t>1</w:t>
      </w:r>
      <w:r w:rsidRPr="00310401">
        <w:rPr>
          <w:rFonts w:cs="Times New Roman"/>
          <w:szCs w:val="24"/>
        </w:rPr>
        <w:t>)</w:t>
      </w:r>
    </w:p>
    <w:p w:rsidR="008161BB" w:rsidRPr="00310401" w:rsidRDefault="008161BB" w:rsidP="00DC5AB2">
      <w:pPr>
        <w:spacing w:after="0" w:line="480" w:lineRule="auto"/>
        <w:ind w:left="1797" w:firstLine="720"/>
        <w:rPr>
          <w:rFonts w:cs="Times New Roman"/>
          <w:szCs w:val="24"/>
        </w:rPr>
      </w:pPr>
      <w:r w:rsidRPr="00310401">
        <w:fldChar w:fldCharType="begin" w:fldLock="1"/>
      </w:r>
      <w:r w:rsidRPr="00310401">
        <w:instrText>ADDIN CSL_CITATION {"citationItems":[{"id":"ITEM-1","itemData":{"author":[{"dropping-particle":"","family":"Arianti","given":"Baiq Fitri","non-dropping-particle":"","parse-names":false,"suffix":""}],"id":"ITEM-1","issued":{"date-parts":[["2021"]]},"publisher":"Purwokerto:CV.Pena Persada","publisher-place":"Purwokerto","title":"Literasi Keuangan (Teori Dan Implementasinya)","type":"book"},"uris":["http://www.mendeley.com/documents/?uuid=1bad39e3-3022-4ad6-9623-10c2b6f49dea"]}],"mendeley":{"formattedCitation":"(Arianti, 2021)","manualFormatting":"Arianti (2021:7)","plainTextFormattedCitation":"(Arianti, 2021)","previouslyFormattedCitation":"(Arianti, 2021)"},"properties":{"noteIndex":0},"schema":"https://github.com/citation-style-language/schema/raw/master/csl-citation.json"}</w:instrText>
      </w:r>
      <w:r w:rsidRPr="00310401">
        <w:fldChar w:fldCharType="separate"/>
      </w:r>
      <w:r w:rsidRPr="00310401">
        <w:rPr>
          <w:noProof/>
        </w:rPr>
        <w:t>Arianti (2021:7)</w:t>
      </w:r>
      <w:r w:rsidRPr="00310401">
        <w:fldChar w:fldCharType="end"/>
      </w:r>
      <w:r w:rsidRPr="00310401">
        <w:t xml:space="preserve"> </w:t>
      </w:r>
      <w:r w:rsidR="00EE42CC" w:rsidRPr="00310401">
        <w:t xml:space="preserve">mendefinisikan </w:t>
      </w:r>
      <w:r w:rsidR="00DC5AB2" w:rsidRPr="00310401">
        <w:rPr>
          <w:rFonts w:cs="Times New Roman"/>
          <w:i/>
          <w:szCs w:val="24"/>
        </w:rPr>
        <w:t>financial literacy</w:t>
      </w:r>
      <w:r w:rsidR="00DC5AB2" w:rsidRPr="00310401">
        <w:rPr>
          <w:rFonts w:cs="Times New Roman"/>
          <w:szCs w:val="24"/>
        </w:rPr>
        <w:t xml:space="preserve"> </w:t>
      </w:r>
      <w:r w:rsidR="00EE42CC" w:rsidRPr="00310401">
        <w:t xml:space="preserve">sebagai informasi, kemampuan, dan keyakinan yang membentuk sikap dan tindakan untuk meningkatkan standar pengelolaan keuangan dan pengambilan keputusan guna mencapai </w:t>
      </w:r>
      <w:r w:rsidR="00EE42CC" w:rsidRPr="00310401">
        <w:lastRenderedPageBreak/>
        <w:t xml:space="preserve">kesejahteraan. Otoritas Jasa Keuangan (OJK) mendefinisikan </w:t>
      </w:r>
      <w:r w:rsidR="00DC5AB2" w:rsidRPr="00310401">
        <w:rPr>
          <w:rFonts w:cs="Times New Roman"/>
          <w:i/>
          <w:szCs w:val="24"/>
        </w:rPr>
        <w:t>financial literacy</w:t>
      </w:r>
      <w:r w:rsidR="00DC5AB2" w:rsidRPr="00310401">
        <w:rPr>
          <w:rFonts w:cs="Times New Roman"/>
          <w:szCs w:val="24"/>
        </w:rPr>
        <w:t xml:space="preserve"> </w:t>
      </w:r>
      <w:r w:rsidR="00EE42CC" w:rsidRPr="00310401">
        <w:t>sebagai serangkaian kegiatan yang bertujuan untuk meningkatkan kesadaran, pemahaman, dan kepercayaan pengguna, nasabah, dan masyarakat agar mereka dapat mengelola uangnya s</w:t>
      </w:r>
      <w:r w:rsidRPr="00310401">
        <w:t xml:space="preserve">ecara lebih efektif dan optimal </w:t>
      </w:r>
      <w:r w:rsidRPr="00310401">
        <w:fldChar w:fldCharType="begin" w:fldLock="1"/>
      </w:r>
      <w:r w:rsidRPr="00310401">
        <w:instrText>ADDIN CSL_CITATION {"citationItems":[{"id":"ITEM-1","itemData":{"author":[{"dropping-particle":"","family":"Choerudin","given":"Achmad","non-dropping-particle":"","parse-names":false,"suffix":""},{"dropping-particle":"","family":"Zulfachry","given":"","non-dropping-particle":"","parse-names":false,"suffix":""},{"dropping-particle":"","family":"Widyaswati","given":"Rahmatya","non-dropping-particle":"","parse-names":false,"suffix":""},{"dropping-particle":"","family":"Warpindyastuti","given":"Lady Diana","non-dropping-particle":"","parse-names":false,"suffix":""},{"dropping-particle":"","family":"Khasanah","given":"Jana Siti Nor","non-dropping-particle":"","parse-names":false,"suffix":""},{"dropping-particle":"","family":"Harto","given":"Budi","non-dropping-particle":"","parse-names":false,"suffix":""},{"dropping-particle":"","family":"Oktaviani","given":"Nita Fauziah","non-dropping-particle":"","parse-names":false,"suffix":""},{"dropping-particle":"","family":"Sohilauw","given":"Muhammad Irfani","non-dropping-particle":"","parse-names":false,"suffix":""},{"dropping-particle":"","family":"Nugroho","given":"Lucky","non-dropping-particle":"","parse-names":false,"suffix":""},{"dropping-particle":"","family":"Suharsono","given":"Judi","non-dropping-particle":"","parse-names":false,"suffix":""},{"dropping-particle":"","family":"Paramita","given":"V.Santi","non-dropping-particle":"","parse-names":false,"suffix":""}],"id":"ITEM-1","issued":{"date-parts":[["2023"]]},"publisher":"Padang:PT.Global Eksekutif Teknologi","publisher-place":"Padang","title":"Literasi Keuangan","type":"book"},"uris":["http://www.mendeley.com/documents/?uuid=c2f0fc0a-87f2-4d27-9aa3-f7cb490921c2"]}],"mendeley":{"formattedCitation":"(Choerudin et al., 2023)","manualFormatting":"(Choerudin et al., 2023:2)","plainTextFormattedCitation":"(Choerudin et al., 2023)","previouslyFormattedCitation":"(Choerudin et al., 2023)"},"properties":{"noteIndex":0},"schema":"https://github.com/citation-style-language/schema/raw/master/csl-citation.json"}</w:instrText>
      </w:r>
      <w:r w:rsidRPr="00310401">
        <w:fldChar w:fldCharType="separate"/>
      </w:r>
      <w:r w:rsidRPr="00310401">
        <w:rPr>
          <w:noProof/>
        </w:rPr>
        <w:t>(Choerudin et al., 2023:2)</w:t>
      </w:r>
      <w:r w:rsidRPr="00310401">
        <w:fldChar w:fldCharType="end"/>
      </w:r>
      <w:r w:rsidRPr="00310401">
        <w:t>.</w:t>
      </w:r>
    </w:p>
    <w:p w:rsidR="00727077" w:rsidRPr="00727077" w:rsidRDefault="00616DE0" w:rsidP="003F1779">
      <w:pPr>
        <w:spacing w:after="0" w:line="480" w:lineRule="auto"/>
        <w:ind w:left="1797" w:firstLine="720"/>
        <w:rPr>
          <w:rFonts w:cs="Times New Roman"/>
          <w:iCs/>
          <w:szCs w:val="24"/>
        </w:rPr>
      </w:pPr>
      <w:r w:rsidRPr="00310401">
        <w:rPr>
          <w:rFonts w:cs="Times New Roman"/>
          <w:szCs w:val="24"/>
        </w:rPr>
        <w:t xml:space="preserve">Pada </w:t>
      </w:r>
      <w:r w:rsidR="006C06F1" w:rsidRPr="00310401">
        <w:rPr>
          <w:rFonts w:cs="Times New Roman"/>
          <w:szCs w:val="24"/>
        </w:rPr>
        <w:t xml:space="preserve">penelitian ini, </w:t>
      </w:r>
      <w:r w:rsidRPr="00310401">
        <w:rPr>
          <w:rFonts w:cs="Times New Roman"/>
          <w:i/>
          <w:szCs w:val="24"/>
        </w:rPr>
        <w:t>financial literacy</w:t>
      </w:r>
      <w:r w:rsidRPr="00310401">
        <w:rPr>
          <w:rFonts w:cs="Times New Roman"/>
          <w:szCs w:val="24"/>
        </w:rPr>
        <w:t xml:space="preserve"> diukur menggunakan kuesioner dengan menggunakan 4 </w:t>
      </w:r>
      <w:r w:rsidR="00EF72B8">
        <w:rPr>
          <w:rFonts w:cs="Times New Roman"/>
          <w:szCs w:val="24"/>
        </w:rPr>
        <w:t xml:space="preserve">dimensi </w:t>
      </w:r>
      <w:r w:rsidRPr="00310401">
        <w:rPr>
          <w:rFonts w:cs="Times New Roman"/>
          <w:szCs w:val="24"/>
        </w:rPr>
        <w:t xml:space="preserve">yaitu (1) Pengetahuan umum keuangan, (2) Pengetahuan mengenai tabungan, (3) Pengetahuan asuransi, (4) Investasi. </w:t>
      </w:r>
      <w:r w:rsidRPr="00310401">
        <w:rPr>
          <w:rFonts w:cs="Times New Roman"/>
          <w:iCs/>
          <w:szCs w:val="24"/>
        </w:rPr>
        <w:t>Semua</w:t>
      </w:r>
      <w:r w:rsidR="008A62D0" w:rsidRPr="00310401">
        <w:rPr>
          <w:rFonts w:cs="Times New Roman"/>
          <w:iCs/>
          <w:szCs w:val="24"/>
        </w:rPr>
        <w:t xml:space="preserve"> </w:t>
      </w:r>
      <w:r w:rsidRPr="00310401">
        <w:rPr>
          <w:rFonts w:cs="Times New Roman"/>
          <w:iCs/>
          <w:szCs w:val="24"/>
        </w:rPr>
        <w:t xml:space="preserve">pertanyaan atau pernyataan dalam kuesioner diukur </w:t>
      </w:r>
      <w:r w:rsidR="006C06F1" w:rsidRPr="00310401">
        <w:rPr>
          <w:rFonts w:cs="Times New Roman"/>
          <w:iCs/>
          <w:szCs w:val="24"/>
        </w:rPr>
        <w:t xml:space="preserve">menggunakan </w:t>
      </w:r>
      <w:r w:rsidRPr="00310401">
        <w:rPr>
          <w:rFonts w:cs="Times New Roman"/>
          <w:iCs/>
          <w:szCs w:val="24"/>
        </w:rPr>
        <w:t>sekala interval 1 sampai 5</w:t>
      </w:r>
      <w:r w:rsidR="006C06F1" w:rsidRPr="00310401">
        <w:rPr>
          <w:rFonts w:cs="Times New Roman"/>
          <w:iCs/>
          <w:szCs w:val="24"/>
        </w:rPr>
        <w:t xml:space="preserve">, kemudian hasil </w:t>
      </w:r>
      <w:r w:rsidRPr="00310401">
        <w:rPr>
          <w:rFonts w:cs="Times New Roman"/>
          <w:iCs/>
          <w:szCs w:val="24"/>
        </w:rPr>
        <w:t xml:space="preserve">jawaban diberikan </w:t>
      </w:r>
      <w:r w:rsidR="006C06F1" w:rsidRPr="00310401">
        <w:rPr>
          <w:rFonts w:cs="Times New Roman"/>
          <w:iCs/>
          <w:szCs w:val="24"/>
        </w:rPr>
        <w:t>sekor</w:t>
      </w:r>
      <w:r w:rsidRPr="00310401">
        <w:rPr>
          <w:rFonts w:cs="Times New Roman"/>
          <w:iCs/>
          <w:szCs w:val="24"/>
        </w:rPr>
        <w:t xml:space="preserve"> </w:t>
      </w:r>
      <w:r w:rsidR="006C06F1" w:rsidRPr="00310401">
        <w:rPr>
          <w:rFonts w:cs="Times New Roman"/>
          <w:iCs/>
          <w:szCs w:val="24"/>
        </w:rPr>
        <w:t xml:space="preserve">yaitu, </w:t>
      </w:r>
      <w:r w:rsidRPr="00310401">
        <w:rPr>
          <w:rFonts w:cs="Times New Roman"/>
          <w:iCs/>
          <w:szCs w:val="24"/>
        </w:rPr>
        <w:t xml:space="preserve">(1) sangat tidak setuju, (2) tidak setuju, (3) </w:t>
      </w:r>
      <w:r w:rsidR="00403BF2">
        <w:rPr>
          <w:rFonts w:cs="Times New Roman"/>
          <w:iCs/>
          <w:szCs w:val="24"/>
        </w:rPr>
        <w:t xml:space="preserve">kurang </w:t>
      </w:r>
      <w:r w:rsidR="00403BF2" w:rsidRPr="00310401">
        <w:rPr>
          <w:rFonts w:cs="Times New Roman"/>
          <w:iCs/>
          <w:szCs w:val="24"/>
        </w:rPr>
        <w:t>setuju</w:t>
      </w:r>
      <w:r w:rsidRPr="00310401">
        <w:rPr>
          <w:rFonts w:cs="Times New Roman"/>
          <w:iCs/>
          <w:szCs w:val="24"/>
        </w:rPr>
        <w:t>, (4) setuju, dan (5) sangat setuju.</w:t>
      </w:r>
    </w:p>
    <w:p w:rsidR="00564AD0" w:rsidRPr="00310401" w:rsidRDefault="00752446" w:rsidP="00EA314F">
      <w:pPr>
        <w:pStyle w:val="ListParagraph"/>
        <w:numPr>
          <w:ilvl w:val="0"/>
          <w:numId w:val="16"/>
        </w:numPr>
        <w:spacing w:after="0" w:line="480" w:lineRule="auto"/>
        <w:ind w:left="1797" w:hanging="357"/>
        <w:contextualSpacing w:val="0"/>
        <w:rPr>
          <w:rFonts w:cs="Times New Roman"/>
          <w:szCs w:val="24"/>
        </w:rPr>
      </w:pPr>
      <w:r w:rsidRPr="00310401">
        <w:rPr>
          <w:rFonts w:cs="Times New Roman"/>
          <w:i/>
          <w:szCs w:val="24"/>
        </w:rPr>
        <w:t>Financial Attitude</w:t>
      </w:r>
      <w:r w:rsidR="00116CE5" w:rsidRPr="00310401">
        <w:rPr>
          <w:rFonts w:cs="Times New Roman"/>
          <w:szCs w:val="24"/>
        </w:rPr>
        <w:t xml:space="preserve"> (X</w:t>
      </w:r>
      <w:r w:rsidR="00116CE5" w:rsidRPr="00310401">
        <w:rPr>
          <w:rFonts w:cs="Times New Roman"/>
          <w:szCs w:val="24"/>
          <w:vertAlign w:val="subscript"/>
        </w:rPr>
        <w:t>2</w:t>
      </w:r>
      <w:r w:rsidRPr="00310401">
        <w:rPr>
          <w:rFonts w:cs="Times New Roman"/>
          <w:szCs w:val="24"/>
        </w:rPr>
        <w:t>)</w:t>
      </w:r>
    </w:p>
    <w:p w:rsidR="006C06F1" w:rsidRPr="00310401" w:rsidRDefault="00DC5AB2" w:rsidP="006456CD">
      <w:pPr>
        <w:pStyle w:val="ListParagraph"/>
        <w:spacing w:after="0" w:line="480" w:lineRule="auto"/>
        <w:ind w:left="1797" w:firstLine="357"/>
        <w:contextualSpacing w:val="0"/>
        <w:rPr>
          <w:rFonts w:cs="Times New Roman"/>
          <w:szCs w:val="24"/>
        </w:rPr>
      </w:pPr>
      <w:r w:rsidRPr="00310401">
        <w:t xml:space="preserve">Menurut </w:t>
      </w:r>
      <w:r w:rsidR="008161BB" w:rsidRPr="00310401">
        <w:fldChar w:fldCharType="begin" w:fldLock="1"/>
      </w:r>
      <w:r w:rsidR="008161BB" w:rsidRPr="00310401">
        <w:instrText>ADDIN CSL_CITATION {"citationItems":[{"id":"ITEM-1","itemData":{"author":[{"dropping-particle":"","family":"Suriani","given":"Seri","non-dropping-particle":"","parse-names":false,"suffix":""}],"id":"ITEM-1","issued":{"date-parts":[["2022"]]},"publisher":"Medan:Yayasan Kita Menulis","publisher-place":"Medan","title":"Financial Behavior","type":"book"},"uris":["http://www.mendeley.com/documents/?uuid=3509110e-2bab-483f-b0d4-fb9e50eda058"]}],"mendeley":{"formattedCitation":"(Suriani, 2022)","manualFormatting":"Suriani (2022:100)","plainTextFormattedCitation":"(Suriani, 2022)","previouslyFormattedCitation":"(Suriani, 2022)"},"properties":{"noteIndex":0},"schema":"https://github.com/citation-style-language/schema/raw/master/csl-citation.json"}</w:instrText>
      </w:r>
      <w:r w:rsidR="008161BB" w:rsidRPr="00310401">
        <w:fldChar w:fldCharType="separate"/>
      </w:r>
      <w:r w:rsidR="008161BB" w:rsidRPr="00310401">
        <w:rPr>
          <w:noProof/>
        </w:rPr>
        <w:t>Suriani (2022:100)</w:t>
      </w:r>
      <w:r w:rsidR="008161BB" w:rsidRPr="00310401">
        <w:fldChar w:fldCharType="end"/>
      </w:r>
      <w:r w:rsidR="008161BB" w:rsidRPr="00310401">
        <w:t xml:space="preserve">, </w:t>
      </w:r>
      <w:r w:rsidRPr="00310401">
        <w:rPr>
          <w:rFonts w:cs="Times New Roman"/>
          <w:i/>
          <w:szCs w:val="24"/>
        </w:rPr>
        <w:t>financial attitude</w:t>
      </w:r>
      <w:r w:rsidRPr="00310401">
        <w:t xml:space="preserve"> mengacu pada bagaimana orang mengembangkan sikap dan perilakunya seputar uang, termasuk perencanaan keuangan pribadi, pengelolaan keuangan, dan pilihan investasi. Setiap orang akan lebih mudah mengenali sikap dan perilaku keuangannya jika mereka secara konsisten menerapkan sikap keuangan dalam aktivitas sehari-hari. Berdasarkan reaksi terhadap suatu pesan atau opini, </w:t>
      </w:r>
      <w:r w:rsidRPr="00310401">
        <w:rPr>
          <w:rFonts w:cs="Times New Roman"/>
          <w:i/>
          <w:szCs w:val="24"/>
        </w:rPr>
        <w:t>financial attitude</w:t>
      </w:r>
      <w:r w:rsidR="008161BB" w:rsidRPr="00310401">
        <w:rPr>
          <w:rFonts w:cs="Times New Roman"/>
          <w:i/>
          <w:szCs w:val="24"/>
        </w:rPr>
        <w:t xml:space="preserve"> </w:t>
      </w:r>
      <w:r w:rsidRPr="00310401">
        <w:t xml:space="preserve">diartikan sebagai persepsi </w:t>
      </w:r>
      <w:r w:rsidRPr="00310401">
        <w:lastRenderedPageBreak/>
        <w:t>masyarakat terhadap masalah keuangannya sendiri</w:t>
      </w:r>
      <w:r w:rsidRPr="00310401">
        <w:rPr>
          <w:rFonts w:cs="Times New Roman"/>
          <w:noProof/>
          <w:szCs w:val="24"/>
        </w:rPr>
        <w:t xml:space="preserve"> </w:t>
      </w:r>
      <w:r w:rsidR="008161BB" w:rsidRPr="00310401">
        <w:rPr>
          <w:rFonts w:cs="Times New Roman"/>
          <w:noProof/>
          <w:szCs w:val="24"/>
        </w:rPr>
        <w:fldChar w:fldCharType="begin" w:fldLock="1"/>
      </w:r>
      <w:r w:rsidR="008161BB" w:rsidRPr="00310401">
        <w:rPr>
          <w:rFonts w:cs="Times New Roman"/>
          <w:noProof/>
          <w:szCs w:val="24"/>
        </w:rPr>
        <w:instrText>ADDIN CSL_CITATION {"citationItems":[{"id":"ITEM-1","itemData":{"author":[{"dropping-particle":"","family":"Suriani","given":"Seri","non-dropping-particle":"","parse-names":false,"suffix":""}],"id":"ITEM-1","issued":{"date-parts":[["2022"]]},"publisher":"Medan:Yayasan Kita Menulis","publisher-place":"Medan","title":"Financial Behavior","type":"book"},"uris":["http://www.mendeley.com/documents/?uuid=3509110e-2bab-483f-b0d4-fb9e50eda058"]}],"mendeley":{"formattedCitation":"(Suriani, 2022)","manualFormatting":"(Suriani, 2022:101)","plainTextFormattedCitation":"(Suriani, 2022)","previouslyFormattedCitation":"(Suriani, 2022)"},"properties":{"noteIndex":0},"schema":"https://github.com/citation-style-language/schema/raw/master/csl-citation.json"}</w:instrText>
      </w:r>
      <w:r w:rsidR="008161BB" w:rsidRPr="00310401">
        <w:rPr>
          <w:rFonts w:cs="Times New Roman"/>
          <w:noProof/>
          <w:szCs w:val="24"/>
        </w:rPr>
        <w:fldChar w:fldCharType="separate"/>
      </w:r>
      <w:r w:rsidR="008161BB" w:rsidRPr="00310401">
        <w:rPr>
          <w:rFonts w:cs="Times New Roman"/>
          <w:noProof/>
          <w:szCs w:val="24"/>
        </w:rPr>
        <w:t>(Suriani, 2022:101)</w:t>
      </w:r>
      <w:r w:rsidR="008161BB" w:rsidRPr="00310401">
        <w:rPr>
          <w:rFonts w:cs="Times New Roman"/>
          <w:noProof/>
          <w:szCs w:val="24"/>
        </w:rPr>
        <w:fldChar w:fldCharType="end"/>
      </w:r>
      <w:r w:rsidR="008161BB" w:rsidRPr="00310401">
        <w:rPr>
          <w:rFonts w:cs="Times New Roman"/>
          <w:noProof/>
          <w:szCs w:val="24"/>
        </w:rPr>
        <w:t>.</w:t>
      </w:r>
      <w:r w:rsidR="008161BB" w:rsidRPr="00310401">
        <w:rPr>
          <w:rFonts w:cs="Times New Roman"/>
          <w:noProof/>
          <w:szCs w:val="24"/>
        </w:rPr>
        <w:fldChar w:fldCharType="begin" w:fldLock="1"/>
      </w:r>
      <w:r w:rsidR="008161BB" w:rsidRPr="00310401">
        <w:rPr>
          <w:rFonts w:cs="Times New Roman"/>
          <w:noProof/>
          <w:szCs w:val="24"/>
        </w:rPr>
        <w:instrText>ADDIN CSL_CITATION {"citationItems":[{"id":"ITEM-1","itemData":{"author":[{"dropping-particle":"","family":"Pankow","given":"Debra","non-dropping-particle":"","parse-names":false,"suffix":""}],"container-title":"Family Economic Specialist","id":"ITEM-1","issue":"3","issued":{"date-parts":[["2003"]]},"title":"Financial Values, Attitudes And Goals","type":"article-journal","volume":"4"},"uris":["http://www.mendeley.com/documents/?uuid=2702ca3a-82ee-4da8-b844-201cca6efe28"]}],"mendeley":{"formattedCitation":"(Pankow, 2003)","manualFormatting":" Pankow (2003)","plainTextFormattedCitation":"(Pankow, 2003)","previouslyFormattedCitation":"(Pankow, 2003)"},"properties":{"noteIndex":0},"schema":"https://github.com/citation-style-language/schema/raw/master/csl-citation.json"}</w:instrText>
      </w:r>
      <w:r w:rsidR="008161BB" w:rsidRPr="00310401">
        <w:rPr>
          <w:rFonts w:cs="Times New Roman"/>
          <w:noProof/>
          <w:szCs w:val="24"/>
        </w:rPr>
        <w:fldChar w:fldCharType="separate"/>
      </w:r>
      <w:r w:rsidR="008161BB" w:rsidRPr="00310401">
        <w:rPr>
          <w:rFonts w:cs="Times New Roman"/>
          <w:noProof/>
          <w:szCs w:val="24"/>
        </w:rPr>
        <w:t xml:space="preserve"> Pankow (2003)</w:t>
      </w:r>
      <w:r w:rsidR="008161BB" w:rsidRPr="00310401">
        <w:rPr>
          <w:rFonts w:cs="Times New Roman"/>
          <w:noProof/>
          <w:szCs w:val="24"/>
        </w:rPr>
        <w:fldChar w:fldCharType="end"/>
      </w:r>
      <w:r w:rsidR="008161BB" w:rsidRPr="00310401">
        <w:rPr>
          <w:rFonts w:cs="Times New Roman"/>
          <w:noProof/>
          <w:szCs w:val="24"/>
        </w:rPr>
        <w:t xml:space="preserve"> </w:t>
      </w:r>
      <w:r w:rsidRPr="00310401">
        <w:rPr>
          <w:rFonts w:cs="Times New Roman"/>
          <w:noProof/>
          <w:szCs w:val="24"/>
        </w:rPr>
        <w:t xml:space="preserve">menegaskan bahwa pola pikir, keyakinan, dan penilaian individu terhadap keuangan dapat membentuk </w:t>
      </w:r>
      <w:r w:rsidRPr="00310401">
        <w:rPr>
          <w:rFonts w:cs="Times New Roman"/>
          <w:i/>
          <w:szCs w:val="24"/>
        </w:rPr>
        <w:t>financial attitude</w:t>
      </w:r>
      <w:r w:rsidRPr="00310401">
        <w:rPr>
          <w:rFonts w:cs="Times New Roman"/>
          <w:noProof/>
          <w:szCs w:val="24"/>
        </w:rPr>
        <w:t xml:space="preserve"> mereka</w:t>
      </w:r>
      <w:r w:rsidR="0027367C" w:rsidRPr="00310401">
        <w:rPr>
          <w:rFonts w:cs="Times New Roman"/>
          <w:szCs w:val="24"/>
        </w:rPr>
        <w:t>.</w:t>
      </w:r>
    </w:p>
    <w:p w:rsidR="006E44E9" w:rsidRPr="00A40563" w:rsidRDefault="006C06F1" w:rsidP="00A40563">
      <w:pPr>
        <w:pStyle w:val="ListParagraph"/>
        <w:spacing w:after="0" w:line="480" w:lineRule="auto"/>
        <w:ind w:left="1797" w:firstLine="357"/>
        <w:contextualSpacing w:val="0"/>
        <w:rPr>
          <w:rFonts w:cs="Times New Roman"/>
          <w:iCs/>
          <w:szCs w:val="24"/>
        </w:rPr>
      </w:pPr>
      <w:r w:rsidRPr="00310401">
        <w:rPr>
          <w:rFonts w:cs="Times New Roman"/>
          <w:i/>
          <w:szCs w:val="24"/>
        </w:rPr>
        <w:t>Financial attitude</w:t>
      </w:r>
      <w:r w:rsidRPr="00310401">
        <w:rPr>
          <w:rFonts w:cs="Times New Roman"/>
          <w:szCs w:val="24"/>
        </w:rPr>
        <w:t xml:space="preserve"> pada penelitian ini diukur menggunakan kuesioner yang setiap pertanyaan atau pernyataan di buat sesuai dengan 6 </w:t>
      </w:r>
      <w:r w:rsidR="00EF72B8">
        <w:rPr>
          <w:rFonts w:cs="Times New Roman"/>
          <w:szCs w:val="24"/>
        </w:rPr>
        <w:t>dimensi</w:t>
      </w:r>
      <w:r w:rsidRPr="00310401">
        <w:rPr>
          <w:rFonts w:cs="Times New Roman"/>
          <w:szCs w:val="24"/>
        </w:rPr>
        <w:t xml:space="preserve"> </w:t>
      </w:r>
      <w:r w:rsidRPr="00310401">
        <w:rPr>
          <w:rFonts w:cs="Times New Roman"/>
          <w:i/>
          <w:szCs w:val="24"/>
        </w:rPr>
        <w:t>financial attitude</w:t>
      </w:r>
      <w:r w:rsidR="007A1B19" w:rsidRPr="00310401">
        <w:rPr>
          <w:rFonts w:cs="Times New Roman"/>
          <w:szCs w:val="24"/>
        </w:rPr>
        <w:t xml:space="preserve"> yaitu, (1) </w:t>
      </w:r>
      <w:r w:rsidRPr="00310401">
        <w:rPr>
          <w:rFonts w:cs="Times New Roman"/>
          <w:i/>
          <w:iCs/>
          <w:szCs w:val="24"/>
        </w:rPr>
        <w:t xml:space="preserve">Obsession </w:t>
      </w:r>
      <w:r w:rsidRPr="00310401">
        <w:rPr>
          <w:rFonts w:cs="Times New Roman"/>
          <w:szCs w:val="24"/>
        </w:rPr>
        <w:t xml:space="preserve">(obsesi), (2) </w:t>
      </w:r>
      <w:r w:rsidRPr="00310401">
        <w:rPr>
          <w:rFonts w:cs="Times New Roman"/>
          <w:i/>
          <w:iCs/>
          <w:szCs w:val="24"/>
        </w:rPr>
        <w:t>Power</w:t>
      </w:r>
      <w:r w:rsidRPr="00310401">
        <w:rPr>
          <w:rFonts w:cs="Times New Roman"/>
          <w:szCs w:val="24"/>
        </w:rPr>
        <w:t xml:space="preserve"> (kekuatan), (3) </w:t>
      </w:r>
      <w:r w:rsidRPr="00310401">
        <w:rPr>
          <w:rFonts w:cs="Times New Roman"/>
          <w:i/>
          <w:iCs/>
          <w:szCs w:val="24"/>
        </w:rPr>
        <w:t>Effort</w:t>
      </w:r>
      <w:r w:rsidRPr="00310401">
        <w:rPr>
          <w:rFonts w:cs="Times New Roman"/>
          <w:szCs w:val="24"/>
        </w:rPr>
        <w:t xml:space="preserve"> (usaha), (4) </w:t>
      </w:r>
      <w:r w:rsidRPr="00310401">
        <w:rPr>
          <w:rFonts w:cs="Times New Roman"/>
          <w:i/>
          <w:iCs/>
          <w:szCs w:val="24"/>
        </w:rPr>
        <w:t xml:space="preserve">Inadequacy </w:t>
      </w:r>
      <w:r w:rsidRPr="00310401">
        <w:rPr>
          <w:rFonts w:cs="Times New Roman"/>
          <w:szCs w:val="24"/>
        </w:rPr>
        <w:t xml:space="preserve">(kekurangan), (5) </w:t>
      </w:r>
      <w:r w:rsidRPr="00310401">
        <w:rPr>
          <w:rFonts w:cs="Times New Roman"/>
          <w:i/>
          <w:iCs/>
          <w:szCs w:val="24"/>
        </w:rPr>
        <w:t xml:space="preserve">Retention </w:t>
      </w:r>
      <w:r w:rsidRPr="00310401">
        <w:rPr>
          <w:rFonts w:cs="Times New Roman"/>
          <w:szCs w:val="24"/>
        </w:rPr>
        <w:t xml:space="preserve">(menyimpan), (6) </w:t>
      </w:r>
      <w:r w:rsidRPr="00310401">
        <w:rPr>
          <w:rFonts w:cs="Times New Roman"/>
          <w:i/>
          <w:iCs/>
          <w:szCs w:val="24"/>
        </w:rPr>
        <w:t xml:space="preserve">Security </w:t>
      </w:r>
      <w:r w:rsidR="007A1B19" w:rsidRPr="00310401">
        <w:rPr>
          <w:rFonts w:cs="Times New Roman"/>
          <w:szCs w:val="24"/>
        </w:rPr>
        <w:t xml:space="preserve">(keamanan). </w:t>
      </w:r>
      <w:r w:rsidRPr="00310401">
        <w:rPr>
          <w:rFonts w:cs="Times New Roman"/>
          <w:szCs w:val="24"/>
        </w:rPr>
        <w:t xml:space="preserve">Kemudian dari setiap </w:t>
      </w:r>
      <w:r w:rsidRPr="00310401">
        <w:rPr>
          <w:rFonts w:cs="Times New Roman"/>
          <w:iCs/>
          <w:szCs w:val="24"/>
        </w:rPr>
        <w:t>jawaban yang dihasilkan akan diberikan nilai</w:t>
      </w:r>
      <w:r w:rsidR="00134C25" w:rsidRPr="00310401">
        <w:rPr>
          <w:rFonts w:cs="Times New Roman"/>
          <w:iCs/>
          <w:szCs w:val="24"/>
        </w:rPr>
        <w:t xml:space="preserve"> 1</w:t>
      </w:r>
      <w:r w:rsidR="00EF72B8">
        <w:rPr>
          <w:rFonts w:cs="Times New Roman"/>
          <w:iCs/>
          <w:szCs w:val="24"/>
        </w:rPr>
        <w:t xml:space="preserve"> </w:t>
      </w:r>
      <w:r w:rsidR="00134C25" w:rsidRPr="00310401">
        <w:rPr>
          <w:rFonts w:cs="Times New Roman"/>
          <w:iCs/>
          <w:szCs w:val="24"/>
        </w:rPr>
        <w:t xml:space="preserve">sampai 5 dengan kategori: </w:t>
      </w:r>
      <w:r w:rsidRPr="00310401">
        <w:rPr>
          <w:rFonts w:cs="Times New Roman"/>
          <w:iCs/>
          <w:szCs w:val="24"/>
        </w:rPr>
        <w:t xml:space="preserve">(1) sangat tidak setuju, (2) tidak setuju, (3) </w:t>
      </w:r>
      <w:r w:rsidR="00403BF2">
        <w:rPr>
          <w:rFonts w:cs="Times New Roman"/>
          <w:iCs/>
          <w:szCs w:val="24"/>
        </w:rPr>
        <w:t xml:space="preserve">kurang </w:t>
      </w:r>
      <w:r w:rsidR="00403BF2" w:rsidRPr="00310401">
        <w:rPr>
          <w:rFonts w:cs="Times New Roman"/>
          <w:iCs/>
          <w:szCs w:val="24"/>
        </w:rPr>
        <w:t>setuju</w:t>
      </w:r>
      <w:r w:rsidRPr="00310401">
        <w:rPr>
          <w:rFonts w:cs="Times New Roman"/>
          <w:iCs/>
          <w:szCs w:val="24"/>
        </w:rPr>
        <w:t>, (4) setuju, dan (5) sangat setuju.</w:t>
      </w:r>
    </w:p>
    <w:p w:rsidR="00134C25" w:rsidRPr="00310401" w:rsidRDefault="00752446" w:rsidP="00EA314F">
      <w:pPr>
        <w:pStyle w:val="ListParagraph"/>
        <w:numPr>
          <w:ilvl w:val="0"/>
          <w:numId w:val="16"/>
        </w:numPr>
        <w:spacing w:after="0" w:line="480" w:lineRule="auto"/>
        <w:ind w:left="1797" w:hanging="357"/>
        <w:contextualSpacing w:val="0"/>
        <w:rPr>
          <w:rFonts w:cs="Times New Roman"/>
          <w:szCs w:val="24"/>
        </w:rPr>
      </w:pPr>
      <w:r w:rsidRPr="00310401">
        <w:rPr>
          <w:rFonts w:cs="Times New Roman"/>
          <w:i/>
          <w:szCs w:val="24"/>
        </w:rPr>
        <w:t>Residence</w:t>
      </w:r>
      <w:r w:rsidR="00116CE5" w:rsidRPr="00310401">
        <w:rPr>
          <w:rFonts w:cs="Times New Roman"/>
          <w:szCs w:val="24"/>
        </w:rPr>
        <w:t xml:space="preserve"> (X</w:t>
      </w:r>
      <w:r w:rsidR="00116CE5" w:rsidRPr="00310401">
        <w:rPr>
          <w:rFonts w:cs="Times New Roman"/>
          <w:szCs w:val="24"/>
          <w:vertAlign w:val="subscript"/>
        </w:rPr>
        <w:t>3</w:t>
      </w:r>
      <w:r w:rsidRPr="00310401">
        <w:rPr>
          <w:rFonts w:cs="Times New Roman"/>
          <w:szCs w:val="24"/>
        </w:rPr>
        <w:t>)</w:t>
      </w:r>
    </w:p>
    <w:p w:rsidR="00EE3ED0" w:rsidRPr="00310401" w:rsidRDefault="00F31D61" w:rsidP="00EE3ED0">
      <w:pPr>
        <w:spacing w:after="0" w:line="480" w:lineRule="auto"/>
        <w:ind w:left="1797" w:firstLine="357"/>
        <w:rPr>
          <w:rFonts w:cs="Times New Roman"/>
          <w:szCs w:val="24"/>
        </w:rPr>
      </w:pPr>
      <w:r w:rsidRPr="00310401">
        <w:rPr>
          <w:rFonts w:cs="Times New Roman"/>
          <w:i/>
          <w:szCs w:val="24"/>
        </w:rPr>
        <w:t>Residence</w:t>
      </w:r>
      <w:r w:rsidRPr="00310401">
        <w:rPr>
          <w:rFonts w:cs="Times New Roman"/>
          <w:szCs w:val="24"/>
        </w:rPr>
        <w:t xml:space="preserve"> atau </w:t>
      </w:r>
      <w:r w:rsidR="00EE3ED0" w:rsidRPr="00310401">
        <w:rPr>
          <w:rFonts w:cs="Times New Roman"/>
          <w:noProof/>
          <w:szCs w:val="24"/>
        </w:rPr>
        <w:t>t</w:t>
      </w:r>
      <w:r w:rsidR="00DC5AB2" w:rsidRPr="00310401">
        <w:rPr>
          <w:rFonts w:cs="Times New Roman"/>
          <w:noProof/>
          <w:szCs w:val="24"/>
        </w:rPr>
        <w:t>empat tinggal seseorang yang disebut juga domisili adalah tempat di mana ia secara hukum wajib tinggal dan mempunyai hak. Yang dimaksud dengan “tempat tinggal” dapat merujuk pada suatu kawasan atau wilayah serta rumah atau tempat usaha yang ter</w:t>
      </w:r>
      <w:r w:rsidR="00BF3F86" w:rsidRPr="00310401">
        <w:rPr>
          <w:rFonts w:cs="Times New Roman"/>
          <w:noProof/>
          <w:szCs w:val="24"/>
        </w:rPr>
        <w:t xml:space="preserve">letak di suatu lokasi tertentu </w:t>
      </w:r>
      <w:r w:rsidR="008161BB" w:rsidRPr="00310401">
        <w:rPr>
          <w:rFonts w:cs="Times New Roman"/>
          <w:noProof/>
          <w:szCs w:val="24"/>
        </w:rPr>
        <w:fldChar w:fldCharType="begin" w:fldLock="1"/>
      </w:r>
      <w:r w:rsidR="00310401" w:rsidRPr="00310401">
        <w:rPr>
          <w:rFonts w:cs="Times New Roman"/>
          <w:noProof/>
          <w:szCs w:val="24"/>
        </w:rPr>
        <w:instrText>ADDIN CSL_CITATION {"citationItems":[{"id":"ITEM-1","itemData":{"author":[{"dropping-particle":"","family":"Syahputra","given":"Akmaluddin","non-dropping-particle":"","parse-names":false,"suffix":""}],"id":"ITEM-1","issued":{"date-parts":[["2020"]]},"publisher":"Bandung:Citapustaka Media Perintis","publisher-place":"Bandung","title":"Hukum Perdata Indonesia Jilid 1","type":"book"},"uris":["http://www.mendeley.com/documents/?uuid=94fdd31f-f2d6-4116-aaa4-64ed005d01ec"]}],"mendeley":{"formattedCitation":"(Syahputra, 2020)","manualFormatting":"(Syahputra, 2020:30)","plainTextFormattedCitation":"(Syahputra, 2020)","previouslyFormattedCitation":"(Syahputra, 2020)"},"properties":{"noteIndex":0},"schema":"https://github.com/citation-style-language/schema/raw/master/csl-citation.json"}</w:instrText>
      </w:r>
      <w:r w:rsidR="008161BB" w:rsidRPr="00310401">
        <w:rPr>
          <w:rFonts w:cs="Times New Roman"/>
          <w:noProof/>
          <w:szCs w:val="24"/>
        </w:rPr>
        <w:fldChar w:fldCharType="separate"/>
      </w:r>
      <w:r w:rsidR="008161BB" w:rsidRPr="00310401">
        <w:rPr>
          <w:rFonts w:cs="Times New Roman"/>
          <w:noProof/>
          <w:szCs w:val="24"/>
        </w:rPr>
        <w:t>(Syahputra, 2020:30)</w:t>
      </w:r>
      <w:r w:rsidR="008161BB" w:rsidRPr="00310401">
        <w:rPr>
          <w:rFonts w:cs="Times New Roman"/>
          <w:noProof/>
          <w:szCs w:val="24"/>
        </w:rPr>
        <w:fldChar w:fldCharType="end"/>
      </w:r>
      <w:r w:rsidR="008161BB" w:rsidRPr="00310401">
        <w:rPr>
          <w:rFonts w:cs="Times New Roman"/>
          <w:noProof/>
          <w:szCs w:val="24"/>
        </w:rPr>
        <w:t xml:space="preserve">. </w:t>
      </w:r>
      <w:r w:rsidR="00EE3ED0" w:rsidRPr="00310401">
        <w:rPr>
          <w:rFonts w:cs="Times New Roman"/>
          <w:noProof/>
          <w:szCs w:val="24"/>
        </w:rPr>
        <w:t>M</w:t>
      </w:r>
      <w:r w:rsidR="00310401" w:rsidRPr="00310401">
        <w:rPr>
          <w:rFonts w:cs="Times New Roman"/>
          <w:noProof/>
          <w:szCs w:val="24"/>
        </w:rPr>
        <w:t xml:space="preserve">enurut </w:t>
      </w:r>
      <w:r w:rsidR="00310401" w:rsidRPr="00310401">
        <w:rPr>
          <w:rFonts w:cs="Times New Roman"/>
          <w:noProof/>
          <w:szCs w:val="24"/>
        </w:rPr>
        <w:fldChar w:fldCharType="begin" w:fldLock="1"/>
      </w:r>
      <w:r w:rsidR="00944C3F">
        <w:rPr>
          <w:rFonts w:cs="Times New Roman"/>
          <w:noProof/>
          <w:szCs w:val="24"/>
        </w:rPr>
        <w:instrText>ADDIN CSL_CITATION {"citationItems":[{"id":"ITEM-1","itemData":{"author":[{"dropping-particle":"","family":"Safira","given":"Martha Eri","non-dropping-particle":"","parse-names":false,"suffix":""}],"id":"ITEM-1","issued":{"date-parts":[["2017"]]},"publisher":"Ponorogo:CV.Nata Karya","publisher-place":"Ponorogo","title":"Hukum Perdata","type":"book"},"uris":["http://www.mendeley.com/documents/?uuid=db4ea3d3-2725-4885-9fed-0997387e607b"]}],"mendeley":{"formattedCitation":"(Safira, 2017)","manualFormatting":"Safira (2017:26)","plainTextFormattedCitation":"(Safira, 2017)","previouslyFormattedCitation":"(Safira, 2017)"},"properties":{"noteIndex":0},"schema":"https://github.com/citation-style-language/schema/raw/master/csl-citation.json"}</w:instrText>
      </w:r>
      <w:r w:rsidR="00310401" w:rsidRPr="00310401">
        <w:rPr>
          <w:rFonts w:cs="Times New Roman"/>
          <w:noProof/>
          <w:szCs w:val="24"/>
        </w:rPr>
        <w:fldChar w:fldCharType="separate"/>
      </w:r>
      <w:r w:rsidR="00310401" w:rsidRPr="00310401">
        <w:rPr>
          <w:rFonts w:cs="Times New Roman"/>
          <w:noProof/>
          <w:szCs w:val="24"/>
        </w:rPr>
        <w:t>Safira (2017:26)</w:t>
      </w:r>
      <w:r w:rsidR="00310401" w:rsidRPr="00310401">
        <w:rPr>
          <w:rFonts w:cs="Times New Roman"/>
          <w:noProof/>
          <w:szCs w:val="24"/>
        </w:rPr>
        <w:fldChar w:fldCharType="end"/>
      </w:r>
      <w:r w:rsidR="00310401" w:rsidRPr="00310401">
        <w:rPr>
          <w:rFonts w:cs="Times New Roman"/>
          <w:noProof/>
          <w:szCs w:val="24"/>
        </w:rPr>
        <w:t xml:space="preserve"> </w:t>
      </w:r>
      <w:r w:rsidR="00BF3F86" w:rsidRPr="00310401">
        <w:rPr>
          <w:rFonts w:cs="Times New Roman"/>
          <w:noProof/>
          <w:szCs w:val="24"/>
        </w:rPr>
        <w:t xml:space="preserve">domisili </w:t>
      </w:r>
      <w:r w:rsidR="00EE3ED0" w:rsidRPr="00310401">
        <w:rPr>
          <w:rFonts w:cs="Times New Roman"/>
          <w:noProof/>
          <w:szCs w:val="24"/>
        </w:rPr>
        <w:t xml:space="preserve">seseorang diartikan </w:t>
      </w:r>
      <w:r w:rsidR="00DC5AB2" w:rsidRPr="00310401">
        <w:rPr>
          <w:rFonts w:cs="Times New Roman"/>
          <w:noProof/>
          <w:szCs w:val="24"/>
        </w:rPr>
        <w:t xml:space="preserve">sebagai suatu tempat dimana </w:t>
      </w:r>
      <w:r w:rsidR="00EE3ED0" w:rsidRPr="00310401">
        <w:rPr>
          <w:rFonts w:cs="Times New Roman"/>
          <w:noProof/>
          <w:szCs w:val="24"/>
        </w:rPr>
        <w:t xml:space="preserve">ia lahir dan </w:t>
      </w:r>
      <w:r w:rsidR="00DC5AB2" w:rsidRPr="00310401">
        <w:rPr>
          <w:rFonts w:cs="Times New Roman"/>
          <w:noProof/>
          <w:szCs w:val="24"/>
        </w:rPr>
        <w:t>dianggap hadir dalam rangka melaksanakan hak dan memenuhi kewajibannya</w:t>
      </w:r>
      <w:r w:rsidR="00EE3ED0" w:rsidRPr="00310401">
        <w:rPr>
          <w:rFonts w:cs="Times New Roman"/>
          <w:noProof/>
          <w:szCs w:val="24"/>
        </w:rPr>
        <w:t xml:space="preserve"> walaupun ia tidak berada disana</w:t>
      </w:r>
      <w:r w:rsidR="00DC5AB2" w:rsidRPr="00310401">
        <w:rPr>
          <w:rFonts w:cs="Times New Roman"/>
          <w:noProof/>
          <w:szCs w:val="24"/>
        </w:rPr>
        <w:t>.</w:t>
      </w:r>
      <w:r w:rsidR="00310401" w:rsidRPr="00310401">
        <w:rPr>
          <w:rFonts w:cs="Times New Roman"/>
          <w:noProof/>
          <w:szCs w:val="24"/>
        </w:rPr>
        <w:t xml:space="preserve"> </w:t>
      </w:r>
      <w:r w:rsidR="00EE3ED0" w:rsidRPr="00310401">
        <w:rPr>
          <w:rFonts w:cs="Times New Roman"/>
          <w:szCs w:val="24"/>
        </w:rPr>
        <w:fldChar w:fldCharType="begin" w:fldLock="1"/>
      </w:r>
      <w:r w:rsidR="00310401" w:rsidRPr="00310401">
        <w:rPr>
          <w:rFonts w:cs="Times New Roman"/>
          <w:szCs w:val="24"/>
        </w:rPr>
        <w:instrText>ADDIN CSL_CITATION {"citationItems":[{"id":"ITEM-1","itemData":{"DOI":"10.26418/jppk.v11i6.55811","abstract":"This study aims to determine the factors that influence the financial stress of Economic Education students at Tanjungpura University. The indicators studied included parents' income, financial literacy, gender and place of residence. This study uses a qualitative approach in the form of a case study. The data collection technique was done by interviews and documentation. The object of this study is the student of the Regular Economics Education study program in the 2016-2017 class of Tanjungpura University.Data retrieval in the PreResearch using google form to find out in advance whether Regular Economics Education students have experienced financial stress and financial difficulties and the results show that 109 Regular Economics Education students have experienced financial stress and financial difficulties and 76 Regular Economics Education students have never experienced financial stress and financial difficulties. This study used interview and documentation techniques and interview techniques were conducted in a structured manner using interview guidelines. The results of this study indicate that there are three factors that have a relevant influence, namely, financial literacy, gender and place of residence, while one factor that does not have a relevant influence is parents' income on the financial stress of Economic Education students at Tanjungpura University.Keywords: Financial stress, parents’income, financial literacy, gender and place of residence.","author":[{"dropping-particle":"","family":"Rizcay","given":"Tri Wahyu","non-dropping-particle":"","parse-names":false,"suffix":""},{"dropping-particle":"","family":"Okianna","given":"","non-dropping-particle":"","parse-names":false,"suffix":""},{"dropping-particle":"","family":"Basri","given":"M","non-dropping-particle":"","parse-names":false,"suffix":""}],"container-title":"Jurnal Pendidikan dan Pembelajaran Khatulistiwa","id":"ITEM-1","issue":"6","issued":{"date-parts":[["2022"]]},"page":"347-356","title":"Faktor-Faktor Yang Mempengaruhi Financial Stress Mahasiswa Pendidikan Ekonomi Universitas Tanjungpura","type":"article-journal","volume":"11"},"uris":["http://www.mendeley.com/documents/?uuid=2ebcd028-eb8e-42c0-8559-f2778905b0b6"]}],"mendeley":{"formattedCitation":"(Rizcay et al., 2022)","manualFormatting":"(Rizcay et al (2022)","plainTextFormattedCitation":"(Rizcay et al., 2022)","previouslyFormattedCitation":"(Rizcay et al., 2022)"},"properties":{"noteIndex":0},"schema":"https://github.com/citation-style-language/schema/raw/master/csl-citation.json"}</w:instrText>
      </w:r>
      <w:r w:rsidR="00EE3ED0" w:rsidRPr="00310401">
        <w:rPr>
          <w:rFonts w:cs="Times New Roman"/>
          <w:szCs w:val="24"/>
        </w:rPr>
        <w:fldChar w:fldCharType="separate"/>
      </w:r>
      <w:r w:rsidR="00310401" w:rsidRPr="00310401">
        <w:rPr>
          <w:rFonts w:cs="Times New Roman"/>
          <w:noProof/>
          <w:szCs w:val="24"/>
        </w:rPr>
        <w:t>(Rizcay et al (</w:t>
      </w:r>
      <w:r w:rsidR="00EE3ED0" w:rsidRPr="00310401">
        <w:rPr>
          <w:rFonts w:cs="Times New Roman"/>
          <w:noProof/>
          <w:szCs w:val="24"/>
        </w:rPr>
        <w:t>2022)</w:t>
      </w:r>
      <w:r w:rsidR="00EE3ED0" w:rsidRPr="00310401">
        <w:rPr>
          <w:rFonts w:cs="Times New Roman"/>
          <w:szCs w:val="24"/>
        </w:rPr>
        <w:fldChar w:fldCharType="end"/>
      </w:r>
      <w:r w:rsidR="00EE3ED0" w:rsidRPr="00310401">
        <w:rPr>
          <w:rFonts w:cs="Times New Roman"/>
          <w:szCs w:val="24"/>
        </w:rPr>
        <w:t xml:space="preserve"> </w:t>
      </w:r>
      <w:r w:rsidR="00EE3ED0" w:rsidRPr="00310401">
        <w:rPr>
          <w:rFonts w:cs="Times New Roman"/>
          <w:szCs w:val="24"/>
        </w:rPr>
        <w:lastRenderedPageBreak/>
        <w:t xml:space="preserve">menyatakan </w:t>
      </w:r>
      <w:r w:rsidR="00EE3ED0" w:rsidRPr="00310401">
        <w:rPr>
          <w:rFonts w:cs="Times New Roman"/>
          <w:noProof/>
          <w:szCs w:val="24"/>
        </w:rPr>
        <w:t xml:space="preserve">tempat tinggal mahasiswa </w:t>
      </w:r>
      <w:r w:rsidR="00BF3F86" w:rsidRPr="00310401">
        <w:rPr>
          <w:rFonts w:cs="Times New Roman"/>
          <w:noProof/>
          <w:szCs w:val="24"/>
        </w:rPr>
        <w:t>yaitu tempat dimana mahasiswa tinggal pada masa menempuh pendidikan.</w:t>
      </w:r>
    </w:p>
    <w:p w:rsidR="007A1B19" w:rsidRPr="00310401" w:rsidRDefault="00134C25" w:rsidP="00DC5AB2">
      <w:pPr>
        <w:spacing w:line="480" w:lineRule="auto"/>
        <w:ind w:left="1797" w:firstLine="357"/>
        <w:rPr>
          <w:rFonts w:cs="Times New Roman"/>
          <w:noProof/>
          <w:szCs w:val="24"/>
        </w:rPr>
      </w:pPr>
      <w:r w:rsidRPr="00310401">
        <w:rPr>
          <w:rFonts w:cs="Times New Roman"/>
          <w:szCs w:val="24"/>
        </w:rPr>
        <w:t xml:space="preserve">Untuk mengukur variabel </w:t>
      </w:r>
      <w:r w:rsidRPr="00310401">
        <w:rPr>
          <w:rFonts w:cs="Times New Roman"/>
          <w:i/>
          <w:szCs w:val="24"/>
        </w:rPr>
        <w:t>residen</w:t>
      </w:r>
      <w:r w:rsidR="00A81CA2" w:rsidRPr="00310401">
        <w:rPr>
          <w:rFonts w:cs="Times New Roman"/>
          <w:i/>
          <w:szCs w:val="24"/>
        </w:rPr>
        <w:t>ce</w:t>
      </w:r>
      <w:r w:rsidRPr="00310401">
        <w:rPr>
          <w:rFonts w:cs="Times New Roman"/>
          <w:szCs w:val="24"/>
        </w:rPr>
        <w:t xml:space="preserve"> di gunakan kuesioner yang disesuaikan berdasarkan dua </w:t>
      </w:r>
      <w:r w:rsidR="00EF72B8">
        <w:rPr>
          <w:rFonts w:cs="Times New Roman"/>
          <w:szCs w:val="24"/>
        </w:rPr>
        <w:t xml:space="preserve">dimensi </w:t>
      </w:r>
      <w:r w:rsidRPr="00310401">
        <w:rPr>
          <w:rFonts w:cs="Times New Roman"/>
          <w:szCs w:val="24"/>
        </w:rPr>
        <w:t xml:space="preserve">yaitu (1) Kost/Tinggal Sendiri dan (2) Tinggal Bersama Orang Tua. </w:t>
      </w:r>
      <w:r w:rsidRPr="00310401">
        <w:rPr>
          <w:rFonts w:cs="Times New Roman"/>
          <w:iCs/>
          <w:szCs w:val="24"/>
        </w:rPr>
        <w:t xml:space="preserve">jawaban yang diporoleh dari kuesioner diberikan sekor 1 sampai 5 yaitu, (1) sangat tidak setuju, (2) tidak setuju, (3) </w:t>
      </w:r>
      <w:r w:rsidR="00403BF2">
        <w:rPr>
          <w:rFonts w:cs="Times New Roman"/>
          <w:iCs/>
          <w:szCs w:val="24"/>
        </w:rPr>
        <w:t xml:space="preserve">kurang </w:t>
      </w:r>
      <w:r w:rsidR="00403BF2" w:rsidRPr="00310401">
        <w:rPr>
          <w:rFonts w:cs="Times New Roman"/>
          <w:iCs/>
          <w:szCs w:val="24"/>
        </w:rPr>
        <w:t>setuju</w:t>
      </w:r>
      <w:r w:rsidRPr="00310401">
        <w:rPr>
          <w:rFonts w:cs="Times New Roman"/>
          <w:iCs/>
          <w:szCs w:val="24"/>
        </w:rPr>
        <w:t>, (4)</w:t>
      </w:r>
      <w:r w:rsidR="00A12F82" w:rsidRPr="00310401">
        <w:rPr>
          <w:rFonts w:cs="Times New Roman"/>
          <w:iCs/>
          <w:szCs w:val="24"/>
        </w:rPr>
        <w:t xml:space="preserve"> setuju, dan (5) sangat setuju.</w:t>
      </w:r>
    </w:p>
    <w:p w:rsidR="007A1B19" w:rsidRPr="00B11276" w:rsidRDefault="007A1B19" w:rsidP="00EA314F">
      <w:pPr>
        <w:pStyle w:val="ListParagraph"/>
        <w:numPr>
          <w:ilvl w:val="0"/>
          <w:numId w:val="6"/>
        </w:numPr>
        <w:spacing w:after="0" w:line="480" w:lineRule="auto"/>
        <w:ind w:left="1077" w:hanging="357"/>
        <w:contextualSpacing w:val="0"/>
        <w:rPr>
          <w:rFonts w:cs="Times New Roman"/>
          <w:b/>
          <w:szCs w:val="24"/>
        </w:rPr>
      </w:pPr>
      <w:r w:rsidRPr="00B11276">
        <w:rPr>
          <w:rFonts w:cs="Times New Roman"/>
          <w:b/>
          <w:szCs w:val="24"/>
        </w:rPr>
        <w:t>Definisi Oper</w:t>
      </w:r>
      <w:r w:rsidR="00752446" w:rsidRPr="00B11276">
        <w:rPr>
          <w:rFonts w:cs="Times New Roman"/>
          <w:b/>
          <w:szCs w:val="24"/>
        </w:rPr>
        <w:t>asional Variabel</w:t>
      </w:r>
    </w:p>
    <w:p w:rsidR="00F64B0A" w:rsidRPr="00B11276" w:rsidRDefault="00F64B0A" w:rsidP="00B11276">
      <w:pPr>
        <w:spacing w:after="0" w:line="480" w:lineRule="auto"/>
        <w:ind w:left="1077" w:firstLine="720"/>
        <w:rPr>
          <w:rFonts w:cs="Times New Roman"/>
          <w:szCs w:val="24"/>
        </w:rPr>
      </w:pPr>
      <w:r w:rsidRPr="00B11276">
        <w:rPr>
          <w:rFonts w:cs="Times New Roman"/>
          <w:szCs w:val="24"/>
        </w:rPr>
        <w:t>Definisi operasional variabel adalah pengertian vari</w:t>
      </w:r>
      <w:r w:rsidR="005F5AE4">
        <w:rPr>
          <w:rFonts w:cs="Times New Roman"/>
          <w:szCs w:val="24"/>
        </w:rPr>
        <w:t>abel (yang diungkapkan dalam def</w:t>
      </w:r>
      <w:r w:rsidRPr="00B11276">
        <w:rPr>
          <w:rFonts w:cs="Times New Roman"/>
          <w:szCs w:val="24"/>
        </w:rPr>
        <w:t>inisi konsep) tersebut, secara operasional, secara praktik, secara nyata dalam lingkup objek penelitian yang diteliti</w:t>
      </w:r>
      <w:r w:rsidR="00916B1E">
        <w:rPr>
          <w:rFonts w:cs="Times New Roman"/>
          <w:szCs w:val="24"/>
        </w:rPr>
        <w:t xml:space="preserve"> </w:t>
      </w:r>
      <w:r w:rsidR="00916B1E">
        <w:rPr>
          <w:rFonts w:cs="Times New Roman"/>
          <w:szCs w:val="24"/>
        </w:rPr>
        <w:fldChar w:fldCharType="begin" w:fldLock="1"/>
      </w:r>
      <w:r w:rsidR="00916B1E">
        <w:rPr>
          <w:rFonts w:cs="Times New Roman"/>
          <w:szCs w:val="24"/>
        </w:rPr>
        <w:instrText>ADDIN CSL_CITATION {"citationItems":[{"id":"ITEM-1","itemData":{"author":[{"dropping-particle":"","family":"Sugiyono","given":"","non-dropping-particle":"","parse-names":false,"suffix":""}],"id":"ITEM-1","issued":{"date-parts":[["2019"]]},"number-of-pages":"1-330","publisher":"Bandung: CV Alfabeta","publisher-place":"Bandung","title":"Metode Penelitian Kuantitatif, Kualitatif, Dan R&amp;D","type":"book"},"uris":["http://www.mendeley.com/documents/?uuid=cb77759b-204d-4c4f-a4b8-c053fbec7d58"]}],"mendeley":{"formattedCitation":"(Sugiyono, 2019)","manualFormatting":"(Sugiyono, 2019:67)","plainTextFormattedCitation":"(Sugiyono, 2019)","previouslyFormattedCitation":"(Sugiyono, 2019)"},"properties":{"noteIndex":0},"schema":"https://github.com/citation-style-language/schema/raw/master/csl-citation.json"}</w:instrText>
      </w:r>
      <w:r w:rsidR="00916B1E">
        <w:rPr>
          <w:rFonts w:cs="Times New Roman"/>
          <w:szCs w:val="24"/>
        </w:rPr>
        <w:fldChar w:fldCharType="separate"/>
      </w:r>
      <w:r w:rsidR="00916B1E" w:rsidRPr="00916B1E">
        <w:rPr>
          <w:rFonts w:cs="Times New Roman"/>
          <w:noProof/>
          <w:szCs w:val="24"/>
        </w:rPr>
        <w:t>(Sugiyono, 2019</w:t>
      </w:r>
      <w:r w:rsidR="00916B1E">
        <w:rPr>
          <w:rFonts w:cs="Times New Roman"/>
          <w:noProof/>
          <w:szCs w:val="24"/>
        </w:rPr>
        <w:t>:67</w:t>
      </w:r>
      <w:r w:rsidR="00916B1E" w:rsidRPr="00916B1E">
        <w:rPr>
          <w:rFonts w:cs="Times New Roman"/>
          <w:noProof/>
          <w:szCs w:val="24"/>
        </w:rPr>
        <w:t>)</w:t>
      </w:r>
      <w:r w:rsidR="00916B1E">
        <w:rPr>
          <w:rFonts w:cs="Times New Roman"/>
          <w:szCs w:val="24"/>
        </w:rPr>
        <w:fldChar w:fldCharType="end"/>
      </w:r>
      <w:r w:rsidRPr="00B11276">
        <w:rPr>
          <w:rFonts w:cs="Times New Roman"/>
          <w:szCs w:val="24"/>
        </w:rPr>
        <w:t>.</w:t>
      </w:r>
    </w:p>
    <w:p w:rsidR="00F64B0A" w:rsidRPr="00B11276" w:rsidRDefault="00F64B0A" w:rsidP="00B11276">
      <w:pPr>
        <w:spacing w:after="0" w:line="480" w:lineRule="auto"/>
        <w:ind w:left="1077" w:firstLine="720"/>
        <w:rPr>
          <w:rFonts w:cs="Times New Roman"/>
          <w:szCs w:val="24"/>
        </w:rPr>
      </w:pPr>
      <w:r w:rsidRPr="00B11276">
        <w:rPr>
          <w:rFonts w:cs="Times New Roman"/>
          <w:szCs w:val="24"/>
        </w:rPr>
        <w:t xml:space="preserve">Dalam penelitian ini, variabel independen (X) adalah </w:t>
      </w:r>
      <w:r w:rsidRPr="00B11276">
        <w:rPr>
          <w:rFonts w:cs="Times New Roman"/>
          <w:i/>
          <w:szCs w:val="24"/>
        </w:rPr>
        <w:t xml:space="preserve">financial literacy, financial attitude, residence </w:t>
      </w:r>
      <w:r w:rsidR="00405ED2">
        <w:rPr>
          <w:rFonts w:cs="Times New Roman"/>
          <w:szCs w:val="24"/>
        </w:rPr>
        <w:t xml:space="preserve">dan variabel dependen (Y) </w:t>
      </w:r>
      <w:r w:rsidRPr="00B11276">
        <w:rPr>
          <w:rFonts w:cs="Times New Roman"/>
          <w:szCs w:val="24"/>
        </w:rPr>
        <w:t xml:space="preserve">adalah </w:t>
      </w:r>
      <w:r w:rsidRPr="00B11276">
        <w:rPr>
          <w:rFonts w:cs="Times New Roman"/>
          <w:i/>
          <w:szCs w:val="24"/>
        </w:rPr>
        <w:t xml:space="preserve">financial distress. </w:t>
      </w:r>
      <w:r w:rsidRPr="00B11276">
        <w:rPr>
          <w:rFonts w:cs="Times New Roman"/>
          <w:szCs w:val="24"/>
        </w:rPr>
        <w:t xml:space="preserve">Untuk memahami dan menentukan data </w:t>
      </w:r>
      <w:r w:rsidR="006B6F16" w:rsidRPr="00B11276">
        <w:rPr>
          <w:rFonts w:cs="Times New Roman"/>
          <w:szCs w:val="24"/>
        </w:rPr>
        <w:t xml:space="preserve">yang akan digunakan sebagai alat ukur, peneliti menggunakan skala </w:t>
      </w:r>
      <w:r w:rsidR="005F5AE4">
        <w:rPr>
          <w:rFonts w:cs="Times New Roman"/>
          <w:szCs w:val="24"/>
        </w:rPr>
        <w:t>interval</w:t>
      </w:r>
      <w:r w:rsidR="006B6F16" w:rsidRPr="00B11276">
        <w:rPr>
          <w:rFonts w:cs="Times New Roman"/>
          <w:szCs w:val="24"/>
        </w:rPr>
        <w:t xml:space="preserve"> pada setiap pernyataan atau pertanyaan dalam mengukur masing-masing variabel. </w:t>
      </w:r>
      <w:r w:rsidR="006B6F16" w:rsidRPr="005F5AE4">
        <w:rPr>
          <w:rFonts w:cs="Times New Roman"/>
          <w:szCs w:val="24"/>
        </w:rPr>
        <w:t xml:space="preserve">Skala </w:t>
      </w:r>
      <w:r w:rsidR="005F5AE4" w:rsidRPr="005F5AE4">
        <w:rPr>
          <w:rFonts w:cs="Times New Roman"/>
          <w:szCs w:val="24"/>
        </w:rPr>
        <w:t xml:space="preserve">pengukuran adalah kesepakatan yang digunakan sebagai acuan untuk menentukan panjang pendeknya interval yang ada dalam alat ukur, sehingga alat ukur tersebut dapat digunakan dalam pengukuran yang akan menghasilkan data kuantitatif </w:t>
      </w:r>
      <w:r w:rsidR="006B6F16" w:rsidRPr="00E17815">
        <w:rPr>
          <w:rFonts w:cs="Times New Roman"/>
          <w:szCs w:val="24"/>
        </w:rPr>
        <w:fldChar w:fldCharType="begin" w:fldLock="1"/>
      </w:r>
      <w:r w:rsidR="00E17815">
        <w:rPr>
          <w:rFonts w:cs="Times New Roman"/>
          <w:szCs w:val="24"/>
        </w:rPr>
        <w:instrText>ADDIN CSL_CITATION {"citationItems":[{"id":"ITEM-1","itemData":{"author":[{"dropping-particle":"","family":"Sugiyono","given":"","non-dropping-particle":"","parse-names":false,"suffix":""}],"id":"ITEM-1","issued":{"date-parts":[["2019"]]},"number-of-pages":"1-330","publisher":"Bandung: CV Alfabeta","publisher-place":"Bandung","title":"Metode Penelitian Kuantitatif, Kualitatif, Dan R&amp;D","type":"book"},"uris":["http://www.mendeley.com/documents/?uuid=cb77759b-204d-4c4f-a4b8-c053fbec7d58"]}],"mendeley":{"formattedCitation":"(Sugiyono, 2019)","manualFormatting":"(Sugiyono, 2019:145)","plainTextFormattedCitation":"(Sugiyono, 2019)","previouslyFormattedCitation":"(Sugiyono, 2019)"},"properties":{"noteIndex":0},"schema":"https://github.com/citation-style-language/schema/raw/master/csl-citation.json"}</w:instrText>
      </w:r>
      <w:r w:rsidR="006B6F16" w:rsidRPr="00E17815">
        <w:rPr>
          <w:rFonts w:cs="Times New Roman"/>
          <w:szCs w:val="24"/>
        </w:rPr>
        <w:fldChar w:fldCharType="separate"/>
      </w:r>
      <w:r w:rsidR="00A23186" w:rsidRPr="00E17815">
        <w:rPr>
          <w:rFonts w:cs="Times New Roman"/>
          <w:noProof/>
          <w:szCs w:val="24"/>
        </w:rPr>
        <w:t xml:space="preserve">(Sugiyono, </w:t>
      </w:r>
      <w:r w:rsidR="00A23186" w:rsidRPr="00E17815">
        <w:rPr>
          <w:rFonts w:cs="Times New Roman"/>
          <w:noProof/>
          <w:szCs w:val="24"/>
        </w:rPr>
        <w:lastRenderedPageBreak/>
        <w:t>2019</w:t>
      </w:r>
      <w:r w:rsidR="00E17815" w:rsidRPr="00E17815">
        <w:rPr>
          <w:rFonts w:cs="Times New Roman"/>
          <w:noProof/>
          <w:szCs w:val="24"/>
        </w:rPr>
        <w:t>:145</w:t>
      </w:r>
      <w:r w:rsidR="00A23186" w:rsidRPr="00E17815">
        <w:rPr>
          <w:rFonts w:cs="Times New Roman"/>
          <w:noProof/>
          <w:szCs w:val="24"/>
        </w:rPr>
        <w:t>)</w:t>
      </w:r>
      <w:r w:rsidR="006B6F16" w:rsidRPr="00E17815">
        <w:rPr>
          <w:rFonts w:cs="Times New Roman"/>
          <w:szCs w:val="24"/>
        </w:rPr>
        <w:fldChar w:fldCharType="end"/>
      </w:r>
      <w:r w:rsidR="00B11276" w:rsidRPr="00E17815">
        <w:rPr>
          <w:rFonts w:cs="Times New Roman"/>
          <w:szCs w:val="24"/>
        </w:rPr>
        <w:t xml:space="preserve">. </w:t>
      </w:r>
      <w:r w:rsidR="00B11276" w:rsidRPr="00B11276">
        <w:rPr>
          <w:rFonts w:cs="Times New Roman"/>
          <w:szCs w:val="24"/>
        </w:rPr>
        <w:t>Berikut merupakan operasionalisasi dari masing-masing variabel penelitian :</w:t>
      </w:r>
    </w:p>
    <w:p w:rsidR="00772B2B" w:rsidRPr="00B40EA7" w:rsidRDefault="00134C25" w:rsidP="00F17BD5">
      <w:pPr>
        <w:pStyle w:val="Caption"/>
        <w:spacing w:after="240"/>
        <w:ind w:left="1077"/>
        <w:jc w:val="center"/>
        <w:rPr>
          <w:rFonts w:cs="Times New Roman"/>
          <w:b/>
          <w:i w:val="0"/>
          <w:color w:val="auto"/>
          <w:sz w:val="24"/>
          <w:szCs w:val="24"/>
        </w:rPr>
      </w:pPr>
      <w:bookmarkStart w:id="46" w:name="_Toc155527167"/>
      <w:bookmarkStart w:id="47" w:name="_Toc155527280"/>
      <w:bookmarkStart w:id="48" w:name="_Toc155527331"/>
      <w:bookmarkStart w:id="49" w:name="_Toc156125256"/>
      <w:bookmarkStart w:id="50" w:name="_Toc156506477"/>
      <w:bookmarkStart w:id="51" w:name="_Toc156987704"/>
      <w:bookmarkStart w:id="52" w:name="_Toc169616284"/>
      <w:bookmarkStart w:id="53" w:name="_Toc171941509"/>
      <w:r w:rsidRPr="00B40EA7">
        <w:rPr>
          <w:rFonts w:cs="Times New Roman"/>
          <w:b/>
          <w:i w:val="0"/>
          <w:color w:val="auto"/>
          <w:sz w:val="24"/>
          <w:szCs w:val="24"/>
        </w:rPr>
        <w:t xml:space="preserve">Tabel 3. </w:t>
      </w:r>
      <w:r w:rsidRPr="00B40EA7">
        <w:rPr>
          <w:rFonts w:cs="Times New Roman"/>
          <w:b/>
          <w:i w:val="0"/>
          <w:color w:val="auto"/>
          <w:sz w:val="24"/>
          <w:szCs w:val="24"/>
        </w:rPr>
        <w:fldChar w:fldCharType="begin"/>
      </w:r>
      <w:r w:rsidRPr="00B40EA7">
        <w:rPr>
          <w:rFonts w:cs="Times New Roman"/>
          <w:b/>
          <w:i w:val="0"/>
          <w:color w:val="auto"/>
          <w:sz w:val="24"/>
          <w:szCs w:val="24"/>
        </w:rPr>
        <w:instrText xml:space="preserve"> SEQ Tabel_3. \* ARABIC </w:instrText>
      </w:r>
      <w:r w:rsidRPr="00B40EA7">
        <w:rPr>
          <w:rFonts w:cs="Times New Roman"/>
          <w:b/>
          <w:i w:val="0"/>
          <w:color w:val="auto"/>
          <w:sz w:val="24"/>
          <w:szCs w:val="24"/>
        </w:rPr>
        <w:fldChar w:fldCharType="separate"/>
      </w:r>
      <w:r w:rsidR="00FF51A2">
        <w:rPr>
          <w:rFonts w:cs="Times New Roman"/>
          <w:b/>
          <w:i w:val="0"/>
          <w:noProof/>
          <w:color w:val="auto"/>
          <w:sz w:val="24"/>
          <w:szCs w:val="24"/>
        </w:rPr>
        <w:t>3</w:t>
      </w:r>
      <w:bookmarkEnd w:id="46"/>
      <w:bookmarkEnd w:id="47"/>
      <w:bookmarkEnd w:id="48"/>
      <w:bookmarkEnd w:id="49"/>
      <w:bookmarkEnd w:id="50"/>
      <w:bookmarkEnd w:id="51"/>
      <w:bookmarkEnd w:id="52"/>
      <w:r w:rsidRPr="00B40EA7">
        <w:rPr>
          <w:rFonts w:cs="Times New Roman"/>
          <w:b/>
          <w:i w:val="0"/>
          <w:color w:val="auto"/>
          <w:sz w:val="24"/>
          <w:szCs w:val="24"/>
        </w:rPr>
        <w:fldChar w:fldCharType="end"/>
      </w:r>
      <w:r w:rsidR="00F17BD5" w:rsidRPr="00B40EA7">
        <w:rPr>
          <w:rFonts w:cs="Times New Roman"/>
          <w:b/>
          <w:i w:val="0"/>
          <w:color w:val="auto"/>
          <w:sz w:val="24"/>
          <w:szCs w:val="24"/>
        </w:rPr>
        <w:br/>
      </w:r>
      <w:r w:rsidR="00772B2B" w:rsidRPr="00B40EA7">
        <w:rPr>
          <w:rFonts w:cs="Times New Roman"/>
          <w:b/>
          <w:bCs/>
          <w:i w:val="0"/>
          <w:color w:val="auto"/>
          <w:sz w:val="24"/>
          <w:szCs w:val="24"/>
        </w:rPr>
        <w:t>Tabel Operasionalisasi Variabel</w:t>
      </w:r>
      <w:bookmarkEnd w:id="53"/>
    </w:p>
    <w:tbl>
      <w:tblPr>
        <w:tblStyle w:val="TableGrid"/>
        <w:tblW w:w="7035" w:type="dxa"/>
        <w:tblInd w:w="1129" w:type="dxa"/>
        <w:tblLayout w:type="fixed"/>
        <w:tblLook w:val="04A0" w:firstRow="1" w:lastRow="0" w:firstColumn="1" w:lastColumn="0" w:noHBand="0" w:noVBand="1"/>
      </w:tblPr>
      <w:tblGrid>
        <w:gridCol w:w="567"/>
        <w:gridCol w:w="1276"/>
        <w:gridCol w:w="1843"/>
        <w:gridCol w:w="1843"/>
        <w:gridCol w:w="1506"/>
      </w:tblGrid>
      <w:tr w:rsidR="00347CFA" w:rsidRPr="001429FE" w:rsidTr="006F4002">
        <w:trPr>
          <w:tblHeader/>
        </w:trPr>
        <w:tc>
          <w:tcPr>
            <w:tcW w:w="567" w:type="dxa"/>
            <w:vAlign w:val="center"/>
          </w:tcPr>
          <w:p w:rsidR="00EF72B8" w:rsidRPr="009C64FA" w:rsidRDefault="00EF72B8" w:rsidP="00727077">
            <w:pPr>
              <w:jc w:val="center"/>
              <w:rPr>
                <w:rFonts w:cs="Times New Roman"/>
                <w:b/>
                <w:bCs/>
                <w:szCs w:val="24"/>
              </w:rPr>
            </w:pPr>
            <w:r>
              <w:rPr>
                <w:rFonts w:cs="Times New Roman"/>
                <w:b/>
                <w:bCs/>
                <w:szCs w:val="24"/>
              </w:rPr>
              <w:t>No</w:t>
            </w:r>
          </w:p>
        </w:tc>
        <w:tc>
          <w:tcPr>
            <w:tcW w:w="1276" w:type="dxa"/>
            <w:vAlign w:val="center"/>
          </w:tcPr>
          <w:p w:rsidR="00EF72B8" w:rsidRPr="009C64FA" w:rsidRDefault="00EF72B8" w:rsidP="00EA6BFF">
            <w:pPr>
              <w:jc w:val="center"/>
              <w:rPr>
                <w:rFonts w:cs="Times New Roman"/>
                <w:b/>
                <w:bCs/>
                <w:szCs w:val="24"/>
              </w:rPr>
            </w:pPr>
            <w:r w:rsidRPr="009C64FA">
              <w:rPr>
                <w:rFonts w:cs="Times New Roman"/>
                <w:b/>
                <w:bCs/>
                <w:szCs w:val="24"/>
              </w:rPr>
              <w:t>Variabel</w:t>
            </w:r>
          </w:p>
        </w:tc>
        <w:tc>
          <w:tcPr>
            <w:tcW w:w="1843" w:type="dxa"/>
            <w:vAlign w:val="center"/>
          </w:tcPr>
          <w:p w:rsidR="00EF72B8" w:rsidRPr="009C64FA" w:rsidRDefault="000A7B93" w:rsidP="000A7B93">
            <w:pPr>
              <w:jc w:val="center"/>
              <w:rPr>
                <w:rFonts w:cs="Times New Roman"/>
                <w:b/>
                <w:bCs/>
                <w:szCs w:val="24"/>
              </w:rPr>
            </w:pPr>
            <w:r>
              <w:rPr>
                <w:rFonts w:cs="Times New Roman"/>
                <w:b/>
                <w:bCs/>
                <w:szCs w:val="24"/>
              </w:rPr>
              <w:t>Dimensi</w:t>
            </w:r>
          </w:p>
        </w:tc>
        <w:tc>
          <w:tcPr>
            <w:tcW w:w="1843" w:type="dxa"/>
            <w:vAlign w:val="center"/>
          </w:tcPr>
          <w:p w:rsidR="00EF72B8" w:rsidRPr="009C64FA" w:rsidRDefault="00EF72B8" w:rsidP="00347CFA">
            <w:pPr>
              <w:jc w:val="center"/>
              <w:rPr>
                <w:rFonts w:cs="Times New Roman"/>
                <w:b/>
                <w:bCs/>
                <w:szCs w:val="24"/>
              </w:rPr>
            </w:pPr>
            <w:r w:rsidRPr="009C64FA">
              <w:rPr>
                <w:rFonts w:cs="Times New Roman"/>
                <w:b/>
                <w:bCs/>
                <w:szCs w:val="24"/>
              </w:rPr>
              <w:t>Indikator</w:t>
            </w:r>
          </w:p>
        </w:tc>
        <w:tc>
          <w:tcPr>
            <w:tcW w:w="1506" w:type="dxa"/>
            <w:vAlign w:val="center"/>
          </w:tcPr>
          <w:p w:rsidR="00EF72B8" w:rsidRPr="009C64FA" w:rsidRDefault="00EF72B8" w:rsidP="00EA6BFF">
            <w:pPr>
              <w:jc w:val="center"/>
              <w:rPr>
                <w:rFonts w:cs="Times New Roman"/>
                <w:b/>
                <w:bCs/>
                <w:szCs w:val="24"/>
              </w:rPr>
            </w:pPr>
            <w:r w:rsidRPr="009C64FA">
              <w:rPr>
                <w:rFonts w:cs="Times New Roman"/>
                <w:b/>
                <w:bCs/>
                <w:szCs w:val="24"/>
              </w:rPr>
              <w:t>Skala Pengukuran</w:t>
            </w:r>
          </w:p>
        </w:tc>
      </w:tr>
      <w:tr w:rsidR="006F4002" w:rsidRPr="001429FE" w:rsidTr="006F4002">
        <w:tc>
          <w:tcPr>
            <w:tcW w:w="567" w:type="dxa"/>
            <w:vMerge w:val="restart"/>
          </w:tcPr>
          <w:p w:rsidR="00EF72B8" w:rsidRDefault="00EF72B8" w:rsidP="000F020B">
            <w:pPr>
              <w:jc w:val="left"/>
              <w:rPr>
                <w:rFonts w:cs="Times New Roman"/>
                <w:b/>
                <w:bCs/>
                <w:szCs w:val="24"/>
              </w:rPr>
            </w:pPr>
            <w:r>
              <w:rPr>
                <w:rFonts w:cs="Times New Roman"/>
                <w:iCs/>
                <w:szCs w:val="24"/>
              </w:rPr>
              <w:t>1.</w:t>
            </w:r>
          </w:p>
        </w:tc>
        <w:tc>
          <w:tcPr>
            <w:tcW w:w="1276" w:type="dxa"/>
            <w:vMerge w:val="restart"/>
          </w:tcPr>
          <w:p w:rsidR="00EF72B8" w:rsidRPr="001429FE" w:rsidRDefault="00EF72B8" w:rsidP="000F020B">
            <w:pPr>
              <w:jc w:val="left"/>
              <w:rPr>
                <w:rFonts w:cs="Times New Roman"/>
                <w:szCs w:val="24"/>
              </w:rPr>
            </w:pPr>
            <w:r w:rsidRPr="001429FE">
              <w:rPr>
                <w:rFonts w:cs="Times New Roman"/>
                <w:i/>
                <w:iCs/>
                <w:szCs w:val="24"/>
              </w:rPr>
              <w:t xml:space="preserve">Financial Distress </w:t>
            </w:r>
            <w:r w:rsidRPr="001429FE">
              <w:rPr>
                <w:rFonts w:cs="Times New Roman"/>
                <w:szCs w:val="24"/>
              </w:rPr>
              <w:t>(Y)</w:t>
            </w:r>
          </w:p>
          <w:p w:rsidR="00EF72B8" w:rsidRPr="009C64FA" w:rsidRDefault="00EF72B8" w:rsidP="000F020B">
            <w:pPr>
              <w:jc w:val="left"/>
              <w:rPr>
                <w:rFonts w:cs="Times New Roman"/>
                <w:b/>
                <w:bCs/>
                <w:szCs w:val="24"/>
              </w:rPr>
            </w:pPr>
            <w:r w:rsidRPr="001429FE">
              <w:rPr>
                <w:rFonts w:cs="Times New Roman"/>
                <w:szCs w:val="24"/>
              </w:rPr>
              <w:fldChar w:fldCharType="begin" w:fldLock="1"/>
            </w:r>
            <w:r w:rsidRPr="001429FE">
              <w:rPr>
                <w:rFonts w:cs="Times New Roman"/>
                <w:szCs w:val="24"/>
              </w:rPr>
              <w:instrText>ADDIN CSL_CITATION {"citationItems":[{"id":"ITEM-1","itemData":{"DOI":"10.33087/jmas.v6i2.295","ISSN":"2541-688X","abstract":"Millennials is very familiar with technology that makes it easier for them to access information and to do many things easily. However, this often makes the millennial generation less careful in managing finances, and causes financial problems. The study wanted to find out how the influence of financial knowledge and financial attitude on financial distress through financial behavior in the millennial generation. Data was collected using a questionnaire for millennial generation respondents who already have their own income. Data analysis using path analysis. The results show that financial knowledge does not directly affect financial distress, but financial knowledge has an effect on financial distress through financial behavior. This indicates that financial knowledge does not guarantee that millennials will avoid financial distress, if this knowledge is not applied in financial behavior. The results also show that financial attitude affects financial distress either directly or through financial behavior.","author":[{"dropping-particle":"","family":"Susilawati","given":"Cicilia Erna","non-dropping-particle":"","parse-names":false,"suffix":""},{"dropping-particle":"","family":"Sugiarto","given":"Vania Dewi","non-dropping-particle":"","parse-names":false,"suffix":""}],"container-title":"Jurnal Manajemen dan Sains","id":"ITEM-1","issue":"2","issued":{"date-parts":[["2021"]]},"page":"338-342","title":"Financial Behavior Sebagai Moderasi Pengaruh Financial Knowledge Dan Financial Attitude Terhadap Financial Distress Pada Generasi Milenial","type":"article-journal","volume":"6"},"uris":["http://www.mendeley.com/documents/?uuid=52e2f7ff-0399-4724-8236-1a135d8d44b4"]}],"mendeley":{"formattedCitation":"(Susilawati &amp; Sugiarto, 2021)","plainTextFormattedCitation":"(Susilawati &amp; Sugiarto, 2021)","previouslyFormattedCitation":"(Susilawati &amp; Sugiarto, 2021)"},"properties":{"noteIndex":0},"schema":"https://github.com/citation-style-language/schema/raw/master/csl-citation.json"}</w:instrText>
            </w:r>
            <w:r w:rsidRPr="001429FE">
              <w:rPr>
                <w:rFonts w:cs="Times New Roman"/>
                <w:szCs w:val="24"/>
              </w:rPr>
              <w:fldChar w:fldCharType="separate"/>
            </w:r>
            <w:r w:rsidRPr="001429FE">
              <w:rPr>
                <w:rFonts w:cs="Times New Roman"/>
                <w:noProof/>
                <w:szCs w:val="24"/>
              </w:rPr>
              <w:t>(Susilawati &amp; Sugiarto, 2021)</w:t>
            </w:r>
            <w:r w:rsidRPr="001429FE">
              <w:rPr>
                <w:rFonts w:cs="Times New Roman"/>
                <w:szCs w:val="24"/>
              </w:rPr>
              <w:fldChar w:fldCharType="end"/>
            </w:r>
          </w:p>
        </w:tc>
        <w:tc>
          <w:tcPr>
            <w:tcW w:w="1843" w:type="dxa"/>
          </w:tcPr>
          <w:p w:rsidR="00EF72B8" w:rsidRPr="001429FE" w:rsidRDefault="00EF72B8" w:rsidP="00EA314F">
            <w:pPr>
              <w:pStyle w:val="ListParagraph"/>
              <w:numPr>
                <w:ilvl w:val="0"/>
                <w:numId w:val="13"/>
              </w:numPr>
              <w:ind w:left="245" w:hanging="318"/>
              <w:contextualSpacing w:val="0"/>
              <w:jc w:val="left"/>
              <w:rPr>
                <w:rFonts w:cs="Times New Roman"/>
                <w:szCs w:val="24"/>
              </w:rPr>
            </w:pPr>
            <w:r w:rsidRPr="001429FE">
              <w:rPr>
                <w:rFonts w:cs="Times New Roman"/>
                <w:i/>
                <w:iCs/>
                <w:szCs w:val="24"/>
              </w:rPr>
              <w:t xml:space="preserve">No sevings </w:t>
            </w:r>
            <w:r w:rsidRPr="001429FE">
              <w:rPr>
                <w:rFonts w:cs="Times New Roman"/>
                <w:szCs w:val="24"/>
              </w:rPr>
              <w:t>(tidak memiliki tabungan).</w:t>
            </w:r>
          </w:p>
        </w:tc>
        <w:tc>
          <w:tcPr>
            <w:tcW w:w="1843" w:type="dxa"/>
          </w:tcPr>
          <w:p w:rsidR="00EF72B8" w:rsidRPr="00347CFA" w:rsidRDefault="000A7B93" w:rsidP="00216EB3">
            <w:pPr>
              <w:pStyle w:val="ListParagraph"/>
              <w:numPr>
                <w:ilvl w:val="0"/>
                <w:numId w:val="46"/>
              </w:numPr>
              <w:ind w:left="297" w:hanging="297"/>
              <w:jc w:val="left"/>
              <w:rPr>
                <w:rFonts w:cs="Times New Roman"/>
                <w:szCs w:val="24"/>
              </w:rPr>
            </w:pPr>
            <w:r w:rsidRPr="00347CFA">
              <w:rPr>
                <w:rFonts w:cs="Times New Roman"/>
                <w:szCs w:val="24"/>
              </w:rPr>
              <w:t>Tidak ada dana darurat.</w:t>
            </w:r>
          </w:p>
          <w:p w:rsidR="000A7B93" w:rsidRPr="00347CFA" w:rsidRDefault="000A7B93" w:rsidP="00216EB3">
            <w:pPr>
              <w:pStyle w:val="ListParagraph"/>
              <w:numPr>
                <w:ilvl w:val="0"/>
                <w:numId w:val="46"/>
              </w:numPr>
              <w:ind w:left="297" w:hanging="297"/>
              <w:jc w:val="left"/>
              <w:rPr>
                <w:rFonts w:cs="Times New Roman"/>
                <w:szCs w:val="24"/>
              </w:rPr>
            </w:pPr>
            <w:r w:rsidRPr="00347CFA">
              <w:rPr>
                <w:rFonts w:cs="Times New Roman"/>
                <w:szCs w:val="24"/>
              </w:rPr>
              <w:t xml:space="preserve">Tidak </w:t>
            </w:r>
            <w:r w:rsidR="00D777FD" w:rsidRPr="00347CFA">
              <w:rPr>
                <w:rFonts w:cs="Times New Roman"/>
                <w:szCs w:val="24"/>
              </w:rPr>
              <w:t>bisa merencanakan masa depan.</w:t>
            </w:r>
          </w:p>
        </w:tc>
        <w:tc>
          <w:tcPr>
            <w:tcW w:w="1506" w:type="dxa"/>
            <w:vMerge w:val="restart"/>
          </w:tcPr>
          <w:p w:rsidR="00EF72B8" w:rsidRPr="009C64FA" w:rsidRDefault="00EF72B8" w:rsidP="000F020B">
            <w:pPr>
              <w:jc w:val="center"/>
              <w:rPr>
                <w:rFonts w:cs="Times New Roman"/>
                <w:b/>
                <w:bCs/>
                <w:szCs w:val="24"/>
              </w:rPr>
            </w:pPr>
            <w:r>
              <w:rPr>
                <w:rFonts w:cs="Times New Roman"/>
                <w:szCs w:val="24"/>
              </w:rPr>
              <w:t>Skala Inte</w:t>
            </w:r>
            <w:r w:rsidRPr="001429FE">
              <w:rPr>
                <w:rFonts w:cs="Times New Roman"/>
                <w:szCs w:val="24"/>
              </w:rPr>
              <w:t>rval.</w:t>
            </w:r>
          </w:p>
        </w:tc>
      </w:tr>
      <w:tr w:rsidR="006F4002" w:rsidRPr="001429FE" w:rsidTr="006F4002">
        <w:tc>
          <w:tcPr>
            <w:tcW w:w="567" w:type="dxa"/>
            <w:vMerge/>
          </w:tcPr>
          <w:p w:rsidR="00EF72B8" w:rsidRDefault="00EF72B8" w:rsidP="000F020B">
            <w:pPr>
              <w:jc w:val="left"/>
              <w:rPr>
                <w:rFonts w:cs="Times New Roman"/>
                <w:iCs/>
                <w:szCs w:val="24"/>
              </w:rPr>
            </w:pPr>
          </w:p>
        </w:tc>
        <w:tc>
          <w:tcPr>
            <w:tcW w:w="1276" w:type="dxa"/>
            <w:vMerge/>
          </w:tcPr>
          <w:p w:rsidR="00EF72B8" w:rsidRPr="001429FE" w:rsidRDefault="00EF72B8" w:rsidP="000F020B">
            <w:pPr>
              <w:jc w:val="left"/>
              <w:rPr>
                <w:rFonts w:cs="Times New Roman"/>
                <w:i/>
                <w:iCs/>
                <w:szCs w:val="24"/>
              </w:rPr>
            </w:pPr>
          </w:p>
        </w:tc>
        <w:tc>
          <w:tcPr>
            <w:tcW w:w="1843" w:type="dxa"/>
          </w:tcPr>
          <w:p w:rsidR="00EF72B8" w:rsidRPr="000A7B93" w:rsidRDefault="00EF72B8" w:rsidP="00EF72B8">
            <w:pPr>
              <w:pStyle w:val="ListParagraph"/>
              <w:numPr>
                <w:ilvl w:val="0"/>
                <w:numId w:val="13"/>
              </w:numPr>
              <w:ind w:left="245" w:hanging="318"/>
              <w:contextualSpacing w:val="0"/>
              <w:jc w:val="left"/>
              <w:rPr>
                <w:rFonts w:cs="Times New Roman"/>
                <w:szCs w:val="24"/>
              </w:rPr>
            </w:pPr>
            <w:r w:rsidRPr="00DB44C9">
              <w:rPr>
                <w:rFonts w:cs="Times New Roman"/>
                <w:i/>
                <w:iCs/>
                <w:szCs w:val="24"/>
              </w:rPr>
              <w:t>Using credit for everyday bills</w:t>
            </w:r>
            <w:r w:rsidR="000A7B93">
              <w:rPr>
                <w:rFonts w:cs="Times New Roman"/>
                <w:i/>
                <w:iCs/>
                <w:szCs w:val="24"/>
              </w:rPr>
              <w:t xml:space="preserve"> </w:t>
            </w:r>
            <w:r w:rsidRPr="00DB44C9">
              <w:rPr>
                <w:rFonts w:cs="Times New Roman"/>
                <w:szCs w:val="24"/>
              </w:rPr>
              <w:t>(menggunakan kredit untuk tagihan harian).</w:t>
            </w:r>
          </w:p>
        </w:tc>
        <w:tc>
          <w:tcPr>
            <w:tcW w:w="1843" w:type="dxa"/>
          </w:tcPr>
          <w:p w:rsidR="00EF72B8" w:rsidRPr="00347CFA" w:rsidRDefault="00D777FD" w:rsidP="00216EB3">
            <w:pPr>
              <w:pStyle w:val="ListParagraph"/>
              <w:numPr>
                <w:ilvl w:val="0"/>
                <w:numId w:val="47"/>
              </w:numPr>
              <w:ind w:left="297" w:hanging="297"/>
              <w:jc w:val="left"/>
              <w:rPr>
                <w:rFonts w:cs="Times New Roman"/>
                <w:bCs/>
                <w:szCs w:val="24"/>
              </w:rPr>
            </w:pPr>
            <w:r w:rsidRPr="00347CFA">
              <w:rPr>
                <w:rFonts w:cs="Times New Roman"/>
                <w:bCs/>
                <w:szCs w:val="24"/>
              </w:rPr>
              <w:t>Kredit yang digunakan secara teratur.</w:t>
            </w:r>
          </w:p>
          <w:p w:rsidR="00D777FD" w:rsidRPr="00347CFA" w:rsidRDefault="00D777FD" w:rsidP="00216EB3">
            <w:pPr>
              <w:pStyle w:val="ListParagraph"/>
              <w:numPr>
                <w:ilvl w:val="0"/>
                <w:numId w:val="47"/>
              </w:numPr>
              <w:ind w:left="297" w:hanging="297"/>
              <w:jc w:val="left"/>
              <w:rPr>
                <w:rFonts w:cs="Times New Roman"/>
                <w:bCs/>
                <w:szCs w:val="24"/>
              </w:rPr>
            </w:pPr>
            <w:r w:rsidRPr="00347CFA">
              <w:rPr>
                <w:rFonts w:cs="Times New Roman"/>
                <w:bCs/>
                <w:szCs w:val="24"/>
              </w:rPr>
              <w:t>Peningkatan saldo kredit.</w:t>
            </w:r>
          </w:p>
        </w:tc>
        <w:tc>
          <w:tcPr>
            <w:tcW w:w="1506" w:type="dxa"/>
            <w:vMerge/>
          </w:tcPr>
          <w:p w:rsidR="00EF72B8" w:rsidRPr="009C64FA" w:rsidRDefault="00EF72B8" w:rsidP="000F020B">
            <w:pPr>
              <w:jc w:val="center"/>
              <w:rPr>
                <w:rFonts w:cs="Times New Roman"/>
                <w:b/>
                <w:bCs/>
                <w:szCs w:val="24"/>
              </w:rPr>
            </w:pPr>
          </w:p>
        </w:tc>
      </w:tr>
      <w:tr w:rsidR="006F4002" w:rsidRPr="001429FE" w:rsidTr="006F4002">
        <w:tc>
          <w:tcPr>
            <w:tcW w:w="567" w:type="dxa"/>
            <w:vMerge/>
          </w:tcPr>
          <w:p w:rsidR="00EF72B8" w:rsidRPr="00727077" w:rsidRDefault="00EF72B8" w:rsidP="000F020B">
            <w:pPr>
              <w:jc w:val="left"/>
              <w:rPr>
                <w:rFonts w:cs="Times New Roman"/>
                <w:iCs/>
                <w:szCs w:val="24"/>
              </w:rPr>
            </w:pPr>
          </w:p>
        </w:tc>
        <w:tc>
          <w:tcPr>
            <w:tcW w:w="1276" w:type="dxa"/>
            <w:vMerge/>
          </w:tcPr>
          <w:p w:rsidR="00EF72B8" w:rsidRPr="001429FE" w:rsidRDefault="00EF72B8" w:rsidP="000F020B">
            <w:pPr>
              <w:jc w:val="left"/>
              <w:rPr>
                <w:rFonts w:cs="Times New Roman"/>
                <w:szCs w:val="24"/>
              </w:rPr>
            </w:pPr>
          </w:p>
        </w:tc>
        <w:tc>
          <w:tcPr>
            <w:tcW w:w="1843" w:type="dxa"/>
          </w:tcPr>
          <w:p w:rsidR="00EF72B8" w:rsidRPr="000A7B93" w:rsidRDefault="00EF72B8" w:rsidP="000A7B93">
            <w:pPr>
              <w:pStyle w:val="ListParagraph"/>
              <w:numPr>
                <w:ilvl w:val="0"/>
                <w:numId w:val="13"/>
              </w:numPr>
              <w:ind w:left="265" w:hanging="283"/>
              <w:jc w:val="left"/>
              <w:rPr>
                <w:rFonts w:cs="Times New Roman"/>
                <w:szCs w:val="24"/>
              </w:rPr>
            </w:pPr>
            <w:r w:rsidRPr="000A7B93">
              <w:rPr>
                <w:rFonts w:cs="Times New Roman"/>
                <w:i/>
                <w:iCs/>
                <w:szCs w:val="24"/>
              </w:rPr>
              <w:t>Making minimum payment</w:t>
            </w:r>
            <w:r w:rsidRPr="000A7B93">
              <w:rPr>
                <w:rFonts w:cs="Times New Roman"/>
                <w:szCs w:val="24"/>
              </w:rPr>
              <w:t xml:space="preserve"> (melakukan pembayaran minimum).</w:t>
            </w:r>
          </w:p>
        </w:tc>
        <w:tc>
          <w:tcPr>
            <w:tcW w:w="1843" w:type="dxa"/>
          </w:tcPr>
          <w:p w:rsidR="00EF72B8" w:rsidRPr="00347CFA" w:rsidRDefault="00D777FD" w:rsidP="00216EB3">
            <w:pPr>
              <w:pStyle w:val="ListParagraph"/>
              <w:numPr>
                <w:ilvl w:val="0"/>
                <w:numId w:val="48"/>
              </w:numPr>
              <w:ind w:left="297" w:hanging="297"/>
              <w:jc w:val="left"/>
              <w:rPr>
                <w:rFonts w:cs="Times New Roman"/>
                <w:bCs/>
                <w:szCs w:val="24"/>
              </w:rPr>
            </w:pPr>
            <w:r w:rsidRPr="00347CFA">
              <w:rPr>
                <w:rFonts w:cs="Times New Roman"/>
                <w:bCs/>
                <w:szCs w:val="24"/>
              </w:rPr>
              <w:t>Pembayaran kredit.</w:t>
            </w:r>
          </w:p>
          <w:p w:rsidR="00D777FD" w:rsidRPr="00347CFA" w:rsidRDefault="00D777FD" w:rsidP="00216EB3">
            <w:pPr>
              <w:pStyle w:val="ListParagraph"/>
              <w:numPr>
                <w:ilvl w:val="0"/>
                <w:numId w:val="48"/>
              </w:numPr>
              <w:ind w:left="297" w:hanging="297"/>
              <w:jc w:val="left"/>
              <w:rPr>
                <w:rFonts w:cs="Times New Roman"/>
                <w:bCs/>
                <w:szCs w:val="24"/>
              </w:rPr>
            </w:pPr>
            <w:r w:rsidRPr="00347CFA">
              <w:rPr>
                <w:rFonts w:cs="Times New Roman"/>
                <w:bCs/>
                <w:szCs w:val="24"/>
              </w:rPr>
              <w:t>Penghindaran denda.</w:t>
            </w:r>
          </w:p>
        </w:tc>
        <w:tc>
          <w:tcPr>
            <w:tcW w:w="1506" w:type="dxa"/>
            <w:vMerge/>
          </w:tcPr>
          <w:p w:rsidR="00EF72B8" w:rsidRPr="001429FE" w:rsidRDefault="00EF72B8" w:rsidP="000F020B">
            <w:pPr>
              <w:jc w:val="left"/>
              <w:rPr>
                <w:rFonts w:cs="Times New Roman"/>
                <w:b/>
                <w:bCs/>
                <w:szCs w:val="24"/>
              </w:rPr>
            </w:pPr>
          </w:p>
        </w:tc>
      </w:tr>
      <w:tr w:rsidR="006F4002" w:rsidRPr="001429FE" w:rsidTr="006F4002">
        <w:trPr>
          <w:trHeight w:val="848"/>
        </w:trPr>
        <w:tc>
          <w:tcPr>
            <w:tcW w:w="567" w:type="dxa"/>
            <w:vMerge/>
          </w:tcPr>
          <w:p w:rsidR="00EF72B8" w:rsidRPr="001429FE" w:rsidRDefault="00EF72B8" w:rsidP="000F020B">
            <w:pPr>
              <w:jc w:val="left"/>
              <w:rPr>
                <w:rFonts w:cs="Times New Roman"/>
                <w:b/>
                <w:bCs/>
                <w:szCs w:val="24"/>
              </w:rPr>
            </w:pPr>
          </w:p>
        </w:tc>
        <w:tc>
          <w:tcPr>
            <w:tcW w:w="1276" w:type="dxa"/>
            <w:vMerge/>
          </w:tcPr>
          <w:p w:rsidR="00EF72B8" w:rsidRPr="001429FE" w:rsidRDefault="00EF72B8" w:rsidP="000F020B">
            <w:pPr>
              <w:jc w:val="left"/>
              <w:rPr>
                <w:rFonts w:cs="Times New Roman"/>
                <w:b/>
                <w:bCs/>
                <w:szCs w:val="24"/>
              </w:rPr>
            </w:pPr>
          </w:p>
        </w:tc>
        <w:tc>
          <w:tcPr>
            <w:tcW w:w="1843" w:type="dxa"/>
          </w:tcPr>
          <w:p w:rsidR="00EF72B8" w:rsidRPr="000A7B93" w:rsidRDefault="00EF72B8" w:rsidP="000A7B93">
            <w:pPr>
              <w:pStyle w:val="ListParagraph"/>
              <w:numPr>
                <w:ilvl w:val="0"/>
                <w:numId w:val="13"/>
              </w:numPr>
              <w:ind w:left="267" w:hanging="284"/>
              <w:contextualSpacing w:val="0"/>
              <w:jc w:val="left"/>
              <w:rPr>
                <w:rFonts w:cs="Times New Roman"/>
                <w:szCs w:val="24"/>
              </w:rPr>
            </w:pPr>
            <w:r w:rsidRPr="000A7B93">
              <w:rPr>
                <w:rFonts w:cs="Times New Roman"/>
                <w:i/>
                <w:iCs/>
                <w:szCs w:val="24"/>
              </w:rPr>
              <w:t xml:space="preserve">Missing payment </w:t>
            </w:r>
            <w:r w:rsidRPr="000A7B93">
              <w:rPr>
                <w:rFonts w:cs="Times New Roman"/>
                <w:szCs w:val="24"/>
              </w:rPr>
              <w:t>(tidak melakukan pembayaran).</w:t>
            </w:r>
          </w:p>
        </w:tc>
        <w:tc>
          <w:tcPr>
            <w:tcW w:w="1843" w:type="dxa"/>
          </w:tcPr>
          <w:p w:rsidR="00EF72B8" w:rsidRPr="00347CFA" w:rsidRDefault="00D777FD" w:rsidP="00216EB3">
            <w:pPr>
              <w:pStyle w:val="ListParagraph"/>
              <w:numPr>
                <w:ilvl w:val="0"/>
                <w:numId w:val="49"/>
              </w:numPr>
              <w:ind w:left="297" w:hanging="297"/>
              <w:jc w:val="left"/>
              <w:rPr>
                <w:rFonts w:cs="Times New Roman"/>
                <w:bCs/>
                <w:szCs w:val="24"/>
              </w:rPr>
            </w:pPr>
            <w:r w:rsidRPr="00347CFA">
              <w:rPr>
                <w:rFonts w:cs="Times New Roman"/>
                <w:bCs/>
                <w:szCs w:val="24"/>
              </w:rPr>
              <w:t>Keterlambatan pembayaran.</w:t>
            </w:r>
          </w:p>
          <w:p w:rsidR="00D777FD" w:rsidRPr="00347CFA" w:rsidRDefault="00D777FD" w:rsidP="00216EB3">
            <w:pPr>
              <w:pStyle w:val="ListParagraph"/>
              <w:numPr>
                <w:ilvl w:val="0"/>
                <w:numId w:val="49"/>
              </w:numPr>
              <w:ind w:left="297" w:hanging="297"/>
              <w:jc w:val="left"/>
              <w:rPr>
                <w:rFonts w:cs="Times New Roman"/>
                <w:bCs/>
                <w:szCs w:val="24"/>
              </w:rPr>
            </w:pPr>
            <w:r w:rsidRPr="00347CFA">
              <w:rPr>
                <w:rFonts w:cs="Times New Roman"/>
                <w:bCs/>
                <w:szCs w:val="24"/>
              </w:rPr>
              <w:t>Kelalaian dalam pembayaran.</w:t>
            </w:r>
          </w:p>
        </w:tc>
        <w:tc>
          <w:tcPr>
            <w:tcW w:w="1506" w:type="dxa"/>
            <w:vMerge/>
          </w:tcPr>
          <w:p w:rsidR="00EF72B8" w:rsidRPr="001429FE" w:rsidRDefault="00EF72B8" w:rsidP="000F020B">
            <w:pPr>
              <w:jc w:val="left"/>
              <w:rPr>
                <w:rFonts w:cs="Times New Roman"/>
                <w:b/>
                <w:bCs/>
                <w:szCs w:val="24"/>
              </w:rPr>
            </w:pPr>
          </w:p>
        </w:tc>
      </w:tr>
      <w:tr w:rsidR="006F4002" w:rsidRPr="001429FE" w:rsidTr="006F4002">
        <w:trPr>
          <w:trHeight w:val="832"/>
        </w:trPr>
        <w:tc>
          <w:tcPr>
            <w:tcW w:w="567" w:type="dxa"/>
            <w:vMerge/>
          </w:tcPr>
          <w:p w:rsidR="00EF72B8" w:rsidRPr="001429FE" w:rsidRDefault="00EF72B8" w:rsidP="000F020B">
            <w:pPr>
              <w:jc w:val="left"/>
              <w:rPr>
                <w:rFonts w:cs="Times New Roman"/>
                <w:b/>
                <w:bCs/>
                <w:szCs w:val="24"/>
              </w:rPr>
            </w:pPr>
          </w:p>
        </w:tc>
        <w:tc>
          <w:tcPr>
            <w:tcW w:w="1276" w:type="dxa"/>
            <w:vMerge/>
          </w:tcPr>
          <w:p w:rsidR="00EF72B8" w:rsidRPr="001429FE" w:rsidRDefault="00EF72B8" w:rsidP="000F020B">
            <w:pPr>
              <w:jc w:val="left"/>
              <w:rPr>
                <w:rFonts w:cs="Times New Roman"/>
                <w:b/>
                <w:bCs/>
                <w:szCs w:val="24"/>
              </w:rPr>
            </w:pPr>
          </w:p>
        </w:tc>
        <w:tc>
          <w:tcPr>
            <w:tcW w:w="1843" w:type="dxa"/>
          </w:tcPr>
          <w:p w:rsidR="00EF72B8" w:rsidRPr="000A7B93" w:rsidRDefault="00EF72B8" w:rsidP="000A7B93">
            <w:pPr>
              <w:pStyle w:val="ListParagraph"/>
              <w:numPr>
                <w:ilvl w:val="0"/>
                <w:numId w:val="13"/>
              </w:numPr>
              <w:ind w:left="265" w:hanging="283"/>
              <w:jc w:val="left"/>
              <w:rPr>
                <w:rFonts w:cs="Times New Roman"/>
                <w:szCs w:val="24"/>
              </w:rPr>
            </w:pPr>
            <w:r w:rsidRPr="000A7B93">
              <w:rPr>
                <w:rFonts w:cs="Times New Roman"/>
                <w:i/>
                <w:iCs/>
                <w:szCs w:val="24"/>
              </w:rPr>
              <w:t xml:space="preserve">Borrowing from family and friends </w:t>
            </w:r>
            <w:r w:rsidRPr="000A7B93">
              <w:rPr>
                <w:rFonts w:cs="Times New Roman"/>
                <w:szCs w:val="24"/>
              </w:rPr>
              <w:t>(meminjam dari keluarga dan teman).</w:t>
            </w:r>
          </w:p>
        </w:tc>
        <w:tc>
          <w:tcPr>
            <w:tcW w:w="1843" w:type="dxa"/>
          </w:tcPr>
          <w:p w:rsidR="00EF72B8" w:rsidRPr="00347CFA" w:rsidRDefault="00D777FD" w:rsidP="00216EB3">
            <w:pPr>
              <w:pStyle w:val="ListParagraph"/>
              <w:numPr>
                <w:ilvl w:val="0"/>
                <w:numId w:val="50"/>
              </w:numPr>
              <w:ind w:left="297" w:hanging="297"/>
              <w:jc w:val="left"/>
              <w:rPr>
                <w:rFonts w:cs="Times New Roman"/>
                <w:bCs/>
                <w:szCs w:val="24"/>
              </w:rPr>
            </w:pPr>
            <w:r w:rsidRPr="00347CFA">
              <w:rPr>
                <w:rFonts w:cs="Times New Roman"/>
                <w:bCs/>
                <w:szCs w:val="24"/>
              </w:rPr>
              <w:t>Meminjam dari teman.</w:t>
            </w:r>
          </w:p>
          <w:p w:rsidR="00D777FD" w:rsidRPr="00347CFA" w:rsidRDefault="00D777FD" w:rsidP="00216EB3">
            <w:pPr>
              <w:pStyle w:val="ListParagraph"/>
              <w:numPr>
                <w:ilvl w:val="0"/>
                <w:numId w:val="50"/>
              </w:numPr>
              <w:ind w:left="297" w:hanging="297"/>
              <w:jc w:val="left"/>
              <w:rPr>
                <w:rFonts w:cs="Times New Roman"/>
                <w:bCs/>
                <w:szCs w:val="24"/>
              </w:rPr>
            </w:pPr>
            <w:r w:rsidRPr="00347CFA">
              <w:rPr>
                <w:rFonts w:cs="Times New Roman"/>
                <w:bCs/>
                <w:szCs w:val="24"/>
              </w:rPr>
              <w:t>Meminjam dari keluarga.</w:t>
            </w:r>
          </w:p>
        </w:tc>
        <w:tc>
          <w:tcPr>
            <w:tcW w:w="1506" w:type="dxa"/>
            <w:vMerge/>
          </w:tcPr>
          <w:p w:rsidR="00EF72B8" w:rsidRPr="001429FE" w:rsidRDefault="00EF72B8" w:rsidP="000F020B">
            <w:pPr>
              <w:jc w:val="left"/>
              <w:rPr>
                <w:rFonts w:cs="Times New Roman"/>
                <w:b/>
                <w:bCs/>
                <w:szCs w:val="24"/>
              </w:rPr>
            </w:pPr>
          </w:p>
        </w:tc>
      </w:tr>
      <w:tr w:rsidR="006F4002" w:rsidRPr="001429FE" w:rsidTr="006F4002">
        <w:tc>
          <w:tcPr>
            <w:tcW w:w="567" w:type="dxa"/>
            <w:vMerge w:val="restart"/>
          </w:tcPr>
          <w:p w:rsidR="00EF72B8" w:rsidRPr="00727077" w:rsidRDefault="00EF72B8" w:rsidP="00EA6BFF">
            <w:pPr>
              <w:rPr>
                <w:rFonts w:cs="Times New Roman"/>
                <w:iCs/>
                <w:szCs w:val="24"/>
              </w:rPr>
            </w:pPr>
            <w:r>
              <w:rPr>
                <w:rFonts w:cs="Times New Roman"/>
                <w:iCs/>
                <w:szCs w:val="24"/>
              </w:rPr>
              <w:t>2.</w:t>
            </w:r>
          </w:p>
        </w:tc>
        <w:tc>
          <w:tcPr>
            <w:tcW w:w="1276" w:type="dxa"/>
            <w:vMerge w:val="restart"/>
          </w:tcPr>
          <w:p w:rsidR="00EF72B8" w:rsidRDefault="00EF72B8" w:rsidP="00EA6BFF">
            <w:pPr>
              <w:rPr>
                <w:rFonts w:cs="Times New Roman"/>
                <w:szCs w:val="24"/>
              </w:rPr>
            </w:pPr>
            <w:r w:rsidRPr="001429FE">
              <w:rPr>
                <w:rFonts w:cs="Times New Roman"/>
                <w:i/>
                <w:iCs/>
                <w:szCs w:val="24"/>
              </w:rPr>
              <w:t>Financial Literacy</w:t>
            </w:r>
            <w:r w:rsidRPr="001429FE">
              <w:rPr>
                <w:rFonts w:cs="Times New Roman"/>
                <w:szCs w:val="24"/>
              </w:rPr>
              <w:t xml:space="preserve"> (X</w:t>
            </w:r>
            <w:r w:rsidRPr="001429FE">
              <w:rPr>
                <w:rFonts w:cs="Times New Roman"/>
                <w:szCs w:val="24"/>
                <w:vertAlign w:val="subscript"/>
              </w:rPr>
              <w:t>1</w:t>
            </w:r>
            <w:r w:rsidRPr="001429FE">
              <w:rPr>
                <w:rFonts w:cs="Times New Roman"/>
                <w:szCs w:val="24"/>
              </w:rPr>
              <w:t>)</w:t>
            </w:r>
          </w:p>
          <w:p w:rsidR="00EF72B8" w:rsidRPr="001429FE" w:rsidRDefault="00EF72B8" w:rsidP="00EA6BFF">
            <w:pPr>
              <w:rPr>
                <w:rFonts w:cs="Times New Roman"/>
                <w:szCs w:val="24"/>
              </w:rPr>
            </w:pPr>
            <w:r w:rsidRPr="001429FE">
              <w:rPr>
                <w:rFonts w:cs="Times New Roman"/>
                <w:szCs w:val="24"/>
              </w:rPr>
              <w:fldChar w:fldCharType="begin" w:fldLock="1"/>
            </w:r>
            <w:r w:rsidRPr="001429FE">
              <w:rPr>
                <w:rFonts w:cs="Times New Roman"/>
                <w:szCs w:val="24"/>
              </w:rPr>
              <w:instrText>ADDIN CSL_CITATION {"citationItems":[{"id":"ITEM-1","itemData":{"DOI":"10.1016/S1057-0810(99)80006-7","author":[{"dropping-particle":"","family":"Chen","given":"Haiyang","non-dropping-particle":"","parse-names":false,"suffix":""},{"dropping-particle":"","family":"Volpe","given":"Ronald P.","non-dropping-particle":"","parse-names":false,"suffix":""}],"container-title":"Financial Services Review","id":"ITEM-1","issue":"February","issued":{"date-parts":[["1998"]]},"page":"107-128","title":"An Analysis of Personal Financial Literacy Among College Students","type":"article-journal","volume":"7"},"uris":["http://www.mendeley.com/documents/?uuid=e122f77d-6058-448b-8631-ac9ab5729d88"]}],"mendeley":{"formattedCitation":"(Chen &amp; Volpe, 1998)","plainTextFormattedCitation":"(Chen &amp; Volpe, 1998)","previouslyFormattedCitation":"(Chen &amp; Volpe, 1998)"},"properties":{"noteIndex":0},"schema":"https://github.com/citation-style-language/schema/raw/master/csl-citation.json"}</w:instrText>
            </w:r>
            <w:r w:rsidRPr="001429FE">
              <w:rPr>
                <w:rFonts w:cs="Times New Roman"/>
                <w:szCs w:val="24"/>
              </w:rPr>
              <w:fldChar w:fldCharType="separate"/>
            </w:r>
            <w:r w:rsidRPr="001429FE">
              <w:rPr>
                <w:rFonts w:cs="Times New Roman"/>
                <w:noProof/>
                <w:szCs w:val="24"/>
              </w:rPr>
              <w:t>(Chen &amp; Volpe, 1998)</w:t>
            </w:r>
            <w:r w:rsidRPr="001429FE">
              <w:rPr>
                <w:rFonts w:cs="Times New Roman"/>
                <w:szCs w:val="24"/>
              </w:rPr>
              <w:fldChar w:fldCharType="end"/>
            </w:r>
          </w:p>
        </w:tc>
        <w:tc>
          <w:tcPr>
            <w:tcW w:w="1843" w:type="dxa"/>
          </w:tcPr>
          <w:p w:rsidR="00EF72B8" w:rsidRPr="001429FE" w:rsidRDefault="00EF72B8" w:rsidP="00EA314F">
            <w:pPr>
              <w:pStyle w:val="ListParagraph"/>
              <w:numPr>
                <w:ilvl w:val="0"/>
                <w:numId w:val="18"/>
              </w:numPr>
              <w:ind w:left="245" w:hanging="318"/>
              <w:contextualSpacing w:val="0"/>
              <w:jc w:val="left"/>
              <w:rPr>
                <w:rFonts w:cs="Times New Roman"/>
                <w:szCs w:val="24"/>
              </w:rPr>
            </w:pPr>
            <w:r w:rsidRPr="001429FE">
              <w:rPr>
                <w:rFonts w:cs="Times New Roman"/>
                <w:szCs w:val="24"/>
              </w:rPr>
              <w:t>Pengetahuan umum keuangan.</w:t>
            </w:r>
          </w:p>
        </w:tc>
        <w:tc>
          <w:tcPr>
            <w:tcW w:w="1843" w:type="dxa"/>
          </w:tcPr>
          <w:p w:rsidR="00EF72B8" w:rsidRPr="00347CFA" w:rsidRDefault="00D777FD" w:rsidP="00216EB3">
            <w:pPr>
              <w:pStyle w:val="ListParagraph"/>
              <w:numPr>
                <w:ilvl w:val="0"/>
                <w:numId w:val="51"/>
              </w:numPr>
              <w:ind w:left="297" w:hanging="297"/>
              <w:jc w:val="left"/>
              <w:rPr>
                <w:rFonts w:cs="Times New Roman"/>
                <w:szCs w:val="24"/>
              </w:rPr>
            </w:pPr>
            <w:r w:rsidRPr="00347CFA">
              <w:rPr>
                <w:rFonts w:cs="Times New Roman"/>
                <w:szCs w:val="24"/>
              </w:rPr>
              <w:t>Pengetahuan tentang nilai waktu uang.</w:t>
            </w:r>
          </w:p>
          <w:p w:rsidR="00D777FD" w:rsidRPr="00347CFA" w:rsidRDefault="00D777FD" w:rsidP="00216EB3">
            <w:pPr>
              <w:pStyle w:val="ListParagraph"/>
              <w:numPr>
                <w:ilvl w:val="0"/>
                <w:numId w:val="51"/>
              </w:numPr>
              <w:ind w:left="297" w:hanging="297"/>
              <w:jc w:val="left"/>
              <w:rPr>
                <w:rFonts w:cs="Times New Roman"/>
                <w:szCs w:val="24"/>
              </w:rPr>
            </w:pPr>
            <w:r w:rsidRPr="00347CFA">
              <w:rPr>
                <w:rFonts w:cs="Times New Roman"/>
                <w:szCs w:val="24"/>
              </w:rPr>
              <w:t xml:space="preserve">Pengetahuan tentang pengeluaran </w:t>
            </w:r>
            <w:r w:rsidRPr="00347CFA">
              <w:rPr>
                <w:rFonts w:cs="Times New Roman"/>
                <w:szCs w:val="24"/>
              </w:rPr>
              <w:lastRenderedPageBreak/>
              <w:t>dan pendapatan.</w:t>
            </w:r>
          </w:p>
          <w:p w:rsidR="00D777FD" w:rsidRPr="00347CFA" w:rsidRDefault="00D777FD" w:rsidP="00216EB3">
            <w:pPr>
              <w:pStyle w:val="ListParagraph"/>
              <w:numPr>
                <w:ilvl w:val="0"/>
                <w:numId w:val="51"/>
              </w:numPr>
              <w:ind w:left="297" w:hanging="297"/>
              <w:jc w:val="left"/>
              <w:rPr>
                <w:rFonts w:cs="Times New Roman"/>
                <w:szCs w:val="24"/>
              </w:rPr>
            </w:pPr>
            <w:r w:rsidRPr="00347CFA">
              <w:rPr>
                <w:rFonts w:cs="Times New Roman"/>
                <w:szCs w:val="24"/>
              </w:rPr>
              <w:t>Pengetahuan perencanaan uang pribadi.</w:t>
            </w:r>
          </w:p>
        </w:tc>
        <w:tc>
          <w:tcPr>
            <w:tcW w:w="1506" w:type="dxa"/>
            <w:vMerge w:val="restart"/>
          </w:tcPr>
          <w:p w:rsidR="00EF72B8" w:rsidRPr="001429FE" w:rsidRDefault="00EF72B8" w:rsidP="00EA6BFF">
            <w:pPr>
              <w:jc w:val="center"/>
              <w:rPr>
                <w:rFonts w:cs="Times New Roman"/>
                <w:szCs w:val="24"/>
              </w:rPr>
            </w:pPr>
            <w:r>
              <w:rPr>
                <w:rFonts w:cs="Times New Roman"/>
                <w:szCs w:val="24"/>
              </w:rPr>
              <w:lastRenderedPageBreak/>
              <w:t>Skala Inte</w:t>
            </w:r>
            <w:r w:rsidRPr="001429FE">
              <w:rPr>
                <w:rFonts w:cs="Times New Roman"/>
                <w:szCs w:val="24"/>
              </w:rPr>
              <w:t>rval.</w:t>
            </w:r>
          </w:p>
        </w:tc>
      </w:tr>
      <w:tr w:rsidR="006F4002" w:rsidRPr="001429FE" w:rsidTr="006F4002">
        <w:trPr>
          <w:trHeight w:val="288"/>
        </w:trPr>
        <w:tc>
          <w:tcPr>
            <w:tcW w:w="567" w:type="dxa"/>
            <w:vMerge/>
          </w:tcPr>
          <w:p w:rsidR="00EF72B8" w:rsidRPr="001429FE" w:rsidRDefault="00EF72B8" w:rsidP="00EA6BFF">
            <w:pPr>
              <w:jc w:val="center"/>
              <w:rPr>
                <w:rFonts w:cs="Times New Roman"/>
                <w:i/>
                <w:iCs/>
                <w:szCs w:val="24"/>
              </w:rPr>
            </w:pPr>
          </w:p>
        </w:tc>
        <w:tc>
          <w:tcPr>
            <w:tcW w:w="1276" w:type="dxa"/>
            <w:vMerge/>
          </w:tcPr>
          <w:p w:rsidR="00EF72B8" w:rsidRPr="001429FE" w:rsidRDefault="00EF72B8" w:rsidP="00EA6BFF">
            <w:pPr>
              <w:jc w:val="center"/>
              <w:rPr>
                <w:rFonts w:cs="Times New Roman"/>
                <w:i/>
                <w:iCs/>
                <w:szCs w:val="24"/>
              </w:rPr>
            </w:pPr>
          </w:p>
        </w:tc>
        <w:tc>
          <w:tcPr>
            <w:tcW w:w="1843" w:type="dxa"/>
          </w:tcPr>
          <w:p w:rsidR="00EF72B8" w:rsidRPr="001429FE" w:rsidRDefault="00D777FD" w:rsidP="00EA314F">
            <w:pPr>
              <w:pStyle w:val="ListParagraph"/>
              <w:numPr>
                <w:ilvl w:val="0"/>
                <w:numId w:val="18"/>
              </w:numPr>
              <w:ind w:left="245" w:hanging="318"/>
              <w:contextualSpacing w:val="0"/>
              <w:jc w:val="left"/>
              <w:rPr>
                <w:rFonts w:cs="Times New Roman"/>
                <w:szCs w:val="24"/>
              </w:rPr>
            </w:pPr>
            <w:r w:rsidRPr="00DB44C9">
              <w:rPr>
                <w:rFonts w:cs="Times New Roman"/>
                <w:szCs w:val="24"/>
              </w:rPr>
              <w:t>Pengetahuan mengenai tabungan.</w:t>
            </w:r>
          </w:p>
        </w:tc>
        <w:tc>
          <w:tcPr>
            <w:tcW w:w="1843" w:type="dxa"/>
          </w:tcPr>
          <w:p w:rsidR="00EF72B8" w:rsidRPr="00347CFA" w:rsidRDefault="00D777FD" w:rsidP="00216EB3">
            <w:pPr>
              <w:pStyle w:val="ListParagraph"/>
              <w:numPr>
                <w:ilvl w:val="0"/>
                <w:numId w:val="52"/>
              </w:numPr>
              <w:ind w:left="297" w:hanging="297"/>
              <w:jc w:val="left"/>
              <w:rPr>
                <w:rFonts w:cs="Times New Roman"/>
                <w:szCs w:val="24"/>
              </w:rPr>
            </w:pPr>
            <w:r w:rsidRPr="00347CFA">
              <w:rPr>
                <w:rFonts w:cs="Times New Roman"/>
                <w:szCs w:val="24"/>
              </w:rPr>
              <w:t>Pengetahuan cara menabung.</w:t>
            </w:r>
          </w:p>
          <w:p w:rsidR="00D777FD" w:rsidRPr="00347CFA" w:rsidRDefault="00D777FD" w:rsidP="00216EB3">
            <w:pPr>
              <w:pStyle w:val="ListParagraph"/>
              <w:numPr>
                <w:ilvl w:val="0"/>
                <w:numId w:val="52"/>
              </w:numPr>
              <w:ind w:left="297" w:hanging="297"/>
              <w:jc w:val="left"/>
              <w:rPr>
                <w:rFonts w:cs="Times New Roman"/>
                <w:szCs w:val="24"/>
              </w:rPr>
            </w:pPr>
            <w:r w:rsidRPr="00347CFA">
              <w:rPr>
                <w:rFonts w:cs="Times New Roman"/>
                <w:szCs w:val="24"/>
              </w:rPr>
              <w:t>Pengetahuan obligasi dan perhitungan suku bunga bank.</w:t>
            </w:r>
          </w:p>
        </w:tc>
        <w:tc>
          <w:tcPr>
            <w:tcW w:w="1506" w:type="dxa"/>
            <w:vMerge/>
          </w:tcPr>
          <w:p w:rsidR="00EF72B8" w:rsidRPr="001429FE" w:rsidRDefault="00EF72B8" w:rsidP="00EA6BFF">
            <w:pPr>
              <w:jc w:val="center"/>
              <w:rPr>
                <w:rFonts w:cs="Times New Roman"/>
                <w:szCs w:val="24"/>
              </w:rPr>
            </w:pPr>
          </w:p>
        </w:tc>
      </w:tr>
      <w:tr w:rsidR="006F4002" w:rsidRPr="001429FE" w:rsidTr="006F4002">
        <w:tc>
          <w:tcPr>
            <w:tcW w:w="567" w:type="dxa"/>
            <w:vMerge/>
          </w:tcPr>
          <w:p w:rsidR="00EF72B8" w:rsidRPr="001429FE" w:rsidRDefault="00EF72B8" w:rsidP="00EA6BFF">
            <w:pPr>
              <w:jc w:val="center"/>
              <w:rPr>
                <w:rFonts w:cs="Times New Roman"/>
                <w:i/>
                <w:iCs/>
                <w:szCs w:val="24"/>
              </w:rPr>
            </w:pPr>
          </w:p>
        </w:tc>
        <w:tc>
          <w:tcPr>
            <w:tcW w:w="1276" w:type="dxa"/>
            <w:vMerge/>
          </w:tcPr>
          <w:p w:rsidR="00EF72B8" w:rsidRPr="001429FE" w:rsidRDefault="00EF72B8" w:rsidP="00EA6BFF">
            <w:pPr>
              <w:jc w:val="center"/>
              <w:rPr>
                <w:rFonts w:cs="Times New Roman"/>
                <w:i/>
                <w:iCs/>
                <w:szCs w:val="24"/>
              </w:rPr>
            </w:pPr>
          </w:p>
        </w:tc>
        <w:tc>
          <w:tcPr>
            <w:tcW w:w="1843" w:type="dxa"/>
          </w:tcPr>
          <w:p w:rsidR="00EF72B8" w:rsidRPr="00D777FD" w:rsidRDefault="00D777FD" w:rsidP="00D777FD">
            <w:pPr>
              <w:pStyle w:val="ListParagraph"/>
              <w:numPr>
                <w:ilvl w:val="0"/>
                <w:numId w:val="18"/>
              </w:numPr>
              <w:ind w:left="216" w:hanging="284"/>
              <w:jc w:val="left"/>
              <w:rPr>
                <w:rFonts w:cs="Times New Roman"/>
                <w:szCs w:val="24"/>
              </w:rPr>
            </w:pPr>
            <w:r w:rsidRPr="00D777FD">
              <w:rPr>
                <w:rFonts w:cs="Times New Roman"/>
                <w:szCs w:val="24"/>
              </w:rPr>
              <w:t>Pengetahuan asuransi.</w:t>
            </w:r>
          </w:p>
        </w:tc>
        <w:tc>
          <w:tcPr>
            <w:tcW w:w="1843" w:type="dxa"/>
          </w:tcPr>
          <w:p w:rsidR="00EF72B8" w:rsidRPr="00347CFA" w:rsidRDefault="00AD2759" w:rsidP="00216EB3">
            <w:pPr>
              <w:pStyle w:val="ListParagraph"/>
              <w:numPr>
                <w:ilvl w:val="0"/>
                <w:numId w:val="53"/>
              </w:numPr>
              <w:ind w:left="297" w:hanging="297"/>
              <w:jc w:val="left"/>
              <w:rPr>
                <w:rFonts w:cs="Times New Roman"/>
                <w:szCs w:val="24"/>
              </w:rPr>
            </w:pPr>
            <w:r w:rsidRPr="00347CFA">
              <w:rPr>
                <w:rFonts w:cs="Times New Roman"/>
                <w:szCs w:val="24"/>
              </w:rPr>
              <w:t>Pengetahuan fungsi dasar asuransi dan jenis-jenis asuransi.</w:t>
            </w:r>
          </w:p>
          <w:p w:rsidR="00AD2759" w:rsidRPr="00347CFA" w:rsidRDefault="00AD2759" w:rsidP="00216EB3">
            <w:pPr>
              <w:pStyle w:val="ListParagraph"/>
              <w:numPr>
                <w:ilvl w:val="0"/>
                <w:numId w:val="53"/>
              </w:numPr>
              <w:ind w:left="297" w:hanging="297"/>
              <w:jc w:val="left"/>
              <w:rPr>
                <w:rFonts w:cs="Times New Roman"/>
                <w:szCs w:val="24"/>
              </w:rPr>
            </w:pPr>
            <w:r w:rsidRPr="00347CFA">
              <w:rPr>
                <w:rFonts w:cs="Times New Roman"/>
                <w:szCs w:val="24"/>
              </w:rPr>
              <w:t>Pengetahuan manfaat dan resiko dari asuransi.</w:t>
            </w:r>
          </w:p>
        </w:tc>
        <w:tc>
          <w:tcPr>
            <w:tcW w:w="1506" w:type="dxa"/>
            <w:vMerge/>
          </w:tcPr>
          <w:p w:rsidR="00EF72B8" w:rsidRPr="001429FE" w:rsidRDefault="00EF72B8" w:rsidP="00EA6BFF">
            <w:pPr>
              <w:jc w:val="center"/>
              <w:rPr>
                <w:rFonts w:cs="Times New Roman"/>
                <w:szCs w:val="24"/>
              </w:rPr>
            </w:pPr>
          </w:p>
        </w:tc>
      </w:tr>
      <w:tr w:rsidR="006F4002" w:rsidRPr="001429FE" w:rsidTr="006F4002">
        <w:tc>
          <w:tcPr>
            <w:tcW w:w="567" w:type="dxa"/>
            <w:vMerge/>
          </w:tcPr>
          <w:p w:rsidR="00EF72B8" w:rsidRPr="001429FE" w:rsidRDefault="00EF72B8" w:rsidP="00EA6BFF">
            <w:pPr>
              <w:jc w:val="center"/>
              <w:rPr>
                <w:rFonts w:cs="Times New Roman"/>
                <w:i/>
                <w:iCs/>
                <w:szCs w:val="24"/>
              </w:rPr>
            </w:pPr>
          </w:p>
        </w:tc>
        <w:tc>
          <w:tcPr>
            <w:tcW w:w="1276" w:type="dxa"/>
            <w:vMerge/>
          </w:tcPr>
          <w:p w:rsidR="00EF72B8" w:rsidRPr="001429FE" w:rsidRDefault="00EF72B8" w:rsidP="00EA6BFF">
            <w:pPr>
              <w:jc w:val="center"/>
              <w:rPr>
                <w:rFonts w:cs="Times New Roman"/>
                <w:i/>
                <w:iCs/>
                <w:szCs w:val="24"/>
              </w:rPr>
            </w:pPr>
          </w:p>
        </w:tc>
        <w:tc>
          <w:tcPr>
            <w:tcW w:w="1843" w:type="dxa"/>
          </w:tcPr>
          <w:p w:rsidR="00EF72B8" w:rsidRPr="00DB44C9" w:rsidRDefault="00EF72B8" w:rsidP="00D777FD">
            <w:pPr>
              <w:pStyle w:val="ListParagraph"/>
              <w:numPr>
                <w:ilvl w:val="0"/>
                <w:numId w:val="18"/>
              </w:numPr>
              <w:ind w:left="245" w:hanging="318"/>
              <w:jc w:val="left"/>
              <w:rPr>
                <w:rFonts w:cs="Times New Roman"/>
                <w:szCs w:val="24"/>
              </w:rPr>
            </w:pPr>
            <w:r w:rsidRPr="00DB44C9">
              <w:rPr>
                <w:rFonts w:cs="Times New Roman"/>
                <w:szCs w:val="24"/>
              </w:rPr>
              <w:t>Investasi.</w:t>
            </w:r>
          </w:p>
        </w:tc>
        <w:tc>
          <w:tcPr>
            <w:tcW w:w="1843" w:type="dxa"/>
          </w:tcPr>
          <w:p w:rsidR="00EF72B8" w:rsidRPr="00347CFA" w:rsidRDefault="00AD2759" w:rsidP="00216EB3">
            <w:pPr>
              <w:pStyle w:val="ListParagraph"/>
              <w:numPr>
                <w:ilvl w:val="0"/>
                <w:numId w:val="54"/>
              </w:numPr>
              <w:ind w:left="297" w:hanging="297"/>
              <w:jc w:val="left"/>
              <w:rPr>
                <w:rFonts w:cs="Times New Roman"/>
                <w:szCs w:val="24"/>
              </w:rPr>
            </w:pPr>
            <w:r w:rsidRPr="00347CFA">
              <w:rPr>
                <w:rFonts w:cs="Times New Roman"/>
                <w:szCs w:val="24"/>
              </w:rPr>
              <w:t>Pengetahuan tujuan dari investasi.</w:t>
            </w:r>
          </w:p>
          <w:p w:rsidR="00AD2759" w:rsidRPr="00347CFA" w:rsidRDefault="00AD2759" w:rsidP="00216EB3">
            <w:pPr>
              <w:pStyle w:val="ListParagraph"/>
              <w:numPr>
                <w:ilvl w:val="0"/>
                <w:numId w:val="54"/>
              </w:numPr>
              <w:ind w:left="297" w:hanging="297"/>
              <w:jc w:val="left"/>
              <w:rPr>
                <w:rFonts w:cs="Times New Roman"/>
                <w:szCs w:val="24"/>
              </w:rPr>
            </w:pPr>
            <w:r w:rsidRPr="00347CFA">
              <w:rPr>
                <w:rFonts w:cs="Times New Roman"/>
                <w:szCs w:val="24"/>
              </w:rPr>
              <w:t>Alasan berinvestasi.</w:t>
            </w:r>
          </w:p>
        </w:tc>
        <w:tc>
          <w:tcPr>
            <w:tcW w:w="1506" w:type="dxa"/>
            <w:vMerge/>
          </w:tcPr>
          <w:p w:rsidR="00EF72B8" w:rsidRPr="001429FE" w:rsidRDefault="00EF72B8" w:rsidP="00EA6BFF">
            <w:pPr>
              <w:jc w:val="center"/>
              <w:rPr>
                <w:rFonts w:cs="Times New Roman"/>
                <w:szCs w:val="24"/>
              </w:rPr>
            </w:pPr>
          </w:p>
        </w:tc>
      </w:tr>
      <w:tr w:rsidR="006F4002" w:rsidRPr="001429FE" w:rsidTr="006F4002">
        <w:trPr>
          <w:trHeight w:val="315"/>
        </w:trPr>
        <w:tc>
          <w:tcPr>
            <w:tcW w:w="567" w:type="dxa"/>
            <w:vMerge w:val="restart"/>
          </w:tcPr>
          <w:p w:rsidR="00EF72B8" w:rsidRPr="00540EE3" w:rsidRDefault="00EF72B8" w:rsidP="00EA6BFF">
            <w:pPr>
              <w:rPr>
                <w:rFonts w:cs="Times New Roman"/>
                <w:iCs/>
                <w:szCs w:val="24"/>
              </w:rPr>
            </w:pPr>
            <w:r>
              <w:rPr>
                <w:rFonts w:cs="Times New Roman"/>
                <w:iCs/>
                <w:szCs w:val="24"/>
              </w:rPr>
              <w:t>3.</w:t>
            </w:r>
          </w:p>
        </w:tc>
        <w:tc>
          <w:tcPr>
            <w:tcW w:w="1276" w:type="dxa"/>
            <w:vMerge w:val="restart"/>
          </w:tcPr>
          <w:p w:rsidR="00EF72B8" w:rsidRPr="001429FE" w:rsidRDefault="00EF72B8" w:rsidP="00EA6BFF">
            <w:pPr>
              <w:rPr>
                <w:rFonts w:cs="Times New Roman"/>
                <w:szCs w:val="24"/>
              </w:rPr>
            </w:pPr>
            <w:r w:rsidRPr="001429FE">
              <w:rPr>
                <w:rFonts w:cs="Times New Roman"/>
                <w:i/>
                <w:iCs/>
                <w:szCs w:val="24"/>
              </w:rPr>
              <w:t>Financial Attitude</w:t>
            </w:r>
            <w:r w:rsidRPr="001429FE">
              <w:rPr>
                <w:rFonts w:cs="Times New Roman"/>
                <w:szCs w:val="24"/>
              </w:rPr>
              <w:t xml:space="preserve"> (X</w:t>
            </w:r>
            <w:r w:rsidRPr="001429FE">
              <w:rPr>
                <w:rFonts w:cs="Times New Roman"/>
                <w:szCs w:val="24"/>
                <w:vertAlign w:val="subscript"/>
              </w:rPr>
              <w:t>2</w:t>
            </w:r>
            <w:r w:rsidRPr="001429FE">
              <w:rPr>
                <w:rFonts w:cs="Times New Roman"/>
                <w:szCs w:val="24"/>
              </w:rPr>
              <w:t>)</w:t>
            </w:r>
            <w:r>
              <w:rPr>
                <w:rFonts w:cs="Times New Roman"/>
                <w:szCs w:val="24"/>
              </w:rPr>
              <w:t xml:space="preserve"> </w:t>
            </w:r>
            <w:r w:rsidRPr="001429FE">
              <w:rPr>
                <w:rFonts w:cs="Times New Roman"/>
                <w:szCs w:val="24"/>
              </w:rPr>
              <w:fldChar w:fldCharType="begin" w:fldLock="1"/>
            </w:r>
            <w:r w:rsidRPr="001429FE">
              <w:rPr>
                <w:rFonts w:cs="Times New Roman"/>
                <w:szCs w:val="24"/>
              </w:rPr>
              <w:instrText>ADDIN CSL_CITATION {"citationItems":[{"id":"ITEM-1","itemData":{"DOI":"10.18502/kss.v5i5.8848","author":[{"dropping-particle":"","family":"Adiputra","given":"I Gede","non-dropping-particle":"","parse-names":false,"suffix":""}],"container-title":"in International Conference on Entrepreneurship (ICOEN), KnE Social Sciences","id":"ITEM-1","issued":{"date-parts":[["2021"]]},"page":"636-654","title":"The Influence Of Financial Literacy , Financial Attitude And Locus Of Control On Financial Satisfaction : Evidence From The Community In Jakarta","type":"article-journal","volume":"2021"},"uris":["http://www.mendeley.com/documents/?uuid=103135cd-853b-4991-9bcc-a53d41383db3"]}],"mendeley":{"formattedCitation":"(Adiputra, 2021)","plainTextFormattedCitation":"(Adiputra, 2021)","previouslyFormattedCitation":"(Adiputra, 2021)"},"properties":{"noteIndex":0},"schema":"https://github.com/citation-style-language/schema/raw/master/csl-citation.json"}</w:instrText>
            </w:r>
            <w:r w:rsidRPr="001429FE">
              <w:rPr>
                <w:rFonts w:cs="Times New Roman"/>
                <w:szCs w:val="24"/>
              </w:rPr>
              <w:fldChar w:fldCharType="separate"/>
            </w:r>
            <w:r w:rsidRPr="001429FE">
              <w:rPr>
                <w:rFonts w:cs="Times New Roman"/>
                <w:noProof/>
                <w:szCs w:val="24"/>
              </w:rPr>
              <w:t>(Adiputra, 2021)</w:t>
            </w:r>
            <w:r w:rsidRPr="001429FE">
              <w:rPr>
                <w:rFonts w:cs="Times New Roman"/>
                <w:szCs w:val="24"/>
              </w:rPr>
              <w:fldChar w:fldCharType="end"/>
            </w:r>
          </w:p>
        </w:tc>
        <w:tc>
          <w:tcPr>
            <w:tcW w:w="1843" w:type="dxa"/>
          </w:tcPr>
          <w:p w:rsidR="00EF72B8" w:rsidRPr="003A5A9C" w:rsidRDefault="00AD2759" w:rsidP="00AD2759">
            <w:pPr>
              <w:pStyle w:val="ListParagraph"/>
              <w:numPr>
                <w:ilvl w:val="0"/>
                <w:numId w:val="15"/>
              </w:numPr>
              <w:ind w:left="245" w:hanging="318"/>
              <w:jc w:val="left"/>
              <w:rPr>
                <w:rFonts w:cs="Times New Roman"/>
                <w:szCs w:val="24"/>
              </w:rPr>
            </w:pPr>
            <w:r w:rsidRPr="00DB44C9">
              <w:rPr>
                <w:rFonts w:cs="Times New Roman"/>
                <w:i/>
                <w:iCs/>
                <w:szCs w:val="24"/>
              </w:rPr>
              <w:t xml:space="preserve">Obsession </w:t>
            </w:r>
            <w:r w:rsidRPr="00DB44C9">
              <w:rPr>
                <w:rFonts w:cs="Times New Roman"/>
                <w:szCs w:val="24"/>
              </w:rPr>
              <w:t>(obsesi).</w:t>
            </w:r>
          </w:p>
        </w:tc>
        <w:tc>
          <w:tcPr>
            <w:tcW w:w="1843" w:type="dxa"/>
          </w:tcPr>
          <w:p w:rsidR="00EF72B8" w:rsidRPr="00347CFA" w:rsidRDefault="00AD2759" w:rsidP="00216EB3">
            <w:pPr>
              <w:pStyle w:val="ListParagraph"/>
              <w:numPr>
                <w:ilvl w:val="0"/>
                <w:numId w:val="57"/>
              </w:numPr>
              <w:ind w:left="297" w:hanging="297"/>
              <w:jc w:val="left"/>
              <w:rPr>
                <w:rFonts w:cs="Times New Roman"/>
                <w:szCs w:val="24"/>
              </w:rPr>
            </w:pPr>
            <w:r w:rsidRPr="00347CFA">
              <w:rPr>
                <w:rFonts w:cs="Times New Roman"/>
                <w:szCs w:val="24"/>
              </w:rPr>
              <w:t>Presepsi masa depan.</w:t>
            </w:r>
          </w:p>
          <w:p w:rsidR="00AD2759" w:rsidRPr="00347CFA" w:rsidRDefault="00AD2759" w:rsidP="00216EB3">
            <w:pPr>
              <w:pStyle w:val="ListParagraph"/>
              <w:numPr>
                <w:ilvl w:val="0"/>
                <w:numId w:val="57"/>
              </w:numPr>
              <w:ind w:left="297" w:hanging="297"/>
              <w:jc w:val="left"/>
              <w:rPr>
                <w:rFonts w:cs="Times New Roman"/>
                <w:szCs w:val="24"/>
              </w:rPr>
            </w:pPr>
            <w:r w:rsidRPr="00347CFA">
              <w:rPr>
                <w:rFonts w:cs="Times New Roman"/>
                <w:szCs w:val="24"/>
              </w:rPr>
              <w:t>Pola pikir tentang uang.</w:t>
            </w:r>
          </w:p>
        </w:tc>
        <w:tc>
          <w:tcPr>
            <w:tcW w:w="1506" w:type="dxa"/>
            <w:vMerge w:val="restart"/>
          </w:tcPr>
          <w:p w:rsidR="00EF72B8" w:rsidRPr="001429FE" w:rsidRDefault="00EF72B8" w:rsidP="00EA6BFF">
            <w:pPr>
              <w:jc w:val="center"/>
              <w:rPr>
                <w:rFonts w:cs="Times New Roman"/>
                <w:szCs w:val="24"/>
              </w:rPr>
            </w:pPr>
            <w:r>
              <w:rPr>
                <w:rFonts w:cs="Times New Roman"/>
                <w:szCs w:val="24"/>
              </w:rPr>
              <w:t>Skala Inte</w:t>
            </w:r>
            <w:r w:rsidRPr="001429FE">
              <w:rPr>
                <w:rFonts w:cs="Times New Roman"/>
                <w:szCs w:val="24"/>
              </w:rPr>
              <w:t>rval.</w:t>
            </w:r>
          </w:p>
        </w:tc>
      </w:tr>
      <w:tr w:rsidR="006F4002" w:rsidRPr="001429FE" w:rsidTr="006F4002">
        <w:trPr>
          <w:trHeight w:val="406"/>
        </w:trPr>
        <w:tc>
          <w:tcPr>
            <w:tcW w:w="567" w:type="dxa"/>
            <w:vMerge/>
          </w:tcPr>
          <w:p w:rsidR="00EF72B8" w:rsidRPr="001429FE" w:rsidRDefault="00EF72B8" w:rsidP="00EA6BFF">
            <w:pPr>
              <w:jc w:val="center"/>
              <w:rPr>
                <w:rFonts w:cs="Times New Roman"/>
                <w:i/>
                <w:iCs/>
                <w:szCs w:val="24"/>
              </w:rPr>
            </w:pPr>
          </w:p>
        </w:tc>
        <w:tc>
          <w:tcPr>
            <w:tcW w:w="1276" w:type="dxa"/>
            <w:vMerge/>
          </w:tcPr>
          <w:p w:rsidR="00EF72B8" w:rsidRPr="001429FE" w:rsidRDefault="00EF72B8" w:rsidP="00EA6BFF">
            <w:pPr>
              <w:jc w:val="center"/>
              <w:rPr>
                <w:rFonts w:cs="Times New Roman"/>
                <w:i/>
                <w:iCs/>
                <w:szCs w:val="24"/>
              </w:rPr>
            </w:pPr>
          </w:p>
        </w:tc>
        <w:tc>
          <w:tcPr>
            <w:tcW w:w="1843" w:type="dxa"/>
          </w:tcPr>
          <w:p w:rsidR="00EF72B8" w:rsidRPr="001429FE" w:rsidRDefault="00AD2759" w:rsidP="00AD2759">
            <w:pPr>
              <w:pStyle w:val="ListParagraph"/>
              <w:numPr>
                <w:ilvl w:val="0"/>
                <w:numId w:val="15"/>
              </w:numPr>
              <w:ind w:left="245" w:hanging="318"/>
              <w:contextualSpacing w:val="0"/>
              <w:jc w:val="left"/>
              <w:rPr>
                <w:rFonts w:cs="Times New Roman"/>
                <w:szCs w:val="24"/>
              </w:rPr>
            </w:pPr>
            <w:r w:rsidRPr="001429FE">
              <w:rPr>
                <w:rFonts w:cs="Times New Roman"/>
                <w:i/>
                <w:iCs/>
                <w:szCs w:val="24"/>
              </w:rPr>
              <w:t>Power</w:t>
            </w:r>
            <w:r w:rsidRPr="001429FE">
              <w:rPr>
                <w:rFonts w:cs="Times New Roman"/>
                <w:szCs w:val="24"/>
              </w:rPr>
              <w:t xml:space="preserve"> (kekuatan).</w:t>
            </w:r>
          </w:p>
        </w:tc>
        <w:tc>
          <w:tcPr>
            <w:tcW w:w="1843" w:type="dxa"/>
          </w:tcPr>
          <w:p w:rsidR="00EF72B8" w:rsidRPr="00347CFA" w:rsidRDefault="00AD2759" w:rsidP="00216EB3">
            <w:pPr>
              <w:pStyle w:val="ListParagraph"/>
              <w:numPr>
                <w:ilvl w:val="0"/>
                <w:numId w:val="58"/>
              </w:numPr>
              <w:ind w:left="297" w:hanging="297"/>
              <w:jc w:val="left"/>
              <w:rPr>
                <w:rFonts w:cs="Times New Roman"/>
                <w:szCs w:val="24"/>
              </w:rPr>
            </w:pPr>
            <w:r w:rsidRPr="00347CFA">
              <w:rPr>
                <w:rFonts w:cs="Times New Roman"/>
                <w:szCs w:val="24"/>
              </w:rPr>
              <w:t>Kemampuan merencanakan keuangan.</w:t>
            </w:r>
          </w:p>
          <w:p w:rsidR="00AD2759" w:rsidRPr="00347CFA" w:rsidRDefault="00AD2759" w:rsidP="00216EB3">
            <w:pPr>
              <w:pStyle w:val="ListParagraph"/>
              <w:numPr>
                <w:ilvl w:val="0"/>
                <w:numId w:val="58"/>
              </w:numPr>
              <w:ind w:left="297" w:hanging="297"/>
              <w:jc w:val="left"/>
              <w:rPr>
                <w:rFonts w:cs="Times New Roman"/>
                <w:szCs w:val="24"/>
              </w:rPr>
            </w:pPr>
            <w:r w:rsidRPr="00347CFA">
              <w:rPr>
                <w:rFonts w:cs="Times New Roman"/>
                <w:szCs w:val="24"/>
              </w:rPr>
              <w:t>Uang sebagai solusi.</w:t>
            </w:r>
          </w:p>
        </w:tc>
        <w:tc>
          <w:tcPr>
            <w:tcW w:w="1506" w:type="dxa"/>
            <w:vMerge/>
          </w:tcPr>
          <w:p w:rsidR="00EF72B8" w:rsidRPr="001429FE" w:rsidRDefault="00EF72B8" w:rsidP="00EA6BFF">
            <w:pPr>
              <w:jc w:val="center"/>
              <w:rPr>
                <w:rFonts w:cs="Times New Roman"/>
                <w:szCs w:val="24"/>
              </w:rPr>
            </w:pPr>
          </w:p>
        </w:tc>
      </w:tr>
      <w:tr w:rsidR="006F4002" w:rsidRPr="001429FE" w:rsidTr="006F4002">
        <w:tc>
          <w:tcPr>
            <w:tcW w:w="567" w:type="dxa"/>
            <w:vMerge/>
          </w:tcPr>
          <w:p w:rsidR="00EF72B8" w:rsidRPr="001429FE" w:rsidRDefault="00EF72B8" w:rsidP="00EA6BFF">
            <w:pPr>
              <w:jc w:val="center"/>
              <w:rPr>
                <w:rFonts w:cs="Times New Roman"/>
                <w:i/>
                <w:iCs/>
                <w:szCs w:val="24"/>
              </w:rPr>
            </w:pPr>
          </w:p>
        </w:tc>
        <w:tc>
          <w:tcPr>
            <w:tcW w:w="1276" w:type="dxa"/>
            <w:vMerge/>
          </w:tcPr>
          <w:p w:rsidR="00EF72B8" w:rsidRPr="001429FE" w:rsidRDefault="00EF72B8" w:rsidP="00EA6BFF">
            <w:pPr>
              <w:jc w:val="center"/>
              <w:rPr>
                <w:rFonts w:cs="Times New Roman"/>
                <w:i/>
                <w:iCs/>
                <w:szCs w:val="24"/>
              </w:rPr>
            </w:pPr>
          </w:p>
        </w:tc>
        <w:tc>
          <w:tcPr>
            <w:tcW w:w="1843" w:type="dxa"/>
          </w:tcPr>
          <w:p w:rsidR="00EF72B8" w:rsidRPr="00AD2759" w:rsidRDefault="00AD2759" w:rsidP="00AD2759">
            <w:pPr>
              <w:pStyle w:val="ListParagraph"/>
              <w:numPr>
                <w:ilvl w:val="0"/>
                <w:numId w:val="15"/>
              </w:numPr>
              <w:ind w:left="245" w:hanging="318"/>
              <w:jc w:val="left"/>
              <w:rPr>
                <w:rFonts w:cs="Times New Roman"/>
                <w:i/>
                <w:iCs/>
                <w:szCs w:val="24"/>
              </w:rPr>
            </w:pPr>
            <w:r w:rsidRPr="00AD2759">
              <w:rPr>
                <w:rFonts w:cs="Times New Roman"/>
                <w:i/>
                <w:iCs/>
                <w:szCs w:val="24"/>
              </w:rPr>
              <w:t>Effort</w:t>
            </w:r>
            <w:r w:rsidRPr="00AD2759">
              <w:rPr>
                <w:rFonts w:cs="Times New Roman"/>
                <w:szCs w:val="24"/>
              </w:rPr>
              <w:t xml:space="preserve"> (usaha).</w:t>
            </w:r>
          </w:p>
        </w:tc>
        <w:tc>
          <w:tcPr>
            <w:tcW w:w="1843" w:type="dxa"/>
          </w:tcPr>
          <w:p w:rsidR="00347CFA" w:rsidRPr="00347CFA" w:rsidRDefault="00AD2759" w:rsidP="00216EB3">
            <w:pPr>
              <w:pStyle w:val="ListParagraph"/>
              <w:numPr>
                <w:ilvl w:val="0"/>
                <w:numId w:val="59"/>
              </w:numPr>
              <w:ind w:left="297" w:hanging="297"/>
              <w:jc w:val="left"/>
              <w:rPr>
                <w:rFonts w:cs="Times New Roman"/>
                <w:szCs w:val="24"/>
              </w:rPr>
            </w:pPr>
            <w:r w:rsidRPr="00347CFA">
              <w:rPr>
                <w:rFonts w:cs="Times New Roman"/>
                <w:szCs w:val="24"/>
              </w:rPr>
              <w:t xml:space="preserve">Komitmen terhadap </w:t>
            </w:r>
            <w:r w:rsidR="00347CFA" w:rsidRPr="00347CFA">
              <w:rPr>
                <w:rFonts w:cs="Times New Roman"/>
                <w:szCs w:val="24"/>
              </w:rPr>
              <w:t>peningkatan pengetahuan keuangan.</w:t>
            </w:r>
          </w:p>
          <w:p w:rsidR="00347CFA" w:rsidRPr="00347CFA" w:rsidRDefault="00347CFA" w:rsidP="00216EB3">
            <w:pPr>
              <w:pStyle w:val="ListParagraph"/>
              <w:numPr>
                <w:ilvl w:val="0"/>
                <w:numId w:val="59"/>
              </w:numPr>
              <w:ind w:left="297" w:hanging="297"/>
              <w:jc w:val="left"/>
              <w:rPr>
                <w:rFonts w:cs="Times New Roman"/>
                <w:szCs w:val="24"/>
              </w:rPr>
            </w:pPr>
            <w:r w:rsidRPr="00347CFA">
              <w:rPr>
                <w:rFonts w:cs="Times New Roman"/>
                <w:szCs w:val="24"/>
              </w:rPr>
              <w:t>Hak atas uang.</w:t>
            </w:r>
          </w:p>
        </w:tc>
        <w:tc>
          <w:tcPr>
            <w:tcW w:w="1506" w:type="dxa"/>
            <w:vMerge/>
          </w:tcPr>
          <w:p w:rsidR="00EF72B8" w:rsidRPr="001429FE" w:rsidRDefault="00EF72B8" w:rsidP="00EA6BFF">
            <w:pPr>
              <w:jc w:val="center"/>
              <w:rPr>
                <w:rFonts w:cs="Times New Roman"/>
                <w:szCs w:val="24"/>
              </w:rPr>
            </w:pPr>
          </w:p>
        </w:tc>
      </w:tr>
      <w:tr w:rsidR="006F4002" w:rsidRPr="001429FE" w:rsidTr="006F4002">
        <w:tc>
          <w:tcPr>
            <w:tcW w:w="567" w:type="dxa"/>
            <w:vMerge/>
          </w:tcPr>
          <w:p w:rsidR="00EF72B8" w:rsidRPr="001429FE" w:rsidRDefault="00EF72B8" w:rsidP="00EA6BFF">
            <w:pPr>
              <w:jc w:val="center"/>
              <w:rPr>
                <w:rFonts w:cs="Times New Roman"/>
                <w:i/>
                <w:iCs/>
                <w:szCs w:val="24"/>
              </w:rPr>
            </w:pPr>
          </w:p>
        </w:tc>
        <w:tc>
          <w:tcPr>
            <w:tcW w:w="1276" w:type="dxa"/>
            <w:vMerge/>
          </w:tcPr>
          <w:p w:rsidR="00EF72B8" w:rsidRPr="001429FE" w:rsidRDefault="00EF72B8" w:rsidP="00EA6BFF">
            <w:pPr>
              <w:jc w:val="center"/>
              <w:rPr>
                <w:rFonts w:cs="Times New Roman"/>
                <w:i/>
                <w:iCs/>
                <w:szCs w:val="24"/>
              </w:rPr>
            </w:pPr>
          </w:p>
        </w:tc>
        <w:tc>
          <w:tcPr>
            <w:tcW w:w="1843" w:type="dxa"/>
          </w:tcPr>
          <w:p w:rsidR="00EF72B8" w:rsidRPr="00DB44C9" w:rsidRDefault="00EF72B8" w:rsidP="00AD2759">
            <w:pPr>
              <w:pStyle w:val="ListParagraph"/>
              <w:numPr>
                <w:ilvl w:val="0"/>
                <w:numId w:val="15"/>
              </w:numPr>
              <w:ind w:left="245" w:hanging="318"/>
              <w:jc w:val="left"/>
              <w:rPr>
                <w:rFonts w:cs="Times New Roman"/>
                <w:i/>
                <w:iCs/>
                <w:szCs w:val="24"/>
              </w:rPr>
            </w:pPr>
            <w:r w:rsidRPr="00DB44C9">
              <w:rPr>
                <w:rFonts w:cs="Times New Roman"/>
                <w:i/>
                <w:iCs/>
                <w:szCs w:val="24"/>
              </w:rPr>
              <w:t xml:space="preserve">Inadequacy </w:t>
            </w:r>
            <w:r w:rsidRPr="00DB44C9">
              <w:rPr>
                <w:rFonts w:cs="Times New Roman"/>
                <w:szCs w:val="24"/>
              </w:rPr>
              <w:t>(kekurangan).</w:t>
            </w:r>
          </w:p>
        </w:tc>
        <w:tc>
          <w:tcPr>
            <w:tcW w:w="1843" w:type="dxa"/>
          </w:tcPr>
          <w:p w:rsidR="00EF72B8" w:rsidRPr="00347CFA" w:rsidRDefault="00347CFA" w:rsidP="00216EB3">
            <w:pPr>
              <w:pStyle w:val="ListParagraph"/>
              <w:numPr>
                <w:ilvl w:val="0"/>
                <w:numId w:val="60"/>
              </w:numPr>
              <w:ind w:left="297" w:hanging="297"/>
              <w:jc w:val="left"/>
              <w:rPr>
                <w:rFonts w:cs="Times New Roman"/>
                <w:szCs w:val="24"/>
              </w:rPr>
            </w:pPr>
            <w:r w:rsidRPr="00347CFA">
              <w:rPr>
                <w:rFonts w:cs="Times New Roman"/>
                <w:szCs w:val="24"/>
              </w:rPr>
              <w:t>Kepuasan pendapatan.</w:t>
            </w:r>
          </w:p>
          <w:p w:rsidR="00347CFA" w:rsidRPr="00347CFA" w:rsidRDefault="00347CFA" w:rsidP="00216EB3">
            <w:pPr>
              <w:pStyle w:val="ListParagraph"/>
              <w:numPr>
                <w:ilvl w:val="0"/>
                <w:numId w:val="60"/>
              </w:numPr>
              <w:ind w:left="297" w:hanging="297"/>
              <w:jc w:val="left"/>
              <w:rPr>
                <w:rFonts w:cs="Times New Roman"/>
                <w:szCs w:val="24"/>
              </w:rPr>
            </w:pPr>
            <w:r w:rsidRPr="00347CFA">
              <w:rPr>
                <w:rFonts w:cs="Times New Roman"/>
                <w:szCs w:val="24"/>
              </w:rPr>
              <w:t>Kepuasan kondisi keuangan.</w:t>
            </w:r>
          </w:p>
        </w:tc>
        <w:tc>
          <w:tcPr>
            <w:tcW w:w="1506" w:type="dxa"/>
            <w:vMerge/>
          </w:tcPr>
          <w:p w:rsidR="00EF72B8" w:rsidRPr="001429FE" w:rsidRDefault="00EF72B8" w:rsidP="00EA6BFF">
            <w:pPr>
              <w:jc w:val="center"/>
              <w:rPr>
                <w:rFonts w:cs="Times New Roman"/>
                <w:szCs w:val="24"/>
              </w:rPr>
            </w:pPr>
          </w:p>
        </w:tc>
      </w:tr>
      <w:tr w:rsidR="006F4002" w:rsidRPr="001429FE" w:rsidTr="006F4002">
        <w:tc>
          <w:tcPr>
            <w:tcW w:w="567" w:type="dxa"/>
            <w:vMerge/>
          </w:tcPr>
          <w:p w:rsidR="00EF72B8" w:rsidRPr="001429FE" w:rsidRDefault="00EF72B8" w:rsidP="00EA6BFF">
            <w:pPr>
              <w:jc w:val="center"/>
              <w:rPr>
                <w:rFonts w:cs="Times New Roman"/>
                <w:i/>
                <w:iCs/>
                <w:szCs w:val="24"/>
              </w:rPr>
            </w:pPr>
          </w:p>
        </w:tc>
        <w:tc>
          <w:tcPr>
            <w:tcW w:w="1276" w:type="dxa"/>
            <w:vMerge/>
          </w:tcPr>
          <w:p w:rsidR="00EF72B8" w:rsidRPr="001429FE" w:rsidRDefault="00EF72B8" w:rsidP="00EA6BFF">
            <w:pPr>
              <w:jc w:val="center"/>
              <w:rPr>
                <w:rFonts w:cs="Times New Roman"/>
                <w:i/>
                <w:iCs/>
                <w:szCs w:val="24"/>
              </w:rPr>
            </w:pPr>
          </w:p>
        </w:tc>
        <w:tc>
          <w:tcPr>
            <w:tcW w:w="1843" w:type="dxa"/>
          </w:tcPr>
          <w:p w:rsidR="00EF72B8" w:rsidRPr="00AD2759" w:rsidRDefault="00EF72B8" w:rsidP="00AD2759">
            <w:pPr>
              <w:pStyle w:val="ListParagraph"/>
              <w:numPr>
                <w:ilvl w:val="0"/>
                <w:numId w:val="15"/>
              </w:numPr>
              <w:ind w:left="245" w:hanging="318"/>
              <w:jc w:val="left"/>
              <w:rPr>
                <w:rFonts w:cs="Times New Roman"/>
                <w:i/>
                <w:iCs/>
                <w:szCs w:val="24"/>
              </w:rPr>
            </w:pPr>
            <w:r w:rsidRPr="00AD2759">
              <w:rPr>
                <w:rFonts w:cs="Times New Roman"/>
                <w:i/>
                <w:iCs/>
                <w:szCs w:val="24"/>
              </w:rPr>
              <w:t xml:space="preserve">Retention </w:t>
            </w:r>
            <w:r w:rsidRPr="00AD2759">
              <w:rPr>
                <w:rFonts w:cs="Times New Roman"/>
                <w:szCs w:val="24"/>
              </w:rPr>
              <w:t>(menyimpan).</w:t>
            </w:r>
          </w:p>
        </w:tc>
        <w:tc>
          <w:tcPr>
            <w:tcW w:w="1843" w:type="dxa"/>
          </w:tcPr>
          <w:p w:rsidR="00EF72B8" w:rsidRPr="00347CFA" w:rsidRDefault="00347CFA" w:rsidP="00216EB3">
            <w:pPr>
              <w:pStyle w:val="ListParagraph"/>
              <w:numPr>
                <w:ilvl w:val="0"/>
                <w:numId w:val="61"/>
              </w:numPr>
              <w:ind w:left="297" w:hanging="297"/>
              <w:jc w:val="left"/>
              <w:rPr>
                <w:rFonts w:cs="Times New Roman"/>
                <w:szCs w:val="24"/>
              </w:rPr>
            </w:pPr>
            <w:r w:rsidRPr="00347CFA">
              <w:rPr>
                <w:rFonts w:cs="Times New Roman"/>
                <w:szCs w:val="24"/>
              </w:rPr>
              <w:t>Presepsi untuk menyisihkan uang.</w:t>
            </w:r>
          </w:p>
          <w:p w:rsidR="00347CFA" w:rsidRPr="00347CFA" w:rsidRDefault="00347CFA" w:rsidP="00216EB3">
            <w:pPr>
              <w:pStyle w:val="ListParagraph"/>
              <w:numPr>
                <w:ilvl w:val="0"/>
                <w:numId w:val="61"/>
              </w:numPr>
              <w:ind w:left="297" w:hanging="297"/>
              <w:jc w:val="left"/>
              <w:rPr>
                <w:rFonts w:cs="Times New Roman"/>
                <w:szCs w:val="24"/>
              </w:rPr>
            </w:pPr>
            <w:r w:rsidRPr="00347CFA">
              <w:rPr>
                <w:rFonts w:cs="Times New Roman"/>
                <w:szCs w:val="24"/>
              </w:rPr>
              <w:t>Berhemat.</w:t>
            </w:r>
          </w:p>
        </w:tc>
        <w:tc>
          <w:tcPr>
            <w:tcW w:w="1506" w:type="dxa"/>
            <w:vMerge/>
          </w:tcPr>
          <w:p w:rsidR="00EF72B8" w:rsidRPr="001429FE" w:rsidRDefault="00EF72B8" w:rsidP="00EA6BFF">
            <w:pPr>
              <w:jc w:val="center"/>
              <w:rPr>
                <w:rFonts w:cs="Times New Roman"/>
                <w:szCs w:val="24"/>
              </w:rPr>
            </w:pPr>
          </w:p>
        </w:tc>
      </w:tr>
      <w:tr w:rsidR="006F4002" w:rsidRPr="001429FE" w:rsidTr="006F4002">
        <w:tc>
          <w:tcPr>
            <w:tcW w:w="567" w:type="dxa"/>
            <w:vMerge/>
          </w:tcPr>
          <w:p w:rsidR="00EF72B8" w:rsidRPr="001429FE" w:rsidRDefault="00EF72B8" w:rsidP="00EA6BFF">
            <w:pPr>
              <w:jc w:val="center"/>
              <w:rPr>
                <w:rFonts w:cs="Times New Roman"/>
                <w:i/>
                <w:iCs/>
                <w:szCs w:val="24"/>
              </w:rPr>
            </w:pPr>
          </w:p>
        </w:tc>
        <w:tc>
          <w:tcPr>
            <w:tcW w:w="1276" w:type="dxa"/>
            <w:vMerge/>
          </w:tcPr>
          <w:p w:rsidR="00EF72B8" w:rsidRPr="001429FE" w:rsidRDefault="00EF72B8" w:rsidP="00EA6BFF">
            <w:pPr>
              <w:jc w:val="center"/>
              <w:rPr>
                <w:rFonts w:cs="Times New Roman"/>
                <w:i/>
                <w:iCs/>
                <w:szCs w:val="24"/>
              </w:rPr>
            </w:pPr>
          </w:p>
        </w:tc>
        <w:tc>
          <w:tcPr>
            <w:tcW w:w="1843" w:type="dxa"/>
          </w:tcPr>
          <w:p w:rsidR="00EF72B8" w:rsidRPr="00DB44C9" w:rsidRDefault="00EF72B8" w:rsidP="00AD2759">
            <w:pPr>
              <w:pStyle w:val="ListParagraph"/>
              <w:numPr>
                <w:ilvl w:val="0"/>
                <w:numId w:val="15"/>
              </w:numPr>
              <w:ind w:left="245" w:hanging="318"/>
              <w:jc w:val="left"/>
              <w:rPr>
                <w:rFonts w:cs="Times New Roman"/>
                <w:i/>
                <w:iCs/>
                <w:szCs w:val="24"/>
              </w:rPr>
            </w:pPr>
            <w:r w:rsidRPr="00DB44C9">
              <w:rPr>
                <w:rFonts w:cs="Times New Roman"/>
                <w:i/>
                <w:iCs/>
                <w:szCs w:val="24"/>
              </w:rPr>
              <w:t xml:space="preserve">Security </w:t>
            </w:r>
            <w:r w:rsidRPr="00DB44C9">
              <w:rPr>
                <w:rFonts w:cs="Times New Roman"/>
                <w:szCs w:val="24"/>
              </w:rPr>
              <w:t>(keamanan).</w:t>
            </w:r>
          </w:p>
        </w:tc>
        <w:tc>
          <w:tcPr>
            <w:tcW w:w="1843" w:type="dxa"/>
          </w:tcPr>
          <w:p w:rsidR="00EF72B8" w:rsidRPr="00347CFA" w:rsidRDefault="00347CFA" w:rsidP="00216EB3">
            <w:pPr>
              <w:pStyle w:val="ListParagraph"/>
              <w:numPr>
                <w:ilvl w:val="0"/>
                <w:numId w:val="62"/>
              </w:numPr>
              <w:ind w:left="297" w:hanging="297"/>
              <w:jc w:val="left"/>
              <w:rPr>
                <w:rFonts w:cs="Times New Roman"/>
                <w:szCs w:val="24"/>
              </w:rPr>
            </w:pPr>
            <w:r w:rsidRPr="00347CFA">
              <w:rPr>
                <w:rFonts w:cs="Times New Roman"/>
                <w:szCs w:val="24"/>
              </w:rPr>
              <w:t>Keyakinan menabung.</w:t>
            </w:r>
          </w:p>
          <w:p w:rsidR="00347CFA" w:rsidRPr="00347CFA" w:rsidRDefault="00347CFA" w:rsidP="00216EB3">
            <w:pPr>
              <w:pStyle w:val="ListParagraph"/>
              <w:numPr>
                <w:ilvl w:val="0"/>
                <w:numId w:val="62"/>
              </w:numPr>
              <w:ind w:left="297" w:hanging="297"/>
              <w:jc w:val="left"/>
              <w:rPr>
                <w:rFonts w:cs="Times New Roman"/>
                <w:szCs w:val="24"/>
              </w:rPr>
            </w:pPr>
            <w:r w:rsidRPr="00347CFA">
              <w:rPr>
                <w:rFonts w:cs="Times New Roman"/>
                <w:szCs w:val="24"/>
              </w:rPr>
              <w:t>Ketidak percayaan dengan sistem perbankkan.</w:t>
            </w:r>
          </w:p>
        </w:tc>
        <w:tc>
          <w:tcPr>
            <w:tcW w:w="1506" w:type="dxa"/>
            <w:vMerge/>
          </w:tcPr>
          <w:p w:rsidR="00EF72B8" w:rsidRPr="001429FE" w:rsidRDefault="00EF72B8" w:rsidP="00EA6BFF">
            <w:pPr>
              <w:jc w:val="center"/>
              <w:rPr>
                <w:rFonts w:cs="Times New Roman"/>
                <w:szCs w:val="24"/>
              </w:rPr>
            </w:pPr>
          </w:p>
        </w:tc>
      </w:tr>
      <w:tr w:rsidR="006F4002" w:rsidRPr="001429FE" w:rsidTr="006F4002">
        <w:tc>
          <w:tcPr>
            <w:tcW w:w="567" w:type="dxa"/>
            <w:vMerge w:val="restart"/>
          </w:tcPr>
          <w:p w:rsidR="00EF72B8" w:rsidRPr="00540EE3" w:rsidRDefault="00EF72B8" w:rsidP="00EA6BFF">
            <w:pPr>
              <w:rPr>
                <w:rFonts w:cs="Times New Roman"/>
                <w:iCs/>
                <w:szCs w:val="24"/>
              </w:rPr>
            </w:pPr>
            <w:r>
              <w:rPr>
                <w:rFonts w:cs="Times New Roman"/>
                <w:iCs/>
                <w:szCs w:val="24"/>
              </w:rPr>
              <w:t>4.</w:t>
            </w:r>
          </w:p>
        </w:tc>
        <w:tc>
          <w:tcPr>
            <w:tcW w:w="1276" w:type="dxa"/>
            <w:vMerge w:val="restart"/>
          </w:tcPr>
          <w:p w:rsidR="00EF72B8" w:rsidRPr="001429FE" w:rsidRDefault="00EF72B8" w:rsidP="00EA6BFF">
            <w:pPr>
              <w:rPr>
                <w:rFonts w:cs="Times New Roman"/>
                <w:szCs w:val="24"/>
              </w:rPr>
            </w:pPr>
            <w:r w:rsidRPr="001429FE">
              <w:rPr>
                <w:rFonts w:cs="Times New Roman"/>
                <w:i/>
                <w:iCs/>
                <w:szCs w:val="24"/>
              </w:rPr>
              <w:t xml:space="preserve">Residence </w:t>
            </w:r>
            <w:r w:rsidRPr="001429FE">
              <w:rPr>
                <w:rFonts w:cs="Times New Roman"/>
                <w:szCs w:val="24"/>
              </w:rPr>
              <w:t>(X</w:t>
            </w:r>
            <w:r w:rsidRPr="001429FE">
              <w:rPr>
                <w:rFonts w:cs="Times New Roman"/>
                <w:szCs w:val="24"/>
                <w:vertAlign w:val="subscript"/>
              </w:rPr>
              <w:t>3</w:t>
            </w:r>
            <w:r w:rsidRPr="001429FE">
              <w:rPr>
                <w:rFonts w:cs="Times New Roman"/>
                <w:szCs w:val="24"/>
              </w:rPr>
              <w:t>)</w:t>
            </w:r>
          </w:p>
          <w:p w:rsidR="00EF72B8" w:rsidRPr="001429FE" w:rsidRDefault="00EF72B8" w:rsidP="00EA6BFF">
            <w:pPr>
              <w:rPr>
                <w:rFonts w:cs="Times New Roman"/>
                <w:szCs w:val="24"/>
              </w:rPr>
            </w:pPr>
            <w:r w:rsidRPr="001429FE">
              <w:rPr>
                <w:rFonts w:cs="Times New Roman"/>
                <w:szCs w:val="24"/>
              </w:rPr>
              <w:fldChar w:fldCharType="begin" w:fldLock="1"/>
            </w:r>
            <w:r>
              <w:rPr>
                <w:rFonts w:cs="Times New Roman"/>
                <w:szCs w:val="24"/>
              </w:rPr>
              <w:instrText>ADDIN CSL_CITATION {"citationItems":[{"id":"ITEM-1","itemData":{"DOI":"10.26418/jppk.v11i6.55811","abstract":"This study aims to determine the factors that influence the financial stress of Economic Education students at Tanjungpura University. The indicators studied included parents' income, financial literacy, gender and place of residence. This study uses a qualitative approach in the form of a case study. The data collection technique was done by interviews and documentation. The object of this study is the student of the Regular Economics Education study program in the 2016-2017 class of Tanjungpura University.Data retrieval in the PreResearch using google form to find out in advance whether Regular Economics Education students have experienced financial stress and financial difficulties and the results show that 109 Regular Economics Education students have experienced financial stress and financial difficulties and 76 Regular Economics Education students have never experienced financial stress and financial difficulties. This study used interview and documentation techniques and interview techniques were conducted in a structured manner using interview guidelines. The results of this study indicate that there are three factors that have a relevant influence, namely, financial literacy, gender and place of residence, while one factor that does not have a relevant influence is parents' income on the financial stress of Economic Education students at Tanjungpura University.Keywords: Financial stress, parents’income, financial literacy, gender and place of residence.","author":[{"dropping-particle":"","family":"Rizcay","given":"Tri Wahyu","non-dropping-particle":"","parse-names":false,"suffix":""},{"dropping-particle":"","family":"Okianna","given":"","non-dropping-particle":"","parse-names":false,"suffix":""},{"dropping-particle":"","family":"Basri","given":"M","non-dropping-particle":"","parse-names":false,"suffix":""}],"container-title":"Jurnal Pendidikan dan Pembelajaran Khatulistiwa","id":"ITEM-1","issue":"6","issued":{"date-parts":[["2022"]]},"page":"347-356","title":"Faktor-Faktor Yang Mempengaruhi Financial Stress Mahasiswa Pendidikan Ekonomi Universitas Tanjungpura","type":"article-journal","volume":"11"},"uris":["http://www.mendeley.com/documents/?uuid=2ebcd028-eb8e-42c0-8559-f2778905b0b6"]}],"mendeley":{"formattedCitation":"(Rizcay et al., 2022)","plainTextFormattedCitation":"(Rizcay et al., 2022)","previouslyFormattedCitation":"(Rizcay et al., 2022)"},"properties":{"noteIndex":0},"schema":"https://github.com/citation-style-language/schema/raw/master/csl-citation.json"}</w:instrText>
            </w:r>
            <w:r w:rsidRPr="001429FE">
              <w:rPr>
                <w:rFonts w:cs="Times New Roman"/>
                <w:szCs w:val="24"/>
              </w:rPr>
              <w:fldChar w:fldCharType="separate"/>
            </w:r>
            <w:r w:rsidRPr="001429FE">
              <w:rPr>
                <w:rFonts w:cs="Times New Roman"/>
                <w:noProof/>
                <w:szCs w:val="24"/>
              </w:rPr>
              <w:t>(Rizcay et al., 2022)</w:t>
            </w:r>
            <w:r w:rsidRPr="001429FE">
              <w:rPr>
                <w:rFonts w:cs="Times New Roman"/>
                <w:szCs w:val="24"/>
              </w:rPr>
              <w:fldChar w:fldCharType="end"/>
            </w:r>
          </w:p>
        </w:tc>
        <w:tc>
          <w:tcPr>
            <w:tcW w:w="1843" w:type="dxa"/>
          </w:tcPr>
          <w:p w:rsidR="00EF72B8" w:rsidRPr="001429FE" w:rsidRDefault="00AD2759" w:rsidP="00EA314F">
            <w:pPr>
              <w:pStyle w:val="ListParagraph"/>
              <w:numPr>
                <w:ilvl w:val="0"/>
                <w:numId w:val="14"/>
              </w:numPr>
              <w:ind w:left="245" w:hanging="318"/>
              <w:contextualSpacing w:val="0"/>
              <w:jc w:val="left"/>
              <w:rPr>
                <w:rFonts w:cs="Times New Roman"/>
                <w:szCs w:val="24"/>
              </w:rPr>
            </w:pPr>
            <w:r>
              <w:rPr>
                <w:rFonts w:cs="Times New Roman"/>
                <w:szCs w:val="24"/>
              </w:rPr>
              <w:t>Tinggal sendiri / Kost.</w:t>
            </w:r>
          </w:p>
        </w:tc>
        <w:tc>
          <w:tcPr>
            <w:tcW w:w="1843" w:type="dxa"/>
          </w:tcPr>
          <w:p w:rsidR="00EF72B8" w:rsidRPr="00347CFA" w:rsidRDefault="00AD2759" w:rsidP="00216EB3">
            <w:pPr>
              <w:pStyle w:val="ListParagraph"/>
              <w:numPr>
                <w:ilvl w:val="0"/>
                <w:numId w:val="55"/>
              </w:numPr>
              <w:ind w:left="297" w:hanging="297"/>
              <w:jc w:val="left"/>
              <w:rPr>
                <w:rFonts w:cs="Times New Roman"/>
                <w:szCs w:val="24"/>
              </w:rPr>
            </w:pPr>
            <w:r w:rsidRPr="00347CFA">
              <w:rPr>
                <w:rFonts w:cs="Times New Roman"/>
                <w:szCs w:val="24"/>
              </w:rPr>
              <w:t>Kesesuaian kondisi.</w:t>
            </w:r>
          </w:p>
          <w:p w:rsidR="00AD2759" w:rsidRPr="00347CFA" w:rsidRDefault="00AD2759" w:rsidP="00216EB3">
            <w:pPr>
              <w:pStyle w:val="ListParagraph"/>
              <w:numPr>
                <w:ilvl w:val="0"/>
                <w:numId w:val="55"/>
              </w:numPr>
              <w:ind w:left="297" w:hanging="297"/>
              <w:jc w:val="left"/>
              <w:rPr>
                <w:rFonts w:cs="Times New Roman"/>
                <w:szCs w:val="24"/>
              </w:rPr>
            </w:pPr>
            <w:r w:rsidRPr="00347CFA">
              <w:rPr>
                <w:rFonts w:cs="Times New Roman"/>
                <w:szCs w:val="24"/>
              </w:rPr>
              <w:t>Kemandirian keuangan.</w:t>
            </w:r>
          </w:p>
          <w:p w:rsidR="00AD2759" w:rsidRPr="00347CFA" w:rsidRDefault="00AD2759" w:rsidP="00216EB3">
            <w:pPr>
              <w:pStyle w:val="ListParagraph"/>
              <w:numPr>
                <w:ilvl w:val="0"/>
                <w:numId w:val="55"/>
              </w:numPr>
              <w:ind w:left="297" w:hanging="297"/>
              <w:jc w:val="left"/>
              <w:rPr>
                <w:rFonts w:cs="Times New Roman"/>
                <w:szCs w:val="24"/>
              </w:rPr>
            </w:pPr>
            <w:r w:rsidRPr="00347CFA">
              <w:rPr>
                <w:rFonts w:cs="Times New Roman"/>
                <w:szCs w:val="24"/>
              </w:rPr>
              <w:t>Biaya hidup.</w:t>
            </w:r>
          </w:p>
        </w:tc>
        <w:tc>
          <w:tcPr>
            <w:tcW w:w="1506" w:type="dxa"/>
            <w:vMerge w:val="restart"/>
          </w:tcPr>
          <w:p w:rsidR="00EF72B8" w:rsidRPr="001429FE" w:rsidRDefault="00EF72B8" w:rsidP="00213A4B">
            <w:pPr>
              <w:jc w:val="center"/>
              <w:rPr>
                <w:rFonts w:cs="Times New Roman"/>
                <w:szCs w:val="24"/>
              </w:rPr>
            </w:pPr>
            <w:r>
              <w:rPr>
                <w:rFonts w:cs="Times New Roman"/>
                <w:szCs w:val="24"/>
              </w:rPr>
              <w:t>Skala Inte</w:t>
            </w:r>
            <w:r w:rsidRPr="001429FE">
              <w:rPr>
                <w:rFonts w:cs="Times New Roman"/>
                <w:szCs w:val="24"/>
              </w:rPr>
              <w:t>rval.</w:t>
            </w:r>
          </w:p>
        </w:tc>
      </w:tr>
      <w:tr w:rsidR="00AD2759" w:rsidRPr="001429FE" w:rsidTr="006F4002">
        <w:trPr>
          <w:trHeight w:val="848"/>
        </w:trPr>
        <w:tc>
          <w:tcPr>
            <w:tcW w:w="567" w:type="dxa"/>
            <w:vMerge/>
          </w:tcPr>
          <w:p w:rsidR="00AD2759" w:rsidRPr="001429FE" w:rsidRDefault="00AD2759" w:rsidP="00EA6BFF">
            <w:pPr>
              <w:jc w:val="center"/>
              <w:rPr>
                <w:rFonts w:cs="Times New Roman"/>
                <w:i/>
                <w:iCs/>
                <w:szCs w:val="24"/>
              </w:rPr>
            </w:pPr>
          </w:p>
        </w:tc>
        <w:tc>
          <w:tcPr>
            <w:tcW w:w="1276" w:type="dxa"/>
            <w:vMerge/>
          </w:tcPr>
          <w:p w:rsidR="00AD2759" w:rsidRPr="001429FE" w:rsidRDefault="00AD2759" w:rsidP="00EA6BFF">
            <w:pPr>
              <w:jc w:val="center"/>
              <w:rPr>
                <w:rFonts w:cs="Times New Roman"/>
                <w:i/>
                <w:iCs/>
                <w:szCs w:val="24"/>
              </w:rPr>
            </w:pPr>
          </w:p>
        </w:tc>
        <w:tc>
          <w:tcPr>
            <w:tcW w:w="1843" w:type="dxa"/>
          </w:tcPr>
          <w:p w:rsidR="00AD2759" w:rsidRPr="00980A2D" w:rsidRDefault="00AD2759" w:rsidP="00EA314F">
            <w:pPr>
              <w:pStyle w:val="ListParagraph"/>
              <w:numPr>
                <w:ilvl w:val="0"/>
                <w:numId w:val="14"/>
              </w:numPr>
              <w:ind w:left="245" w:hanging="318"/>
              <w:contextualSpacing w:val="0"/>
              <w:jc w:val="left"/>
              <w:rPr>
                <w:rFonts w:cs="Times New Roman"/>
                <w:szCs w:val="24"/>
              </w:rPr>
            </w:pPr>
            <w:r>
              <w:rPr>
                <w:rFonts w:cs="Times New Roman"/>
                <w:szCs w:val="24"/>
              </w:rPr>
              <w:t>Tinggal bersama orang tua.</w:t>
            </w:r>
          </w:p>
        </w:tc>
        <w:tc>
          <w:tcPr>
            <w:tcW w:w="1843" w:type="dxa"/>
          </w:tcPr>
          <w:p w:rsidR="00AD2759" w:rsidRPr="00347CFA" w:rsidRDefault="00AD2759" w:rsidP="00216EB3">
            <w:pPr>
              <w:pStyle w:val="ListParagraph"/>
              <w:numPr>
                <w:ilvl w:val="0"/>
                <w:numId w:val="56"/>
              </w:numPr>
              <w:ind w:left="297" w:hanging="297"/>
              <w:jc w:val="left"/>
              <w:rPr>
                <w:rFonts w:cs="Times New Roman"/>
                <w:szCs w:val="24"/>
              </w:rPr>
            </w:pPr>
            <w:r w:rsidRPr="00347CFA">
              <w:rPr>
                <w:rFonts w:cs="Times New Roman"/>
                <w:szCs w:val="24"/>
              </w:rPr>
              <w:t>Stabilitas keuangan.</w:t>
            </w:r>
          </w:p>
          <w:p w:rsidR="00AD2759" w:rsidRPr="00347CFA" w:rsidRDefault="00AD2759" w:rsidP="00216EB3">
            <w:pPr>
              <w:pStyle w:val="ListParagraph"/>
              <w:numPr>
                <w:ilvl w:val="0"/>
                <w:numId w:val="56"/>
              </w:numPr>
              <w:ind w:left="297" w:hanging="297"/>
              <w:jc w:val="left"/>
              <w:rPr>
                <w:rFonts w:cs="Times New Roman"/>
                <w:szCs w:val="24"/>
              </w:rPr>
            </w:pPr>
            <w:r w:rsidRPr="00347CFA">
              <w:rPr>
                <w:rFonts w:cs="Times New Roman"/>
                <w:szCs w:val="24"/>
              </w:rPr>
              <w:t>Ketergantungan keuangan.</w:t>
            </w:r>
          </w:p>
          <w:p w:rsidR="00AD2759" w:rsidRPr="00347CFA" w:rsidRDefault="00AD2759" w:rsidP="00216EB3">
            <w:pPr>
              <w:pStyle w:val="ListParagraph"/>
              <w:numPr>
                <w:ilvl w:val="0"/>
                <w:numId w:val="56"/>
              </w:numPr>
              <w:ind w:left="297" w:hanging="297"/>
              <w:jc w:val="left"/>
              <w:rPr>
                <w:rFonts w:cs="Times New Roman"/>
                <w:szCs w:val="24"/>
              </w:rPr>
            </w:pPr>
            <w:r w:rsidRPr="00347CFA">
              <w:rPr>
                <w:rFonts w:cs="Times New Roman"/>
                <w:szCs w:val="24"/>
              </w:rPr>
              <w:t>Pembatasan akses pengeluaran.</w:t>
            </w:r>
          </w:p>
          <w:p w:rsidR="00AD2759" w:rsidRPr="00347CFA" w:rsidRDefault="00AD2759" w:rsidP="00216EB3">
            <w:pPr>
              <w:pStyle w:val="ListParagraph"/>
              <w:numPr>
                <w:ilvl w:val="0"/>
                <w:numId w:val="56"/>
              </w:numPr>
              <w:ind w:left="297" w:hanging="297"/>
              <w:jc w:val="left"/>
              <w:rPr>
                <w:rFonts w:cs="Times New Roman"/>
                <w:szCs w:val="24"/>
              </w:rPr>
            </w:pPr>
            <w:r w:rsidRPr="00347CFA">
              <w:rPr>
                <w:rFonts w:cs="Times New Roman"/>
                <w:szCs w:val="24"/>
              </w:rPr>
              <w:t>Pembatasan anggaran.</w:t>
            </w:r>
          </w:p>
          <w:p w:rsidR="00AD2759" w:rsidRPr="00347CFA" w:rsidRDefault="00AD2759" w:rsidP="00216EB3">
            <w:pPr>
              <w:pStyle w:val="ListParagraph"/>
              <w:numPr>
                <w:ilvl w:val="0"/>
                <w:numId w:val="56"/>
              </w:numPr>
              <w:ind w:left="297" w:hanging="297"/>
              <w:jc w:val="left"/>
              <w:rPr>
                <w:rFonts w:cs="Times New Roman"/>
                <w:szCs w:val="24"/>
              </w:rPr>
            </w:pPr>
            <w:r w:rsidRPr="00347CFA">
              <w:rPr>
                <w:rFonts w:cs="Times New Roman"/>
                <w:szCs w:val="24"/>
              </w:rPr>
              <w:t>Kemandirian keuangan.</w:t>
            </w:r>
          </w:p>
        </w:tc>
        <w:tc>
          <w:tcPr>
            <w:tcW w:w="1506" w:type="dxa"/>
            <w:vMerge/>
          </w:tcPr>
          <w:p w:rsidR="00AD2759" w:rsidRPr="001429FE" w:rsidRDefault="00AD2759" w:rsidP="00EA6BFF">
            <w:pPr>
              <w:jc w:val="center"/>
              <w:rPr>
                <w:rFonts w:cs="Times New Roman"/>
                <w:szCs w:val="24"/>
              </w:rPr>
            </w:pPr>
          </w:p>
        </w:tc>
      </w:tr>
    </w:tbl>
    <w:p w:rsidR="00F81104" w:rsidRPr="00965690" w:rsidRDefault="009528FC" w:rsidP="007544AF">
      <w:pPr>
        <w:spacing w:after="480" w:line="240" w:lineRule="auto"/>
        <w:ind w:left="720" w:firstLine="414"/>
        <w:rPr>
          <w:rFonts w:cs="Times New Roman"/>
          <w:szCs w:val="24"/>
        </w:rPr>
      </w:pPr>
      <w:r w:rsidRPr="00965690">
        <w:rPr>
          <w:rFonts w:cs="Times New Roman"/>
          <w:szCs w:val="24"/>
        </w:rPr>
        <w:t>Sumber : Data diolah peneliti (2024)</w:t>
      </w:r>
    </w:p>
    <w:p w:rsidR="001E6C0F" w:rsidRPr="001F2F68" w:rsidRDefault="001E6C0F" w:rsidP="00965690">
      <w:pPr>
        <w:pStyle w:val="Heading2"/>
        <w:numPr>
          <w:ilvl w:val="0"/>
          <w:numId w:val="1"/>
        </w:numPr>
        <w:spacing w:before="0" w:line="480" w:lineRule="auto"/>
        <w:ind w:left="714" w:hanging="357"/>
        <w:rPr>
          <w:rFonts w:cs="Times New Roman"/>
          <w:szCs w:val="24"/>
        </w:rPr>
      </w:pPr>
      <w:bookmarkStart w:id="54" w:name="_Toc171366755"/>
      <w:r w:rsidRPr="001F2F68">
        <w:rPr>
          <w:rFonts w:cs="Times New Roman"/>
          <w:szCs w:val="24"/>
        </w:rPr>
        <w:t>Metode Pengumpulan Data</w:t>
      </w:r>
      <w:bookmarkEnd w:id="54"/>
    </w:p>
    <w:p w:rsidR="00B23693" w:rsidRDefault="00713D6F" w:rsidP="00965690">
      <w:pPr>
        <w:pStyle w:val="ListParagraph"/>
        <w:spacing w:after="0" w:line="480" w:lineRule="auto"/>
        <w:ind w:firstLine="720"/>
        <w:contextualSpacing w:val="0"/>
        <w:rPr>
          <w:rFonts w:cs="Times New Roman"/>
          <w:szCs w:val="24"/>
        </w:rPr>
      </w:pPr>
      <w:r w:rsidRPr="001F2F68">
        <w:rPr>
          <w:rFonts w:cs="Times New Roman"/>
          <w:szCs w:val="24"/>
        </w:rPr>
        <w:t xml:space="preserve">Jenis data </w:t>
      </w:r>
      <w:r w:rsidR="00F24C63" w:rsidRPr="001F2F68">
        <w:rPr>
          <w:rFonts w:cs="Times New Roman"/>
          <w:szCs w:val="24"/>
        </w:rPr>
        <w:t>yang dikumpulkan dalam penelitian ini</w:t>
      </w:r>
      <w:r w:rsidR="008A62D0" w:rsidRPr="001F2F68">
        <w:rPr>
          <w:rFonts w:cs="Times New Roman"/>
          <w:szCs w:val="24"/>
        </w:rPr>
        <w:t xml:space="preserve"> </w:t>
      </w:r>
      <w:r w:rsidRPr="001F2F68">
        <w:rPr>
          <w:rFonts w:cs="Times New Roman"/>
          <w:szCs w:val="24"/>
        </w:rPr>
        <w:t xml:space="preserve">yaitu data primer. Data primer merupakan data yang dikumpulkan langsung dari studi lapangan melalui </w:t>
      </w:r>
      <w:r w:rsidR="00F24C63" w:rsidRPr="001F2F68">
        <w:rPr>
          <w:rFonts w:cs="Times New Roman"/>
          <w:szCs w:val="24"/>
        </w:rPr>
        <w:t xml:space="preserve">teknik penyebaran kuesioner secara online dalam bentuk </w:t>
      </w:r>
      <w:r w:rsidR="00F24C63" w:rsidRPr="001F2F68">
        <w:rPr>
          <w:rFonts w:cs="Times New Roman"/>
          <w:i/>
          <w:szCs w:val="24"/>
        </w:rPr>
        <w:lastRenderedPageBreak/>
        <w:t>google form</w:t>
      </w:r>
      <w:r w:rsidR="00F24C63" w:rsidRPr="001F2F68">
        <w:rPr>
          <w:rFonts w:cs="Times New Roman"/>
          <w:szCs w:val="24"/>
        </w:rPr>
        <w:t xml:space="preserve"> yang dibagikan melalui media sosial yang ditujukan kepada responden. Kuesioner yang dibuat </w:t>
      </w:r>
      <w:r w:rsidRPr="001F2F68">
        <w:rPr>
          <w:rFonts w:cs="Times New Roman"/>
          <w:szCs w:val="24"/>
        </w:rPr>
        <w:t xml:space="preserve">didesain berdasarkan variabel-variabel penelitian yaitu </w:t>
      </w:r>
      <w:r w:rsidRPr="001F2F68">
        <w:rPr>
          <w:rFonts w:cs="Times New Roman"/>
          <w:i/>
          <w:szCs w:val="24"/>
        </w:rPr>
        <w:t>financial literacy, financial attitude, residence</w:t>
      </w:r>
      <w:r w:rsidRPr="001F2F68">
        <w:rPr>
          <w:rFonts w:cs="Times New Roman"/>
          <w:szCs w:val="24"/>
        </w:rPr>
        <w:t xml:space="preserve"> dan </w:t>
      </w:r>
      <w:r w:rsidRPr="001F2F68">
        <w:rPr>
          <w:rFonts w:cs="Times New Roman"/>
          <w:i/>
          <w:szCs w:val="24"/>
        </w:rPr>
        <w:t>financial distess.</w:t>
      </w:r>
      <w:r w:rsidR="00983CEE" w:rsidRPr="001F2F68">
        <w:rPr>
          <w:rFonts w:cs="Times New Roman"/>
          <w:szCs w:val="24"/>
        </w:rPr>
        <w:t xml:space="preserve"> Menurut </w:t>
      </w:r>
      <w:r w:rsidR="00983CEE" w:rsidRPr="00A23186">
        <w:rPr>
          <w:rFonts w:cs="Times New Roman"/>
          <w:szCs w:val="24"/>
        </w:rPr>
        <w:fldChar w:fldCharType="begin" w:fldLock="1"/>
      </w:r>
      <w:r w:rsidR="00A23186">
        <w:rPr>
          <w:rFonts w:cs="Times New Roman"/>
          <w:szCs w:val="24"/>
        </w:rPr>
        <w:instrText>ADDIN CSL_CITATION {"citationItems":[{"id":"ITEM-1","itemData":{"ISBN":"9783131450715","author":[{"dropping-particle":"","family":"Hikmawati","given":"Fenti","non-dropping-particle":"","parse-names":false,"suffix":""}],"edition":"4","id":"ITEM-1","issued":{"date-parts":[["2020"]]},"number-of-pages":"1-224","publisher":"Depok: PT Rajagrafindo Persada","title":"Metodologi Penelitian","type":"book"},"uris":["http://www.mendeley.com/documents/?uuid=3bdfbf5d-86c8-4838-a909-678b0b078d44"]}],"mendeley":{"formattedCitation":"(Hikmawati, 2020)","manualFormatting":"Hikmawati (2020:34)","plainTextFormattedCitation":"(Hikmawati, 2020)","previouslyFormattedCitation":"(Hikmawati, 2020)"},"properties":{"noteIndex":0},"schema":"https://github.com/citation-style-language/schema/raw/master/csl-citation.json"}</w:instrText>
      </w:r>
      <w:r w:rsidR="00983CEE" w:rsidRPr="00A23186">
        <w:rPr>
          <w:rFonts w:cs="Times New Roman"/>
          <w:szCs w:val="24"/>
        </w:rPr>
        <w:fldChar w:fldCharType="separate"/>
      </w:r>
      <w:r w:rsidR="00983CEE" w:rsidRPr="00A23186">
        <w:rPr>
          <w:rFonts w:cs="Times New Roman"/>
          <w:noProof/>
          <w:szCs w:val="24"/>
        </w:rPr>
        <w:t>Hikmawati (2020</w:t>
      </w:r>
      <w:r w:rsidR="00A23186" w:rsidRPr="00A23186">
        <w:rPr>
          <w:rFonts w:cs="Times New Roman"/>
          <w:noProof/>
          <w:szCs w:val="24"/>
        </w:rPr>
        <w:t>:34</w:t>
      </w:r>
      <w:r w:rsidR="00983CEE" w:rsidRPr="00A23186">
        <w:rPr>
          <w:rFonts w:cs="Times New Roman"/>
          <w:noProof/>
          <w:szCs w:val="24"/>
        </w:rPr>
        <w:t>)</w:t>
      </w:r>
      <w:r w:rsidR="00983CEE" w:rsidRPr="00A23186">
        <w:rPr>
          <w:rFonts w:cs="Times New Roman"/>
          <w:szCs w:val="24"/>
        </w:rPr>
        <w:fldChar w:fldCharType="end"/>
      </w:r>
      <w:r w:rsidR="00983CEE" w:rsidRPr="00A23186">
        <w:rPr>
          <w:rFonts w:cs="Times New Roman"/>
          <w:szCs w:val="24"/>
        </w:rPr>
        <w:t xml:space="preserve"> </w:t>
      </w:r>
      <w:r w:rsidRPr="001F2F68">
        <w:rPr>
          <w:rFonts w:cs="Times New Roman"/>
          <w:szCs w:val="24"/>
        </w:rPr>
        <w:t>kuesioner merpakan sejumlah pertanyaan yang digunakan untuk memperoleh informasi dari responden dalam hal-hal yang ingin diket</w:t>
      </w:r>
      <w:r w:rsidR="00C12EB5" w:rsidRPr="001F2F68">
        <w:rPr>
          <w:rFonts w:cs="Times New Roman"/>
          <w:szCs w:val="24"/>
        </w:rPr>
        <w:t>ahui terkait subjek penelitian.</w:t>
      </w:r>
    </w:p>
    <w:p w:rsidR="00AB281E" w:rsidRPr="002F3611" w:rsidRDefault="00C12EB5" w:rsidP="002F3611">
      <w:pPr>
        <w:pStyle w:val="ListParagraph"/>
        <w:spacing w:after="0" w:line="480" w:lineRule="auto"/>
        <w:ind w:firstLine="720"/>
        <w:contextualSpacing w:val="0"/>
        <w:rPr>
          <w:rFonts w:cs="Times New Roman"/>
          <w:szCs w:val="24"/>
        </w:rPr>
      </w:pPr>
      <w:r w:rsidRPr="00B23693">
        <w:rPr>
          <w:rFonts w:cs="Times New Roman"/>
          <w:szCs w:val="24"/>
        </w:rPr>
        <w:t xml:space="preserve">Dalam penelitian ini setiap butir pernyataan atau pertanyaan kuesioner </w:t>
      </w:r>
      <w:r w:rsidR="005B60EE" w:rsidRPr="00B23693">
        <w:rPr>
          <w:rFonts w:cs="Times New Roman"/>
          <w:szCs w:val="24"/>
        </w:rPr>
        <w:t>diukur menggunakan s</w:t>
      </w:r>
      <w:r w:rsidRPr="00B23693">
        <w:rPr>
          <w:rFonts w:cs="Times New Roman"/>
          <w:szCs w:val="24"/>
        </w:rPr>
        <w:t xml:space="preserve">kala likert. </w:t>
      </w:r>
      <w:r w:rsidR="005B60EE" w:rsidRPr="00B23693">
        <w:rPr>
          <w:rFonts w:cs="Times New Roman"/>
          <w:szCs w:val="24"/>
        </w:rPr>
        <w:t xml:space="preserve">Menurut </w:t>
      </w:r>
      <w:r w:rsidR="0089146C" w:rsidRPr="0036583F">
        <w:rPr>
          <w:rFonts w:cs="Times New Roman"/>
          <w:szCs w:val="24"/>
        </w:rPr>
        <w:fldChar w:fldCharType="begin" w:fldLock="1"/>
      </w:r>
      <w:r w:rsidR="002F325F">
        <w:rPr>
          <w:rFonts w:cs="Times New Roman"/>
          <w:szCs w:val="24"/>
        </w:rPr>
        <w:instrText>ADDIN CSL_CITATION {"citationItems":[{"id":"ITEM-1","itemData":{"author":[{"dropping-particle":"","family":"Sugiyono","given":"","non-dropping-particle":"","parse-names":false,"suffix":""}],"id":"ITEM-1","issued":{"date-parts":[["2019"]]},"number-of-pages":"1-330","publisher":"Bandung: CV Alfabeta","publisher-place":"Bandung","title":"Metode Penelitian Kuantitatif, Kualitatif, Dan R&amp;D","type":"book"},"locator":"93","uris":["http://www.mendeley.com/documents/?uuid=cb77759b-204d-4c4f-a4b8-c053fbec7d58"]}],"mendeley":{"formattedCitation":"(Sugiyono, 2019, p. 93)","manualFormatting":"Sugiyono (2019:146)","plainTextFormattedCitation":"(Sugiyono, 2019, p. 93)","previouslyFormattedCitation":"(Sugiyono, 2019, p. 93)"},"properties":{"noteIndex":0},"schema":"https://github.com/citation-style-language/schema/raw/master/csl-citation.json"}</w:instrText>
      </w:r>
      <w:r w:rsidR="0089146C" w:rsidRPr="0036583F">
        <w:rPr>
          <w:rFonts w:cs="Times New Roman"/>
          <w:szCs w:val="24"/>
        </w:rPr>
        <w:fldChar w:fldCharType="separate"/>
      </w:r>
      <w:r w:rsidR="0036583F" w:rsidRPr="0036583F">
        <w:rPr>
          <w:rFonts w:cs="Times New Roman"/>
          <w:noProof/>
          <w:szCs w:val="24"/>
        </w:rPr>
        <w:t>Sugiyono (2019:146</w:t>
      </w:r>
      <w:r w:rsidR="0089146C" w:rsidRPr="0036583F">
        <w:rPr>
          <w:rFonts w:cs="Times New Roman"/>
          <w:noProof/>
          <w:szCs w:val="24"/>
        </w:rPr>
        <w:t>)</w:t>
      </w:r>
      <w:r w:rsidR="0089146C" w:rsidRPr="0036583F">
        <w:rPr>
          <w:rFonts w:cs="Times New Roman"/>
          <w:szCs w:val="24"/>
        </w:rPr>
        <w:fldChar w:fldCharType="end"/>
      </w:r>
      <w:r w:rsidR="0089146C" w:rsidRPr="0036583F">
        <w:rPr>
          <w:rFonts w:cs="Times New Roman"/>
          <w:szCs w:val="24"/>
        </w:rPr>
        <w:t xml:space="preserve"> </w:t>
      </w:r>
      <w:r w:rsidR="005B60EE" w:rsidRPr="00B23693">
        <w:rPr>
          <w:rFonts w:cs="Times New Roman"/>
          <w:szCs w:val="24"/>
        </w:rPr>
        <w:t>skala likert digunakan untuk mengukur sikap, pendapat, dan presepsi seseorang atau sekelompok o</w:t>
      </w:r>
      <w:r w:rsidR="00B23693">
        <w:rPr>
          <w:rFonts w:cs="Times New Roman"/>
          <w:szCs w:val="24"/>
        </w:rPr>
        <w:t>rang tentang feneomena sosial. J</w:t>
      </w:r>
      <w:r w:rsidR="005B60EE" w:rsidRPr="00B23693">
        <w:rPr>
          <w:rFonts w:cs="Times New Roman"/>
          <w:szCs w:val="24"/>
        </w:rPr>
        <w:t>awaban dari setiap instrumen yang menggunakan skala likert memiliki 5 tingkatan skor yaitu :</w:t>
      </w:r>
    </w:p>
    <w:p w:rsidR="00815844" w:rsidRPr="00B40EA7" w:rsidRDefault="00815844" w:rsidP="00165DA8">
      <w:pPr>
        <w:pStyle w:val="Caption"/>
        <w:spacing w:after="240"/>
        <w:jc w:val="center"/>
        <w:rPr>
          <w:rFonts w:cs="Times New Roman"/>
          <w:b/>
          <w:i w:val="0"/>
          <w:color w:val="auto"/>
          <w:sz w:val="24"/>
          <w:szCs w:val="24"/>
        </w:rPr>
      </w:pPr>
      <w:bookmarkStart w:id="55" w:name="_Toc155527168"/>
      <w:bookmarkStart w:id="56" w:name="_Toc155527281"/>
      <w:bookmarkStart w:id="57" w:name="_Toc155527332"/>
      <w:bookmarkStart w:id="58" w:name="_Toc156125257"/>
      <w:bookmarkStart w:id="59" w:name="_Toc156506478"/>
      <w:bookmarkStart w:id="60" w:name="_Toc156987705"/>
      <w:bookmarkStart w:id="61" w:name="_Toc169616285"/>
      <w:bookmarkStart w:id="62" w:name="_Toc171941510"/>
      <w:r w:rsidRPr="00B40EA7">
        <w:rPr>
          <w:rFonts w:cs="Times New Roman"/>
          <w:b/>
          <w:i w:val="0"/>
          <w:color w:val="auto"/>
          <w:sz w:val="24"/>
          <w:szCs w:val="24"/>
        </w:rPr>
        <w:t xml:space="preserve">Tabel 3. </w:t>
      </w:r>
      <w:r w:rsidRPr="00B40EA7">
        <w:rPr>
          <w:rFonts w:cs="Times New Roman"/>
          <w:b/>
          <w:i w:val="0"/>
          <w:color w:val="auto"/>
          <w:sz w:val="24"/>
          <w:szCs w:val="24"/>
        </w:rPr>
        <w:fldChar w:fldCharType="begin"/>
      </w:r>
      <w:r w:rsidRPr="00B40EA7">
        <w:rPr>
          <w:rFonts w:cs="Times New Roman"/>
          <w:b/>
          <w:i w:val="0"/>
          <w:color w:val="auto"/>
          <w:sz w:val="24"/>
          <w:szCs w:val="24"/>
        </w:rPr>
        <w:instrText xml:space="preserve"> SEQ Tabel_3. \* ARABIC </w:instrText>
      </w:r>
      <w:r w:rsidRPr="00B40EA7">
        <w:rPr>
          <w:rFonts w:cs="Times New Roman"/>
          <w:b/>
          <w:i w:val="0"/>
          <w:color w:val="auto"/>
          <w:sz w:val="24"/>
          <w:szCs w:val="24"/>
        </w:rPr>
        <w:fldChar w:fldCharType="separate"/>
      </w:r>
      <w:r w:rsidR="00FF51A2">
        <w:rPr>
          <w:rFonts w:cs="Times New Roman"/>
          <w:b/>
          <w:i w:val="0"/>
          <w:noProof/>
          <w:color w:val="auto"/>
          <w:sz w:val="24"/>
          <w:szCs w:val="24"/>
        </w:rPr>
        <w:t>4</w:t>
      </w:r>
      <w:bookmarkEnd w:id="55"/>
      <w:bookmarkEnd w:id="56"/>
      <w:bookmarkEnd w:id="57"/>
      <w:bookmarkEnd w:id="58"/>
      <w:bookmarkEnd w:id="59"/>
      <w:bookmarkEnd w:id="60"/>
      <w:bookmarkEnd w:id="61"/>
      <w:r w:rsidRPr="00B40EA7">
        <w:rPr>
          <w:rFonts w:cs="Times New Roman"/>
          <w:b/>
          <w:i w:val="0"/>
          <w:color w:val="auto"/>
          <w:sz w:val="24"/>
          <w:szCs w:val="24"/>
        </w:rPr>
        <w:fldChar w:fldCharType="end"/>
      </w:r>
      <w:r w:rsidR="00F17BD5" w:rsidRPr="00B40EA7">
        <w:rPr>
          <w:rFonts w:cs="Times New Roman"/>
          <w:b/>
          <w:i w:val="0"/>
          <w:color w:val="auto"/>
          <w:sz w:val="24"/>
          <w:szCs w:val="24"/>
        </w:rPr>
        <w:br/>
      </w:r>
      <w:r w:rsidRPr="00B40EA7">
        <w:rPr>
          <w:rFonts w:cs="Times New Roman"/>
          <w:b/>
          <w:i w:val="0"/>
          <w:color w:val="auto"/>
          <w:sz w:val="24"/>
          <w:szCs w:val="24"/>
        </w:rPr>
        <w:t>Instrumen Skala Likert</w:t>
      </w:r>
      <w:bookmarkEnd w:id="62"/>
    </w:p>
    <w:tbl>
      <w:tblPr>
        <w:tblStyle w:val="TableGrid"/>
        <w:tblW w:w="0" w:type="auto"/>
        <w:jc w:val="center"/>
        <w:tblLook w:val="04A0" w:firstRow="1" w:lastRow="0" w:firstColumn="1" w:lastColumn="0" w:noHBand="0" w:noVBand="1"/>
      </w:tblPr>
      <w:tblGrid>
        <w:gridCol w:w="551"/>
        <w:gridCol w:w="2977"/>
        <w:gridCol w:w="1417"/>
      </w:tblGrid>
      <w:tr w:rsidR="005B60EE" w:rsidRPr="00965690" w:rsidTr="009B16A0">
        <w:trPr>
          <w:jc w:val="center"/>
        </w:trPr>
        <w:tc>
          <w:tcPr>
            <w:tcW w:w="551" w:type="dxa"/>
          </w:tcPr>
          <w:p w:rsidR="005B60EE" w:rsidRPr="008D3A6C" w:rsidRDefault="005B60EE" w:rsidP="00965690">
            <w:pPr>
              <w:pStyle w:val="ListParagraph"/>
              <w:ind w:left="0"/>
              <w:contextualSpacing w:val="0"/>
              <w:jc w:val="center"/>
              <w:rPr>
                <w:rFonts w:cs="Times New Roman"/>
                <w:b/>
                <w:szCs w:val="24"/>
              </w:rPr>
            </w:pPr>
            <w:r w:rsidRPr="008D3A6C">
              <w:rPr>
                <w:rFonts w:cs="Times New Roman"/>
                <w:b/>
                <w:szCs w:val="24"/>
              </w:rPr>
              <w:t>No</w:t>
            </w:r>
          </w:p>
        </w:tc>
        <w:tc>
          <w:tcPr>
            <w:tcW w:w="2977" w:type="dxa"/>
          </w:tcPr>
          <w:p w:rsidR="005B60EE" w:rsidRPr="008D3A6C" w:rsidRDefault="005B60EE" w:rsidP="00965690">
            <w:pPr>
              <w:pStyle w:val="ListParagraph"/>
              <w:ind w:left="0"/>
              <w:contextualSpacing w:val="0"/>
              <w:jc w:val="center"/>
              <w:rPr>
                <w:rFonts w:cs="Times New Roman"/>
                <w:b/>
                <w:szCs w:val="24"/>
              </w:rPr>
            </w:pPr>
            <w:r w:rsidRPr="008D3A6C">
              <w:rPr>
                <w:rFonts w:cs="Times New Roman"/>
                <w:b/>
                <w:szCs w:val="24"/>
              </w:rPr>
              <w:t>Pernyataan</w:t>
            </w:r>
          </w:p>
        </w:tc>
        <w:tc>
          <w:tcPr>
            <w:tcW w:w="1417" w:type="dxa"/>
          </w:tcPr>
          <w:p w:rsidR="005B60EE" w:rsidRPr="008D3A6C" w:rsidRDefault="005B60EE" w:rsidP="00965690">
            <w:pPr>
              <w:pStyle w:val="ListParagraph"/>
              <w:ind w:left="0"/>
              <w:contextualSpacing w:val="0"/>
              <w:jc w:val="center"/>
              <w:rPr>
                <w:rFonts w:cs="Times New Roman"/>
                <w:b/>
                <w:szCs w:val="24"/>
              </w:rPr>
            </w:pPr>
            <w:r w:rsidRPr="008D3A6C">
              <w:rPr>
                <w:rFonts w:cs="Times New Roman"/>
                <w:b/>
                <w:szCs w:val="24"/>
              </w:rPr>
              <w:t>Skor</w:t>
            </w:r>
          </w:p>
        </w:tc>
      </w:tr>
      <w:tr w:rsidR="001F2F68" w:rsidRPr="00965690" w:rsidTr="009B16A0">
        <w:trPr>
          <w:jc w:val="center"/>
        </w:trPr>
        <w:tc>
          <w:tcPr>
            <w:tcW w:w="551" w:type="dxa"/>
          </w:tcPr>
          <w:p w:rsidR="005B60EE" w:rsidRPr="00965690" w:rsidRDefault="005B60EE" w:rsidP="00965690">
            <w:pPr>
              <w:pStyle w:val="ListParagraph"/>
              <w:ind w:left="0"/>
              <w:contextualSpacing w:val="0"/>
              <w:rPr>
                <w:rFonts w:cs="Times New Roman"/>
                <w:szCs w:val="24"/>
              </w:rPr>
            </w:pPr>
            <w:r w:rsidRPr="00965690">
              <w:rPr>
                <w:rFonts w:cs="Times New Roman"/>
                <w:szCs w:val="24"/>
              </w:rPr>
              <w:t>1.</w:t>
            </w:r>
          </w:p>
        </w:tc>
        <w:tc>
          <w:tcPr>
            <w:tcW w:w="2977" w:type="dxa"/>
          </w:tcPr>
          <w:p w:rsidR="005B60EE" w:rsidRPr="00965690" w:rsidRDefault="005B60EE" w:rsidP="00965690">
            <w:pPr>
              <w:pStyle w:val="ListParagraph"/>
              <w:ind w:left="0"/>
              <w:contextualSpacing w:val="0"/>
              <w:rPr>
                <w:rFonts w:cs="Times New Roman"/>
                <w:szCs w:val="24"/>
              </w:rPr>
            </w:pPr>
            <w:r w:rsidRPr="00965690">
              <w:rPr>
                <w:rFonts w:cs="Times New Roman"/>
                <w:szCs w:val="24"/>
              </w:rPr>
              <w:t>Sangat Setuju (SS)</w:t>
            </w:r>
          </w:p>
        </w:tc>
        <w:tc>
          <w:tcPr>
            <w:tcW w:w="1417" w:type="dxa"/>
          </w:tcPr>
          <w:p w:rsidR="005B60EE" w:rsidRPr="00965690" w:rsidRDefault="005B60EE" w:rsidP="00965690">
            <w:pPr>
              <w:pStyle w:val="ListParagraph"/>
              <w:ind w:left="0"/>
              <w:contextualSpacing w:val="0"/>
              <w:jc w:val="center"/>
              <w:rPr>
                <w:rFonts w:cs="Times New Roman"/>
                <w:szCs w:val="24"/>
              </w:rPr>
            </w:pPr>
            <w:r w:rsidRPr="00965690">
              <w:rPr>
                <w:rFonts w:cs="Times New Roman"/>
                <w:szCs w:val="24"/>
              </w:rPr>
              <w:t>5</w:t>
            </w:r>
          </w:p>
        </w:tc>
      </w:tr>
      <w:tr w:rsidR="001F2F68" w:rsidRPr="00965690" w:rsidTr="009B16A0">
        <w:trPr>
          <w:jc w:val="center"/>
        </w:trPr>
        <w:tc>
          <w:tcPr>
            <w:tcW w:w="551" w:type="dxa"/>
          </w:tcPr>
          <w:p w:rsidR="005B60EE" w:rsidRPr="00965690" w:rsidRDefault="005B60EE" w:rsidP="00965690">
            <w:pPr>
              <w:pStyle w:val="ListParagraph"/>
              <w:ind w:left="0"/>
              <w:contextualSpacing w:val="0"/>
              <w:rPr>
                <w:rFonts w:cs="Times New Roman"/>
                <w:szCs w:val="24"/>
              </w:rPr>
            </w:pPr>
            <w:r w:rsidRPr="00965690">
              <w:rPr>
                <w:rFonts w:cs="Times New Roman"/>
                <w:szCs w:val="24"/>
              </w:rPr>
              <w:t>2.</w:t>
            </w:r>
          </w:p>
        </w:tc>
        <w:tc>
          <w:tcPr>
            <w:tcW w:w="2977" w:type="dxa"/>
          </w:tcPr>
          <w:p w:rsidR="005B60EE" w:rsidRPr="00965690" w:rsidRDefault="005B60EE" w:rsidP="00965690">
            <w:pPr>
              <w:pStyle w:val="ListParagraph"/>
              <w:ind w:left="0"/>
              <w:contextualSpacing w:val="0"/>
              <w:rPr>
                <w:rFonts w:cs="Times New Roman"/>
                <w:szCs w:val="24"/>
              </w:rPr>
            </w:pPr>
            <w:r w:rsidRPr="00965690">
              <w:rPr>
                <w:rFonts w:cs="Times New Roman"/>
                <w:szCs w:val="24"/>
              </w:rPr>
              <w:t>Setuju (S)</w:t>
            </w:r>
          </w:p>
        </w:tc>
        <w:tc>
          <w:tcPr>
            <w:tcW w:w="1417" w:type="dxa"/>
          </w:tcPr>
          <w:p w:rsidR="005B60EE" w:rsidRPr="00965690" w:rsidRDefault="005B60EE" w:rsidP="00965690">
            <w:pPr>
              <w:pStyle w:val="ListParagraph"/>
              <w:ind w:left="0"/>
              <w:contextualSpacing w:val="0"/>
              <w:jc w:val="center"/>
              <w:rPr>
                <w:rFonts w:cs="Times New Roman"/>
                <w:szCs w:val="24"/>
              </w:rPr>
            </w:pPr>
            <w:r w:rsidRPr="00965690">
              <w:rPr>
                <w:rFonts w:cs="Times New Roman"/>
                <w:szCs w:val="24"/>
              </w:rPr>
              <w:t>4</w:t>
            </w:r>
          </w:p>
        </w:tc>
      </w:tr>
      <w:tr w:rsidR="001F2F68" w:rsidRPr="00965690" w:rsidTr="009B16A0">
        <w:trPr>
          <w:jc w:val="center"/>
        </w:trPr>
        <w:tc>
          <w:tcPr>
            <w:tcW w:w="551" w:type="dxa"/>
          </w:tcPr>
          <w:p w:rsidR="005B60EE" w:rsidRPr="00965690" w:rsidRDefault="005B60EE" w:rsidP="00965690">
            <w:pPr>
              <w:pStyle w:val="ListParagraph"/>
              <w:ind w:left="0"/>
              <w:contextualSpacing w:val="0"/>
              <w:rPr>
                <w:rFonts w:cs="Times New Roman"/>
                <w:szCs w:val="24"/>
              </w:rPr>
            </w:pPr>
            <w:r w:rsidRPr="00965690">
              <w:rPr>
                <w:rFonts w:cs="Times New Roman"/>
                <w:szCs w:val="24"/>
              </w:rPr>
              <w:t>3.</w:t>
            </w:r>
          </w:p>
        </w:tc>
        <w:tc>
          <w:tcPr>
            <w:tcW w:w="2977" w:type="dxa"/>
          </w:tcPr>
          <w:p w:rsidR="005B60EE" w:rsidRPr="00965690" w:rsidRDefault="00403BF2" w:rsidP="00965690">
            <w:pPr>
              <w:pStyle w:val="ListParagraph"/>
              <w:ind w:left="0"/>
              <w:contextualSpacing w:val="0"/>
              <w:rPr>
                <w:rFonts w:cs="Times New Roman"/>
                <w:szCs w:val="24"/>
              </w:rPr>
            </w:pPr>
            <w:r>
              <w:rPr>
                <w:rFonts w:cs="Times New Roman"/>
                <w:iCs/>
                <w:szCs w:val="24"/>
              </w:rPr>
              <w:t xml:space="preserve">Kurang </w:t>
            </w:r>
            <w:r w:rsidRPr="00310401">
              <w:rPr>
                <w:rFonts w:cs="Times New Roman"/>
                <w:iCs/>
                <w:szCs w:val="24"/>
              </w:rPr>
              <w:t>Setuju</w:t>
            </w:r>
            <w:r w:rsidRPr="00965690">
              <w:rPr>
                <w:rFonts w:cs="Times New Roman"/>
                <w:szCs w:val="24"/>
              </w:rPr>
              <w:t xml:space="preserve"> </w:t>
            </w:r>
            <w:r w:rsidR="005B60EE" w:rsidRPr="00965690">
              <w:rPr>
                <w:rFonts w:cs="Times New Roman"/>
                <w:szCs w:val="24"/>
              </w:rPr>
              <w:t>(</w:t>
            </w:r>
            <w:r>
              <w:rPr>
                <w:rFonts w:cs="Times New Roman"/>
                <w:szCs w:val="24"/>
              </w:rPr>
              <w:t>KS</w:t>
            </w:r>
            <w:r w:rsidR="009B16A0" w:rsidRPr="00965690">
              <w:rPr>
                <w:rFonts w:cs="Times New Roman"/>
                <w:szCs w:val="24"/>
              </w:rPr>
              <w:t>)</w:t>
            </w:r>
          </w:p>
        </w:tc>
        <w:tc>
          <w:tcPr>
            <w:tcW w:w="1417" w:type="dxa"/>
          </w:tcPr>
          <w:p w:rsidR="005B60EE" w:rsidRPr="00965690" w:rsidRDefault="005B60EE" w:rsidP="00965690">
            <w:pPr>
              <w:pStyle w:val="ListParagraph"/>
              <w:ind w:left="0"/>
              <w:contextualSpacing w:val="0"/>
              <w:jc w:val="center"/>
              <w:rPr>
                <w:rFonts w:cs="Times New Roman"/>
                <w:szCs w:val="24"/>
              </w:rPr>
            </w:pPr>
            <w:r w:rsidRPr="00965690">
              <w:rPr>
                <w:rFonts w:cs="Times New Roman"/>
                <w:szCs w:val="24"/>
              </w:rPr>
              <w:t>3</w:t>
            </w:r>
          </w:p>
        </w:tc>
      </w:tr>
      <w:tr w:rsidR="001F2F68" w:rsidRPr="00965690" w:rsidTr="009B16A0">
        <w:trPr>
          <w:jc w:val="center"/>
        </w:trPr>
        <w:tc>
          <w:tcPr>
            <w:tcW w:w="551" w:type="dxa"/>
          </w:tcPr>
          <w:p w:rsidR="005B60EE" w:rsidRPr="00965690" w:rsidRDefault="005B60EE" w:rsidP="00965690">
            <w:pPr>
              <w:pStyle w:val="ListParagraph"/>
              <w:ind w:left="0"/>
              <w:contextualSpacing w:val="0"/>
              <w:rPr>
                <w:rFonts w:cs="Times New Roman"/>
                <w:szCs w:val="24"/>
              </w:rPr>
            </w:pPr>
            <w:r w:rsidRPr="00965690">
              <w:rPr>
                <w:rFonts w:cs="Times New Roman"/>
                <w:szCs w:val="24"/>
              </w:rPr>
              <w:t>4.</w:t>
            </w:r>
          </w:p>
        </w:tc>
        <w:tc>
          <w:tcPr>
            <w:tcW w:w="2977" w:type="dxa"/>
          </w:tcPr>
          <w:p w:rsidR="005B60EE" w:rsidRPr="00965690" w:rsidRDefault="009B16A0" w:rsidP="00965690">
            <w:pPr>
              <w:pStyle w:val="ListParagraph"/>
              <w:ind w:left="0"/>
              <w:contextualSpacing w:val="0"/>
              <w:rPr>
                <w:rFonts w:cs="Times New Roman"/>
                <w:szCs w:val="24"/>
              </w:rPr>
            </w:pPr>
            <w:r w:rsidRPr="00965690">
              <w:rPr>
                <w:rFonts w:cs="Times New Roman"/>
                <w:szCs w:val="24"/>
              </w:rPr>
              <w:t>Tidak Setuju (TS)</w:t>
            </w:r>
          </w:p>
        </w:tc>
        <w:tc>
          <w:tcPr>
            <w:tcW w:w="1417" w:type="dxa"/>
          </w:tcPr>
          <w:p w:rsidR="005B60EE" w:rsidRPr="00965690" w:rsidRDefault="005B60EE" w:rsidP="00965690">
            <w:pPr>
              <w:pStyle w:val="ListParagraph"/>
              <w:ind w:left="0"/>
              <w:contextualSpacing w:val="0"/>
              <w:jc w:val="center"/>
              <w:rPr>
                <w:rFonts w:cs="Times New Roman"/>
                <w:szCs w:val="24"/>
              </w:rPr>
            </w:pPr>
            <w:r w:rsidRPr="00965690">
              <w:rPr>
                <w:rFonts w:cs="Times New Roman"/>
                <w:szCs w:val="24"/>
              </w:rPr>
              <w:t>2</w:t>
            </w:r>
          </w:p>
        </w:tc>
      </w:tr>
      <w:tr w:rsidR="005B60EE" w:rsidRPr="00965690" w:rsidTr="009B16A0">
        <w:trPr>
          <w:jc w:val="center"/>
        </w:trPr>
        <w:tc>
          <w:tcPr>
            <w:tcW w:w="551" w:type="dxa"/>
          </w:tcPr>
          <w:p w:rsidR="005B60EE" w:rsidRPr="00965690" w:rsidRDefault="005B60EE" w:rsidP="00965690">
            <w:pPr>
              <w:pStyle w:val="ListParagraph"/>
              <w:ind w:left="0"/>
              <w:contextualSpacing w:val="0"/>
              <w:rPr>
                <w:rFonts w:cs="Times New Roman"/>
                <w:szCs w:val="24"/>
              </w:rPr>
            </w:pPr>
            <w:r w:rsidRPr="00965690">
              <w:rPr>
                <w:rFonts w:cs="Times New Roman"/>
                <w:szCs w:val="24"/>
              </w:rPr>
              <w:t>5.</w:t>
            </w:r>
          </w:p>
        </w:tc>
        <w:tc>
          <w:tcPr>
            <w:tcW w:w="2977" w:type="dxa"/>
          </w:tcPr>
          <w:p w:rsidR="005B60EE" w:rsidRPr="00965690" w:rsidRDefault="009B16A0" w:rsidP="00965690">
            <w:pPr>
              <w:pStyle w:val="ListParagraph"/>
              <w:ind w:left="0"/>
              <w:contextualSpacing w:val="0"/>
              <w:rPr>
                <w:rFonts w:cs="Times New Roman"/>
                <w:szCs w:val="24"/>
              </w:rPr>
            </w:pPr>
            <w:r w:rsidRPr="00965690">
              <w:rPr>
                <w:rFonts w:cs="Times New Roman"/>
                <w:szCs w:val="24"/>
              </w:rPr>
              <w:t>Sangat Tidak Setuju (STS)</w:t>
            </w:r>
          </w:p>
        </w:tc>
        <w:tc>
          <w:tcPr>
            <w:tcW w:w="1417" w:type="dxa"/>
          </w:tcPr>
          <w:p w:rsidR="005B60EE" w:rsidRPr="00965690" w:rsidRDefault="005B60EE" w:rsidP="00965690">
            <w:pPr>
              <w:pStyle w:val="ListParagraph"/>
              <w:ind w:left="0"/>
              <w:contextualSpacing w:val="0"/>
              <w:jc w:val="center"/>
              <w:rPr>
                <w:rFonts w:cs="Times New Roman"/>
                <w:szCs w:val="24"/>
              </w:rPr>
            </w:pPr>
            <w:r w:rsidRPr="00965690">
              <w:rPr>
                <w:rFonts w:cs="Times New Roman"/>
                <w:szCs w:val="24"/>
              </w:rPr>
              <w:t>1</w:t>
            </w:r>
          </w:p>
        </w:tc>
      </w:tr>
    </w:tbl>
    <w:p w:rsidR="005B60EE" w:rsidRPr="00965690" w:rsidRDefault="006353EC" w:rsidP="00965690">
      <w:pPr>
        <w:spacing w:after="480" w:line="240" w:lineRule="auto"/>
        <w:ind w:left="1440"/>
        <w:rPr>
          <w:rFonts w:cs="Times New Roman"/>
          <w:szCs w:val="24"/>
        </w:rPr>
      </w:pPr>
      <w:r w:rsidRPr="00965690">
        <w:rPr>
          <w:rFonts w:cs="Times New Roman"/>
          <w:szCs w:val="24"/>
        </w:rPr>
        <w:t xml:space="preserve">Sumber : </w:t>
      </w:r>
      <w:r w:rsidRPr="0036583F">
        <w:rPr>
          <w:rFonts w:cs="Times New Roman"/>
          <w:szCs w:val="24"/>
        </w:rPr>
        <w:t xml:space="preserve">Sugiyono </w:t>
      </w:r>
      <w:r w:rsidRPr="0036583F">
        <w:rPr>
          <w:rFonts w:cs="Times New Roman"/>
          <w:szCs w:val="24"/>
        </w:rPr>
        <w:fldChar w:fldCharType="begin" w:fldLock="1"/>
      </w:r>
      <w:r w:rsidR="0036583F" w:rsidRPr="0036583F">
        <w:rPr>
          <w:rFonts w:cs="Times New Roman"/>
          <w:szCs w:val="24"/>
        </w:rPr>
        <w:instrText>ADDIN CSL_CITATION {"citationItems":[{"id":"ITEM-1","itemData":{"author":[{"dropping-particle":"","family":"Sugiyono","given":"","non-dropping-particle":"","parse-names":false,"suffix":""}],"id":"ITEM-1","issued":{"date-parts":[["2019"]]},"number-of-pages":"1-330","publisher":"Bandung: CV Alfabeta","publisher-place":"Bandung","title":"Metode Penelitian Kuantitatif, Kualitatif, Dan R&amp;D","type":"book"},"suppress-author":1,"uris":["http://www.mendeley.com/documents/?uuid=cb77759b-204d-4c4f-a4b8-c053fbec7d58"]}],"mendeley":{"formattedCitation":"(2019)","manualFormatting":"(2019:147)","plainTextFormattedCitation":"(2019)","previouslyFormattedCitation":"(2019)"},"properties":{"noteIndex":0},"schema":"https://github.com/citation-style-language/schema/raw/master/csl-citation.json"}</w:instrText>
      </w:r>
      <w:r w:rsidRPr="0036583F">
        <w:rPr>
          <w:rFonts w:cs="Times New Roman"/>
          <w:szCs w:val="24"/>
        </w:rPr>
        <w:fldChar w:fldCharType="separate"/>
      </w:r>
      <w:r w:rsidR="0036583F" w:rsidRPr="0036583F">
        <w:rPr>
          <w:rFonts w:cs="Times New Roman"/>
          <w:noProof/>
          <w:szCs w:val="24"/>
        </w:rPr>
        <w:t>(2019</w:t>
      </w:r>
      <w:r w:rsidR="00BF73F9" w:rsidRPr="0036583F">
        <w:rPr>
          <w:rFonts w:cs="Times New Roman"/>
          <w:noProof/>
          <w:szCs w:val="24"/>
        </w:rPr>
        <w:t>:</w:t>
      </w:r>
      <w:r w:rsidR="0036583F" w:rsidRPr="0036583F">
        <w:rPr>
          <w:rFonts w:cs="Times New Roman"/>
          <w:noProof/>
          <w:szCs w:val="24"/>
        </w:rPr>
        <w:t>147</w:t>
      </w:r>
      <w:r w:rsidRPr="0036583F">
        <w:rPr>
          <w:rFonts w:cs="Times New Roman"/>
          <w:noProof/>
          <w:szCs w:val="24"/>
        </w:rPr>
        <w:t>)</w:t>
      </w:r>
      <w:r w:rsidRPr="0036583F">
        <w:rPr>
          <w:rFonts w:cs="Times New Roman"/>
          <w:szCs w:val="24"/>
        </w:rPr>
        <w:fldChar w:fldCharType="end"/>
      </w:r>
    </w:p>
    <w:p w:rsidR="004B5E2B" w:rsidRPr="001F2F68" w:rsidRDefault="001E6C0F" w:rsidP="00965690">
      <w:pPr>
        <w:pStyle w:val="Heading2"/>
        <w:numPr>
          <w:ilvl w:val="0"/>
          <w:numId w:val="1"/>
        </w:numPr>
        <w:spacing w:before="0" w:line="480" w:lineRule="auto"/>
        <w:ind w:left="714" w:hanging="357"/>
        <w:rPr>
          <w:rFonts w:cs="Times New Roman"/>
          <w:szCs w:val="24"/>
        </w:rPr>
      </w:pPr>
      <w:bookmarkStart w:id="63" w:name="_Toc171366756"/>
      <w:r w:rsidRPr="001F2F68">
        <w:rPr>
          <w:rFonts w:cs="Times New Roman"/>
          <w:szCs w:val="24"/>
        </w:rPr>
        <w:t>Uji Validitas Dan Rentabilitas Instrumen Penelitian</w:t>
      </w:r>
      <w:bookmarkEnd w:id="63"/>
    </w:p>
    <w:p w:rsidR="00A008D3" w:rsidRPr="001F2F68" w:rsidRDefault="00A008D3" w:rsidP="00EA314F">
      <w:pPr>
        <w:pStyle w:val="ListParagraph"/>
        <w:numPr>
          <w:ilvl w:val="0"/>
          <w:numId w:val="19"/>
        </w:numPr>
        <w:spacing w:after="0" w:line="480" w:lineRule="auto"/>
        <w:ind w:left="1077" w:hanging="357"/>
        <w:contextualSpacing w:val="0"/>
        <w:rPr>
          <w:rFonts w:cs="Times New Roman"/>
          <w:szCs w:val="24"/>
        </w:rPr>
      </w:pPr>
      <w:r w:rsidRPr="001F2F68">
        <w:rPr>
          <w:rFonts w:cs="Times New Roman"/>
          <w:szCs w:val="24"/>
        </w:rPr>
        <w:t>Uji Validitas</w:t>
      </w:r>
    </w:p>
    <w:p w:rsidR="009E01FD" w:rsidRPr="001F2F68" w:rsidRDefault="00526F34" w:rsidP="00965690">
      <w:pPr>
        <w:spacing w:after="0" w:line="480" w:lineRule="auto"/>
        <w:ind w:left="1077" w:firstLine="720"/>
        <w:rPr>
          <w:rFonts w:cs="Times New Roman"/>
          <w:szCs w:val="24"/>
        </w:rPr>
      </w:pPr>
      <w:r w:rsidRPr="001F2F68">
        <w:rPr>
          <w:rFonts w:cs="Times New Roman"/>
          <w:szCs w:val="24"/>
        </w:rPr>
        <w:t xml:space="preserve">Uji validitas </w:t>
      </w:r>
      <w:r w:rsidR="004A0107" w:rsidRPr="001F2F68">
        <w:rPr>
          <w:rFonts w:cs="Times New Roman"/>
          <w:szCs w:val="24"/>
        </w:rPr>
        <w:t xml:space="preserve">digunakan </w:t>
      </w:r>
      <w:r w:rsidRPr="001F2F68">
        <w:rPr>
          <w:rFonts w:cs="Times New Roman"/>
          <w:szCs w:val="24"/>
        </w:rPr>
        <w:t xml:space="preserve">untuk menentukan </w:t>
      </w:r>
      <w:r w:rsidR="00273D51" w:rsidRPr="001F2F68">
        <w:rPr>
          <w:rFonts w:cs="Times New Roman"/>
          <w:szCs w:val="24"/>
        </w:rPr>
        <w:t xml:space="preserve">valid atau tidaknya suatu instrumen </w:t>
      </w:r>
      <w:r w:rsidR="00E56E5F" w:rsidRPr="001F2F68">
        <w:rPr>
          <w:rFonts w:cs="Times New Roman"/>
          <w:szCs w:val="24"/>
        </w:rPr>
        <w:t>kuesioner</w:t>
      </w:r>
      <w:r w:rsidR="00273D51" w:rsidRPr="001F2F68">
        <w:rPr>
          <w:rFonts w:cs="Times New Roman"/>
          <w:szCs w:val="24"/>
        </w:rPr>
        <w:t xml:space="preserve">. </w:t>
      </w:r>
      <w:r w:rsidR="00E56E5F" w:rsidRPr="001F2F68">
        <w:rPr>
          <w:rFonts w:cs="Times New Roman"/>
          <w:szCs w:val="24"/>
        </w:rPr>
        <w:t>V</w:t>
      </w:r>
      <w:r w:rsidR="000176C2" w:rsidRPr="001F2F68">
        <w:rPr>
          <w:rFonts w:cs="Times New Roman"/>
          <w:szCs w:val="24"/>
        </w:rPr>
        <w:t xml:space="preserve">aliditas kuesioner </w:t>
      </w:r>
      <w:r w:rsidR="00E56E5F" w:rsidRPr="001F2F68">
        <w:rPr>
          <w:rFonts w:cs="Times New Roman"/>
          <w:szCs w:val="24"/>
        </w:rPr>
        <w:t xml:space="preserve">mengacu pada seberapa baik </w:t>
      </w:r>
      <w:r w:rsidR="00273D51" w:rsidRPr="001F2F68">
        <w:rPr>
          <w:rFonts w:cs="Times New Roman"/>
          <w:szCs w:val="24"/>
        </w:rPr>
        <w:t xml:space="preserve">instrumen </w:t>
      </w:r>
      <w:r w:rsidR="00E56E5F" w:rsidRPr="001F2F68">
        <w:rPr>
          <w:rFonts w:cs="Times New Roman"/>
          <w:szCs w:val="24"/>
        </w:rPr>
        <w:t>tersebut mengukur apa yang seharusnya diukur</w:t>
      </w:r>
      <w:r w:rsidR="00273D51" w:rsidRPr="001F2F68">
        <w:rPr>
          <w:rFonts w:cs="Times New Roman"/>
          <w:szCs w:val="24"/>
        </w:rPr>
        <w:t xml:space="preserve"> dan </w:t>
      </w:r>
      <w:r w:rsidR="00E56E5F" w:rsidRPr="001F2F68">
        <w:rPr>
          <w:rFonts w:cs="Times New Roman"/>
          <w:szCs w:val="24"/>
        </w:rPr>
        <w:lastRenderedPageBreak/>
        <w:t>memastikan bahwa pertanyaan-pertanyaan dalam kuesioner benar-benar mengukur variabel yang ingin diukur.</w:t>
      </w:r>
      <w:r w:rsidR="000176C2" w:rsidRPr="001F2F68">
        <w:rPr>
          <w:rFonts w:cs="Times New Roman"/>
          <w:szCs w:val="24"/>
        </w:rPr>
        <w:t xml:space="preserve"> </w:t>
      </w:r>
      <w:r w:rsidR="009E01FD" w:rsidRPr="001F2F68">
        <w:rPr>
          <w:rFonts w:cs="Times New Roman"/>
          <w:szCs w:val="24"/>
        </w:rPr>
        <w:t xml:space="preserve">Pengujian validitas dalam penelitian ini menggunakan program </w:t>
      </w:r>
      <w:r w:rsidR="009E01FD" w:rsidRPr="001F2F68">
        <w:rPr>
          <w:rFonts w:cs="Times New Roman"/>
          <w:i/>
          <w:szCs w:val="24"/>
        </w:rPr>
        <w:t>SPSS</w:t>
      </w:r>
      <w:r w:rsidR="009E01FD" w:rsidRPr="001F2F68">
        <w:rPr>
          <w:rFonts w:cs="Times New Roman"/>
          <w:szCs w:val="24"/>
        </w:rPr>
        <w:t xml:space="preserve"> </w:t>
      </w:r>
      <w:r w:rsidR="009E01FD" w:rsidRPr="001F2F68">
        <w:rPr>
          <w:rFonts w:cs="Times New Roman"/>
          <w:i/>
          <w:szCs w:val="24"/>
        </w:rPr>
        <w:t>For Windows</w:t>
      </w:r>
      <w:r w:rsidR="009E01FD" w:rsidRPr="001F2F68">
        <w:rPr>
          <w:rFonts w:cs="Times New Roman"/>
          <w:szCs w:val="24"/>
        </w:rPr>
        <w:t xml:space="preserve">. </w:t>
      </w:r>
      <w:r w:rsidR="000176C2" w:rsidRPr="001F2F68">
        <w:rPr>
          <w:rFonts w:cs="Times New Roman"/>
          <w:szCs w:val="24"/>
        </w:rPr>
        <w:t xml:space="preserve">Selain itu, uji signifikansi </w:t>
      </w:r>
      <w:r w:rsidR="00C8479D" w:rsidRPr="001F2F68">
        <w:rPr>
          <w:rFonts w:cs="Times New Roman"/>
          <w:szCs w:val="24"/>
        </w:rPr>
        <w:t xml:space="preserve">juga </w:t>
      </w:r>
      <w:r w:rsidR="000176C2" w:rsidRPr="001F2F68">
        <w:rPr>
          <w:rFonts w:cs="Times New Roman"/>
          <w:szCs w:val="24"/>
        </w:rPr>
        <w:t xml:space="preserve">harus dilakukan dengan membandingkan r hitung dengan r tabel untuk derajat kebebasan (df) = n-2, dimana n adalah jumlah sampel penelitian. </w:t>
      </w:r>
      <w:r w:rsidR="00C8479D" w:rsidRPr="001F2F68">
        <w:rPr>
          <w:rFonts w:cs="Times New Roman"/>
          <w:szCs w:val="24"/>
        </w:rPr>
        <w:t xml:space="preserve">Pertanyaan </w:t>
      </w:r>
      <w:r w:rsidR="000176C2" w:rsidRPr="001F2F68">
        <w:rPr>
          <w:rFonts w:cs="Times New Roman"/>
          <w:szCs w:val="24"/>
        </w:rPr>
        <w:t xml:space="preserve">atau </w:t>
      </w:r>
      <w:r w:rsidR="00C8479D" w:rsidRPr="001F2F68">
        <w:rPr>
          <w:rFonts w:cs="Times New Roman"/>
          <w:szCs w:val="24"/>
        </w:rPr>
        <w:t xml:space="preserve">indikator </w:t>
      </w:r>
      <w:r w:rsidR="000176C2" w:rsidRPr="001F2F68">
        <w:rPr>
          <w:rFonts w:cs="Times New Roman"/>
          <w:szCs w:val="24"/>
        </w:rPr>
        <w:t xml:space="preserve">yang </w:t>
      </w:r>
      <w:r w:rsidR="00C8479D" w:rsidRPr="001F2F68">
        <w:rPr>
          <w:rFonts w:cs="Times New Roman"/>
          <w:szCs w:val="24"/>
        </w:rPr>
        <w:t>terdapat</w:t>
      </w:r>
      <w:r w:rsidR="000176C2" w:rsidRPr="001F2F68">
        <w:rPr>
          <w:rFonts w:cs="Times New Roman"/>
          <w:szCs w:val="24"/>
        </w:rPr>
        <w:t xml:space="preserve"> dalam </w:t>
      </w:r>
      <w:r w:rsidR="00C8479D" w:rsidRPr="001F2F68">
        <w:rPr>
          <w:rFonts w:cs="Times New Roman"/>
          <w:szCs w:val="24"/>
        </w:rPr>
        <w:t xml:space="preserve">instrumen </w:t>
      </w:r>
      <w:r w:rsidR="000176C2" w:rsidRPr="001F2F68">
        <w:rPr>
          <w:rFonts w:cs="Times New Roman"/>
          <w:szCs w:val="24"/>
        </w:rPr>
        <w:t>kuesioner dianggap valid apabila nilai r lebih besar dari r tabel.</w:t>
      </w:r>
    </w:p>
    <w:p w:rsidR="00C8479D" w:rsidRPr="001F2F68" w:rsidRDefault="00C8479D" w:rsidP="00EA314F">
      <w:pPr>
        <w:pStyle w:val="ListParagraph"/>
        <w:numPr>
          <w:ilvl w:val="0"/>
          <w:numId w:val="19"/>
        </w:numPr>
        <w:spacing w:after="0" w:line="480" w:lineRule="auto"/>
        <w:ind w:left="1077" w:hanging="357"/>
        <w:contextualSpacing w:val="0"/>
        <w:rPr>
          <w:rFonts w:cs="Times New Roman"/>
          <w:szCs w:val="24"/>
        </w:rPr>
      </w:pPr>
      <w:r w:rsidRPr="001F2F68">
        <w:rPr>
          <w:rFonts w:cs="Times New Roman"/>
          <w:szCs w:val="24"/>
        </w:rPr>
        <w:t>Uji R</w:t>
      </w:r>
      <w:r w:rsidR="00B23693">
        <w:rPr>
          <w:rFonts w:cs="Times New Roman"/>
          <w:szCs w:val="24"/>
        </w:rPr>
        <w:t>eabilitas</w:t>
      </w:r>
    </w:p>
    <w:p w:rsidR="00313B78" w:rsidRPr="001F2F68" w:rsidRDefault="00C8479D" w:rsidP="00965690">
      <w:pPr>
        <w:pStyle w:val="ListParagraph"/>
        <w:spacing w:after="0" w:line="480" w:lineRule="auto"/>
        <w:ind w:left="1077" w:firstLine="720"/>
        <w:contextualSpacing w:val="0"/>
        <w:rPr>
          <w:rFonts w:cs="Times New Roman"/>
          <w:szCs w:val="24"/>
        </w:rPr>
      </w:pPr>
      <w:r w:rsidRPr="001F2F68">
        <w:rPr>
          <w:rFonts w:cs="Times New Roman"/>
          <w:szCs w:val="24"/>
        </w:rPr>
        <w:t>Uji reliabilitas mengukur seberapa konsisten atau dapat diandalkan suatu alat atau instrumen pengukuran dalam memberikan hasil yang serupa jika diulang pada waktu yang berbeda atau dalam kondisi yang berbeda.</w:t>
      </w:r>
      <w:r w:rsidR="0098419F" w:rsidRPr="001F2F68">
        <w:rPr>
          <w:rFonts w:cs="Times New Roman"/>
          <w:szCs w:val="24"/>
        </w:rPr>
        <w:t xml:space="preserve"> </w:t>
      </w:r>
      <w:r w:rsidR="00E6090D" w:rsidRPr="001F2F68">
        <w:rPr>
          <w:rFonts w:cs="Times New Roman"/>
          <w:szCs w:val="24"/>
        </w:rPr>
        <w:t xml:space="preserve">Pengujian </w:t>
      </w:r>
      <w:r w:rsidR="0098419F" w:rsidRPr="001F2F68">
        <w:rPr>
          <w:rFonts w:cs="Times New Roman"/>
          <w:szCs w:val="24"/>
        </w:rPr>
        <w:t>reabilitas</w:t>
      </w:r>
      <w:r w:rsidRPr="001F2F68">
        <w:rPr>
          <w:rFonts w:cs="Times New Roman"/>
          <w:szCs w:val="24"/>
        </w:rPr>
        <w:t xml:space="preserve"> ini dibatasi pada</w:t>
      </w:r>
      <w:r w:rsidR="0098419F" w:rsidRPr="001F2F68">
        <w:rPr>
          <w:rFonts w:cs="Times New Roman"/>
          <w:szCs w:val="24"/>
        </w:rPr>
        <w:t xml:space="preserve"> </w:t>
      </w:r>
      <w:r w:rsidRPr="001F2F68">
        <w:rPr>
          <w:rFonts w:cs="Times New Roman"/>
          <w:szCs w:val="24"/>
        </w:rPr>
        <w:t xml:space="preserve">Item yang valid </w:t>
      </w:r>
      <w:r w:rsidR="00E6090D" w:rsidRPr="001F2F68">
        <w:rPr>
          <w:rFonts w:cs="Times New Roman"/>
          <w:szCs w:val="24"/>
        </w:rPr>
        <w:t xml:space="preserve">yaitu </w:t>
      </w:r>
      <w:r w:rsidRPr="001F2F68">
        <w:rPr>
          <w:rFonts w:cs="Times New Roman"/>
          <w:szCs w:val="24"/>
        </w:rPr>
        <w:t>item ya</w:t>
      </w:r>
      <w:r w:rsidR="00313B78" w:rsidRPr="001F2F68">
        <w:rPr>
          <w:rFonts w:cs="Times New Roman"/>
          <w:szCs w:val="24"/>
        </w:rPr>
        <w:t xml:space="preserve">ng telah melalui uji validitas. Terdapat dua cara untuk mengukur reabilitas </w:t>
      </w:r>
      <w:r w:rsidR="0089146C" w:rsidRPr="001F2F68">
        <w:rPr>
          <w:rFonts w:cs="Times New Roman"/>
          <w:szCs w:val="24"/>
        </w:rPr>
        <w:fldChar w:fldCharType="begin" w:fldLock="1"/>
      </w:r>
      <w:r w:rsidR="00852D4C">
        <w:rPr>
          <w:rFonts w:cs="Times New Roman"/>
          <w:szCs w:val="24"/>
        </w:rPr>
        <w:instrText>ADDIN CSL_CITATION {"citationItems":[{"id":"ITEM-1","itemData":{"author":[{"dropping-particle":"","family":"Ghozali","given":"Imam","non-dropping-particle":"","parse-names":false,"suffix":""}],"id":"ITEM-1","issued":{"date-parts":[["2018"]]},"publisher":"Semarang: Badan Penerbit Universitas Diponegoro","publisher-place":"Semarang","title":"Aplikasi Analisis Multivariate Dengan Program SPSS 25","type":"book"},"locator":"45","uris":["http://www.mendeley.com/documents/?uuid=5ca839fb-449d-4712-9dab-50ac8983f550"]}],"mendeley":{"formattedCitation":"(Ghozali, 2018, p. 45)","manualFormatting":"(Ghozali, 2018:45)","plainTextFormattedCitation":"(Ghozali, 2018, p. 45)","previouslyFormattedCitation":"(Ghozali, 2018, p. 45)"},"properties":{"noteIndex":0},"schema":"https://github.com/citation-style-language/schema/raw/master/csl-citation.json"}</w:instrText>
      </w:r>
      <w:r w:rsidR="0089146C" w:rsidRPr="001F2F68">
        <w:rPr>
          <w:rFonts w:cs="Times New Roman"/>
          <w:szCs w:val="24"/>
        </w:rPr>
        <w:fldChar w:fldCharType="separate"/>
      </w:r>
      <w:r w:rsidR="0089146C" w:rsidRPr="001F2F68">
        <w:rPr>
          <w:rFonts w:cs="Times New Roman"/>
          <w:noProof/>
          <w:szCs w:val="24"/>
        </w:rPr>
        <w:t>(Ghozali, 2018:45)</w:t>
      </w:r>
      <w:r w:rsidR="0089146C" w:rsidRPr="001F2F68">
        <w:rPr>
          <w:rFonts w:cs="Times New Roman"/>
          <w:szCs w:val="24"/>
        </w:rPr>
        <w:fldChar w:fldCharType="end"/>
      </w:r>
      <w:r w:rsidR="0089146C" w:rsidRPr="001F2F68">
        <w:rPr>
          <w:rFonts w:cs="Times New Roman"/>
          <w:szCs w:val="24"/>
        </w:rPr>
        <w:t xml:space="preserve"> </w:t>
      </w:r>
      <w:r w:rsidR="00313B78" w:rsidRPr="001F2F68">
        <w:rPr>
          <w:rFonts w:cs="Times New Roman"/>
          <w:szCs w:val="24"/>
        </w:rPr>
        <w:t>yaitu :</w:t>
      </w:r>
    </w:p>
    <w:p w:rsidR="00313B78" w:rsidRPr="001F2F68" w:rsidRDefault="00313B78" w:rsidP="00EA314F">
      <w:pPr>
        <w:pStyle w:val="ListParagraph"/>
        <w:numPr>
          <w:ilvl w:val="0"/>
          <w:numId w:val="22"/>
        </w:numPr>
        <w:spacing w:after="0" w:line="480" w:lineRule="auto"/>
        <w:ind w:left="1701" w:hanging="567"/>
        <w:contextualSpacing w:val="0"/>
        <w:rPr>
          <w:rFonts w:cs="Times New Roman"/>
          <w:szCs w:val="24"/>
        </w:rPr>
      </w:pPr>
      <w:r w:rsidRPr="001F2F68">
        <w:rPr>
          <w:rFonts w:cs="Times New Roman"/>
          <w:szCs w:val="24"/>
        </w:rPr>
        <w:t>Metode retest : mengukur konsistensi jawaban responden pada dua waktu pengukuran yang berbeda.</w:t>
      </w:r>
    </w:p>
    <w:p w:rsidR="00313B78" w:rsidRPr="001F2F68" w:rsidRDefault="00313B78" w:rsidP="00EA314F">
      <w:pPr>
        <w:pStyle w:val="ListParagraph"/>
        <w:numPr>
          <w:ilvl w:val="0"/>
          <w:numId w:val="22"/>
        </w:numPr>
        <w:spacing w:after="0" w:line="480" w:lineRule="auto"/>
        <w:ind w:left="1701" w:hanging="567"/>
        <w:contextualSpacing w:val="0"/>
        <w:rPr>
          <w:rFonts w:cs="Times New Roman"/>
          <w:szCs w:val="24"/>
        </w:rPr>
      </w:pPr>
      <w:r w:rsidRPr="001F2F68">
        <w:rPr>
          <w:rFonts w:cs="Times New Roman"/>
          <w:szCs w:val="24"/>
        </w:rPr>
        <w:t>Metode konsistensi internal : mengukur seberapa besar pernyataan atau indikator kuesioner berkorelasi satu sama lain.</w:t>
      </w:r>
    </w:p>
    <w:p w:rsidR="00BE344A" w:rsidRPr="001F2F68" w:rsidRDefault="00313B78" w:rsidP="008D3A6C">
      <w:pPr>
        <w:spacing w:after="240" w:line="480" w:lineRule="auto"/>
        <w:ind w:left="1134" w:firstLine="720"/>
        <w:rPr>
          <w:rFonts w:cs="Times New Roman"/>
          <w:szCs w:val="24"/>
        </w:rPr>
      </w:pPr>
      <w:r w:rsidRPr="001F2F68">
        <w:rPr>
          <w:rFonts w:cs="Times New Roman"/>
          <w:szCs w:val="24"/>
        </w:rPr>
        <w:t xml:space="preserve">Dengan menggunakan metode-metode tersebut maka dapat diketahui sejauh mana kuesioner dapat dipercaya untuk mengukur variabel atau keadaan yang diinginkan. </w:t>
      </w:r>
      <w:r w:rsidR="00BE344A" w:rsidRPr="001F2F68">
        <w:rPr>
          <w:rFonts w:cs="Times New Roman"/>
          <w:szCs w:val="24"/>
        </w:rPr>
        <w:t>Untuk pengujian reliabilitas di</w:t>
      </w:r>
      <w:r w:rsidR="00513E84" w:rsidRPr="001F2F68">
        <w:rPr>
          <w:rFonts w:cs="Times New Roman"/>
          <w:szCs w:val="24"/>
        </w:rPr>
        <w:t xml:space="preserve">manfaatkan </w:t>
      </w:r>
      <w:r w:rsidR="00513E84" w:rsidRPr="001F2F68">
        <w:rPr>
          <w:rFonts w:cs="Times New Roman"/>
          <w:i/>
          <w:szCs w:val="24"/>
        </w:rPr>
        <w:t xml:space="preserve">Cronbanch </w:t>
      </w:r>
      <w:r w:rsidR="00BE344A" w:rsidRPr="001F2F68">
        <w:rPr>
          <w:rFonts w:cs="Times New Roman"/>
          <w:i/>
          <w:szCs w:val="24"/>
        </w:rPr>
        <w:t>Alpha</w:t>
      </w:r>
      <w:r w:rsidR="00513E84" w:rsidRPr="001F2F68">
        <w:rPr>
          <w:rFonts w:cs="Times New Roman"/>
          <w:szCs w:val="24"/>
        </w:rPr>
        <w:t xml:space="preserve"> dan </w:t>
      </w:r>
      <w:r w:rsidR="00BE344A" w:rsidRPr="001F2F68">
        <w:rPr>
          <w:rFonts w:cs="Times New Roman"/>
          <w:szCs w:val="24"/>
        </w:rPr>
        <w:t>hasilnya dapat dilihat dari n</w:t>
      </w:r>
      <w:r w:rsidR="00513E84" w:rsidRPr="001F2F68">
        <w:rPr>
          <w:rFonts w:cs="Times New Roman"/>
          <w:szCs w:val="24"/>
        </w:rPr>
        <w:t xml:space="preserve">ilai </w:t>
      </w:r>
      <w:r w:rsidR="00513E84" w:rsidRPr="001F2F68">
        <w:rPr>
          <w:rFonts w:cs="Times New Roman"/>
          <w:i/>
          <w:szCs w:val="24"/>
        </w:rPr>
        <w:lastRenderedPageBreak/>
        <w:t>Correlation Between Forms</w:t>
      </w:r>
      <w:r w:rsidR="00513E84" w:rsidRPr="001F2F68">
        <w:rPr>
          <w:rFonts w:cs="Times New Roman"/>
          <w:szCs w:val="24"/>
        </w:rPr>
        <w:t xml:space="preserve"> yaitu j</w:t>
      </w:r>
      <w:r w:rsidR="00BE344A" w:rsidRPr="001F2F68">
        <w:rPr>
          <w:rFonts w:cs="Times New Roman"/>
          <w:szCs w:val="24"/>
        </w:rPr>
        <w:t>ika</w:t>
      </w:r>
      <w:r w:rsidR="00513E84" w:rsidRPr="001F2F68">
        <w:rPr>
          <w:rFonts w:cs="Times New Roman"/>
          <w:szCs w:val="24"/>
        </w:rPr>
        <w:t xml:space="preserve"> </w:t>
      </w:r>
      <w:r w:rsidR="00BE344A" w:rsidRPr="001F2F68">
        <w:rPr>
          <w:rFonts w:cs="Times New Roman"/>
          <w:szCs w:val="24"/>
        </w:rPr>
        <w:t>Nilai alpha &gt; nilai r</w:t>
      </w:r>
      <w:r w:rsidR="00513E84" w:rsidRPr="001F2F68">
        <w:rPr>
          <w:rFonts w:cs="Times New Roman"/>
          <w:szCs w:val="24"/>
        </w:rPr>
        <w:t xml:space="preserve"> tabel 0,7 maka </w:t>
      </w:r>
      <w:r w:rsidR="00BE344A" w:rsidRPr="001F2F68">
        <w:rPr>
          <w:rFonts w:cs="Times New Roman"/>
          <w:szCs w:val="24"/>
        </w:rPr>
        <w:t>dapat dikatakan reliabel</w:t>
      </w:r>
      <w:r w:rsidR="00513E84" w:rsidRPr="001F2F68">
        <w:rPr>
          <w:rFonts w:cs="Times New Roman"/>
          <w:szCs w:val="24"/>
        </w:rPr>
        <w:t>.</w:t>
      </w:r>
    </w:p>
    <w:p w:rsidR="009E0BEB" w:rsidRPr="001F2F68" w:rsidRDefault="001E6C0F" w:rsidP="00965690">
      <w:pPr>
        <w:pStyle w:val="Heading2"/>
        <w:numPr>
          <w:ilvl w:val="0"/>
          <w:numId w:val="1"/>
        </w:numPr>
        <w:spacing w:before="0" w:line="480" w:lineRule="auto"/>
        <w:ind w:left="714" w:hanging="357"/>
        <w:rPr>
          <w:rFonts w:cs="Times New Roman"/>
          <w:szCs w:val="24"/>
        </w:rPr>
      </w:pPr>
      <w:bookmarkStart w:id="64" w:name="_Toc171366757"/>
      <w:r w:rsidRPr="001F2F68">
        <w:rPr>
          <w:rFonts w:cs="Times New Roman"/>
          <w:szCs w:val="24"/>
        </w:rPr>
        <w:t>Metode Analisis Data</w:t>
      </w:r>
      <w:r w:rsidR="0098419F" w:rsidRPr="001F2F68">
        <w:rPr>
          <w:rFonts w:cs="Times New Roman"/>
          <w:szCs w:val="24"/>
        </w:rPr>
        <w:t xml:space="preserve"> dan Uji Hipotesis</w:t>
      </w:r>
      <w:bookmarkEnd w:id="64"/>
    </w:p>
    <w:p w:rsidR="00027E48" w:rsidRPr="001F2F68" w:rsidRDefault="0098419F" w:rsidP="00EA314F">
      <w:pPr>
        <w:pStyle w:val="Heading3"/>
        <w:numPr>
          <w:ilvl w:val="0"/>
          <w:numId w:val="23"/>
        </w:numPr>
        <w:spacing w:before="0" w:line="480" w:lineRule="auto"/>
        <w:ind w:left="1077" w:hanging="357"/>
        <w:rPr>
          <w:rFonts w:cs="Times New Roman"/>
        </w:rPr>
      </w:pPr>
      <w:bookmarkStart w:id="65" w:name="_Toc171366758"/>
      <w:r w:rsidRPr="001F2F68">
        <w:rPr>
          <w:rFonts w:cs="Times New Roman"/>
        </w:rPr>
        <w:t>Statistik Deskriptif</w:t>
      </w:r>
      <w:bookmarkEnd w:id="65"/>
    </w:p>
    <w:p w:rsidR="00027E48" w:rsidRPr="001F2F68" w:rsidRDefault="00027E48" w:rsidP="00965690">
      <w:pPr>
        <w:spacing w:after="240" w:line="480" w:lineRule="auto"/>
        <w:ind w:left="1077" w:firstLine="720"/>
        <w:rPr>
          <w:rFonts w:cs="Times New Roman"/>
          <w:szCs w:val="24"/>
        </w:rPr>
      </w:pPr>
      <w:r w:rsidRPr="001F2F68">
        <w:rPr>
          <w:rFonts w:cs="Times New Roman"/>
          <w:szCs w:val="24"/>
        </w:rPr>
        <w:t xml:space="preserve">Menurut </w:t>
      </w:r>
      <w:r w:rsidR="00983CEE" w:rsidRPr="001F2F68">
        <w:rPr>
          <w:rFonts w:cs="Times New Roman"/>
          <w:szCs w:val="24"/>
        </w:rPr>
        <w:fldChar w:fldCharType="begin" w:fldLock="1"/>
      </w:r>
      <w:r w:rsidR="00852D4C">
        <w:rPr>
          <w:rFonts w:cs="Times New Roman"/>
          <w:szCs w:val="24"/>
        </w:rPr>
        <w:instrText>ADDIN CSL_CITATION {"citationItems":[{"id":"ITEM-1","itemData":{"ISBN":"9783131450715","author":[{"dropping-particle":"","family":"Hikmawati","given":"Fenti","non-dropping-particle":"","parse-names":false,"suffix":""}],"edition":"4","id":"ITEM-1","issued":{"date-parts":[["2020"]]},"number-of-pages":"1-224","publisher":"Depok: PT Rajagrafindo Persada","title":"Metodologi Penelitian","type":"book"},"locator":"98","uris":["http://www.mendeley.com/documents/?uuid=3bdfbf5d-86c8-4838-a909-678b0b078d44"]}],"mendeley":{"formattedCitation":"(Hikmawati, 2020, p. 98)","manualFormatting":"Hikmawati (2020:98)","plainTextFormattedCitation":"(Hikmawati, 2020, p. 98)","previouslyFormattedCitation":"(Hikmawati, 2020, p. 98)"},"properties":{"noteIndex":0},"schema":"https://github.com/citation-style-language/schema/raw/master/csl-citation.json"}</w:instrText>
      </w:r>
      <w:r w:rsidR="00983CEE" w:rsidRPr="001F2F68">
        <w:rPr>
          <w:rFonts w:cs="Times New Roman"/>
          <w:szCs w:val="24"/>
        </w:rPr>
        <w:fldChar w:fldCharType="separate"/>
      </w:r>
      <w:r w:rsidR="00983CEE" w:rsidRPr="001F2F68">
        <w:rPr>
          <w:rFonts w:cs="Times New Roman"/>
          <w:noProof/>
          <w:szCs w:val="24"/>
        </w:rPr>
        <w:t>Hikmawati (2020:98)</w:t>
      </w:r>
      <w:r w:rsidR="00983CEE" w:rsidRPr="001F2F68">
        <w:rPr>
          <w:rFonts w:cs="Times New Roman"/>
          <w:szCs w:val="24"/>
        </w:rPr>
        <w:fldChar w:fldCharType="end"/>
      </w:r>
      <w:r w:rsidRPr="001F2F68">
        <w:rPr>
          <w:rFonts w:cs="Times New Roman"/>
          <w:szCs w:val="24"/>
        </w:rPr>
        <w:t xml:space="preserve"> Statistik deskriptif dilakukan dengan tujuan untuk menggambarkan keadaan data penelitian tanpa bermaksud membuat kesimpulan umum atau generalisasi namun hanya untuk memberikan informasi tentang variabel yang diamati. Dalam penelitian ini mengenai </w:t>
      </w:r>
      <w:r w:rsidRPr="001F2F68">
        <w:rPr>
          <w:rFonts w:cs="Times New Roman"/>
          <w:i/>
          <w:szCs w:val="24"/>
        </w:rPr>
        <w:t xml:space="preserve">financial distress, financial literacy, financial attitude </w:t>
      </w:r>
      <w:r w:rsidRPr="001F2F68">
        <w:rPr>
          <w:rFonts w:cs="Times New Roman"/>
          <w:szCs w:val="24"/>
        </w:rPr>
        <w:t>dan</w:t>
      </w:r>
      <w:r w:rsidRPr="001F2F68">
        <w:rPr>
          <w:rFonts w:cs="Times New Roman"/>
          <w:i/>
          <w:szCs w:val="24"/>
        </w:rPr>
        <w:t xml:space="preserve"> residence</w:t>
      </w:r>
      <w:r w:rsidRPr="001F2F68">
        <w:rPr>
          <w:rFonts w:cs="Times New Roman"/>
          <w:szCs w:val="24"/>
        </w:rPr>
        <w:t xml:space="preserve"> pada mahasiswa generasi Z di </w:t>
      </w:r>
      <w:r w:rsidR="00D709E2">
        <w:rPr>
          <w:rFonts w:cs="Times New Roman"/>
          <w:szCs w:val="24"/>
        </w:rPr>
        <w:t xml:space="preserve">Universitas Pancasakti </w:t>
      </w:r>
      <w:r w:rsidR="0039679D" w:rsidRPr="001F2F68">
        <w:rPr>
          <w:rFonts w:cs="Times New Roman"/>
          <w:szCs w:val="24"/>
        </w:rPr>
        <w:t>Tegal</w:t>
      </w:r>
      <w:r w:rsidRPr="001F2F68">
        <w:rPr>
          <w:rFonts w:cs="Times New Roman"/>
          <w:szCs w:val="24"/>
        </w:rPr>
        <w:t>, statistik deskriptif dapat dgunakan untuk memberikan gambaran tentang distribusi data dari variabel-variabel tersebut. Dengan demikian, penggunaan statistik deskriptif akan member</w:t>
      </w:r>
      <w:r w:rsidR="0039679D" w:rsidRPr="001F2F68">
        <w:rPr>
          <w:rFonts w:cs="Times New Roman"/>
          <w:szCs w:val="24"/>
        </w:rPr>
        <w:t>ikan informasi yang berguna bag</w:t>
      </w:r>
      <w:r w:rsidRPr="001F2F68">
        <w:rPr>
          <w:rFonts w:cs="Times New Roman"/>
          <w:szCs w:val="24"/>
        </w:rPr>
        <w:t>i peng</w:t>
      </w:r>
      <w:r w:rsidR="0039679D" w:rsidRPr="001F2F68">
        <w:rPr>
          <w:rFonts w:cs="Times New Roman"/>
          <w:szCs w:val="24"/>
        </w:rPr>
        <w:t>ambil keputusan dalam menghadapi kesulitan keuang</w:t>
      </w:r>
      <w:r w:rsidR="00535036">
        <w:rPr>
          <w:rFonts w:cs="Times New Roman"/>
          <w:szCs w:val="24"/>
        </w:rPr>
        <w:t xml:space="preserve">an yang terjadi pada mahasiswa </w:t>
      </w:r>
      <w:r w:rsidR="00D709E2">
        <w:rPr>
          <w:rFonts w:cs="Times New Roman"/>
          <w:szCs w:val="24"/>
        </w:rPr>
        <w:t xml:space="preserve">Universitas Pancasakti </w:t>
      </w:r>
      <w:r w:rsidR="0039679D" w:rsidRPr="001F2F68">
        <w:rPr>
          <w:rFonts w:cs="Times New Roman"/>
          <w:szCs w:val="24"/>
        </w:rPr>
        <w:t>Tegal.</w:t>
      </w:r>
    </w:p>
    <w:p w:rsidR="0098419F" w:rsidRPr="001F2F68" w:rsidRDefault="0098419F" w:rsidP="00EA314F">
      <w:pPr>
        <w:pStyle w:val="Heading3"/>
        <w:numPr>
          <w:ilvl w:val="0"/>
          <w:numId w:val="23"/>
        </w:numPr>
        <w:spacing w:before="0" w:line="480" w:lineRule="auto"/>
        <w:ind w:left="1077" w:hanging="357"/>
        <w:rPr>
          <w:rFonts w:cs="Times New Roman"/>
        </w:rPr>
      </w:pPr>
      <w:bookmarkStart w:id="66" w:name="_Toc171366759"/>
      <w:r w:rsidRPr="001F2F68">
        <w:rPr>
          <w:rFonts w:cs="Times New Roman"/>
        </w:rPr>
        <w:t>Uji Asumsi Klasik</w:t>
      </w:r>
      <w:bookmarkEnd w:id="66"/>
    </w:p>
    <w:p w:rsidR="00532290" w:rsidRPr="001F2F68" w:rsidRDefault="00D900CD" w:rsidP="007F6EDB">
      <w:pPr>
        <w:spacing w:after="0" w:line="480" w:lineRule="auto"/>
        <w:ind w:left="1077" w:firstLine="720"/>
        <w:rPr>
          <w:rFonts w:cs="Times New Roman"/>
          <w:szCs w:val="24"/>
        </w:rPr>
      </w:pPr>
      <w:r w:rsidRPr="001F2F68">
        <w:rPr>
          <w:rFonts w:cs="Times New Roman"/>
          <w:szCs w:val="24"/>
        </w:rPr>
        <w:t xml:space="preserve">Sebelum dilakukan pengujian analisis regresi linier berganda mengenai hipotesis penelitian, perlu dilakukan terlebih dahulu pengujian asumsi klasik terhadap data yang akan diolah. </w:t>
      </w:r>
      <w:r w:rsidR="00532290" w:rsidRPr="001F2F68">
        <w:rPr>
          <w:rFonts w:cs="Times New Roman"/>
          <w:szCs w:val="24"/>
        </w:rPr>
        <w:t xml:space="preserve">Uji regresi linier disebut sebagai model yang </w:t>
      </w:r>
      <w:r w:rsidR="00D8771B" w:rsidRPr="001F2F68">
        <w:rPr>
          <w:rFonts w:cs="Times New Roman"/>
          <w:szCs w:val="24"/>
        </w:rPr>
        <w:t xml:space="preserve">baik apabila model tersebut memenuhi sejumlah </w:t>
      </w:r>
      <w:r w:rsidR="00532290" w:rsidRPr="001F2F68">
        <w:rPr>
          <w:rFonts w:cs="Times New Roman"/>
          <w:szCs w:val="24"/>
        </w:rPr>
        <w:t>asumsi klasik</w:t>
      </w:r>
      <w:r w:rsidR="00D8771B" w:rsidRPr="001F2F68">
        <w:rPr>
          <w:rFonts w:cs="Times New Roman"/>
          <w:szCs w:val="24"/>
        </w:rPr>
        <w:t xml:space="preserve">, antara lain distribusi residu data yang normal, tidak adanya multikolinearitas, autokorelasi, dan </w:t>
      </w:r>
      <w:r w:rsidR="00D8771B" w:rsidRPr="001F2F68">
        <w:rPr>
          <w:rFonts w:cs="Times New Roman"/>
          <w:szCs w:val="24"/>
        </w:rPr>
        <w:lastRenderedPageBreak/>
        <w:t>heteroskedastisitas. Asumsi klasik perlu dipenuhi untuk menghasilkan model regresi dengan estimasi yang obyektif dan pengujian yang dapat dipercaya</w:t>
      </w:r>
      <w:r w:rsidRPr="001F2F68">
        <w:rPr>
          <w:rFonts w:cs="Times New Roman"/>
          <w:szCs w:val="24"/>
        </w:rPr>
        <w:t>. Temuan analisis regresi tidak dapat dikatakan bersifat BIRU (</w:t>
      </w:r>
      <w:r w:rsidRPr="001F2F68">
        <w:rPr>
          <w:rFonts w:cs="Times New Roman"/>
          <w:i/>
          <w:szCs w:val="24"/>
        </w:rPr>
        <w:t>Best Linear Unbiased Estimator</w:t>
      </w:r>
      <w:r w:rsidRPr="001F2F68">
        <w:rPr>
          <w:rFonts w:cs="Times New Roman"/>
          <w:szCs w:val="24"/>
        </w:rPr>
        <w:t xml:space="preserve">) </w:t>
      </w:r>
      <w:r w:rsidR="00D8771B" w:rsidRPr="001F2F68">
        <w:rPr>
          <w:rFonts w:cs="Times New Roman"/>
          <w:szCs w:val="24"/>
        </w:rPr>
        <w:t>jika satu</w:t>
      </w:r>
      <w:r w:rsidRPr="001F2F68">
        <w:rPr>
          <w:rFonts w:cs="Times New Roman"/>
          <w:szCs w:val="24"/>
        </w:rPr>
        <w:t xml:space="preserve"> kriteria saja tidak terpenuhi.</w:t>
      </w:r>
    </w:p>
    <w:p w:rsidR="0098419F" w:rsidRPr="00E94D65" w:rsidRDefault="00B23693" w:rsidP="00EA314F">
      <w:pPr>
        <w:pStyle w:val="ListParagraph"/>
        <w:numPr>
          <w:ilvl w:val="0"/>
          <w:numId w:val="20"/>
        </w:numPr>
        <w:spacing w:after="0" w:line="480" w:lineRule="auto"/>
        <w:ind w:left="1434" w:hanging="357"/>
        <w:contextualSpacing w:val="0"/>
        <w:rPr>
          <w:rFonts w:cs="Times New Roman"/>
          <w:szCs w:val="24"/>
        </w:rPr>
      </w:pPr>
      <w:r w:rsidRPr="00E94D65">
        <w:rPr>
          <w:rFonts w:cs="Times New Roman"/>
          <w:szCs w:val="24"/>
        </w:rPr>
        <w:t>Uji Normalitas</w:t>
      </w:r>
    </w:p>
    <w:p w:rsidR="006773A2" w:rsidRPr="00E94D65" w:rsidRDefault="00B56F0D" w:rsidP="006773A2">
      <w:pPr>
        <w:spacing w:after="0" w:line="480" w:lineRule="auto"/>
        <w:ind w:left="1440" w:firstLine="720"/>
        <w:rPr>
          <w:rFonts w:cs="Times New Roman"/>
          <w:szCs w:val="24"/>
        </w:rPr>
      </w:pPr>
      <w:r w:rsidRPr="00E94D65">
        <w:rPr>
          <w:rFonts w:cs="Times New Roman"/>
          <w:szCs w:val="24"/>
        </w:rPr>
        <w:t xml:space="preserve">Tujuan uji normalitas yaitu untuk mengetahui apakah </w:t>
      </w:r>
      <w:r w:rsidR="006773A2" w:rsidRPr="00E94D65">
        <w:rPr>
          <w:rFonts w:cs="Times New Roman"/>
          <w:szCs w:val="24"/>
        </w:rPr>
        <w:t xml:space="preserve">variabel independen dan variabel dependen dalam </w:t>
      </w:r>
      <w:r w:rsidRPr="00E94D65">
        <w:rPr>
          <w:rFonts w:cs="Times New Roman"/>
          <w:szCs w:val="24"/>
        </w:rPr>
        <w:t xml:space="preserve">model regresi mempunyai karakteristik </w:t>
      </w:r>
      <w:r w:rsidR="006773A2" w:rsidRPr="00E94D65">
        <w:rPr>
          <w:rFonts w:cs="Times New Roman"/>
          <w:szCs w:val="24"/>
        </w:rPr>
        <w:t xml:space="preserve">distribusi </w:t>
      </w:r>
      <w:r w:rsidRPr="00E94D65">
        <w:rPr>
          <w:rFonts w:cs="Times New Roman"/>
          <w:szCs w:val="24"/>
        </w:rPr>
        <w:t xml:space="preserve">normal atau </w:t>
      </w:r>
      <w:r w:rsidR="006773A2" w:rsidRPr="00E94D65">
        <w:rPr>
          <w:rFonts w:cs="Times New Roman"/>
          <w:szCs w:val="24"/>
        </w:rPr>
        <w:t xml:space="preserve">tidak </w:t>
      </w:r>
      <w:r w:rsidRPr="00E94D65">
        <w:rPr>
          <w:rFonts w:cs="Times New Roman"/>
          <w:szCs w:val="24"/>
        </w:rPr>
        <w:t xml:space="preserve">normal. </w:t>
      </w:r>
      <w:r w:rsidR="006773A2" w:rsidRPr="00E94D65">
        <w:rPr>
          <w:rFonts w:cs="Times New Roman"/>
          <w:szCs w:val="24"/>
        </w:rPr>
        <w:t xml:space="preserve">Model regresi yang baik yaitu residual data normal atau mendekati normal. Kuesioner dinyatakan valid apabila normalitas telah terpenuhi. </w:t>
      </w:r>
      <w:r w:rsidRPr="00E94D65">
        <w:rPr>
          <w:rFonts w:cs="Times New Roman"/>
          <w:szCs w:val="24"/>
        </w:rPr>
        <w:t xml:space="preserve">Pada penelitian ini akan menggunakan uji </w:t>
      </w:r>
      <w:r w:rsidRPr="00E94D65">
        <w:rPr>
          <w:rFonts w:cs="Times New Roman"/>
          <w:i/>
          <w:szCs w:val="24"/>
        </w:rPr>
        <w:t>kolmogorov-smirnov</w:t>
      </w:r>
      <w:r w:rsidR="006773A2" w:rsidRPr="00E94D65">
        <w:rPr>
          <w:rFonts w:cs="Times New Roman"/>
          <w:szCs w:val="24"/>
        </w:rPr>
        <w:t xml:space="preserve"> sebagi alat analisis</w:t>
      </w:r>
      <w:r w:rsidR="006353EC" w:rsidRPr="00E94D65">
        <w:rPr>
          <w:rFonts w:cs="Times New Roman"/>
          <w:szCs w:val="24"/>
        </w:rPr>
        <w:t>.</w:t>
      </w:r>
      <w:r w:rsidR="006773A2" w:rsidRPr="00E94D65">
        <w:rPr>
          <w:rFonts w:cs="Times New Roman"/>
          <w:szCs w:val="24"/>
        </w:rPr>
        <w:t xml:space="preserve"> Kriteria dalam uji ini yaitu sebagai berikut:</w:t>
      </w:r>
    </w:p>
    <w:p w:rsidR="006C4274" w:rsidRDefault="006773A2" w:rsidP="006C4274">
      <w:pPr>
        <w:pStyle w:val="ListParagraph"/>
        <w:numPr>
          <w:ilvl w:val="0"/>
          <w:numId w:val="90"/>
        </w:numPr>
        <w:spacing w:after="0" w:line="480" w:lineRule="auto"/>
        <w:ind w:left="1916" w:hanging="357"/>
        <w:contextualSpacing w:val="0"/>
        <w:rPr>
          <w:rFonts w:cs="Times New Roman"/>
          <w:szCs w:val="24"/>
        </w:rPr>
      </w:pPr>
      <w:r w:rsidRPr="006C4274">
        <w:rPr>
          <w:rFonts w:cs="Times New Roman"/>
          <w:szCs w:val="24"/>
        </w:rPr>
        <w:t>Apabila nilai signifikan &lt;</w:t>
      </w:r>
      <w:r w:rsidR="00E94D65" w:rsidRPr="006C4274">
        <w:rPr>
          <w:rFonts w:cs="Times New Roman"/>
          <w:szCs w:val="24"/>
        </w:rPr>
        <w:t xml:space="preserve"> 0,05, </w:t>
      </w:r>
      <w:r w:rsidRPr="006C4274">
        <w:rPr>
          <w:rFonts w:cs="Times New Roman"/>
          <w:szCs w:val="24"/>
        </w:rPr>
        <w:t xml:space="preserve">maka </w:t>
      </w:r>
      <w:r w:rsidR="00E94D65" w:rsidRPr="006C4274">
        <w:rPr>
          <w:rFonts w:cs="Times New Roman"/>
          <w:szCs w:val="24"/>
        </w:rPr>
        <w:t>distribusi residual data tidak normal</w:t>
      </w:r>
      <w:r w:rsidRPr="006C4274">
        <w:rPr>
          <w:rFonts w:cs="Times New Roman"/>
          <w:szCs w:val="24"/>
        </w:rPr>
        <w:t>.</w:t>
      </w:r>
    </w:p>
    <w:p w:rsidR="006773A2" w:rsidRPr="006C4274" w:rsidRDefault="006773A2" w:rsidP="006C4274">
      <w:pPr>
        <w:pStyle w:val="ListParagraph"/>
        <w:numPr>
          <w:ilvl w:val="0"/>
          <w:numId w:val="90"/>
        </w:numPr>
        <w:spacing w:after="0" w:line="480" w:lineRule="auto"/>
        <w:ind w:left="1916" w:hanging="357"/>
        <w:contextualSpacing w:val="0"/>
        <w:rPr>
          <w:rFonts w:cs="Times New Roman"/>
          <w:szCs w:val="24"/>
        </w:rPr>
      </w:pPr>
      <w:r w:rsidRPr="006C4274">
        <w:rPr>
          <w:rFonts w:cs="Times New Roman"/>
          <w:szCs w:val="24"/>
        </w:rPr>
        <w:t xml:space="preserve">Apabila nilai </w:t>
      </w:r>
      <w:r w:rsidR="00E94D65" w:rsidRPr="006C4274">
        <w:rPr>
          <w:rFonts w:cs="Times New Roman"/>
          <w:szCs w:val="24"/>
        </w:rPr>
        <w:t>signifikan &gt; 0,05, maka distribusi residual data normal.</w:t>
      </w:r>
    </w:p>
    <w:p w:rsidR="0098419F" w:rsidRPr="001F2F68" w:rsidRDefault="0098419F" w:rsidP="00EA314F">
      <w:pPr>
        <w:pStyle w:val="ListParagraph"/>
        <w:numPr>
          <w:ilvl w:val="0"/>
          <w:numId w:val="20"/>
        </w:numPr>
        <w:spacing w:after="0" w:line="480" w:lineRule="auto"/>
        <w:ind w:left="1434" w:hanging="357"/>
        <w:contextualSpacing w:val="0"/>
        <w:rPr>
          <w:rFonts w:cs="Times New Roman"/>
          <w:szCs w:val="24"/>
        </w:rPr>
      </w:pPr>
      <w:r w:rsidRPr="001F2F68">
        <w:rPr>
          <w:rFonts w:cs="Times New Roman"/>
          <w:szCs w:val="24"/>
        </w:rPr>
        <w:t>Uji Multikolinearitas</w:t>
      </w:r>
    </w:p>
    <w:p w:rsidR="00B56F0D" w:rsidRPr="001F2F68" w:rsidRDefault="00813B3C" w:rsidP="007F6EDB">
      <w:pPr>
        <w:spacing w:after="0" w:line="480" w:lineRule="auto"/>
        <w:ind w:left="1440" w:firstLine="720"/>
        <w:rPr>
          <w:rFonts w:cs="Times New Roman"/>
          <w:szCs w:val="24"/>
        </w:rPr>
      </w:pPr>
      <w:r w:rsidRPr="001F2F68">
        <w:rPr>
          <w:rFonts w:cs="Times New Roman"/>
          <w:szCs w:val="24"/>
        </w:rPr>
        <w:t xml:space="preserve">Uji Multikolinearitas digunakan untuk menguji apakah model regresi ditemukan adanya korelasi antara variabel independen dengan variabel dependen. Model regresi dikatakan baik apabila tidak terjadi korelasi antar variabel </w:t>
      </w:r>
      <w:r w:rsidR="00E24BBD" w:rsidRPr="001F2F68">
        <w:rPr>
          <w:rFonts w:cs="Times New Roman"/>
          <w:szCs w:val="24"/>
        </w:rPr>
        <w:t>in</w:t>
      </w:r>
      <w:r w:rsidRPr="001F2F68">
        <w:rPr>
          <w:rFonts w:cs="Times New Roman"/>
          <w:szCs w:val="24"/>
        </w:rPr>
        <w:t>dependen. Ada dua cara untuk melakukan pengujian mul</w:t>
      </w:r>
      <w:r w:rsidR="007F6EDB">
        <w:rPr>
          <w:rFonts w:cs="Times New Roman"/>
          <w:szCs w:val="24"/>
        </w:rPr>
        <w:t xml:space="preserve">tikolinearitas yaitu (1) Nilai </w:t>
      </w:r>
      <w:r w:rsidR="007F6EDB" w:rsidRPr="007F6EDB">
        <w:rPr>
          <w:rFonts w:cs="Times New Roman"/>
          <w:i/>
          <w:szCs w:val="24"/>
        </w:rPr>
        <w:t>T</w:t>
      </w:r>
      <w:r w:rsidRPr="007F6EDB">
        <w:rPr>
          <w:rFonts w:cs="Times New Roman"/>
          <w:i/>
          <w:szCs w:val="24"/>
        </w:rPr>
        <w:t xml:space="preserve">olerance </w:t>
      </w:r>
      <w:r w:rsidRPr="001F2F68">
        <w:rPr>
          <w:rFonts w:cs="Times New Roman"/>
          <w:szCs w:val="24"/>
        </w:rPr>
        <w:t xml:space="preserve">dan (2) </w:t>
      </w:r>
      <w:r w:rsidRPr="001F2F68">
        <w:rPr>
          <w:rFonts w:cs="Times New Roman"/>
          <w:i/>
          <w:szCs w:val="24"/>
        </w:rPr>
        <w:t xml:space="preserve">Variance Inflation Factors </w:t>
      </w:r>
      <w:r w:rsidRPr="001F2F68">
        <w:rPr>
          <w:rFonts w:cs="Times New Roman"/>
          <w:szCs w:val="24"/>
        </w:rPr>
        <w:t xml:space="preserve">(VIF). </w:t>
      </w:r>
      <w:r w:rsidR="00E24BBD" w:rsidRPr="001F2F68">
        <w:rPr>
          <w:rFonts w:cs="Times New Roman"/>
          <w:szCs w:val="24"/>
        </w:rPr>
        <w:t xml:space="preserve">Batas dari VIF yaitu 10 </w:t>
      </w:r>
      <w:r w:rsidR="00E24BBD" w:rsidRPr="001F2F68">
        <w:rPr>
          <w:rFonts w:cs="Times New Roman"/>
          <w:szCs w:val="24"/>
        </w:rPr>
        <w:lastRenderedPageBreak/>
        <w:t xml:space="preserve">dan nilai tolerance adalah 0,1. Apabila nilai VIF lebih besar dari 10 dan nilai tolerance kurang dari 0,1 maka terjadi multikolinearitas dan sebaliknya apabila nilai VIF kurang dari 10 dan nilai </w:t>
      </w:r>
      <w:r w:rsidR="00E24BBD" w:rsidRPr="007F6EDB">
        <w:rPr>
          <w:rFonts w:cs="Times New Roman"/>
          <w:i/>
          <w:szCs w:val="24"/>
        </w:rPr>
        <w:t>tolerance</w:t>
      </w:r>
      <w:r w:rsidR="00E24BBD" w:rsidRPr="001F2F68">
        <w:rPr>
          <w:rFonts w:cs="Times New Roman"/>
          <w:szCs w:val="24"/>
        </w:rPr>
        <w:t xml:space="preserve"> lebih dari 0,1 maka t</w:t>
      </w:r>
      <w:r w:rsidR="007F6EDB">
        <w:rPr>
          <w:rFonts w:cs="Times New Roman"/>
          <w:szCs w:val="24"/>
        </w:rPr>
        <w:t xml:space="preserve">idak terjadi multikolinearitas. </w:t>
      </w:r>
      <w:r w:rsidR="00E24BBD" w:rsidRPr="001F2F68">
        <w:rPr>
          <w:rFonts w:cs="Times New Roman"/>
          <w:szCs w:val="24"/>
        </w:rPr>
        <w:t>Dengan pengujian multikolinearitas ini dapat diketahui apakah ada masalah multikolinearitas yang dapat berpengaruh terhadap hasil analisis regresi dan menjadikan hasil tersebut tidak valid.</w:t>
      </w:r>
    </w:p>
    <w:p w:rsidR="0098419F" w:rsidRPr="00081484" w:rsidRDefault="00081484" w:rsidP="00EA314F">
      <w:pPr>
        <w:pStyle w:val="ListParagraph"/>
        <w:numPr>
          <w:ilvl w:val="0"/>
          <w:numId w:val="20"/>
        </w:numPr>
        <w:spacing w:after="0" w:line="480" w:lineRule="auto"/>
        <w:ind w:left="1434" w:hanging="357"/>
        <w:contextualSpacing w:val="0"/>
        <w:rPr>
          <w:rFonts w:cs="Times New Roman"/>
          <w:szCs w:val="24"/>
        </w:rPr>
      </w:pPr>
      <w:r w:rsidRPr="00081484">
        <w:rPr>
          <w:rFonts w:cs="Times New Roman"/>
          <w:szCs w:val="24"/>
        </w:rPr>
        <w:t>Uji Heteroke</w:t>
      </w:r>
      <w:r w:rsidR="0098419F" w:rsidRPr="00081484">
        <w:rPr>
          <w:rFonts w:cs="Times New Roman"/>
          <w:szCs w:val="24"/>
        </w:rPr>
        <w:t>dastisitas</w:t>
      </w:r>
    </w:p>
    <w:p w:rsidR="009B589E" w:rsidRPr="00081484" w:rsidRDefault="009B589E" w:rsidP="00081484">
      <w:pPr>
        <w:spacing w:after="240" w:line="480" w:lineRule="auto"/>
        <w:ind w:left="1440" w:firstLine="720"/>
        <w:rPr>
          <w:rFonts w:cs="Times New Roman"/>
          <w:szCs w:val="24"/>
        </w:rPr>
      </w:pPr>
      <w:r w:rsidRPr="00081484">
        <w:rPr>
          <w:rFonts w:cs="Times New Roman"/>
          <w:szCs w:val="24"/>
        </w:rPr>
        <w:t>Uji het</w:t>
      </w:r>
      <w:r w:rsidR="00081484" w:rsidRPr="00081484">
        <w:rPr>
          <w:rFonts w:cs="Times New Roman"/>
          <w:szCs w:val="24"/>
        </w:rPr>
        <w:t>eroke</w:t>
      </w:r>
      <w:r w:rsidRPr="00081484">
        <w:rPr>
          <w:rFonts w:cs="Times New Roman"/>
          <w:szCs w:val="24"/>
        </w:rPr>
        <w:t xml:space="preserve">dastisitas bertujuan untuk mengetahui ada atau tidaknya penyimpangan dari syarat-syarat asumsi klasik dari model regresi. </w:t>
      </w:r>
      <w:r w:rsidR="00E94D65" w:rsidRPr="00081484">
        <w:rPr>
          <w:rFonts w:cs="Times New Roman"/>
          <w:szCs w:val="24"/>
        </w:rPr>
        <w:t xml:space="preserve">Model regresi yang benar </w:t>
      </w:r>
      <w:r w:rsidR="00081484" w:rsidRPr="00081484">
        <w:rPr>
          <w:rFonts w:cs="Times New Roman"/>
          <w:szCs w:val="24"/>
        </w:rPr>
        <w:t xml:space="preserve">adalah tidak terbentuk heterokedastisitas. </w:t>
      </w:r>
      <w:r w:rsidR="005D614E" w:rsidRPr="00081484">
        <w:rPr>
          <w:rFonts w:cs="Times New Roman"/>
          <w:szCs w:val="24"/>
        </w:rPr>
        <w:t>D</w:t>
      </w:r>
      <w:r w:rsidR="00081484" w:rsidRPr="00081484">
        <w:rPr>
          <w:rFonts w:cs="Times New Roman"/>
          <w:szCs w:val="24"/>
        </w:rPr>
        <w:t>alam penelitian ini uji heteroke</w:t>
      </w:r>
      <w:r w:rsidR="005D614E" w:rsidRPr="00081484">
        <w:rPr>
          <w:rFonts w:cs="Times New Roman"/>
          <w:szCs w:val="24"/>
        </w:rPr>
        <w:t xml:space="preserve">dastisitas dilakukan </w:t>
      </w:r>
      <w:r w:rsidR="007F6EDB" w:rsidRPr="00081484">
        <w:rPr>
          <w:rFonts w:cs="Times New Roman"/>
          <w:szCs w:val="24"/>
        </w:rPr>
        <w:t xml:space="preserve">dengan menggunakan uji Glejser, </w:t>
      </w:r>
      <w:r w:rsidR="005D614E" w:rsidRPr="00081484">
        <w:rPr>
          <w:rFonts w:cs="Times New Roman"/>
          <w:szCs w:val="24"/>
        </w:rPr>
        <w:t xml:space="preserve">yaitu dengan meregresi variabel independen </w:t>
      </w:r>
      <w:r w:rsidR="00081484" w:rsidRPr="00081484">
        <w:rPr>
          <w:rFonts w:cs="Times New Roman"/>
          <w:szCs w:val="24"/>
        </w:rPr>
        <w:t>dengan residual absolut. Suatu data dikatakan tidak terjadi heteroke</w:t>
      </w:r>
      <w:r w:rsidR="002A1DAE" w:rsidRPr="00081484">
        <w:rPr>
          <w:rFonts w:cs="Times New Roman"/>
          <w:szCs w:val="24"/>
        </w:rPr>
        <w:t>dasitas</w:t>
      </w:r>
      <w:r w:rsidR="00081484" w:rsidRPr="00081484">
        <w:rPr>
          <w:rFonts w:cs="Times New Roman"/>
          <w:szCs w:val="24"/>
        </w:rPr>
        <w:t xml:space="preserve"> apabila setiap variabel i</w:t>
      </w:r>
      <w:r w:rsidR="00F4193F">
        <w:rPr>
          <w:rFonts w:cs="Times New Roman"/>
          <w:szCs w:val="24"/>
        </w:rPr>
        <w:t>ndependen mempunyai angka signif</w:t>
      </w:r>
      <w:r w:rsidR="00081484" w:rsidRPr="00081484">
        <w:rPr>
          <w:rFonts w:cs="Times New Roman"/>
          <w:szCs w:val="24"/>
        </w:rPr>
        <w:t>ikan lebih besar dari 0,05 sehingga data di studi pembahasan ini tidak terbentuk heterokedasitas</w:t>
      </w:r>
      <w:r w:rsidRPr="00081484">
        <w:rPr>
          <w:rFonts w:cs="Times New Roman"/>
          <w:szCs w:val="24"/>
        </w:rPr>
        <w:t>.</w:t>
      </w:r>
    </w:p>
    <w:p w:rsidR="00CF4593" w:rsidRPr="001F2F68" w:rsidRDefault="00BC23EF" w:rsidP="00EA314F">
      <w:pPr>
        <w:pStyle w:val="Heading3"/>
        <w:numPr>
          <w:ilvl w:val="0"/>
          <w:numId w:val="23"/>
        </w:numPr>
        <w:spacing w:before="0" w:line="480" w:lineRule="auto"/>
        <w:ind w:left="1077" w:hanging="357"/>
        <w:rPr>
          <w:rFonts w:cs="Times New Roman"/>
        </w:rPr>
      </w:pPr>
      <w:bookmarkStart w:id="67" w:name="_Toc171366760"/>
      <w:r w:rsidRPr="001F2F68">
        <w:rPr>
          <w:rFonts w:cs="Times New Roman"/>
        </w:rPr>
        <w:t xml:space="preserve">Analisis Regresi </w:t>
      </w:r>
      <w:r w:rsidR="00781077" w:rsidRPr="001F2F68">
        <w:rPr>
          <w:rFonts w:cs="Times New Roman"/>
        </w:rPr>
        <w:t xml:space="preserve">Linier </w:t>
      </w:r>
      <w:r w:rsidRPr="001F2F68">
        <w:rPr>
          <w:rFonts w:cs="Times New Roman"/>
        </w:rPr>
        <w:t>Berganda</w:t>
      </w:r>
      <w:bookmarkEnd w:id="67"/>
    </w:p>
    <w:p w:rsidR="00672A7A" w:rsidRPr="001F2F68" w:rsidRDefault="007617A2" w:rsidP="00375BFB">
      <w:pPr>
        <w:pStyle w:val="ListParagraph"/>
        <w:spacing w:after="0" w:line="480" w:lineRule="auto"/>
        <w:ind w:left="1080" w:firstLine="720"/>
        <w:contextualSpacing w:val="0"/>
        <w:rPr>
          <w:rFonts w:cs="Times New Roman"/>
          <w:szCs w:val="24"/>
        </w:rPr>
      </w:pPr>
      <w:r w:rsidRPr="001F2F68">
        <w:rPr>
          <w:rFonts w:cs="Times New Roman"/>
          <w:szCs w:val="24"/>
        </w:rPr>
        <w:t>Dalam penelitian ini, di</w:t>
      </w:r>
      <w:r w:rsidR="00CF4593" w:rsidRPr="001F2F68">
        <w:rPr>
          <w:rFonts w:cs="Times New Roman"/>
          <w:szCs w:val="24"/>
        </w:rPr>
        <w:t xml:space="preserve">gunakan metode analisis regresi linier berganda yaitu untuk mengetahui arah hubungan antar variabel independen dengan variabel dependen apakah masing-masing variabel independen berhubungan positif atau negatif, dan untuk memprediksi nilai variabel dependen jika nilai variabel independen bertambah atau </w:t>
      </w:r>
      <w:r w:rsidR="00CF4593" w:rsidRPr="001F2F68">
        <w:rPr>
          <w:rFonts w:cs="Times New Roman"/>
          <w:szCs w:val="24"/>
        </w:rPr>
        <w:lastRenderedPageBreak/>
        <w:t>berkurang. Data yang digunakan biasanya berskala interval atau rasio. Model regresi linier berganda ditunjukkan sebagai berikut :</w:t>
      </w:r>
    </w:p>
    <w:p w:rsidR="00AB281E" w:rsidRPr="00563C5D" w:rsidRDefault="00672A7A" w:rsidP="00563C5D">
      <w:pPr>
        <w:pStyle w:val="ListParagraph"/>
        <w:spacing w:after="0" w:line="480" w:lineRule="auto"/>
        <w:ind w:left="1080" w:firstLine="720"/>
        <w:contextualSpacing w:val="0"/>
        <w:rPr>
          <w:rFonts w:eastAsiaTheme="minorEastAsia" w:cs="Times New Roman"/>
          <w:szCs w:val="24"/>
        </w:rPr>
      </w:pPr>
      <m:oMathPara>
        <m:oMath>
          <m:r>
            <m:rPr>
              <m:sty m:val="p"/>
            </m:rPr>
            <w:rPr>
              <w:rFonts w:ascii="Cambria Math" w:hAnsi="Cambria Math" w:cs="Times New Roman"/>
              <w:szCs w:val="24"/>
            </w:rPr>
            <m:t>Y=a+</m:t>
          </m:r>
          <m:sSub>
            <m:sSubPr>
              <m:ctrlPr>
                <w:rPr>
                  <w:rFonts w:ascii="Cambria Math" w:hAnsi="Cambria Math" w:cs="Times New Roman"/>
                  <w:i/>
                  <w:szCs w:val="24"/>
                </w:rPr>
              </m:ctrlPr>
            </m:sSubPr>
            <m:e>
              <m:r>
                <m:rPr>
                  <m:sty m:val="p"/>
                </m:rPr>
                <w:rPr>
                  <w:rFonts w:ascii="Cambria Math" w:hAnsi="Cambria Math" w:cs="Times New Roman"/>
                  <w:szCs w:val="24"/>
                </w:rPr>
                <m:t>β</m:t>
              </m:r>
            </m:e>
            <m:sub>
              <m:r>
                <w:rPr>
                  <w:rFonts w:ascii="Cambria Math" w:hAnsi="Cambria Math" w:cs="Times New Roman"/>
                  <w:szCs w:val="24"/>
                </w:rPr>
                <m:t>1</m:t>
              </m:r>
            </m:sub>
          </m:sSub>
          <m:sSub>
            <m:sSubPr>
              <m:ctrlPr>
                <w:rPr>
                  <w:rFonts w:ascii="Cambria Math" w:hAnsi="Cambria Math" w:cs="Times New Roman"/>
                  <w:i/>
                  <w:szCs w:val="24"/>
                </w:rPr>
              </m:ctrlPr>
            </m:sSubPr>
            <m:e>
              <m:r>
                <m:rPr>
                  <m:sty m:val="p"/>
                </m:rPr>
                <w:rPr>
                  <w:rFonts w:ascii="Cambria Math" w:hAnsi="Cambria Math" w:cs="Times New Roman"/>
                  <w:szCs w:val="24"/>
                </w:rPr>
                <m:t>X</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m:rPr>
                  <m:sty m:val="p"/>
                </m:rPr>
                <w:rPr>
                  <w:rFonts w:ascii="Cambria Math" w:hAnsi="Cambria Math" w:cs="Times New Roman"/>
                  <w:szCs w:val="24"/>
                </w:rPr>
                <m:t>β</m:t>
              </m:r>
            </m:e>
            <m:sub>
              <m:r>
                <w:rPr>
                  <w:rFonts w:ascii="Cambria Math" w:hAnsi="Cambria Math" w:cs="Times New Roman"/>
                  <w:szCs w:val="24"/>
                </w:rPr>
                <m:t>2</m:t>
              </m:r>
            </m:sub>
          </m:sSub>
          <m:sSub>
            <m:sSubPr>
              <m:ctrlPr>
                <w:rPr>
                  <w:rFonts w:ascii="Cambria Math" w:hAnsi="Cambria Math" w:cs="Times New Roman"/>
                  <w:i/>
                  <w:szCs w:val="24"/>
                </w:rPr>
              </m:ctrlPr>
            </m:sSubPr>
            <m:e>
              <m:r>
                <m:rPr>
                  <m:sty m:val="p"/>
                </m:rPr>
                <w:rPr>
                  <w:rFonts w:ascii="Cambria Math" w:hAnsi="Cambria Math" w:cs="Times New Roman"/>
                  <w:szCs w:val="24"/>
                </w:rPr>
                <m:t>X</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m:rPr>
                  <m:sty m:val="p"/>
                </m:rPr>
                <w:rPr>
                  <w:rFonts w:ascii="Cambria Math" w:hAnsi="Cambria Math" w:cs="Times New Roman"/>
                  <w:szCs w:val="24"/>
                </w:rPr>
                <m:t>β</m:t>
              </m:r>
            </m:e>
            <m:sub>
              <m:r>
                <w:rPr>
                  <w:rFonts w:ascii="Cambria Math" w:hAnsi="Cambria Math" w:cs="Times New Roman"/>
                  <w:szCs w:val="24"/>
                </w:rPr>
                <m:t>3</m:t>
              </m:r>
            </m:sub>
          </m:sSub>
          <m:sSub>
            <m:sSubPr>
              <m:ctrlPr>
                <w:rPr>
                  <w:rFonts w:ascii="Cambria Math" w:hAnsi="Cambria Math" w:cs="Times New Roman"/>
                  <w:i/>
                  <w:szCs w:val="24"/>
                </w:rPr>
              </m:ctrlPr>
            </m:sSubPr>
            <m:e>
              <m:r>
                <m:rPr>
                  <m:sty m:val="p"/>
                </m:rPr>
                <w:rPr>
                  <w:rFonts w:ascii="Cambria Math" w:hAnsi="Cambria Math" w:cs="Times New Roman"/>
                  <w:szCs w:val="24"/>
                </w:rPr>
                <m:t>X</m:t>
              </m:r>
            </m:e>
            <m:sub>
              <m:r>
                <w:rPr>
                  <w:rFonts w:ascii="Cambria Math" w:hAnsi="Cambria Math" w:cs="Times New Roman"/>
                  <w:szCs w:val="24"/>
                </w:rPr>
                <m:t>3</m:t>
              </m:r>
            </m:sub>
          </m:sSub>
          <m:r>
            <w:rPr>
              <w:rFonts w:ascii="Cambria Math" w:hAnsi="Cambria Math" w:cs="Times New Roman"/>
              <w:szCs w:val="24"/>
            </w:rPr>
            <m:t>+</m:t>
          </m:r>
          <m:r>
            <m:rPr>
              <m:sty m:val="p"/>
            </m:rPr>
            <w:rPr>
              <w:rFonts w:ascii="Cambria Math" w:hAnsi="Cambria Math" w:cs="Times New Roman"/>
              <w:szCs w:val="24"/>
            </w:rPr>
            <m:t>ε</m:t>
          </m:r>
        </m:oMath>
      </m:oMathPara>
    </w:p>
    <w:p w:rsidR="007F6EDB" w:rsidRPr="001F2F68" w:rsidRDefault="00672A7A" w:rsidP="00AB281E">
      <w:pPr>
        <w:spacing w:after="0" w:line="480" w:lineRule="auto"/>
        <w:ind w:left="720" w:firstLine="720"/>
        <w:rPr>
          <w:rFonts w:cs="Times New Roman"/>
          <w:szCs w:val="24"/>
        </w:rPr>
      </w:pPr>
      <w:r w:rsidRPr="001F2F68">
        <w:rPr>
          <w:rFonts w:cs="Times New Roman"/>
          <w:szCs w:val="24"/>
        </w:rPr>
        <w:t>Keterangan :</w:t>
      </w:r>
    </w:p>
    <w:tbl>
      <w:tblPr>
        <w:tblStyle w:val="TableGrid"/>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971"/>
      </w:tblGrid>
      <w:tr w:rsidR="007F6EDB" w:rsidTr="00F949C5">
        <w:tc>
          <w:tcPr>
            <w:tcW w:w="3544" w:type="dxa"/>
          </w:tcPr>
          <w:p w:rsidR="00417402" w:rsidRDefault="00417402" w:rsidP="00417402">
            <w:pPr>
              <w:spacing w:line="480" w:lineRule="auto"/>
              <w:rPr>
                <w:rFonts w:eastAsiaTheme="minorEastAsia" w:cs="Times New Roman"/>
                <w:szCs w:val="24"/>
              </w:rPr>
            </w:pPr>
            <w:r>
              <w:rPr>
                <w:rFonts w:cs="Times New Roman"/>
                <w:szCs w:val="24"/>
              </w:rPr>
              <w:t>Y</w:t>
            </w:r>
            <w:r>
              <w:rPr>
                <w:rFonts w:cs="Times New Roman"/>
                <w:szCs w:val="24"/>
              </w:rPr>
              <w:tab/>
              <w:t xml:space="preserve">    =</w:t>
            </w:r>
            <w:r w:rsidR="005E6DC6">
              <w:rPr>
                <w:rFonts w:cs="Times New Roman"/>
                <w:szCs w:val="24"/>
              </w:rPr>
              <w:t xml:space="preserve"> </w:t>
            </w:r>
            <w:r w:rsidRPr="005E6DC6">
              <w:rPr>
                <w:rFonts w:cs="Times New Roman"/>
                <w:i/>
                <w:szCs w:val="24"/>
              </w:rPr>
              <w:t>Financial Distress.</w:t>
            </w:r>
          </w:p>
          <w:p w:rsidR="00417402" w:rsidRDefault="00417402" w:rsidP="00417402">
            <w:pPr>
              <w:spacing w:line="480" w:lineRule="auto"/>
              <w:rPr>
                <w:rFonts w:eastAsiaTheme="minorEastAsia" w:cs="Times New Roman"/>
                <w:szCs w:val="24"/>
              </w:rPr>
            </w:pPr>
            <m:oMath>
              <m:r>
                <m:rPr>
                  <m:sty m:val="p"/>
                </m:rPr>
                <w:rPr>
                  <w:rFonts w:ascii="Cambria Math" w:hAnsi="Cambria Math" w:cs="Times New Roman"/>
                  <w:szCs w:val="24"/>
                </w:rPr>
                <m:t>a</m:t>
              </m:r>
            </m:oMath>
            <w:r>
              <w:rPr>
                <w:rFonts w:eastAsiaTheme="minorEastAsia" w:cs="Times New Roman"/>
                <w:szCs w:val="24"/>
              </w:rPr>
              <w:tab/>
              <w:t xml:space="preserve">    </w:t>
            </w:r>
            <w:r w:rsidRPr="001F2F68">
              <w:rPr>
                <w:rFonts w:eastAsiaTheme="minorEastAsia" w:cs="Times New Roman"/>
                <w:szCs w:val="24"/>
              </w:rPr>
              <w:t>= Konstanta</w:t>
            </w:r>
            <w:r>
              <w:rPr>
                <w:rFonts w:eastAsiaTheme="minorEastAsia" w:cs="Times New Roman"/>
                <w:szCs w:val="24"/>
              </w:rPr>
              <w:t>.</w:t>
            </w:r>
          </w:p>
          <w:p w:rsidR="00417402" w:rsidRDefault="003B315C" w:rsidP="00417402">
            <w:pPr>
              <w:spacing w:line="480" w:lineRule="auto"/>
              <w:rPr>
                <w:rFonts w:eastAsiaTheme="minorEastAsia" w:cs="Times New Roman"/>
                <w:szCs w:val="24"/>
              </w:rPr>
            </w:pPr>
            <m:oMath>
              <m:sSub>
                <m:sSubPr>
                  <m:ctrlPr>
                    <w:rPr>
                      <w:rFonts w:ascii="Cambria Math" w:hAnsi="Cambria Math" w:cs="Times New Roman"/>
                      <w:i/>
                      <w:szCs w:val="24"/>
                    </w:rPr>
                  </m:ctrlPr>
                </m:sSubPr>
                <m:e>
                  <m:r>
                    <m:rPr>
                      <m:sty m:val="p"/>
                    </m:rPr>
                    <w:rPr>
                      <w:rFonts w:ascii="Cambria Math" w:hAnsi="Cambria Math" w:cs="Times New Roman"/>
                      <w:szCs w:val="24"/>
                    </w:rPr>
                    <m:t>β</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m:rPr>
                      <m:sty m:val="p"/>
                    </m:rPr>
                    <w:rPr>
                      <w:rFonts w:ascii="Cambria Math" w:hAnsi="Cambria Math" w:cs="Times New Roman"/>
                      <w:szCs w:val="24"/>
                    </w:rPr>
                    <m:t>β</m:t>
                  </m:r>
                </m:e>
                <m:sub>
                  <m:r>
                    <w:rPr>
                      <w:rFonts w:ascii="Cambria Math" w:hAnsi="Cambria Math" w:cs="Times New Roman"/>
                      <w:szCs w:val="24"/>
                    </w:rPr>
                    <m:t>1</m:t>
                  </m:r>
                </m:sub>
              </m:sSub>
              <m:r>
                <w:rPr>
                  <w:rFonts w:ascii="Cambria Math" w:hAnsi="Cambria Math" w:cs="Times New Roman"/>
                  <w:szCs w:val="24"/>
                </w:rPr>
                <m:t xml:space="preserve">, </m:t>
              </m:r>
              <m:sSub>
                <m:sSubPr>
                  <m:ctrlPr>
                    <w:rPr>
                      <w:rFonts w:ascii="Cambria Math" w:hAnsi="Cambria Math" w:cs="Times New Roman"/>
                      <w:i/>
                      <w:szCs w:val="24"/>
                    </w:rPr>
                  </m:ctrlPr>
                </m:sSubPr>
                <m:e>
                  <m:r>
                    <m:rPr>
                      <m:sty m:val="p"/>
                    </m:rPr>
                    <w:rPr>
                      <w:rFonts w:ascii="Cambria Math" w:hAnsi="Cambria Math" w:cs="Times New Roman"/>
                      <w:szCs w:val="24"/>
                    </w:rPr>
                    <m:t>β</m:t>
                  </m:r>
                </m:e>
                <m:sub>
                  <m:r>
                    <w:rPr>
                      <w:rFonts w:ascii="Cambria Math" w:hAnsi="Cambria Math" w:cs="Times New Roman"/>
                      <w:szCs w:val="24"/>
                    </w:rPr>
                    <m:t>1</m:t>
                  </m:r>
                </m:sub>
              </m:sSub>
            </m:oMath>
            <w:r w:rsidR="00417402">
              <w:rPr>
                <w:rFonts w:eastAsiaTheme="minorEastAsia" w:cs="Times New Roman"/>
                <w:szCs w:val="24"/>
              </w:rPr>
              <w:t xml:space="preserve"> =</w:t>
            </w:r>
            <w:r w:rsidR="005E6DC6">
              <w:rPr>
                <w:rFonts w:eastAsiaTheme="minorEastAsia" w:cs="Times New Roman"/>
                <w:szCs w:val="24"/>
              </w:rPr>
              <w:t xml:space="preserve"> </w:t>
            </w:r>
            <w:r w:rsidR="00417402">
              <w:rPr>
                <w:rFonts w:eastAsiaTheme="minorEastAsia" w:cs="Times New Roman"/>
                <w:szCs w:val="24"/>
              </w:rPr>
              <w:t xml:space="preserve">Koefisien </w:t>
            </w:r>
            <w:r w:rsidR="00417402" w:rsidRPr="001F2F68">
              <w:rPr>
                <w:rFonts w:eastAsiaTheme="minorEastAsia" w:cs="Times New Roman"/>
                <w:szCs w:val="24"/>
              </w:rPr>
              <w:t>Regresi</w:t>
            </w:r>
            <w:r w:rsidR="00417402">
              <w:rPr>
                <w:rFonts w:eastAsiaTheme="minorEastAsia" w:cs="Times New Roman"/>
                <w:szCs w:val="24"/>
              </w:rPr>
              <w:t>.</w:t>
            </w:r>
          </w:p>
          <w:p w:rsidR="00375BFB" w:rsidRPr="00375BFB" w:rsidRDefault="00417402" w:rsidP="00417402">
            <w:pPr>
              <w:rPr>
                <w:rFonts w:eastAsiaTheme="minorEastAsia" w:cs="Times New Roman"/>
                <w:szCs w:val="24"/>
              </w:rPr>
            </w:pPr>
            <m:oMath>
              <m:r>
                <m:rPr>
                  <m:sty m:val="p"/>
                </m:rPr>
                <w:rPr>
                  <w:rFonts w:ascii="Cambria Math" w:hAnsi="Cambria Math" w:cs="Times New Roman"/>
                  <w:szCs w:val="24"/>
                </w:rPr>
                <m:t>ε</m:t>
              </m:r>
            </m:oMath>
            <w:r>
              <w:rPr>
                <w:rFonts w:eastAsiaTheme="minorEastAsia" w:cs="Times New Roman"/>
                <w:szCs w:val="24"/>
              </w:rPr>
              <w:tab/>
              <w:t xml:space="preserve">    </w:t>
            </w:r>
            <w:r w:rsidRPr="001F2F68">
              <w:rPr>
                <w:rFonts w:eastAsiaTheme="minorEastAsia" w:cs="Times New Roman"/>
                <w:szCs w:val="24"/>
              </w:rPr>
              <w:t>= Error</w:t>
            </w:r>
            <w:r>
              <w:rPr>
                <w:rFonts w:eastAsiaTheme="minorEastAsia" w:cs="Times New Roman"/>
                <w:szCs w:val="24"/>
              </w:rPr>
              <w:t>.</w:t>
            </w:r>
          </w:p>
        </w:tc>
        <w:tc>
          <w:tcPr>
            <w:tcW w:w="2971" w:type="dxa"/>
          </w:tcPr>
          <w:p w:rsidR="00417402" w:rsidRPr="00375BFB" w:rsidRDefault="00417402" w:rsidP="00417402">
            <w:pPr>
              <w:spacing w:line="480" w:lineRule="auto"/>
              <w:rPr>
                <w:rFonts w:eastAsiaTheme="minorEastAsia" w:cs="Times New Roman"/>
                <w:szCs w:val="24"/>
              </w:rPr>
            </w:pPr>
            <w:r w:rsidRPr="001F2F68">
              <w:rPr>
                <w:rFonts w:eastAsiaTheme="minorEastAsia" w:cs="Times New Roman"/>
                <w:szCs w:val="24"/>
              </w:rPr>
              <w:t>X</w:t>
            </w:r>
            <w:r>
              <w:rPr>
                <w:rFonts w:eastAsiaTheme="minorEastAsia" w:cs="Times New Roman"/>
                <w:szCs w:val="24"/>
                <w:vertAlign w:val="subscript"/>
              </w:rPr>
              <w:t>1</w:t>
            </w:r>
            <w:r>
              <w:rPr>
                <w:rFonts w:eastAsiaTheme="minorEastAsia" w:cs="Times New Roman"/>
                <w:szCs w:val="24"/>
                <w:vertAlign w:val="subscript"/>
              </w:rPr>
              <w:tab/>
            </w:r>
            <w:r w:rsidRPr="001F2F68">
              <w:rPr>
                <w:rFonts w:eastAsiaTheme="minorEastAsia" w:cs="Times New Roman"/>
                <w:szCs w:val="24"/>
              </w:rPr>
              <w:t xml:space="preserve">= </w:t>
            </w:r>
            <w:r w:rsidRPr="005E6DC6">
              <w:rPr>
                <w:rFonts w:eastAsiaTheme="minorEastAsia" w:cs="Times New Roman"/>
                <w:i/>
                <w:szCs w:val="24"/>
              </w:rPr>
              <w:t>Financial Literacy.</w:t>
            </w:r>
          </w:p>
          <w:p w:rsidR="00417402" w:rsidRPr="001F2F68" w:rsidRDefault="00417402" w:rsidP="00417402">
            <w:pPr>
              <w:spacing w:line="480" w:lineRule="auto"/>
              <w:rPr>
                <w:rFonts w:eastAsiaTheme="minorEastAsia" w:cs="Times New Roman"/>
                <w:szCs w:val="24"/>
              </w:rPr>
            </w:pPr>
            <w:r w:rsidRPr="001F2F68">
              <w:rPr>
                <w:rFonts w:eastAsiaTheme="minorEastAsia" w:cs="Times New Roman"/>
                <w:szCs w:val="24"/>
              </w:rPr>
              <w:t>X</w:t>
            </w:r>
            <w:r>
              <w:rPr>
                <w:rFonts w:eastAsiaTheme="minorEastAsia" w:cs="Times New Roman"/>
                <w:szCs w:val="24"/>
                <w:vertAlign w:val="subscript"/>
              </w:rPr>
              <w:t>2</w:t>
            </w:r>
            <w:r>
              <w:rPr>
                <w:rFonts w:eastAsiaTheme="minorEastAsia" w:cs="Times New Roman"/>
                <w:szCs w:val="24"/>
                <w:vertAlign w:val="subscript"/>
              </w:rPr>
              <w:tab/>
            </w:r>
            <w:r w:rsidRPr="001F2F68">
              <w:rPr>
                <w:rFonts w:eastAsiaTheme="minorEastAsia" w:cs="Times New Roman"/>
                <w:szCs w:val="24"/>
              </w:rPr>
              <w:t xml:space="preserve">= </w:t>
            </w:r>
            <w:r w:rsidRPr="005E6DC6">
              <w:rPr>
                <w:rFonts w:eastAsiaTheme="minorEastAsia" w:cs="Times New Roman"/>
                <w:i/>
                <w:szCs w:val="24"/>
              </w:rPr>
              <w:t>Financial Attitude.</w:t>
            </w:r>
          </w:p>
          <w:p w:rsidR="007F6EDB" w:rsidRPr="00417402" w:rsidRDefault="00417402" w:rsidP="00417402">
            <w:pPr>
              <w:rPr>
                <w:rFonts w:eastAsiaTheme="minorEastAsia" w:cs="Times New Roman"/>
                <w:szCs w:val="24"/>
              </w:rPr>
            </w:pPr>
            <w:r w:rsidRPr="001F2F68">
              <w:rPr>
                <w:rFonts w:eastAsiaTheme="minorEastAsia" w:cs="Times New Roman"/>
                <w:szCs w:val="24"/>
              </w:rPr>
              <w:t>X</w:t>
            </w:r>
            <w:r>
              <w:rPr>
                <w:rFonts w:eastAsiaTheme="minorEastAsia" w:cs="Times New Roman"/>
                <w:szCs w:val="24"/>
                <w:vertAlign w:val="subscript"/>
              </w:rPr>
              <w:t>3</w:t>
            </w:r>
            <w:r>
              <w:rPr>
                <w:rFonts w:eastAsiaTheme="minorEastAsia" w:cs="Times New Roman"/>
                <w:szCs w:val="24"/>
                <w:vertAlign w:val="subscript"/>
              </w:rPr>
              <w:tab/>
            </w:r>
            <w:r w:rsidRPr="001F2F68">
              <w:rPr>
                <w:rFonts w:eastAsiaTheme="minorEastAsia" w:cs="Times New Roman"/>
                <w:szCs w:val="24"/>
              </w:rPr>
              <w:t xml:space="preserve">= </w:t>
            </w:r>
            <w:r w:rsidRPr="005E6DC6">
              <w:rPr>
                <w:rFonts w:eastAsiaTheme="minorEastAsia" w:cs="Times New Roman"/>
                <w:i/>
                <w:szCs w:val="24"/>
              </w:rPr>
              <w:t>Residence.</w:t>
            </w:r>
          </w:p>
        </w:tc>
      </w:tr>
    </w:tbl>
    <w:p w:rsidR="00AB281E" w:rsidRDefault="00AB281E" w:rsidP="00F949C5">
      <w:pPr>
        <w:spacing w:after="0" w:line="480" w:lineRule="auto"/>
        <w:rPr>
          <w:rFonts w:eastAsiaTheme="minorEastAsia" w:cs="Times New Roman"/>
          <w:szCs w:val="24"/>
        </w:rPr>
      </w:pPr>
    </w:p>
    <w:p w:rsidR="00BC23EF" w:rsidRPr="001F2F68" w:rsidRDefault="00BC23EF" w:rsidP="00EA314F">
      <w:pPr>
        <w:pStyle w:val="Heading3"/>
        <w:numPr>
          <w:ilvl w:val="0"/>
          <w:numId w:val="23"/>
        </w:numPr>
        <w:spacing w:before="0" w:line="480" w:lineRule="auto"/>
        <w:ind w:left="1077" w:hanging="357"/>
        <w:rPr>
          <w:rFonts w:cs="Times New Roman"/>
        </w:rPr>
      </w:pPr>
      <w:bookmarkStart w:id="68" w:name="_Toc171366761"/>
      <w:r w:rsidRPr="001F2F68">
        <w:rPr>
          <w:rFonts w:cs="Times New Roman"/>
        </w:rPr>
        <w:t>Uji Hipotesis</w:t>
      </w:r>
      <w:bookmarkEnd w:id="68"/>
    </w:p>
    <w:p w:rsidR="00C00E4B" w:rsidRPr="00163445" w:rsidRDefault="00116BF6" w:rsidP="00EA314F">
      <w:pPr>
        <w:pStyle w:val="ListParagraph"/>
        <w:numPr>
          <w:ilvl w:val="0"/>
          <w:numId w:val="21"/>
        </w:numPr>
        <w:spacing w:after="0" w:line="480" w:lineRule="auto"/>
        <w:ind w:left="1434" w:hanging="357"/>
        <w:contextualSpacing w:val="0"/>
        <w:rPr>
          <w:rFonts w:cs="Times New Roman"/>
          <w:szCs w:val="24"/>
        </w:rPr>
      </w:pPr>
      <w:r w:rsidRPr="00163445">
        <w:rPr>
          <w:rFonts w:cs="Times New Roman"/>
          <w:szCs w:val="24"/>
        </w:rPr>
        <w:t xml:space="preserve">Uji </w:t>
      </w:r>
      <w:r w:rsidR="00372937" w:rsidRPr="00163445">
        <w:rPr>
          <w:rFonts w:cs="Times New Roman"/>
          <w:szCs w:val="24"/>
        </w:rPr>
        <w:t xml:space="preserve">Kelayakan Model </w:t>
      </w:r>
      <w:r w:rsidRPr="00163445">
        <w:rPr>
          <w:rFonts w:cs="Times New Roman"/>
          <w:szCs w:val="24"/>
        </w:rPr>
        <w:t xml:space="preserve">(F </w:t>
      </w:r>
      <w:r w:rsidR="004F0EF3" w:rsidRPr="00163445">
        <w:rPr>
          <w:rFonts w:cs="Times New Roman"/>
          <w:i/>
          <w:szCs w:val="24"/>
        </w:rPr>
        <w:t>test</w:t>
      </w:r>
      <w:r w:rsidR="004F0EF3" w:rsidRPr="00163445">
        <w:rPr>
          <w:rFonts w:cs="Times New Roman"/>
          <w:szCs w:val="24"/>
        </w:rPr>
        <w:t>)</w:t>
      </w:r>
    </w:p>
    <w:p w:rsidR="00D54581" w:rsidRPr="00163445" w:rsidRDefault="004F0EF3" w:rsidP="00D54581">
      <w:pPr>
        <w:pStyle w:val="ListParagraph"/>
        <w:spacing w:after="0" w:line="480" w:lineRule="auto"/>
        <w:ind w:left="1440" w:firstLine="720"/>
        <w:contextualSpacing w:val="0"/>
        <w:rPr>
          <w:rFonts w:cs="Times New Roman"/>
          <w:szCs w:val="24"/>
        </w:rPr>
      </w:pPr>
      <w:r w:rsidRPr="00163445">
        <w:rPr>
          <w:rFonts w:cs="Times New Roman"/>
          <w:szCs w:val="24"/>
        </w:rPr>
        <w:t xml:space="preserve">Uji </w:t>
      </w:r>
      <w:r w:rsidR="00372937" w:rsidRPr="00163445">
        <w:rPr>
          <w:rFonts w:cs="Times New Roman"/>
          <w:szCs w:val="24"/>
        </w:rPr>
        <w:t>kelayakan model dilakukan untuk mengukur ketepatan fungsi regresi sampel dalam menaksir</w:t>
      </w:r>
      <w:r w:rsidR="00163445" w:rsidRPr="00163445">
        <w:rPr>
          <w:rFonts w:cs="Times New Roman"/>
          <w:szCs w:val="24"/>
        </w:rPr>
        <w:t xml:space="preserve"> nilai aktual secara statistik </w:t>
      </w:r>
      <w:r w:rsidRPr="00163445">
        <w:rPr>
          <w:rFonts w:cs="Times New Roman"/>
          <w:szCs w:val="24"/>
        </w:rPr>
        <w:fldChar w:fldCharType="begin" w:fldLock="1"/>
      </w:r>
      <w:r w:rsidR="00D54581" w:rsidRPr="00163445">
        <w:rPr>
          <w:rFonts w:cs="Times New Roman"/>
          <w:szCs w:val="24"/>
        </w:rPr>
        <w:instrText>ADDIN CSL_CITATION {"citationItems":[{"id":"ITEM-1","itemData":{"author":[{"dropping-particle":"","family":"Ghozali","given":"Imam","non-dropping-particle":"","parse-names":false,"suffix":""}],"id":"ITEM-1","issued":{"date-parts":[["2018"]]},"publisher":"Semarang: Badan Penerbit Universitas Diponegoro","publisher-place":"Semarang","title":"Aplikasi Analisis Multivariate Dengan Program SPSS 25","type":"book"},"uris":["http://www.mendeley.com/documents/?uuid=5ca839fb-449d-4712-9dab-50ac8983f550"]}],"mendeley":{"formattedCitation":"(Ghozali, 2018)","manualFormatting":"(Ghozali, 2018:98)","plainTextFormattedCitation":"(Ghozali, 2018)","previouslyFormattedCitation":"(Ghozali, 2018)"},"properties":{"noteIndex":0},"schema":"https://github.com/citation-style-language/schema/raw/master/csl-citation.json"}</w:instrText>
      </w:r>
      <w:r w:rsidRPr="00163445">
        <w:rPr>
          <w:rFonts w:cs="Times New Roman"/>
          <w:szCs w:val="24"/>
        </w:rPr>
        <w:fldChar w:fldCharType="separate"/>
      </w:r>
      <w:r w:rsidRPr="00163445">
        <w:rPr>
          <w:rFonts w:cs="Times New Roman"/>
          <w:noProof/>
          <w:szCs w:val="24"/>
        </w:rPr>
        <w:t>(Ghozali, 2018</w:t>
      </w:r>
      <w:r w:rsidR="00D54581" w:rsidRPr="00163445">
        <w:rPr>
          <w:rFonts w:cs="Times New Roman"/>
          <w:noProof/>
          <w:szCs w:val="24"/>
        </w:rPr>
        <w:t>:98</w:t>
      </w:r>
      <w:r w:rsidRPr="00163445">
        <w:rPr>
          <w:rFonts w:cs="Times New Roman"/>
          <w:noProof/>
          <w:szCs w:val="24"/>
        </w:rPr>
        <w:t>)</w:t>
      </w:r>
      <w:r w:rsidRPr="00163445">
        <w:rPr>
          <w:rFonts w:cs="Times New Roman"/>
          <w:szCs w:val="24"/>
        </w:rPr>
        <w:fldChar w:fldCharType="end"/>
      </w:r>
      <w:r w:rsidRPr="00163445">
        <w:rPr>
          <w:rFonts w:cs="Times New Roman"/>
          <w:szCs w:val="24"/>
        </w:rPr>
        <w:t>. Pada penelitian ini uji</w:t>
      </w:r>
      <w:r w:rsidR="00163445" w:rsidRPr="00163445">
        <w:rPr>
          <w:rFonts w:cs="Times New Roman"/>
          <w:szCs w:val="24"/>
        </w:rPr>
        <w:t xml:space="preserve"> kelayakan model diukur dari nilai statistik F yang menunjukkan apakah semua variabel independen </w:t>
      </w:r>
      <w:r w:rsidRPr="00163445">
        <w:rPr>
          <w:rFonts w:cs="Times New Roman"/>
          <w:szCs w:val="24"/>
        </w:rPr>
        <w:t>(</w:t>
      </w:r>
      <w:r w:rsidRPr="00163445">
        <w:rPr>
          <w:rFonts w:cs="Times New Roman"/>
          <w:i/>
          <w:szCs w:val="24"/>
        </w:rPr>
        <w:t xml:space="preserve">financial literacy, financial attitude, </w:t>
      </w:r>
      <w:r w:rsidRPr="00163445">
        <w:rPr>
          <w:rFonts w:cs="Times New Roman"/>
          <w:szCs w:val="24"/>
        </w:rPr>
        <w:t>dan</w:t>
      </w:r>
      <w:r w:rsidRPr="00163445">
        <w:rPr>
          <w:rFonts w:cs="Times New Roman"/>
          <w:i/>
          <w:szCs w:val="24"/>
        </w:rPr>
        <w:t xml:space="preserve"> residence</w:t>
      </w:r>
      <w:r w:rsidR="00163445" w:rsidRPr="00163445">
        <w:rPr>
          <w:rFonts w:cs="Times New Roman"/>
          <w:szCs w:val="24"/>
        </w:rPr>
        <w:t xml:space="preserve">) yang dimasukkan dalam model mempunyai pengaruh </w:t>
      </w:r>
      <w:r w:rsidRPr="00163445">
        <w:rPr>
          <w:rFonts w:cs="Times New Roman"/>
          <w:szCs w:val="24"/>
        </w:rPr>
        <w:t xml:space="preserve">secara bersama-sama </w:t>
      </w:r>
      <w:r w:rsidR="00163445" w:rsidRPr="00163445">
        <w:rPr>
          <w:rFonts w:cs="Times New Roman"/>
          <w:szCs w:val="24"/>
        </w:rPr>
        <w:t xml:space="preserve">terhadap </w:t>
      </w:r>
      <w:r w:rsidRPr="00163445">
        <w:rPr>
          <w:rFonts w:cs="Times New Roman"/>
          <w:szCs w:val="24"/>
        </w:rPr>
        <w:t>variabel dependen (</w:t>
      </w:r>
      <w:r w:rsidRPr="00163445">
        <w:rPr>
          <w:rFonts w:cs="Times New Roman"/>
          <w:i/>
          <w:szCs w:val="24"/>
        </w:rPr>
        <w:t>financial distress</w:t>
      </w:r>
      <w:r w:rsidRPr="00163445">
        <w:rPr>
          <w:rFonts w:cs="Times New Roman"/>
          <w:szCs w:val="24"/>
        </w:rPr>
        <w:t>)</w:t>
      </w:r>
      <w:r w:rsidR="00163445" w:rsidRPr="00163445">
        <w:rPr>
          <w:rFonts w:cs="Times New Roman"/>
          <w:szCs w:val="24"/>
        </w:rPr>
        <w:t xml:space="preserve">. </w:t>
      </w:r>
      <w:r w:rsidR="00D54581" w:rsidRPr="00163445">
        <w:rPr>
          <w:rFonts w:cs="Times New Roman"/>
          <w:szCs w:val="24"/>
        </w:rPr>
        <w:t xml:space="preserve">Kriteria </w:t>
      </w:r>
      <w:r w:rsidR="00163445" w:rsidRPr="00163445">
        <w:rPr>
          <w:rFonts w:cs="Times New Roman"/>
          <w:szCs w:val="24"/>
        </w:rPr>
        <w:t xml:space="preserve">pengujian </w:t>
      </w:r>
      <w:r w:rsidR="00D54581" w:rsidRPr="00163445">
        <w:rPr>
          <w:rFonts w:cs="Times New Roman"/>
          <w:szCs w:val="24"/>
        </w:rPr>
        <w:t>yaitu sebagai berikut :</w:t>
      </w:r>
    </w:p>
    <w:p w:rsidR="00D54581" w:rsidRPr="00163445" w:rsidRDefault="00764270" w:rsidP="006C4274">
      <w:pPr>
        <w:pStyle w:val="ListParagraph"/>
        <w:numPr>
          <w:ilvl w:val="0"/>
          <w:numId w:val="27"/>
        </w:numPr>
        <w:spacing w:after="0" w:line="480" w:lineRule="auto"/>
        <w:ind w:left="1984" w:hanging="425"/>
        <w:contextualSpacing w:val="0"/>
        <w:rPr>
          <w:rFonts w:cs="Times New Roman"/>
          <w:szCs w:val="24"/>
        </w:rPr>
      </w:pPr>
      <w:r>
        <w:rPr>
          <w:rFonts w:cs="Times New Roman"/>
          <w:szCs w:val="24"/>
        </w:rPr>
        <w:t>Apabila n</w:t>
      </w:r>
      <w:r w:rsidR="00163445" w:rsidRPr="00163445">
        <w:rPr>
          <w:rFonts w:cs="Times New Roman"/>
          <w:szCs w:val="24"/>
        </w:rPr>
        <w:t xml:space="preserve">ilai </w:t>
      </w:r>
      <w:r w:rsidR="00F949C5">
        <w:rPr>
          <w:rFonts w:cs="Times New Roman"/>
          <w:szCs w:val="24"/>
        </w:rPr>
        <w:t>signifikan</w:t>
      </w:r>
      <w:r w:rsidR="00163445" w:rsidRPr="00163445">
        <w:rPr>
          <w:rFonts w:cs="Times New Roman"/>
          <w:szCs w:val="24"/>
        </w:rPr>
        <w:t xml:space="preserve"> &lt; 0,05 menunjukkan bahwa uji model ini layak untuk digunakan pada penelitan.</w:t>
      </w:r>
    </w:p>
    <w:p w:rsidR="004F0EF3" w:rsidRDefault="00764270" w:rsidP="006C4274">
      <w:pPr>
        <w:pStyle w:val="ListParagraph"/>
        <w:numPr>
          <w:ilvl w:val="0"/>
          <w:numId w:val="27"/>
        </w:numPr>
        <w:spacing w:after="0" w:line="480" w:lineRule="auto"/>
        <w:ind w:left="1984" w:hanging="425"/>
        <w:contextualSpacing w:val="0"/>
        <w:rPr>
          <w:rFonts w:cs="Times New Roman"/>
          <w:szCs w:val="24"/>
        </w:rPr>
      </w:pPr>
      <w:r>
        <w:rPr>
          <w:rFonts w:cs="Times New Roman"/>
          <w:szCs w:val="24"/>
        </w:rPr>
        <w:t>Apabila n</w:t>
      </w:r>
      <w:r w:rsidRPr="00163445">
        <w:rPr>
          <w:rFonts w:cs="Times New Roman"/>
          <w:szCs w:val="24"/>
        </w:rPr>
        <w:t>ilai</w:t>
      </w:r>
      <w:r>
        <w:rPr>
          <w:rFonts w:cs="Times New Roman"/>
          <w:szCs w:val="24"/>
        </w:rPr>
        <w:t xml:space="preserve"> </w:t>
      </w:r>
      <w:r w:rsidR="00F949C5">
        <w:rPr>
          <w:rFonts w:cs="Times New Roman"/>
          <w:szCs w:val="24"/>
        </w:rPr>
        <w:t>signifikan</w:t>
      </w:r>
      <w:r w:rsidR="00163445" w:rsidRPr="00163445">
        <w:rPr>
          <w:rFonts w:cs="Times New Roman"/>
          <w:szCs w:val="24"/>
        </w:rPr>
        <w:t xml:space="preserve"> &gt; 0,05 menunjukkan bahwa uji model ini tidak layak untuk digunakan pada penelitan</w:t>
      </w:r>
      <w:r w:rsidR="004F0EF3" w:rsidRPr="00163445">
        <w:rPr>
          <w:rFonts w:cs="Times New Roman"/>
          <w:szCs w:val="24"/>
        </w:rPr>
        <w:t>.</w:t>
      </w:r>
    </w:p>
    <w:p w:rsidR="00563C5D" w:rsidRPr="00163445" w:rsidRDefault="00563C5D" w:rsidP="00563C5D">
      <w:pPr>
        <w:pStyle w:val="ListParagraph"/>
        <w:spacing w:after="0" w:line="480" w:lineRule="auto"/>
        <w:ind w:left="1984"/>
        <w:contextualSpacing w:val="0"/>
        <w:rPr>
          <w:rFonts w:cs="Times New Roman"/>
          <w:szCs w:val="24"/>
        </w:rPr>
      </w:pPr>
    </w:p>
    <w:p w:rsidR="00C00E4B" w:rsidRPr="0079267E" w:rsidRDefault="00116BF6" w:rsidP="00EA314F">
      <w:pPr>
        <w:pStyle w:val="ListParagraph"/>
        <w:numPr>
          <w:ilvl w:val="0"/>
          <w:numId w:val="21"/>
        </w:numPr>
        <w:spacing w:after="0" w:line="480" w:lineRule="auto"/>
        <w:ind w:left="1434" w:hanging="357"/>
        <w:contextualSpacing w:val="0"/>
        <w:rPr>
          <w:rFonts w:cs="Times New Roman"/>
          <w:szCs w:val="24"/>
        </w:rPr>
      </w:pPr>
      <w:r>
        <w:rPr>
          <w:rFonts w:cs="Times New Roman"/>
          <w:szCs w:val="24"/>
        </w:rPr>
        <w:lastRenderedPageBreak/>
        <w:t>Uji Parsial (T</w:t>
      </w:r>
      <w:r w:rsidR="004F0EF3" w:rsidRPr="0079267E">
        <w:rPr>
          <w:rFonts w:cs="Times New Roman"/>
          <w:szCs w:val="24"/>
        </w:rPr>
        <w:t xml:space="preserve"> </w:t>
      </w:r>
      <w:r w:rsidR="004F0EF3" w:rsidRPr="0079267E">
        <w:rPr>
          <w:rFonts w:cs="Times New Roman"/>
          <w:i/>
          <w:szCs w:val="24"/>
        </w:rPr>
        <w:t>test</w:t>
      </w:r>
      <w:r w:rsidR="004F0EF3" w:rsidRPr="0079267E">
        <w:rPr>
          <w:rFonts w:cs="Times New Roman"/>
          <w:szCs w:val="24"/>
        </w:rPr>
        <w:t>)</w:t>
      </w:r>
    </w:p>
    <w:p w:rsidR="00F949C5" w:rsidRPr="00AC0EA4" w:rsidRDefault="004F0EF3" w:rsidP="00F949C5">
      <w:pPr>
        <w:pStyle w:val="ListParagraph"/>
        <w:spacing w:after="0" w:line="480" w:lineRule="auto"/>
        <w:ind w:left="1440" w:firstLine="720"/>
        <w:contextualSpacing w:val="0"/>
        <w:rPr>
          <w:rFonts w:cs="Times New Roman"/>
          <w:szCs w:val="24"/>
        </w:rPr>
      </w:pPr>
      <w:r w:rsidRPr="00AC0EA4">
        <w:rPr>
          <w:rFonts w:cs="Times New Roman"/>
          <w:szCs w:val="24"/>
        </w:rPr>
        <w:t xml:space="preserve">Uji Parsial </w:t>
      </w:r>
      <w:r w:rsidR="00F949C5" w:rsidRPr="00AC0EA4">
        <w:rPr>
          <w:rFonts w:cs="Times New Roman"/>
          <w:szCs w:val="24"/>
        </w:rPr>
        <w:t xml:space="preserve">digunakan untuk menunjukkan seberapa jauh pengaruh satu variabel independen secara individu dalam menerangkan variasi variabel dependen </w:t>
      </w:r>
      <w:r w:rsidR="00F949C5" w:rsidRPr="00AC0EA4">
        <w:rPr>
          <w:rFonts w:cs="Times New Roman"/>
          <w:szCs w:val="24"/>
        </w:rPr>
        <w:fldChar w:fldCharType="begin" w:fldLock="1"/>
      </w:r>
      <w:r w:rsidR="00F949C5" w:rsidRPr="00AC0EA4">
        <w:rPr>
          <w:rFonts w:cs="Times New Roman"/>
          <w:szCs w:val="24"/>
        </w:rPr>
        <w:instrText>ADDIN CSL_CITATION {"citationItems":[{"id":"ITEM-1","itemData":{"author":[{"dropping-particle":"","family":"Ghozali","given":"Imam","non-dropping-particle":"","parse-names":false,"suffix":""}],"id":"ITEM-1","issued":{"date-parts":[["2018"]]},"publisher":"Semarang: Badan Penerbit Universitas Diponegoro","publisher-place":"Semarang","title":"Aplikasi Analisis Multivariate Dengan Program SPSS 25","type":"book"},"uris":["http://www.mendeley.com/documents/?uuid=5ca839fb-449d-4712-9dab-50ac8983f550"]}],"mendeley":{"formattedCitation":"(Ghozali, 2018)","manualFormatting":"(Ghozali, 2018:98)","plainTextFormattedCitation":"(Ghozali, 2018)","previouslyFormattedCitation":"(Ghozali, 2018)"},"properties":{"noteIndex":0},"schema":"https://github.com/citation-style-language/schema/raw/master/csl-citation.json"}</w:instrText>
      </w:r>
      <w:r w:rsidR="00F949C5" w:rsidRPr="00AC0EA4">
        <w:rPr>
          <w:rFonts w:cs="Times New Roman"/>
          <w:szCs w:val="24"/>
        </w:rPr>
        <w:fldChar w:fldCharType="separate"/>
      </w:r>
      <w:r w:rsidR="00F949C5" w:rsidRPr="00AC0EA4">
        <w:rPr>
          <w:rFonts w:cs="Times New Roman"/>
          <w:noProof/>
          <w:szCs w:val="24"/>
        </w:rPr>
        <w:t>(Ghozali, 2018:98)</w:t>
      </w:r>
      <w:r w:rsidR="00F949C5" w:rsidRPr="00AC0EA4">
        <w:rPr>
          <w:rFonts w:cs="Times New Roman"/>
          <w:szCs w:val="24"/>
        </w:rPr>
        <w:fldChar w:fldCharType="end"/>
      </w:r>
      <w:r w:rsidR="00F949C5" w:rsidRPr="00AC0EA4">
        <w:rPr>
          <w:rFonts w:cs="Times New Roman"/>
          <w:szCs w:val="24"/>
        </w:rPr>
        <w:t>. Dalam penelitian ini uji t digunakan untuk mengetahui pengaruh masing-masing variabel independen (</w:t>
      </w:r>
      <w:r w:rsidR="00F949C5" w:rsidRPr="00AC0EA4">
        <w:rPr>
          <w:rFonts w:cs="Times New Roman"/>
          <w:i/>
          <w:szCs w:val="24"/>
        </w:rPr>
        <w:t xml:space="preserve">financial literacy, financial attitude, </w:t>
      </w:r>
      <w:r w:rsidR="00F949C5" w:rsidRPr="00AC0EA4">
        <w:rPr>
          <w:rFonts w:cs="Times New Roman"/>
          <w:szCs w:val="24"/>
        </w:rPr>
        <w:t xml:space="preserve">dan </w:t>
      </w:r>
      <w:r w:rsidR="00F949C5" w:rsidRPr="00AC0EA4">
        <w:rPr>
          <w:rFonts w:cs="Times New Roman"/>
          <w:i/>
          <w:szCs w:val="24"/>
        </w:rPr>
        <w:t>residence</w:t>
      </w:r>
      <w:r w:rsidR="00F949C5" w:rsidRPr="00AC0EA4">
        <w:rPr>
          <w:rFonts w:cs="Times New Roman"/>
          <w:szCs w:val="24"/>
        </w:rPr>
        <w:t>) tehadap variabel dependen (</w:t>
      </w:r>
      <w:r w:rsidR="00F949C5" w:rsidRPr="00AC0EA4">
        <w:rPr>
          <w:rFonts w:cs="Times New Roman"/>
          <w:i/>
          <w:szCs w:val="24"/>
        </w:rPr>
        <w:t>financial distress</w:t>
      </w:r>
      <w:r w:rsidR="00F949C5" w:rsidRPr="00AC0EA4">
        <w:rPr>
          <w:rFonts w:cs="Times New Roman"/>
          <w:szCs w:val="24"/>
        </w:rPr>
        <w:t xml:space="preserve">). Pengujian ini dapat dilakukan berdasarkan nilai probabilitas. Jika nilai signifikan lebih kecil dari 0,05 (α=5%) maka hipotesis yang diajukan diterima atau signifikan. Sedangkan jika nilai signifikan lebih besar dari 0,05 (α=5%) maka hipotesis yang diajukan ditolak atau tidak signifikan. Kriteria </w:t>
      </w:r>
      <w:r w:rsidR="00F949C5">
        <w:rPr>
          <w:rFonts w:cs="Times New Roman"/>
          <w:szCs w:val="24"/>
        </w:rPr>
        <w:t>p</w:t>
      </w:r>
      <w:r w:rsidR="00F949C5" w:rsidRPr="00AC0EA4">
        <w:rPr>
          <w:rFonts w:cs="Times New Roman"/>
          <w:szCs w:val="24"/>
        </w:rPr>
        <w:t>engujiannya yaitau</w:t>
      </w:r>
      <w:r w:rsidR="00F949C5">
        <w:rPr>
          <w:rFonts w:cs="Times New Roman"/>
          <w:szCs w:val="24"/>
        </w:rPr>
        <w:t xml:space="preserve"> sebagai berikut</w:t>
      </w:r>
      <w:r w:rsidR="00F949C5" w:rsidRPr="00AC0EA4">
        <w:rPr>
          <w:rFonts w:cs="Times New Roman"/>
          <w:szCs w:val="24"/>
        </w:rPr>
        <w:t>:</w:t>
      </w:r>
    </w:p>
    <w:p w:rsidR="00F949C5" w:rsidRDefault="00F949C5" w:rsidP="006C4274">
      <w:pPr>
        <w:pStyle w:val="ListParagraph"/>
        <w:numPr>
          <w:ilvl w:val="0"/>
          <w:numId w:val="26"/>
        </w:numPr>
        <w:spacing w:after="0" w:line="480" w:lineRule="auto"/>
        <w:ind w:left="1984" w:hanging="425"/>
        <w:contextualSpacing w:val="0"/>
        <w:rPr>
          <w:rFonts w:cs="Times New Roman"/>
          <w:szCs w:val="24"/>
        </w:rPr>
      </w:pPr>
      <w:r>
        <w:rPr>
          <w:rFonts w:cs="Times New Roman"/>
          <w:szCs w:val="24"/>
        </w:rPr>
        <w:t xml:space="preserve">Hipotesis </w:t>
      </w:r>
      <w:r w:rsidR="00420128" w:rsidRPr="00F949C5">
        <w:rPr>
          <w:rFonts w:cs="Times New Roman"/>
          <w:szCs w:val="24"/>
        </w:rPr>
        <w:t>ditolak</w:t>
      </w:r>
      <w:r w:rsidRPr="00AC0EA4">
        <w:rPr>
          <w:rFonts w:cs="Times New Roman"/>
          <w:szCs w:val="24"/>
        </w:rPr>
        <w:t xml:space="preserve"> apabila = t</w:t>
      </w:r>
      <w:r w:rsidRPr="00AC0EA4">
        <w:rPr>
          <w:rFonts w:cs="Times New Roman"/>
          <w:szCs w:val="24"/>
          <w:vertAlign w:val="subscript"/>
        </w:rPr>
        <w:t xml:space="preserve">hitung </w:t>
      </w:r>
      <w:r w:rsidRPr="00AC0EA4">
        <w:rPr>
          <w:rFonts w:cs="Times New Roman"/>
          <w:szCs w:val="24"/>
        </w:rPr>
        <w:t>&lt; t</w:t>
      </w:r>
      <w:r w:rsidRPr="00AC0EA4">
        <w:rPr>
          <w:rFonts w:cs="Times New Roman"/>
          <w:szCs w:val="24"/>
          <w:vertAlign w:val="subscript"/>
        </w:rPr>
        <w:t xml:space="preserve">tabel </w:t>
      </w:r>
      <w:r w:rsidRPr="00AC0EA4">
        <w:rPr>
          <w:rFonts w:cs="Times New Roman"/>
          <w:szCs w:val="24"/>
        </w:rPr>
        <w:t>atau -t</w:t>
      </w:r>
      <w:r w:rsidRPr="00AC0EA4">
        <w:rPr>
          <w:rFonts w:cs="Times New Roman"/>
          <w:szCs w:val="24"/>
          <w:vertAlign w:val="subscript"/>
        </w:rPr>
        <w:t xml:space="preserve">hitung </w:t>
      </w:r>
      <w:r w:rsidRPr="00AC0EA4">
        <w:rPr>
          <w:rFonts w:cs="Times New Roman"/>
          <w:szCs w:val="24"/>
        </w:rPr>
        <w:t>&gt; -t</w:t>
      </w:r>
      <w:r w:rsidRPr="00AC0EA4">
        <w:rPr>
          <w:rFonts w:cs="Times New Roman"/>
          <w:szCs w:val="24"/>
          <w:vertAlign w:val="subscript"/>
        </w:rPr>
        <w:t xml:space="preserve">tabel </w:t>
      </w:r>
      <w:r w:rsidRPr="00AC0EA4">
        <w:rPr>
          <w:rFonts w:cs="Times New Roman"/>
          <w:szCs w:val="24"/>
        </w:rPr>
        <w:t>atau nilai Sig &gt; α.</w:t>
      </w:r>
    </w:p>
    <w:p w:rsidR="004F0EF3" w:rsidRPr="00F949C5" w:rsidRDefault="00F949C5" w:rsidP="006C4274">
      <w:pPr>
        <w:pStyle w:val="ListParagraph"/>
        <w:numPr>
          <w:ilvl w:val="0"/>
          <w:numId w:val="26"/>
        </w:numPr>
        <w:spacing w:after="240" w:line="480" w:lineRule="auto"/>
        <w:ind w:left="1984" w:hanging="425"/>
        <w:contextualSpacing w:val="0"/>
        <w:rPr>
          <w:rFonts w:cs="Times New Roman"/>
          <w:szCs w:val="24"/>
        </w:rPr>
      </w:pPr>
      <w:r>
        <w:rPr>
          <w:rFonts w:cs="Times New Roman"/>
          <w:szCs w:val="24"/>
        </w:rPr>
        <w:t>Hipotesis</w:t>
      </w:r>
      <w:r w:rsidRPr="00F949C5">
        <w:rPr>
          <w:rFonts w:cs="Times New Roman"/>
          <w:szCs w:val="24"/>
        </w:rPr>
        <w:t xml:space="preserve"> </w:t>
      </w:r>
      <w:r w:rsidR="00420128" w:rsidRPr="00AC0EA4">
        <w:rPr>
          <w:rFonts w:cs="Times New Roman"/>
          <w:szCs w:val="24"/>
        </w:rPr>
        <w:t>diterima</w:t>
      </w:r>
      <w:r w:rsidR="00420128" w:rsidRPr="00F949C5">
        <w:rPr>
          <w:rFonts w:cs="Times New Roman"/>
          <w:szCs w:val="24"/>
        </w:rPr>
        <w:t xml:space="preserve"> </w:t>
      </w:r>
      <w:r w:rsidRPr="00F949C5">
        <w:rPr>
          <w:rFonts w:cs="Times New Roman"/>
          <w:szCs w:val="24"/>
        </w:rPr>
        <w:t>apabila = t</w:t>
      </w:r>
      <w:r w:rsidRPr="00F949C5">
        <w:rPr>
          <w:rFonts w:cs="Times New Roman"/>
          <w:szCs w:val="24"/>
          <w:vertAlign w:val="subscript"/>
        </w:rPr>
        <w:t xml:space="preserve">hitung </w:t>
      </w:r>
      <w:r w:rsidRPr="00F949C5">
        <w:rPr>
          <w:rFonts w:cs="Times New Roman"/>
          <w:szCs w:val="24"/>
        </w:rPr>
        <w:t>&gt; t</w:t>
      </w:r>
      <w:r w:rsidRPr="00F949C5">
        <w:rPr>
          <w:rFonts w:cs="Times New Roman"/>
          <w:szCs w:val="24"/>
          <w:vertAlign w:val="subscript"/>
        </w:rPr>
        <w:t xml:space="preserve">tabel </w:t>
      </w:r>
      <w:r w:rsidRPr="00F949C5">
        <w:rPr>
          <w:rFonts w:cs="Times New Roman"/>
          <w:szCs w:val="24"/>
        </w:rPr>
        <w:t>atau -t</w:t>
      </w:r>
      <w:r w:rsidRPr="00F949C5">
        <w:rPr>
          <w:rFonts w:cs="Times New Roman"/>
          <w:szCs w:val="24"/>
          <w:vertAlign w:val="subscript"/>
        </w:rPr>
        <w:t xml:space="preserve">hitung </w:t>
      </w:r>
      <w:r w:rsidRPr="00F949C5">
        <w:rPr>
          <w:rFonts w:cs="Times New Roman"/>
          <w:szCs w:val="24"/>
        </w:rPr>
        <w:t>&lt; -t</w:t>
      </w:r>
      <w:r w:rsidRPr="00F949C5">
        <w:rPr>
          <w:rFonts w:cs="Times New Roman"/>
          <w:szCs w:val="24"/>
          <w:vertAlign w:val="subscript"/>
        </w:rPr>
        <w:t xml:space="preserve">tabel </w:t>
      </w:r>
      <w:r w:rsidRPr="00F949C5">
        <w:rPr>
          <w:rFonts w:cs="Times New Roman"/>
          <w:szCs w:val="24"/>
        </w:rPr>
        <w:t>atau nilai Sig &lt; α</w:t>
      </w:r>
      <w:r>
        <w:rPr>
          <w:rFonts w:cs="Times New Roman"/>
          <w:szCs w:val="24"/>
        </w:rPr>
        <w:t>.</w:t>
      </w:r>
    </w:p>
    <w:p w:rsidR="00C00E4B" w:rsidRPr="001F2F68" w:rsidRDefault="00BC23EF" w:rsidP="00EA314F">
      <w:pPr>
        <w:pStyle w:val="Heading3"/>
        <w:numPr>
          <w:ilvl w:val="0"/>
          <w:numId w:val="23"/>
        </w:numPr>
        <w:spacing w:before="0" w:line="480" w:lineRule="auto"/>
        <w:ind w:left="1077" w:hanging="357"/>
        <w:rPr>
          <w:rFonts w:cs="Times New Roman"/>
        </w:rPr>
      </w:pPr>
      <w:bookmarkStart w:id="69" w:name="_Toc171366762"/>
      <w:r w:rsidRPr="001F2F68">
        <w:rPr>
          <w:rFonts w:cs="Times New Roman"/>
        </w:rPr>
        <w:t>Uji Koefisien Determinasi (R</w:t>
      </w:r>
      <w:r w:rsidRPr="001F2F68">
        <w:rPr>
          <w:rFonts w:cs="Times New Roman"/>
          <w:vertAlign w:val="superscript"/>
        </w:rPr>
        <w:t>2</w:t>
      </w:r>
      <w:r w:rsidRPr="001F2F68">
        <w:rPr>
          <w:rFonts w:cs="Times New Roman"/>
        </w:rPr>
        <w:t>)</w:t>
      </w:r>
      <w:bookmarkEnd w:id="69"/>
    </w:p>
    <w:p w:rsidR="00C00E4B" w:rsidRPr="001F2F68" w:rsidRDefault="008C1752" w:rsidP="0032590E">
      <w:pPr>
        <w:pStyle w:val="ListParagraph"/>
        <w:spacing w:after="0" w:line="480" w:lineRule="auto"/>
        <w:ind w:left="1077" w:firstLine="720"/>
        <w:contextualSpacing w:val="0"/>
        <w:rPr>
          <w:rFonts w:cs="Times New Roman"/>
          <w:szCs w:val="24"/>
        </w:rPr>
      </w:pPr>
      <w:r w:rsidRPr="001F2F68">
        <w:rPr>
          <w:rFonts w:cs="Times New Roman"/>
          <w:szCs w:val="24"/>
        </w:rPr>
        <w:t>Koefisien determinasi adalah metrik yang mengukur seberapa baik model regresi sesuai dengan data yang diamati, menunjukkan seberapa besar variasi variabel dependen yang dapat dijelaskan oleh variabel independen dalam model tersebut. Biasanya disimbolkan sebagai R</w:t>
      </w:r>
      <w:r w:rsidRPr="001F2F68">
        <w:rPr>
          <w:rFonts w:cs="Times New Roman"/>
          <w:szCs w:val="24"/>
          <w:vertAlign w:val="superscript"/>
        </w:rPr>
        <w:t>2</w:t>
      </w:r>
      <w:r w:rsidRPr="001F2F68">
        <w:rPr>
          <w:rFonts w:cs="Times New Roman"/>
          <w:szCs w:val="24"/>
        </w:rPr>
        <w:t>, nilainya berkisar dari 0 hingga 1, di mana nilai R</w:t>
      </w:r>
      <w:r w:rsidRPr="001F2F68">
        <w:rPr>
          <w:rFonts w:cs="Times New Roman"/>
          <w:szCs w:val="24"/>
          <w:vertAlign w:val="superscript"/>
        </w:rPr>
        <w:t>2</w:t>
      </w:r>
      <w:r w:rsidRPr="001F2F68">
        <w:rPr>
          <w:rFonts w:cs="Times New Roman"/>
          <w:szCs w:val="24"/>
        </w:rPr>
        <w:t xml:space="preserve"> </w:t>
      </w:r>
      <w:r w:rsidR="003E5C2A" w:rsidRPr="001F2F68">
        <w:rPr>
          <w:rFonts w:cs="Times New Roman"/>
          <w:szCs w:val="24"/>
        </w:rPr>
        <w:t xml:space="preserve">yang kecil menujukkan kemampuan variabel-variabel independen dalam </w:t>
      </w:r>
      <w:r w:rsidR="003E5C2A" w:rsidRPr="001F2F68">
        <w:rPr>
          <w:rFonts w:cs="Times New Roman"/>
          <w:szCs w:val="24"/>
        </w:rPr>
        <w:lastRenderedPageBreak/>
        <w:t>menjelaskan variasi variabel dependen amat terbatas sedangkan nilai R</w:t>
      </w:r>
      <w:r w:rsidR="003E5C2A" w:rsidRPr="001F2F68">
        <w:rPr>
          <w:rFonts w:cs="Times New Roman"/>
          <w:szCs w:val="24"/>
          <w:vertAlign w:val="superscript"/>
        </w:rPr>
        <w:t>2</w:t>
      </w:r>
      <w:r w:rsidR="003E5C2A" w:rsidRPr="001F2F68">
        <w:rPr>
          <w:rFonts w:cs="Times New Roman"/>
          <w:szCs w:val="24"/>
        </w:rPr>
        <w:t xml:space="preserve"> yang </w:t>
      </w:r>
      <w:r w:rsidRPr="001F2F68">
        <w:rPr>
          <w:rFonts w:cs="Times New Roman"/>
          <w:szCs w:val="24"/>
        </w:rPr>
        <w:t>semakin mendekati 1 menunjukkan bahwa</w:t>
      </w:r>
      <w:r w:rsidR="003E5C2A" w:rsidRPr="001F2F68">
        <w:rPr>
          <w:rFonts w:cs="Times New Roman"/>
          <w:szCs w:val="24"/>
        </w:rPr>
        <w:t xml:space="preserve"> variabel-variabel independen memberikan hampir semua informasi yang dibutuhkan untuk memprediksi variasi variabel dependen </w:t>
      </w:r>
      <w:r w:rsidR="0089146C" w:rsidRPr="001F2F68">
        <w:rPr>
          <w:rFonts w:cs="Times New Roman"/>
          <w:szCs w:val="24"/>
        </w:rPr>
        <w:fldChar w:fldCharType="begin" w:fldLock="1"/>
      </w:r>
      <w:r w:rsidR="00852D4C">
        <w:rPr>
          <w:rFonts w:cs="Times New Roman"/>
          <w:szCs w:val="24"/>
        </w:rPr>
        <w:instrText>ADDIN CSL_CITATION {"citationItems":[{"id":"ITEM-1","itemData":{"author":[{"dropping-particle":"","family":"Ghozali","given":"Imam","non-dropping-particle":"","parse-names":false,"suffix":""}],"id":"ITEM-1","issued":{"date-parts":[["2018"]]},"publisher":"Semarang: Badan Penerbit Universitas Diponegoro","publisher-place":"Semarang","title":"Aplikasi Analisis Multivariate Dengan Program SPSS 25","type":"book"},"locator":"97","uris":["http://www.mendeley.com/documents/?uuid=5ca839fb-449d-4712-9dab-50ac8983f550"]}],"mendeley":{"formattedCitation":"(Ghozali, 2018, p. 97)","manualFormatting":"(Ghozali, 2018:97)","plainTextFormattedCitation":"(Ghozali, 2018, p. 97)","previouslyFormattedCitation":"(Ghozali, 2018, p. 97)"},"properties":{"noteIndex":0},"schema":"https://github.com/citation-style-language/schema/raw/master/csl-citation.json"}</w:instrText>
      </w:r>
      <w:r w:rsidR="0089146C" w:rsidRPr="001F2F68">
        <w:rPr>
          <w:rFonts w:cs="Times New Roman"/>
          <w:szCs w:val="24"/>
        </w:rPr>
        <w:fldChar w:fldCharType="separate"/>
      </w:r>
      <w:r w:rsidR="0089146C" w:rsidRPr="001F2F68">
        <w:rPr>
          <w:rFonts w:cs="Times New Roman"/>
          <w:noProof/>
          <w:szCs w:val="24"/>
        </w:rPr>
        <w:t>(Ghozali, 2018:97)</w:t>
      </w:r>
      <w:r w:rsidR="0089146C" w:rsidRPr="001F2F68">
        <w:rPr>
          <w:rFonts w:cs="Times New Roman"/>
          <w:szCs w:val="24"/>
        </w:rPr>
        <w:fldChar w:fldCharType="end"/>
      </w:r>
      <w:r w:rsidR="0089146C" w:rsidRPr="001F2F68">
        <w:rPr>
          <w:rFonts w:cs="Times New Roman"/>
          <w:szCs w:val="24"/>
        </w:rPr>
        <w:t>.</w:t>
      </w:r>
    </w:p>
    <w:p w:rsidR="00C00E4B" w:rsidRPr="001F2F68" w:rsidRDefault="003E14EF" w:rsidP="0032590E">
      <w:pPr>
        <w:pStyle w:val="ListParagraph"/>
        <w:spacing w:after="0" w:line="480" w:lineRule="auto"/>
        <w:ind w:left="1077" w:firstLine="720"/>
        <w:contextualSpacing w:val="0"/>
        <w:rPr>
          <w:rFonts w:cs="Times New Roman"/>
          <w:szCs w:val="24"/>
        </w:rPr>
      </w:pPr>
      <w:r w:rsidRPr="001F2F68">
        <w:rPr>
          <w:rFonts w:cs="Times New Roman"/>
          <w:szCs w:val="24"/>
        </w:rPr>
        <w:t>Kelemahan</w:t>
      </w:r>
      <w:r w:rsidR="008A62D0" w:rsidRPr="001F2F68">
        <w:rPr>
          <w:rFonts w:cs="Times New Roman"/>
          <w:szCs w:val="24"/>
        </w:rPr>
        <w:t xml:space="preserve"> </w:t>
      </w:r>
      <w:r w:rsidRPr="001F2F68">
        <w:rPr>
          <w:rFonts w:cs="Times New Roman"/>
          <w:szCs w:val="24"/>
        </w:rPr>
        <w:t>mendasar penggunaan koefisien</w:t>
      </w:r>
      <w:r w:rsidR="008A62D0" w:rsidRPr="001F2F68">
        <w:rPr>
          <w:rFonts w:cs="Times New Roman"/>
          <w:szCs w:val="24"/>
        </w:rPr>
        <w:t xml:space="preserve"> </w:t>
      </w:r>
      <w:r w:rsidRPr="001F2F68">
        <w:rPr>
          <w:rFonts w:cs="Times New Roman"/>
          <w:szCs w:val="24"/>
        </w:rPr>
        <w:t>determinasi adalah biasnya terhadap banyaknya variabel independen</w:t>
      </w:r>
      <w:r w:rsidR="008A62D0" w:rsidRPr="001F2F68">
        <w:rPr>
          <w:rFonts w:cs="Times New Roman"/>
          <w:szCs w:val="24"/>
        </w:rPr>
        <w:t xml:space="preserve"> </w:t>
      </w:r>
      <w:r w:rsidRPr="001F2F68">
        <w:rPr>
          <w:rFonts w:cs="Times New Roman"/>
          <w:szCs w:val="24"/>
        </w:rPr>
        <w:t>yang dimasukkan</w:t>
      </w:r>
      <w:r w:rsidR="008A62D0" w:rsidRPr="001F2F68">
        <w:rPr>
          <w:rFonts w:cs="Times New Roman"/>
          <w:szCs w:val="24"/>
        </w:rPr>
        <w:t xml:space="preserve"> </w:t>
      </w:r>
      <w:r w:rsidRPr="001F2F68">
        <w:rPr>
          <w:rFonts w:cs="Times New Roman"/>
          <w:szCs w:val="24"/>
        </w:rPr>
        <w:t>dalam model.</w:t>
      </w:r>
      <w:r w:rsidR="006C29C2" w:rsidRPr="001F2F68">
        <w:rPr>
          <w:rFonts w:cs="Times New Roman"/>
          <w:szCs w:val="24"/>
        </w:rPr>
        <w:t xml:space="preserve"> Setiap tambahan satu variabel independen, maka R</w:t>
      </w:r>
      <w:r w:rsidR="006C29C2" w:rsidRPr="001F2F68">
        <w:rPr>
          <w:rFonts w:cs="Times New Roman"/>
          <w:szCs w:val="24"/>
          <w:vertAlign w:val="superscript"/>
        </w:rPr>
        <w:t>2</w:t>
      </w:r>
      <w:r w:rsidR="006C29C2" w:rsidRPr="001F2F68">
        <w:rPr>
          <w:rFonts w:cs="Times New Roman"/>
          <w:szCs w:val="24"/>
        </w:rPr>
        <w:t xml:space="preserve"> pasti meningkat tidak peduli apakah variabel tersebut berpengaruh secara signifikan terhadap variabel dependen. Oleh karena itu banyak dari peneliti yang memakai nilai </w:t>
      </w:r>
      <w:r w:rsidR="006C29C2" w:rsidRPr="00ED54EE">
        <w:rPr>
          <w:rFonts w:cs="Times New Roman"/>
          <w:i/>
          <w:szCs w:val="24"/>
        </w:rPr>
        <w:t>Adjusted</w:t>
      </w:r>
      <w:r w:rsidR="006C29C2" w:rsidRPr="001F2F68">
        <w:rPr>
          <w:rFonts w:cs="Times New Roman"/>
          <w:szCs w:val="24"/>
        </w:rPr>
        <w:t xml:space="preserve"> R</w:t>
      </w:r>
      <w:r w:rsidR="006C29C2" w:rsidRPr="001F2F68">
        <w:rPr>
          <w:rFonts w:cs="Times New Roman"/>
          <w:szCs w:val="24"/>
          <w:vertAlign w:val="superscript"/>
        </w:rPr>
        <w:t>2</w:t>
      </w:r>
      <w:r w:rsidR="006C29C2" w:rsidRPr="001F2F68">
        <w:rPr>
          <w:rFonts w:cs="Times New Roman"/>
          <w:szCs w:val="24"/>
        </w:rPr>
        <w:t xml:space="preserve">. Nilai </w:t>
      </w:r>
      <w:r w:rsidR="006C29C2" w:rsidRPr="00ED54EE">
        <w:rPr>
          <w:rFonts w:cs="Times New Roman"/>
          <w:i/>
          <w:szCs w:val="24"/>
        </w:rPr>
        <w:t>Adjusted</w:t>
      </w:r>
      <w:r w:rsidR="006C29C2" w:rsidRPr="001F2F68">
        <w:rPr>
          <w:rFonts w:cs="Times New Roman"/>
          <w:szCs w:val="24"/>
        </w:rPr>
        <w:t xml:space="preserve"> R</w:t>
      </w:r>
      <w:r w:rsidR="006C29C2" w:rsidRPr="001F2F68">
        <w:rPr>
          <w:rFonts w:cs="Times New Roman"/>
          <w:szCs w:val="24"/>
          <w:vertAlign w:val="superscript"/>
        </w:rPr>
        <w:t>2</w:t>
      </w:r>
      <w:r w:rsidR="006C29C2" w:rsidRPr="001F2F68">
        <w:rPr>
          <w:rFonts w:cs="Times New Roman"/>
          <w:szCs w:val="24"/>
        </w:rPr>
        <w:t xml:space="preserve"> dapat naik atau turun apabila satu variabel independen ditambahkan ke dalam model. Koefisien determinasi dihitung dengan rumus R </w:t>
      </w:r>
      <w:r w:rsidR="006C29C2" w:rsidRPr="00ED54EE">
        <w:rPr>
          <w:rFonts w:cs="Times New Roman"/>
          <w:i/>
          <w:szCs w:val="24"/>
        </w:rPr>
        <w:t>square</w:t>
      </w:r>
      <w:r w:rsidR="006C29C2" w:rsidRPr="001F2F68">
        <w:rPr>
          <w:rFonts w:cs="Times New Roman"/>
          <w:szCs w:val="24"/>
        </w:rPr>
        <w:t xml:space="preserve"> </w:t>
      </w:r>
      <w:r w:rsidR="0089146C" w:rsidRPr="001F2F68">
        <w:rPr>
          <w:rFonts w:cs="Times New Roman"/>
          <w:szCs w:val="24"/>
        </w:rPr>
        <w:fldChar w:fldCharType="begin" w:fldLock="1"/>
      </w:r>
      <w:r w:rsidR="00852D4C">
        <w:rPr>
          <w:rFonts w:cs="Times New Roman"/>
          <w:szCs w:val="24"/>
        </w:rPr>
        <w:instrText>ADDIN CSL_CITATION {"citationItems":[{"id":"ITEM-1","itemData":{"author":[{"dropping-particle":"","family":"Ghozali","given":"Imam","non-dropping-particle":"","parse-names":false,"suffix":""}],"id":"ITEM-1","issued":{"date-parts":[["2018"]]},"publisher":"Semarang: Badan Penerbit Universitas Diponegoro","publisher-place":"Semarang","title":"Aplikasi Analisis Multivariate Dengan Program SPSS 25","type":"book"},"locator":"97","uris":["http://www.mendeley.com/documents/?uuid=5ca839fb-449d-4712-9dab-50ac8983f550"]}],"mendeley":{"formattedCitation":"(Ghozali, 2018, p. 97)","manualFormatting":"(Ghozali, 2018:97)","plainTextFormattedCitation":"(Ghozali, 2018, p. 97)","previouslyFormattedCitation":"(Ghozali, 2018, p. 97)"},"properties":{"noteIndex":0},"schema":"https://github.com/citation-style-language/schema/raw/master/csl-citation.json"}</w:instrText>
      </w:r>
      <w:r w:rsidR="0089146C" w:rsidRPr="001F2F68">
        <w:rPr>
          <w:rFonts w:cs="Times New Roman"/>
          <w:szCs w:val="24"/>
        </w:rPr>
        <w:fldChar w:fldCharType="separate"/>
      </w:r>
      <w:r w:rsidR="0089146C" w:rsidRPr="001F2F68">
        <w:rPr>
          <w:rFonts w:cs="Times New Roman"/>
          <w:noProof/>
          <w:szCs w:val="24"/>
        </w:rPr>
        <w:t>(Ghozali, 2018:97)</w:t>
      </w:r>
      <w:r w:rsidR="0089146C" w:rsidRPr="001F2F68">
        <w:rPr>
          <w:rFonts w:cs="Times New Roman"/>
          <w:szCs w:val="24"/>
        </w:rPr>
        <w:fldChar w:fldCharType="end"/>
      </w:r>
      <w:r w:rsidR="0089146C" w:rsidRPr="001F2F68">
        <w:rPr>
          <w:rFonts w:cs="Times New Roman"/>
          <w:szCs w:val="24"/>
        </w:rPr>
        <w:t xml:space="preserve"> </w:t>
      </w:r>
      <w:r w:rsidR="006C29C2" w:rsidRPr="001F2F68">
        <w:rPr>
          <w:rFonts w:cs="Times New Roman"/>
          <w:szCs w:val="24"/>
        </w:rPr>
        <w:t>sebagi berikut :</w:t>
      </w:r>
    </w:p>
    <w:p w:rsidR="00C00E4B" w:rsidRPr="001F2F68" w:rsidRDefault="00ED54EE" w:rsidP="008D3A6C">
      <w:pPr>
        <w:spacing w:after="0" w:line="480" w:lineRule="auto"/>
        <w:ind w:left="720" w:firstLine="357"/>
        <w:rPr>
          <w:rFonts w:cs="Times New Roman"/>
          <w:szCs w:val="24"/>
        </w:rPr>
      </w:pPr>
      <w:r>
        <w:rPr>
          <w:rFonts w:cs="Times New Roman"/>
          <w:szCs w:val="24"/>
        </w:rPr>
        <w:t>Rumus :</w:t>
      </w:r>
      <w:r w:rsidR="008D3A6C">
        <w:rPr>
          <w:rFonts w:cs="Times New Roman"/>
          <w:szCs w:val="24"/>
        </w:rPr>
        <w:t xml:space="preserve"> </w:t>
      </w:r>
      <w:r w:rsidR="008D3A6C">
        <w:rPr>
          <w:rFonts w:cs="Times New Roman"/>
          <w:szCs w:val="24"/>
        </w:rPr>
        <w:tab/>
      </w:r>
      <m:oMath>
        <m:r>
          <m:rPr>
            <m:sty m:val="p"/>
          </m:rPr>
          <w:rPr>
            <w:rFonts w:ascii="Cambria Math" w:hAnsi="Cambria Math" w:cs="Times New Roman"/>
            <w:szCs w:val="24"/>
          </w:rPr>
          <m:t>KD=</m:t>
        </m:r>
        <m:sSup>
          <m:sSupPr>
            <m:ctrlPr>
              <w:rPr>
                <w:rFonts w:ascii="Cambria Math" w:hAnsi="Cambria Math" w:cs="Times New Roman"/>
                <w:szCs w:val="24"/>
              </w:rPr>
            </m:ctrlPr>
          </m:sSupPr>
          <m:e>
            <m:r>
              <w:rPr>
                <w:rFonts w:ascii="Cambria Math" w:hAnsi="Cambria Math" w:cs="Times New Roman"/>
                <w:szCs w:val="24"/>
              </w:rPr>
              <m:t>r</m:t>
            </m:r>
          </m:e>
          <m:sup>
            <m:r>
              <w:rPr>
                <w:rFonts w:ascii="Cambria Math" w:hAnsi="Cambria Math" w:cs="Times New Roman"/>
                <w:szCs w:val="24"/>
              </w:rPr>
              <m:t>2</m:t>
            </m:r>
          </m:sup>
        </m:sSup>
        <m:r>
          <w:rPr>
            <w:rFonts w:ascii="Cambria Math" w:hAnsi="Cambria Math" w:cs="Times New Roman"/>
            <w:szCs w:val="24"/>
          </w:rPr>
          <m:t xml:space="preserve"> </m:t>
        </m:r>
        <m:r>
          <m:rPr>
            <m:sty m:val="p"/>
          </m:rPr>
          <w:rPr>
            <w:rFonts w:ascii="Cambria Math" w:hAnsi="Cambria Math" w:cs="Times New Roman"/>
            <w:szCs w:val="24"/>
          </w:rPr>
          <m:t>X 100%</m:t>
        </m:r>
      </m:oMath>
    </w:p>
    <w:p w:rsidR="00C00E4B" w:rsidRDefault="008D3A6C" w:rsidP="0032590E">
      <w:pPr>
        <w:spacing w:after="0" w:line="480" w:lineRule="auto"/>
        <w:ind w:left="720" w:firstLine="360"/>
        <w:rPr>
          <w:rFonts w:cs="Times New Roman"/>
          <w:szCs w:val="24"/>
        </w:rPr>
      </w:pPr>
      <w:r>
        <w:rPr>
          <w:rFonts w:cs="Times New Roman"/>
          <w:szCs w:val="24"/>
        </w:rPr>
        <w:t>Keterangan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9"/>
        <w:gridCol w:w="3589"/>
      </w:tblGrid>
      <w:tr w:rsidR="008D3A6C" w:rsidTr="00801D6F">
        <w:tc>
          <w:tcPr>
            <w:tcW w:w="3964" w:type="dxa"/>
            <w:vAlign w:val="center"/>
          </w:tcPr>
          <w:p w:rsidR="008D3A6C" w:rsidRDefault="008D3A6C" w:rsidP="00801D6F">
            <w:pPr>
              <w:spacing w:line="480" w:lineRule="auto"/>
              <w:ind w:firstLine="301"/>
              <w:jc w:val="center"/>
              <w:rPr>
                <w:rFonts w:cs="Times New Roman"/>
                <w:szCs w:val="24"/>
              </w:rPr>
            </w:pPr>
            <w:r>
              <w:rPr>
                <w:rFonts w:cs="Times New Roman"/>
                <w:szCs w:val="24"/>
              </w:rPr>
              <w:t>KD</w:t>
            </w:r>
            <w:r w:rsidR="00801D6F">
              <w:rPr>
                <w:rFonts w:cs="Times New Roman"/>
                <w:szCs w:val="24"/>
              </w:rPr>
              <w:t xml:space="preserve"> </w:t>
            </w:r>
            <w:r w:rsidRPr="001F2F68">
              <w:rPr>
                <w:rFonts w:cs="Times New Roman"/>
                <w:szCs w:val="24"/>
              </w:rPr>
              <w:t>= Koefisien determinasi</w:t>
            </w:r>
            <w:r>
              <w:rPr>
                <w:rFonts w:cs="Times New Roman"/>
                <w:szCs w:val="24"/>
              </w:rPr>
              <w:t>.</w:t>
            </w:r>
          </w:p>
        </w:tc>
        <w:tc>
          <w:tcPr>
            <w:tcW w:w="3964" w:type="dxa"/>
            <w:vAlign w:val="center"/>
          </w:tcPr>
          <w:p w:rsidR="008D3A6C" w:rsidRPr="00801D6F" w:rsidRDefault="00801D6F" w:rsidP="00801D6F">
            <w:pPr>
              <w:spacing w:line="480" w:lineRule="auto"/>
              <w:jc w:val="center"/>
              <w:rPr>
                <w:rFonts w:cs="Times New Roman"/>
                <w:szCs w:val="24"/>
              </w:rPr>
            </w:pPr>
            <w:r>
              <w:rPr>
                <w:rFonts w:cs="Times New Roman"/>
                <w:szCs w:val="24"/>
              </w:rPr>
              <w:t>r</w:t>
            </w:r>
            <w:r>
              <w:rPr>
                <w:rFonts w:cs="Times New Roman"/>
                <w:szCs w:val="24"/>
                <w:vertAlign w:val="superscript"/>
              </w:rPr>
              <w:t xml:space="preserve">2 </w:t>
            </w:r>
            <w:r>
              <w:rPr>
                <w:rFonts w:cs="Times New Roman"/>
                <w:szCs w:val="24"/>
              </w:rPr>
              <w:t>= Kuadrat koefisien korelasi.</w:t>
            </w:r>
          </w:p>
        </w:tc>
      </w:tr>
    </w:tbl>
    <w:p w:rsidR="00B92537" w:rsidRPr="00FA79FB" w:rsidRDefault="00B92537" w:rsidP="00FA79FB"/>
    <w:sectPr w:rsidR="00B92537" w:rsidRPr="00FA79FB" w:rsidSect="00E2508E">
      <w:headerReference w:type="first" r:id="rId19"/>
      <w:footerReference w:type="first" r:id="rId20"/>
      <w:pgSz w:w="11907" w:h="16839" w:code="9"/>
      <w:pgMar w:top="2268" w:right="1701" w:bottom="1701" w:left="2268" w:header="709" w:footer="709" w:gutter="0"/>
      <w:pgNumType w:start="5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15C" w:rsidRDefault="003B315C" w:rsidP="00E2584B">
      <w:pPr>
        <w:spacing w:after="0" w:line="240" w:lineRule="auto"/>
      </w:pPr>
      <w:r>
        <w:separator/>
      </w:r>
    </w:p>
  </w:endnote>
  <w:endnote w:type="continuationSeparator" w:id="0">
    <w:p w:rsidR="003B315C" w:rsidRDefault="003B315C" w:rsidP="00E2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0701363"/>
      <w:docPartObj>
        <w:docPartGallery w:val="Page Numbers (Bottom of Page)"/>
        <w:docPartUnique/>
      </w:docPartObj>
    </w:sdtPr>
    <w:sdtEndPr>
      <w:rPr>
        <w:noProof/>
      </w:rPr>
    </w:sdtEndPr>
    <w:sdtContent>
      <w:p w:rsidR="00E2508E" w:rsidRDefault="00E2508E">
        <w:pPr>
          <w:pStyle w:val="Footer"/>
          <w:jc w:val="center"/>
        </w:pPr>
        <w:r>
          <w:fldChar w:fldCharType="begin"/>
        </w:r>
        <w:r>
          <w:instrText xml:space="preserve"> PAGE   \* MERGEFORMAT </w:instrText>
        </w:r>
        <w:r>
          <w:fldChar w:fldCharType="separate"/>
        </w:r>
        <w:r w:rsidR="00C81CFF">
          <w:rPr>
            <w:noProof/>
          </w:rPr>
          <w:t>xv</w:t>
        </w:r>
        <w:r>
          <w:rPr>
            <w:noProof/>
          </w:rPr>
          <w:fldChar w:fldCharType="end"/>
        </w:r>
      </w:p>
    </w:sdtContent>
  </w:sdt>
  <w:p w:rsidR="00E2508E" w:rsidRDefault="00E250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08E" w:rsidRDefault="00E250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294847"/>
      <w:docPartObj>
        <w:docPartGallery w:val="Page Numbers (Bottom of Page)"/>
        <w:docPartUnique/>
      </w:docPartObj>
    </w:sdtPr>
    <w:sdtEndPr>
      <w:rPr>
        <w:noProof/>
      </w:rPr>
    </w:sdtEndPr>
    <w:sdtContent>
      <w:p w:rsidR="00E2508E" w:rsidRDefault="00E2508E">
        <w:pPr>
          <w:pStyle w:val="Footer"/>
          <w:jc w:val="center"/>
        </w:pPr>
        <w:r>
          <w:fldChar w:fldCharType="begin"/>
        </w:r>
        <w:r>
          <w:instrText xml:space="preserve"> PAGE   \* MERGEFORMAT </w:instrText>
        </w:r>
        <w:r>
          <w:fldChar w:fldCharType="separate"/>
        </w:r>
        <w:r w:rsidR="00C81CFF">
          <w:rPr>
            <w:noProof/>
          </w:rPr>
          <w:t>1</w:t>
        </w:r>
        <w:r>
          <w:rPr>
            <w:noProof/>
          </w:rPr>
          <w:fldChar w:fldCharType="end"/>
        </w:r>
      </w:p>
    </w:sdtContent>
  </w:sdt>
  <w:p w:rsidR="00E2508E" w:rsidRDefault="00E2508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08E" w:rsidRDefault="00E250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15C" w:rsidRDefault="003B315C" w:rsidP="00E2584B">
      <w:pPr>
        <w:spacing w:after="0" w:line="240" w:lineRule="auto"/>
      </w:pPr>
      <w:r>
        <w:separator/>
      </w:r>
    </w:p>
  </w:footnote>
  <w:footnote w:type="continuationSeparator" w:id="0">
    <w:p w:rsidR="003B315C" w:rsidRDefault="003B315C" w:rsidP="00E25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08E" w:rsidRDefault="00E250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649547"/>
      <w:docPartObj>
        <w:docPartGallery w:val="Page Numbers (Top of Page)"/>
        <w:docPartUnique/>
      </w:docPartObj>
    </w:sdtPr>
    <w:sdtEndPr>
      <w:rPr>
        <w:noProof/>
      </w:rPr>
    </w:sdtEndPr>
    <w:sdtContent>
      <w:p w:rsidR="00E2508E" w:rsidRDefault="00E2508E">
        <w:pPr>
          <w:pStyle w:val="Header"/>
          <w:jc w:val="right"/>
        </w:pPr>
        <w:r>
          <w:fldChar w:fldCharType="begin"/>
        </w:r>
        <w:r>
          <w:instrText xml:space="preserve"> PAGE   \* MERGEFORMAT </w:instrText>
        </w:r>
        <w:r>
          <w:fldChar w:fldCharType="separate"/>
        </w:r>
        <w:r w:rsidR="00C81CFF">
          <w:rPr>
            <w:noProof/>
          </w:rPr>
          <w:t>6</w:t>
        </w:r>
        <w:r>
          <w:rPr>
            <w:noProof/>
          </w:rPr>
          <w:fldChar w:fldCharType="end"/>
        </w:r>
      </w:p>
    </w:sdtContent>
  </w:sdt>
  <w:p w:rsidR="00E2508E" w:rsidRDefault="00E250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08E" w:rsidRDefault="00E250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08E" w:rsidRDefault="00E250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91092"/>
    <w:multiLevelType w:val="hybridMultilevel"/>
    <w:tmpl w:val="B46C22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0347F"/>
    <w:multiLevelType w:val="hybridMultilevel"/>
    <w:tmpl w:val="48124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60AF3"/>
    <w:multiLevelType w:val="hybridMultilevel"/>
    <w:tmpl w:val="0AFE2B9A"/>
    <w:lvl w:ilvl="0" w:tplc="52D05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65006B"/>
    <w:multiLevelType w:val="hybridMultilevel"/>
    <w:tmpl w:val="0584F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F419C"/>
    <w:multiLevelType w:val="hybridMultilevel"/>
    <w:tmpl w:val="A1F6D49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0E9404BA"/>
    <w:multiLevelType w:val="hybridMultilevel"/>
    <w:tmpl w:val="FBDA8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961576"/>
    <w:multiLevelType w:val="hybridMultilevel"/>
    <w:tmpl w:val="7BFA815C"/>
    <w:lvl w:ilvl="0" w:tplc="785823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1440B18"/>
    <w:multiLevelType w:val="hybridMultilevel"/>
    <w:tmpl w:val="87D80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73403"/>
    <w:multiLevelType w:val="hybridMultilevel"/>
    <w:tmpl w:val="0D409AE2"/>
    <w:lvl w:ilvl="0" w:tplc="25BC04AA">
      <w:start w:val="1"/>
      <w:numFmt w:val="decimal"/>
      <w:lvlText w:val="%1."/>
      <w:lvlJc w:val="left"/>
      <w:pPr>
        <w:ind w:left="24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EA6C65"/>
    <w:multiLevelType w:val="hybridMultilevel"/>
    <w:tmpl w:val="25048E5C"/>
    <w:lvl w:ilvl="0" w:tplc="5FA0D924">
      <w:start w:val="5"/>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16C66D58"/>
    <w:multiLevelType w:val="hybridMultilevel"/>
    <w:tmpl w:val="44A01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6A7D6C"/>
    <w:multiLevelType w:val="hybridMultilevel"/>
    <w:tmpl w:val="FD5AF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7B790A"/>
    <w:multiLevelType w:val="hybridMultilevel"/>
    <w:tmpl w:val="14D0B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93643E"/>
    <w:multiLevelType w:val="hybridMultilevel"/>
    <w:tmpl w:val="0E32E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9E1B54"/>
    <w:multiLevelType w:val="hybridMultilevel"/>
    <w:tmpl w:val="CD889096"/>
    <w:lvl w:ilvl="0" w:tplc="451244D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F2B6DFA"/>
    <w:multiLevelType w:val="hybridMultilevel"/>
    <w:tmpl w:val="B99409AA"/>
    <w:lvl w:ilvl="0" w:tplc="D0A27258">
      <w:start w:val="1"/>
      <w:numFmt w:val="decimal"/>
      <w:lvlText w:val="%1."/>
      <w:lvlJc w:val="left"/>
      <w:pPr>
        <w:ind w:left="720" w:hanging="360"/>
      </w:pPr>
      <w:rPr>
        <w:rFonts w:asciiTheme="majorBidi" w:eastAsiaTheme="minorHAns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37C12"/>
    <w:multiLevelType w:val="hybridMultilevel"/>
    <w:tmpl w:val="484869A2"/>
    <w:lvl w:ilvl="0" w:tplc="E5242BCA">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7">
    <w:nsid w:val="20E34FA4"/>
    <w:multiLevelType w:val="hybridMultilevel"/>
    <w:tmpl w:val="3AB6CE20"/>
    <w:lvl w:ilvl="0" w:tplc="3B405BE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21365068"/>
    <w:multiLevelType w:val="hybridMultilevel"/>
    <w:tmpl w:val="6E5C3108"/>
    <w:lvl w:ilvl="0" w:tplc="309665B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9">
    <w:nsid w:val="214224E0"/>
    <w:multiLevelType w:val="hybridMultilevel"/>
    <w:tmpl w:val="3872F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CE2D67"/>
    <w:multiLevelType w:val="hybridMultilevel"/>
    <w:tmpl w:val="FFE23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19580F"/>
    <w:multiLevelType w:val="hybridMultilevel"/>
    <w:tmpl w:val="D4764650"/>
    <w:lvl w:ilvl="0" w:tplc="105C09B6">
      <w:start w:val="1"/>
      <w:numFmt w:val="decimal"/>
      <w:lvlText w:val="%1)"/>
      <w:lvlJc w:val="left"/>
      <w:pPr>
        <w:ind w:left="1996" w:hanging="360"/>
      </w:pPr>
      <w:rPr>
        <w:rFonts w:eastAsiaTheme="minorHAnsi"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2">
    <w:nsid w:val="265676C3"/>
    <w:multiLevelType w:val="hybridMultilevel"/>
    <w:tmpl w:val="498CDD08"/>
    <w:lvl w:ilvl="0" w:tplc="F618969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7C02A9B"/>
    <w:multiLevelType w:val="hybridMultilevel"/>
    <w:tmpl w:val="48A2F7D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nsid w:val="29624317"/>
    <w:multiLevelType w:val="hybridMultilevel"/>
    <w:tmpl w:val="1FEA9BA2"/>
    <w:lvl w:ilvl="0" w:tplc="87B259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29973640"/>
    <w:multiLevelType w:val="hybridMultilevel"/>
    <w:tmpl w:val="AB42AA7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AAA7560"/>
    <w:multiLevelType w:val="hybridMultilevel"/>
    <w:tmpl w:val="4F52589E"/>
    <w:lvl w:ilvl="0" w:tplc="04090019">
      <w:start w:val="1"/>
      <w:numFmt w:val="lowerLetter"/>
      <w:lvlText w:val="%1."/>
      <w:lvlJc w:val="left"/>
      <w:pPr>
        <w:ind w:left="2279" w:hanging="360"/>
      </w:pPr>
    </w:lvl>
    <w:lvl w:ilvl="1" w:tplc="04090019">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27">
    <w:nsid w:val="2B2E4643"/>
    <w:multiLevelType w:val="hybridMultilevel"/>
    <w:tmpl w:val="C7C43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7C5CCF"/>
    <w:multiLevelType w:val="hybridMultilevel"/>
    <w:tmpl w:val="AE64D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BF932F5"/>
    <w:multiLevelType w:val="hybridMultilevel"/>
    <w:tmpl w:val="83EA1DDA"/>
    <w:lvl w:ilvl="0" w:tplc="BD167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C46351B"/>
    <w:multiLevelType w:val="hybridMultilevel"/>
    <w:tmpl w:val="C1347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F4E7BA1"/>
    <w:multiLevelType w:val="hybridMultilevel"/>
    <w:tmpl w:val="7FAC6DBE"/>
    <w:lvl w:ilvl="0" w:tplc="B2446692">
      <w:start w:val="1"/>
      <w:numFmt w:val="decimal"/>
      <w:lvlText w:val="%1."/>
      <w:lvlJc w:val="left"/>
      <w:pPr>
        <w:ind w:left="720" w:hanging="360"/>
      </w:pPr>
      <w:rPr>
        <w:rFonts w:ascii="Times New Roman" w:eastAsiaTheme="minorHAnsi"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0057240"/>
    <w:multiLevelType w:val="hybridMultilevel"/>
    <w:tmpl w:val="EB7470F4"/>
    <w:lvl w:ilvl="0" w:tplc="201AE7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0085714"/>
    <w:multiLevelType w:val="hybridMultilevel"/>
    <w:tmpl w:val="82F8C95E"/>
    <w:lvl w:ilvl="0" w:tplc="D07A69CA">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3544F2D"/>
    <w:multiLevelType w:val="hybridMultilevel"/>
    <w:tmpl w:val="B32E9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3D70974"/>
    <w:multiLevelType w:val="hybridMultilevel"/>
    <w:tmpl w:val="BB6EF4F4"/>
    <w:lvl w:ilvl="0" w:tplc="25EE97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36104251"/>
    <w:multiLevelType w:val="multilevel"/>
    <w:tmpl w:val="F6EEA488"/>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7">
    <w:nsid w:val="37987019"/>
    <w:multiLevelType w:val="hybridMultilevel"/>
    <w:tmpl w:val="A27AAE0E"/>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8">
    <w:nsid w:val="37F568AD"/>
    <w:multiLevelType w:val="hybridMultilevel"/>
    <w:tmpl w:val="FE9062EA"/>
    <w:lvl w:ilvl="0" w:tplc="75BE8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8AF5C11"/>
    <w:multiLevelType w:val="hybridMultilevel"/>
    <w:tmpl w:val="F7A8860E"/>
    <w:lvl w:ilvl="0" w:tplc="9B52372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3C8338C7"/>
    <w:multiLevelType w:val="hybridMultilevel"/>
    <w:tmpl w:val="91829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885C59"/>
    <w:multiLevelType w:val="hybridMultilevel"/>
    <w:tmpl w:val="F3A2151C"/>
    <w:lvl w:ilvl="0" w:tplc="D8BEA42E">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2">
    <w:nsid w:val="3E254AC8"/>
    <w:multiLevelType w:val="hybridMultilevel"/>
    <w:tmpl w:val="9DF42C98"/>
    <w:lvl w:ilvl="0" w:tplc="C6A67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03A2334"/>
    <w:multiLevelType w:val="hybridMultilevel"/>
    <w:tmpl w:val="9DB84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0943B70"/>
    <w:multiLevelType w:val="hybridMultilevel"/>
    <w:tmpl w:val="E91ECEC0"/>
    <w:lvl w:ilvl="0" w:tplc="AA6C5C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13C4A3C"/>
    <w:multiLevelType w:val="hybridMultilevel"/>
    <w:tmpl w:val="2626DE36"/>
    <w:lvl w:ilvl="0" w:tplc="6C4E7AFA">
      <w:start w:val="1"/>
      <w:numFmt w:val="decimal"/>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6">
    <w:nsid w:val="431D722F"/>
    <w:multiLevelType w:val="hybridMultilevel"/>
    <w:tmpl w:val="69182858"/>
    <w:lvl w:ilvl="0" w:tplc="5EE01F38">
      <w:start w:val="1"/>
      <w:numFmt w:val="decimal"/>
      <w:lvlText w:val="%1."/>
      <w:lvlJc w:val="left"/>
      <w:pPr>
        <w:ind w:left="163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5A168E2"/>
    <w:multiLevelType w:val="hybridMultilevel"/>
    <w:tmpl w:val="242AC636"/>
    <w:lvl w:ilvl="0" w:tplc="5B80A8E6">
      <w:start w:val="1"/>
      <w:numFmt w:val="decimal"/>
      <w:lvlText w:val="%1."/>
      <w:lvlJc w:val="left"/>
      <w:pPr>
        <w:ind w:left="1920" w:hanging="360"/>
      </w:pPr>
      <w:rPr>
        <w:rFonts w:cstheme="minorBidi"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8">
    <w:nsid w:val="46BA1068"/>
    <w:multiLevelType w:val="hybridMultilevel"/>
    <w:tmpl w:val="2DEE826C"/>
    <w:lvl w:ilvl="0" w:tplc="438491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89419D9"/>
    <w:multiLevelType w:val="hybridMultilevel"/>
    <w:tmpl w:val="2CAE7580"/>
    <w:lvl w:ilvl="0" w:tplc="D0F4BD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48B34575"/>
    <w:multiLevelType w:val="hybridMultilevel"/>
    <w:tmpl w:val="A68A8504"/>
    <w:lvl w:ilvl="0" w:tplc="309665B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1">
    <w:nsid w:val="49A63031"/>
    <w:multiLevelType w:val="hybridMultilevel"/>
    <w:tmpl w:val="19D09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1340314"/>
    <w:multiLevelType w:val="hybridMultilevel"/>
    <w:tmpl w:val="A6327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1E04F7A"/>
    <w:multiLevelType w:val="hybridMultilevel"/>
    <w:tmpl w:val="FDC4D598"/>
    <w:lvl w:ilvl="0" w:tplc="D3C8431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1E8660C"/>
    <w:multiLevelType w:val="hybridMultilevel"/>
    <w:tmpl w:val="A1E452CA"/>
    <w:lvl w:ilvl="0" w:tplc="90464FAA">
      <w:start w:val="1"/>
      <w:numFmt w:val="decimal"/>
      <w:lvlText w:val="%1."/>
      <w:lvlJc w:val="left"/>
      <w:pPr>
        <w:ind w:left="1920" w:hanging="360"/>
      </w:pPr>
      <w:rPr>
        <w:rFonts w:ascii="Times New Roman" w:eastAsiaTheme="minorHAnsi" w:hAnsi="Times New Roman" w:cstheme="minorBidi"/>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5">
    <w:nsid w:val="54102343"/>
    <w:multiLevelType w:val="hybridMultilevel"/>
    <w:tmpl w:val="D0085A60"/>
    <w:lvl w:ilvl="0" w:tplc="0409000F">
      <w:start w:val="1"/>
      <w:numFmt w:val="decimal"/>
      <w:lvlText w:val="%1."/>
      <w:lvlJc w:val="left"/>
      <w:pPr>
        <w:ind w:left="2517" w:hanging="360"/>
      </w:pPr>
    </w:lvl>
    <w:lvl w:ilvl="1" w:tplc="04090019" w:tentative="1">
      <w:start w:val="1"/>
      <w:numFmt w:val="lowerLetter"/>
      <w:lvlText w:val="%2."/>
      <w:lvlJc w:val="left"/>
      <w:pPr>
        <w:ind w:left="3237" w:hanging="360"/>
      </w:pPr>
    </w:lvl>
    <w:lvl w:ilvl="2" w:tplc="0409001B" w:tentative="1">
      <w:start w:val="1"/>
      <w:numFmt w:val="lowerRoman"/>
      <w:lvlText w:val="%3."/>
      <w:lvlJc w:val="right"/>
      <w:pPr>
        <w:ind w:left="3957" w:hanging="180"/>
      </w:pPr>
    </w:lvl>
    <w:lvl w:ilvl="3" w:tplc="0409000F" w:tentative="1">
      <w:start w:val="1"/>
      <w:numFmt w:val="decimal"/>
      <w:lvlText w:val="%4."/>
      <w:lvlJc w:val="left"/>
      <w:pPr>
        <w:ind w:left="4677" w:hanging="360"/>
      </w:pPr>
    </w:lvl>
    <w:lvl w:ilvl="4" w:tplc="04090019" w:tentative="1">
      <w:start w:val="1"/>
      <w:numFmt w:val="lowerLetter"/>
      <w:lvlText w:val="%5."/>
      <w:lvlJc w:val="left"/>
      <w:pPr>
        <w:ind w:left="5397" w:hanging="360"/>
      </w:pPr>
    </w:lvl>
    <w:lvl w:ilvl="5" w:tplc="0409001B" w:tentative="1">
      <w:start w:val="1"/>
      <w:numFmt w:val="lowerRoman"/>
      <w:lvlText w:val="%6."/>
      <w:lvlJc w:val="right"/>
      <w:pPr>
        <w:ind w:left="6117" w:hanging="180"/>
      </w:pPr>
    </w:lvl>
    <w:lvl w:ilvl="6" w:tplc="0409000F" w:tentative="1">
      <w:start w:val="1"/>
      <w:numFmt w:val="decimal"/>
      <w:lvlText w:val="%7."/>
      <w:lvlJc w:val="left"/>
      <w:pPr>
        <w:ind w:left="6837" w:hanging="360"/>
      </w:pPr>
    </w:lvl>
    <w:lvl w:ilvl="7" w:tplc="04090019" w:tentative="1">
      <w:start w:val="1"/>
      <w:numFmt w:val="lowerLetter"/>
      <w:lvlText w:val="%8."/>
      <w:lvlJc w:val="left"/>
      <w:pPr>
        <w:ind w:left="7557" w:hanging="360"/>
      </w:pPr>
    </w:lvl>
    <w:lvl w:ilvl="8" w:tplc="0409001B" w:tentative="1">
      <w:start w:val="1"/>
      <w:numFmt w:val="lowerRoman"/>
      <w:lvlText w:val="%9."/>
      <w:lvlJc w:val="right"/>
      <w:pPr>
        <w:ind w:left="8277" w:hanging="180"/>
      </w:pPr>
    </w:lvl>
  </w:abstractNum>
  <w:abstractNum w:abstractNumId="56">
    <w:nsid w:val="57094258"/>
    <w:multiLevelType w:val="hybridMultilevel"/>
    <w:tmpl w:val="0756E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7BE5915"/>
    <w:multiLevelType w:val="hybridMultilevel"/>
    <w:tmpl w:val="71C2827E"/>
    <w:lvl w:ilvl="0" w:tplc="2E20F89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8">
    <w:nsid w:val="581B49D7"/>
    <w:multiLevelType w:val="hybridMultilevel"/>
    <w:tmpl w:val="00A2BE0C"/>
    <w:lvl w:ilvl="0" w:tplc="8910979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9">
    <w:nsid w:val="58725499"/>
    <w:multiLevelType w:val="hybridMultilevel"/>
    <w:tmpl w:val="857A2D1A"/>
    <w:lvl w:ilvl="0" w:tplc="71727C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58DF3348"/>
    <w:multiLevelType w:val="hybridMultilevel"/>
    <w:tmpl w:val="9D8806E2"/>
    <w:lvl w:ilvl="0" w:tplc="C4D22A4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1">
    <w:nsid w:val="59B538BB"/>
    <w:multiLevelType w:val="hybridMultilevel"/>
    <w:tmpl w:val="239ED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A7A37BB"/>
    <w:multiLevelType w:val="hybridMultilevel"/>
    <w:tmpl w:val="AFD647B0"/>
    <w:lvl w:ilvl="0" w:tplc="A9909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AFF41F3"/>
    <w:multiLevelType w:val="hybridMultilevel"/>
    <w:tmpl w:val="79D2F236"/>
    <w:lvl w:ilvl="0" w:tplc="0409000F">
      <w:start w:val="1"/>
      <w:numFmt w:val="decimal"/>
      <w:lvlText w:val="%1."/>
      <w:lvlJc w:val="left"/>
      <w:pPr>
        <w:ind w:left="2279" w:hanging="360"/>
      </w:p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64">
    <w:nsid w:val="5B894E1D"/>
    <w:multiLevelType w:val="hybridMultilevel"/>
    <w:tmpl w:val="E36C3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DC05F3F"/>
    <w:multiLevelType w:val="hybridMultilevel"/>
    <w:tmpl w:val="CB6CA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DE26F34"/>
    <w:multiLevelType w:val="hybridMultilevel"/>
    <w:tmpl w:val="D794C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E436ABE"/>
    <w:multiLevelType w:val="hybridMultilevel"/>
    <w:tmpl w:val="35A0CAA8"/>
    <w:lvl w:ilvl="0" w:tplc="5F4A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60F44B74"/>
    <w:multiLevelType w:val="hybridMultilevel"/>
    <w:tmpl w:val="95962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20359F2"/>
    <w:multiLevelType w:val="hybridMultilevel"/>
    <w:tmpl w:val="04800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3906997"/>
    <w:multiLevelType w:val="hybridMultilevel"/>
    <w:tmpl w:val="D37AA5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5732C90"/>
    <w:multiLevelType w:val="hybridMultilevel"/>
    <w:tmpl w:val="ECCA885E"/>
    <w:lvl w:ilvl="0" w:tplc="5FA0D924">
      <w:start w:val="5"/>
      <w:numFmt w:val="bullet"/>
      <w:lvlText w:val="-"/>
      <w:lvlJc w:val="left"/>
      <w:pPr>
        <w:ind w:left="1920" w:hanging="360"/>
      </w:pPr>
      <w:rPr>
        <w:rFonts w:ascii="Times New Roman" w:eastAsiaTheme="minorHAnsi"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2">
    <w:nsid w:val="65FA6FF5"/>
    <w:multiLevelType w:val="hybridMultilevel"/>
    <w:tmpl w:val="D2DA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61D3130"/>
    <w:multiLevelType w:val="hybridMultilevel"/>
    <w:tmpl w:val="68389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96E7C2E"/>
    <w:multiLevelType w:val="hybridMultilevel"/>
    <w:tmpl w:val="71AE88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9B51652"/>
    <w:multiLevelType w:val="hybridMultilevel"/>
    <w:tmpl w:val="40149F64"/>
    <w:lvl w:ilvl="0" w:tplc="2AC2A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9E40CC9"/>
    <w:multiLevelType w:val="hybridMultilevel"/>
    <w:tmpl w:val="4A4CD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EEE02A1"/>
    <w:multiLevelType w:val="hybridMultilevel"/>
    <w:tmpl w:val="C532A95A"/>
    <w:lvl w:ilvl="0" w:tplc="25BC0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11E592C"/>
    <w:multiLevelType w:val="hybridMultilevel"/>
    <w:tmpl w:val="535EB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1B04570"/>
    <w:multiLevelType w:val="hybridMultilevel"/>
    <w:tmpl w:val="E1B8067C"/>
    <w:lvl w:ilvl="0" w:tplc="8158709E">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0">
    <w:nsid w:val="71E242AF"/>
    <w:multiLevelType w:val="hybridMultilevel"/>
    <w:tmpl w:val="90FA57A6"/>
    <w:lvl w:ilvl="0" w:tplc="782460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72796008"/>
    <w:multiLevelType w:val="hybridMultilevel"/>
    <w:tmpl w:val="9D80C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45F448F"/>
    <w:multiLevelType w:val="hybridMultilevel"/>
    <w:tmpl w:val="C3227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5EE0FDA"/>
    <w:multiLevelType w:val="hybridMultilevel"/>
    <w:tmpl w:val="A5761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6DD6118"/>
    <w:multiLevelType w:val="hybridMultilevel"/>
    <w:tmpl w:val="60D0904A"/>
    <w:lvl w:ilvl="0" w:tplc="8532719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nsid w:val="77B232D1"/>
    <w:multiLevelType w:val="hybridMultilevel"/>
    <w:tmpl w:val="85A46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84D683D"/>
    <w:multiLevelType w:val="hybridMultilevel"/>
    <w:tmpl w:val="67AE150C"/>
    <w:lvl w:ilvl="0" w:tplc="AF0CCB6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9F62E38"/>
    <w:multiLevelType w:val="hybridMultilevel"/>
    <w:tmpl w:val="46FC9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B8743D8"/>
    <w:multiLevelType w:val="hybridMultilevel"/>
    <w:tmpl w:val="62167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DA31EC9"/>
    <w:multiLevelType w:val="hybridMultilevel"/>
    <w:tmpl w:val="BAD2C0FC"/>
    <w:lvl w:ilvl="0" w:tplc="FB5C8550">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90">
    <w:nsid w:val="7E2F3708"/>
    <w:multiLevelType w:val="hybridMultilevel"/>
    <w:tmpl w:val="79F06542"/>
    <w:lvl w:ilvl="0" w:tplc="5FA0D924">
      <w:start w:val="5"/>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1">
    <w:nsid w:val="7EE14D74"/>
    <w:multiLevelType w:val="hybridMultilevel"/>
    <w:tmpl w:val="1FE4C73C"/>
    <w:lvl w:ilvl="0" w:tplc="0409000F">
      <w:start w:val="1"/>
      <w:numFmt w:val="decimal"/>
      <w:lvlText w:val="%1."/>
      <w:lvlJc w:val="left"/>
      <w:pPr>
        <w:ind w:left="2279" w:hanging="360"/>
      </w:p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92">
    <w:nsid w:val="7F1C267F"/>
    <w:multiLevelType w:val="hybridMultilevel"/>
    <w:tmpl w:val="33084246"/>
    <w:lvl w:ilvl="0" w:tplc="1FEAB60A">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num w:numId="1">
    <w:abstractNumId w:val="1"/>
  </w:num>
  <w:num w:numId="2">
    <w:abstractNumId w:val="29"/>
  </w:num>
  <w:num w:numId="3">
    <w:abstractNumId w:val="48"/>
  </w:num>
  <w:num w:numId="4">
    <w:abstractNumId w:val="36"/>
  </w:num>
  <w:num w:numId="5">
    <w:abstractNumId w:val="75"/>
  </w:num>
  <w:num w:numId="6">
    <w:abstractNumId w:val="62"/>
  </w:num>
  <w:num w:numId="7">
    <w:abstractNumId w:val="32"/>
  </w:num>
  <w:num w:numId="8">
    <w:abstractNumId w:val="58"/>
  </w:num>
  <w:num w:numId="9">
    <w:abstractNumId w:val="14"/>
  </w:num>
  <w:num w:numId="10">
    <w:abstractNumId w:val="27"/>
  </w:num>
  <w:num w:numId="11">
    <w:abstractNumId w:val="81"/>
  </w:num>
  <w:num w:numId="12">
    <w:abstractNumId w:val="33"/>
  </w:num>
  <w:num w:numId="13">
    <w:abstractNumId w:val="8"/>
  </w:num>
  <w:num w:numId="14">
    <w:abstractNumId w:val="77"/>
  </w:num>
  <w:num w:numId="15">
    <w:abstractNumId w:val="53"/>
  </w:num>
  <w:num w:numId="16">
    <w:abstractNumId w:val="35"/>
  </w:num>
  <w:num w:numId="17">
    <w:abstractNumId w:val="54"/>
  </w:num>
  <w:num w:numId="18">
    <w:abstractNumId w:val="15"/>
  </w:num>
  <w:num w:numId="19">
    <w:abstractNumId w:val="38"/>
  </w:num>
  <w:num w:numId="20">
    <w:abstractNumId w:val="80"/>
  </w:num>
  <w:num w:numId="21">
    <w:abstractNumId w:val="59"/>
  </w:num>
  <w:num w:numId="22">
    <w:abstractNumId w:val="84"/>
  </w:num>
  <w:num w:numId="23">
    <w:abstractNumId w:val="2"/>
  </w:num>
  <w:num w:numId="24">
    <w:abstractNumId w:val="73"/>
  </w:num>
  <w:num w:numId="25">
    <w:abstractNumId w:val="22"/>
  </w:num>
  <w:num w:numId="26">
    <w:abstractNumId w:val="90"/>
  </w:num>
  <w:num w:numId="27">
    <w:abstractNumId w:val="9"/>
  </w:num>
  <w:num w:numId="28">
    <w:abstractNumId w:val="55"/>
  </w:num>
  <w:num w:numId="29">
    <w:abstractNumId w:val="45"/>
  </w:num>
  <w:num w:numId="30">
    <w:abstractNumId w:val="68"/>
  </w:num>
  <w:num w:numId="31">
    <w:abstractNumId w:val="28"/>
  </w:num>
  <w:num w:numId="32">
    <w:abstractNumId w:val="26"/>
  </w:num>
  <w:num w:numId="33">
    <w:abstractNumId w:val="4"/>
  </w:num>
  <w:num w:numId="34">
    <w:abstractNumId w:val="23"/>
  </w:num>
  <w:num w:numId="35">
    <w:abstractNumId w:val="63"/>
  </w:num>
  <w:num w:numId="36">
    <w:abstractNumId w:val="31"/>
  </w:num>
  <w:num w:numId="37">
    <w:abstractNumId w:val="78"/>
  </w:num>
  <w:num w:numId="38">
    <w:abstractNumId w:val="91"/>
  </w:num>
  <w:num w:numId="39">
    <w:abstractNumId w:val="47"/>
  </w:num>
  <w:num w:numId="40">
    <w:abstractNumId w:val="19"/>
  </w:num>
  <w:num w:numId="41">
    <w:abstractNumId w:val="25"/>
  </w:num>
  <w:num w:numId="42">
    <w:abstractNumId w:val="11"/>
  </w:num>
  <w:num w:numId="43">
    <w:abstractNumId w:val="34"/>
  </w:num>
  <w:num w:numId="44">
    <w:abstractNumId w:val="56"/>
  </w:num>
  <w:num w:numId="45">
    <w:abstractNumId w:val="51"/>
  </w:num>
  <w:num w:numId="46">
    <w:abstractNumId w:val="66"/>
  </w:num>
  <w:num w:numId="47">
    <w:abstractNumId w:val="83"/>
  </w:num>
  <w:num w:numId="48">
    <w:abstractNumId w:val="13"/>
  </w:num>
  <w:num w:numId="49">
    <w:abstractNumId w:val="85"/>
  </w:num>
  <w:num w:numId="50">
    <w:abstractNumId w:val="3"/>
  </w:num>
  <w:num w:numId="51">
    <w:abstractNumId w:val="12"/>
  </w:num>
  <w:num w:numId="52">
    <w:abstractNumId w:val="69"/>
  </w:num>
  <w:num w:numId="53">
    <w:abstractNumId w:val="43"/>
  </w:num>
  <w:num w:numId="54">
    <w:abstractNumId w:val="65"/>
  </w:num>
  <w:num w:numId="55">
    <w:abstractNumId w:val="61"/>
  </w:num>
  <w:num w:numId="56">
    <w:abstractNumId w:val="10"/>
  </w:num>
  <w:num w:numId="57">
    <w:abstractNumId w:val="20"/>
  </w:num>
  <w:num w:numId="58">
    <w:abstractNumId w:val="5"/>
  </w:num>
  <w:num w:numId="59">
    <w:abstractNumId w:val="72"/>
  </w:num>
  <w:num w:numId="60">
    <w:abstractNumId w:val="40"/>
  </w:num>
  <w:num w:numId="61">
    <w:abstractNumId w:val="88"/>
  </w:num>
  <w:num w:numId="62">
    <w:abstractNumId w:val="76"/>
  </w:num>
  <w:num w:numId="63">
    <w:abstractNumId w:val="86"/>
  </w:num>
  <w:num w:numId="64">
    <w:abstractNumId w:val="74"/>
  </w:num>
  <w:num w:numId="65">
    <w:abstractNumId w:val="7"/>
  </w:num>
  <w:num w:numId="66">
    <w:abstractNumId w:val="42"/>
  </w:num>
  <w:num w:numId="67">
    <w:abstractNumId w:val="49"/>
  </w:num>
  <w:num w:numId="68">
    <w:abstractNumId w:val="6"/>
  </w:num>
  <w:num w:numId="69">
    <w:abstractNumId w:val="57"/>
  </w:num>
  <w:num w:numId="70">
    <w:abstractNumId w:val="52"/>
  </w:num>
  <w:num w:numId="71">
    <w:abstractNumId w:val="87"/>
  </w:num>
  <w:num w:numId="72">
    <w:abstractNumId w:val="70"/>
  </w:num>
  <w:num w:numId="73">
    <w:abstractNumId w:val="0"/>
  </w:num>
  <w:num w:numId="74">
    <w:abstractNumId w:val="46"/>
  </w:num>
  <w:num w:numId="75">
    <w:abstractNumId w:val="82"/>
  </w:num>
  <w:num w:numId="76">
    <w:abstractNumId w:val="64"/>
  </w:num>
  <w:num w:numId="77">
    <w:abstractNumId w:val="89"/>
  </w:num>
  <w:num w:numId="78">
    <w:abstractNumId w:val="30"/>
  </w:num>
  <w:num w:numId="79">
    <w:abstractNumId w:val="17"/>
  </w:num>
  <w:num w:numId="80">
    <w:abstractNumId w:val="37"/>
  </w:num>
  <w:num w:numId="81">
    <w:abstractNumId w:val="16"/>
  </w:num>
  <w:num w:numId="82">
    <w:abstractNumId w:val="24"/>
  </w:num>
  <w:num w:numId="83">
    <w:abstractNumId w:val="60"/>
  </w:num>
  <w:num w:numId="84">
    <w:abstractNumId w:val="39"/>
  </w:num>
  <w:num w:numId="85">
    <w:abstractNumId w:val="79"/>
  </w:num>
  <w:num w:numId="86">
    <w:abstractNumId w:val="92"/>
  </w:num>
  <w:num w:numId="87">
    <w:abstractNumId w:val="21"/>
  </w:num>
  <w:num w:numId="88">
    <w:abstractNumId w:val="44"/>
  </w:num>
  <w:num w:numId="89">
    <w:abstractNumId w:val="67"/>
  </w:num>
  <w:num w:numId="90">
    <w:abstractNumId w:val="71"/>
  </w:num>
  <w:num w:numId="91">
    <w:abstractNumId w:val="41"/>
  </w:num>
  <w:num w:numId="92">
    <w:abstractNumId w:val="50"/>
  </w:num>
  <w:num w:numId="93">
    <w:abstractNumId w:val="1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BEB"/>
    <w:rsid w:val="00000056"/>
    <w:rsid w:val="00000700"/>
    <w:rsid w:val="00000E44"/>
    <w:rsid w:val="000032A6"/>
    <w:rsid w:val="00003B4F"/>
    <w:rsid w:val="00006591"/>
    <w:rsid w:val="00007A77"/>
    <w:rsid w:val="00012218"/>
    <w:rsid w:val="00012AA8"/>
    <w:rsid w:val="00012CD1"/>
    <w:rsid w:val="00012DA6"/>
    <w:rsid w:val="00014B3F"/>
    <w:rsid w:val="00015302"/>
    <w:rsid w:val="000156E7"/>
    <w:rsid w:val="000176C2"/>
    <w:rsid w:val="0002155C"/>
    <w:rsid w:val="000222FB"/>
    <w:rsid w:val="000241B4"/>
    <w:rsid w:val="00026093"/>
    <w:rsid w:val="00026448"/>
    <w:rsid w:val="00027E48"/>
    <w:rsid w:val="00030299"/>
    <w:rsid w:val="000307D1"/>
    <w:rsid w:val="00031DBB"/>
    <w:rsid w:val="0003234B"/>
    <w:rsid w:val="000344A6"/>
    <w:rsid w:val="000344F2"/>
    <w:rsid w:val="00034B76"/>
    <w:rsid w:val="00034CFC"/>
    <w:rsid w:val="00034F67"/>
    <w:rsid w:val="000350FE"/>
    <w:rsid w:val="00035B8C"/>
    <w:rsid w:val="00036C86"/>
    <w:rsid w:val="00042287"/>
    <w:rsid w:val="00042EFA"/>
    <w:rsid w:val="00045BB1"/>
    <w:rsid w:val="00047C33"/>
    <w:rsid w:val="00050046"/>
    <w:rsid w:val="00050867"/>
    <w:rsid w:val="00052089"/>
    <w:rsid w:val="000525C2"/>
    <w:rsid w:val="00053906"/>
    <w:rsid w:val="00055988"/>
    <w:rsid w:val="00060E75"/>
    <w:rsid w:val="000620EF"/>
    <w:rsid w:val="00062CAB"/>
    <w:rsid w:val="00063C17"/>
    <w:rsid w:val="00064943"/>
    <w:rsid w:val="00065114"/>
    <w:rsid w:val="00066D0A"/>
    <w:rsid w:val="0007197D"/>
    <w:rsid w:val="00071ACC"/>
    <w:rsid w:val="0007267B"/>
    <w:rsid w:val="00074192"/>
    <w:rsid w:val="00074197"/>
    <w:rsid w:val="000745AD"/>
    <w:rsid w:val="00074DA4"/>
    <w:rsid w:val="00075414"/>
    <w:rsid w:val="00075533"/>
    <w:rsid w:val="00075ABE"/>
    <w:rsid w:val="000765AA"/>
    <w:rsid w:val="00077E8D"/>
    <w:rsid w:val="000808BF"/>
    <w:rsid w:val="00081484"/>
    <w:rsid w:val="000825AA"/>
    <w:rsid w:val="0008377E"/>
    <w:rsid w:val="00083EC9"/>
    <w:rsid w:val="00087F10"/>
    <w:rsid w:val="00091528"/>
    <w:rsid w:val="000929B6"/>
    <w:rsid w:val="0009458D"/>
    <w:rsid w:val="00094A18"/>
    <w:rsid w:val="00094AB2"/>
    <w:rsid w:val="00096777"/>
    <w:rsid w:val="00097725"/>
    <w:rsid w:val="0009775C"/>
    <w:rsid w:val="00097802"/>
    <w:rsid w:val="00097ACF"/>
    <w:rsid w:val="00097F6F"/>
    <w:rsid w:val="000A0B35"/>
    <w:rsid w:val="000A13B9"/>
    <w:rsid w:val="000A4C8B"/>
    <w:rsid w:val="000A677F"/>
    <w:rsid w:val="000A6E85"/>
    <w:rsid w:val="000A7B93"/>
    <w:rsid w:val="000B17CD"/>
    <w:rsid w:val="000B2CB6"/>
    <w:rsid w:val="000B2D17"/>
    <w:rsid w:val="000B423E"/>
    <w:rsid w:val="000B4B14"/>
    <w:rsid w:val="000B5848"/>
    <w:rsid w:val="000B6547"/>
    <w:rsid w:val="000B72B3"/>
    <w:rsid w:val="000C0A2E"/>
    <w:rsid w:val="000C3E18"/>
    <w:rsid w:val="000C59FC"/>
    <w:rsid w:val="000C6EF8"/>
    <w:rsid w:val="000D0408"/>
    <w:rsid w:val="000D39BA"/>
    <w:rsid w:val="000D642C"/>
    <w:rsid w:val="000D701D"/>
    <w:rsid w:val="000E003B"/>
    <w:rsid w:val="000E0843"/>
    <w:rsid w:val="000E1EA1"/>
    <w:rsid w:val="000E2A8E"/>
    <w:rsid w:val="000E4C9B"/>
    <w:rsid w:val="000E6A13"/>
    <w:rsid w:val="000F020B"/>
    <w:rsid w:val="000F030F"/>
    <w:rsid w:val="000F0F9F"/>
    <w:rsid w:val="000F1AA4"/>
    <w:rsid w:val="000F2D23"/>
    <w:rsid w:val="000F3600"/>
    <w:rsid w:val="000F3608"/>
    <w:rsid w:val="000F6BAB"/>
    <w:rsid w:val="000F7541"/>
    <w:rsid w:val="00102DB2"/>
    <w:rsid w:val="00102EF6"/>
    <w:rsid w:val="00103481"/>
    <w:rsid w:val="00103AB7"/>
    <w:rsid w:val="00103F9B"/>
    <w:rsid w:val="00106D6A"/>
    <w:rsid w:val="00107451"/>
    <w:rsid w:val="00110636"/>
    <w:rsid w:val="00110976"/>
    <w:rsid w:val="00110B38"/>
    <w:rsid w:val="00113005"/>
    <w:rsid w:val="00113087"/>
    <w:rsid w:val="00113534"/>
    <w:rsid w:val="001156C2"/>
    <w:rsid w:val="0011578B"/>
    <w:rsid w:val="00115B14"/>
    <w:rsid w:val="001168AE"/>
    <w:rsid w:val="00116BF6"/>
    <w:rsid w:val="00116C08"/>
    <w:rsid w:val="00116CE5"/>
    <w:rsid w:val="00117770"/>
    <w:rsid w:val="00117C13"/>
    <w:rsid w:val="00120C37"/>
    <w:rsid w:val="00126672"/>
    <w:rsid w:val="00130105"/>
    <w:rsid w:val="00130CC2"/>
    <w:rsid w:val="00131A8C"/>
    <w:rsid w:val="00131BF6"/>
    <w:rsid w:val="00133CB3"/>
    <w:rsid w:val="00134270"/>
    <w:rsid w:val="00134C25"/>
    <w:rsid w:val="00135BB8"/>
    <w:rsid w:val="00135E7B"/>
    <w:rsid w:val="00136929"/>
    <w:rsid w:val="00136B01"/>
    <w:rsid w:val="00136B6A"/>
    <w:rsid w:val="00137006"/>
    <w:rsid w:val="001409D0"/>
    <w:rsid w:val="00140A29"/>
    <w:rsid w:val="00140C46"/>
    <w:rsid w:val="00140EFB"/>
    <w:rsid w:val="00142109"/>
    <w:rsid w:val="001429FE"/>
    <w:rsid w:val="00142A15"/>
    <w:rsid w:val="00143EA6"/>
    <w:rsid w:val="00144DCB"/>
    <w:rsid w:val="00145838"/>
    <w:rsid w:val="00147019"/>
    <w:rsid w:val="00147370"/>
    <w:rsid w:val="00147D28"/>
    <w:rsid w:val="001509EB"/>
    <w:rsid w:val="00150EB2"/>
    <w:rsid w:val="001511CA"/>
    <w:rsid w:val="00151235"/>
    <w:rsid w:val="00152340"/>
    <w:rsid w:val="0015290A"/>
    <w:rsid w:val="00153504"/>
    <w:rsid w:val="0015475C"/>
    <w:rsid w:val="00157AB1"/>
    <w:rsid w:val="001613F2"/>
    <w:rsid w:val="00163445"/>
    <w:rsid w:val="0016374C"/>
    <w:rsid w:val="00163884"/>
    <w:rsid w:val="00164BA9"/>
    <w:rsid w:val="00165DA8"/>
    <w:rsid w:val="001666B5"/>
    <w:rsid w:val="00170903"/>
    <w:rsid w:val="0017216E"/>
    <w:rsid w:val="00172850"/>
    <w:rsid w:val="001731C8"/>
    <w:rsid w:val="00174F98"/>
    <w:rsid w:val="00175432"/>
    <w:rsid w:val="00176220"/>
    <w:rsid w:val="00176A14"/>
    <w:rsid w:val="00176FFC"/>
    <w:rsid w:val="00177C8A"/>
    <w:rsid w:val="00180957"/>
    <w:rsid w:val="00180A08"/>
    <w:rsid w:val="001820F3"/>
    <w:rsid w:val="001828C2"/>
    <w:rsid w:val="00182EDD"/>
    <w:rsid w:val="00184A5A"/>
    <w:rsid w:val="001858B7"/>
    <w:rsid w:val="00185DD7"/>
    <w:rsid w:val="0018714B"/>
    <w:rsid w:val="0019067C"/>
    <w:rsid w:val="00192913"/>
    <w:rsid w:val="00192EAF"/>
    <w:rsid w:val="001A1960"/>
    <w:rsid w:val="001A1C42"/>
    <w:rsid w:val="001A2F47"/>
    <w:rsid w:val="001A30F1"/>
    <w:rsid w:val="001A6DE8"/>
    <w:rsid w:val="001B0CE9"/>
    <w:rsid w:val="001B1514"/>
    <w:rsid w:val="001B15DA"/>
    <w:rsid w:val="001B3E54"/>
    <w:rsid w:val="001B64D9"/>
    <w:rsid w:val="001C2BE8"/>
    <w:rsid w:val="001C4821"/>
    <w:rsid w:val="001C4CAE"/>
    <w:rsid w:val="001C6BEF"/>
    <w:rsid w:val="001C6F99"/>
    <w:rsid w:val="001D0AF6"/>
    <w:rsid w:val="001D1EAD"/>
    <w:rsid w:val="001D34DC"/>
    <w:rsid w:val="001D7591"/>
    <w:rsid w:val="001D785A"/>
    <w:rsid w:val="001E0339"/>
    <w:rsid w:val="001E124B"/>
    <w:rsid w:val="001E5732"/>
    <w:rsid w:val="001E6C0F"/>
    <w:rsid w:val="001E7867"/>
    <w:rsid w:val="001F03C6"/>
    <w:rsid w:val="001F2077"/>
    <w:rsid w:val="001F2F68"/>
    <w:rsid w:val="001F36D8"/>
    <w:rsid w:val="001F4188"/>
    <w:rsid w:val="001F4473"/>
    <w:rsid w:val="001F519C"/>
    <w:rsid w:val="002042E2"/>
    <w:rsid w:val="00213A4B"/>
    <w:rsid w:val="00214513"/>
    <w:rsid w:val="00215E6E"/>
    <w:rsid w:val="00216EB3"/>
    <w:rsid w:val="00217FE7"/>
    <w:rsid w:val="002208BB"/>
    <w:rsid w:val="00221049"/>
    <w:rsid w:val="00222B53"/>
    <w:rsid w:val="00224FDB"/>
    <w:rsid w:val="00230134"/>
    <w:rsid w:val="002306E2"/>
    <w:rsid w:val="0023120B"/>
    <w:rsid w:val="002333BF"/>
    <w:rsid w:val="002334F8"/>
    <w:rsid w:val="0023354B"/>
    <w:rsid w:val="00233E19"/>
    <w:rsid w:val="002369A6"/>
    <w:rsid w:val="00237285"/>
    <w:rsid w:val="002379ED"/>
    <w:rsid w:val="00243394"/>
    <w:rsid w:val="00243E50"/>
    <w:rsid w:val="002440ED"/>
    <w:rsid w:val="00244A2A"/>
    <w:rsid w:val="00244CE3"/>
    <w:rsid w:val="00246628"/>
    <w:rsid w:val="00250637"/>
    <w:rsid w:val="00253780"/>
    <w:rsid w:val="002567EB"/>
    <w:rsid w:val="002579F6"/>
    <w:rsid w:val="00260B03"/>
    <w:rsid w:val="00261303"/>
    <w:rsid w:val="00261515"/>
    <w:rsid w:val="00262270"/>
    <w:rsid w:val="002633AE"/>
    <w:rsid w:val="002644FA"/>
    <w:rsid w:val="00264B5F"/>
    <w:rsid w:val="00265F9E"/>
    <w:rsid w:val="002703BF"/>
    <w:rsid w:val="002718B1"/>
    <w:rsid w:val="00271929"/>
    <w:rsid w:val="002719A4"/>
    <w:rsid w:val="00271B7E"/>
    <w:rsid w:val="0027287F"/>
    <w:rsid w:val="0027367C"/>
    <w:rsid w:val="00273D51"/>
    <w:rsid w:val="0027514C"/>
    <w:rsid w:val="0027623A"/>
    <w:rsid w:val="00277351"/>
    <w:rsid w:val="0028058B"/>
    <w:rsid w:val="00282AF6"/>
    <w:rsid w:val="00284F91"/>
    <w:rsid w:val="00285211"/>
    <w:rsid w:val="00285C58"/>
    <w:rsid w:val="00285F86"/>
    <w:rsid w:val="00286465"/>
    <w:rsid w:val="00286B83"/>
    <w:rsid w:val="002879A9"/>
    <w:rsid w:val="002923EE"/>
    <w:rsid w:val="00293427"/>
    <w:rsid w:val="00294E70"/>
    <w:rsid w:val="00294E82"/>
    <w:rsid w:val="00296C24"/>
    <w:rsid w:val="002A1DAE"/>
    <w:rsid w:val="002A2CD2"/>
    <w:rsid w:val="002A3DEC"/>
    <w:rsid w:val="002A4F91"/>
    <w:rsid w:val="002A52A1"/>
    <w:rsid w:val="002A5A53"/>
    <w:rsid w:val="002A5A90"/>
    <w:rsid w:val="002A750A"/>
    <w:rsid w:val="002B0241"/>
    <w:rsid w:val="002B0428"/>
    <w:rsid w:val="002B0C0F"/>
    <w:rsid w:val="002B0E80"/>
    <w:rsid w:val="002B2B78"/>
    <w:rsid w:val="002B319A"/>
    <w:rsid w:val="002B42D0"/>
    <w:rsid w:val="002B47BA"/>
    <w:rsid w:val="002B4E34"/>
    <w:rsid w:val="002B5E01"/>
    <w:rsid w:val="002B6B88"/>
    <w:rsid w:val="002B792B"/>
    <w:rsid w:val="002C1D25"/>
    <w:rsid w:val="002C24CC"/>
    <w:rsid w:val="002C4184"/>
    <w:rsid w:val="002C79A6"/>
    <w:rsid w:val="002C7C1B"/>
    <w:rsid w:val="002D4655"/>
    <w:rsid w:val="002D4A12"/>
    <w:rsid w:val="002D4DC4"/>
    <w:rsid w:val="002D5236"/>
    <w:rsid w:val="002D62B1"/>
    <w:rsid w:val="002D6A0E"/>
    <w:rsid w:val="002E0265"/>
    <w:rsid w:val="002E1142"/>
    <w:rsid w:val="002E1FB7"/>
    <w:rsid w:val="002E3739"/>
    <w:rsid w:val="002E3C13"/>
    <w:rsid w:val="002E58A7"/>
    <w:rsid w:val="002E5CAD"/>
    <w:rsid w:val="002E5CD9"/>
    <w:rsid w:val="002E670A"/>
    <w:rsid w:val="002F0900"/>
    <w:rsid w:val="002F0B5F"/>
    <w:rsid w:val="002F2740"/>
    <w:rsid w:val="002F325F"/>
    <w:rsid w:val="002F3611"/>
    <w:rsid w:val="002F4145"/>
    <w:rsid w:val="002F5574"/>
    <w:rsid w:val="00300C9A"/>
    <w:rsid w:val="00300F6A"/>
    <w:rsid w:val="00303463"/>
    <w:rsid w:val="00304144"/>
    <w:rsid w:val="00304B1A"/>
    <w:rsid w:val="00305470"/>
    <w:rsid w:val="00305EC9"/>
    <w:rsid w:val="003061FE"/>
    <w:rsid w:val="0031039D"/>
    <w:rsid w:val="00310401"/>
    <w:rsid w:val="003110C7"/>
    <w:rsid w:val="00311868"/>
    <w:rsid w:val="00312085"/>
    <w:rsid w:val="00313B78"/>
    <w:rsid w:val="00313C8E"/>
    <w:rsid w:val="00313E0E"/>
    <w:rsid w:val="00314D28"/>
    <w:rsid w:val="0031680E"/>
    <w:rsid w:val="00316A78"/>
    <w:rsid w:val="00317F08"/>
    <w:rsid w:val="00320764"/>
    <w:rsid w:val="00322134"/>
    <w:rsid w:val="003235CD"/>
    <w:rsid w:val="00323770"/>
    <w:rsid w:val="0032380C"/>
    <w:rsid w:val="00324EE1"/>
    <w:rsid w:val="00324EFD"/>
    <w:rsid w:val="00324F94"/>
    <w:rsid w:val="0032590E"/>
    <w:rsid w:val="003316CC"/>
    <w:rsid w:val="0033413B"/>
    <w:rsid w:val="00337963"/>
    <w:rsid w:val="003419EE"/>
    <w:rsid w:val="003435DF"/>
    <w:rsid w:val="003443ED"/>
    <w:rsid w:val="00344538"/>
    <w:rsid w:val="0034622D"/>
    <w:rsid w:val="00346854"/>
    <w:rsid w:val="00347CFA"/>
    <w:rsid w:val="00351603"/>
    <w:rsid w:val="003571CD"/>
    <w:rsid w:val="00361CB6"/>
    <w:rsid w:val="0036256C"/>
    <w:rsid w:val="003627C8"/>
    <w:rsid w:val="00362CAF"/>
    <w:rsid w:val="00363893"/>
    <w:rsid w:val="0036583F"/>
    <w:rsid w:val="00365995"/>
    <w:rsid w:val="00367767"/>
    <w:rsid w:val="003704C8"/>
    <w:rsid w:val="00372937"/>
    <w:rsid w:val="0037314C"/>
    <w:rsid w:val="00373602"/>
    <w:rsid w:val="00373827"/>
    <w:rsid w:val="00373D8A"/>
    <w:rsid w:val="00373EDE"/>
    <w:rsid w:val="003757A4"/>
    <w:rsid w:val="00375B83"/>
    <w:rsid w:val="00375BFB"/>
    <w:rsid w:val="00375E9E"/>
    <w:rsid w:val="00376610"/>
    <w:rsid w:val="0038053B"/>
    <w:rsid w:val="003838F0"/>
    <w:rsid w:val="003840CD"/>
    <w:rsid w:val="003846F3"/>
    <w:rsid w:val="00386B44"/>
    <w:rsid w:val="00386D3E"/>
    <w:rsid w:val="0038722D"/>
    <w:rsid w:val="003916E2"/>
    <w:rsid w:val="00391A9C"/>
    <w:rsid w:val="003920CE"/>
    <w:rsid w:val="0039679D"/>
    <w:rsid w:val="0039694E"/>
    <w:rsid w:val="00396F3F"/>
    <w:rsid w:val="00397C51"/>
    <w:rsid w:val="003A0732"/>
    <w:rsid w:val="003A19F5"/>
    <w:rsid w:val="003A5A9C"/>
    <w:rsid w:val="003A6642"/>
    <w:rsid w:val="003B0A36"/>
    <w:rsid w:val="003B1066"/>
    <w:rsid w:val="003B1277"/>
    <w:rsid w:val="003B1FD5"/>
    <w:rsid w:val="003B2288"/>
    <w:rsid w:val="003B2FD8"/>
    <w:rsid w:val="003B315C"/>
    <w:rsid w:val="003B346F"/>
    <w:rsid w:val="003B4859"/>
    <w:rsid w:val="003C2FAD"/>
    <w:rsid w:val="003C68E6"/>
    <w:rsid w:val="003D2115"/>
    <w:rsid w:val="003D387D"/>
    <w:rsid w:val="003D41D2"/>
    <w:rsid w:val="003D4222"/>
    <w:rsid w:val="003D74DD"/>
    <w:rsid w:val="003E0A0B"/>
    <w:rsid w:val="003E144B"/>
    <w:rsid w:val="003E14EF"/>
    <w:rsid w:val="003E31D0"/>
    <w:rsid w:val="003E52D9"/>
    <w:rsid w:val="003E5C2A"/>
    <w:rsid w:val="003E5FCA"/>
    <w:rsid w:val="003E7004"/>
    <w:rsid w:val="003E7F2C"/>
    <w:rsid w:val="003F1779"/>
    <w:rsid w:val="003F24D6"/>
    <w:rsid w:val="003F28F3"/>
    <w:rsid w:val="003F5EF6"/>
    <w:rsid w:val="003F66F8"/>
    <w:rsid w:val="003F670A"/>
    <w:rsid w:val="003F7892"/>
    <w:rsid w:val="003F7CA6"/>
    <w:rsid w:val="00401814"/>
    <w:rsid w:val="00402825"/>
    <w:rsid w:val="00403BF2"/>
    <w:rsid w:val="0040497B"/>
    <w:rsid w:val="00405834"/>
    <w:rsid w:val="00405ED2"/>
    <w:rsid w:val="00405EF0"/>
    <w:rsid w:val="00410B90"/>
    <w:rsid w:val="0041368B"/>
    <w:rsid w:val="00417251"/>
    <w:rsid w:val="00417402"/>
    <w:rsid w:val="00420128"/>
    <w:rsid w:val="00422710"/>
    <w:rsid w:val="00422A8F"/>
    <w:rsid w:val="00423499"/>
    <w:rsid w:val="00423F2F"/>
    <w:rsid w:val="00424175"/>
    <w:rsid w:val="00435D26"/>
    <w:rsid w:val="0043603A"/>
    <w:rsid w:val="004373AD"/>
    <w:rsid w:val="00441291"/>
    <w:rsid w:val="004423B8"/>
    <w:rsid w:val="00442752"/>
    <w:rsid w:val="00442D1F"/>
    <w:rsid w:val="00444594"/>
    <w:rsid w:val="00445172"/>
    <w:rsid w:val="004462C3"/>
    <w:rsid w:val="00447B37"/>
    <w:rsid w:val="00450646"/>
    <w:rsid w:val="00450FA9"/>
    <w:rsid w:val="00455507"/>
    <w:rsid w:val="0045551E"/>
    <w:rsid w:val="00455AFB"/>
    <w:rsid w:val="0045690A"/>
    <w:rsid w:val="00460339"/>
    <w:rsid w:val="0046237B"/>
    <w:rsid w:val="004626AB"/>
    <w:rsid w:val="0046696B"/>
    <w:rsid w:val="004679B8"/>
    <w:rsid w:val="00467C9C"/>
    <w:rsid w:val="00470DB4"/>
    <w:rsid w:val="00473395"/>
    <w:rsid w:val="00474207"/>
    <w:rsid w:val="0047662C"/>
    <w:rsid w:val="004801A3"/>
    <w:rsid w:val="004808A4"/>
    <w:rsid w:val="00482FAB"/>
    <w:rsid w:val="00483714"/>
    <w:rsid w:val="00485207"/>
    <w:rsid w:val="004869F8"/>
    <w:rsid w:val="00490D78"/>
    <w:rsid w:val="0049482D"/>
    <w:rsid w:val="0049516A"/>
    <w:rsid w:val="00496B78"/>
    <w:rsid w:val="00496E24"/>
    <w:rsid w:val="004978BA"/>
    <w:rsid w:val="004A0107"/>
    <w:rsid w:val="004A084A"/>
    <w:rsid w:val="004A1DB7"/>
    <w:rsid w:val="004A3A39"/>
    <w:rsid w:val="004A735E"/>
    <w:rsid w:val="004A78BE"/>
    <w:rsid w:val="004B0EB3"/>
    <w:rsid w:val="004B5E2B"/>
    <w:rsid w:val="004B697A"/>
    <w:rsid w:val="004B69C3"/>
    <w:rsid w:val="004C2330"/>
    <w:rsid w:val="004C28EE"/>
    <w:rsid w:val="004C4B2F"/>
    <w:rsid w:val="004C51FC"/>
    <w:rsid w:val="004C5354"/>
    <w:rsid w:val="004C62D0"/>
    <w:rsid w:val="004D12FD"/>
    <w:rsid w:val="004D1554"/>
    <w:rsid w:val="004D3984"/>
    <w:rsid w:val="004D4934"/>
    <w:rsid w:val="004D4AA9"/>
    <w:rsid w:val="004E1E12"/>
    <w:rsid w:val="004E39EB"/>
    <w:rsid w:val="004E3BD8"/>
    <w:rsid w:val="004E3DF8"/>
    <w:rsid w:val="004E45EA"/>
    <w:rsid w:val="004E5516"/>
    <w:rsid w:val="004E7425"/>
    <w:rsid w:val="004F0055"/>
    <w:rsid w:val="004F08A1"/>
    <w:rsid w:val="004F0A74"/>
    <w:rsid w:val="004F0EF3"/>
    <w:rsid w:val="004F31EF"/>
    <w:rsid w:val="004F4920"/>
    <w:rsid w:val="004F646A"/>
    <w:rsid w:val="004F6A4F"/>
    <w:rsid w:val="004F7416"/>
    <w:rsid w:val="004F7E2F"/>
    <w:rsid w:val="00503B36"/>
    <w:rsid w:val="00505604"/>
    <w:rsid w:val="005072FD"/>
    <w:rsid w:val="005113AD"/>
    <w:rsid w:val="0051260E"/>
    <w:rsid w:val="00513E84"/>
    <w:rsid w:val="00514472"/>
    <w:rsid w:val="0051496E"/>
    <w:rsid w:val="00514C00"/>
    <w:rsid w:val="00517BA7"/>
    <w:rsid w:val="005216FC"/>
    <w:rsid w:val="00523444"/>
    <w:rsid w:val="005242C4"/>
    <w:rsid w:val="00526F34"/>
    <w:rsid w:val="00526FFE"/>
    <w:rsid w:val="00530718"/>
    <w:rsid w:val="00530A8D"/>
    <w:rsid w:val="00532290"/>
    <w:rsid w:val="0053304D"/>
    <w:rsid w:val="005343EB"/>
    <w:rsid w:val="00534944"/>
    <w:rsid w:val="00534EEA"/>
    <w:rsid w:val="00535036"/>
    <w:rsid w:val="005355AA"/>
    <w:rsid w:val="00536212"/>
    <w:rsid w:val="00540EE3"/>
    <w:rsid w:val="00541419"/>
    <w:rsid w:val="005439AF"/>
    <w:rsid w:val="005475A7"/>
    <w:rsid w:val="00553A38"/>
    <w:rsid w:val="00553AB5"/>
    <w:rsid w:val="00555122"/>
    <w:rsid w:val="0055567A"/>
    <w:rsid w:val="0055662C"/>
    <w:rsid w:val="0055693F"/>
    <w:rsid w:val="00557EE7"/>
    <w:rsid w:val="00560D0A"/>
    <w:rsid w:val="00561299"/>
    <w:rsid w:val="00563C5D"/>
    <w:rsid w:val="00563EE9"/>
    <w:rsid w:val="00564AD0"/>
    <w:rsid w:val="00565476"/>
    <w:rsid w:val="00565605"/>
    <w:rsid w:val="0056719D"/>
    <w:rsid w:val="00567DF1"/>
    <w:rsid w:val="005728E4"/>
    <w:rsid w:val="00572C6F"/>
    <w:rsid w:val="0057362B"/>
    <w:rsid w:val="00573F59"/>
    <w:rsid w:val="0057478D"/>
    <w:rsid w:val="00582A31"/>
    <w:rsid w:val="0058481E"/>
    <w:rsid w:val="00585D2C"/>
    <w:rsid w:val="00586050"/>
    <w:rsid w:val="00586F44"/>
    <w:rsid w:val="00587FFD"/>
    <w:rsid w:val="005925F5"/>
    <w:rsid w:val="00594152"/>
    <w:rsid w:val="00594298"/>
    <w:rsid w:val="005A5B03"/>
    <w:rsid w:val="005A6C73"/>
    <w:rsid w:val="005B14F4"/>
    <w:rsid w:val="005B2326"/>
    <w:rsid w:val="005B2874"/>
    <w:rsid w:val="005B44A5"/>
    <w:rsid w:val="005B5494"/>
    <w:rsid w:val="005B5A5F"/>
    <w:rsid w:val="005B60EE"/>
    <w:rsid w:val="005B69F3"/>
    <w:rsid w:val="005B72A2"/>
    <w:rsid w:val="005B74A6"/>
    <w:rsid w:val="005B762A"/>
    <w:rsid w:val="005C06E2"/>
    <w:rsid w:val="005C0FD4"/>
    <w:rsid w:val="005C240D"/>
    <w:rsid w:val="005C361D"/>
    <w:rsid w:val="005C38C0"/>
    <w:rsid w:val="005C3B73"/>
    <w:rsid w:val="005C5EC7"/>
    <w:rsid w:val="005D0C86"/>
    <w:rsid w:val="005D1DF5"/>
    <w:rsid w:val="005D2432"/>
    <w:rsid w:val="005D3602"/>
    <w:rsid w:val="005D3612"/>
    <w:rsid w:val="005D49E8"/>
    <w:rsid w:val="005D5A10"/>
    <w:rsid w:val="005D614E"/>
    <w:rsid w:val="005D6E8C"/>
    <w:rsid w:val="005E1549"/>
    <w:rsid w:val="005E1C38"/>
    <w:rsid w:val="005E249B"/>
    <w:rsid w:val="005E316B"/>
    <w:rsid w:val="005E42FA"/>
    <w:rsid w:val="005E67E1"/>
    <w:rsid w:val="005E6DC6"/>
    <w:rsid w:val="005F21CA"/>
    <w:rsid w:val="005F3E4A"/>
    <w:rsid w:val="005F5AE4"/>
    <w:rsid w:val="005F6825"/>
    <w:rsid w:val="005F7544"/>
    <w:rsid w:val="005F7A3E"/>
    <w:rsid w:val="0060082D"/>
    <w:rsid w:val="006022CE"/>
    <w:rsid w:val="00603216"/>
    <w:rsid w:val="00603B76"/>
    <w:rsid w:val="0060550E"/>
    <w:rsid w:val="0061277E"/>
    <w:rsid w:val="006138B5"/>
    <w:rsid w:val="006142DB"/>
    <w:rsid w:val="006145F2"/>
    <w:rsid w:val="006155DB"/>
    <w:rsid w:val="00616DE0"/>
    <w:rsid w:val="006214BE"/>
    <w:rsid w:val="00621FAE"/>
    <w:rsid w:val="00624315"/>
    <w:rsid w:val="006277A0"/>
    <w:rsid w:val="00627883"/>
    <w:rsid w:val="006310DE"/>
    <w:rsid w:val="00631DD4"/>
    <w:rsid w:val="00633EFB"/>
    <w:rsid w:val="006340A8"/>
    <w:rsid w:val="0063488F"/>
    <w:rsid w:val="006353EC"/>
    <w:rsid w:val="00636432"/>
    <w:rsid w:val="0063759F"/>
    <w:rsid w:val="00641476"/>
    <w:rsid w:val="00641A22"/>
    <w:rsid w:val="00642545"/>
    <w:rsid w:val="00644BC0"/>
    <w:rsid w:val="00645353"/>
    <w:rsid w:val="006456CD"/>
    <w:rsid w:val="00647AD4"/>
    <w:rsid w:val="00653619"/>
    <w:rsid w:val="00656B1A"/>
    <w:rsid w:val="006572D4"/>
    <w:rsid w:val="00660886"/>
    <w:rsid w:val="006612CE"/>
    <w:rsid w:val="006614D7"/>
    <w:rsid w:val="00662B26"/>
    <w:rsid w:val="00662EA5"/>
    <w:rsid w:val="00663B2D"/>
    <w:rsid w:val="0066496D"/>
    <w:rsid w:val="00664F8D"/>
    <w:rsid w:val="006664A7"/>
    <w:rsid w:val="00666CEB"/>
    <w:rsid w:val="00667AC7"/>
    <w:rsid w:val="00670297"/>
    <w:rsid w:val="00671134"/>
    <w:rsid w:val="00671277"/>
    <w:rsid w:val="006715EE"/>
    <w:rsid w:val="00672790"/>
    <w:rsid w:val="00672A7A"/>
    <w:rsid w:val="00673EE6"/>
    <w:rsid w:val="00674672"/>
    <w:rsid w:val="006773A2"/>
    <w:rsid w:val="00680CDD"/>
    <w:rsid w:val="0068149D"/>
    <w:rsid w:val="00681F26"/>
    <w:rsid w:val="006851A9"/>
    <w:rsid w:val="00685452"/>
    <w:rsid w:val="00686398"/>
    <w:rsid w:val="00687CB8"/>
    <w:rsid w:val="00690B72"/>
    <w:rsid w:val="00692327"/>
    <w:rsid w:val="006925D5"/>
    <w:rsid w:val="006950AD"/>
    <w:rsid w:val="00696606"/>
    <w:rsid w:val="00697493"/>
    <w:rsid w:val="006A08A4"/>
    <w:rsid w:val="006A0C29"/>
    <w:rsid w:val="006A1C72"/>
    <w:rsid w:val="006A1E5B"/>
    <w:rsid w:val="006A305B"/>
    <w:rsid w:val="006A3283"/>
    <w:rsid w:val="006A3EE6"/>
    <w:rsid w:val="006A61D5"/>
    <w:rsid w:val="006A7568"/>
    <w:rsid w:val="006A75D9"/>
    <w:rsid w:val="006B1510"/>
    <w:rsid w:val="006B1B51"/>
    <w:rsid w:val="006B1CC6"/>
    <w:rsid w:val="006B20C6"/>
    <w:rsid w:val="006B266D"/>
    <w:rsid w:val="006B460F"/>
    <w:rsid w:val="006B6188"/>
    <w:rsid w:val="006B6217"/>
    <w:rsid w:val="006B6F16"/>
    <w:rsid w:val="006B70BE"/>
    <w:rsid w:val="006B7F29"/>
    <w:rsid w:val="006C06F1"/>
    <w:rsid w:val="006C19A6"/>
    <w:rsid w:val="006C29C2"/>
    <w:rsid w:val="006C3810"/>
    <w:rsid w:val="006C387F"/>
    <w:rsid w:val="006C4274"/>
    <w:rsid w:val="006C48BD"/>
    <w:rsid w:val="006C7192"/>
    <w:rsid w:val="006D0F9D"/>
    <w:rsid w:val="006D1951"/>
    <w:rsid w:val="006D1BC1"/>
    <w:rsid w:val="006D2A7A"/>
    <w:rsid w:val="006D3899"/>
    <w:rsid w:val="006D4E4E"/>
    <w:rsid w:val="006D72D4"/>
    <w:rsid w:val="006D7822"/>
    <w:rsid w:val="006E02DA"/>
    <w:rsid w:val="006E05D9"/>
    <w:rsid w:val="006E16E0"/>
    <w:rsid w:val="006E2F24"/>
    <w:rsid w:val="006E3930"/>
    <w:rsid w:val="006E42A9"/>
    <w:rsid w:val="006E44E9"/>
    <w:rsid w:val="006E57EA"/>
    <w:rsid w:val="006E6D32"/>
    <w:rsid w:val="006E778A"/>
    <w:rsid w:val="006F23CA"/>
    <w:rsid w:val="006F3AB8"/>
    <w:rsid w:val="006F4002"/>
    <w:rsid w:val="006F5A45"/>
    <w:rsid w:val="006F6C45"/>
    <w:rsid w:val="006F76E3"/>
    <w:rsid w:val="007009B6"/>
    <w:rsid w:val="007011DB"/>
    <w:rsid w:val="0070164D"/>
    <w:rsid w:val="0070169D"/>
    <w:rsid w:val="00701CF0"/>
    <w:rsid w:val="0070474F"/>
    <w:rsid w:val="00706246"/>
    <w:rsid w:val="00711BDE"/>
    <w:rsid w:val="00713D6F"/>
    <w:rsid w:val="00713F75"/>
    <w:rsid w:val="0071462C"/>
    <w:rsid w:val="00714F7C"/>
    <w:rsid w:val="0071506F"/>
    <w:rsid w:val="007150F5"/>
    <w:rsid w:val="00721811"/>
    <w:rsid w:val="00722539"/>
    <w:rsid w:val="007226EF"/>
    <w:rsid w:val="00722E7C"/>
    <w:rsid w:val="007233CC"/>
    <w:rsid w:val="00724DD2"/>
    <w:rsid w:val="007265BC"/>
    <w:rsid w:val="00726F05"/>
    <w:rsid w:val="00727077"/>
    <w:rsid w:val="00731733"/>
    <w:rsid w:val="00740171"/>
    <w:rsid w:val="00742876"/>
    <w:rsid w:val="0074300D"/>
    <w:rsid w:val="00744C97"/>
    <w:rsid w:val="00744E06"/>
    <w:rsid w:val="00747F76"/>
    <w:rsid w:val="007510D5"/>
    <w:rsid w:val="007512B1"/>
    <w:rsid w:val="00752446"/>
    <w:rsid w:val="007534EF"/>
    <w:rsid w:val="007544AF"/>
    <w:rsid w:val="00754BBB"/>
    <w:rsid w:val="00761431"/>
    <w:rsid w:val="007617A2"/>
    <w:rsid w:val="00761FE9"/>
    <w:rsid w:val="007624F0"/>
    <w:rsid w:val="007625EC"/>
    <w:rsid w:val="0076278F"/>
    <w:rsid w:val="007637A0"/>
    <w:rsid w:val="0076385C"/>
    <w:rsid w:val="00764270"/>
    <w:rsid w:val="007647FA"/>
    <w:rsid w:val="007655CB"/>
    <w:rsid w:val="00765C34"/>
    <w:rsid w:val="007668D5"/>
    <w:rsid w:val="0077285E"/>
    <w:rsid w:val="00772B2B"/>
    <w:rsid w:val="007744BB"/>
    <w:rsid w:val="0077570B"/>
    <w:rsid w:val="00775C64"/>
    <w:rsid w:val="00777BCC"/>
    <w:rsid w:val="00777E62"/>
    <w:rsid w:val="00780C53"/>
    <w:rsid w:val="00781077"/>
    <w:rsid w:val="00781A2D"/>
    <w:rsid w:val="007823CC"/>
    <w:rsid w:val="00784A00"/>
    <w:rsid w:val="00785C34"/>
    <w:rsid w:val="00785EBA"/>
    <w:rsid w:val="0079162A"/>
    <w:rsid w:val="0079267E"/>
    <w:rsid w:val="00793774"/>
    <w:rsid w:val="00793E10"/>
    <w:rsid w:val="007943B8"/>
    <w:rsid w:val="00794F07"/>
    <w:rsid w:val="007958E4"/>
    <w:rsid w:val="0079644E"/>
    <w:rsid w:val="00797C0E"/>
    <w:rsid w:val="007A1548"/>
    <w:rsid w:val="007A1B19"/>
    <w:rsid w:val="007A1C02"/>
    <w:rsid w:val="007A2C18"/>
    <w:rsid w:val="007A3073"/>
    <w:rsid w:val="007A3D0B"/>
    <w:rsid w:val="007A41EC"/>
    <w:rsid w:val="007A5A10"/>
    <w:rsid w:val="007A7BEC"/>
    <w:rsid w:val="007B0833"/>
    <w:rsid w:val="007B088E"/>
    <w:rsid w:val="007B0F93"/>
    <w:rsid w:val="007B1912"/>
    <w:rsid w:val="007B27EA"/>
    <w:rsid w:val="007B731F"/>
    <w:rsid w:val="007B7716"/>
    <w:rsid w:val="007B7811"/>
    <w:rsid w:val="007B7F87"/>
    <w:rsid w:val="007C1E1F"/>
    <w:rsid w:val="007C2F42"/>
    <w:rsid w:val="007C33F2"/>
    <w:rsid w:val="007C366F"/>
    <w:rsid w:val="007C4C3B"/>
    <w:rsid w:val="007C4ED3"/>
    <w:rsid w:val="007C5108"/>
    <w:rsid w:val="007C6536"/>
    <w:rsid w:val="007C7FFA"/>
    <w:rsid w:val="007D0320"/>
    <w:rsid w:val="007D1DDE"/>
    <w:rsid w:val="007D30E2"/>
    <w:rsid w:val="007D3FC9"/>
    <w:rsid w:val="007E2749"/>
    <w:rsid w:val="007E3C4D"/>
    <w:rsid w:val="007E3E37"/>
    <w:rsid w:val="007E615B"/>
    <w:rsid w:val="007E6BED"/>
    <w:rsid w:val="007E712F"/>
    <w:rsid w:val="007F2D5C"/>
    <w:rsid w:val="007F56BF"/>
    <w:rsid w:val="007F6C1D"/>
    <w:rsid w:val="007F6EDB"/>
    <w:rsid w:val="007F7418"/>
    <w:rsid w:val="00801D6F"/>
    <w:rsid w:val="00801FBE"/>
    <w:rsid w:val="00802C66"/>
    <w:rsid w:val="00802E17"/>
    <w:rsid w:val="008039B4"/>
    <w:rsid w:val="00803F1B"/>
    <w:rsid w:val="00805125"/>
    <w:rsid w:val="00805A39"/>
    <w:rsid w:val="00810F24"/>
    <w:rsid w:val="00813B3C"/>
    <w:rsid w:val="00813BB6"/>
    <w:rsid w:val="00814634"/>
    <w:rsid w:val="00814DE6"/>
    <w:rsid w:val="00815844"/>
    <w:rsid w:val="008161BB"/>
    <w:rsid w:val="00816F7E"/>
    <w:rsid w:val="00817527"/>
    <w:rsid w:val="00820312"/>
    <w:rsid w:val="008203D0"/>
    <w:rsid w:val="00820AE9"/>
    <w:rsid w:val="0082260B"/>
    <w:rsid w:val="00823C3D"/>
    <w:rsid w:val="00823DC6"/>
    <w:rsid w:val="0082453A"/>
    <w:rsid w:val="00826F0B"/>
    <w:rsid w:val="00831E02"/>
    <w:rsid w:val="008332DC"/>
    <w:rsid w:val="008338CA"/>
    <w:rsid w:val="00833962"/>
    <w:rsid w:val="00834C87"/>
    <w:rsid w:val="00835374"/>
    <w:rsid w:val="00835879"/>
    <w:rsid w:val="00836288"/>
    <w:rsid w:val="00836608"/>
    <w:rsid w:val="008375A3"/>
    <w:rsid w:val="00840235"/>
    <w:rsid w:val="00841508"/>
    <w:rsid w:val="008418F1"/>
    <w:rsid w:val="0084199F"/>
    <w:rsid w:val="0084293B"/>
    <w:rsid w:val="0084350F"/>
    <w:rsid w:val="00845246"/>
    <w:rsid w:val="00846917"/>
    <w:rsid w:val="008505AD"/>
    <w:rsid w:val="00850D13"/>
    <w:rsid w:val="00851311"/>
    <w:rsid w:val="008518A3"/>
    <w:rsid w:val="00851FBB"/>
    <w:rsid w:val="00852D4C"/>
    <w:rsid w:val="008540B7"/>
    <w:rsid w:val="00856080"/>
    <w:rsid w:val="0085754C"/>
    <w:rsid w:val="00857FE7"/>
    <w:rsid w:val="00860AB8"/>
    <w:rsid w:val="008610C8"/>
    <w:rsid w:val="00862AA3"/>
    <w:rsid w:val="00863686"/>
    <w:rsid w:val="0086372A"/>
    <w:rsid w:val="008663AC"/>
    <w:rsid w:val="008700C1"/>
    <w:rsid w:val="00870A04"/>
    <w:rsid w:val="00870B1D"/>
    <w:rsid w:val="008710AF"/>
    <w:rsid w:val="00871A39"/>
    <w:rsid w:val="0087563C"/>
    <w:rsid w:val="00875B15"/>
    <w:rsid w:val="00881691"/>
    <w:rsid w:val="008824D3"/>
    <w:rsid w:val="00886645"/>
    <w:rsid w:val="008876C5"/>
    <w:rsid w:val="008900D9"/>
    <w:rsid w:val="00890EFE"/>
    <w:rsid w:val="0089146C"/>
    <w:rsid w:val="00891651"/>
    <w:rsid w:val="008928DA"/>
    <w:rsid w:val="00894E68"/>
    <w:rsid w:val="008951A0"/>
    <w:rsid w:val="00896437"/>
    <w:rsid w:val="008A1D1C"/>
    <w:rsid w:val="008A26B2"/>
    <w:rsid w:val="008A3877"/>
    <w:rsid w:val="008A5161"/>
    <w:rsid w:val="008A62D0"/>
    <w:rsid w:val="008A7193"/>
    <w:rsid w:val="008A7EE7"/>
    <w:rsid w:val="008B0893"/>
    <w:rsid w:val="008B117A"/>
    <w:rsid w:val="008B2840"/>
    <w:rsid w:val="008B62FD"/>
    <w:rsid w:val="008B632E"/>
    <w:rsid w:val="008B75F6"/>
    <w:rsid w:val="008C1752"/>
    <w:rsid w:val="008C2682"/>
    <w:rsid w:val="008C2976"/>
    <w:rsid w:val="008C52B4"/>
    <w:rsid w:val="008C6B70"/>
    <w:rsid w:val="008C7109"/>
    <w:rsid w:val="008C7F39"/>
    <w:rsid w:val="008D2CED"/>
    <w:rsid w:val="008D3A6C"/>
    <w:rsid w:val="008D5330"/>
    <w:rsid w:val="008D6BD1"/>
    <w:rsid w:val="008D7018"/>
    <w:rsid w:val="008D7B6F"/>
    <w:rsid w:val="008E01DD"/>
    <w:rsid w:val="008E04CB"/>
    <w:rsid w:val="008E1704"/>
    <w:rsid w:val="008E1AF1"/>
    <w:rsid w:val="008E439B"/>
    <w:rsid w:val="008E6E9B"/>
    <w:rsid w:val="008E6EAA"/>
    <w:rsid w:val="008E7D2B"/>
    <w:rsid w:val="008E7E86"/>
    <w:rsid w:val="008F06D6"/>
    <w:rsid w:val="008F2556"/>
    <w:rsid w:val="008F3C34"/>
    <w:rsid w:val="008F4690"/>
    <w:rsid w:val="008F4887"/>
    <w:rsid w:val="008F4A65"/>
    <w:rsid w:val="008F4F13"/>
    <w:rsid w:val="008F5735"/>
    <w:rsid w:val="008F5FB2"/>
    <w:rsid w:val="008F72FE"/>
    <w:rsid w:val="009003AC"/>
    <w:rsid w:val="009008EA"/>
    <w:rsid w:val="00901ED8"/>
    <w:rsid w:val="00903A12"/>
    <w:rsid w:val="00907D7E"/>
    <w:rsid w:val="00910C88"/>
    <w:rsid w:val="0091170C"/>
    <w:rsid w:val="009128E1"/>
    <w:rsid w:val="00912E9C"/>
    <w:rsid w:val="009134C8"/>
    <w:rsid w:val="009164B5"/>
    <w:rsid w:val="00916B1E"/>
    <w:rsid w:val="00916EDB"/>
    <w:rsid w:val="00921F59"/>
    <w:rsid w:val="009221AD"/>
    <w:rsid w:val="009227D9"/>
    <w:rsid w:val="00922B62"/>
    <w:rsid w:val="009235DF"/>
    <w:rsid w:val="00923B64"/>
    <w:rsid w:val="009266DD"/>
    <w:rsid w:val="00926C66"/>
    <w:rsid w:val="00927234"/>
    <w:rsid w:val="0092737E"/>
    <w:rsid w:val="009324D4"/>
    <w:rsid w:val="00933062"/>
    <w:rsid w:val="009337DE"/>
    <w:rsid w:val="009360F5"/>
    <w:rsid w:val="00936A64"/>
    <w:rsid w:val="00937623"/>
    <w:rsid w:val="009400F4"/>
    <w:rsid w:val="00940ADC"/>
    <w:rsid w:val="00943237"/>
    <w:rsid w:val="00944B11"/>
    <w:rsid w:val="00944C3F"/>
    <w:rsid w:val="00945D43"/>
    <w:rsid w:val="00946632"/>
    <w:rsid w:val="00950B63"/>
    <w:rsid w:val="0095186C"/>
    <w:rsid w:val="00951CB9"/>
    <w:rsid w:val="00951D6A"/>
    <w:rsid w:val="009528FC"/>
    <w:rsid w:val="009530A7"/>
    <w:rsid w:val="00956ED3"/>
    <w:rsid w:val="00956F12"/>
    <w:rsid w:val="00957211"/>
    <w:rsid w:val="00960355"/>
    <w:rsid w:val="0096083B"/>
    <w:rsid w:val="009614CF"/>
    <w:rsid w:val="0096168E"/>
    <w:rsid w:val="00962ABB"/>
    <w:rsid w:val="0096402E"/>
    <w:rsid w:val="0096494D"/>
    <w:rsid w:val="00965690"/>
    <w:rsid w:val="0096686A"/>
    <w:rsid w:val="0097470A"/>
    <w:rsid w:val="00977C77"/>
    <w:rsid w:val="0098057F"/>
    <w:rsid w:val="0098090A"/>
    <w:rsid w:val="00980A2D"/>
    <w:rsid w:val="00980B11"/>
    <w:rsid w:val="00981DAF"/>
    <w:rsid w:val="0098271F"/>
    <w:rsid w:val="0098368B"/>
    <w:rsid w:val="00983CEE"/>
    <w:rsid w:val="009840DD"/>
    <w:rsid w:val="0098419F"/>
    <w:rsid w:val="00993927"/>
    <w:rsid w:val="00993A71"/>
    <w:rsid w:val="00993E7B"/>
    <w:rsid w:val="009958DE"/>
    <w:rsid w:val="009A21A1"/>
    <w:rsid w:val="009A47B7"/>
    <w:rsid w:val="009A6C6C"/>
    <w:rsid w:val="009A7120"/>
    <w:rsid w:val="009B0352"/>
    <w:rsid w:val="009B16A0"/>
    <w:rsid w:val="009B2537"/>
    <w:rsid w:val="009B4C01"/>
    <w:rsid w:val="009B589E"/>
    <w:rsid w:val="009C3C85"/>
    <w:rsid w:val="009C4827"/>
    <w:rsid w:val="009C4EE4"/>
    <w:rsid w:val="009C54B9"/>
    <w:rsid w:val="009C64FA"/>
    <w:rsid w:val="009C6A61"/>
    <w:rsid w:val="009C78BE"/>
    <w:rsid w:val="009C7C24"/>
    <w:rsid w:val="009D2E13"/>
    <w:rsid w:val="009D305F"/>
    <w:rsid w:val="009D4CB0"/>
    <w:rsid w:val="009D4D90"/>
    <w:rsid w:val="009D5620"/>
    <w:rsid w:val="009E01FD"/>
    <w:rsid w:val="009E0BEB"/>
    <w:rsid w:val="009E2F6B"/>
    <w:rsid w:val="009E4C23"/>
    <w:rsid w:val="009E5567"/>
    <w:rsid w:val="009F3C71"/>
    <w:rsid w:val="009F4134"/>
    <w:rsid w:val="009F4537"/>
    <w:rsid w:val="009F469E"/>
    <w:rsid w:val="009F6D79"/>
    <w:rsid w:val="009F6EA4"/>
    <w:rsid w:val="00A008D3"/>
    <w:rsid w:val="00A01EFD"/>
    <w:rsid w:val="00A037CE"/>
    <w:rsid w:val="00A038CB"/>
    <w:rsid w:val="00A06F5A"/>
    <w:rsid w:val="00A101A8"/>
    <w:rsid w:val="00A12ACF"/>
    <w:rsid w:val="00A12F82"/>
    <w:rsid w:val="00A133B3"/>
    <w:rsid w:val="00A1439C"/>
    <w:rsid w:val="00A152BF"/>
    <w:rsid w:val="00A166B0"/>
    <w:rsid w:val="00A17095"/>
    <w:rsid w:val="00A20392"/>
    <w:rsid w:val="00A23186"/>
    <w:rsid w:val="00A232CB"/>
    <w:rsid w:val="00A2418F"/>
    <w:rsid w:val="00A24F90"/>
    <w:rsid w:val="00A26AE4"/>
    <w:rsid w:val="00A2706E"/>
    <w:rsid w:val="00A27610"/>
    <w:rsid w:val="00A27B1F"/>
    <w:rsid w:val="00A27F57"/>
    <w:rsid w:val="00A30364"/>
    <w:rsid w:val="00A3289D"/>
    <w:rsid w:val="00A3618A"/>
    <w:rsid w:val="00A40563"/>
    <w:rsid w:val="00A420A1"/>
    <w:rsid w:val="00A450C9"/>
    <w:rsid w:val="00A45BCD"/>
    <w:rsid w:val="00A50939"/>
    <w:rsid w:val="00A51271"/>
    <w:rsid w:val="00A51DED"/>
    <w:rsid w:val="00A52BED"/>
    <w:rsid w:val="00A56484"/>
    <w:rsid w:val="00A578C5"/>
    <w:rsid w:val="00A57CB6"/>
    <w:rsid w:val="00A61F34"/>
    <w:rsid w:val="00A62F05"/>
    <w:rsid w:val="00A63047"/>
    <w:rsid w:val="00A63D7C"/>
    <w:rsid w:val="00A64D3B"/>
    <w:rsid w:val="00A64F84"/>
    <w:rsid w:val="00A654DF"/>
    <w:rsid w:val="00A66556"/>
    <w:rsid w:val="00A665FB"/>
    <w:rsid w:val="00A67610"/>
    <w:rsid w:val="00A67F09"/>
    <w:rsid w:val="00A7072A"/>
    <w:rsid w:val="00A70C1D"/>
    <w:rsid w:val="00A71D6F"/>
    <w:rsid w:val="00A72C09"/>
    <w:rsid w:val="00A732FF"/>
    <w:rsid w:val="00A74DC9"/>
    <w:rsid w:val="00A7576C"/>
    <w:rsid w:val="00A76280"/>
    <w:rsid w:val="00A76951"/>
    <w:rsid w:val="00A8194B"/>
    <w:rsid w:val="00A81CA2"/>
    <w:rsid w:val="00A81F74"/>
    <w:rsid w:val="00A84810"/>
    <w:rsid w:val="00A85990"/>
    <w:rsid w:val="00A8664D"/>
    <w:rsid w:val="00A8721E"/>
    <w:rsid w:val="00A877C5"/>
    <w:rsid w:val="00A8786E"/>
    <w:rsid w:val="00A8791F"/>
    <w:rsid w:val="00A87DAD"/>
    <w:rsid w:val="00A9155A"/>
    <w:rsid w:val="00A91BAC"/>
    <w:rsid w:val="00A95643"/>
    <w:rsid w:val="00A9574B"/>
    <w:rsid w:val="00A9583D"/>
    <w:rsid w:val="00AA08B1"/>
    <w:rsid w:val="00AA0DA7"/>
    <w:rsid w:val="00AA1A30"/>
    <w:rsid w:val="00AA1B8E"/>
    <w:rsid w:val="00AA202F"/>
    <w:rsid w:val="00AA24AB"/>
    <w:rsid w:val="00AA3E0F"/>
    <w:rsid w:val="00AA6321"/>
    <w:rsid w:val="00AA6F8B"/>
    <w:rsid w:val="00AA7288"/>
    <w:rsid w:val="00AA7544"/>
    <w:rsid w:val="00AB00E5"/>
    <w:rsid w:val="00AB0AC5"/>
    <w:rsid w:val="00AB1BEC"/>
    <w:rsid w:val="00AB281E"/>
    <w:rsid w:val="00AB4FC6"/>
    <w:rsid w:val="00AB5921"/>
    <w:rsid w:val="00AB6547"/>
    <w:rsid w:val="00AC0EA4"/>
    <w:rsid w:val="00AC2BAB"/>
    <w:rsid w:val="00AC2C1E"/>
    <w:rsid w:val="00AC3026"/>
    <w:rsid w:val="00AC4D7D"/>
    <w:rsid w:val="00AC532B"/>
    <w:rsid w:val="00AC6915"/>
    <w:rsid w:val="00AD2142"/>
    <w:rsid w:val="00AD2759"/>
    <w:rsid w:val="00AD3776"/>
    <w:rsid w:val="00AD37AC"/>
    <w:rsid w:val="00AD6EFD"/>
    <w:rsid w:val="00AE06B5"/>
    <w:rsid w:val="00AE22F3"/>
    <w:rsid w:val="00AE2724"/>
    <w:rsid w:val="00AE46E0"/>
    <w:rsid w:val="00AE5D2B"/>
    <w:rsid w:val="00AE7FE9"/>
    <w:rsid w:val="00AF03A0"/>
    <w:rsid w:val="00AF0786"/>
    <w:rsid w:val="00AF18BF"/>
    <w:rsid w:val="00AF1CDC"/>
    <w:rsid w:val="00AF1DB7"/>
    <w:rsid w:val="00AF3252"/>
    <w:rsid w:val="00AF4BC3"/>
    <w:rsid w:val="00AF72EC"/>
    <w:rsid w:val="00AF7411"/>
    <w:rsid w:val="00B027DC"/>
    <w:rsid w:val="00B05591"/>
    <w:rsid w:val="00B06043"/>
    <w:rsid w:val="00B07BDE"/>
    <w:rsid w:val="00B1081E"/>
    <w:rsid w:val="00B10B3C"/>
    <w:rsid w:val="00B11276"/>
    <w:rsid w:val="00B1384D"/>
    <w:rsid w:val="00B1491B"/>
    <w:rsid w:val="00B14D80"/>
    <w:rsid w:val="00B14E61"/>
    <w:rsid w:val="00B15003"/>
    <w:rsid w:val="00B164F7"/>
    <w:rsid w:val="00B16F7C"/>
    <w:rsid w:val="00B20838"/>
    <w:rsid w:val="00B209DB"/>
    <w:rsid w:val="00B2162B"/>
    <w:rsid w:val="00B23584"/>
    <w:rsid w:val="00B23693"/>
    <w:rsid w:val="00B24423"/>
    <w:rsid w:val="00B256A9"/>
    <w:rsid w:val="00B25DCA"/>
    <w:rsid w:val="00B265D0"/>
    <w:rsid w:val="00B3163E"/>
    <w:rsid w:val="00B346A9"/>
    <w:rsid w:val="00B34A26"/>
    <w:rsid w:val="00B34B01"/>
    <w:rsid w:val="00B35662"/>
    <w:rsid w:val="00B35BA3"/>
    <w:rsid w:val="00B40EA7"/>
    <w:rsid w:val="00B431D5"/>
    <w:rsid w:val="00B433DA"/>
    <w:rsid w:val="00B434BA"/>
    <w:rsid w:val="00B44CDB"/>
    <w:rsid w:val="00B44FAF"/>
    <w:rsid w:val="00B45BFC"/>
    <w:rsid w:val="00B4665C"/>
    <w:rsid w:val="00B4709E"/>
    <w:rsid w:val="00B503E7"/>
    <w:rsid w:val="00B51709"/>
    <w:rsid w:val="00B5386C"/>
    <w:rsid w:val="00B54A8D"/>
    <w:rsid w:val="00B559AD"/>
    <w:rsid w:val="00B55A32"/>
    <w:rsid w:val="00B567DD"/>
    <w:rsid w:val="00B56F0D"/>
    <w:rsid w:val="00B63B20"/>
    <w:rsid w:val="00B66D61"/>
    <w:rsid w:val="00B67116"/>
    <w:rsid w:val="00B674DD"/>
    <w:rsid w:val="00B67C10"/>
    <w:rsid w:val="00B70C03"/>
    <w:rsid w:val="00B71F00"/>
    <w:rsid w:val="00B81171"/>
    <w:rsid w:val="00B815A5"/>
    <w:rsid w:val="00B818C5"/>
    <w:rsid w:val="00B82267"/>
    <w:rsid w:val="00B84AB3"/>
    <w:rsid w:val="00B84FFD"/>
    <w:rsid w:val="00B850B3"/>
    <w:rsid w:val="00B86865"/>
    <w:rsid w:val="00B87CC0"/>
    <w:rsid w:val="00B87EB5"/>
    <w:rsid w:val="00B9154A"/>
    <w:rsid w:val="00B91D14"/>
    <w:rsid w:val="00B92217"/>
    <w:rsid w:val="00B92537"/>
    <w:rsid w:val="00B94045"/>
    <w:rsid w:val="00B964B1"/>
    <w:rsid w:val="00B96F4A"/>
    <w:rsid w:val="00B97E17"/>
    <w:rsid w:val="00BA06DB"/>
    <w:rsid w:val="00BA1378"/>
    <w:rsid w:val="00BA2579"/>
    <w:rsid w:val="00BA278C"/>
    <w:rsid w:val="00BA4A3E"/>
    <w:rsid w:val="00BA75A1"/>
    <w:rsid w:val="00BB0CB6"/>
    <w:rsid w:val="00BB1AA2"/>
    <w:rsid w:val="00BB3154"/>
    <w:rsid w:val="00BB32C0"/>
    <w:rsid w:val="00BB417B"/>
    <w:rsid w:val="00BB5231"/>
    <w:rsid w:val="00BB7539"/>
    <w:rsid w:val="00BC052B"/>
    <w:rsid w:val="00BC23EF"/>
    <w:rsid w:val="00BC2480"/>
    <w:rsid w:val="00BC4A13"/>
    <w:rsid w:val="00BC5207"/>
    <w:rsid w:val="00BC5C4C"/>
    <w:rsid w:val="00BC796B"/>
    <w:rsid w:val="00BD1A97"/>
    <w:rsid w:val="00BD1B35"/>
    <w:rsid w:val="00BD282B"/>
    <w:rsid w:val="00BD3FCD"/>
    <w:rsid w:val="00BD54AD"/>
    <w:rsid w:val="00BD5EBE"/>
    <w:rsid w:val="00BD7C49"/>
    <w:rsid w:val="00BE0EEF"/>
    <w:rsid w:val="00BE344A"/>
    <w:rsid w:val="00BE3467"/>
    <w:rsid w:val="00BE46FE"/>
    <w:rsid w:val="00BE5CFD"/>
    <w:rsid w:val="00BE67AA"/>
    <w:rsid w:val="00BF0801"/>
    <w:rsid w:val="00BF3DDC"/>
    <w:rsid w:val="00BF3F86"/>
    <w:rsid w:val="00BF73F9"/>
    <w:rsid w:val="00C0059F"/>
    <w:rsid w:val="00C00918"/>
    <w:rsid w:val="00C00E4B"/>
    <w:rsid w:val="00C0122A"/>
    <w:rsid w:val="00C04776"/>
    <w:rsid w:val="00C12EB5"/>
    <w:rsid w:val="00C13D63"/>
    <w:rsid w:val="00C1521D"/>
    <w:rsid w:val="00C16D73"/>
    <w:rsid w:val="00C23855"/>
    <w:rsid w:val="00C23EE3"/>
    <w:rsid w:val="00C26830"/>
    <w:rsid w:val="00C300E0"/>
    <w:rsid w:val="00C326F2"/>
    <w:rsid w:val="00C329F0"/>
    <w:rsid w:val="00C32D9B"/>
    <w:rsid w:val="00C33059"/>
    <w:rsid w:val="00C3333E"/>
    <w:rsid w:val="00C36908"/>
    <w:rsid w:val="00C37D75"/>
    <w:rsid w:val="00C40DA7"/>
    <w:rsid w:val="00C4102E"/>
    <w:rsid w:val="00C41C1A"/>
    <w:rsid w:val="00C43F17"/>
    <w:rsid w:val="00C45337"/>
    <w:rsid w:val="00C464F4"/>
    <w:rsid w:val="00C46C66"/>
    <w:rsid w:val="00C4753E"/>
    <w:rsid w:val="00C47D0F"/>
    <w:rsid w:val="00C47F30"/>
    <w:rsid w:val="00C51E78"/>
    <w:rsid w:val="00C52F7E"/>
    <w:rsid w:val="00C53260"/>
    <w:rsid w:val="00C53D5B"/>
    <w:rsid w:val="00C566B8"/>
    <w:rsid w:val="00C605B0"/>
    <w:rsid w:val="00C60615"/>
    <w:rsid w:val="00C649F2"/>
    <w:rsid w:val="00C65127"/>
    <w:rsid w:val="00C6580D"/>
    <w:rsid w:val="00C66372"/>
    <w:rsid w:val="00C67057"/>
    <w:rsid w:val="00C67E7B"/>
    <w:rsid w:val="00C67EF5"/>
    <w:rsid w:val="00C75196"/>
    <w:rsid w:val="00C759A5"/>
    <w:rsid w:val="00C76F99"/>
    <w:rsid w:val="00C76FB9"/>
    <w:rsid w:val="00C7728F"/>
    <w:rsid w:val="00C7738F"/>
    <w:rsid w:val="00C777CC"/>
    <w:rsid w:val="00C77EA8"/>
    <w:rsid w:val="00C80FCD"/>
    <w:rsid w:val="00C8157A"/>
    <w:rsid w:val="00C81CFF"/>
    <w:rsid w:val="00C81E38"/>
    <w:rsid w:val="00C82F0A"/>
    <w:rsid w:val="00C8447C"/>
    <w:rsid w:val="00C8479D"/>
    <w:rsid w:val="00C90DFB"/>
    <w:rsid w:val="00C92262"/>
    <w:rsid w:val="00C92C0D"/>
    <w:rsid w:val="00C933E9"/>
    <w:rsid w:val="00C94CF8"/>
    <w:rsid w:val="00C95210"/>
    <w:rsid w:val="00C9541D"/>
    <w:rsid w:val="00C97FB9"/>
    <w:rsid w:val="00CA1379"/>
    <w:rsid w:val="00CA18EB"/>
    <w:rsid w:val="00CA1983"/>
    <w:rsid w:val="00CA26B6"/>
    <w:rsid w:val="00CA2F3C"/>
    <w:rsid w:val="00CA3646"/>
    <w:rsid w:val="00CA38BA"/>
    <w:rsid w:val="00CA412A"/>
    <w:rsid w:val="00CA5300"/>
    <w:rsid w:val="00CB07C6"/>
    <w:rsid w:val="00CB30F1"/>
    <w:rsid w:val="00CB661F"/>
    <w:rsid w:val="00CB6621"/>
    <w:rsid w:val="00CB73F5"/>
    <w:rsid w:val="00CC2B12"/>
    <w:rsid w:val="00CC39F3"/>
    <w:rsid w:val="00CC3EC6"/>
    <w:rsid w:val="00CC4091"/>
    <w:rsid w:val="00CC44BC"/>
    <w:rsid w:val="00CC4E96"/>
    <w:rsid w:val="00CC6B87"/>
    <w:rsid w:val="00CC7583"/>
    <w:rsid w:val="00CC7C29"/>
    <w:rsid w:val="00CD206A"/>
    <w:rsid w:val="00CD35A5"/>
    <w:rsid w:val="00CE26E3"/>
    <w:rsid w:val="00CE2896"/>
    <w:rsid w:val="00CE4CF8"/>
    <w:rsid w:val="00CE5043"/>
    <w:rsid w:val="00CE7BAB"/>
    <w:rsid w:val="00CF0F11"/>
    <w:rsid w:val="00CF10E3"/>
    <w:rsid w:val="00CF4593"/>
    <w:rsid w:val="00CF4F6F"/>
    <w:rsid w:val="00CF6295"/>
    <w:rsid w:val="00CF6523"/>
    <w:rsid w:val="00CF67DA"/>
    <w:rsid w:val="00CF7721"/>
    <w:rsid w:val="00D01EA4"/>
    <w:rsid w:val="00D0334A"/>
    <w:rsid w:val="00D03D93"/>
    <w:rsid w:val="00D04713"/>
    <w:rsid w:val="00D04A8E"/>
    <w:rsid w:val="00D04F0A"/>
    <w:rsid w:val="00D0579C"/>
    <w:rsid w:val="00D05D08"/>
    <w:rsid w:val="00D06B5A"/>
    <w:rsid w:val="00D127A0"/>
    <w:rsid w:val="00D13B4B"/>
    <w:rsid w:val="00D13E16"/>
    <w:rsid w:val="00D15894"/>
    <w:rsid w:val="00D15D9D"/>
    <w:rsid w:val="00D17553"/>
    <w:rsid w:val="00D20B77"/>
    <w:rsid w:val="00D22D45"/>
    <w:rsid w:val="00D238DD"/>
    <w:rsid w:val="00D2456F"/>
    <w:rsid w:val="00D24B2F"/>
    <w:rsid w:val="00D256C7"/>
    <w:rsid w:val="00D2585F"/>
    <w:rsid w:val="00D25F9A"/>
    <w:rsid w:val="00D2658B"/>
    <w:rsid w:val="00D26683"/>
    <w:rsid w:val="00D26CB8"/>
    <w:rsid w:val="00D279FD"/>
    <w:rsid w:val="00D3044E"/>
    <w:rsid w:val="00D30BB2"/>
    <w:rsid w:val="00D30E0A"/>
    <w:rsid w:val="00D31355"/>
    <w:rsid w:val="00D31EC7"/>
    <w:rsid w:val="00D35CC0"/>
    <w:rsid w:val="00D372D5"/>
    <w:rsid w:val="00D40D47"/>
    <w:rsid w:val="00D41F8F"/>
    <w:rsid w:val="00D43DC3"/>
    <w:rsid w:val="00D535EE"/>
    <w:rsid w:val="00D544E9"/>
    <w:rsid w:val="00D54581"/>
    <w:rsid w:val="00D5499A"/>
    <w:rsid w:val="00D566FB"/>
    <w:rsid w:val="00D56E18"/>
    <w:rsid w:val="00D60585"/>
    <w:rsid w:val="00D606FD"/>
    <w:rsid w:val="00D60F8C"/>
    <w:rsid w:val="00D61674"/>
    <w:rsid w:val="00D61B0B"/>
    <w:rsid w:val="00D6372F"/>
    <w:rsid w:val="00D709E2"/>
    <w:rsid w:val="00D71806"/>
    <w:rsid w:val="00D73972"/>
    <w:rsid w:val="00D747A4"/>
    <w:rsid w:val="00D75798"/>
    <w:rsid w:val="00D777FD"/>
    <w:rsid w:val="00D8212B"/>
    <w:rsid w:val="00D8261F"/>
    <w:rsid w:val="00D82BA0"/>
    <w:rsid w:val="00D82D00"/>
    <w:rsid w:val="00D83ED7"/>
    <w:rsid w:val="00D84A6C"/>
    <w:rsid w:val="00D85192"/>
    <w:rsid w:val="00D8771B"/>
    <w:rsid w:val="00D900CD"/>
    <w:rsid w:val="00D91C09"/>
    <w:rsid w:val="00D953F7"/>
    <w:rsid w:val="00D956B8"/>
    <w:rsid w:val="00D96702"/>
    <w:rsid w:val="00D96B84"/>
    <w:rsid w:val="00D9775C"/>
    <w:rsid w:val="00DA0A4A"/>
    <w:rsid w:val="00DA121A"/>
    <w:rsid w:val="00DA17DC"/>
    <w:rsid w:val="00DA2319"/>
    <w:rsid w:val="00DA2811"/>
    <w:rsid w:val="00DA2D56"/>
    <w:rsid w:val="00DA3AF1"/>
    <w:rsid w:val="00DA3DAF"/>
    <w:rsid w:val="00DA3FC9"/>
    <w:rsid w:val="00DA41AF"/>
    <w:rsid w:val="00DA49F0"/>
    <w:rsid w:val="00DA4FD3"/>
    <w:rsid w:val="00DA5292"/>
    <w:rsid w:val="00DB15E0"/>
    <w:rsid w:val="00DB2A76"/>
    <w:rsid w:val="00DB3B7E"/>
    <w:rsid w:val="00DB44C9"/>
    <w:rsid w:val="00DB7B14"/>
    <w:rsid w:val="00DC0765"/>
    <w:rsid w:val="00DC1CD2"/>
    <w:rsid w:val="00DC5AB2"/>
    <w:rsid w:val="00DC67F4"/>
    <w:rsid w:val="00DD195E"/>
    <w:rsid w:val="00DD2D58"/>
    <w:rsid w:val="00DD4458"/>
    <w:rsid w:val="00DD771E"/>
    <w:rsid w:val="00DD7908"/>
    <w:rsid w:val="00DE1F29"/>
    <w:rsid w:val="00DE3FDE"/>
    <w:rsid w:val="00DE5AD8"/>
    <w:rsid w:val="00DE6CAE"/>
    <w:rsid w:val="00DF0BAF"/>
    <w:rsid w:val="00DF30AF"/>
    <w:rsid w:val="00DF3FE2"/>
    <w:rsid w:val="00DF516A"/>
    <w:rsid w:val="00DF6754"/>
    <w:rsid w:val="00DF6E5D"/>
    <w:rsid w:val="00DF77D4"/>
    <w:rsid w:val="00DF7B30"/>
    <w:rsid w:val="00E000C0"/>
    <w:rsid w:val="00E01088"/>
    <w:rsid w:val="00E0142D"/>
    <w:rsid w:val="00E01768"/>
    <w:rsid w:val="00E0206A"/>
    <w:rsid w:val="00E024DF"/>
    <w:rsid w:val="00E02E46"/>
    <w:rsid w:val="00E044D9"/>
    <w:rsid w:val="00E04D3D"/>
    <w:rsid w:val="00E101D0"/>
    <w:rsid w:val="00E1289D"/>
    <w:rsid w:val="00E14AA1"/>
    <w:rsid w:val="00E15450"/>
    <w:rsid w:val="00E17815"/>
    <w:rsid w:val="00E17A2C"/>
    <w:rsid w:val="00E20F98"/>
    <w:rsid w:val="00E21655"/>
    <w:rsid w:val="00E2260E"/>
    <w:rsid w:val="00E227EF"/>
    <w:rsid w:val="00E24BBD"/>
    <w:rsid w:val="00E2508E"/>
    <w:rsid w:val="00E2584B"/>
    <w:rsid w:val="00E2627B"/>
    <w:rsid w:val="00E27E30"/>
    <w:rsid w:val="00E34F74"/>
    <w:rsid w:val="00E354A4"/>
    <w:rsid w:val="00E371E1"/>
    <w:rsid w:val="00E420E2"/>
    <w:rsid w:val="00E43335"/>
    <w:rsid w:val="00E46532"/>
    <w:rsid w:val="00E515EA"/>
    <w:rsid w:val="00E5204D"/>
    <w:rsid w:val="00E55255"/>
    <w:rsid w:val="00E55B31"/>
    <w:rsid w:val="00E56AB7"/>
    <w:rsid w:val="00E56E5F"/>
    <w:rsid w:val="00E6090D"/>
    <w:rsid w:val="00E611CA"/>
    <w:rsid w:val="00E62F49"/>
    <w:rsid w:val="00E64E07"/>
    <w:rsid w:val="00E65F6A"/>
    <w:rsid w:val="00E66C56"/>
    <w:rsid w:val="00E67E36"/>
    <w:rsid w:val="00E71FC4"/>
    <w:rsid w:val="00E74302"/>
    <w:rsid w:val="00E7632B"/>
    <w:rsid w:val="00E779B8"/>
    <w:rsid w:val="00E80BE5"/>
    <w:rsid w:val="00E831F7"/>
    <w:rsid w:val="00E86921"/>
    <w:rsid w:val="00E86F00"/>
    <w:rsid w:val="00E90C3F"/>
    <w:rsid w:val="00E94D65"/>
    <w:rsid w:val="00E95905"/>
    <w:rsid w:val="00E96063"/>
    <w:rsid w:val="00E96668"/>
    <w:rsid w:val="00E96899"/>
    <w:rsid w:val="00E97B62"/>
    <w:rsid w:val="00EA2767"/>
    <w:rsid w:val="00EA2880"/>
    <w:rsid w:val="00EA314F"/>
    <w:rsid w:val="00EA33C0"/>
    <w:rsid w:val="00EA53F5"/>
    <w:rsid w:val="00EA58E4"/>
    <w:rsid w:val="00EA6B83"/>
    <w:rsid w:val="00EA6BFF"/>
    <w:rsid w:val="00EA6D0B"/>
    <w:rsid w:val="00EA7483"/>
    <w:rsid w:val="00EA7B65"/>
    <w:rsid w:val="00EB01A7"/>
    <w:rsid w:val="00EB0B90"/>
    <w:rsid w:val="00EB13CA"/>
    <w:rsid w:val="00EB46F7"/>
    <w:rsid w:val="00EB5622"/>
    <w:rsid w:val="00EB6D1D"/>
    <w:rsid w:val="00EB726D"/>
    <w:rsid w:val="00EC0668"/>
    <w:rsid w:val="00EC1AAF"/>
    <w:rsid w:val="00EC2F66"/>
    <w:rsid w:val="00EC40CC"/>
    <w:rsid w:val="00EC4517"/>
    <w:rsid w:val="00EC4E19"/>
    <w:rsid w:val="00EC5BB2"/>
    <w:rsid w:val="00EC68C7"/>
    <w:rsid w:val="00EC68E0"/>
    <w:rsid w:val="00EC7339"/>
    <w:rsid w:val="00ED023D"/>
    <w:rsid w:val="00ED09D5"/>
    <w:rsid w:val="00ED1C5D"/>
    <w:rsid w:val="00ED1F1B"/>
    <w:rsid w:val="00ED42B9"/>
    <w:rsid w:val="00ED54EE"/>
    <w:rsid w:val="00ED5ACE"/>
    <w:rsid w:val="00ED5BF0"/>
    <w:rsid w:val="00ED6FC0"/>
    <w:rsid w:val="00ED7393"/>
    <w:rsid w:val="00ED7A1D"/>
    <w:rsid w:val="00EE0B3A"/>
    <w:rsid w:val="00EE0EC2"/>
    <w:rsid w:val="00EE3ED0"/>
    <w:rsid w:val="00EE42CC"/>
    <w:rsid w:val="00EE44E6"/>
    <w:rsid w:val="00EE4527"/>
    <w:rsid w:val="00EE5EAC"/>
    <w:rsid w:val="00EE748E"/>
    <w:rsid w:val="00EF0804"/>
    <w:rsid w:val="00EF198D"/>
    <w:rsid w:val="00EF3ADF"/>
    <w:rsid w:val="00EF4E27"/>
    <w:rsid w:val="00EF5665"/>
    <w:rsid w:val="00EF59D8"/>
    <w:rsid w:val="00EF5DD9"/>
    <w:rsid w:val="00EF6FF7"/>
    <w:rsid w:val="00EF72B8"/>
    <w:rsid w:val="00EF72DE"/>
    <w:rsid w:val="00EF7AE7"/>
    <w:rsid w:val="00F00434"/>
    <w:rsid w:val="00F007AD"/>
    <w:rsid w:val="00F00B75"/>
    <w:rsid w:val="00F02F97"/>
    <w:rsid w:val="00F042C4"/>
    <w:rsid w:val="00F055AC"/>
    <w:rsid w:val="00F05D05"/>
    <w:rsid w:val="00F065E3"/>
    <w:rsid w:val="00F07671"/>
    <w:rsid w:val="00F07F64"/>
    <w:rsid w:val="00F1026B"/>
    <w:rsid w:val="00F10FD0"/>
    <w:rsid w:val="00F1118F"/>
    <w:rsid w:val="00F13FC1"/>
    <w:rsid w:val="00F14A3D"/>
    <w:rsid w:val="00F162EE"/>
    <w:rsid w:val="00F17BD5"/>
    <w:rsid w:val="00F20034"/>
    <w:rsid w:val="00F2026F"/>
    <w:rsid w:val="00F21A94"/>
    <w:rsid w:val="00F244B8"/>
    <w:rsid w:val="00F24C63"/>
    <w:rsid w:val="00F25DD2"/>
    <w:rsid w:val="00F261B4"/>
    <w:rsid w:val="00F27B13"/>
    <w:rsid w:val="00F27F63"/>
    <w:rsid w:val="00F3063A"/>
    <w:rsid w:val="00F309C1"/>
    <w:rsid w:val="00F31D61"/>
    <w:rsid w:val="00F343E9"/>
    <w:rsid w:val="00F34F8C"/>
    <w:rsid w:val="00F41351"/>
    <w:rsid w:val="00F4180C"/>
    <w:rsid w:val="00F4193F"/>
    <w:rsid w:val="00F4212A"/>
    <w:rsid w:val="00F4248D"/>
    <w:rsid w:val="00F43D05"/>
    <w:rsid w:val="00F44B4C"/>
    <w:rsid w:val="00F47B07"/>
    <w:rsid w:val="00F47CB3"/>
    <w:rsid w:val="00F50090"/>
    <w:rsid w:val="00F5158E"/>
    <w:rsid w:val="00F51682"/>
    <w:rsid w:val="00F51863"/>
    <w:rsid w:val="00F51E72"/>
    <w:rsid w:val="00F526BA"/>
    <w:rsid w:val="00F537E7"/>
    <w:rsid w:val="00F53B2D"/>
    <w:rsid w:val="00F559E7"/>
    <w:rsid w:val="00F61968"/>
    <w:rsid w:val="00F61AD5"/>
    <w:rsid w:val="00F63DB7"/>
    <w:rsid w:val="00F64B0A"/>
    <w:rsid w:val="00F64E94"/>
    <w:rsid w:val="00F6554B"/>
    <w:rsid w:val="00F664CF"/>
    <w:rsid w:val="00F6741C"/>
    <w:rsid w:val="00F6752E"/>
    <w:rsid w:val="00F6765D"/>
    <w:rsid w:val="00F70A0A"/>
    <w:rsid w:val="00F7212B"/>
    <w:rsid w:val="00F737B5"/>
    <w:rsid w:val="00F74813"/>
    <w:rsid w:val="00F76C7A"/>
    <w:rsid w:val="00F8007D"/>
    <w:rsid w:val="00F81104"/>
    <w:rsid w:val="00F827CC"/>
    <w:rsid w:val="00F83A9D"/>
    <w:rsid w:val="00F84EA4"/>
    <w:rsid w:val="00F85E6A"/>
    <w:rsid w:val="00F85FC5"/>
    <w:rsid w:val="00F87344"/>
    <w:rsid w:val="00F87F1A"/>
    <w:rsid w:val="00F9142E"/>
    <w:rsid w:val="00F923B4"/>
    <w:rsid w:val="00F92B1A"/>
    <w:rsid w:val="00F931F1"/>
    <w:rsid w:val="00F942A2"/>
    <w:rsid w:val="00F949C5"/>
    <w:rsid w:val="00F958C1"/>
    <w:rsid w:val="00F968C3"/>
    <w:rsid w:val="00F97D05"/>
    <w:rsid w:val="00F97E2B"/>
    <w:rsid w:val="00FA3872"/>
    <w:rsid w:val="00FA6CF6"/>
    <w:rsid w:val="00FA79FB"/>
    <w:rsid w:val="00FB0504"/>
    <w:rsid w:val="00FB0F3C"/>
    <w:rsid w:val="00FB7AF4"/>
    <w:rsid w:val="00FC050B"/>
    <w:rsid w:val="00FC1A22"/>
    <w:rsid w:val="00FC49BA"/>
    <w:rsid w:val="00FC517C"/>
    <w:rsid w:val="00FC7D6E"/>
    <w:rsid w:val="00FD1E26"/>
    <w:rsid w:val="00FD66AD"/>
    <w:rsid w:val="00FD6991"/>
    <w:rsid w:val="00FD7599"/>
    <w:rsid w:val="00FE370E"/>
    <w:rsid w:val="00FE6660"/>
    <w:rsid w:val="00FE692A"/>
    <w:rsid w:val="00FE7623"/>
    <w:rsid w:val="00FF0657"/>
    <w:rsid w:val="00FF10A6"/>
    <w:rsid w:val="00FF3AC5"/>
    <w:rsid w:val="00FF3B28"/>
    <w:rsid w:val="00FF51A2"/>
    <w:rsid w:val="00FF51C0"/>
    <w:rsid w:val="00FF5CC7"/>
    <w:rsid w:val="00FF5D41"/>
    <w:rsid w:val="00FF727B"/>
    <w:rsid w:val="00FF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64BFBD-0577-4769-B719-A7B528E0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BEB"/>
    <w:pPr>
      <w:jc w:val="both"/>
    </w:pPr>
    <w:rPr>
      <w:rFonts w:ascii="Times New Roman" w:hAnsi="Times New Roman"/>
      <w:sz w:val="24"/>
    </w:rPr>
  </w:style>
  <w:style w:type="paragraph" w:styleId="Heading1">
    <w:name w:val="heading 1"/>
    <w:basedOn w:val="Normal"/>
    <w:next w:val="Normal"/>
    <w:link w:val="Heading1Char"/>
    <w:uiPriority w:val="9"/>
    <w:qFormat/>
    <w:rsid w:val="00D22D45"/>
    <w:pPr>
      <w:keepNext/>
      <w:keepLines/>
      <w:spacing w:before="360" w:after="120" w:line="24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E0BEB"/>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324EFD"/>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42109"/>
    <w:pPr>
      <w:keepNext/>
      <w:keepLines/>
      <w:spacing w:before="40" w:after="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E0BEB"/>
    <w:pPr>
      <w:ind w:left="720"/>
      <w:contextualSpacing/>
    </w:pPr>
  </w:style>
  <w:style w:type="character" w:customStyle="1" w:styleId="Heading1Char">
    <w:name w:val="Heading 1 Char"/>
    <w:basedOn w:val="DefaultParagraphFont"/>
    <w:link w:val="Heading1"/>
    <w:uiPriority w:val="9"/>
    <w:rsid w:val="00D22D45"/>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9E0BEB"/>
    <w:rPr>
      <w:rFonts w:ascii="Times New Roman" w:eastAsiaTheme="majorEastAsia" w:hAnsi="Times New Roman" w:cstheme="majorBidi"/>
      <w:b/>
      <w:sz w:val="24"/>
      <w:szCs w:val="26"/>
    </w:rPr>
  </w:style>
  <w:style w:type="paragraph" w:styleId="HTMLPreformatted">
    <w:name w:val="HTML Preformatted"/>
    <w:basedOn w:val="Normal"/>
    <w:link w:val="HTMLPreformattedChar"/>
    <w:uiPriority w:val="99"/>
    <w:semiHidden/>
    <w:unhideWhenUsed/>
    <w:rsid w:val="00916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6EDB"/>
    <w:rPr>
      <w:rFonts w:ascii="Courier New" w:eastAsia="Times New Roman" w:hAnsi="Courier New" w:cs="Courier New"/>
      <w:sz w:val="20"/>
      <w:szCs w:val="20"/>
    </w:rPr>
  </w:style>
  <w:style w:type="character" w:customStyle="1" w:styleId="y2iqfc">
    <w:name w:val="y2iqfc"/>
    <w:basedOn w:val="DefaultParagraphFont"/>
    <w:rsid w:val="00916EDB"/>
  </w:style>
  <w:style w:type="paragraph" w:styleId="Header">
    <w:name w:val="header"/>
    <w:basedOn w:val="Normal"/>
    <w:link w:val="HeaderChar"/>
    <w:uiPriority w:val="99"/>
    <w:unhideWhenUsed/>
    <w:rsid w:val="00E25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84B"/>
    <w:rPr>
      <w:rFonts w:ascii="Times New Roman" w:hAnsi="Times New Roman"/>
      <w:sz w:val="24"/>
    </w:rPr>
  </w:style>
  <w:style w:type="paragraph" w:styleId="Footer">
    <w:name w:val="footer"/>
    <w:basedOn w:val="Normal"/>
    <w:link w:val="FooterChar"/>
    <w:uiPriority w:val="99"/>
    <w:unhideWhenUsed/>
    <w:rsid w:val="00E25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84B"/>
    <w:rPr>
      <w:rFonts w:ascii="Times New Roman" w:hAnsi="Times New Roman"/>
      <w:sz w:val="24"/>
    </w:rPr>
  </w:style>
  <w:style w:type="table" w:styleId="TableGrid">
    <w:name w:val="Table Grid"/>
    <w:basedOn w:val="TableNormal"/>
    <w:uiPriority w:val="39"/>
    <w:rsid w:val="00662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C06E2"/>
    <w:pPr>
      <w:spacing w:after="0" w:line="240" w:lineRule="auto"/>
    </w:pPr>
    <w:rPr>
      <w:i/>
      <w:iCs/>
      <w:color w:val="44546A" w:themeColor="text2"/>
      <w:sz w:val="18"/>
      <w:szCs w:val="18"/>
    </w:rPr>
  </w:style>
  <w:style w:type="character" w:customStyle="1" w:styleId="Heading3Char">
    <w:name w:val="Heading 3 Char"/>
    <w:basedOn w:val="DefaultParagraphFont"/>
    <w:link w:val="Heading3"/>
    <w:uiPriority w:val="9"/>
    <w:rsid w:val="00324EFD"/>
    <w:rPr>
      <w:rFonts w:ascii="Times New Roman" w:eastAsiaTheme="majorEastAsia" w:hAnsi="Times New Roman" w:cstheme="majorBidi"/>
      <w:b/>
      <w:sz w:val="24"/>
      <w:szCs w:val="24"/>
    </w:rPr>
  </w:style>
  <w:style w:type="character" w:styleId="PlaceholderText">
    <w:name w:val="Placeholder Text"/>
    <w:basedOn w:val="DefaultParagraphFont"/>
    <w:uiPriority w:val="99"/>
    <w:semiHidden/>
    <w:rsid w:val="00DA2D56"/>
    <w:rPr>
      <w:color w:val="808080"/>
    </w:rPr>
  </w:style>
  <w:style w:type="paragraph" w:styleId="TOCHeading">
    <w:name w:val="TOC Heading"/>
    <w:basedOn w:val="Heading1"/>
    <w:next w:val="Normal"/>
    <w:uiPriority w:val="39"/>
    <w:unhideWhenUsed/>
    <w:qFormat/>
    <w:rsid w:val="00253780"/>
    <w:pPr>
      <w:spacing w:before="240" w:after="0"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B84AB3"/>
    <w:pPr>
      <w:tabs>
        <w:tab w:val="right" w:leader="dot" w:pos="7928"/>
      </w:tabs>
      <w:spacing w:after="100"/>
    </w:pPr>
    <w:rPr>
      <w:noProof/>
    </w:rPr>
  </w:style>
  <w:style w:type="paragraph" w:styleId="TOC2">
    <w:name w:val="toc 2"/>
    <w:basedOn w:val="Normal"/>
    <w:next w:val="Normal"/>
    <w:autoRedefine/>
    <w:uiPriority w:val="39"/>
    <w:unhideWhenUsed/>
    <w:rsid w:val="00EA2880"/>
    <w:pPr>
      <w:tabs>
        <w:tab w:val="left" w:pos="1276"/>
        <w:tab w:val="right" w:leader="dot" w:pos="7928"/>
      </w:tabs>
      <w:spacing w:after="100" w:line="360" w:lineRule="auto"/>
      <w:ind w:left="851"/>
    </w:pPr>
  </w:style>
  <w:style w:type="paragraph" w:styleId="TOC3">
    <w:name w:val="toc 3"/>
    <w:basedOn w:val="Normal"/>
    <w:next w:val="Normal"/>
    <w:autoRedefine/>
    <w:uiPriority w:val="39"/>
    <w:unhideWhenUsed/>
    <w:rsid w:val="00253780"/>
    <w:pPr>
      <w:spacing w:after="100"/>
      <w:ind w:left="480"/>
    </w:pPr>
  </w:style>
  <w:style w:type="character" w:styleId="Hyperlink">
    <w:name w:val="Hyperlink"/>
    <w:basedOn w:val="DefaultParagraphFont"/>
    <w:uiPriority w:val="99"/>
    <w:unhideWhenUsed/>
    <w:rsid w:val="00253780"/>
    <w:rPr>
      <w:color w:val="0563C1" w:themeColor="hyperlink"/>
      <w:u w:val="single"/>
    </w:rPr>
  </w:style>
  <w:style w:type="paragraph" w:styleId="TableofFigures">
    <w:name w:val="table of figures"/>
    <w:basedOn w:val="Normal"/>
    <w:next w:val="Normal"/>
    <w:uiPriority w:val="99"/>
    <w:unhideWhenUsed/>
    <w:rsid w:val="00314D28"/>
    <w:pPr>
      <w:spacing w:after="0"/>
    </w:pPr>
  </w:style>
  <w:style w:type="paragraph" w:styleId="BodyText">
    <w:name w:val="Body Text"/>
    <w:basedOn w:val="Normal"/>
    <w:link w:val="BodyTextChar"/>
    <w:uiPriority w:val="1"/>
    <w:qFormat/>
    <w:rsid w:val="007C4C3B"/>
    <w:pPr>
      <w:widowControl w:val="0"/>
      <w:autoSpaceDE w:val="0"/>
      <w:autoSpaceDN w:val="0"/>
      <w:spacing w:after="0" w:line="240" w:lineRule="auto"/>
      <w:jc w:val="left"/>
    </w:pPr>
    <w:rPr>
      <w:rFonts w:eastAsia="Times New Roman" w:cs="Times New Roman"/>
      <w:sz w:val="22"/>
      <w:lang w:val="id"/>
    </w:rPr>
  </w:style>
  <w:style w:type="character" w:customStyle="1" w:styleId="BodyTextChar">
    <w:name w:val="Body Text Char"/>
    <w:basedOn w:val="DefaultParagraphFont"/>
    <w:link w:val="BodyText"/>
    <w:uiPriority w:val="1"/>
    <w:rsid w:val="007C4C3B"/>
    <w:rPr>
      <w:rFonts w:ascii="Times New Roman" w:eastAsia="Times New Roman" w:hAnsi="Times New Roman" w:cs="Times New Roman"/>
      <w:lang w:val="id"/>
    </w:rPr>
  </w:style>
  <w:style w:type="paragraph" w:styleId="Title">
    <w:name w:val="Title"/>
    <w:basedOn w:val="Normal"/>
    <w:link w:val="TitleChar"/>
    <w:uiPriority w:val="1"/>
    <w:qFormat/>
    <w:rsid w:val="007C4C3B"/>
    <w:pPr>
      <w:widowControl w:val="0"/>
      <w:autoSpaceDE w:val="0"/>
      <w:autoSpaceDN w:val="0"/>
      <w:spacing w:before="79" w:after="0" w:line="240" w:lineRule="auto"/>
      <w:ind w:left="789" w:firstLine="9"/>
      <w:jc w:val="left"/>
    </w:pPr>
    <w:rPr>
      <w:rFonts w:eastAsia="Times New Roman" w:cs="Times New Roman"/>
      <w:b/>
      <w:bCs/>
      <w:szCs w:val="24"/>
      <w:lang w:val="id"/>
    </w:rPr>
  </w:style>
  <w:style w:type="character" w:customStyle="1" w:styleId="TitleChar">
    <w:name w:val="Title Char"/>
    <w:basedOn w:val="DefaultParagraphFont"/>
    <w:link w:val="Title"/>
    <w:uiPriority w:val="1"/>
    <w:rsid w:val="007C4C3B"/>
    <w:rPr>
      <w:rFonts w:ascii="Times New Roman" w:eastAsia="Times New Roman" w:hAnsi="Times New Roman" w:cs="Times New Roman"/>
      <w:b/>
      <w:bCs/>
      <w:sz w:val="24"/>
      <w:szCs w:val="24"/>
      <w:lang w:val="id"/>
    </w:rPr>
  </w:style>
  <w:style w:type="paragraph" w:styleId="NormalWeb">
    <w:name w:val="Normal (Web)"/>
    <w:basedOn w:val="Normal"/>
    <w:uiPriority w:val="99"/>
    <w:semiHidden/>
    <w:unhideWhenUsed/>
    <w:rsid w:val="000F3608"/>
    <w:pPr>
      <w:spacing w:before="100" w:beforeAutospacing="1" w:after="100" w:afterAutospacing="1" w:line="240" w:lineRule="auto"/>
      <w:jc w:val="left"/>
    </w:pPr>
    <w:rPr>
      <w:rFonts w:eastAsia="Times New Roman" w:cs="Times New Roman"/>
      <w:szCs w:val="24"/>
    </w:rPr>
  </w:style>
  <w:style w:type="character" w:customStyle="1" w:styleId="Heading4Char">
    <w:name w:val="Heading 4 Char"/>
    <w:basedOn w:val="DefaultParagraphFont"/>
    <w:link w:val="Heading4"/>
    <w:uiPriority w:val="9"/>
    <w:rsid w:val="00142109"/>
    <w:rPr>
      <w:rFonts w:ascii="Times New Roman" w:eastAsiaTheme="majorEastAsia" w:hAnsi="Times New Roman" w:cstheme="majorBidi"/>
      <w:iCs/>
      <w:sz w:val="24"/>
    </w:rPr>
  </w:style>
  <w:style w:type="character" w:styleId="FollowedHyperlink">
    <w:name w:val="FollowedHyperlink"/>
    <w:basedOn w:val="DefaultParagraphFont"/>
    <w:uiPriority w:val="99"/>
    <w:semiHidden/>
    <w:unhideWhenUsed/>
    <w:rsid w:val="00C47D0F"/>
    <w:rPr>
      <w:color w:val="954F72"/>
      <w:u w:val="single"/>
    </w:rPr>
  </w:style>
  <w:style w:type="paragraph" w:customStyle="1" w:styleId="xl65">
    <w:name w:val="xl65"/>
    <w:basedOn w:val="Normal"/>
    <w:rsid w:val="00C47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Cs w:val="24"/>
    </w:rPr>
  </w:style>
  <w:style w:type="paragraph" w:customStyle="1" w:styleId="xl66">
    <w:name w:val="xl66"/>
    <w:basedOn w:val="Normal"/>
    <w:rsid w:val="00C47D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Cs w:val="24"/>
    </w:rPr>
  </w:style>
  <w:style w:type="paragraph" w:customStyle="1" w:styleId="xl67">
    <w:name w:val="xl67"/>
    <w:basedOn w:val="Normal"/>
    <w:rsid w:val="00C47D0F"/>
    <w:pPr>
      <w:shd w:val="clear" w:color="000000" w:fill="FFC000"/>
      <w:spacing w:before="100" w:beforeAutospacing="1" w:after="100" w:afterAutospacing="1" w:line="240" w:lineRule="auto"/>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3026">
      <w:bodyDiv w:val="1"/>
      <w:marLeft w:val="0"/>
      <w:marRight w:val="0"/>
      <w:marTop w:val="0"/>
      <w:marBottom w:val="0"/>
      <w:divBdr>
        <w:top w:val="none" w:sz="0" w:space="0" w:color="auto"/>
        <w:left w:val="none" w:sz="0" w:space="0" w:color="auto"/>
        <w:bottom w:val="none" w:sz="0" w:space="0" w:color="auto"/>
        <w:right w:val="none" w:sz="0" w:space="0" w:color="auto"/>
      </w:divBdr>
    </w:div>
    <w:div w:id="115803597">
      <w:bodyDiv w:val="1"/>
      <w:marLeft w:val="0"/>
      <w:marRight w:val="0"/>
      <w:marTop w:val="0"/>
      <w:marBottom w:val="0"/>
      <w:divBdr>
        <w:top w:val="none" w:sz="0" w:space="0" w:color="auto"/>
        <w:left w:val="none" w:sz="0" w:space="0" w:color="auto"/>
        <w:bottom w:val="none" w:sz="0" w:space="0" w:color="auto"/>
        <w:right w:val="none" w:sz="0" w:space="0" w:color="auto"/>
      </w:divBdr>
      <w:divsChild>
        <w:div w:id="1683240718">
          <w:marLeft w:val="0"/>
          <w:marRight w:val="0"/>
          <w:marTop w:val="0"/>
          <w:marBottom w:val="0"/>
          <w:divBdr>
            <w:top w:val="single" w:sz="2" w:space="0" w:color="auto"/>
            <w:left w:val="single" w:sz="2" w:space="0" w:color="auto"/>
            <w:bottom w:val="single" w:sz="2" w:space="0" w:color="auto"/>
            <w:right w:val="single" w:sz="2" w:space="0" w:color="auto"/>
          </w:divBdr>
          <w:divsChild>
            <w:div w:id="448475013">
              <w:marLeft w:val="0"/>
              <w:marRight w:val="0"/>
              <w:marTop w:val="0"/>
              <w:marBottom w:val="0"/>
              <w:divBdr>
                <w:top w:val="single" w:sz="2" w:space="0" w:color="auto"/>
                <w:left w:val="single" w:sz="2" w:space="0" w:color="auto"/>
                <w:bottom w:val="single" w:sz="2" w:space="0" w:color="auto"/>
                <w:right w:val="single" w:sz="2" w:space="0" w:color="auto"/>
              </w:divBdr>
            </w:div>
            <w:div w:id="530729862">
              <w:marLeft w:val="0"/>
              <w:marRight w:val="0"/>
              <w:marTop w:val="0"/>
              <w:marBottom w:val="0"/>
              <w:divBdr>
                <w:top w:val="single" w:sz="2" w:space="0" w:color="auto"/>
                <w:left w:val="single" w:sz="2" w:space="0" w:color="auto"/>
                <w:bottom w:val="single" w:sz="2" w:space="0" w:color="auto"/>
                <w:right w:val="single" w:sz="2" w:space="0" w:color="auto"/>
              </w:divBdr>
              <w:divsChild>
                <w:div w:id="4419995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96304523">
          <w:marLeft w:val="0"/>
          <w:marRight w:val="0"/>
          <w:marTop w:val="0"/>
          <w:marBottom w:val="0"/>
          <w:divBdr>
            <w:top w:val="single" w:sz="2" w:space="0" w:color="auto"/>
            <w:left w:val="single" w:sz="2" w:space="0" w:color="auto"/>
            <w:bottom w:val="single" w:sz="2" w:space="0" w:color="auto"/>
            <w:right w:val="single" w:sz="2" w:space="0" w:color="auto"/>
          </w:divBdr>
          <w:divsChild>
            <w:div w:id="766270922">
              <w:marLeft w:val="0"/>
              <w:marRight w:val="0"/>
              <w:marTop w:val="0"/>
              <w:marBottom w:val="0"/>
              <w:divBdr>
                <w:top w:val="single" w:sz="2" w:space="0" w:color="auto"/>
                <w:left w:val="single" w:sz="2" w:space="0" w:color="auto"/>
                <w:bottom w:val="single" w:sz="2" w:space="0" w:color="auto"/>
                <w:right w:val="single" w:sz="2" w:space="0" w:color="auto"/>
              </w:divBdr>
            </w:div>
            <w:div w:id="1146584384">
              <w:marLeft w:val="0"/>
              <w:marRight w:val="0"/>
              <w:marTop w:val="0"/>
              <w:marBottom w:val="0"/>
              <w:divBdr>
                <w:top w:val="single" w:sz="2" w:space="0" w:color="auto"/>
                <w:left w:val="single" w:sz="2" w:space="0" w:color="auto"/>
                <w:bottom w:val="single" w:sz="2" w:space="0" w:color="auto"/>
                <w:right w:val="single" w:sz="2" w:space="0" w:color="auto"/>
              </w:divBdr>
              <w:divsChild>
                <w:div w:id="8721101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9984033">
      <w:bodyDiv w:val="1"/>
      <w:marLeft w:val="0"/>
      <w:marRight w:val="0"/>
      <w:marTop w:val="0"/>
      <w:marBottom w:val="0"/>
      <w:divBdr>
        <w:top w:val="none" w:sz="0" w:space="0" w:color="auto"/>
        <w:left w:val="none" w:sz="0" w:space="0" w:color="auto"/>
        <w:bottom w:val="none" w:sz="0" w:space="0" w:color="auto"/>
        <w:right w:val="none" w:sz="0" w:space="0" w:color="auto"/>
      </w:divBdr>
      <w:divsChild>
        <w:div w:id="1852451307">
          <w:marLeft w:val="0"/>
          <w:marRight w:val="0"/>
          <w:marTop w:val="0"/>
          <w:marBottom w:val="0"/>
          <w:divBdr>
            <w:top w:val="single" w:sz="2" w:space="0" w:color="auto"/>
            <w:left w:val="single" w:sz="2" w:space="0" w:color="auto"/>
            <w:bottom w:val="single" w:sz="2" w:space="0" w:color="auto"/>
            <w:right w:val="single" w:sz="2" w:space="0" w:color="auto"/>
          </w:divBdr>
        </w:div>
        <w:div w:id="736168944">
          <w:marLeft w:val="0"/>
          <w:marRight w:val="0"/>
          <w:marTop w:val="0"/>
          <w:marBottom w:val="0"/>
          <w:divBdr>
            <w:top w:val="single" w:sz="2" w:space="0" w:color="auto"/>
            <w:left w:val="single" w:sz="2" w:space="0" w:color="auto"/>
            <w:bottom w:val="single" w:sz="2" w:space="0" w:color="auto"/>
            <w:right w:val="single" w:sz="2" w:space="0" w:color="auto"/>
          </w:divBdr>
        </w:div>
      </w:divsChild>
    </w:div>
    <w:div w:id="156969026">
      <w:bodyDiv w:val="1"/>
      <w:marLeft w:val="0"/>
      <w:marRight w:val="0"/>
      <w:marTop w:val="0"/>
      <w:marBottom w:val="0"/>
      <w:divBdr>
        <w:top w:val="none" w:sz="0" w:space="0" w:color="auto"/>
        <w:left w:val="none" w:sz="0" w:space="0" w:color="auto"/>
        <w:bottom w:val="none" w:sz="0" w:space="0" w:color="auto"/>
        <w:right w:val="none" w:sz="0" w:space="0" w:color="auto"/>
      </w:divBdr>
    </w:div>
    <w:div w:id="170679035">
      <w:bodyDiv w:val="1"/>
      <w:marLeft w:val="0"/>
      <w:marRight w:val="0"/>
      <w:marTop w:val="0"/>
      <w:marBottom w:val="0"/>
      <w:divBdr>
        <w:top w:val="none" w:sz="0" w:space="0" w:color="auto"/>
        <w:left w:val="none" w:sz="0" w:space="0" w:color="auto"/>
        <w:bottom w:val="none" w:sz="0" w:space="0" w:color="auto"/>
        <w:right w:val="none" w:sz="0" w:space="0" w:color="auto"/>
      </w:divBdr>
    </w:div>
    <w:div w:id="200215743">
      <w:bodyDiv w:val="1"/>
      <w:marLeft w:val="0"/>
      <w:marRight w:val="0"/>
      <w:marTop w:val="0"/>
      <w:marBottom w:val="0"/>
      <w:divBdr>
        <w:top w:val="none" w:sz="0" w:space="0" w:color="auto"/>
        <w:left w:val="none" w:sz="0" w:space="0" w:color="auto"/>
        <w:bottom w:val="none" w:sz="0" w:space="0" w:color="auto"/>
        <w:right w:val="none" w:sz="0" w:space="0" w:color="auto"/>
      </w:divBdr>
    </w:div>
    <w:div w:id="202913195">
      <w:bodyDiv w:val="1"/>
      <w:marLeft w:val="0"/>
      <w:marRight w:val="0"/>
      <w:marTop w:val="0"/>
      <w:marBottom w:val="0"/>
      <w:divBdr>
        <w:top w:val="none" w:sz="0" w:space="0" w:color="auto"/>
        <w:left w:val="none" w:sz="0" w:space="0" w:color="auto"/>
        <w:bottom w:val="none" w:sz="0" w:space="0" w:color="auto"/>
        <w:right w:val="none" w:sz="0" w:space="0" w:color="auto"/>
      </w:divBdr>
    </w:div>
    <w:div w:id="237639600">
      <w:bodyDiv w:val="1"/>
      <w:marLeft w:val="0"/>
      <w:marRight w:val="0"/>
      <w:marTop w:val="0"/>
      <w:marBottom w:val="0"/>
      <w:divBdr>
        <w:top w:val="none" w:sz="0" w:space="0" w:color="auto"/>
        <w:left w:val="none" w:sz="0" w:space="0" w:color="auto"/>
        <w:bottom w:val="none" w:sz="0" w:space="0" w:color="auto"/>
        <w:right w:val="none" w:sz="0" w:space="0" w:color="auto"/>
      </w:divBdr>
    </w:div>
    <w:div w:id="263659037">
      <w:bodyDiv w:val="1"/>
      <w:marLeft w:val="0"/>
      <w:marRight w:val="0"/>
      <w:marTop w:val="0"/>
      <w:marBottom w:val="0"/>
      <w:divBdr>
        <w:top w:val="none" w:sz="0" w:space="0" w:color="auto"/>
        <w:left w:val="none" w:sz="0" w:space="0" w:color="auto"/>
        <w:bottom w:val="none" w:sz="0" w:space="0" w:color="auto"/>
        <w:right w:val="none" w:sz="0" w:space="0" w:color="auto"/>
      </w:divBdr>
    </w:div>
    <w:div w:id="291521133">
      <w:bodyDiv w:val="1"/>
      <w:marLeft w:val="0"/>
      <w:marRight w:val="0"/>
      <w:marTop w:val="0"/>
      <w:marBottom w:val="0"/>
      <w:divBdr>
        <w:top w:val="none" w:sz="0" w:space="0" w:color="auto"/>
        <w:left w:val="none" w:sz="0" w:space="0" w:color="auto"/>
        <w:bottom w:val="none" w:sz="0" w:space="0" w:color="auto"/>
        <w:right w:val="none" w:sz="0" w:space="0" w:color="auto"/>
      </w:divBdr>
    </w:div>
    <w:div w:id="341474259">
      <w:bodyDiv w:val="1"/>
      <w:marLeft w:val="0"/>
      <w:marRight w:val="0"/>
      <w:marTop w:val="0"/>
      <w:marBottom w:val="0"/>
      <w:divBdr>
        <w:top w:val="none" w:sz="0" w:space="0" w:color="auto"/>
        <w:left w:val="none" w:sz="0" w:space="0" w:color="auto"/>
        <w:bottom w:val="none" w:sz="0" w:space="0" w:color="auto"/>
        <w:right w:val="none" w:sz="0" w:space="0" w:color="auto"/>
      </w:divBdr>
    </w:div>
    <w:div w:id="579294356">
      <w:bodyDiv w:val="1"/>
      <w:marLeft w:val="0"/>
      <w:marRight w:val="0"/>
      <w:marTop w:val="0"/>
      <w:marBottom w:val="0"/>
      <w:divBdr>
        <w:top w:val="none" w:sz="0" w:space="0" w:color="auto"/>
        <w:left w:val="none" w:sz="0" w:space="0" w:color="auto"/>
        <w:bottom w:val="none" w:sz="0" w:space="0" w:color="auto"/>
        <w:right w:val="none" w:sz="0" w:space="0" w:color="auto"/>
      </w:divBdr>
    </w:div>
    <w:div w:id="661544084">
      <w:bodyDiv w:val="1"/>
      <w:marLeft w:val="0"/>
      <w:marRight w:val="0"/>
      <w:marTop w:val="0"/>
      <w:marBottom w:val="0"/>
      <w:divBdr>
        <w:top w:val="none" w:sz="0" w:space="0" w:color="auto"/>
        <w:left w:val="none" w:sz="0" w:space="0" w:color="auto"/>
        <w:bottom w:val="none" w:sz="0" w:space="0" w:color="auto"/>
        <w:right w:val="none" w:sz="0" w:space="0" w:color="auto"/>
      </w:divBdr>
      <w:divsChild>
        <w:div w:id="383602145">
          <w:marLeft w:val="0"/>
          <w:marRight w:val="0"/>
          <w:marTop w:val="0"/>
          <w:marBottom w:val="0"/>
          <w:divBdr>
            <w:top w:val="single" w:sz="2" w:space="0" w:color="auto"/>
            <w:left w:val="single" w:sz="2" w:space="0" w:color="auto"/>
            <w:bottom w:val="single" w:sz="2" w:space="0" w:color="auto"/>
            <w:right w:val="single" w:sz="2" w:space="0" w:color="auto"/>
          </w:divBdr>
          <w:divsChild>
            <w:div w:id="1651641088">
              <w:marLeft w:val="0"/>
              <w:marRight w:val="0"/>
              <w:marTop w:val="0"/>
              <w:marBottom w:val="0"/>
              <w:divBdr>
                <w:top w:val="single" w:sz="2" w:space="0" w:color="auto"/>
                <w:left w:val="single" w:sz="2" w:space="0" w:color="auto"/>
                <w:bottom w:val="single" w:sz="2" w:space="0" w:color="auto"/>
                <w:right w:val="single" w:sz="2" w:space="0" w:color="auto"/>
              </w:divBdr>
            </w:div>
          </w:divsChild>
        </w:div>
        <w:div w:id="1371687091">
          <w:marLeft w:val="0"/>
          <w:marRight w:val="0"/>
          <w:marTop w:val="0"/>
          <w:marBottom w:val="0"/>
          <w:divBdr>
            <w:top w:val="single" w:sz="2" w:space="0" w:color="auto"/>
            <w:left w:val="single" w:sz="2" w:space="0" w:color="auto"/>
            <w:bottom w:val="single" w:sz="2" w:space="0" w:color="auto"/>
            <w:right w:val="single" w:sz="2" w:space="0" w:color="auto"/>
          </w:divBdr>
          <w:divsChild>
            <w:div w:id="1037125322">
              <w:marLeft w:val="0"/>
              <w:marRight w:val="0"/>
              <w:marTop w:val="0"/>
              <w:marBottom w:val="0"/>
              <w:divBdr>
                <w:top w:val="single" w:sz="2" w:space="0" w:color="auto"/>
                <w:left w:val="single" w:sz="2" w:space="0" w:color="auto"/>
                <w:bottom w:val="single" w:sz="2" w:space="0" w:color="auto"/>
                <w:right w:val="single" w:sz="2" w:space="0" w:color="auto"/>
              </w:divBdr>
            </w:div>
            <w:div w:id="1108038482">
              <w:marLeft w:val="0"/>
              <w:marRight w:val="0"/>
              <w:marTop w:val="0"/>
              <w:marBottom w:val="0"/>
              <w:divBdr>
                <w:top w:val="single" w:sz="2" w:space="0" w:color="auto"/>
                <w:left w:val="single" w:sz="2" w:space="0" w:color="auto"/>
                <w:bottom w:val="single" w:sz="2" w:space="0" w:color="auto"/>
                <w:right w:val="single" w:sz="2" w:space="0" w:color="auto"/>
              </w:divBdr>
            </w:div>
            <w:div w:id="522283356">
              <w:marLeft w:val="0"/>
              <w:marRight w:val="0"/>
              <w:marTop w:val="0"/>
              <w:marBottom w:val="0"/>
              <w:divBdr>
                <w:top w:val="single" w:sz="2" w:space="0" w:color="auto"/>
                <w:left w:val="single" w:sz="2" w:space="0" w:color="auto"/>
                <w:bottom w:val="single" w:sz="2" w:space="0" w:color="auto"/>
                <w:right w:val="single" w:sz="2" w:space="0" w:color="auto"/>
              </w:divBdr>
            </w:div>
            <w:div w:id="405885719">
              <w:marLeft w:val="0"/>
              <w:marRight w:val="0"/>
              <w:marTop w:val="0"/>
              <w:marBottom w:val="0"/>
              <w:divBdr>
                <w:top w:val="single" w:sz="2" w:space="0" w:color="auto"/>
                <w:left w:val="single" w:sz="2" w:space="0" w:color="auto"/>
                <w:bottom w:val="single" w:sz="2" w:space="0" w:color="auto"/>
                <w:right w:val="single" w:sz="2" w:space="0" w:color="auto"/>
              </w:divBdr>
            </w:div>
            <w:div w:id="800153200">
              <w:marLeft w:val="0"/>
              <w:marRight w:val="0"/>
              <w:marTop w:val="0"/>
              <w:marBottom w:val="0"/>
              <w:divBdr>
                <w:top w:val="single" w:sz="2" w:space="0" w:color="auto"/>
                <w:left w:val="single" w:sz="2" w:space="0" w:color="auto"/>
                <w:bottom w:val="single" w:sz="2" w:space="0" w:color="auto"/>
                <w:right w:val="single" w:sz="2" w:space="0" w:color="auto"/>
              </w:divBdr>
            </w:div>
            <w:div w:id="401949710">
              <w:marLeft w:val="0"/>
              <w:marRight w:val="0"/>
              <w:marTop w:val="0"/>
              <w:marBottom w:val="0"/>
              <w:divBdr>
                <w:top w:val="single" w:sz="2" w:space="0" w:color="auto"/>
                <w:left w:val="single" w:sz="2" w:space="0" w:color="auto"/>
                <w:bottom w:val="single" w:sz="2" w:space="0" w:color="auto"/>
                <w:right w:val="single" w:sz="2" w:space="0" w:color="auto"/>
              </w:divBdr>
            </w:div>
            <w:div w:id="17986406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92658392">
      <w:bodyDiv w:val="1"/>
      <w:marLeft w:val="0"/>
      <w:marRight w:val="0"/>
      <w:marTop w:val="0"/>
      <w:marBottom w:val="0"/>
      <w:divBdr>
        <w:top w:val="none" w:sz="0" w:space="0" w:color="auto"/>
        <w:left w:val="none" w:sz="0" w:space="0" w:color="auto"/>
        <w:bottom w:val="none" w:sz="0" w:space="0" w:color="auto"/>
        <w:right w:val="none" w:sz="0" w:space="0" w:color="auto"/>
      </w:divBdr>
      <w:divsChild>
        <w:div w:id="685908450">
          <w:marLeft w:val="0"/>
          <w:marRight w:val="0"/>
          <w:marTop w:val="0"/>
          <w:marBottom w:val="0"/>
          <w:divBdr>
            <w:top w:val="single" w:sz="2" w:space="0" w:color="auto"/>
            <w:left w:val="single" w:sz="2" w:space="0" w:color="auto"/>
            <w:bottom w:val="single" w:sz="2" w:space="0" w:color="auto"/>
            <w:right w:val="single" w:sz="2" w:space="0" w:color="auto"/>
          </w:divBdr>
        </w:div>
        <w:div w:id="2033333259">
          <w:marLeft w:val="0"/>
          <w:marRight w:val="0"/>
          <w:marTop w:val="0"/>
          <w:marBottom w:val="0"/>
          <w:divBdr>
            <w:top w:val="single" w:sz="2" w:space="0" w:color="auto"/>
            <w:left w:val="single" w:sz="2" w:space="0" w:color="auto"/>
            <w:bottom w:val="single" w:sz="2" w:space="0" w:color="auto"/>
            <w:right w:val="single" w:sz="2" w:space="0" w:color="auto"/>
          </w:divBdr>
        </w:div>
      </w:divsChild>
    </w:div>
    <w:div w:id="798035948">
      <w:bodyDiv w:val="1"/>
      <w:marLeft w:val="0"/>
      <w:marRight w:val="0"/>
      <w:marTop w:val="0"/>
      <w:marBottom w:val="0"/>
      <w:divBdr>
        <w:top w:val="none" w:sz="0" w:space="0" w:color="auto"/>
        <w:left w:val="none" w:sz="0" w:space="0" w:color="auto"/>
        <w:bottom w:val="none" w:sz="0" w:space="0" w:color="auto"/>
        <w:right w:val="none" w:sz="0" w:space="0" w:color="auto"/>
      </w:divBdr>
      <w:divsChild>
        <w:div w:id="1863780536">
          <w:marLeft w:val="0"/>
          <w:marRight w:val="0"/>
          <w:marTop w:val="0"/>
          <w:marBottom w:val="0"/>
          <w:divBdr>
            <w:top w:val="single" w:sz="2" w:space="0" w:color="auto"/>
            <w:left w:val="single" w:sz="2" w:space="0" w:color="auto"/>
            <w:bottom w:val="single" w:sz="2" w:space="0" w:color="auto"/>
            <w:right w:val="single" w:sz="2" w:space="0" w:color="auto"/>
          </w:divBdr>
        </w:div>
        <w:div w:id="191189599">
          <w:marLeft w:val="0"/>
          <w:marRight w:val="0"/>
          <w:marTop w:val="0"/>
          <w:marBottom w:val="0"/>
          <w:divBdr>
            <w:top w:val="single" w:sz="2" w:space="0" w:color="auto"/>
            <w:left w:val="single" w:sz="2" w:space="0" w:color="auto"/>
            <w:bottom w:val="single" w:sz="2" w:space="0" w:color="auto"/>
            <w:right w:val="single" w:sz="2" w:space="0" w:color="auto"/>
          </w:divBdr>
        </w:div>
      </w:divsChild>
    </w:div>
    <w:div w:id="833884576">
      <w:bodyDiv w:val="1"/>
      <w:marLeft w:val="0"/>
      <w:marRight w:val="0"/>
      <w:marTop w:val="0"/>
      <w:marBottom w:val="0"/>
      <w:divBdr>
        <w:top w:val="none" w:sz="0" w:space="0" w:color="auto"/>
        <w:left w:val="none" w:sz="0" w:space="0" w:color="auto"/>
        <w:bottom w:val="none" w:sz="0" w:space="0" w:color="auto"/>
        <w:right w:val="none" w:sz="0" w:space="0" w:color="auto"/>
      </w:divBdr>
    </w:div>
    <w:div w:id="837311697">
      <w:bodyDiv w:val="1"/>
      <w:marLeft w:val="0"/>
      <w:marRight w:val="0"/>
      <w:marTop w:val="0"/>
      <w:marBottom w:val="0"/>
      <w:divBdr>
        <w:top w:val="none" w:sz="0" w:space="0" w:color="auto"/>
        <w:left w:val="none" w:sz="0" w:space="0" w:color="auto"/>
        <w:bottom w:val="none" w:sz="0" w:space="0" w:color="auto"/>
        <w:right w:val="none" w:sz="0" w:space="0" w:color="auto"/>
      </w:divBdr>
    </w:div>
    <w:div w:id="841773721">
      <w:bodyDiv w:val="1"/>
      <w:marLeft w:val="0"/>
      <w:marRight w:val="0"/>
      <w:marTop w:val="0"/>
      <w:marBottom w:val="0"/>
      <w:divBdr>
        <w:top w:val="none" w:sz="0" w:space="0" w:color="auto"/>
        <w:left w:val="none" w:sz="0" w:space="0" w:color="auto"/>
        <w:bottom w:val="none" w:sz="0" w:space="0" w:color="auto"/>
        <w:right w:val="none" w:sz="0" w:space="0" w:color="auto"/>
      </w:divBdr>
      <w:divsChild>
        <w:div w:id="157618228">
          <w:marLeft w:val="0"/>
          <w:marRight w:val="0"/>
          <w:marTop w:val="0"/>
          <w:marBottom w:val="0"/>
          <w:divBdr>
            <w:top w:val="single" w:sz="2" w:space="0" w:color="auto"/>
            <w:left w:val="single" w:sz="2" w:space="0" w:color="auto"/>
            <w:bottom w:val="single" w:sz="2" w:space="0" w:color="auto"/>
            <w:right w:val="single" w:sz="2" w:space="0" w:color="auto"/>
          </w:divBdr>
        </w:div>
        <w:div w:id="522324218">
          <w:marLeft w:val="0"/>
          <w:marRight w:val="0"/>
          <w:marTop w:val="0"/>
          <w:marBottom w:val="0"/>
          <w:divBdr>
            <w:top w:val="single" w:sz="2" w:space="0" w:color="auto"/>
            <w:left w:val="single" w:sz="2" w:space="0" w:color="auto"/>
            <w:bottom w:val="single" w:sz="2" w:space="0" w:color="auto"/>
            <w:right w:val="single" w:sz="2" w:space="0" w:color="auto"/>
          </w:divBdr>
        </w:div>
        <w:div w:id="1796099703">
          <w:marLeft w:val="0"/>
          <w:marRight w:val="0"/>
          <w:marTop w:val="0"/>
          <w:marBottom w:val="0"/>
          <w:divBdr>
            <w:top w:val="single" w:sz="2" w:space="0" w:color="auto"/>
            <w:left w:val="single" w:sz="2" w:space="0" w:color="auto"/>
            <w:bottom w:val="single" w:sz="2" w:space="0" w:color="auto"/>
            <w:right w:val="single" w:sz="2" w:space="0" w:color="auto"/>
          </w:divBdr>
        </w:div>
        <w:div w:id="1271666006">
          <w:marLeft w:val="0"/>
          <w:marRight w:val="0"/>
          <w:marTop w:val="0"/>
          <w:marBottom w:val="0"/>
          <w:divBdr>
            <w:top w:val="single" w:sz="2" w:space="0" w:color="auto"/>
            <w:left w:val="single" w:sz="2" w:space="0" w:color="auto"/>
            <w:bottom w:val="single" w:sz="2" w:space="0" w:color="auto"/>
            <w:right w:val="single" w:sz="2" w:space="0" w:color="auto"/>
          </w:divBdr>
        </w:div>
        <w:div w:id="302934266">
          <w:marLeft w:val="0"/>
          <w:marRight w:val="0"/>
          <w:marTop w:val="0"/>
          <w:marBottom w:val="0"/>
          <w:divBdr>
            <w:top w:val="single" w:sz="2" w:space="0" w:color="auto"/>
            <w:left w:val="single" w:sz="2" w:space="0" w:color="auto"/>
            <w:bottom w:val="single" w:sz="2" w:space="0" w:color="auto"/>
            <w:right w:val="single" w:sz="2" w:space="0" w:color="auto"/>
          </w:divBdr>
        </w:div>
        <w:div w:id="1400637535">
          <w:marLeft w:val="0"/>
          <w:marRight w:val="0"/>
          <w:marTop w:val="0"/>
          <w:marBottom w:val="0"/>
          <w:divBdr>
            <w:top w:val="single" w:sz="2" w:space="0" w:color="auto"/>
            <w:left w:val="single" w:sz="2" w:space="0" w:color="auto"/>
            <w:bottom w:val="single" w:sz="2" w:space="0" w:color="auto"/>
            <w:right w:val="single" w:sz="2" w:space="0" w:color="auto"/>
          </w:divBdr>
        </w:div>
        <w:div w:id="1000934349">
          <w:marLeft w:val="0"/>
          <w:marRight w:val="0"/>
          <w:marTop w:val="0"/>
          <w:marBottom w:val="0"/>
          <w:divBdr>
            <w:top w:val="single" w:sz="2" w:space="0" w:color="auto"/>
            <w:left w:val="single" w:sz="2" w:space="0" w:color="auto"/>
            <w:bottom w:val="single" w:sz="2" w:space="0" w:color="auto"/>
            <w:right w:val="single" w:sz="2" w:space="0" w:color="auto"/>
          </w:divBdr>
        </w:div>
        <w:div w:id="1414470891">
          <w:marLeft w:val="0"/>
          <w:marRight w:val="0"/>
          <w:marTop w:val="0"/>
          <w:marBottom w:val="0"/>
          <w:divBdr>
            <w:top w:val="single" w:sz="2" w:space="0" w:color="auto"/>
            <w:left w:val="single" w:sz="2" w:space="0" w:color="auto"/>
            <w:bottom w:val="single" w:sz="2" w:space="0" w:color="auto"/>
            <w:right w:val="single" w:sz="2" w:space="0" w:color="auto"/>
          </w:divBdr>
        </w:div>
        <w:div w:id="19090502">
          <w:marLeft w:val="0"/>
          <w:marRight w:val="0"/>
          <w:marTop w:val="0"/>
          <w:marBottom w:val="0"/>
          <w:divBdr>
            <w:top w:val="single" w:sz="2" w:space="0" w:color="auto"/>
            <w:left w:val="single" w:sz="2" w:space="0" w:color="auto"/>
            <w:bottom w:val="single" w:sz="2" w:space="0" w:color="auto"/>
            <w:right w:val="single" w:sz="2" w:space="0" w:color="auto"/>
          </w:divBdr>
        </w:div>
        <w:div w:id="770052145">
          <w:marLeft w:val="0"/>
          <w:marRight w:val="0"/>
          <w:marTop w:val="0"/>
          <w:marBottom w:val="0"/>
          <w:divBdr>
            <w:top w:val="single" w:sz="2" w:space="0" w:color="auto"/>
            <w:left w:val="single" w:sz="2" w:space="0" w:color="auto"/>
            <w:bottom w:val="single" w:sz="2" w:space="0" w:color="auto"/>
            <w:right w:val="single" w:sz="2" w:space="0" w:color="auto"/>
          </w:divBdr>
        </w:div>
        <w:div w:id="1001665501">
          <w:marLeft w:val="0"/>
          <w:marRight w:val="0"/>
          <w:marTop w:val="0"/>
          <w:marBottom w:val="0"/>
          <w:divBdr>
            <w:top w:val="single" w:sz="2" w:space="0" w:color="auto"/>
            <w:left w:val="single" w:sz="2" w:space="0" w:color="auto"/>
            <w:bottom w:val="single" w:sz="2" w:space="0" w:color="auto"/>
            <w:right w:val="single" w:sz="2" w:space="0" w:color="auto"/>
          </w:divBdr>
        </w:div>
      </w:divsChild>
    </w:div>
    <w:div w:id="868643752">
      <w:bodyDiv w:val="1"/>
      <w:marLeft w:val="0"/>
      <w:marRight w:val="0"/>
      <w:marTop w:val="0"/>
      <w:marBottom w:val="0"/>
      <w:divBdr>
        <w:top w:val="none" w:sz="0" w:space="0" w:color="auto"/>
        <w:left w:val="none" w:sz="0" w:space="0" w:color="auto"/>
        <w:bottom w:val="none" w:sz="0" w:space="0" w:color="auto"/>
        <w:right w:val="none" w:sz="0" w:space="0" w:color="auto"/>
      </w:divBdr>
      <w:divsChild>
        <w:div w:id="1257907215">
          <w:marLeft w:val="0"/>
          <w:marRight w:val="0"/>
          <w:marTop w:val="0"/>
          <w:marBottom w:val="0"/>
          <w:divBdr>
            <w:top w:val="single" w:sz="2" w:space="0" w:color="auto"/>
            <w:left w:val="single" w:sz="2" w:space="0" w:color="auto"/>
            <w:bottom w:val="single" w:sz="2" w:space="0" w:color="auto"/>
            <w:right w:val="single" w:sz="2" w:space="0" w:color="auto"/>
          </w:divBdr>
        </w:div>
        <w:div w:id="1777864229">
          <w:marLeft w:val="0"/>
          <w:marRight w:val="0"/>
          <w:marTop w:val="0"/>
          <w:marBottom w:val="0"/>
          <w:divBdr>
            <w:top w:val="single" w:sz="2" w:space="0" w:color="auto"/>
            <w:left w:val="single" w:sz="2" w:space="0" w:color="auto"/>
            <w:bottom w:val="single" w:sz="2" w:space="0" w:color="auto"/>
            <w:right w:val="single" w:sz="2" w:space="0" w:color="auto"/>
          </w:divBdr>
        </w:div>
      </w:divsChild>
    </w:div>
    <w:div w:id="1045719820">
      <w:bodyDiv w:val="1"/>
      <w:marLeft w:val="0"/>
      <w:marRight w:val="0"/>
      <w:marTop w:val="0"/>
      <w:marBottom w:val="0"/>
      <w:divBdr>
        <w:top w:val="none" w:sz="0" w:space="0" w:color="auto"/>
        <w:left w:val="none" w:sz="0" w:space="0" w:color="auto"/>
        <w:bottom w:val="none" w:sz="0" w:space="0" w:color="auto"/>
        <w:right w:val="none" w:sz="0" w:space="0" w:color="auto"/>
      </w:divBdr>
      <w:divsChild>
        <w:div w:id="1467507318">
          <w:marLeft w:val="0"/>
          <w:marRight w:val="0"/>
          <w:marTop w:val="0"/>
          <w:marBottom w:val="0"/>
          <w:divBdr>
            <w:top w:val="single" w:sz="2" w:space="0" w:color="auto"/>
            <w:left w:val="single" w:sz="2" w:space="0" w:color="auto"/>
            <w:bottom w:val="single" w:sz="2" w:space="0" w:color="auto"/>
            <w:right w:val="single" w:sz="2" w:space="0" w:color="auto"/>
          </w:divBdr>
        </w:div>
        <w:div w:id="1789667432">
          <w:marLeft w:val="0"/>
          <w:marRight w:val="0"/>
          <w:marTop w:val="0"/>
          <w:marBottom w:val="0"/>
          <w:divBdr>
            <w:top w:val="single" w:sz="2" w:space="0" w:color="auto"/>
            <w:left w:val="single" w:sz="2" w:space="0" w:color="auto"/>
            <w:bottom w:val="single" w:sz="2" w:space="0" w:color="auto"/>
            <w:right w:val="single" w:sz="2" w:space="0" w:color="auto"/>
          </w:divBdr>
        </w:div>
      </w:divsChild>
    </w:div>
    <w:div w:id="1087312114">
      <w:bodyDiv w:val="1"/>
      <w:marLeft w:val="0"/>
      <w:marRight w:val="0"/>
      <w:marTop w:val="0"/>
      <w:marBottom w:val="0"/>
      <w:divBdr>
        <w:top w:val="none" w:sz="0" w:space="0" w:color="auto"/>
        <w:left w:val="none" w:sz="0" w:space="0" w:color="auto"/>
        <w:bottom w:val="none" w:sz="0" w:space="0" w:color="auto"/>
        <w:right w:val="none" w:sz="0" w:space="0" w:color="auto"/>
      </w:divBdr>
      <w:divsChild>
        <w:div w:id="1741250293">
          <w:marLeft w:val="0"/>
          <w:marRight w:val="0"/>
          <w:marTop w:val="0"/>
          <w:marBottom w:val="0"/>
          <w:divBdr>
            <w:top w:val="single" w:sz="2" w:space="0" w:color="auto"/>
            <w:left w:val="single" w:sz="2" w:space="0" w:color="auto"/>
            <w:bottom w:val="single" w:sz="2" w:space="0" w:color="auto"/>
            <w:right w:val="single" w:sz="2" w:space="0" w:color="auto"/>
          </w:divBdr>
        </w:div>
        <w:div w:id="2043162489">
          <w:marLeft w:val="0"/>
          <w:marRight w:val="0"/>
          <w:marTop w:val="0"/>
          <w:marBottom w:val="0"/>
          <w:divBdr>
            <w:top w:val="single" w:sz="2" w:space="0" w:color="auto"/>
            <w:left w:val="single" w:sz="2" w:space="0" w:color="auto"/>
            <w:bottom w:val="single" w:sz="2" w:space="0" w:color="auto"/>
            <w:right w:val="single" w:sz="2" w:space="0" w:color="auto"/>
          </w:divBdr>
        </w:div>
      </w:divsChild>
    </w:div>
    <w:div w:id="1201432234">
      <w:bodyDiv w:val="1"/>
      <w:marLeft w:val="0"/>
      <w:marRight w:val="0"/>
      <w:marTop w:val="0"/>
      <w:marBottom w:val="0"/>
      <w:divBdr>
        <w:top w:val="none" w:sz="0" w:space="0" w:color="auto"/>
        <w:left w:val="none" w:sz="0" w:space="0" w:color="auto"/>
        <w:bottom w:val="none" w:sz="0" w:space="0" w:color="auto"/>
        <w:right w:val="none" w:sz="0" w:space="0" w:color="auto"/>
      </w:divBdr>
    </w:div>
    <w:div w:id="1445232043">
      <w:bodyDiv w:val="1"/>
      <w:marLeft w:val="0"/>
      <w:marRight w:val="0"/>
      <w:marTop w:val="0"/>
      <w:marBottom w:val="0"/>
      <w:divBdr>
        <w:top w:val="none" w:sz="0" w:space="0" w:color="auto"/>
        <w:left w:val="none" w:sz="0" w:space="0" w:color="auto"/>
        <w:bottom w:val="none" w:sz="0" w:space="0" w:color="auto"/>
        <w:right w:val="none" w:sz="0" w:space="0" w:color="auto"/>
      </w:divBdr>
    </w:div>
    <w:div w:id="1462187334">
      <w:bodyDiv w:val="1"/>
      <w:marLeft w:val="0"/>
      <w:marRight w:val="0"/>
      <w:marTop w:val="0"/>
      <w:marBottom w:val="0"/>
      <w:divBdr>
        <w:top w:val="none" w:sz="0" w:space="0" w:color="auto"/>
        <w:left w:val="none" w:sz="0" w:space="0" w:color="auto"/>
        <w:bottom w:val="none" w:sz="0" w:space="0" w:color="auto"/>
        <w:right w:val="none" w:sz="0" w:space="0" w:color="auto"/>
      </w:divBdr>
      <w:divsChild>
        <w:div w:id="816918577">
          <w:marLeft w:val="0"/>
          <w:marRight w:val="0"/>
          <w:marTop w:val="0"/>
          <w:marBottom w:val="0"/>
          <w:divBdr>
            <w:top w:val="single" w:sz="2" w:space="0" w:color="auto"/>
            <w:left w:val="single" w:sz="2" w:space="0" w:color="auto"/>
            <w:bottom w:val="single" w:sz="2" w:space="0" w:color="auto"/>
            <w:right w:val="single" w:sz="2" w:space="0" w:color="auto"/>
          </w:divBdr>
        </w:div>
        <w:div w:id="1820923447">
          <w:marLeft w:val="0"/>
          <w:marRight w:val="0"/>
          <w:marTop w:val="0"/>
          <w:marBottom w:val="0"/>
          <w:divBdr>
            <w:top w:val="single" w:sz="2" w:space="0" w:color="auto"/>
            <w:left w:val="single" w:sz="2" w:space="0" w:color="auto"/>
            <w:bottom w:val="single" w:sz="2" w:space="0" w:color="auto"/>
            <w:right w:val="single" w:sz="2" w:space="0" w:color="auto"/>
          </w:divBdr>
        </w:div>
      </w:divsChild>
    </w:div>
    <w:div w:id="1558467500">
      <w:bodyDiv w:val="1"/>
      <w:marLeft w:val="0"/>
      <w:marRight w:val="0"/>
      <w:marTop w:val="0"/>
      <w:marBottom w:val="0"/>
      <w:divBdr>
        <w:top w:val="none" w:sz="0" w:space="0" w:color="auto"/>
        <w:left w:val="none" w:sz="0" w:space="0" w:color="auto"/>
        <w:bottom w:val="none" w:sz="0" w:space="0" w:color="auto"/>
        <w:right w:val="none" w:sz="0" w:space="0" w:color="auto"/>
      </w:divBdr>
    </w:div>
    <w:div w:id="1700428421">
      <w:bodyDiv w:val="1"/>
      <w:marLeft w:val="0"/>
      <w:marRight w:val="0"/>
      <w:marTop w:val="0"/>
      <w:marBottom w:val="0"/>
      <w:divBdr>
        <w:top w:val="none" w:sz="0" w:space="0" w:color="auto"/>
        <w:left w:val="none" w:sz="0" w:space="0" w:color="auto"/>
        <w:bottom w:val="none" w:sz="0" w:space="0" w:color="auto"/>
        <w:right w:val="none" w:sz="0" w:space="0" w:color="auto"/>
      </w:divBdr>
      <w:divsChild>
        <w:div w:id="398014426">
          <w:marLeft w:val="0"/>
          <w:marRight w:val="0"/>
          <w:marTop w:val="0"/>
          <w:marBottom w:val="0"/>
          <w:divBdr>
            <w:top w:val="single" w:sz="2" w:space="0" w:color="auto"/>
            <w:left w:val="single" w:sz="2" w:space="0" w:color="auto"/>
            <w:bottom w:val="single" w:sz="2" w:space="0" w:color="auto"/>
            <w:right w:val="single" w:sz="2" w:space="0" w:color="auto"/>
          </w:divBdr>
        </w:div>
        <w:div w:id="949164293">
          <w:marLeft w:val="0"/>
          <w:marRight w:val="0"/>
          <w:marTop w:val="0"/>
          <w:marBottom w:val="0"/>
          <w:divBdr>
            <w:top w:val="single" w:sz="2" w:space="0" w:color="auto"/>
            <w:left w:val="single" w:sz="2" w:space="0" w:color="auto"/>
            <w:bottom w:val="single" w:sz="2" w:space="0" w:color="auto"/>
            <w:right w:val="single" w:sz="2" w:space="0" w:color="auto"/>
          </w:divBdr>
          <w:divsChild>
            <w:div w:id="12115715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38631423">
      <w:bodyDiv w:val="1"/>
      <w:marLeft w:val="0"/>
      <w:marRight w:val="0"/>
      <w:marTop w:val="0"/>
      <w:marBottom w:val="0"/>
      <w:divBdr>
        <w:top w:val="none" w:sz="0" w:space="0" w:color="auto"/>
        <w:left w:val="none" w:sz="0" w:space="0" w:color="auto"/>
        <w:bottom w:val="none" w:sz="0" w:space="0" w:color="auto"/>
        <w:right w:val="none" w:sz="0" w:space="0" w:color="auto"/>
      </w:divBdr>
    </w:div>
    <w:div w:id="2030252549">
      <w:bodyDiv w:val="1"/>
      <w:marLeft w:val="0"/>
      <w:marRight w:val="0"/>
      <w:marTop w:val="0"/>
      <w:marBottom w:val="0"/>
      <w:divBdr>
        <w:top w:val="none" w:sz="0" w:space="0" w:color="auto"/>
        <w:left w:val="none" w:sz="0" w:space="0" w:color="auto"/>
        <w:bottom w:val="none" w:sz="0" w:space="0" w:color="auto"/>
        <w:right w:val="none" w:sz="0" w:space="0" w:color="auto"/>
      </w:divBdr>
    </w:div>
    <w:div w:id="205758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s://pddikti.kemdikbud.go.i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F23D896-0DD1-4939-B00A-44860E53E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18798</TotalTime>
  <Pages>69</Pages>
  <Words>42849</Words>
  <Characters>244241</Characters>
  <Application>Microsoft Office Word</Application>
  <DocSecurity>0</DocSecurity>
  <Lines>2035</Lines>
  <Paragraphs>573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159</cp:revision>
  <cp:lastPrinted>2024-07-30T13:41:00Z</cp:lastPrinted>
  <dcterms:created xsi:type="dcterms:W3CDTF">2023-12-04T04:59:00Z</dcterms:created>
  <dcterms:modified xsi:type="dcterms:W3CDTF">2024-08-19T14:15:00Z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33ba85b2-4a7a-3954-901f-f4159cfd9ec9</vt:lpwstr>
  </property>
  <property fmtid="{D5CDD505-2E9C-101B-9397-08002B2CF9AE}" pid="24" name="Mendeley Citation Style_1">
    <vt:lpwstr>http://www.zotero.org/styles/apa</vt:lpwstr>
  </property>
</Properties>
</file>