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A90C" w14:textId="77777777" w:rsidR="002C6F7C" w:rsidRPr="005C38EA" w:rsidRDefault="002C6F7C" w:rsidP="00B741A5">
      <w:pPr>
        <w:pStyle w:val="Judul1"/>
        <w:rPr>
          <w:lang w:val="en-US"/>
        </w:rPr>
      </w:pPr>
      <w:bookmarkStart w:id="0" w:name="_Toc168990971"/>
      <w:r w:rsidRPr="005C38EA">
        <w:rPr>
          <w:lang w:val="en-US"/>
        </w:rPr>
        <w:t>BAB IV</w:t>
      </w:r>
      <w:bookmarkEnd w:id="0"/>
    </w:p>
    <w:p w14:paraId="46863A2C" w14:textId="6832698B" w:rsidR="002C6F7C" w:rsidRPr="005C38EA" w:rsidRDefault="002C6F7C" w:rsidP="00B741A5">
      <w:pPr>
        <w:pStyle w:val="Judul1"/>
        <w:rPr>
          <w:lang w:val="en-US"/>
        </w:rPr>
      </w:pPr>
      <w:bookmarkStart w:id="1" w:name="_Toc168990972"/>
      <w:r w:rsidRPr="005C38EA">
        <w:rPr>
          <w:lang w:val="en-US"/>
        </w:rPr>
        <w:t>HASIL PENELITIAN DAN PEMBAHASAN</w:t>
      </w:r>
      <w:bookmarkEnd w:id="1"/>
    </w:p>
    <w:p w14:paraId="26727211" w14:textId="77777777" w:rsidR="002C6F7C" w:rsidRPr="005C38EA" w:rsidRDefault="002C6F7C" w:rsidP="006830FA">
      <w:pPr>
        <w:pStyle w:val="Judul2"/>
        <w:numPr>
          <w:ilvl w:val="0"/>
          <w:numId w:val="67"/>
        </w:numPr>
        <w:ind w:left="360"/>
      </w:pPr>
      <w:bookmarkStart w:id="2" w:name="_Toc165803580"/>
      <w:bookmarkStart w:id="3" w:name="_Toc168990973"/>
      <w:r w:rsidRPr="005C38EA">
        <w:t>Gambaran Umum Lokasi Penelitian</w:t>
      </w:r>
      <w:bookmarkEnd w:id="2"/>
      <w:bookmarkEnd w:id="3"/>
    </w:p>
    <w:p w14:paraId="0F8EC5FA" w14:textId="77777777" w:rsidR="002C6F7C" w:rsidRPr="005C38EA" w:rsidRDefault="002C6F7C" w:rsidP="006830FA">
      <w:pPr>
        <w:numPr>
          <w:ilvl w:val="0"/>
          <w:numId w:val="42"/>
        </w:numPr>
        <w:spacing w:after="0" w:line="480" w:lineRule="auto"/>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Sejarah Kantor Samsat Kota Tegal</w:t>
      </w:r>
    </w:p>
    <w:p w14:paraId="092021BD" w14:textId="6E88036E" w:rsidR="00DD7AC2" w:rsidRPr="005C38EA" w:rsidRDefault="00DD7AC2" w:rsidP="00DD7AC2">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Berdasarkan</w:t>
      </w:r>
      <w:r w:rsidR="002E1867"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Surat</w:t>
      </w:r>
      <w:r w:rsidR="002E1867"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Keputusan Menteri Dalam Negeri Nomor 46 Tahun 1976 tanggal 24 Maret 1976, S</w:t>
      </w:r>
      <w:r w:rsidR="0026315C" w:rsidRPr="005C38EA">
        <w:rPr>
          <w:rFonts w:ascii="Times New Roman" w:hAnsi="Times New Roman" w:cs="Times New Roman"/>
          <w:kern w:val="0"/>
          <w:sz w:val="24"/>
          <w:szCs w:val="24"/>
          <w:lang w:val="en-US"/>
          <w14:ligatures w14:val="none"/>
        </w:rPr>
        <w:t>amsat</w:t>
      </w:r>
      <w:r w:rsidR="002C6F7C" w:rsidRPr="005C38EA">
        <w:rPr>
          <w:rFonts w:ascii="Times New Roman" w:hAnsi="Times New Roman" w:cs="Times New Roman"/>
          <w:kern w:val="0"/>
          <w:sz w:val="24"/>
          <w:szCs w:val="24"/>
          <w:lang w:val="en-US"/>
          <w14:ligatures w14:val="none"/>
        </w:rPr>
        <w:t xml:space="preserve"> didirikan setelah ide disaimpaikan oleh Dinas Pendapatan Daerah Tingkat I di Indonesia. Acara tersebut diselenggarakan dari tanggal 9 hingga 17 April 1976. Di uji cobakan di DKI Jakarta selama empat tahun (1972–1976), S</w:t>
      </w:r>
      <w:r w:rsidR="0026315C" w:rsidRPr="005C38EA">
        <w:rPr>
          <w:rFonts w:ascii="Times New Roman" w:hAnsi="Times New Roman" w:cs="Times New Roman"/>
          <w:kern w:val="0"/>
          <w:sz w:val="24"/>
          <w:szCs w:val="24"/>
          <w:lang w:val="en-US"/>
          <w14:ligatures w14:val="none"/>
        </w:rPr>
        <w:t>amsat</w:t>
      </w:r>
      <w:r w:rsidR="002C6F7C" w:rsidRPr="005C38EA">
        <w:rPr>
          <w:rFonts w:ascii="Times New Roman" w:hAnsi="Times New Roman" w:cs="Times New Roman"/>
          <w:kern w:val="0"/>
          <w:sz w:val="24"/>
          <w:szCs w:val="24"/>
          <w:lang w:val="en-US"/>
          <w14:ligatures w14:val="none"/>
        </w:rPr>
        <w:t xml:space="preserve"> menunjukkan keberhasilan dalam meningkatkan pendapatan daerah dan memberikan layanan masyarakat. Ini mendorong usulain tersebut. Ternyata peserta penataran mendukung usulan tersebut, yang menghasilkan keputusan untuk menerapkan S</w:t>
      </w:r>
      <w:r w:rsidR="0026315C" w:rsidRPr="005C38EA">
        <w:rPr>
          <w:rFonts w:ascii="Times New Roman" w:hAnsi="Times New Roman" w:cs="Times New Roman"/>
          <w:kern w:val="0"/>
          <w:sz w:val="24"/>
          <w:szCs w:val="24"/>
          <w:lang w:val="en-US"/>
          <w14:ligatures w14:val="none"/>
        </w:rPr>
        <w:t>amsat</w:t>
      </w:r>
      <w:r w:rsidR="002C6F7C" w:rsidRPr="005C38EA">
        <w:rPr>
          <w:rFonts w:ascii="Times New Roman" w:hAnsi="Times New Roman" w:cs="Times New Roman"/>
          <w:kern w:val="0"/>
          <w:sz w:val="24"/>
          <w:szCs w:val="24"/>
          <w:lang w:val="en-US"/>
          <w14:ligatures w14:val="none"/>
        </w:rPr>
        <w:t xml:space="preserve"> di seluruh Indonesia. Surat Keputusan Bersama (SKB) yang dikeluarkan oleh Menhankam</w:t>
      </w:r>
      <w:r w:rsidR="00170D51" w:rsidRPr="005C38EA">
        <w:rPr>
          <w:rFonts w:ascii="Times New Roman" w:hAnsi="Times New Roman" w:cs="Times New Roman"/>
          <w:kern w:val="0"/>
          <w:sz w:val="24"/>
          <w:szCs w:val="24"/>
          <w:lang w:val="en-US"/>
          <w14:ligatures w14:val="none"/>
        </w:rPr>
        <w:t xml:space="preserve"> (</w:t>
      </w:r>
      <w:r w:rsidR="00FC7A2B" w:rsidRPr="005C38EA">
        <w:rPr>
          <w:rFonts w:ascii="Times New Roman" w:hAnsi="Times New Roman" w:cs="Times New Roman"/>
          <w:kern w:val="0"/>
          <w:sz w:val="24"/>
          <w:szCs w:val="24"/>
          <w:lang w:val="en-US"/>
          <w14:ligatures w14:val="none"/>
        </w:rPr>
        <w:t>Menteri Pertahanan dan Keamanan)</w:t>
      </w:r>
      <w:r w:rsidR="002C6F7C" w:rsidRPr="005C38EA">
        <w:rPr>
          <w:rFonts w:ascii="Times New Roman" w:hAnsi="Times New Roman" w:cs="Times New Roman"/>
          <w:kern w:val="0"/>
          <w:sz w:val="24"/>
          <w:szCs w:val="24"/>
          <w:lang w:val="en-US"/>
          <w14:ligatures w14:val="none"/>
        </w:rPr>
        <w:t>, Menkeu</w:t>
      </w:r>
      <w:r w:rsidR="00FC7A2B" w:rsidRPr="005C38EA">
        <w:rPr>
          <w:rFonts w:ascii="Times New Roman" w:hAnsi="Times New Roman" w:cs="Times New Roman"/>
          <w:kern w:val="0"/>
          <w:sz w:val="24"/>
          <w:szCs w:val="24"/>
          <w:lang w:val="en-US"/>
          <w14:ligatures w14:val="none"/>
        </w:rPr>
        <w:t xml:space="preserve"> (Menteri Keuangan)</w:t>
      </w:r>
      <w:r w:rsidR="002C6F7C" w:rsidRPr="005C38EA">
        <w:rPr>
          <w:rFonts w:ascii="Times New Roman" w:hAnsi="Times New Roman" w:cs="Times New Roman"/>
          <w:kern w:val="0"/>
          <w:sz w:val="24"/>
          <w:szCs w:val="24"/>
          <w:lang w:val="en-US"/>
          <w14:ligatures w14:val="none"/>
        </w:rPr>
        <w:t>, dan Mendagri</w:t>
      </w:r>
      <w:r w:rsidR="00FC7A2B" w:rsidRPr="005C38EA">
        <w:rPr>
          <w:rFonts w:ascii="Times New Roman" w:hAnsi="Times New Roman" w:cs="Times New Roman"/>
          <w:kern w:val="0"/>
          <w:sz w:val="24"/>
          <w:szCs w:val="24"/>
          <w:lang w:val="en-US"/>
          <w14:ligatures w14:val="none"/>
        </w:rPr>
        <w:t xml:space="preserve">(Menteri Dalam Negeri) </w:t>
      </w:r>
      <w:r w:rsidR="002C6F7C" w:rsidRPr="005C38EA">
        <w:rPr>
          <w:rFonts w:ascii="Times New Roman" w:hAnsi="Times New Roman" w:cs="Times New Roman"/>
          <w:kern w:val="0"/>
          <w:sz w:val="24"/>
          <w:szCs w:val="24"/>
          <w:lang w:val="en-US"/>
          <w14:ligatures w14:val="none"/>
        </w:rPr>
        <w:t>pada tanggal 28 Desember 1976, No. Pol. Kep. 13/XII/1976; Kep. 1693/MK/IV/12/1976: 311 Tahun 1976, dikeluarkan untuk merealisaisikan keputusan penataran.</w:t>
      </w:r>
    </w:p>
    <w:p w14:paraId="2424C58A" w14:textId="07810893" w:rsidR="00DD7AC2" w:rsidRPr="005C38EA" w:rsidRDefault="00DD7AC2" w:rsidP="00DD7AC2">
      <w:pPr>
        <w:spacing w:after="0" w:line="480" w:lineRule="auto"/>
        <w:ind w:left="737"/>
        <w:jc w:val="both"/>
        <w:rPr>
          <w:rFonts w:ascii="Times New Roman" w:hAnsi="Times New Roman" w:cs="Times New Roman"/>
          <w:kern w:val="0"/>
          <w:sz w:val="24"/>
          <w:szCs w:val="24"/>
          <w:lang w:val="en-US"/>
          <w14:ligatures w14:val="none"/>
        </w:rPr>
        <w:sectPr w:rsidR="00DD7AC2" w:rsidRPr="005C38EA" w:rsidSect="00D15589">
          <w:headerReference w:type="default" r:id="rId8"/>
          <w:footerReference w:type="default" r:id="rId9"/>
          <w:pgSz w:w="11906" w:h="16838" w:code="9"/>
          <w:pgMar w:top="2268" w:right="1701" w:bottom="1701" w:left="2268" w:header="709" w:footer="709" w:gutter="0"/>
          <w:pgNumType w:start="53"/>
          <w:cols w:space="708"/>
          <w:docGrid w:linePitch="360"/>
        </w:sect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 xml:space="preserve">Untuk penjabaran </w:t>
      </w:r>
      <w:r w:rsidR="00FC7A2B" w:rsidRPr="005C38EA">
        <w:rPr>
          <w:rFonts w:ascii="Times New Roman" w:hAnsi="Times New Roman" w:cs="Times New Roman"/>
          <w:kern w:val="0"/>
          <w:sz w:val="24"/>
          <w:szCs w:val="24"/>
          <w:lang w:val="en-US"/>
          <w14:ligatures w14:val="none"/>
        </w:rPr>
        <w:t>Surat Keputusan Bersama (</w:t>
      </w:r>
      <w:r w:rsidR="002C6F7C" w:rsidRPr="005C38EA">
        <w:rPr>
          <w:rFonts w:ascii="Times New Roman" w:hAnsi="Times New Roman" w:cs="Times New Roman"/>
          <w:kern w:val="0"/>
          <w:sz w:val="24"/>
          <w:szCs w:val="24"/>
          <w:lang w:val="en-US"/>
          <w14:ligatures w14:val="none"/>
        </w:rPr>
        <w:t>SKB</w:t>
      </w:r>
      <w:r w:rsidR="00FC7A2B"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 xml:space="preserve"> tersebut, dalam pelaksanaannya disusun pedoman/petunjuk Pelaksanaan Sistem Administraisi Manunggal Di Bawah Satu Atap dalam pengeluaran </w:t>
      </w:r>
      <w:r w:rsidR="00FC7A2B" w:rsidRPr="005C38EA">
        <w:rPr>
          <w:rFonts w:ascii="Times New Roman" w:hAnsi="Times New Roman" w:cs="Times New Roman"/>
          <w:kern w:val="0"/>
          <w:sz w:val="24"/>
          <w:szCs w:val="24"/>
          <w:lang w:val="en-US"/>
          <w14:ligatures w14:val="none"/>
        </w:rPr>
        <w:t>Surat Tanda Nomor Kendaraan (</w:t>
      </w:r>
      <w:r w:rsidR="002C6F7C" w:rsidRPr="005C38EA">
        <w:rPr>
          <w:rFonts w:ascii="Times New Roman" w:hAnsi="Times New Roman" w:cs="Times New Roman"/>
          <w:kern w:val="0"/>
          <w:sz w:val="24"/>
          <w:szCs w:val="24"/>
          <w:lang w:val="en-US"/>
          <w14:ligatures w14:val="none"/>
        </w:rPr>
        <w:t>STNK</w:t>
      </w:r>
      <w:r w:rsidR="00FC7A2B"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 xml:space="preserve">, pembayaran </w:t>
      </w:r>
      <w:r w:rsidR="00FC7A2B" w:rsidRPr="005C38EA">
        <w:rPr>
          <w:rFonts w:ascii="Times New Roman" w:hAnsi="Times New Roman" w:cs="Times New Roman"/>
          <w:kern w:val="0"/>
          <w:sz w:val="24"/>
          <w:szCs w:val="24"/>
          <w:lang w:val="en-US"/>
          <w14:ligatures w14:val="none"/>
        </w:rPr>
        <w:t>Pajak Kendaraan Bermotor (</w:t>
      </w:r>
      <w:r w:rsidR="002C6F7C" w:rsidRPr="005C38EA">
        <w:rPr>
          <w:rFonts w:ascii="Times New Roman" w:hAnsi="Times New Roman" w:cs="Times New Roman"/>
          <w:kern w:val="0"/>
          <w:sz w:val="24"/>
          <w:szCs w:val="24"/>
          <w:lang w:val="en-US"/>
          <w14:ligatures w14:val="none"/>
        </w:rPr>
        <w:t>PKB</w:t>
      </w:r>
      <w:r w:rsidR="00FC7A2B"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w:t>
      </w:r>
      <w:r w:rsidR="00FC7A2B" w:rsidRPr="005C38EA">
        <w:rPr>
          <w:rFonts w:ascii="Times New Roman" w:hAnsi="Times New Roman" w:cs="Times New Roman"/>
          <w:kern w:val="0"/>
          <w:sz w:val="24"/>
          <w:szCs w:val="24"/>
          <w:lang w:val="en-US"/>
          <w14:ligatures w14:val="none"/>
        </w:rPr>
        <w:t>Bea Balik Nama Kendaraan Bermotor (</w:t>
      </w:r>
      <w:r w:rsidR="002C6F7C" w:rsidRPr="005C38EA">
        <w:rPr>
          <w:rFonts w:ascii="Times New Roman" w:hAnsi="Times New Roman" w:cs="Times New Roman"/>
          <w:kern w:val="0"/>
          <w:sz w:val="24"/>
          <w:szCs w:val="24"/>
          <w:lang w:val="en-US"/>
          <w14:ligatures w14:val="none"/>
        </w:rPr>
        <w:t>BBNKB</w:t>
      </w:r>
      <w:r w:rsidR="00FC7A2B"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 xml:space="preserve">, </w:t>
      </w:r>
      <w:r w:rsidR="00FC7A2B" w:rsidRPr="005C38EA">
        <w:rPr>
          <w:rFonts w:ascii="Times New Roman" w:hAnsi="Times New Roman" w:cs="Times New Roman"/>
          <w:kern w:val="0"/>
          <w:sz w:val="24"/>
          <w:szCs w:val="24"/>
          <w:lang w:val="en-US"/>
          <w14:ligatures w14:val="none"/>
        </w:rPr>
        <w:t>Sumbangan Wajib Dana Lalu Lintas Jalan (</w:t>
      </w:r>
      <w:r w:rsidR="002C6F7C" w:rsidRPr="005C38EA">
        <w:rPr>
          <w:rFonts w:ascii="Times New Roman" w:hAnsi="Times New Roman" w:cs="Times New Roman"/>
          <w:kern w:val="0"/>
          <w:sz w:val="24"/>
          <w:szCs w:val="24"/>
          <w:lang w:val="en-US"/>
          <w14:ligatures w14:val="none"/>
        </w:rPr>
        <w:t>SWDKLLJ</w:t>
      </w:r>
      <w:r w:rsidR="00FC7A2B"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 xml:space="preserve"> yang dituangkan dalam Surat Edaran </w:t>
      </w:r>
    </w:p>
    <w:p w14:paraId="426EB470" w14:textId="52E60452" w:rsidR="00DD7AC2" w:rsidRPr="005C38EA" w:rsidRDefault="00FC7A2B" w:rsidP="00DD7AC2">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lastRenderedPageBreak/>
        <w:t>Menteri Dalam Negeri Nomor 16 Tahun 1977 Tanggal 28 Juni 1977. Untuk memulai pelaksanaan Samsat Urusan Pajak Kendaraan Bermotor (PKB), Bea Balik Nama Kendaraan Bermotor (BBNKB), Sumbangan Wajib Dana Lalu Lintas Jalan (</w:t>
      </w:r>
      <w:r w:rsidR="003F79B5" w:rsidRPr="005C38EA">
        <w:rPr>
          <w:rFonts w:ascii="Times New Roman" w:hAnsi="Times New Roman" w:cs="Times New Roman"/>
          <w:kern w:val="0"/>
          <w:sz w:val="24"/>
          <w:szCs w:val="24"/>
          <w:lang w:val="en-US"/>
          <w14:ligatures w14:val="none"/>
        </w:rPr>
        <w:t>S</w:t>
      </w:r>
      <w:r w:rsidRPr="005C38EA">
        <w:rPr>
          <w:rFonts w:ascii="Times New Roman" w:hAnsi="Times New Roman" w:cs="Times New Roman"/>
          <w:kern w:val="0"/>
          <w:sz w:val="24"/>
          <w:szCs w:val="24"/>
          <w:lang w:val="en-US"/>
          <w14:ligatures w14:val="none"/>
        </w:rPr>
        <w:t xml:space="preserve">WDKLLJ), dan Surat Tanda nomor Kendaraan STNK di Jawa Tengah, </w:t>
      </w:r>
      <w:r w:rsidR="002C6F7C" w:rsidRPr="005C38EA">
        <w:rPr>
          <w:rFonts w:ascii="Times New Roman" w:hAnsi="Times New Roman" w:cs="Times New Roman"/>
          <w:kern w:val="0"/>
          <w:sz w:val="24"/>
          <w:szCs w:val="24"/>
          <w:lang w:val="en-US"/>
          <w14:ligatures w14:val="none"/>
        </w:rPr>
        <w:t>dilakukan survei terhadap Dinas Pendapatan Daerah DKI Jakarta dan kantor S</w:t>
      </w:r>
      <w:r w:rsidR="0026315C" w:rsidRPr="005C38EA">
        <w:rPr>
          <w:rFonts w:ascii="Times New Roman" w:hAnsi="Times New Roman" w:cs="Times New Roman"/>
          <w:kern w:val="0"/>
          <w:sz w:val="24"/>
          <w:szCs w:val="24"/>
          <w:lang w:val="en-US"/>
          <w14:ligatures w14:val="none"/>
        </w:rPr>
        <w:t>amsat</w:t>
      </w:r>
      <w:r w:rsidR="002C6F7C" w:rsidRPr="005C38EA">
        <w:rPr>
          <w:rFonts w:ascii="Times New Roman" w:hAnsi="Times New Roman" w:cs="Times New Roman"/>
          <w:kern w:val="0"/>
          <w:sz w:val="24"/>
          <w:szCs w:val="24"/>
          <w:lang w:val="en-US"/>
          <w14:ligatures w14:val="none"/>
        </w:rPr>
        <w:t xml:space="preserve"> DKI Jakarta, yang berlokasi di komplek KODAK Metro Jaya. Hasil survei dari DKI Jakarta dibahas secara berulang kali di forum koordinasi ketiga unsur (POLRI, Jasa Raharja, dan Dipenda). Untuk mencapai kesepakatan, ketiga unsur menghasilkan rencana terpadu yang ditandatangani oleh ketiga pimpinan.</w:t>
      </w:r>
    </w:p>
    <w:p w14:paraId="45051776" w14:textId="0F72FD9D" w:rsidR="00DD7AC2" w:rsidRPr="005C38EA" w:rsidRDefault="00DD7AC2" w:rsidP="00DD7AC2">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 xml:space="preserve">Karena peralihan dari sistem lama ke sistem baru pada saat itu, semua formulir yang diperlukan untuk pelaksanaan pengurusan </w:t>
      </w:r>
      <w:r w:rsidR="003F79B5" w:rsidRPr="005C38EA">
        <w:rPr>
          <w:rFonts w:ascii="Times New Roman" w:hAnsi="Times New Roman" w:cs="Times New Roman"/>
          <w:kern w:val="0"/>
          <w:sz w:val="24"/>
          <w:szCs w:val="24"/>
          <w:lang w:val="en-US"/>
          <w14:ligatures w14:val="none"/>
        </w:rPr>
        <w:t>Surat Tanda Nomor Kendaraan (</w:t>
      </w:r>
      <w:r w:rsidR="002C6F7C" w:rsidRPr="005C38EA">
        <w:rPr>
          <w:rFonts w:ascii="Times New Roman" w:hAnsi="Times New Roman" w:cs="Times New Roman"/>
          <w:kern w:val="0"/>
          <w:sz w:val="24"/>
          <w:szCs w:val="24"/>
          <w:lang w:val="en-US"/>
          <w14:ligatures w14:val="none"/>
        </w:rPr>
        <w:t>STNK</w:t>
      </w:r>
      <w:r w:rsidR="003F79B5"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 pajak atau asuransi masih menggunakan formulir masing-masing instansi. Namun, penetapan pajak dan jasa raharja sudah menyesuaikan dengan ketentuan yang berlaku pada</w:t>
      </w:r>
      <w:r w:rsidR="003F79B5" w:rsidRPr="005C38EA">
        <w:rPr>
          <w:rFonts w:ascii="Times New Roman" w:hAnsi="Times New Roman" w:cs="Times New Roman"/>
          <w:kern w:val="0"/>
          <w:sz w:val="24"/>
          <w:szCs w:val="24"/>
          <w:lang w:val="en-US"/>
          <w14:ligatures w14:val="none"/>
        </w:rPr>
        <w:t xml:space="preserve"> Surat Tanda Nomor Kendaraan (</w:t>
      </w:r>
      <w:r w:rsidR="002C6F7C" w:rsidRPr="005C38EA">
        <w:rPr>
          <w:rFonts w:ascii="Times New Roman" w:hAnsi="Times New Roman" w:cs="Times New Roman"/>
          <w:kern w:val="0"/>
          <w:sz w:val="24"/>
          <w:szCs w:val="24"/>
          <w:lang w:val="en-US"/>
          <w14:ligatures w14:val="none"/>
        </w:rPr>
        <w:t>STNK</w:t>
      </w:r>
      <w:r w:rsidR="003F79B5"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 terutama untuk tahun pajak dari Januari hingga Desember, yang digunakan dalam perhitungan pajak dan jasa raharja. Sampai Maret 1978, kondisi ini bertahan. Mulai 1 April 1978, sistem terpadu (satu lantai dan satu jalur) dimulai di semua wilayah yang sebelumnya merupakan Karesidenan dan Daerah Tingkat II (KOMRES), di mana kantor Perwakilan Dipenda sudah ada.</w:t>
      </w:r>
    </w:p>
    <w:p w14:paraId="33EFE264" w14:textId="74EF91AE" w:rsidR="002C6F7C" w:rsidRPr="005C38EA" w:rsidRDefault="00DD7AC2" w:rsidP="00DD7AC2">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Setelah Samsat urusan</w:t>
      </w:r>
      <w:r w:rsidR="003F79B5" w:rsidRPr="005C38EA">
        <w:rPr>
          <w:rFonts w:ascii="Times New Roman" w:hAnsi="Times New Roman" w:cs="Times New Roman"/>
          <w:kern w:val="0"/>
          <w:sz w:val="24"/>
          <w:szCs w:val="24"/>
          <w:lang w:val="en-US"/>
          <w14:ligatures w14:val="none"/>
        </w:rPr>
        <w:t xml:space="preserve"> Pajak Kendaraan Bermotor</w:t>
      </w:r>
      <w:r w:rsidR="002C6F7C" w:rsidRPr="005C38EA">
        <w:rPr>
          <w:rFonts w:ascii="Times New Roman" w:hAnsi="Times New Roman" w:cs="Times New Roman"/>
          <w:kern w:val="0"/>
          <w:sz w:val="24"/>
          <w:szCs w:val="24"/>
          <w:lang w:val="en-US"/>
          <w14:ligatures w14:val="none"/>
        </w:rPr>
        <w:t xml:space="preserve"> </w:t>
      </w:r>
      <w:r w:rsidR="003F79B5"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PKB</w:t>
      </w:r>
      <w:r w:rsidR="003F79B5"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 xml:space="preserve">, </w:t>
      </w:r>
      <w:r w:rsidR="003F79B5" w:rsidRPr="005C38EA">
        <w:rPr>
          <w:rFonts w:ascii="Times New Roman" w:hAnsi="Times New Roman" w:cs="Times New Roman"/>
          <w:kern w:val="0"/>
          <w:sz w:val="24"/>
          <w:szCs w:val="24"/>
          <w:lang w:val="en-US"/>
          <w14:ligatures w14:val="none"/>
        </w:rPr>
        <w:t>Bea Balik Nama Kendaraan Bermotor (</w:t>
      </w:r>
      <w:r w:rsidR="002C6F7C" w:rsidRPr="005C38EA">
        <w:rPr>
          <w:rFonts w:ascii="Times New Roman" w:hAnsi="Times New Roman" w:cs="Times New Roman"/>
          <w:kern w:val="0"/>
          <w:sz w:val="24"/>
          <w:szCs w:val="24"/>
          <w:lang w:val="en-US"/>
          <w14:ligatures w14:val="none"/>
        </w:rPr>
        <w:t>BBNKB</w:t>
      </w:r>
      <w:r w:rsidR="003F79B5"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 xml:space="preserve">, </w:t>
      </w:r>
      <w:r w:rsidR="003F79B5" w:rsidRPr="005C38EA">
        <w:rPr>
          <w:rFonts w:ascii="Times New Roman" w:hAnsi="Times New Roman" w:cs="Times New Roman"/>
          <w:kern w:val="0"/>
          <w:sz w:val="24"/>
          <w:szCs w:val="24"/>
          <w:lang w:val="en-US"/>
          <w14:ligatures w14:val="none"/>
        </w:rPr>
        <w:t>Sumabangan Wajib Dana Lalu Lintas Jalan (</w:t>
      </w:r>
      <w:r w:rsidR="002C6F7C" w:rsidRPr="005C38EA">
        <w:rPr>
          <w:rFonts w:ascii="Times New Roman" w:hAnsi="Times New Roman" w:cs="Times New Roman"/>
          <w:kern w:val="0"/>
          <w:sz w:val="24"/>
          <w:szCs w:val="24"/>
          <w:lang w:val="en-US"/>
          <w14:ligatures w14:val="none"/>
        </w:rPr>
        <w:t>SWDKLLJ</w:t>
      </w:r>
      <w:r w:rsidR="003F79B5"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 xml:space="preserve">, dan </w:t>
      </w:r>
      <w:r w:rsidR="003F79B5" w:rsidRPr="005C38EA">
        <w:rPr>
          <w:rFonts w:ascii="Times New Roman" w:hAnsi="Times New Roman" w:cs="Times New Roman"/>
          <w:kern w:val="0"/>
          <w:sz w:val="24"/>
          <w:szCs w:val="24"/>
          <w:lang w:val="en-US"/>
          <w14:ligatures w14:val="none"/>
        </w:rPr>
        <w:t>Surat Tanda Nomor Kendaraan (</w:t>
      </w:r>
      <w:r w:rsidR="002C6F7C" w:rsidRPr="005C38EA">
        <w:rPr>
          <w:rFonts w:ascii="Times New Roman" w:hAnsi="Times New Roman" w:cs="Times New Roman"/>
          <w:kern w:val="0"/>
          <w:sz w:val="24"/>
          <w:szCs w:val="24"/>
          <w:lang w:val="en-US"/>
          <w14:ligatures w14:val="none"/>
        </w:rPr>
        <w:t>STNK</w:t>
      </w:r>
      <w:r w:rsidR="003F79B5" w:rsidRPr="005C38EA">
        <w:rPr>
          <w:rFonts w:ascii="Times New Roman" w:hAnsi="Times New Roman" w:cs="Times New Roman"/>
          <w:kern w:val="0"/>
          <w:sz w:val="24"/>
          <w:szCs w:val="24"/>
          <w:lang w:val="en-US"/>
          <w14:ligatures w14:val="none"/>
        </w:rPr>
        <w:t>)</w:t>
      </w:r>
      <w:r w:rsidR="002C6F7C"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lastRenderedPageBreak/>
        <w:t>berhasil dilaksanakan di Propinsi Daerah Tingkat I Jaiwai Tengah, yang ditandai dengan pembukaan Kantor Bersama S</w:t>
      </w:r>
      <w:r w:rsidR="007F738B" w:rsidRPr="005C38EA">
        <w:rPr>
          <w:rFonts w:ascii="Times New Roman" w:hAnsi="Times New Roman" w:cs="Times New Roman"/>
          <w:kern w:val="0"/>
          <w:sz w:val="24"/>
          <w:szCs w:val="24"/>
          <w:lang w:val="en-US"/>
          <w14:ligatures w14:val="none"/>
        </w:rPr>
        <w:t>amsat</w:t>
      </w:r>
      <w:r w:rsidR="002C6F7C" w:rsidRPr="005C38EA">
        <w:rPr>
          <w:rFonts w:ascii="Times New Roman" w:hAnsi="Times New Roman" w:cs="Times New Roman"/>
          <w:kern w:val="0"/>
          <w:sz w:val="24"/>
          <w:szCs w:val="24"/>
          <w:lang w:val="en-US"/>
          <w14:ligatures w14:val="none"/>
        </w:rPr>
        <w:t xml:space="preserve"> di Semarang pada tanggal 2 Desember 1977. Setelah itu, tim </w:t>
      </w:r>
      <w:r w:rsidR="002E1867" w:rsidRPr="005C38EA">
        <w:rPr>
          <w:rFonts w:ascii="Times New Roman" w:hAnsi="Times New Roman" w:cs="Times New Roman"/>
          <w:kern w:val="0"/>
          <w:sz w:val="24"/>
          <w:szCs w:val="24"/>
          <w:lang w:val="en-US"/>
          <w14:ligatures w14:val="none"/>
        </w:rPr>
        <w:t xml:space="preserve">Pembina </w:t>
      </w:r>
      <w:r w:rsidR="002C6F7C" w:rsidRPr="005C38EA">
        <w:rPr>
          <w:rFonts w:ascii="Times New Roman" w:hAnsi="Times New Roman" w:cs="Times New Roman"/>
          <w:kern w:val="0"/>
          <w:sz w:val="24"/>
          <w:szCs w:val="24"/>
          <w:lang w:val="en-US"/>
          <w14:ligatures w14:val="none"/>
        </w:rPr>
        <w:t>S</w:t>
      </w:r>
      <w:r w:rsidR="007F738B" w:rsidRPr="005C38EA">
        <w:rPr>
          <w:rFonts w:ascii="Times New Roman" w:hAnsi="Times New Roman" w:cs="Times New Roman"/>
          <w:kern w:val="0"/>
          <w:sz w:val="24"/>
          <w:szCs w:val="24"/>
          <w:lang w:val="en-US"/>
          <w14:ligatures w14:val="none"/>
        </w:rPr>
        <w:t>amsat</w:t>
      </w:r>
      <w:r w:rsidR="002C6F7C" w:rsidRPr="005C38EA">
        <w:rPr>
          <w:rFonts w:ascii="Times New Roman" w:hAnsi="Times New Roman" w:cs="Times New Roman"/>
          <w:kern w:val="0"/>
          <w:sz w:val="24"/>
          <w:szCs w:val="24"/>
          <w:lang w:val="en-US"/>
          <w14:ligatures w14:val="none"/>
        </w:rPr>
        <w:t xml:space="preserve"> Tingkat I Jawa Tengah mulai</w:t>
      </w:r>
      <w:r w:rsidR="002E1867"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memikirkan untuk merealisasikan tahapan pelaksanaan di setiap wilayah eks K</w:t>
      </w:r>
      <w:r w:rsidR="002E1867" w:rsidRPr="005C38EA">
        <w:rPr>
          <w:rFonts w:ascii="Times New Roman" w:hAnsi="Times New Roman" w:cs="Times New Roman"/>
          <w:kern w:val="0"/>
          <w:sz w:val="24"/>
          <w:szCs w:val="24"/>
          <w:lang w:val="en-US"/>
          <w14:ligatures w14:val="none"/>
        </w:rPr>
        <w:t>ra</w:t>
      </w:r>
      <w:r w:rsidR="002C6F7C" w:rsidRPr="005C38EA">
        <w:rPr>
          <w:rFonts w:ascii="Times New Roman" w:hAnsi="Times New Roman" w:cs="Times New Roman"/>
          <w:kern w:val="0"/>
          <w:sz w:val="24"/>
          <w:szCs w:val="24"/>
          <w:lang w:val="en-US"/>
          <w14:ligatures w14:val="none"/>
        </w:rPr>
        <w:t>sidenan.</w:t>
      </w:r>
    </w:p>
    <w:p w14:paraId="14CCDD23" w14:textId="3FF1BD8C" w:rsidR="002C6F7C" w:rsidRPr="005C38EA" w:rsidRDefault="002C6F7C" w:rsidP="00DD7AC2">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Terhadap proses awal perkembangan Samsat Tegal yaitu dengan membukai kantor Bersama di delapan wilayah KOMRES, yaitu untuk wilayah:</w:t>
      </w:r>
    </w:p>
    <w:p w14:paraId="124C5425" w14:textId="77777777" w:rsidR="002C6F7C" w:rsidRPr="005C38EA" w:rsidRDefault="002C6F7C" w:rsidP="006830FA">
      <w:pPr>
        <w:numPr>
          <w:ilvl w:val="0"/>
          <w:numId w:val="58"/>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Salatiga, untuk pelayanan bagi Dati II/Kabupaten Semarang dan Kodya Salatiga.</w:t>
      </w:r>
    </w:p>
    <w:p w14:paraId="1544CD69" w14:textId="77777777" w:rsidR="002C6F7C" w:rsidRPr="005C38EA" w:rsidRDefault="002C6F7C" w:rsidP="006830FA">
      <w:pPr>
        <w:numPr>
          <w:ilvl w:val="0"/>
          <w:numId w:val="58"/>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Purworejo, untuk pelayanan bagi Dati II/Kabupaten Purworejo dan Kebumen.</w:t>
      </w:r>
    </w:p>
    <w:p w14:paraId="0B88F0F1" w14:textId="77777777" w:rsidR="002C6F7C" w:rsidRPr="005C38EA" w:rsidRDefault="002C6F7C" w:rsidP="006830FA">
      <w:pPr>
        <w:numPr>
          <w:ilvl w:val="0"/>
          <w:numId w:val="58"/>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Cilacap, untuk pelayanan bagi Dati II/Kabupaten Cilacap.</w:t>
      </w:r>
    </w:p>
    <w:p w14:paraId="1F8FFF15" w14:textId="77777777" w:rsidR="002C6F7C" w:rsidRPr="005C38EA" w:rsidRDefault="002C6F7C" w:rsidP="006830FA">
      <w:pPr>
        <w:numPr>
          <w:ilvl w:val="0"/>
          <w:numId w:val="58"/>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Kudus, untuk pelayanan bagi Dati II/Kabupaien Kudus dan Jepara.</w:t>
      </w:r>
    </w:p>
    <w:p w14:paraId="72397E93" w14:textId="77777777" w:rsidR="002C6F7C" w:rsidRPr="005C38EA" w:rsidRDefault="002C6F7C" w:rsidP="006830FA">
      <w:pPr>
        <w:numPr>
          <w:ilvl w:val="0"/>
          <w:numId w:val="58"/>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Tegal, untuk pelayanan bagi Dati II/Kabupaten Tegal, Kodya Tegal dan Brebes.</w:t>
      </w:r>
    </w:p>
    <w:p w14:paraId="22B9C537" w14:textId="77777777" w:rsidR="002C6F7C" w:rsidRPr="005C38EA" w:rsidRDefault="002C6F7C" w:rsidP="006830FA">
      <w:pPr>
        <w:numPr>
          <w:ilvl w:val="0"/>
          <w:numId w:val="58"/>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Semarang Unit II, untuk pelayanan bagi Dati II/Kabupaten Demak, Kendal dan Purwodadi.</w:t>
      </w:r>
    </w:p>
    <w:p w14:paraId="4BCF938A" w14:textId="77777777" w:rsidR="002C6F7C" w:rsidRPr="005C38EA" w:rsidRDefault="002C6F7C" w:rsidP="006830FA">
      <w:pPr>
        <w:numPr>
          <w:ilvl w:val="0"/>
          <w:numId w:val="58"/>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Klaten, untuk pelayanan bagi Dati II/Kabupaten Klaten.</w:t>
      </w:r>
    </w:p>
    <w:p w14:paraId="755BF6B0" w14:textId="77777777" w:rsidR="002C6F7C" w:rsidRPr="005C38EA" w:rsidRDefault="002C6F7C" w:rsidP="006830FA">
      <w:pPr>
        <w:numPr>
          <w:ilvl w:val="0"/>
          <w:numId w:val="58"/>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Surakarta Unit II, untuk pelayanan bagi Dati II/Kabupaten Karanganyar, Sragen, Wonogiri, Boyolali dan sukoharjo.</w:t>
      </w:r>
    </w:p>
    <w:p w14:paraId="6413AACE" w14:textId="2D352CEF" w:rsidR="002C6F7C" w:rsidRPr="005C38EA" w:rsidRDefault="00DD7AC2" w:rsidP="00DD7AC2">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Pembukaan Kantor Bersama S</w:t>
      </w:r>
      <w:r w:rsidR="007F738B" w:rsidRPr="005C38EA">
        <w:rPr>
          <w:rFonts w:ascii="Times New Roman" w:hAnsi="Times New Roman" w:cs="Times New Roman"/>
          <w:kern w:val="0"/>
          <w:sz w:val="24"/>
          <w:szCs w:val="24"/>
          <w:lang w:val="en-US"/>
          <w14:ligatures w14:val="none"/>
        </w:rPr>
        <w:t>amsat</w:t>
      </w:r>
      <w:r w:rsidR="002C6F7C" w:rsidRPr="005C38EA">
        <w:rPr>
          <w:rFonts w:ascii="Times New Roman" w:hAnsi="Times New Roman" w:cs="Times New Roman"/>
          <w:kern w:val="0"/>
          <w:sz w:val="24"/>
          <w:szCs w:val="24"/>
          <w:lang w:val="en-US"/>
          <w14:ligatures w14:val="none"/>
        </w:rPr>
        <w:t xml:space="preserve"> tidak hanya disesuaikan dengan adanya Kantor Perwakilan Dipenda</w:t>
      </w:r>
      <w:r w:rsidR="002E1867"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yang ada pada saat itu, tetapi juga</w:t>
      </w:r>
      <w:r w:rsidR="002E1867"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disesuaikan dengan keterbatasan da</w:t>
      </w:r>
      <w:r w:rsidR="002E1867" w:rsidRPr="005C38EA">
        <w:rPr>
          <w:rFonts w:ascii="Times New Roman" w:hAnsi="Times New Roman" w:cs="Times New Roman"/>
          <w:kern w:val="0"/>
          <w:sz w:val="24"/>
          <w:szCs w:val="24"/>
          <w:lang w:val="en-US"/>
          <w14:ligatures w14:val="none"/>
        </w:rPr>
        <w:t>na</w:t>
      </w:r>
      <w:r w:rsidR="002C6F7C" w:rsidRPr="005C38EA">
        <w:rPr>
          <w:rFonts w:ascii="Times New Roman" w:hAnsi="Times New Roman" w:cs="Times New Roman"/>
          <w:kern w:val="0"/>
          <w:sz w:val="24"/>
          <w:szCs w:val="24"/>
          <w:lang w:val="en-US"/>
          <w14:ligatures w14:val="none"/>
        </w:rPr>
        <w:t xml:space="preserve"> dan masalah mencari tanah untuk lokasi Kantor Bersama. Pada saat itu, lokasi tanah untuk </w:t>
      </w:r>
      <w:r w:rsidR="002C6F7C" w:rsidRPr="005C38EA">
        <w:rPr>
          <w:rFonts w:ascii="Times New Roman" w:hAnsi="Times New Roman" w:cs="Times New Roman"/>
          <w:kern w:val="0"/>
          <w:sz w:val="24"/>
          <w:szCs w:val="24"/>
          <w:lang w:val="en-US"/>
          <w14:ligatures w14:val="none"/>
        </w:rPr>
        <w:lastRenderedPageBreak/>
        <w:t>pembangunan Kantor Bersama S</w:t>
      </w:r>
      <w:r w:rsidR="007F738B" w:rsidRPr="005C38EA">
        <w:rPr>
          <w:rFonts w:ascii="Times New Roman" w:hAnsi="Times New Roman" w:cs="Times New Roman"/>
          <w:kern w:val="0"/>
          <w:sz w:val="24"/>
          <w:szCs w:val="24"/>
          <w:lang w:val="en-US"/>
          <w14:ligatures w14:val="none"/>
        </w:rPr>
        <w:t>amsat</w:t>
      </w:r>
      <w:r w:rsidR="002C6F7C" w:rsidRPr="005C38EA">
        <w:rPr>
          <w:rFonts w:ascii="Times New Roman" w:hAnsi="Times New Roman" w:cs="Times New Roman"/>
          <w:kern w:val="0"/>
          <w:sz w:val="24"/>
          <w:szCs w:val="24"/>
          <w:lang w:val="en-US"/>
          <w14:ligatures w14:val="none"/>
        </w:rPr>
        <w:t xml:space="preserve"> terdiri dari tanah di Kompleks POLRI Tingkat KOMRES dan tanah yang dibeli dari Dipenda Tingkat I. Bangunan kedelapan gedung Kantor Bersama tersebar di berbagai tempat. Kantor Bersama S</w:t>
      </w:r>
      <w:r w:rsidR="007F738B" w:rsidRPr="005C38EA">
        <w:rPr>
          <w:rFonts w:ascii="Times New Roman" w:hAnsi="Times New Roman" w:cs="Times New Roman"/>
          <w:kern w:val="0"/>
          <w:sz w:val="24"/>
          <w:szCs w:val="24"/>
          <w:lang w:val="en-US"/>
          <w14:ligatures w14:val="none"/>
        </w:rPr>
        <w:t>amsat</w:t>
      </w:r>
      <w:r w:rsidR="002C6F7C" w:rsidRPr="005C38EA">
        <w:rPr>
          <w:rFonts w:ascii="Times New Roman" w:hAnsi="Times New Roman" w:cs="Times New Roman"/>
          <w:kern w:val="0"/>
          <w:sz w:val="24"/>
          <w:szCs w:val="24"/>
          <w:lang w:val="en-US"/>
          <w14:ligatures w14:val="none"/>
        </w:rPr>
        <w:t xml:space="preserve"> didirikan di tingkat KOMRES setelah POLWIL dan POLRES menerima wewenang pengurusan STNK dari KOMTAIRES.</w:t>
      </w:r>
    </w:p>
    <w:p w14:paraId="618C9E30" w14:textId="77777777" w:rsidR="002C6F7C" w:rsidRPr="005C38EA" w:rsidRDefault="002C6F7C" w:rsidP="006830FA">
      <w:pPr>
        <w:numPr>
          <w:ilvl w:val="0"/>
          <w:numId w:val="42"/>
        </w:numPr>
        <w:spacing w:line="480" w:lineRule="auto"/>
        <w:ind w:left="723"/>
        <w:jc w:val="both"/>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Visi dan Misi Kantor Samsat Kota Tegal</w:t>
      </w:r>
    </w:p>
    <w:p w14:paraId="43A92B19" w14:textId="6C099A99" w:rsidR="00DD7AC2" w:rsidRPr="005C38EA" w:rsidRDefault="00DD7AC2" w:rsidP="00DD7AC2">
      <w:pPr>
        <w:spacing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Kantor Samsat Kota Tegal bertujuan untuk memberikan layanan prima berbasis teknologi informasi menuju informasi yang bersih. Misi dan visinya termasuk meningkatkan layanan masyarakat, meningkatkan sumber daya manusia, meningkatkan keamanan dan identifikasi kendaraan bermotor, dan meningkatkan penerimaan di tingkat lokal dan regional.</w:t>
      </w:r>
    </w:p>
    <w:p w14:paraId="3A25A7E2" w14:textId="7EB1A9D0" w:rsidR="002C6F7C" w:rsidRPr="005C38EA" w:rsidRDefault="00DD7AC2" w:rsidP="00DD7AC2">
      <w:pPr>
        <w:spacing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Visi dan Misi Samsat Kota Tegal harus dipahami dan dilaksanakan oleh semua pegawai instansi agar pelayanan di Kantor Samsat Kota Tegal dapat berjalan sesuai harapan sehingga visi dan misi Samsat Kota Tegal satu persatu mulai terwujud.</w:t>
      </w:r>
    </w:p>
    <w:p w14:paraId="00CC7EA3" w14:textId="4022E03F" w:rsidR="0033671F" w:rsidRPr="005C38EA" w:rsidRDefault="0033671F" w:rsidP="00DD7AC2">
      <w:pPr>
        <w:spacing w:line="480" w:lineRule="auto"/>
        <w:ind w:left="737"/>
        <w:jc w:val="both"/>
        <w:rPr>
          <w:rFonts w:ascii="Times New Roman" w:hAnsi="Times New Roman" w:cs="Times New Roman"/>
          <w:kern w:val="0"/>
          <w:sz w:val="24"/>
          <w:szCs w:val="24"/>
          <w:lang w:val="en-US"/>
          <w14:ligatures w14:val="none"/>
        </w:rPr>
      </w:pPr>
    </w:p>
    <w:p w14:paraId="1501B119" w14:textId="7CF3D3B6" w:rsidR="0033671F" w:rsidRPr="005C38EA" w:rsidRDefault="0033671F" w:rsidP="00DD7AC2">
      <w:pPr>
        <w:spacing w:line="480" w:lineRule="auto"/>
        <w:ind w:left="737"/>
        <w:jc w:val="both"/>
        <w:rPr>
          <w:rFonts w:ascii="Times New Roman" w:hAnsi="Times New Roman" w:cs="Times New Roman"/>
          <w:kern w:val="0"/>
          <w:sz w:val="24"/>
          <w:szCs w:val="24"/>
          <w:lang w:val="en-US"/>
          <w14:ligatures w14:val="none"/>
        </w:rPr>
      </w:pPr>
    </w:p>
    <w:p w14:paraId="310DDFD5" w14:textId="7C50CBD0" w:rsidR="0033671F" w:rsidRPr="005C38EA" w:rsidRDefault="0033671F" w:rsidP="00DD7AC2">
      <w:pPr>
        <w:spacing w:line="480" w:lineRule="auto"/>
        <w:ind w:left="737"/>
        <w:jc w:val="both"/>
        <w:rPr>
          <w:rFonts w:ascii="Times New Roman" w:hAnsi="Times New Roman" w:cs="Times New Roman"/>
          <w:kern w:val="0"/>
          <w:sz w:val="24"/>
          <w:szCs w:val="24"/>
          <w:lang w:val="en-US"/>
          <w14:ligatures w14:val="none"/>
        </w:rPr>
      </w:pPr>
    </w:p>
    <w:p w14:paraId="42A7D7CF" w14:textId="77777777" w:rsidR="0033671F" w:rsidRPr="005C38EA" w:rsidRDefault="0033671F" w:rsidP="00DD7AC2">
      <w:pPr>
        <w:spacing w:line="480" w:lineRule="auto"/>
        <w:ind w:left="737"/>
        <w:jc w:val="both"/>
        <w:rPr>
          <w:rFonts w:ascii="Times New Roman" w:hAnsi="Times New Roman" w:cs="Times New Roman"/>
          <w:kern w:val="0"/>
          <w:sz w:val="24"/>
          <w:szCs w:val="24"/>
          <w:lang w:val="en-US"/>
          <w14:ligatures w14:val="none"/>
        </w:rPr>
      </w:pPr>
    </w:p>
    <w:p w14:paraId="51A64917" w14:textId="77777777" w:rsidR="002C6F7C" w:rsidRPr="005C38EA" w:rsidRDefault="002C6F7C" w:rsidP="006830FA">
      <w:pPr>
        <w:numPr>
          <w:ilvl w:val="0"/>
          <w:numId w:val="42"/>
        </w:numPr>
        <w:jc w:val="both"/>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Struktur Organisasi Kantor Samsat Kota Tegal</w:t>
      </w:r>
    </w:p>
    <w:p w14:paraId="734ED5D6" w14:textId="77777777" w:rsidR="002C6F7C" w:rsidRPr="005C38EA" w:rsidRDefault="002C6F7C" w:rsidP="00DD7AC2">
      <w:pPr>
        <w:jc w:val="both"/>
        <w:rPr>
          <w:rFonts w:ascii="Times New Roman" w:hAnsi="Times New Roman" w:cs="Times New Roman"/>
          <w:kern w:val="0"/>
          <w:sz w:val="24"/>
          <w:szCs w:val="24"/>
          <w:lang w:val="en-US"/>
          <w14:ligatures w14:val="none"/>
        </w:rPr>
      </w:pPr>
      <w:r w:rsidRPr="005C38EA">
        <w:rPr>
          <w:rFonts w:ascii="Times New Roman" w:hAnsi="Times New Roman" w:cs="Times New Roman"/>
          <w:noProof/>
          <w:kern w:val="0"/>
          <w:sz w:val="24"/>
          <w:szCs w:val="24"/>
          <w:lang w:val="en-US"/>
          <w14:ligatures w14:val="none"/>
        </w:rPr>
        <w:lastRenderedPageBreak/>
        <mc:AlternateContent>
          <mc:Choice Requires="wps">
            <w:drawing>
              <wp:anchor distT="0" distB="0" distL="114300" distR="114300" simplePos="0" relativeHeight="251674624" behindDoc="1" locked="0" layoutInCell="1" allowOverlap="1" wp14:anchorId="5993A3FC" wp14:editId="6125A5DF">
                <wp:simplePos x="0" y="0"/>
                <wp:positionH relativeFrom="margin">
                  <wp:align>right</wp:align>
                </wp:positionH>
                <wp:positionV relativeFrom="paragraph">
                  <wp:posOffset>5715</wp:posOffset>
                </wp:positionV>
                <wp:extent cx="4552950" cy="1948180"/>
                <wp:effectExtent l="0" t="0" r="19050" b="13970"/>
                <wp:wrapTight wrapText="bothSides">
                  <wp:wrapPolygon edited="0">
                    <wp:start x="0" y="0"/>
                    <wp:lineTo x="0" y="21544"/>
                    <wp:lineTo x="21600" y="21544"/>
                    <wp:lineTo x="21600"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4552950" cy="1948376"/>
                        </a:xfrm>
                        <a:prstGeom prst="rect">
                          <a:avLst/>
                        </a:prstGeom>
                        <a:solidFill>
                          <a:schemeClr val="lt1"/>
                        </a:solidFill>
                        <a:ln w="6350">
                          <a:solidFill>
                            <a:prstClr val="black"/>
                          </a:solidFill>
                        </a:ln>
                      </wps:spPr>
                      <wps:txbx>
                        <w:txbxContent>
                          <w:p w14:paraId="74FD1094" w14:textId="77777777" w:rsidR="00177B14" w:rsidRDefault="00177B14" w:rsidP="002C6F7C">
                            <w:r>
                              <w:rPr>
                                <w:noProof/>
                              </w:rPr>
                              <w:drawing>
                                <wp:inline distT="0" distB="0" distL="0" distR="0" wp14:anchorId="4C6004EA" wp14:editId="4A9C372A">
                                  <wp:extent cx="4333875" cy="1828800"/>
                                  <wp:effectExtent l="0" t="0" r="0"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3A3FC" id="_x0000_t202" coordsize="21600,21600" o:spt="202" path="m,l,21600r21600,l21600,xe">
                <v:stroke joinstyle="miter"/>
                <v:path gradientshapeok="t" o:connecttype="rect"/>
              </v:shapetype>
              <v:shape id="Text Box 16" o:spid="_x0000_s1026" type="#_x0000_t202" style="position:absolute;left:0;text-align:left;margin-left:307.3pt;margin-top:.45pt;width:358.5pt;height:153.4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" fillcolor="white [3201]" strokeweight=".5pt">
                <v:textbox>
                  <w:txbxContent>
                    <w:p w14:paraId="74FD1094" w14:textId="77777777" w:rsidR="00177B14" w:rsidRDefault="00177B14" w:rsidP="002C6F7C">
                      <w:r>
                        <w:rPr>
                          <w:noProof/>
                        </w:rPr>
                        <w:drawing>
                          <wp:inline distT="0" distB="0" distL="0" distR="0" wp14:anchorId="4C6004EA" wp14:editId="4A9C372A">
                            <wp:extent cx="4333875" cy="1828800"/>
                            <wp:effectExtent l="0" t="0" r="0"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v:textbox>
                <w10:wrap type="tight" anchorx="margin"/>
              </v:shape>
            </w:pict>
          </mc:Fallback>
        </mc:AlternateContent>
      </w:r>
    </w:p>
    <w:p w14:paraId="326E74D2" w14:textId="77777777" w:rsidR="002C6F7C" w:rsidRPr="005C38EA" w:rsidRDefault="002C6F7C" w:rsidP="00DD7AC2">
      <w:pPr>
        <w:jc w:val="both"/>
        <w:rPr>
          <w:rFonts w:ascii="Times New Roman" w:hAnsi="Times New Roman" w:cs="Times New Roman"/>
          <w:kern w:val="0"/>
          <w:sz w:val="24"/>
          <w:szCs w:val="24"/>
          <w:lang w:val="en-US"/>
          <w14:ligatures w14:val="none"/>
        </w:rPr>
      </w:pPr>
    </w:p>
    <w:p w14:paraId="52845C5A" w14:textId="77777777" w:rsidR="002C6F7C" w:rsidRPr="005C38EA" w:rsidRDefault="002C6F7C" w:rsidP="00DD7AC2">
      <w:pPr>
        <w:jc w:val="both"/>
        <w:rPr>
          <w:rFonts w:ascii="Times New Roman" w:hAnsi="Times New Roman" w:cs="Times New Roman"/>
          <w:kern w:val="0"/>
          <w:sz w:val="24"/>
          <w:szCs w:val="24"/>
          <w:lang w:val="en-US"/>
          <w14:ligatures w14:val="none"/>
        </w:rPr>
      </w:pPr>
    </w:p>
    <w:p w14:paraId="3AD7CE26" w14:textId="77777777" w:rsidR="002C6F7C" w:rsidRPr="005C38EA" w:rsidRDefault="002C6F7C" w:rsidP="00DD7AC2">
      <w:pPr>
        <w:jc w:val="both"/>
        <w:rPr>
          <w:rFonts w:ascii="Times New Roman" w:hAnsi="Times New Roman" w:cs="Times New Roman"/>
          <w:kern w:val="0"/>
          <w:sz w:val="24"/>
          <w:szCs w:val="24"/>
          <w:lang w:val="en-US"/>
          <w14:ligatures w14:val="none"/>
        </w:rPr>
      </w:pPr>
    </w:p>
    <w:p w14:paraId="040C5F66" w14:textId="77777777" w:rsidR="002C6F7C" w:rsidRPr="005C38EA" w:rsidRDefault="002C6F7C" w:rsidP="00DD7AC2">
      <w:pPr>
        <w:jc w:val="both"/>
        <w:rPr>
          <w:rFonts w:ascii="Times New Roman" w:hAnsi="Times New Roman" w:cs="Times New Roman"/>
          <w:kern w:val="0"/>
          <w:sz w:val="24"/>
          <w:szCs w:val="24"/>
          <w:lang w:val="en-US"/>
          <w14:ligatures w14:val="none"/>
        </w:rPr>
      </w:pPr>
    </w:p>
    <w:p w14:paraId="69B48C7E" w14:textId="77777777" w:rsidR="002C6F7C" w:rsidRPr="005C38EA" w:rsidRDefault="002C6F7C" w:rsidP="00DD7AC2">
      <w:pPr>
        <w:jc w:val="both"/>
        <w:rPr>
          <w:rFonts w:ascii="Times New Roman" w:hAnsi="Times New Roman" w:cs="Times New Roman"/>
          <w:kern w:val="0"/>
          <w:sz w:val="24"/>
          <w:szCs w:val="24"/>
          <w:lang w:val="en-US"/>
          <w14:ligatures w14:val="none"/>
        </w:rPr>
      </w:pPr>
    </w:p>
    <w:p w14:paraId="4E7E9FB4" w14:textId="77777777" w:rsidR="002C6F7C" w:rsidRPr="005C38EA" w:rsidRDefault="002C6F7C" w:rsidP="00DD7AC2">
      <w:pPr>
        <w:jc w:val="both"/>
        <w:rPr>
          <w:rFonts w:ascii="Times New Roman" w:hAnsi="Times New Roman" w:cs="Times New Roman"/>
          <w:iCs/>
          <w:kern w:val="0"/>
          <w:sz w:val="24"/>
          <w:szCs w:val="24"/>
          <w:lang w:val="en-US"/>
          <w14:ligatures w14:val="none"/>
        </w:rPr>
      </w:pPr>
    </w:p>
    <w:p w14:paraId="6AC1A5BD" w14:textId="3BCE0AA2" w:rsidR="002C6F7C" w:rsidRPr="005C38EA" w:rsidRDefault="00646AE9" w:rsidP="00646AE9">
      <w:pPr>
        <w:pStyle w:val="Keterangan"/>
        <w:jc w:val="center"/>
        <w:rPr>
          <w:rFonts w:ascii="Times New Roman" w:hAnsi="Times New Roman" w:cs="Times New Roman"/>
          <w:i w:val="0"/>
          <w:iCs w:val="0"/>
          <w:color w:val="auto"/>
          <w:sz w:val="24"/>
          <w:szCs w:val="24"/>
        </w:rPr>
      </w:pPr>
      <w:bookmarkStart w:id="4" w:name="_Toc167378177"/>
      <w:r w:rsidRPr="005C38EA">
        <w:rPr>
          <w:rFonts w:ascii="Times New Roman" w:hAnsi="Times New Roman" w:cs="Times New Roman"/>
          <w:i w:val="0"/>
          <w:color w:val="auto"/>
          <w:sz w:val="24"/>
          <w:szCs w:val="24"/>
        </w:rPr>
        <w:t>Gambar 4.</w:t>
      </w:r>
      <w:r w:rsidRPr="005C38EA">
        <w:rPr>
          <w:rFonts w:ascii="Times New Roman" w:hAnsi="Times New Roman" w:cs="Times New Roman"/>
          <w:i w:val="0"/>
          <w:color w:val="auto"/>
          <w:sz w:val="24"/>
          <w:szCs w:val="24"/>
        </w:rPr>
        <w:fldChar w:fldCharType="begin"/>
      </w:r>
      <w:r w:rsidRPr="005C38EA">
        <w:rPr>
          <w:rFonts w:ascii="Times New Roman" w:hAnsi="Times New Roman" w:cs="Times New Roman"/>
          <w:i w:val="0"/>
          <w:color w:val="auto"/>
          <w:sz w:val="24"/>
          <w:szCs w:val="24"/>
        </w:rPr>
        <w:instrText xml:space="preserve"> SEQ Gambar_4. \* ARABIC </w:instrText>
      </w:r>
      <w:r w:rsidRPr="005C38EA">
        <w:rPr>
          <w:rFonts w:ascii="Times New Roman" w:hAnsi="Times New Roman" w:cs="Times New Roman"/>
          <w:i w:val="0"/>
          <w:color w:val="auto"/>
          <w:sz w:val="24"/>
          <w:szCs w:val="24"/>
        </w:rPr>
        <w:fldChar w:fldCharType="separate"/>
      </w:r>
      <w:r w:rsidR="00177B14">
        <w:rPr>
          <w:rFonts w:ascii="Times New Roman" w:hAnsi="Times New Roman" w:cs="Times New Roman"/>
          <w:i w:val="0"/>
          <w:noProof/>
          <w:color w:val="auto"/>
          <w:sz w:val="24"/>
          <w:szCs w:val="24"/>
        </w:rPr>
        <w:t>1</w:t>
      </w:r>
      <w:r w:rsidRPr="005C38EA">
        <w:rPr>
          <w:rFonts w:ascii="Times New Roman" w:hAnsi="Times New Roman" w:cs="Times New Roman"/>
          <w:i w:val="0"/>
          <w:color w:val="auto"/>
          <w:sz w:val="24"/>
          <w:szCs w:val="24"/>
        </w:rPr>
        <w:fldChar w:fldCharType="end"/>
      </w:r>
      <w:r w:rsidRPr="005C38EA">
        <w:rPr>
          <w:rFonts w:ascii="Times New Roman" w:hAnsi="Times New Roman" w:cs="Times New Roman"/>
          <w:i w:val="0"/>
          <w:color w:val="auto"/>
          <w:sz w:val="24"/>
          <w:szCs w:val="24"/>
        </w:rPr>
        <w:t xml:space="preserve"> Struktur Organisasi Samsat Tegal</w:t>
      </w:r>
      <w:bookmarkEnd w:id="4"/>
    </w:p>
    <w:p w14:paraId="22002C56" w14:textId="77777777" w:rsidR="002C6F7C" w:rsidRPr="005C38EA" w:rsidRDefault="002C6F7C" w:rsidP="006830FA">
      <w:pPr>
        <w:numPr>
          <w:ilvl w:val="0"/>
          <w:numId w:val="42"/>
        </w:numPr>
        <w:jc w:val="both"/>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Tugas</w:t>
      </w:r>
    </w:p>
    <w:p w14:paraId="2DCBCDAD" w14:textId="77777777" w:rsidR="00DD7AC2" w:rsidRPr="005C38EA" w:rsidRDefault="00DD7AC2" w:rsidP="00DD7AC2">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Dalam struktur organisasi di atas, terdapat tata kerja untuk setiap bagian yang menunjukkan fungsi dan tugas pokok masing-masing bagian.</w:t>
      </w:r>
    </w:p>
    <w:p w14:paraId="6AA91CB9" w14:textId="0742EEB2" w:rsidR="002C6F7C" w:rsidRPr="005C38EA" w:rsidRDefault="002C6F7C" w:rsidP="006830FA">
      <w:pPr>
        <w:numPr>
          <w:ilvl w:val="0"/>
          <w:numId w:val="63"/>
        </w:numPr>
        <w:spacing w:line="480" w:lineRule="auto"/>
        <w:ind w:left="1097"/>
        <w:jc w:val="both"/>
        <w:rPr>
          <w:rFonts w:ascii="Times New Roman" w:hAnsi="Times New Roman" w:cs="Times New Roman"/>
          <w:sz w:val="24"/>
          <w:szCs w:val="24"/>
        </w:rPr>
      </w:pPr>
      <w:r w:rsidRPr="005C38EA">
        <w:rPr>
          <w:rFonts w:ascii="Times New Roman" w:hAnsi="Times New Roman" w:cs="Times New Roman"/>
          <w:sz w:val="24"/>
          <w:szCs w:val="24"/>
        </w:rPr>
        <w:t>Kepala cabang dinas</w:t>
      </w:r>
    </w:p>
    <w:p w14:paraId="74BFD752" w14:textId="77777777" w:rsidR="002C6F7C" w:rsidRPr="005C38EA" w:rsidRDefault="002C6F7C" w:rsidP="006830FA">
      <w:pPr>
        <w:numPr>
          <w:ilvl w:val="0"/>
          <w:numId w:val="41"/>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Tugas kepala cabang dinas yaitu : memimpin, mengkoordinasikan, membina dan mengawasi pelaksanaan kegiatan tugas pokok cabang pelayanan dinas. </w:t>
      </w:r>
    </w:p>
    <w:p w14:paraId="7EB45720" w14:textId="77777777" w:rsidR="002C6F7C" w:rsidRPr="005C38EA" w:rsidRDefault="002C6F7C" w:rsidP="006830FA">
      <w:pPr>
        <w:numPr>
          <w:ilvl w:val="0"/>
          <w:numId w:val="41"/>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Kepala cabang mempunyai fungsi yaitu : Menyelenggarakan pengkajian bahan petunjuk teknis untuk pelayanan umum pemungutan pendapatan daerah, Menyelenggarakan pelayanan umum pemungutan pendapatan daerah Kepala Cabang Dinas.</w:t>
      </w:r>
    </w:p>
    <w:p w14:paraId="13AF30F8" w14:textId="499A485A" w:rsidR="00DD7AC2" w:rsidRPr="005C38EA" w:rsidRDefault="002C6F7C" w:rsidP="006830FA">
      <w:pPr>
        <w:numPr>
          <w:ilvl w:val="0"/>
          <w:numId w:val="41"/>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Rincian tugas: untuk menyusun perumusan program kerja cabang pelayanan dinas; untuk mengkoordinasikan, membina, dan mengawasi pelaksanaan tugas pokok dan fungsi cabang pelayanan dinas; untuk menyelenggarakan pengkajian bahan petunjuk teknis pelayanan umum, pengendalian, pelaporan, dan koordinasi pendapatan daerah; untuk menyelenggarakan pemungutan </w:t>
      </w:r>
      <w:r w:rsidRPr="005C38EA">
        <w:rPr>
          <w:rFonts w:ascii="Times New Roman" w:hAnsi="Times New Roman" w:cs="Times New Roman"/>
          <w:kern w:val="0"/>
          <w:sz w:val="24"/>
          <w:szCs w:val="24"/>
          <w:lang w:val="en-US"/>
          <w14:ligatures w14:val="none"/>
        </w:rPr>
        <w:lastRenderedPageBreak/>
        <w:t>pendapatan daerah; untuk menyediakan telaahan staf untuk dipertimbangkan oleh pengambil kebijakan; dan untuk menyediakan layanan umum pemungutan pendapatan daerah.</w:t>
      </w:r>
    </w:p>
    <w:p w14:paraId="1EAC9859" w14:textId="56CFFAB0" w:rsidR="002C6F7C" w:rsidRPr="005C38EA" w:rsidRDefault="002C6F7C" w:rsidP="006830FA">
      <w:pPr>
        <w:numPr>
          <w:ilvl w:val="0"/>
          <w:numId w:val="63"/>
        </w:numPr>
        <w:spacing w:line="480" w:lineRule="auto"/>
        <w:ind w:left="1097"/>
        <w:jc w:val="both"/>
        <w:rPr>
          <w:rFonts w:ascii="Times New Roman" w:hAnsi="Times New Roman" w:cs="Times New Roman"/>
          <w:sz w:val="24"/>
          <w:szCs w:val="24"/>
        </w:rPr>
      </w:pPr>
      <w:r w:rsidRPr="005C38EA">
        <w:rPr>
          <w:rFonts w:ascii="Times New Roman" w:hAnsi="Times New Roman" w:cs="Times New Roman"/>
          <w:sz w:val="24"/>
          <w:szCs w:val="24"/>
        </w:rPr>
        <w:t>Kepala sub bagian tata usaha</w:t>
      </w:r>
    </w:p>
    <w:p w14:paraId="5E5D62B3" w14:textId="77777777" w:rsidR="002C6F7C" w:rsidRPr="005C38EA" w:rsidRDefault="002C6F7C" w:rsidP="006830FA">
      <w:pPr>
        <w:numPr>
          <w:ilvl w:val="0"/>
          <w:numId w:val="51"/>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Tugas kepala sub bagian tata usaha yaitu: melaksanakan pengelolaan data dan informasi dan membuat rencana program untuk pengelolaan administrasi keuangan, staf, dan umum.</w:t>
      </w:r>
    </w:p>
    <w:p w14:paraId="3FA05B19" w14:textId="77777777" w:rsidR="002C6F7C" w:rsidRPr="005C38EA" w:rsidRDefault="002C6F7C" w:rsidP="006830FA">
      <w:pPr>
        <w:numPr>
          <w:ilvl w:val="0"/>
          <w:numId w:val="51"/>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Kepala sub bagian tata usaha memiliki fungsi yaitu:  koordinasi dan penyusun rencana program, pengendalian, dan pelaporan. pengelolaan dan data informasi, staf, dan umum. Dan pengelolaan urusan keuangan.</w:t>
      </w:r>
    </w:p>
    <w:p w14:paraId="7B77A7CF" w14:textId="77777777" w:rsidR="00DD7AC2" w:rsidRPr="005C38EA" w:rsidRDefault="002C6F7C" w:rsidP="006830FA">
      <w:pPr>
        <w:numPr>
          <w:ilvl w:val="0"/>
          <w:numId w:val="51"/>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Rincian tugas: merancang program kerja untuk cabang pelayanan dinas sub bagian tata usaha, mengelola data dan informasi, mengelola administrasi kepegawaian mengelola administrasi keuangan, mengelola tata usaha, termasuk naskah dinas dan kearsipan, urusan rumah tangga, dan perlengkapan dan menyusun bahan telaahan staf untuk dipertimbangkan dalam pengambilan kebijakan.</w:t>
      </w:r>
    </w:p>
    <w:p w14:paraId="22E3C5A9" w14:textId="6D20027C" w:rsidR="002C6F7C" w:rsidRPr="005C38EA" w:rsidRDefault="002C6F7C" w:rsidP="006830FA">
      <w:pPr>
        <w:numPr>
          <w:ilvl w:val="0"/>
          <w:numId w:val="63"/>
        </w:numPr>
        <w:spacing w:line="480" w:lineRule="auto"/>
        <w:ind w:left="1097"/>
        <w:jc w:val="both"/>
        <w:rPr>
          <w:rFonts w:ascii="Times New Roman" w:hAnsi="Times New Roman" w:cs="Times New Roman"/>
          <w:sz w:val="24"/>
          <w:szCs w:val="24"/>
        </w:rPr>
      </w:pPr>
      <w:r w:rsidRPr="005C38EA">
        <w:rPr>
          <w:rFonts w:ascii="Times New Roman" w:hAnsi="Times New Roman" w:cs="Times New Roman"/>
          <w:sz w:val="24"/>
          <w:szCs w:val="24"/>
        </w:rPr>
        <w:t>Kepala seksi penerimaan dan pendapatan</w:t>
      </w:r>
    </w:p>
    <w:p w14:paraId="1722A4B0" w14:textId="77777777" w:rsidR="002C6F7C" w:rsidRPr="005C38EA" w:rsidRDefault="002C6F7C" w:rsidP="006830FA">
      <w:pPr>
        <w:numPr>
          <w:ilvl w:val="0"/>
          <w:numId w:val="43"/>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Tanggung jawab: memberikan pelayanan umum untuk pemungutan pajak kendaraan bermotor dan bea balik nama kendaraan.</w:t>
      </w:r>
    </w:p>
    <w:p w14:paraId="2714A192" w14:textId="77777777" w:rsidR="002C6F7C" w:rsidRPr="005C38EA" w:rsidRDefault="002C6F7C" w:rsidP="006830FA">
      <w:pPr>
        <w:numPr>
          <w:ilvl w:val="0"/>
          <w:numId w:val="43"/>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Fungsi: membuat bahan petunjuk teknis untuk pelayanan umum pemungutan pajak kendaraan bermotor dan bea balik nama kendaraan bermotor. Serta, melakukan pelayanan umum </w:t>
      </w:r>
      <w:r w:rsidRPr="005C38EA">
        <w:rPr>
          <w:rFonts w:ascii="Times New Roman" w:hAnsi="Times New Roman" w:cs="Times New Roman"/>
          <w:kern w:val="0"/>
          <w:sz w:val="24"/>
          <w:szCs w:val="24"/>
          <w:lang w:val="en-US"/>
          <w14:ligatures w14:val="none"/>
        </w:rPr>
        <w:lastRenderedPageBreak/>
        <w:t>pemungutan pajak kendaraan bermotor dan bea balik nama kendaraan bermotor.</w:t>
      </w:r>
    </w:p>
    <w:p w14:paraId="5D872944" w14:textId="77777777" w:rsidR="002C6F7C" w:rsidRPr="005C38EA" w:rsidRDefault="002C6F7C" w:rsidP="006830FA">
      <w:pPr>
        <w:numPr>
          <w:ilvl w:val="0"/>
          <w:numId w:val="43"/>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Rincian tugas: </w:t>
      </w:r>
    </w:p>
    <w:p w14:paraId="2546FDA1" w14:textId="77777777" w:rsidR="002C6F7C" w:rsidRPr="005C38EA" w:rsidRDefault="002C6F7C" w:rsidP="006830FA">
      <w:pPr>
        <w:numPr>
          <w:ilvl w:val="0"/>
          <w:numId w:val="44"/>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Membuat program kerja seksi pajak kendaraan bermotor dan bea balik nama kendaraan bermotor.</w:t>
      </w:r>
    </w:p>
    <w:p w14:paraId="2F7CE0DB" w14:textId="77777777" w:rsidR="002C6F7C" w:rsidRPr="005C38EA" w:rsidRDefault="002C6F7C" w:rsidP="006830FA">
      <w:pPr>
        <w:numPr>
          <w:ilvl w:val="0"/>
          <w:numId w:val="44"/>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Membuat bahan petunjuk teknis untuk pelayanan umum pemungutan pajak kendaraan bermotor dan bea balik nama kendaraan bermotor.</w:t>
      </w:r>
    </w:p>
    <w:p w14:paraId="64CB0374" w14:textId="77777777" w:rsidR="002C6F7C" w:rsidRPr="005C38EA" w:rsidRDefault="002C6F7C" w:rsidP="006830FA">
      <w:pPr>
        <w:numPr>
          <w:ilvl w:val="0"/>
          <w:numId w:val="44"/>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Melakukakan pelayanan umum pemungutan pajak kendaraan bermotor dan bea balik nama kendaraan bermotor.</w:t>
      </w:r>
    </w:p>
    <w:p w14:paraId="10A19E02" w14:textId="77777777" w:rsidR="00224505" w:rsidRPr="005C38EA" w:rsidRDefault="002C6F7C" w:rsidP="006830FA">
      <w:pPr>
        <w:numPr>
          <w:ilvl w:val="0"/>
          <w:numId w:val="44"/>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Melakukan koordinasi, pengawasan, evaluasi, dan pelaporan pemungutan pajak kendaraan bermotor dan bea balik nama kendaraan bermotor.</w:t>
      </w:r>
    </w:p>
    <w:p w14:paraId="369CF58D" w14:textId="76DF19D7" w:rsidR="002C6F7C" w:rsidRPr="005C38EA" w:rsidRDefault="002C6F7C" w:rsidP="006830FA">
      <w:pPr>
        <w:numPr>
          <w:ilvl w:val="0"/>
          <w:numId w:val="63"/>
        </w:numPr>
        <w:spacing w:line="480" w:lineRule="auto"/>
        <w:ind w:left="1097"/>
        <w:jc w:val="both"/>
        <w:rPr>
          <w:rFonts w:ascii="Times New Roman" w:hAnsi="Times New Roman" w:cs="Times New Roman"/>
          <w:sz w:val="24"/>
          <w:szCs w:val="24"/>
        </w:rPr>
      </w:pPr>
      <w:r w:rsidRPr="005C38EA">
        <w:rPr>
          <w:rFonts w:ascii="Times New Roman" w:hAnsi="Times New Roman" w:cs="Times New Roman"/>
          <w:sz w:val="24"/>
          <w:szCs w:val="24"/>
        </w:rPr>
        <w:t>Kepala seksi pendataan dan penetapan</w:t>
      </w:r>
    </w:p>
    <w:p w14:paraId="3E84EF19" w14:textId="6AB56022" w:rsidR="002C6F7C" w:rsidRPr="005C38EA" w:rsidRDefault="002C6F7C" w:rsidP="006830FA">
      <w:pPr>
        <w:numPr>
          <w:ilvl w:val="0"/>
          <w:numId w:val="45"/>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Tugas: melaksanakan pelayanan umum pemungutan Non </w:t>
      </w:r>
      <w:r w:rsidR="003F79B5" w:rsidRPr="005C38EA">
        <w:rPr>
          <w:rFonts w:ascii="Times New Roman" w:hAnsi="Times New Roman" w:cs="Times New Roman"/>
          <w:kern w:val="0"/>
          <w:sz w:val="24"/>
          <w:szCs w:val="24"/>
          <w:lang w:val="en-US"/>
          <w14:ligatures w14:val="none"/>
        </w:rPr>
        <w:t>Pajak Kendaraan Bermotor (</w:t>
      </w:r>
      <w:r w:rsidRPr="005C38EA">
        <w:rPr>
          <w:rFonts w:ascii="Times New Roman" w:hAnsi="Times New Roman" w:cs="Times New Roman"/>
          <w:kern w:val="0"/>
          <w:sz w:val="24"/>
          <w:szCs w:val="24"/>
          <w:lang w:val="en-US"/>
          <w14:ligatures w14:val="none"/>
        </w:rPr>
        <w:t>PKB</w:t>
      </w:r>
      <w:r w:rsidR="003F79B5" w:rsidRPr="005C38EA">
        <w:rPr>
          <w:rFonts w:ascii="Times New Roman" w:hAnsi="Times New Roman" w:cs="Times New Roman"/>
          <w:kern w:val="0"/>
          <w:sz w:val="24"/>
          <w:szCs w:val="24"/>
          <w:lang w:val="en-US"/>
          <w14:ligatures w14:val="none"/>
        </w:rPr>
        <w:t>)</w:t>
      </w:r>
      <w:r w:rsidRPr="005C38EA">
        <w:rPr>
          <w:rFonts w:ascii="Times New Roman" w:hAnsi="Times New Roman" w:cs="Times New Roman"/>
          <w:kern w:val="0"/>
          <w:sz w:val="24"/>
          <w:szCs w:val="24"/>
          <w:lang w:val="en-US"/>
          <w14:ligatures w14:val="none"/>
        </w:rPr>
        <w:t>/</w:t>
      </w:r>
      <w:r w:rsidR="003F79B5" w:rsidRPr="005C38EA">
        <w:rPr>
          <w:rFonts w:ascii="Times New Roman" w:hAnsi="Times New Roman" w:cs="Times New Roman"/>
          <w:kern w:val="0"/>
          <w:sz w:val="24"/>
          <w:szCs w:val="24"/>
          <w:lang w:val="en-US"/>
          <w14:ligatures w14:val="none"/>
        </w:rPr>
        <w:t>Bea Balik Nama Kendaraan Bermotor (</w:t>
      </w:r>
      <w:r w:rsidRPr="005C38EA">
        <w:rPr>
          <w:rFonts w:ascii="Times New Roman" w:hAnsi="Times New Roman" w:cs="Times New Roman"/>
          <w:kern w:val="0"/>
          <w:sz w:val="24"/>
          <w:szCs w:val="24"/>
          <w:lang w:val="en-US"/>
          <w14:ligatures w14:val="none"/>
        </w:rPr>
        <w:t>BBNKB</w:t>
      </w:r>
      <w:r w:rsidR="003F79B5" w:rsidRPr="005C38EA">
        <w:rPr>
          <w:rFonts w:ascii="Times New Roman" w:hAnsi="Times New Roman" w:cs="Times New Roman"/>
          <w:kern w:val="0"/>
          <w:sz w:val="24"/>
          <w:szCs w:val="24"/>
          <w:lang w:val="en-US"/>
          <w14:ligatures w14:val="none"/>
        </w:rPr>
        <w:t>).</w:t>
      </w:r>
    </w:p>
    <w:p w14:paraId="0CD579DC" w14:textId="1D0D9CFE" w:rsidR="002C6F7C" w:rsidRPr="005C38EA" w:rsidRDefault="002C6F7C" w:rsidP="006830FA">
      <w:pPr>
        <w:numPr>
          <w:ilvl w:val="0"/>
          <w:numId w:val="45"/>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Fungsi: penyusunan bahan petunjuk teknis pelayanan umum pemungutan non pajak kendaraan bermotor dan bea balik nama kendaraan bermotor. Serta, pelaksanaan pelayanan umum pemungutan non paja</w:t>
      </w:r>
      <w:r w:rsidR="003F79B5" w:rsidRPr="005C38EA">
        <w:rPr>
          <w:rFonts w:ascii="Times New Roman" w:hAnsi="Times New Roman" w:cs="Times New Roman"/>
          <w:kern w:val="0"/>
          <w:sz w:val="24"/>
          <w:szCs w:val="24"/>
          <w:lang w:val="en-US"/>
          <w14:ligatures w14:val="none"/>
        </w:rPr>
        <w:t>k</w:t>
      </w:r>
      <w:r w:rsidRPr="005C38EA">
        <w:rPr>
          <w:rFonts w:ascii="Times New Roman" w:hAnsi="Times New Roman" w:cs="Times New Roman"/>
          <w:kern w:val="0"/>
          <w:sz w:val="24"/>
          <w:szCs w:val="24"/>
          <w:lang w:val="en-US"/>
          <w14:ligatures w14:val="none"/>
        </w:rPr>
        <w:t xml:space="preserve"> kendaraan bermotor dan bea balik nama kendaraan bermotor</w:t>
      </w:r>
      <w:r w:rsidR="003F79B5" w:rsidRPr="005C38EA">
        <w:rPr>
          <w:rFonts w:ascii="Times New Roman" w:hAnsi="Times New Roman" w:cs="Times New Roman"/>
          <w:kern w:val="0"/>
          <w:sz w:val="24"/>
          <w:szCs w:val="24"/>
          <w:lang w:val="en-US"/>
          <w14:ligatures w14:val="none"/>
        </w:rPr>
        <w:t>.</w:t>
      </w:r>
    </w:p>
    <w:p w14:paraId="74B0B659" w14:textId="77777777" w:rsidR="002C6F7C" w:rsidRPr="005C38EA" w:rsidRDefault="002C6F7C" w:rsidP="006830FA">
      <w:pPr>
        <w:numPr>
          <w:ilvl w:val="0"/>
          <w:numId w:val="45"/>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Rincian tugas: </w:t>
      </w:r>
    </w:p>
    <w:p w14:paraId="3A5074D6" w14:textId="77777777" w:rsidR="002C6F7C" w:rsidRPr="005C38EA" w:rsidRDefault="002C6F7C" w:rsidP="006830FA">
      <w:pPr>
        <w:numPr>
          <w:ilvl w:val="0"/>
          <w:numId w:val="46"/>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lastRenderedPageBreak/>
        <w:t>Membuat program kerja untuk seleksi pemungutan non pajak kendraaan bermotor dan bea balik nama kendaraan bermotor.</w:t>
      </w:r>
    </w:p>
    <w:p w14:paraId="3B9EFD00" w14:textId="77777777" w:rsidR="002C6F7C" w:rsidRPr="005C38EA" w:rsidRDefault="002C6F7C" w:rsidP="006830FA">
      <w:pPr>
        <w:numPr>
          <w:ilvl w:val="0"/>
          <w:numId w:val="46"/>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Membuat bahan petunjuk teknis untuk pelayanan umum, yang mencangkup koordinasi, pengendalian, evaluasi, dan pelaporan pemungutan non pajak kendaraan bermotor dan bea balik nama kendaraan bermotor.</w:t>
      </w:r>
    </w:p>
    <w:p w14:paraId="5D5CB8DF" w14:textId="77777777" w:rsidR="002C6F7C" w:rsidRPr="005C38EA" w:rsidRDefault="002C6F7C" w:rsidP="006830FA">
      <w:pPr>
        <w:numPr>
          <w:ilvl w:val="0"/>
          <w:numId w:val="46"/>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Melakukan pelayanan pemungutan umum, seperti pajak air permukaan, pajak rokok, retribusi, hasil pengelolaan kekayaan daerah yang dipisahkan, dan laporan keuangan pemerintah daerah yang dipisahkan.</w:t>
      </w:r>
    </w:p>
    <w:p w14:paraId="492D34FA" w14:textId="77777777" w:rsidR="002C6F7C" w:rsidRPr="005C38EA" w:rsidRDefault="002C6F7C" w:rsidP="006830FA">
      <w:pPr>
        <w:numPr>
          <w:ilvl w:val="0"/>
          <w:numId w:val="46"/>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Melaksanakan koordinasi, pengendalian, evaluasi, dan pelaporan.</w:t>
      </w:r>
    </w:p>
    <w:p w14:paraId="66563F39" w14:textId="77777777" w:rsidR="002C6F7C" w:rsidRPr="005C38EA" w:rsidRDefault="002C6F7C" w:rsidP="006830FA">
      <w:pPr>
        <w:numPr>
          <w:ilvl w:val="0"/>
          <w:numId w:val="46"/>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Melaksanakan pembinaan teknis pemungutan non pajak kendaraan bermotor dan bea balik nama kendaraan bermotor.</w:t>
      </w:r>
    </w:p>
    <w:p w14:paraId="15C456D6" w14:textId="77777777" w:rsidR="002C6F7C" w:rsidRPr="005C38EA" w:rsidRDefault="002C6F7C" w:rsidP="006830FA">
      <w:pPr>
        <w:numPr>
          <w:ilvl w:val="0"/>
          <w:numId w:val="46"/>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Melaksnakan bahan telaahan staf sebagai bahan pertimbangan dalam pengambilan kebijakan.</w:t>
      </w:r>
    </w:p>
    <w:p w14:paraId="2843FD27" w14:textId="77777777" w:rsidR="002C6F7C" w:rsidRPr="005C38EA" w:rsidRDefault="002C6F7C" w:rsidP="006830FA">
      <w:pPr>
        <w:numPr>
          <w:ilvl w:val="0"/>
          <w:numId w:val="46"/>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Melaksanakan koordinasi dengan unit kerja terkait.</w:t>
      </w:r>
    </w:p>
    <w:p w14:paraId="5353777D" w14:textId="77777777" w:rsidR="002C6F7C" w:rsidRPr="005C38EA" w:rsidRDefault="002C6F7C" w:rsidP="006830FA">
      <w:pPr>
        <w:numPr>
          <w:ilvl w:val="0"/>
          <w:numId w:val="46"/>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Melaksanakan evaluasi dan pelaporan</w:t>
      </w:r>
    </w:p>
    <w:p w14:paraId="441BEAB3" w14:textId="77777777" w:rsidR="002C6F7C" w:rsidRPr="005C38EA" w:rsidRDefault="002C6F7C" w:rsidP="006830FA">
      <w:pPr>
        <w:numPr>
          <w:ilvl w:val="0"/>
          <w:numId w:val="46"/>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Melaksanakan tugas lain sesuai dengan tugas pokok dan fungsinya.</w:t>
      </w:r>
    </w:p>
    <w:p w14:paraId="7E07AB44" w14:textId="77777777" w:rsidR="002C6F7C" w:rsidRPr="005C38EA" w:rsidRDefault="002C6F7C" w:rsidP="006830FA">
      <w:pPr>
        <w:numPr>
          <w:ilvl w:val="0"/>
          <w:numId w:val="42"/>
        </w:numPr>
        <w:spacing w:after="0" w:line="480" w:lineRule="auto"/>
        <w:jc w:val="both"/>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Mekanisme pelayanan samsat kota tegal</w:t>
      </w:r>
    </w:p>
    <w:p w14:paraId="07425288" w14:textId="7B93877D" w:rsidR="002C6F7C" w:rsidRPr="005C38EA" w:rsidRDefault="00224505" w:rsidP="00224505">
      <w:pPr>
        <w:spacing w:after="0" w:line="480" w:lineRule="auto"/>
        <w:ind w:left="737"/>
        <w:jc w:val="both"/>
        <w:rPr>
          <w:rFonts w:ascii="Times New Roman" w:hAnsi="Times New Roman" w:cs="Times New Roman"/>
          <w:kern w:val="0"/>
          <w:sz w:val="24"/>
          <w:szCs w:val="24"/>
          <w:lang w:val="id"/>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 xml:space="preserve">Mekanisme </w:t>
      </w:r>
      <w:r w:rsidR="002C6F7C" w:rsidRPr="005C38EA">
        <w:rPr>
          <w:rFonts w:ascii="Times New Roman" w:hAnsi="Times New Roman" w:cs="Times New Roman"/>
          <w:kern w:val="0"/>
          <w:sz w:val="24"/>
          <w:szCs w:val="24"/>
          <w:lang w:val="id"/>
          <w14:ligatures w14:val="none"/>
        </w:rPr>
        <w:t xml:space="preserve">pelayanan Samsat ialah tata cara atau tahapan-tahapan dalam proses melayani wajib pajak. Pelayanan Samsat terdiri dari dua </w:t>
      </w:r>
      <w:r w:rsidR="002C6F7C" w:rsidRPr="005C38EA">
        <w:rPr>
          <w:rFonts w:ascii="Times New Roman" w:hAnsi="Times New Roman" w:cs="Times New Roman"/>
          <w:kern w:val="0"/>
          <w:sz w:val="24"/>
          <w:szCs w:val="24"/>
          <w:lang w:val="id"/>
          <w14:ligatures w14:val="none"/>
        </w:rPr>
        <w:lastRenderedPageBreak/>
        <w:t>macam pelayanan yang pertama yaitu pelayanan Samsat Induk dan yang kedua pelayanan Samsat Online.</w:t>
      </w:r>
    </w:p>
    <w:p w14:paraId="1664E494" w14:textId="77777777" w:rsidR="002C6F7C" w:rsidRPr="005C38EA" w:rsidRDefault="002C6F7C" w:rsidP="006830FA">
      <w:pPr>
        <w:numPr>
          <w:ilvl w:val="0"/>
          <w:numId w:val="47"/>
        </w:numPr>
        <w:spacing w:after="0" w:line="480" w:lineRule="auto"/>
        <w:ind w:left="1097"/>
        <w:jc w:val="both"/>
        <w:rPr>
          <w:rFonts w:ascii="Times New Roman" w:hAnsi="Times New Roman" w:cs="Times New Roman"/>
          <w:bCs/>
          <w:kern w:val="0"/>
          <w:sz w:val="24"/>
          <w:szCs w:val="24"/>
          <w:lang w:val="id"/>
          <w14:ligatures w14:val="none"/>
        </w:rPr>
      </w:pPr>
      <w:r w:rsidRPr="005C38EA">
        <w:rPr>
          <w:rFonts w:ascii="Times New Roman" w:hAnsi="Times New Roman" w:cs="Times New Roman"/>
          <w:bCs/>
          <w:kern w:val="0"/>
          <w:sz w:val="24"/>
          <w:szCs w:val="24"/>
          <w:lang w:val="en-US"/>
          <w14:ligatures w14:val="none"/>
        </w:rPr>
        <w:t>Pelayanan samsat induk</w:t>
      </w:r>
    </w:p>
    <w:p w14:paraId="37A1CBF2" w14:textId="57B93217" w:rsidR="002C6F7C" w:rsidRPr="005C38EA" w:rsidRDefault="002C6F7C" w:rsidP="00224505">
      <w:pPr>
        <w:spacing w:after="0" w:line="480" w:lineRule="auto"/>
        <w:ind w:left="1077"/>
        <w:jc w:val="both"/>
        <w:rPr>
          <w:rFonts w:ascii="Times New Roman" w:hAnsi="Times New Roman" w:cs="Times New Roman"/>
          <w:kern w:val="0"/>
          <w:sz w:val="24"/>
          <w:szCs w:val="24"/>
          <w:lang w:val="id"/>
          <w14:ligatures w14:val="none"/>
        </w:rPr>
      </w:pPr>
      <w:r w:rsidRPr="005C38EA">
        <w:rPr>
          <w:rFonts w:ascii="Times New Roman" w:hAnsi="Times New Roman" w:cs="Times New Roman"/>
          <w:kern w:val="0"/>
          <w:sz w:val="24"/>
          <w:szCs w:val="24"/>
          <w:lang w:val="id"/>
          <w14:ligatures w14:val="none"/>
        </w:rPr>
        <w:t>Samsat Induk adalah Samsat Utama yang membawahi Samsat-Samsat yang membuka pelayanan diluar Samsat Induk. Pelayanan Samsat Induk ialah pelayanan yang terdapat di Kantor Samsat Daerah yang melayani proses pembayaran pajak yang secara langsung dilayani oleh petugas Samsat. Pelayanan Samsat dibentuk untuk memperlancar dan mempercepat pelayanan kepentingan masyarakat yang kegiatannya diselenggarakan dalam satu gedung. Di dalam Samsat terdapat tiga instansi, yaitu Kepolisian Republik Indonesia (POLRI), Badan Pendapatan Daerah (Bapenda), dan PT Jasa Raharja.</w:t>
      </w:r>
      <w:r w:rsidRPr="005C38EA">
        <w:rPr>
          <w:rFonts w:ascii="Times New Roman" w:hAnsi="Times New Roman" w:cs="Times New Roman"/>
          <w:b/>
          <w:kern w:val="0"/>
          <w:sz w:val="24"/>
          <w:szCs w:val="24"/>
          <w:lang w:val="id"/>
          <w14:ligatures w14:val="none"/>
        </w:rPr>
        <w:t xml:space="preserve"> </w:t>
      </w:r>
      <w:r w:rsidRPr="005C38EA">
        <w:rPr>
          <w:rFonts w:ascii="Times New Roman" w:hAnsi="Times New Roman" w:cs="Times New Roman"/>
          <w:kern w:val="0"/>
          <w:sz w:val="24"/>
          <w:szCs w:val="24"/>
          <w:lang w:val="id"/>
          <w14:ligatures w14:val="none"/>
        </w:rPr>
        <w:t>Jenis-jenis administrasi pelayanan yang dapat dilayani di Samsat Induk yaitu :</w:t>
      </w:r>
    </w:p>
    <w:p w14:paraId="5519D602" w14:textId="4C23E058" w:rsidR="002C6F7C" w:rsidRPr="005C38EA" w:rsidRDefault="002C6F7C" w:rsidP="006830FA">
      <w:pPr>
        <w:numPr>
          <w:ilvl w:val="0"/>
          <w:numId w:val="59"/>
        </w:numPr>
        <w:spacing w:after="0" w:line="480" w:lineRule="auto"/>
        <w:jc w:val="both"/>
        <w:rPr>
          <w:rFonts w:ascii="Times New Roman" w:hAnsi="Times New Roman" w:cs="Times New Roman"/>
          <w:b/>
          <w:kern w:val="0"/>
          <w:sz w:val="24"/>
          <w:szCs w:val="24"/>
          <w:lang w:val="id"/>
          <w14:ligatures w14:val="none"/>
        </w:rPr>
      </w:pPr>
      <w:r w:rsidRPr="005C38EA">
        <w:rPr>
          <w:rFonts w:ascii="Times New Roman" w:hAnsi="Times New Roman" w:cs="Times New Roman"/>
          <w:kern w:val="0"/>
          <w:sz w:val="24"/>
          <w:szCs w:val="24"/>
          <w:lang w:val="en-US"/>
          <w14:ligatures w14:val="none"/>
        </w:rPr>
        <w:t>Pemb</w:t>
      </w:r>
      <w:r w:rsidR="00197FA1" w:rsidRPr="005C38EA">
        <w:rPr>
          <w:rFonts w:ascii="Times New Roman" w:hAnsi="Times New Roman" w:cs="Times New Roman"/>
          <w:kern w:val="0"/>
          <w:sz w:val="24"/>
          <w:szCs w:val="24"/>
          <w:lang w:val="en-US"/>
          <w14:ligatures w14:val="none"/>
        </w:rPr>
        <w:t>a</w:t>
      </w:r>
      <w:r w:rsidRPr="005C38EA">
        <w:rPr>
          <w:rFonts w:ascii="Times New Roman" w:hAnsi="Times New Roman" w:cs="Times New Roman"/>
          <w:kern w:val="0"/>
          <w:sz w:val="24"/>
          <w:szCs w:val="24"/>
          <w:lang w:val="en-US"/>
          <w14:ligatures w14:val="none"/>
        </w:rPr>
        <w:t xml:space="preserve">yaran pajak kendaraan bermotor (PKB) dan pengesahan </w:t>
      </w:r>
      <w:r w:rsidR="0096057E" w:rsidRPr="005C38EA">
        <w:rPr>
          <w:rFonts w:ascii="Times New Roman" w:hAnsi="Times New Roman" w:cs="Times New Roman"/>
          <w:kern w:val="0"/>
          <w:sz w:val="24"/>
          <w:szCs w:val="24"/>
          <w:lang w:val="en-US"/>
          <w14:ligatures w14:val="none"/>
        </w:rPr>
        <w:t>surat tanda nomor kendaraan (</w:t>
      </w:r>
      <w:r w:rsidRPr="005C38EA">
        <w:rPr>
          <w:rFonts w:ascii="Times New Roman" w:hAnsi="Times New Roman" w:cs="Times New Roman"/>
          <w:kern w:val="0"/>
          <w:sz w:val="24"/>
          <w:szCs w:val="24"/>
          <w:lang w:val="en-US"/>
          <w14:ligatures w14:val="none"/>
        </w:rPr>
        <w:t>STNK</w:t>
      </w:r>
      <w:r w:rsidR="0096057E" w:rsidRPr="005C38EA">
        <w:rPr>
          <w:rFonts w:ascii="Times New Roman" w:hAnsi="Times New Roman" w:cs="Times New Roman"/>
          <w:kern w:val="0"/>
          <w:sz w:val="24"/>
          <w:szCs w:val="24"/>
          <w:lang w:val="en-US"/>
          <w14:ligatures w14:val="none"/>
        </w:rPr>
        <w:t>)</w:t>
      </w:r>
      <w:r w:rsidRPr="005C38EA">
        <w:rPr>
          <w:rFonts w:ascii="Times New Roman" w:hAnsi="Times New Roman" w:cs="Times New Roman"/>
          <w:kern w:val="0"/>
          <w:sz w:val="24"/>
          <w:szCs w:val="24"/>
          <w:lang w:val="en-US"/>
          <w14:ligatures w14:val="none"/>
        </w:rPr>
        <w:t xml:space="preserve"> tahunan.</w:t>
      </w:r>
    </w:p>
    <w:p w14:paraId="5B33F56C" w14:textId="5B6DDD36" w:rsidR="002C6F7C" w:rsidRPr="005C38EA" w:rsidRDefault="002C6F7C" w:rsidP="006830FA">
      <w:pPr>
        <w:numPr>
          <w:ilvl w:val="0"/>
          <w:numId w:val="59"/>
        </w:numPr>
        <w:spacing w:after="0" w:line="480" w:lineRule="auto"/>
        <w:jc w:val="both"/>
        <w:rPr>
          <w:rFonts w:ascii="Times New Roman" w:hAnsi="Times New Roman" w:cs="Times New Roman"/>
          <w:b/>
          <w:kern w:val="0"/>
          <w:sz w:val="24"/>
          <w:szCs w:val="24"/>
          <w:lang w:val="id"/>
          <w14:ligatures w14:val="none"/>
        </w:rPr>
      </w:pPr>
      <w:r w:rsidRPr="005C38EA">
        <w:rPr>
          <w:rFonts w:ascii="Times New Roman" w:hAnsi="Times New Roman" w:cs="Times New Roman"/>
          <w:kern w:val="0"/>
          <w:sz w:val="24"/>
          <w:szCs w:val="24"/>
          <w:lang w:val="en-US"/>
          <w14:ligatures w14:val="none"/>
        </w:rPr>
        <w:t>Registrasi kendaraan dan pembayaran pajak kendaraan bermotor 5 tahunan</w:t>
      </w:r>
      <w:r w:rsidR="0096057E" w:rsidRPr="005C38EA">
        <w:rPr>
          <w:rFonts w:ascii="Times New Roman" w:hAnsi="Times New Roman" w:cs="Times New Roman"/>
          <w:kern w:val="0"/>
          <w:sz w:val="24"/>
          <w:szCs w:val="24"/>
          <w:lang w:val="en-US"/>
          <w14:ligatures w14:val="none"/>
        </w:rPr>
        <w:t>.</w:t>
      </w:r>
    </w:p>
    <w:p w14:paraId="735B233F" w14:textId="20CC34B0" w:rsidR="002C6F7C" w:rsidRPr="005C38EA" w:rsidRDefault="002C6F7C" w:rsidP="006830FA">
      <w:pPr>
        <w:numPr>
          <w:ilvl w:val="0"/>
          <w:numId w:val="59"/>
        </w:numPr>
        <w:spacing w:after="0" w:line="480" w:lineRule="auto"/>
        <w:jc w:val="both"/>
        <w:rPr>
          <w:rFonts w:ascii="Times New Roman" w:hAnsi="Times New Roman" w:cs="Times New Roman"/>
          <w:b/>
          <w:kern w:val="0"/>
          <w:sz w:val="24"/>
          <w:szCs w:val="24"/>
          <w:lang w:val="id"/>
          <w14:ligatures w14:val="none"/>
        </w:rPr>
      </w:pPr>
      <w:r w:rsidRPr="005C38EA">
        <w:rPr>
          <w:rFonts w:ascii="Times New Roman" w:hAnsi="Times New Roman" w:cs="Times New Roman"/>
          <w:kern w:val="0"/>
          <w:sz w:val="24"/>
          <w:szCs w:val="24"/>
          <w:lang w:val="en-US"/>
          <w14:ligatures w14:val="none"/>
        </w:rPr>
        <w:t>Prose bea balik nama kendaraan bermotor atau kendaraan baru</w:t>
      </w:r>
      <w:r w:rsidR="0096057E" w:rsidRPr="005C38EA">
        <w:rPr>
          <w:rFonts w:ascii="Times New Roman" w:hAnsi="Times New Roman" w:cs="Times New Roman"/>
          <w:kern w:val="0"/>
          <w:sz w:val="24"/>
          <w:szCs w:val="24"/>
          <w:lang w:val="en-US"/>
          <w14:ligatures w14:val="none"/>
        </w:rPr>
        <w:t>.</w:t>
      </w:r>
    </w:p>
    <w:p w14:paraId="0A642120" w14:textId="64CF01C7" w:rsidR="002C6F7C" w:rsidRPr="005C38EA" w:rsidRDefault="002C6F7C" w:rsidP="006830FA">
      <w:pPr>
        <w:numPr>
          <w:ilvl w:val="0"/>
          <w:numId w:val="59"/>
        </w:numPr>
        <w:spacing w:after="0" w:line="480" w:lineRule="auto"/>
        <w:jc w:val="both"/>
        <w:rPr>
          <w:rFonts w:ascii="Times New Roman" w:hAnsi="Times New Roman" w:cs="Times New Roman"/>
          <w:b/>
          <w:kern w:val="0"/>
          <w:sz w:val="24"/>
          <w:szCs w:val="24"/>
          <w:lang w:val="id"/>
          <w14:ligatures w14:val="none"/>
        </w:rPr>
      </w:pPr>
      <w:r w:rsidRPr="005C38EA">
        <w:rPr>
          <w:rFonts w:ascii="Times New Roman" w:hAnsi="Times New Roman" w:cs="Times New Roman"/>
          <w:kern w:val="0"/>
          <w:sz w:val="24"/>
          <w:szCs w:val="24"/>
          <w:lang w:val="en-US"/>
          <w14:ligatures w14:val="none"/>
        </w:rPr>
        <w:t>Proses ganti kepemilikan kendaraan bermotor</w:t>
      </w:r>
      <w:r w:rsidR="0096057E" w:rsidRPr="005C38EA">
        <w:rPr>
          <w:rFonts w:ascii="Times New Roman" w:hAnsi="Times New Roman" w:cs="Times New Roman"/>
          <w:kern w:val="0"/>
          <w:sz w:val="24"/>
          <w:szCs w:val="24"/>
          <w:lang w:val="en-US"/>
          <w14:ligatures w14:val="none"/>
        </w:rPr>
        <w:t>.</w:t>
      </w:r>
    </w:p>
    <w:p w14:paraId="3E577834" w14:textId="3450A846" w:rsidR="002C6F7C" w:rsidRPr="005C38EA" w:rsidRDefault="002C6F7C" w:rsidP="006830FA">
      <w:pPr>
        <w:numPr>
          <w:ilvl w:val="0"/>
          <w:numId w:val="59"/>
        </w:numPr>
        <w:spacing w:after="0" w:line="480" w:lineRule="auto"/>
        <w:jc w:val="both"/>
        <w:rPr>
          <w:rFonts w:ascii="Times New Roman" w:hAnsi="Times New Roman" w:cs="Times New Roman"/>
          <w:b/>
          <w:kern w:val="0"/>
          <w:sz w:val="24"/>
          <w:szCs w:val="24"/>
          <w:lang w:val="id"/>
          <w14:ligatures w14:val="none"/>
        </w:rPr>
      </w:pPr>
      <w:r w:rsidRPr="005C38EA">
        <w:rPr>
          <w:rFonts w:ascii="Times New Roman" w:hAnsi="Times New Roman" w:cs="Times New Roman"/>
          <w:kern w:val="0"/>
          <w:sz w:val="24"/>
          <w:szCs w:val="24"/>
          <w:lang w:val="en-US"/>
          <w14:ligatures w14:val="none"/>
        </w:rPr>
        <w:t>Proses mutasi kendaraan bermotor baik dari luar maupun yang akan keluar</w:t>
      </w:r>
      <w:r w:rsidR="0096057E" w:rsidRPr="005C38EA">
        <w:rPr>
          <w:rFonts w:ascii="Times New Roman" w:hAnsi="Times New Roman" w:cs="Times New Roman"/>
          <w:kern w:val="0"/>
          <w:sz w:val="24"/>
          <w:szCs w:val="24"/>
          <w:lang w:val="en-US"/>
          <w14:ligatures w14:val="none"/>
        </w:rPr>
        <w:t>.</w:t>
      </w:r>
    </w:p>
    <w:p w14:paraId="3CAB49D8" w14:textId="7074F9F8" w:rsidR="002C6F7C" w:rsidRPr="005C38EA" w:rsidRDefault="002C6F7C" w:rsidP="006830FA">
      <w:pPr>
        <w:numPr>
          <w:ilvl w:val="0"/>
          <w:numId w:val="59"/>
        </w:numPr>
        <w:spacing w:after="0" w:line="480" w:lineRule="auto"/>
        <w:jc w:val="both"/>
        <w:rPr>
          <w:rFonts w:ascii="Times New Roman" w:hAnsi="Times New Roman" w:cs="Times New Roman"/>
          <w:b/>
          <w:kern w:val="0"/>
          <w:sz w:val="24"/>
          <w:szCs w:val="24"/>
          <w:lang w:val="id"/>
          <w14:ligatures w14:val="none"/>
        </w:rPr>
      </w:pPr>
      <w:r w:rsidRPr="005C38EA">
        <w:rPr>
          <w:rFonts w:ascii="Times New Roman" w:hAnsi="Times New Roman" w:cs="Times New Roman"/>
          <w:kern w:val="0"/>
          <w:sz w:val="24"/>
          <w:szCs w:val="24"/>
          <w:lang w:val="en-US"/>
          <w14:ligatures w14:val="none"/>
        </w:rPr>
        <w:t>Pencetakan tanda bukti pelunasan kewajiban pembayaran atau bukti pemayaran</w:t>
      </w:r>
      <w:r w:rsidR="0096057E" w:rsidRPr="005C38EA">
        <w:rPr>
          <w:rFonts w:ascii="Times New Roman" w:hAnsi="Times New Roman" w:cs="Times New Roman"/>
          <w:kern w:val="0"/>
          <w:sz w:val="24"/>
          <w:szCs w:val="24"/>
          <w:lang w:val="en-US"/>
          <w14:ligatures w14:val="none"/>
        </w:rPr>
        <w:t xml:space="preserve"> pajak kendaraan bermotor</w:t>
      </w:r>
      <w:r w:rsidRPr="005C38EA">
        <w:rPr>
          <w:rFonts w:ascii="Times New Roman" w:hAnsi="Times New Roman" w:cs="Times New Roman"/>
          <w:kern w:val="0"/>
          <w:sz w:val="24"/>
          <w:szCs w:val="24"/>
          <w:lang w:val="en-US"/>
          <w14:ligatures w14:val="none"/>
        </w:rPr>
        <w:t xml:space="preserve"> </w:t>
      </w:r>
      <w:r w:rsidR="0096057E" w:rsidRPr="005C38EA">
        <w:rPr>
          <w:rFonts w:ascii="Times New Roman" w:hAnsi="Times New Roman" w:cs="Times New Roman"/>
          <w:kern w:val="0"/>
          <w:sz w:val="24"/>
          <w:szCs w:val="24"/>
          <w:lang w:val="en-US"/>
          <w14:ligatures w14:val="none"/>
        </w:rPr>
        <w:t>(</w:t>
      </w:r>
      <w:r w:rsidRPr="005C38EA">
        <w:rPr>
          <w:rFonts w:ascii="Times New Roman" w:hAnsi="Times New Roman" w:cs="Times New Roman"/>
          <w:kern w:val="0"/>
          <w:sz w:val="24"/>
          <w:szCs w:val="24"/>
          <w:lang w:val="en-US"/>
          <w14:ligatures w14:val="none"/>
        </w:rPr>
        <w:t>PKB</w:t>
      </w:r>
      <w:r w:rsidR="0096057E" w:rsidRPr="005C38EA">
        <w:rPr>
          <w:rFonts w:ascii="Times New Roman" w:hAnsi="Times New Roman" w:cs="Times New Roman"/>
          <w:kern w:val="0"/>
          <w:sz w:val="24"/>
          <w:szCs w:val="24"/>
          <w:lang w:val="en-US"/>
          <w14:ligatures w14:val="none"/>
        </w:rPr>
        <w:t>)</w:t>
      </w:r>
      <w:r w:rsidRPr="005C38EA">
        <w:rPr>
          <w:rFonts w:ascii="Times New Roman" w:hAnsi="Times New Roman" w:cs="Times New Roman"/>
          <w:kern w:val="0"/>
          <w:sz w:val="24"/>
          <w:szCs w:val="24"/>
          <w:lang w:val="en-US"/>
          <w14:ligatures w14:val="none"/>
        </w:rPr>
        <w:t xml:space="preserve"> setelah melakukan pembayaran di E-Samsat</w:t>
      </w:r>
      <w:r w:rsidR="0096057E" w:rsidRPr="005C38EA">
        <w:rPr>
          <w:rFonts w:ascii="Times New Roman" w:hAnsi="Times New Roman" w:cs="Times New Roman"/>
          <w:kern w:val="0"/>
          <w:sz w:val="24"/>
          <w:szCs w:val="24"/>
          <w:lang w:val="en-US"/>
          <w14:ligatures w14:val="none"/>
        </w:rPr>
        <w:t>.</w:t>
      </w:r>
    </w:p>
    <w:p w14:paraId="615732FA" w14:textId="6BDC7C98" w:rsidR="00224505" w:rsidRPr="005C38EA" w:rsidRDefault="002C6F7C" w:rsidP="006830FA">
      <w:pPr>
        <w:numPr>
          <w:ilvl w:val="0"/>
          <w:numId w:val="59"/>
        </w:numPr>
        <w:spacing w:after="0" w:line="480" w:lineRule="auto"/>
        <w:jc w:val="both"/>
        <w:rPr>
          <w:rFonts w:ascii="Times New Roman" w:hAnsi="Times New Roman" w:cs="Times New Roman"/>
          <w:b/>
          <w:kern w:val="0"/>
          <w:sz w:val="24"/>
          <w:szCs w:val="24"/>
          <w:lang w:val="id"/>
          <w14:ligatures w14:val="none"/>
        </w:rPr>
      </w:pPr>
      <w:r w:rsidRPr="005C38EA">
        <w:rPr>
          <w:rFonts w:ascii="Times New Roman" w:hAnsi="Times New Roman" w:cs="Times New Roman"/>
          <w:kern w:val="0"/>
          <w:sz w:val="24"/>
          <w:szCs w:val="24"/>
          <w:lang w:val="en-US"/>
          <w14:ligatures w14:val="none"/>
        </w:rPr>
        <w:lastRenderedPageBreak/>
        <w:t>Pencetakan</w:t>
      </w:r>
      <w:r w:rsidR="0096057E" w:rsidRPr="005C38EA">
        <w:rPr>
          <w:rFonts w:ascii="Times New Roman" w:hAnsi="Times New Roman" w:cs="Times New Roman"/>
          <w:kern w:val="0"/>
          <w:sz w:val="24"/>
          <w:szCs w:val="24"/>
          <w:lang w:val="en-US"/>
          <w14:ligatures w14:val="none"/>
        </w:rPr>
        <w:t>surat tanda nomor kendaraan (</w:t>
      </w:r>
      <w:r w:rsidRPr="005C38EA">
        <w:rPr>
          <w:rFonts w:ascii="Times New Roman" w:hAnsi="Times New Roman" w:cs="Times New Roman"/>
          <w:kern w:val="0"/>
          <w:sz w:val="24"/>
          <w:szCs w:val="24"/>
          <w:lang w:val="en-US"/>
          <w14:ligatures w14:val="none"/>
        </w:rPr>
        <w:t>STNK</w:t>
      </w:r>
      <w:r w:rsidR="0096057E" w:rsidRPr="005C38EA">
        <w:rPr>
          <w:rFonts w:ascii="Times New Roman" w:hAnsi="Times New Roman" w:cs="Times New Roman"/>
          <w:kern w:val="0"/>
          <w:sz w:val="24"/>
          <w:szCs w:val="24"/>
          <w:lang w:val="en-US"/>
          <w14:ligatures w14:val="none"/>
        </w:rPr>
        <w:t>)</w:t>
      </w:r>
      <w:r w:rsidRPr="005C38EA">
        <w:rPr>
          <w:rFonts w:ascii="Times New Roman" w:hAnsi="Times New Roman" w:cs="Times New Roman"/>
          <w:kern w:val="0"/>
          <w:sz w:val="24"/>
          <w:szCs w:val="24"/>
          <w:lang w:val="en-US"/>
          <w14:ligatures w14:val="none"/>
        </w:rPr>
        <w:t xml:space="preserve"> duplikat karena kehilangan </w:t>
      </w:r>
      <w:r w:rsidR="0096057E" w:rsidRPr="005C38EA">
        <w:rPr>
          <w:rFonts w:ascii="Times New Roman" w:hAnsi="Times New Roman" w:cs="Times New Roman"/>
          <w:kern w:val="0"/>
          <w:sz w:val="24"/>
          <w:szCs w:val="24"/>
          <w:lang w:val="en-US"/>
          <w14:ligatures w14:val="none"/>
        </w:rPr>
        <w:t>surat tanda nomor kendaraan (</w:t>
      </w:r>
      <w:r w:rsidRPr="005C38EA">
        <w:rPr>
          <w:rFonts w:ascii="Times New Roman" w:hAnsi="Times New Roman" w:cs="Times New Roman"/>
          <w:kern w:val="0"/>
          <w:sz w:val="24"/>
          <w:szCs w:val="24"/>
          <w:lang w:val="en-US"/>
          <w14:ligatures w14:val="none"/>
        </w:rPr>
        <w:t>STNK</w:t>
      </w:r>
      <w:r w:rsidR="0096057E" w:rsidRPr="005C38EA">
        <w:rPr>
          <w:rFonts w:ascii="Times New Roman" w:hAnsi="Times New Roman" w:cs="Times New Roman"/>
          <w:kern w:val="0"/>
          <w:sz w:val="24"/>
          <w:szCs w:val="24"/>
          <w:lang w:val="en-US"/>
          <w14:ligatures w14:val="none"/>
        </w:rPr>
        <w:t>)</w:t>
      </w:r>
      <w:r w:rsidRPr="005C38EA">
        <w:rPr>
          <w:rFonts w:ascii="Times New Roman" w:hAnsi="Times New Roman" w:cs="Times New Roman"/>
          <w:kern w:val="0"/>
          <w:sz w:val="24"/>
          <w:szCs w:val="24"/>
          <w:lang w:val="en-US"/>
          <w14:ligatures w14:val="none"/>
        </w:rPr>
        <w:t xml:space="preserve"> yang lama</w:t>
      </w:r>
      <w:r w:rsidR="0096057E" w:rsidRPr="005C38EA">
        <w:rPr>
          <w:rFonts w:ascii="Times New Roman" w:hAnsi="Times New Roman" w:cs="Times New Roman"/>
          <w:kern w:val="0"/>
          <w:sz w:val="24"/>
          <w:szCs w:val="24"/>
          <w:lang w:val="en-US"/>
          <w14:ligatures w14:val="none"/>
        </w:rPr>
        <w:t>.</w:t>
      </w:r>
    </w:p>
    <w:p w14:paraId="3CC4AD91" w14:textId="77777777" w:rsidR="002C6F7C" w:rsidRPr="005C38EA" w:rsidRDefault="002C6F7C" w:rsidP="006830FA">
      <w:pPr>
        <w:numPr>
          <w:ilvl w:val="0"/>
          <w:numId w:val="47"/>
        </w:numPr>
        <w:spacing w:after="0" w:line="480" w:lineRule="auto"/>
        <w:ind w:left="1097"/>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Pelayanan samsat keliling</w:t>
      </w:r>
    </w:p>
    <w:p w14:paraId="604356BC" w14:textId="77777777" w:rsidR="002C6F7C" w:rsidRPr="005C38EA" w:rsidRDefault="002C6F7C" w:rsidP="00224505">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id"/>
          <w14:ligatures w14:val="none"/>
        </w:rPr>
        <w:t xml:space="preserve">Pelayanan Samsat </w:t>
      </w:r>
      <w:r w:rsidRPr="005C38EA">
        <w:rPr>
          <w:rFonts w:ascii="Times New Roman" w:hAnsi="Times New Roman" w:cs="Times New Roman"/>
          <w:kern w:val="0"/>
          <w:sz w:val="24"/>
          <w:szCs w:val="24"/>
          <w:lang w:val="en-US"/>
          <w14:ligatures w14:val="none"/>
        </w:rPr>
        <w:t>keliling</w:t>
      </w:r>
      <w:r w:rsidRPr="005C38EA">
        <w:rPr>
          <w:rFonts w:ascii="Times New Roman" w:hAnsi="Times New Roman" w:cs="Times New Roman"/>
          <w:kern w:val="0"/>
          <w:sz w:val="24"/>
          <w:szCs w:val="24"/>
          <w:lang w:val="id"/>
          <w14:ligatures w14:val="none"/>
        </w:rPr>
        <w:t xml:space="preserve"> ialah </w:t>
      </w:r>
      <w:r w:rsidRPr="005C38EA">
        <w:rPr>
          <w:rFonts w:ascii="Times New Roman" w:hAnsi="Times New Roman" w:cs="Times New Roman"/>
          <w:kern w:val="0"/>
          <w:sz w:val="24"/>
          <w:szCs w:val="24"/>
          <w:lang w:val="en-US"/>
          <w14:ligatures w14:val="none"/>
        </w:rPr>
        <w:t>layanan yang dilakukan didalam kendaraan dengan mendatangi pemilik kendaraan atau wajib pajak yang jauh dari pusat pelayanan samsat induk.</w:t>
      </w:r>
      <w:r w:rsidRPr="005C38EA">
        <w:rPr>
          <w:rFonts w:ascii="Times New Roman" w:hAnsi="Times New Roman" w:cs="Times New Roman"/>
          <w:kern w:val="0"/>
          <w:sz w:val="24"/>
          <w:szCs w:val="24"/>
          <w:lang w:val="id"/>
          <w14:ligatures w14:val="none"/>
        </w:rPr>
        <w:t xml:space="preserve"> Jenis-jenis administrasi pelayanan yang dapat dilayani di Samsat </w:t>
      </w:r>
      <w:r w:rsidRPr="005C38EA">
        <w:rPr>
          <w:rFonts w:ascii="Times New Roman" w:hAnsi="Times New Roman" w:cs="Times New Roman"/>
          <w:kern w:val="0"/>
          <w:sz w:val="24"/>
          <w:szCs w:val="24"/>
          <w:lang w:val="en-US"/>
          <w14:ligatures w14:val="none"/>
        </w:rPr>
        <w:t xml:space="preserve">keliling </w:t>
      </w:r>
      <w:r w:rsidRPr="005C38EA">
        <w:rPr>
          <w:rFonts w:ascii="Times New Roman" w:hAnsi="Times New Roman" w:cs="Times New Roman"/>
          <w:kern w:val="0"/>
          <w:sz w:val="24"/>
          <w:szCs w:val="24"/>
          <w:lang w:val="id"/>
          <w14:ligatures w14:val="none"/>
        </w:rPr>
        <w:t>yaitu</w:t>
      </w:r>
      <w:r w:rsidRPr="005C38EA">
        <w:rPr>
          <w:rFonts w:ascii="Times New Roman" w:hAnsi="Times New Roman" w:cs="Times New Roman"/>
          <w:kern w:val="0"/>
          <w:sz w:val="24"/>
          <w:szCs w:val="24"/>
          <w:lang w:val="en-US"/>
          <w14:ligatures w14:val="none"/>
        </w:rPr>
        <w:t>:</w:t>
      </w:r>
    </w:p>
    <w:p w14:paraId="126359F1" w14:textId="77777777" w:rsidR="002C6F7C" w:rsidRPr="005C38EA" w:rsidRDefault="002C6F7C" w:rsidP="006830FA">
      <w:pPr>
        <w:numPr>
          <w:ilvl w:val="0"/>
          <w:numId w:val="60"/>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Melayani pembayaran pajak tahunan.</w:t>
      </w:r>
    </w:p>
    <w:p w14:paraId="087E3EC2" w14:textId="77777777" w:rsidR="002C6F7C" w:rsidRPr="005C38EA" w:rsidRDefault="002C6F7C" w:rsidP="006830FA">
      <w:pPr>
        <w:numPr>
          <w:ilvl w:val="0"/>
          <w:numId w:val="60"/>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Pengesahan dan pencetakan SKPD (satuan kerja perangkat desa).</w:t>
      </w:r>
    </w:p>
    <w:p w14:paraId="6E3A4189" w14:textId="77777777" w:rsidR="002C6F7C" w:rsidRPr="005C38EA" w:rsidRDefault="002C6F7C" w:rsidP="006830FA">
      <w:pPr>
        <w:numPr>
          <w:ilvl w:val="0"/>
          <w:numId w:val="60"/>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Pembayaran pajak tahunan online melalui SIGNAL, GOJEK dan BPD Mobille dengan melampirkan STNK asli, KTP asli dan bukti pembayaran via aplikasi.</w:t>
      </w:r>
    </w:p>
    <w:p w14:paraId="4BF1134A" w14:textId="77777777" w:rsidR="002C6F7C" w:rsidRPr="005C38EA" w:rsidRDefault="002C6F7C" w:rsidP="006830FA">
      <w:pPr>
        <w:numPr>
          <w:ilvl w:val="0"/>
          <w:numId w:val="60"/>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Pemabyaran pajak secara tunai dan non tunaidengan QRIS.</w:t>
      </w:r>
    </w:p>
    <w:p w14:paraId="7A7DD4B9" w14:textId="4767DED2" w:rsidR="002C6F7C" w:rsidRPr="005C38EA" w:rsidRDefault="002C6F7C" w:rsidP="006830FA">
      <w:pPr>
        <w:numPr>
          <w:ilvl w:val="0"/>
          <w:numId w:val="60"/>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Pengesahan </w:t>
      </w:r>
      <w:r w:rsidR="0096057E" w:rsidRPr="005C38EA">
        <w:rPr>
          <w:rFonts w:ascii="Times New Roman" w:hAnsi="Times New Roman" w:cs="Times New Roman"/>
          <w:kern w:val="0"/>
          <w:sz w:val="24"/>
          <w:szCs w:val="24"/>
          <w:lang w:val="en-US"/>
          <w14:ligatures w14:val="none"/>
        </w:rPr>
        <w:t>surat tanda nomor kendaraan (</w:t>
      </w:r>
      <w:r w:rsidRPr="005C38EA">
        <w:rPr>
          <w:rFonts w:ascii="Times New Roman" w:hAnsi="Times New Roman" w:cs="Times New Roman"/>
          <w:kern w:val="0"/>
          <w:sz w:val="24"/>
          <w:szCs w:val="24"/>
          <w:lang w:val="en-US"/>
          <w14:ligatures w14:val="none"/>
        </w:rPr>
        <w:t>STNK</w:t>
      </w:r>
      <w:r w:rsidR="0096057E" w:rsidRPr="005C38EA">
        <w:rPr>
          <w:rFonts w:ascii="Times New Roman" w:hAnsi="Times New Roman" w:cs="Times New Roman"/>
          <w:kern w:val="0"/>
          <w:sz w:val="24"/>
          <w:szCs w:val="24"/>
          <w:lang w:val="en-US"/>
          <w14:ligatures w14:val="none"/>
        </w:rPr>
        <w:t>)</w:t>
      </w:r>
      <w:r w:rsidRPr="005C38EA">
        <w:rPr>
          <w:rFonts w:ascii="Times New Roman" w:hAnsi="Times New Roman" w:cs="Times New Roman"/>
          <w:kern w:val="0"/>
          <w:sz w:val="24"/>
          <w:szCs w:val="24"/>
          <w:lang w:val="en-US"/>
          <w14:ligatures w14:val="none"/>
        </w:rPr>
        <w:t>.</w:t>
      </w:r>
    </w:p>
    <w:p w14:paraId="4856AB0D" w14:textId="77777777" w:rsidR="002C6F7C" w:rsidRPr="005C38EA" w:rsidRDefault="002C6F7C" w:rsidP="006830FA">
      <w:pPr>
        <w:numPr>
          <w:ilvl w:val="0"/>
          <w:numId w:val="60"/>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Perpanjangan SIM A dan SIM C.</w:t>
      </w:r>
    </w:p>
    <w:p w14:paraId="3FECF6A7" w14:textId="77777777" w:rsidR="002C6F7C" w:rsidRPr="005C38EA" w:rsidRDefault="002C6F7C" w:rsidP="006830FA">
      <w:pPr>
        <w:numPr>
          <w:ilvl w:val="0"/>
          <w:numId w:val="47"/>
        </w:numPr>
        <w:spacing w:after="0" w:line="480" w:lineRule="auto"/>
        <w:ind w:left="1097"/>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Pelayanan samsat online</w:t>
      </w:r>
    </w:p>
    <w:p w14:paraId="00BF31D9" w14:textId="77777777" w:rsidR="002C6F7C" w:rsidRPr="005C38EA" w:rsidRDefault="002C6F7C" w:rsidP="00224505">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id"/>
          <w14:ligatures w14:val="none"/>
        </w:rPr>
        <w:t>Pelayanan Samsat Online ialah pelayanan yang dikhususkan dalam proses pembayaran pajak secara mobile dapat dilakukan hanya dengan menggunakan aplikasi yang dapat diunduh melalui gawai</w:t>
      </w:r>
      <w:r w:rsidRPr="005C38EA">
        <w:rPr>
          <w:rFonts w:ascii="Times New Roman" w:hAnsi="Times New Roman" w:cs="Times New Roman"/>
          <w:kern w:val="0"/>
          <w:sz w:val="24"/>
          <w:szCs w:val="24"/>
          <w:lang w:val="en-US"/>
          <w14:ligatures w14:val="none"/>
        </w:rPr>
        <w:t>. Ruang lingkup samsat online yaitu:</w:t>
      </w:r>
    </w:p>
    <w:p w14:paraId="41E808C1" w14:textId="77777777" w:rsidR="002C6F7C" w:rsidRPr="005C38EA" w:rsidRDefault="002C6F7C" w:rsidP="006830FA">
      <w:pPr>
        <w:numPr>
          <w:ilvl w:val="0"/>
          <w:numId w:val="61"/>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Pengesahan surat tanda nomor kendaraan (STNK) setiap tahun,pembayaran pajak kendaraan bermotor (PKB) dan sumbangan wajib dana kecelakaan lalu lintas (SWDKLLJ) bagi wajib pajak (WP) .</w:t>
      </w:r>
    </w:p>
    <w:p w14:paraId="7DA4B36B" w14:textId="77777777" w:rsidR="002C6F7C" w:rsidRPr="005C38EA" w:rsidRDefault="002C6F7C" w:rsidP="006830FA">
      <w:pPr>
        <w:numPr>
          <w:ilvl w:val="0"/>
          <w:numId w:val="61"/>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lastRenderedPageBreak/>
        <w:t>Pengesahan STNK setiap tahun</w:t>
      </w:r>
    </w:p>
    <w:p w14:paraId="32841D56" w14:textId="77777777" w:rsidR="002C6F7C" w:rsidRPr="005C38EA" w:rsidRDefault="002C6F7C" w:rsidP="00B741A5">
      <w:pPr>
        <w:pStyle w:val="Judul2"/>
      </w:pPr>
      <w:bookmarkStart w:id="5" w:name="_Toc168990974"/>
      <w:r w:rsidRPr="005C38EA">
        <w:t>Hasil Penelitian</w:t>
      </w:r>
      <w:bookmarkEnd w:id="5"/>
    </w:p>
    <w:p w14:paraId="116643B0" w14:textId="77777777" w:rsidR="002C6F7C" w:rsidRPr="005C38EA" w:rsidRDefault="002C6F7C" w:rsidP="006830FA">
      <w:pPr>
        <w:numPr>
          <w:ilvl w:val="0"/>
          <w:numId w:val="48"/>
        </w:numPr>
        <w:spacing w:after="0" w:line="480" w:lineRule="auto"/>
        <w:ind w:left="700"/>
        <w:jc w:val="both"/>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Deskripsi Data</w:t>
      </w:r>
    </w:p>
    <w:p w14:paraId="12AAE63C" w14:textId="77777777" w:rsidR="00C15591" w:rsidRPr="005C38EA" w:rsidRDefault="00C15591" w:rsidP="00C15591">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Penelitian ini menguji tentang pengaruh kualitas pelayanan, pengetahuan perpajakan, sosialisasi pajak dan pemutihan pajak terhadap kepatuhan wajib pajak kendaraan bermotor di samsat kota tegal. Populasi yang digunakan dalam penelitian ini yaitu masyarakat kota tegal selaku wajib pajak yang terdaftar di kantor samsat kota tegal yang aktif melakukan pembayaran kewajiban perpajakannya.</w:t>
      </w:r>
    </w:p>
    <w:p w14:paraId="6ABCD7DC" w14:textId="3C0EF3BF" w:rsidR="002C6F7C" w:rsidRPr="005C38EA" w:rsidRDefault="00C15591" w:rsidP="00C15591">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Berdasarkan metode pengambian sampel, dalam penelitian ini diperoleh sampel sebanyak 100 responden dengan perhitungan rumus slovin. Peneliti mengumpulkan sampel dengan menyebarkan kuesioner dengan dua cara yakni menggunakan google formulir dan mendatangi secara langsung kepada wajib pajak.</w:t>
      </w:r>
    </w:p>
    <w:p w14:paraId="24A9AE2C" w14:textId="1C8B81EA" w:rsidR="0033671F" w:rsidRPr="005C38EA" w:rsidRDefault="0033671F" w:rsidP="00C15591">
      <w:pPr>
        <w:spacing w:after="0" w:line="480" w:lineRule="auto"/>
        <w:ind w:left="737"/>
        <w:jc w:val="both"/>
        <w:rPr>
          <w:rFonts w:ascii="Times New Roman" w:hAnsi="Times New Roman" w:cs="Times New Roman"/>
          <w:kern w:val="0"/>
          <w:sz w:val="24"/>
          <w:szCs w:val="24"/>
          <w:lang w:val="en-US"/>
          <w14:ligatures w14:val="none"/>
        </w:rPr>
      </w:pPr>
    </w:p>
    <w:p w14:paraId="2F039CC4" w14:textId="38A1CBDE" w:rsidR="0033671F" w:rsidRPr="005C38EA" w:rsidRDefault="0033671F" w:rsidP="00C15591">
      <w:pPr>
        <w:spacing w:after="0" w:line="480" w:lineRule="auto"/>
        <w:ind w:left="737"/>
        <w:jc w:val="both"/>
        <w:rPr>
          <w:rFonts w:ascii="Times New Roman" w:hAnsi="Times New Roman" w:cs="Times New Roman"/>
          <w:kern w:val="0"/>
          <w:sz w:val="24"/>
          <w:szCs w:val="24"/>
          <w:lang w:val="en-US"/>
          <w14:ligatures w14:val="none"/>
        </w:rPr>
      </w:pPr>
    </w:p>
    <w:p w14:paraId="3216D41F" w14:textId="77777777" w:rsidR="0033671F" w:rsidRPr="005C38EA" w:rsidRDefault="0033671F" w:rsidP="00C15591">
      <w:pPr>
        <w:spacing w:after="0" w:line="480" w:lineRule="auto"/>
        <w:ind w:left="737"/>
        <w:jc w:val="both"/>
        <w:rPr>
          <w:rFonts w:ascii="Times New Roman" w:hAnsi="Times New Roman" w:cs="Times New Roman"/>
          <w:kern w:val="0"/>
          <w:sz w:val="24"/>
          <w:szCs w:val="24"/>
          <w:lang w:val="en-US"/>
          <w14:ligatures w14:val="none"/>
        </w:rPr>
      </w:pPr>
    </w:p>
    <w:p w14:paraId="69B1FB85" w14:textId="77777777" w:rsidR="002C6F7C" w:rsidRPr="005C38EA" w:rsidRDefault="002C6F7C" w:rsidP="006830FA">
      <w:pPr>
        <w:numPr>
          <w:ilvl w:val="0"/>
          <w:numId w:val="48"/>
        </w:numPr>
        <w:spacing w:after="0" w:line="480" w:lineRule="auto"/>
        <w:ind w:left="700"/>
        <w:jc w:val="both"/>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Karakteristik Responden</w:t>
      </w:r>
    </w:p>
    <w:p w14:paraId="6C0B0D08" w14:textId="1863704B" w:rsidR="002C6F7C" w:rsidRPr="005C38EA" w:rsidRDefault="00C15591" w:rsidP="00C15591">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Karakteistik responden dalam penelitian ini diperoleh dari identitas diri responden yang dapat dilihat dari jawaban kuesioner yakni berdasarkan usia, jenis kelamin, alamat pajak, alamat wajib pajak.</w:t>
      </w:r>
    </w:p>
    <w:p w14:paraId="7EFFE570" w14:textId="77777777" w:rsidR="002C6F7C" w:rsidRPr="005C38EA" w:rsidRDefault="002C6F7C" w:rsidP="006830FA">
      <w:pPr>
        <w:numPr>
          <w:ilvl w:val="0"/>
          <w:numId w:val="49"/>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Karakteristik responden berdasarkan usia</w:t>
      </w:r>
    </w:p>
    <w:p w14:paraId="23068ACF" w14:textId="5876A746" w:rsidR="002C6F7C" w:rsidRPr="005C38EA" w:rsidRDefault="002C6F7C" w:rsidP="00197FA1">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Karakteristik responden berdasarkan usia dapat dilihat melalui tabel berikut ini:</w:t>
      </w:r>
    </w:p>
    <w:p w14:paraId="5C848A67" w14:textId="526D936A" w:rsidR="002C6F7C" w:rsidRPr="005C38EA" w:rsidRDefault="00D311C1" w:rsidP="00D311C1">
      <w:pPr>
        <w:pStyle w:val="Keterangan"/>
        <w:jc w:val="center"/>
        <w:rPr>
          <w:rFonts w:ascii="Times New Roman" w:hAnsi="Times New Roman" w:cs="Times New Roman"/>
          <w:i w:val="0"/>
          <w:iCs w:val="0"/>
          <w:color w:val="auto"/>
          <w:sz w:val="24"/>
          <w:szCs w:val="24"/>
        </w:rPr>
      </w:pPr>
      <w:bookmarkStart w:id="6" w:name="_Toc167377547"/>
      <w:bookmarkStart w:id="7" w:name="_Toc168612679"/>
      <w:r w:rsidRPr="005C38EA">
        <w:rPr>
          <w:rFonts w:ascii="Times New Roman" w:hAnsi="Times New Roman" w:cs="Times New Roman"/>
          <w:i w:val="0"/>
          <w:color w:val="auto"/>
          <w:sz w:val="24"/>
          <w:szCs w:val="24"/>
        </w:rPr>
        <w:lastRenderedPageBreak/>
        <w:t>Tabel 4.</w:t>
      </w:r>
      <w:r w:rsidRPr="005C38EA">
        <w:rPr>
          <w:rFonts w:ascii="Times New Roman" w:hAnsi="Times New Roman" w:cs="Times New Roman"/>
          <w:i w:val="0"/>
          <w:color w:val="auto"/>
          <w:sz w:val="24"/>
          <w:szCs w:val="24"/>
        </w:rPr>
        <w:fldChar w:fldCharType="begin"/>
      </w:r>
      <w:r w:rsidRPr="005C38EA">
        <w:rPr>
          <w:rFonts w:ascii="Times New Roman" w:hAnsi="Times New Roman" w:cs="Times New Roman"/>
          <w:i w:val="0"/>
          <w:color w:val="auto"/>
          <w:sz w:val="24"/>
          <w:szCs w:val="24"/>
        </w:rPr>
        <w:instrText xml:space="preserve"> SEQ Tabel_4. \* ARABIC </w:instrText>
      </w:r>
      <w:r w:rsidRPr="005C38EA">
        <w:rPr>
          <w:rFonts w:ascii="Times New Roman" w:hAnsi="Times New Roman" w:cs="Times New Roman"/>
          <w:i w:val="0"/>
          <w:color w:val="auto"/>
          <w:sz w:val="24"/>
          <w:szCs w:val="24"/>
        </w:rPr>
        <w:fldChar w:fldCharType="separate"/>
      </w:r>
      <w:r w:rsidR="00177B14">
        <w:rPr>
          <w:rFonts w:ascii="Times New Roman" w:hAnsi="Times New Roman" w:cs="Times New Roman"/>
          <w:i w:val="0"/>
          <w:noProof/>
          <w:color w:val="auto"/>
          <w:sz w:val="24"/>
          <w:szCs w:val="24"/>
        </w:rPr>
        <w:t>1</w:t>
      </w:r>
      <w:r w:rsidRPr="005C38EA">
        <w:rPr>
          <w:rFonts w:ascii="Times New Roman" w:hAnsi="Times New Roman" w:cs="Times New Roman"/>
          <w:i w:val="0"/>
          <w:color w:val="auto"/>
          <w:sz w:val="24"/>
          <w:szCs w:val="24"/>
        </w:rPr>
        <w:fldChar w:fldCharType="end"/>
      </w:r>
      <w:r w:rsidRPr="005C38EA">
        <w:rPr>
          <w:rFonts w:ascii="Times New Roman" w:hAnsi="Times New Roman" w:cs="Times New Roman"/>
          <w:i w:val="0"/>
          <w:color w:val="auto"/>
          <w:sz w:val="24"/>
          <w:szCs w:val="24"/>
        </w:rPr>
        <w:t xml:space="preserve"> Karakteristik Responden Berdasarkan Usia</w:t>
      </w:r>
      <w:bookmarkEnd w:id="6"/>
      <w:bookmarkEnd w:id="7"/>
    </w:p>
    <w:tbl>
      <w:tblPr>
        <w:tblW w:w="5949" w:type="dxa"/>
        <w:tblInd w:w="1376" w:type="dxa"/>
        <w:tblLook w:val="04A0" w:firstRow="1" w:lastRow="0" w:firstColumn="1" w:lastColumn="0" w:noHBand="0" w:noVBand="1"/>
      </w:tblPr>
      <w:tblGrid>
        <w:gridCol w:w="1838"/>
        <w:gridCol w:w="2268"/>
        <w:gridCol w:w="1843"/>
      </w:tblGrid>
      <w:tr w:rsidR="002C6F7C" w:rsidRPr="005C38EA" w14:paraId="4A6A666A" w14:textId="77777777" w:rsidTr="0096057E">
        <w:trPr>
          <w:trHeight w:val="25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E89C0" w14:textId="77777777" w:rsidR="002C6F7C" w:rsidRPr="005C38EA" w:rsidRDefault="002C6F7C" w:rsidP="00C15591">
            <w:pPr>
              <w:spacing w:after="0" w:line="240" w:lineRule="auto"/>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Usia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FB78004" w14:textId="77777777" w:rsidR="002C6F7C" w:rsidRPr="005C38EA" w:rsidRDefault="002C6F7C" w:rsidP="00C15591">
            <w:pPr>
              <w:spacing w:after="0" w:line="240" w:lineRule="auto"/>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Jumlah Responden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DB6D731" w14:textId="77777777" w:rsidR="002C6F7C" w:rsidRPr="005C38EA" w:rsidRDefault="002C6F7C" w:rsidP="00C15591">
            <w:pPr>
              <w:spacing w:after="0" w:line="240" w:lineRule="auto"/>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Presentase(%)</w:t>
            </w:r>
          </w:p>
        </w:tc>
      </w:tr>
      <w:tr w:rsidR="002C6F7C" w:rsidRPr="005C38EA" w14:paraId="54972365" w14:textId="77777777" w:rsidTr="0096057E">
        <w:trPr>
          <w:trHeight w:val="255"/>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EE7D4C2" w14:textId="77777777" w:rsidR="002C6F7C" w:rsidRPr="005C38EA" w:rsidRDefault="002C6F7C" w:rsidP="00C15591">
            <w:pPr>
              <w:spacing w:after="0" w:line="24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21-30 tahun</w:t>
            </w:r>
          </w:p>
        </w:tc>
        <w:tc>
          <w:tcPr>
            <w:tcW w:w="2268" w:type="dxa"/>
            <w:tcBorders>
              <w:top w:val="nil"/>
              <w:left w:val="nil"/>
              <w:bottom w:val="single" w:sz="4" w:space="0" w:color="auto"/>
              <w:right w:val="single" w:sz="4" w:space="0" w:color="auto"/>
            </w:tcBorders>
            <w:shd w:val="clear" w:color="auto" w:fill="auto"/>
            <w:noWrap/>
            <w:vAlign w:val="center"/>
            <w:hideMark/>
          </w:tcPr>
          <w:p w14:paraId="4EDA1807"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70</w:t>
            </w:r>
          </w:p>
        </w:tc>
        <w:tc>
          <w:tcPr>
            <w:tcW w:w="1843" w:type="dxa"/>
            <w:tcBorders>
              <w:top w:val="nil"/>
              <w:left w:val="nil"/>
              <w:bottom w:val="single" w:sz="4" w:space="0" w:color="auto"/>
              <w:right w:val="single" w:sz="4" w:space="0" w:color="auto"/>
            </w:tcBorders>
            <w:shd w:val="clear" w:color="auto" w:fill="auto"/>
            <w:noWrap/>
            <w:vAlign w:val="center"/>
            <w:hideMark/>
          </w:tcPr>
          <w:p w14:paraId="1FD8A0A2"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70%</w:t>
            </w:r>
          </w:p>
        </w:tc>
      </w:tr>
      <w:tr w:rsidR="002C6F7C" w:rsidRPr="005C38EA" w14:paraId="71CE64EC" w14:textId="77777777" w:rsidTr="0096057E">
        <w:trPr>
          <w:trHeight w:val="255"/>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535AA8A" w14:textId="77777777" w:rsidR="002C6F7C" w:rsidRPr="005C38EA" w:rsidRDefault="002C6F7C" w:rsidP="00C15591">
            <w:pPr>
              <w:spacing w:after="0" w:line="24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31-40 tahum</w:t>
            </w:r>
          </w:p>
        </w:tc>
        <w:tc>
          <w:tcPr>
            <w:tcW w:w="2268" w:type="dxa"/>
            <w:tcBorders>
              <w:top w:val="nil"/>
              <w:left w:val="nil"/>
              <w:bottom w:val="single" w:sz="4" w:space="0" w:color="auto"/>
              <w:right w:val="single" w:sz="4" w:space="0" w:color="auto"/>
            </w:tcBorders>
            <w:shd w:val="clear" w:color="auto" w:fill="auto"/>
            <w:noWrap/>
            <w:vAlign w:val="center"/>
            <w:hideMark/>
          </w:tcPr>
          <w:p w14:paraId="36DC4999"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20</w:t>
            </w:r>
          </w:p>
        </w:tc>
        <w:tc>
          <w:tcPr>
            <w:tcW w:w="1843" w:type="dxa"/>
            <w:tcBorders>
              <w:top w:val="nil"/>
              <w:left w:val="nil"/>
              <w:bottom w:val="single" w:sz="4" w:space="0" w:color="auto"/>
              <w:right w:val="single" w:sz="4" w:space="0" w:color="auto"/>
            </w:tcBorders>
            <w:shd w:val="clear" w:color="auto" w:fill="auto"/>
            <w:noWrap/>
            <w:vAlign w:val="center"/>
            <w:hideMark/>
          </w:tcPr>
          <w:p w14:paraId="3C0047C7"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20%</w:t>
            </w:r>
          </w:p>
        </w:tc>
      </w:tr>
      <w:tr w:rsidR="002C6F7C" w:rsidRPr="005C38EA" w14:paraId="64AC3AD4" w14:textId="77777777" w:rsidTr="0096057E">
        <w:trPr>
          <w:trHeight w:val="255"/>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602A474" w14:textId="77777777" w:rsidR="002C6F7C" w:rsidRPr="005C38EA" w:rsidRDefault="002C6F7C" w:rsidP="00C15591">
            <w:pPr>
              <w:spacing w:after="0" w:line="24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41-50 tahun</w:t>
            </w:r>
          </w:p>
        </w:tc>
        <w:tc>
          <w:tcPr>
            <w:tcW w:w="2268" w:type="dxa"/>
            <w:tcBorders>
              <w:top w:val="nil"/>
              <w:left w:val="nil"/>
              <w:bottom w:val="single" w:sz="4" w:space="0" w:color="auto"/>
              <w:right w:val="single" w:sz="4" w:space="0" w:color="auto"/>
            </w:tcBorders>
            <w:shd w:val="clear" w:color="auto" w:fill="auto"/>
            <w:noWrap/>
            <w:vAlign w:val="center"/>
            <w:hideMark/>
          </w:tcPr>
          <w:p w14:paraId="7E6BAD36"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5</w:t>
            </w:r>
          </w:p>
        </w:tc>
        <w:tc>
          <w:tcPr>
            <w:tcW w:w="1843" w:type="dxa"/>
            <w:tcBorders>
              <w:top w:val="nil"/>
              <w:left w:val="nil"/>
              <w:bottom w:val="single" w:sz="4" w:space="0" w:color="auto"/>
              <w:right w:val="single" w:sz="4" w:space="0" w:color="auto"/>
            </w:tcBorders>
            <w:shd w:val="clear" w:color="auto" w:fill="auto"/>
            <w:noWrap/>
            <w:vAlign w:val="center"/>
            <w:hideMark/>
          </w:tcPr>
          <w:p w14:paraId="03E0DDDE"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5%</w:t>
            </w:r>
          </w:p>
        </w:tc>
      </w:tr>
      <w:tr w:rsidR="002C6F7C" w:rsidRPr="005C38EA" w14:paraId="2662AED4" w14:textId="77777777" w:rsidTr="0096057E">
        <w:trPr>
          <w:trHeight w:val="255"/>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E59C529" w14:textId="77777777" w:rsidR="002C6F7C" w:rsidRPr="005C38EA" w:rsidRDefault="002C6F7C" w:rsidP="00C15591">
            <w:pPr>
              <w:spacing w:after="0" w:line="24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&gt; 50 tahun</w:t>
            </w:r>
          </w:p>
        </w:tc>
        <w:tc>
          <w:tcPr>
            <w:tcW w:w="2268" w:type="dxa"/>
            <w:tcBorders>
              <w:top w:val="nil"/>
              <w:left w:val="nil"/>
              <w:bottom w:val="single" w:sz="4" w:space="0" w:color="auto"/>
              <w:right w:val="single" w:sz="4" w:space="0" w:color="auto"/>
            </w:tcBorders>
            <w:shd w:val="clear" w:color="auto" w:fill="auto"/>
            <w:noWrap/>
            <w:vAlign w:val="bottom"/>
            <w:hideMark/>
          </w:tcPr>
          <w:p w14:paraId="14ED9030"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5</w:t>
            </w:r>
          </w:p>
        </w:tc>
        <w:tc>
          <w:tcPr>
            <w:tcW w:w="1843" w:type="dxa"/>
            <w:tcBorders>
              <w:top w:val="nil"/>
              <w:left w:val="nil"/>
              <w:bottom w:val="single" w:sz="4" w:space="0" w:color="auto"/>
              <w:right w:val="single" w:sz="4" w:space="0" w:color="auto"/>
            </w:tcBorders>
            <w:shd w:val="clear" w:color="auto" w:fill="auto"/>
            <w:noWrap/>
            <w:vAlign w:val="center"/>
            <w:hideMark/>
          </w:tcPr>
          <w:p w14:paraId="78C13031"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5%</w:t>
            </w:r>
          </w:p>
        </w:tc>
      </w:tr>
      <w:tr w:rsidR="002C6F7C" w:rsidRPr="005C38EA" w14:paraId="1E43A2BD" w14:textId="77777777" w:rsidTr="0096057E">
        <w:trPr>
          <w:trHeight w:val="255"/>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2D9CB91" w14:textId="77777777" w:rsidR="002C6F7C" w:rsidRPr="005C38EA" w:rsidRDefault="002C6F7C" w:rsidP="00C15591">
            <w:pPr>
              <w:spacing w:after="0" w:line="24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Total</w:t>
            </w:r>
          </w:p>
        </w:tc>
        <w:tc>
          <w:tcPr>
            <w:tcW w:w="2268" w:type="dxa"/>
            <w:tcBorders>
              <w:top w:val="nil"/>
              <w:left w:val="nil"/>
              <w:bottom w:val="single" w:sz="4" w:space="0" w:color="auto"/>
              <w:right w:val="single" w:sz="4" w:space="0" w:color="auto"/>
            </w:tcBorders>
            <w:shd w:val="clear" w:color="auto" w:fill="auto"/>
            <w:noWrap/>
            <w:vAlign w:val="center"/>
            <w:hideMark/>
          </w:tcPr>
          <w:p w14:paraId="68633744"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100</w:t>
            </w:r>
          </w:p>
        </w:tc>
        <w:tc>
          <w:tcPr>
            <w:tcW w:w="1843" w:type="dxa"/>
            <w:tcBorders>
              <w:top w:val="nil"/>
              <w:left w:val="nil"/>
              <w:bottom w:val="single" w:sz="4" w:space="0" w:color="auto"/>
              <w:right w:val="single" w:sz="4" w:space="0" w:color="auto"/>
            </w:tcBorders>
            <w:shd w:val="clear" w:color="auto" w:fill="auto"/>
            <w:noWrap/>
            <w:vAlign w:val="center"/>
            <w:hideMark/>
          </w:tcPr>
          <w:p w14:paraId="414C1162"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100%</w:t>
            </w:r>
          </w:p>
        </w:tc>
      </w:tr>
    </w:tbl>
    <w:p w14:paraId="23C6E0BD" w14:textId="77777777" w:rsidR="002C6F7C" w:rsidRPr="005C38EA" w:rsidRDefault="002C6F7C" w:rsidP="00C15591">
      <w:pPr>
        <w:spacing w:after="0" w:line="48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(Sumber: Data Primer yang diolah, 2024)</w:t>
      </w:r>
    </w:p>
    <w:p w14:paraId="1FA86F5B" w14:textId="652D8117" w:rsidR="002C6F7C" w:rsidRPr="005C38EA" w:rsidRDefault="00C15591" w:rsidP="00C15591">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Dari hasil data tabel 4.1 yang telah tertera diatas menunjukan bahwa usia responden yang berpartisipasi dalam penelitian ini lebih didominasi pada usia 21-30 tahun sebanyak 70%</w:t>
      </w:r>
      <w:r w:rsidR="005538DF" w:rsidRPr="005C38EA">
        <w:rPr>
          <w:rFonts w:ascii="Times New Roman" w:hAnsi="Times New Roman" w:cs="Times New Roman"/>
          <w:kern w:val="0"/>
          <w:sz w:val="24"/>
          <w:szCs w:val="24"/>
          <w:lang w:val="en-US"/>
          <w14:ligatures w14:val="none"/>
        </w:rPr>
        <w:t xml:space="preserve"> dikarenakan jumlah usia tersebut masih aktif  bekerja sehingga tingkat kesadaran masyarakat dalam membayar pajak kendaraan lebih tinggi</w:t>
      </w:r>
      <w:r w:rsidR="002C6F7C" w:rsidRPr="005C38EA">
        <w:rPr>
          <w:rFonts w:ascii="Times New Roman" w:hAnsi="Times New Roman" w:cs="Times New Roman"/>
          <w:kern w:val="0"/>
          <w:sz w:val="24"/>
          <w:szCs w:val="24"/>
          <w:lang w:val="en-US"/>
          <w14:ligatures w14:val="none"/>
        </w:rPr>
        <w:t>. Sedangkan responden yang berusia 31-40 tahun sebanyak 20% , serta responden yang berusia 41-50 tahun sebesar 5% dan responden yang berusia &gt;50 tahun sebanyak 5%.</w:t>
      </w:r>
    </w:p>
    <w:p w14:paraId="1BC4AE7B" w14:textId="77777777" w:rsidR="002C6F7C" w:rsidRPr="005C38EA" w:rsidRDefault="002C6F7C" w:rsidP="006830FA">
      <w:pPr>
        <w:numPr>
          <w:ilvl w:val="0"/>
          <w:numId w:val="49"/>
        </w:numPr>
        <w:spacing w:after="0" w:line="480" w:lineRule="auto"/>
        <w:ind w:left="109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Karakteristik responden berdasarkan jenis kelamin</w:t>
      </w:r>
    </w:p>
    <w:p w14:paraId="636675E7" w14:textId="30D48640" w:rsidR="002C6F7C" w:rsidRPr="005C38EA" w:rsidRDefault="002C6F7C" w:rsidP="00C15591">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Karakteristik responden berdasarkan jenis kelamin terbagi menjadi dua yakni laki-laki dan perempuan. Dapat dilihat melalui tabel berikut ini:</w:t>
      </w:r>
    </w:p>
    <w:p w14:paraId="642F08AF" w14:textId="7B6D0DB1" w:rsidR="0033671F" w:rsidRPr="005C38EA" w:rsidRDefault="0033671F" w:rsidP="00C15591">
      <w:pPr>
        <w:spacing w:after="0" w:line="480" w:lineRule="auto"/>
        <w:ind w:left="1077"/>
        <w:jc w:val="both"/>
        <w:rPr>
          <w:rFonts w:ascii="Times New Roman" w:hAnsi="Times New Roman" w:cs="Times New Roman"/>
          <w:kern w:val="0"/>
          <w:sz w:val="24"/>
          <w:szCs w:val="24"/>
          <w:lang w:val="en-US"/>
          <w14:ligatures w14:val="none"/>
        </w:rPr>
      </w:pPr>
    </w:p>
    <w:p w14:paraId="21B343A0" w14:textId="7D8F5033" w:rsidR="0033671F" w:rsidRPr="005C38EA" w:rsidRDefault="0033671F" w:rsidP="00C15591">
      <w:pPr>
        <w:spacing w:after="0" w:line="480" w:lineRule="auto"/>
        <w:ind w:left="1077"/>
        <w:jc w:val="both"/>
        <w:rPr>
          <w:rFonts w:ascii="Times New Roman" w:hAnsi="Times New Roman" w:cs="Times New Roman"/>
          <w:kern w:val="0"/>
          <w:sz w:val="24"/>
          <w:szCs w:val="24"/>
          <w:lang w:val="en-US"/>
          <w14:ligatures w14:val="none"/>
        </w:rPr>
      </w:pPr>
    </w:p>
    <w:p w14:paraId="7E04B374" w14:textId="77777777" w:rsidR="0033671F" w:rsidRPr="005C38EA" w:rsidRDefault="0033671F" w:rsidP="00C15591">
      <w:pPr>
        <w:spacing w:after="0" w:line="480" w:lineRule="auto"/>
        <w:ind w:left="1077"/>
        <w:jc w:val="both"/>
        <w:rPr>
          <w:rFonts w:ascii="Times New Roman" w:hAnsi="Times New Roman" w:cs="Times New Roman"/>
          <w:kern w:val="0"/>
          <w:sz w:val="24"/>
          <w:szCs w:val="24"/>
          <w:lang w:val="en-US"/>
          <w14:ligatures w14:val="none"/>
        </w:rPr>
      </w:pPr>
    </w:p>
    <w:p w14:paraId="6CC61B39" w14:textId="23B64A2A" w:rsidR="002C6F7C" w:rsidRPr="005C38EA" w:rsidRDefault="00FA7822" w:rsidP="00FA7822">
      <w:pPr>
        <w:pStyle w:val="Keterangan"/>
        <w:ind w:left="397"/>
        <w:jc w:val="center"/>
        <w:rPr>
          <w:rFonts w:ascii="Times New Roman" w:hAnsi="Times New Roman" w:cs="Times New Roman"/>
          <w:i w:val="0"/>
          <w:iCs w:val="0"/>
          <w:color w:val="auto"/>
          <w:sz w:val="24"/>
          <w:szCs w:val="24"/>
        </w:rPr>
      </w:pPr>
      <w:bookmarkStart w:id="8" w:name="_Toc165815525"/>
      <w:bookmarkStart w:id="9" w:name="_Toc167377548"/>
      <w:bookmarkStart w:id="10" w:name="_Toc168612680"/>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2</w:t>
      </w:r>
      <w:r w:rsidRPr="005C38EA">
        <w:rPr>
          <w:rFonts w:ascii="Times New Roman" w:hAnsi="Times New Roman" w:cs="Times New Roman"/>
          <w:i w:val="0"/>
          <w:iCs w:val="0"/>
          <w:color w:val="auto"/>
          <w:sz w:val="24"/>
          <w:szCs w:val="24"/>
        </w:rPr>
        <w:fldChar w:fldCharType="end"/>
      </w:r>
      <w:r w:rsidR="002C6F7C" w:rsidRPr="005C38EA">
        <w:rPr>
          <w:rFonts w:ascii="Times New Roman" w:hAnsi="Times New Roman" w:cs="Times New Roman"/>
          <w:i w:val="0"/>
          <w:iCs w:val="0"/>
          <w:color w:val="auto"/>
          <w:sz w:val="24"/>
          <w:szCs w:val="24"/>
        </w:rPr>
        <w:t xml:space="preserve"> Karakteristik Responden Berdasarkan Jenis Kelamin</w:t>
      </w:r>
      <w:bookmarkEnd w:id="8"/>
      <w:bookmarkEnd w:id="9"/>
      <w:bookmarkEnd w:id="10"/>
    </w:p>
    <w:tbl>
      <w:tblPr>
        <w:tblW w:w="6199" w:type="dxa"/>
        <w:tblInd w:w="1161" w:type="dxa"/>
        <w:tblLook w:val="04A0" w:firstRow="1" w:lastRow="0" w:firstColumn="1" w:lastColumn="0" w:noHBand="0" w:noVBand="1"/>
      </w:tblPr>
      <w:tblGrid>
        <w:gridCol w:w="1896"/>
        <w:gridCol w:w="2277"/>
        <w:gridCol w:w="2026"/>
      </w:tblGrid>
      <w:tr w:rsidR="002C6F7C" w:rsidRPr="005C38EA" w14:paraId="03DA44C1" w14:textId="77777777" w:rsidTr="00C336A8">
        <w:trPr>
          <w:trHeight w:val="344"/>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40AA" w14:textId="77777777" w:rsidR="002C6F7C" w:rsidRPr="005C38EA" w:rsidRDefault="002C6F7C" w:rsidP="00C15591">
            <w:pPr>
              <w:spacing w:after="0" w:line="240" w:lineRule="auto"/>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Jenis Kelamin</w:t>
            </w:r>
          </w:p>
        </w:tc>
        <w:tc>
          <w:tcPr>
            <w:tcW w:w="2277" w:type="dxa"/>
            <w:tcBorders>
              <w:top w:val="single" w:sz="4" w:space="0" w:color="auto"/>
              <w:left w:val="nil"/>
              <w:bottom w:val="single" w:sz="4" w:space="0" w:color="auto"/>
              <w:right w:val="single" w:sz="4" w:space="0" w:color="auto"/>
            </w:tcBorders>
            <w:shd w:val="clear" w:color="auto" w:fill="auto"/>
            <w:noWrap/>
            <w:vAlign w:val="center"/>
            <w:hideMark/>
          </w:tcPr>
          <w:p w14:paraId="6F305D0C" w14:textId="77777777" w:rsidR="002C6F7C" w:rsidRPr="005C38EA" w:rsidRDefault="002C6F7C" w:rsidP="00C15591">
            <w:pPr>
              <w:spacing w:after="0" w:line="240" w:lineRule="auto"/>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Jumlah Responden</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2D6E8468" w14:textId="77777777" w:rsidR="002C6F7C" w:rsidRPr="005C38EA" w:rsidRDefault="002C6F7C" w:rsidP="00C15591">
            <w:pPr>
              <w:spacing w:after="0" w:line="240" w:lineRule="auto"/>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Presentase(%)</w:t>
            </w:r>
          </w:p>
        </w:tc>
      </w:tr>
      <w:tr w:rsidR="002C6F7C" w:rsidRPr="005C38EA" w14:paraId="243A007B" w14:textId="77777777" w:rsidTr="00C336A8">
        <w:trPr>
          <w:trHeight w:val="344"/>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14:paraId="678C51B7" w14:textId="77777777" w:rsidR="002C6F7C" w:rsidRPr="005C38EA" w:rsidRDefault="002C6F7C" w:rsidP="00C15591">
            <w:pPr>
              <w:spacing w:after="0" w:line="24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Laki-Laki</w:t>
            </w:r>
          </w:p>
        </w:tc>
        <w:tc>
          <w:tcPr>
            <w:tcW w:w="2277" w:type="dxa"/>
            <w:tcBorders>
              <w:top w:val="nil"/>
              <w:left w:val="nil"/>
              <w:bottom w:val="single" w:sz="4" w:space="0" w:color="auto"/>
              <w:right w:val="single" w:sz="4" w:space="0" w:color="auto"/>
            </w:tcBorders>
            <w:shd w:val="clear" w:color="auto" w:fill="auto"/>
            <w:noWrap/>
            <w:vAlign w:val="center"/>
            <w:hideMark/>
          </w:tcPr>
          <w:p w14:paraId="0D27BCC4"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38</w:t>
            </w:r>
          </w:p>
        </w:tc>
        <w:tc>
          <w:tcPr>
            <w:tcW w:w="2026" w:type="dxa"/>
            <w:tcBorders>
              <w:top w:val="nil"/>
              <w:left w:val="nil"/>
              <w:bottom w:val="single" w:sz="4" w:space="0" w:color="auto"/>
              <w:right w:val="single" w:sz="4" w:space="0" w:color="auto"/>
            </w:tcBorders>
            <w:shd w:val="clear" w:color="auto" w:fill="auto"/>
            <w:noWrap/>
            <w:vAlign w:val="center"/>
            <w:hideMark/>
          </w:tcPr>
          <w:p w14:paraId="4881522A"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38%</w:t>
            </w:r>
          </w:p>
        </w:tc>
      </w:tr>
      <w:tr w:rsidR="002C6F7C" w:rsidRPr="005C38EA" w14:paraId="4C36BEB7" w14:textId="77777777" w:rsidTr="00C336A8">
        <w:trPr>
          <w:trHeight w:val="344"/>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14:paraId="603145C0" w14:textId="77777777" w:rsidR="002C6F7C" w:rsidRPr="005C38EA" w:rsidRDefault="002C6F7C" w:rsidP="00C15591">
            <w:pPr>
              <w:spacing w:after="0" w:line="24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Perempuan</w:t>
            </w:r>
          </w:p>
        </w:tc>
        <w:tc>
          <w:tcPr>
            <w:tcW w:w="2277" w:type="dxa"/>
            <w:tcBorders>
              <w:top w:val="nil"/>
              <w:left w:val="nil"/>
              <w:bottom w:val="single" w:sz="4" w:space="0" w:color="auto"/>
              <w:right w:val="single" w:sz="4" w:space="0" w:color="auto"/>
            </w:tcBorders>
            <w:shd w:val="clear" w:color="auto" w:fill="auto"/>
            <w:noWrap/>
            <w:vAlign w:val="center"/>
            <w:hideMark/>
          </w:tcPr>
          <w:p w14:paraId="5D4DB323"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62</w:t>
            </w:r>
          </w:p>
        </w:tc>
        <w:tc>
          <w:tcPr>
            <w:tcW w:w="2026" w:type="dxa"/>
            <w:tcBorders>
              <w:top w:val="nil"/>
              <w:left w:val="nil"/>
              <w:bottom w:val="single" w:sz="4" w:space="0" w:color="auto"/>
              <w:right w:val="single" w:sz="4" w:space="0" w:color="auto"/>
            </w:tcBorders>
            <w:shd w:val="clear" w:color="auto" w:fill="auto"/>
            <w:noWrap/>
            <w:vAlign w:val="center"/>
            <w:hideMark/>
          </w:tcPr>
          <w:p w14:paraId="08DE1E22"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62%</w:t>
            </w:r>
          </w:p>
        </w:tc>
      </w:tr>
      <w:tr w:rsidR="002C6F7C" w:rsidRPr="005C38EA" w14:paraId="531B5C30" w14:textId="77777777" w:rsidTr="00C336A8">
        <w:trPr>
          <w:trHeight w:val="344"/>
        </w:trPr>
        <w:tc>
          <w:tcPr>
            <w:tcW w:w="1896" w:type="dxa"/>
            <w:tcBorders>
              <w:top w:val="nil"/>
              <w:left w:val="single" w:sz="4" w:space="0" w:color="auto"/>
              <w:bottom w:val="single" w:sz="4" w:space="0" w:color="auto"/>
              <w:right w:val="single" w:sz="4" w:space="0" w:color="auto"/>
            </w:tcBorders>
            <w:shd w:val="clear" w:color="auto" w:fill="auto"/>
            <w:noWrap/>
            <w:vAlign w:val="center"/>
            <w:hideMark/>
          </w:tcPr>
          <w:p w14:paraId="6B3F4D71" w14:textId="77777777" w:rsidR="002C6F7C" w:rsidRPr="005C38EA" w:rsidRDefault="002C6F7C" w:rsidP="00C15591">
            <w:pPr>
              <w:spacing w:after="0" w:line="240" w:lineRule="auto"/>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Total</w:t>
            </w:r>
          </w:p>
        </w:tc>
        <w:tc>
          <w:tcPr>
            <w:tcW w:w="2277" w:type="dxa"/>
            <w:tcBorders>
              <w:top w:val="nil"/>
              <w:left w:val="nil"/>
              <w:bottom w:val="single" w:sz="4" w:space="0" w:color="auto"/>
              <w:right w:val="single" w:sz="4" w:space="0" w:color="auto"/>
            </w:tcBorders>
            <w:shd w:val="clear" w:color="auto" w:fill="auto"/>
            <w:noWrap/>
            <w:vAlign w:val="center"/>
            <w:hideMark/>
          </w:tcPr>
          <w:p w14:paraId="768AD585"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100</w:t>
            </w:r>
          </w:p>
        </w:tc>
        <w:tc>
          <w:tcPr>
            <w:tcW w:w="2026" w:type="dxa"/>
            <w:tcBorders>
              <w:top w:val="nil"/>
              <w:left w:val="nil"/>
              <w:bottom w:val="single" w:sz="4" w:space="0" w:color="auto"/>
              <w:right w:val="single" w:sz="4" w:space="0" w:color="auto"/>
            </w:tcBorders>
            <w:shd w:val="clear" w:color="auto" w:fill="auto"/>
            <w:noWrap/>
            <w:vAlign w:val="center"/>
            <w:hideMark/>
          </w:tcPr>
          <w:p w14:paraId="472E37B1"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100%</w:t>
            </w:r>
          </w:p>
        </w:tc>
      </w:tr>
    </w:tbl>
    <w:p w14:paraId="5BAC83F0" w14:textId="398C30BC" w:rsidR="002C6F7C" w:rsidRPr="005C38EA" w:rsidRDefault="002C6F7C" w:rsidP="00C15591">
      <w:pPr>
        <w:spacing w:after="0" w:line="48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(Sumber</w:t>
      </w:r>
      <w:r w:rsidR="0096057E" w:rsidRPr="005C38EA">
        <w:rPr>
          <w:rFonts w:ascii="Times New Roman" w:hAnsi="Times New Roman" w:cs="Times New Roman"/>
          <w:kern w:val="0"/>
          <w:sz w:val="24"/>
          <w:szCs w:val="24"/>
          <w:lang w:val="en-US"/>
          <w14:ligatures w14:val="none"/>
        </w:rPr>
        <w:t>:</w:t>
      </w:r>
      <w:r w:rsidRPr="005C38EA">
        <w:rPr>
          <w:rFonts w:ascii="Times New Roman" w:hAnsi="Times New Roman" w:cs="Times New Roman"/>
          <w:kern w:val="0"/>
          <w:sz w:val="24"/>
          <w:szCs w:val="24"/>
          <w:lang w:val="en-US"/>
          <w14:ligatures w14:val="none"/>
        </w:rPr>
        <w:t xml:space="preserve"> </w:t>
      </w:r>
      <w:r w:rsidR="0096057E" w:rsidRPr="005C38EA">
        <w:rPr>
          <w:rFonts w:ascii="Times New Roman" w:hAnsi="Times New Roman" w:cs="Times New Roman"/>
          <w:kern w:val="0"/>
          <w:sz w:val="24"/>
          <w:szCs w:val="24"/>
          <w:lang w:val="en-US"/>
          <w14:ligatures w14:val="none"/>
        </w:rPr>
        <w:t>D</w:t>
      </w:r>
      <w:r w:rsidRPr="005C38EA">
        <w:rPr>
          <w:rFonts w:ascii="Times New Roman" w:hAnsi="Times New Roman" w:cs="Times New Roman"/>
          <w:kern w:val="0"/>
          <w:sz w:val="24"/>
          <w:szCs w:val="24"/>
          <w:lang w:val="en-US"/>
          <w14:ligatures w14:val="none"/>
        </w:rPr>
        <w:t xml:space="preserve">ata </w:t>
      </w:r>
      <w:r w:rsidR="0096057E" w:rsidRPr="005C38EA">
        <w:rPr>
          <w:rFonts w:ascii="Times New Roman" w:hAnsi="Times New Roman" w:cs="Times New Roman"/>
          <w:kern w:val="0"/>
          <w:sz w:val="24"/>
          <w:szCs w:val="24"/>
          <w:lang w:val="en-US"/>
          <w14:ligatures w14:val="none"/>
        </w:rPr>
        <w:t>P</w:t>
      </w:r>
      <w:r w:rsidRPr="005C38EA">
        <w:rPr>
          <w:rFonts w:ascii="Times New Roman" w:hAnsi="Times New Roman" w:cs="Times New Roman"/>
          <w:kern w:val="0"/>
          <w:sz w:val="24"/>
          <w:szCs w:val="24"/>
          <w:lang w:val="en-US"/>
          <w14:ligatures w14:val="none"/>
        </w:rPr>
        <w:t>rimer yang diolah, 2024)</w:t>
      </w:r>
    </w:p>
    <w:p w14:paraId="71093277" w14:textId="12E9CBFB" w:rsidR="002C6F7C" w:rsidRPr="005C38EA" w:rsidRDefault="00C15591" w:rsidP="00197FA1">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 xml:space="preserve">Dari tabel 4.2 diatas dapat diperoleh bahwa jumlah responden laki-laki sebanyak 38% sedangkan responden perempuan sebanyak 62%, </w:t>
      </w:r>
      <w:r w:rsidR="002C6F7C" w:rsidRPr="005C38EA">
        <w:rPr>
          <w:rFonts w:ascii="Times New Roman" w:hAnsi="Times New Roman" w:cs="Times New Roman"/>
          <w:kern w:val="0"/>
          <w:sz w:val="24"/>
          <w:szCs w:val="24"/>
          <w:lang w:val="en-US"/>
          <w14:ligatures w14:val="none"/>
        </w:rPr>
        <w:lastRenderedPageBreak/>
        <w:t>maka disimpulkan responden perempuan lebih berpartisipasi dalam penyebaran kuesioner penelitian dibandingkan laki-laki.</w:t>
      </w:r>
    </w:p>
    <w:p w14:paraId="51C28624" w14:textId="77777777" w:rsidR="002C6F7C" w:rsidRPr="005C38EA" w:rsidRDefault="002C6F7C" w:rsidP="006830FA">
      <w:pPr>
        <w:numPr>
          <w:ilvl w:val="0"/>
          <w:numId w:val="49"/>
        </w:numPr>
        <w:spacing w:after="0" w:line="480" w:lineRule="auto"/>
        <w:ind w:left="109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Karakteristik responden berdasarkan alamat wajib pajak</w:t>
      </w:r>
    </w:p>
    <w:p w14:paraId="4862B0EC" w14:textId="52F2855A" w:rsidR="002C6F7C" w:rsidRPr="005C38EA" w:rsidRDefault="002C6F7C" w:rsidP="00C15591">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Karakteristik responden berdasarkan alamat wajib pajak terbagi menjadi 4 kecamatan. Dapat dilihat melalui tabel berikut ini:</w:t>
      </w:r>
    </w:p>
    <w:p w14:paraId="0D2A385C" w14:textId="2D1D00CD" w:rsidR="002C6F7C" w:rsidRPr="005C38EA" w:rsidRDefault="00FA7822" w:rsidP="00FA7822">
      <w:pPr>
        <w:pStyle w:val="Keterangan"/>
        <w:ind w:left="170"/>
        <w:jc w:val="center"/>
        <w:rPr>
          <w:rFonts w:ascii="Times New Roman" w:hAnsi="Times New Roman" w:cs="Times New Roman"/>
          <w:i w:val="0"/>
          <w:iCs w:val="0"/>
          <w:color w:val="auto"/>
          <w:sz w:val="24"/>
          <w:szCs w:val="24"/>
        </w:rPr>
      </w:pPr>
      <w:bookmarkStart w:id="11" w:name="_Toc165815526"/>
      <w:bookmarkStart w:id="12" w:name="_Toc167377549"/>
      <w:bookmarkStart w:id="13" w:name="_Toc168612681"/>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3</w:t>
      </w:r>
      <w:r w:rsidRPr="005C38EA">
        <w:rPr>
          <w:rFonts w:ascii="Times New Roman" w:hAnsi="Times New Roman" w:cs="Times New Roman"/>
          <w:i w:val="0"/>
          <w:iCs w:val="0"/>
          <w:color w:val="auto"/>
          <w:sz w:val="24"/>
          <w:szCs w:val="24"/>
        </w:rPr>
        <w:fldChar w:fldCharType="end"/>
      </w:r>
      <w:r w:rsidR="002C6F7C" w:rsidRPr="005C38EA">
        <w:rPr>
          <w:rFonts w:ascii="Times New Roman" w:hAnsi="Times New Roman" w:cs="Times New Roman"/>
          <w:i w:val="0"/>
          <w:iCs w:val="0"/>
          <w:color w:val="auto"/>
          <w:sz w:val="24"/>
          <w:szCs w:val="24"/>
        </w:rPr>
        <w:t xml:space="preserve"> Karakteristik Responden Berdasarkan Alamat WP</w:t>
      </w:r>
      <w:bookmarkEnd w:id="11"/>
      <w:bookmarkEnd w:id="12"/>
      <w:bookmarkEnd w:id="13"/>
    </w:p>
    <w:tbl>
      <w:tblPr>
        <w:tblW w:w="5932" w:type="dxa"/>
        <w:tblInd w:w="1176" w:type="dxa"/>
        <w:tblLook w:val="04A0" w:firstRow="1" w:lastRow="0" w:firstColumn="1" w:lastColumn="0" w:noHBand="0" w:noVBand="1"/>
      </w:tblPr>
      <w:tblGrid>
        <w:gridCol w:w="2080"/>
        <w:gridCol w:w="2409"/>
        <w:gridCol w:w="1709"/>
      </w:tblGrid>
      <w:tr w:rsidR="002C6F7C" w:rsidRPr="005C38EA" w14:paraId="2647355E" w14:textId="77777777" w:rsidTr="0096057E">
        <w:trPr>
          <w:trHeight w:val="27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0E71B" w14:textId="77777777" w:rsidR="002C6F7C" w:rsidRPr="005C38EA" w:rsidRDefault="002C6F7C" w:rsidP="00C15591">
            <w:pPr>
              <w:spacing w:after="0" w:line="240" w:lineRule="auto"/>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Alamat WP</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6ECDCD" w14:textId="77777777" w:rsidR="002C6F7C" w:rsidRPr="005C38EA" w:rsidRDefault="002C6F7C" w:rsidP="00C15591">
            <w:pPr>
              <w:spacing w:after="0" w:line="240" w:lineRule="auto"/>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Jumlah Responden</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14:paraId="6BDA06E3" w14:textId="77777777" w:rsidR="002C6F7C" w:rsidRPr="005C38EA" w:rsidRDefault="002C6F7C" w:rsidP="00C15591">
            <w:pPr>
              <w:spacing w:after="0" w:line="240" w:lineRule="auto"/>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Presentase(%)</w:t>
            </w:r>
          </w:p>
        </w:tc>
      </w:tr>
      <w:tr w:rsidR="002C6F7C" w:rsidRPr="005C38EA" w14:paraId="2AA212CB" w14:textId="77777777" w:rsidTr="0096057E">
        <w:trPr>
          <w:trHeight w:val="278"/>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D71737" w14:textId="77777777" w:rsidR="002C6F7C" w:rsidRPr="005C38EA" w:rsidRDefault="002C6F7C" w:rsidP="00C15591">
            <w:pPr>
              <w:spacing w:after="0" w:line="24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Kec. Tegal Barat</w:t>
            </w:r>
          </w:p>
        </w:tc>
        <w:tc>
          <w:tcPr>
            <w:tcW w:w="2409" w:type="dxa"/>
            <w:tcBorders>
              <w:top w:val="nil"/>
              <w:left w:val="nil"/>
              <w:bottom w:val="single" w:sz="4" w:space="0" w:color="auto"/>
              <w:right w:val="single" w:sz="4" w:space="0" w:color="auto"/>
            </w:tcBorders>
            <w:shd w:val="clear" w:color="auto" w:fill="auto"/>
            <w:noWrap/>
            <w:vAlign w:val="center"/>
            <w:hideMark/>
          </w:tcPr>
          <w:p w14:paraId="1AA25813"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25</w:t>
            </w:r>
          </w:p>
        </w:tc>
        <w:tc>
          <w:tcPr>
            <w:tcW w:w="1443" w:type="dxa"/>
            <w:tcBorders>
              <w:top w:val="nil"/>
              <w:left w:val="nil"/>
              <w:bottom w:val="single" w:sz="4" w:space="0" w:color="auto"/>
              <w:right w:val="single" w:sz="4" w:space="0" w:color="auto"/>
            </w:tcBorders>
            <w:shd w:val="clear" w:color="auto" w:fill="auto"/>
            <w:noWrap/>
            <w:vAlign w:val="center"/>
            <w:hideMark/>
          </w:tcPr>
          <w:p w14:paraId="61198221"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25%</w:t>
            </w:r>
          </w:p>
        </w:tc>
      </w:tr>
      <w:tr w:rsidR="002C6F7C" w:rsidRPr="005C38EA" w14:paraId="1E24E7B1" w14:textId="77777777" w:rsidTr="0096057E">
        <w:trPr>
          <w:trHeight w:val="278"/>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B7B151" w14:textId="77777777" w:rsidR="002C6F7C" w:rsidRPr="005C38EA" w:rsidRDefault="002C6F7C" w:rsidP="00C15591">
            <w:pPr>
              <w:spacing w:after="0" w:line="24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Kec. Tegal Timur</w:t>
            </w:r>
          </w:p>
        </w:tc>
        <w:tc>
          <w:tcPr>
            <w:tcW w:w="2409" w:type="dxa"/>
            <w:tcBorders>
              <w:top w:val="nil"/>
              <w:left w:val="nil"/>
              <w:bottom w:val="single" w:sz="4" w:space="0" w:color="auto"/>
              <w:right w:val="single" w:sz="4" w:space="0" w:color="auto"/>
            </w:tcBorders>
            <w:shd w:val="clear" w:color="auto" w:fill="auto"/>
            <w:noWrap/>
            <w:vAlign w:val="center"/>
            <w:hideMark/>
          </w:tcPr>
          <w:p w14:paraId="701A3369"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25</w:t>
            </w:r>
          </w:p>
        </w:tc>
        <w:tc>
          <w:tcPr>
            <w:tcW w:w="1443" w:type="dxa"/>
            <w:tcBorders>
              <w:top w:val="nil"/>
              <w:left w:val="nil"/>
              <w:bottom w:val="single" w:sz="4" w:space="0" w:color="auto"/>
              <w:right w:val="single" w:sz="4" w:space="0" w:color="auto"/>
            </w:tcBorders>
            <w:shd w:val="clear" w:color="auto" w:fill="auto"/>
            <w:noWrap/>
            <w:vAlign w:val="center"/>
            <w:hideMark/>
          </w:tcPr>
          <w:p w14:paraId="38332BD2"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25%</w:t>
            </w:r>
          </w:p>
        </w:tc>
      </w:tr>
      <w:tr w:rsidR="002C6F7C" w:rsidRPr="005C38EA" w14:paraId="22F77126" w14:textId="77777777" w:rsidTr="0096057E">
        <w:trPr>
          <w:trHeight w:val="278"/>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8D920F5" w14:textId="3DE3AEA6" w:rsidR="002C6F7C" w:rsidRPr="005C38EA" w:rsidRDefault="002C6F7C" w:rsidP="00C15591">
            <w:pPr>
              <w:spacing w:after="0" w:line="24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Kec.Tegal</w:t>
            </w:r>
            <w:r w:rsidR="00D311C1"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Selatan</w:t>
            </w:r>
          </w:p>
        </w:tc>
        <w:tc>
          <w:tcPr>
            <w:tcW w:w="2409" w:type="dxa"/>
            <w:tcBorders>
              <w:top w:val="nil"/>
              <w:left w:val="nil"/>
              <w:bottom w:val="single" w:sz="4" w:space="0" w:color="auto"/>
              <w:right w:val="single" w:sz="4" w:space="0" w:color="auto"/>
            </w:tcBorders>
            <w:shd w:val="clear" w:color="auto" w:fill="auto"/>
            <w:noWrap/>
            <w:vAlign w:val="center"/>
            <w:hideMark/>
          </w:tcPr>
          <w:p w14:paraId="0CD21E90"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25</w:t>
            </w:r>
          </w:p>
        </w:tc>
        <w:tc>
          <w:tcPr>
            <w:tcW w:w="1443" w:type="dxa"/>
            <w:tcBorders>
              <w:top w:val="nil"/>
              <w:left w:val="nil"/>
              <w:bottom w:val="single" w:sz="4" w:space="0" w:color="auto"/>
              <w:right w:val="single" w:sz="4" w:space="0" w:color="auto"/>
            </w:tcBorders>
            <w:shd w:val="clear" w:color="auto" w:fill="auto"/>
            <w:noWrap/>
            <w:vAlign w:val="center"/>
            <w:hideMark/>
          </w:tcPr>
          <w:p w14:paraId="73EB3FB1"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25%</w:t>
            </w:r>
          </w:p>
        </w:tc>
      </w:tr>
      <w:tr w:rsidR="002C6F7C" w:rsidRPr="005C38EA" w14:paraId="67C677DA" w14:textId="77777777" w:rsidTr="0096057E">
        <w:trPr>
          <w:trHeight w:val="27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9BC7E6C" w14:textId="77777777" w:rsidR="002C6F7C" w:rsidRPr="005C38EA" w:rsidRDefault="002C6F7C" w:rsidP="00C15591">
            <w:pPr>
              <w:spacing w:after="0" w:line="24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Kec. Margadana</w:t>
            </w:r>
          </w:p>
        </w:tc>
        <w:tc>
          <w:tcPr>
            <w:tcW w:w="2409" w:type="dxa"/>
            <w:tcBorders>
              <w:top w:val="nil"/>
              <w:left w:val="nil"/>
              <w:bottom w:val="single" w:sz="4" w:space="0" w:color="auto"/>
              <w:right w:val="single" w:sz="4" w:space="0" w:color="auto"/>
            </w:tcBorders>
            <w:shd w:val="clear" w:color="auto" w:fill="auto"/>
            <w:noWrap/>
            <w:vAlign w:val="center"/>
            <w:hideMark/>
          </w:tcPr>
          <w:p w14:paraId="1F4AB0E1"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25</w:t>
            </w:r>
          </w:p>
        </w:tc>
        <w:tc>
          <w:tcPr>
            <w:tcW w:w="1443" w:type="dxa"/>
            <w:tcBorders>
              <w:top w:val="nil"/>
              <w:left w:val="nil"/>
              <w:bottom w:val="single" w:sz="4" w:space="0" w:color="auto"/>
              <w:right w:val="single" w:sz="4" w:space="0" w:color="auto"/>
            </w:tcBorders>
            <w:shd w:val="clear" w:color="auto" w:fill="auto"/>
            <w:noWrap/>
            <w:vAlign w:val="center"/>
            <w:hideMark/>
          </w:tcPr>
          <w:p w14:paraId="0F7071B2"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25%</w:t>
            </w:r>
          </w:p>
        </w:tc>
      </w:tr>
      <w:tr w:rsidR="002C6F7C" w:rsidRPr="005C38EA" w14:paraId="799532DA" w14:textId="77777777" w:rsidTr="0096057E">
        <w:trPr>
          <w:trHeight w:val="27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3F0DD42" w14:textId="77777777" w:rsidR="002C6F7C" w:rsidRPr="005C38EA" w:rsidRDefault="002C6F7C" w:rsidP="0096057E">
            <w:pPr>
              <w:spacing w:after="0" w:line="240" w:lineRule="auto"/>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Total</w:t>
            </w:r>
          </w:p>
        </w:tc>
        <w:tc>
          <w:tcPr>
            <w:tcW w:w="2409" w:type="dxa"/>
            <w:tcBorders>
              <w:top w:val="nil"/>
              <w:left w:val="nil"/>
              <w:bottom w:val="single" w:sz="4" w:space="0" w:color="auto"/>
              <w:right w:val="single" w:sz="4" w:space="0" w:color="auto"/>
            </w:tcBorders>
            <w:shd w:val="clear" w:color="auto" w:fill="auto"/>
            <w:noWrap/>
            <w:vAlign w:val="center"/>
            <w:hideMark/>
          </w:tcPr>
          <w:p w14:paraId="0A64F882"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100</w:t>
            </w:r>
          </w:p>
        </w:tc>
        <w:tc>
          <w:tcPr>
            <w:tcW w:w="1443" w:type="dxa"/>
            <w:tcBorders>
              <w:top w:val="nil"/>
              <w:left w:val="nil"/>
              <w:bottom w:val="single" w:sz="4" w:space="0" w:color="auto"/>
              <w:right w:val="single" w:sz="4" w:space="0" w:color="auto"/>
            </w:tcBorders>
            <w:shd w:val="clear" w:color="auto" w:fill="auto"/>
            <w:noWrap/>
            <w:vAlign w:val="center"/>
            <w:hideMark/>
          </w:tcPr>
          <w:p w14:paraId="5E9E4A4C" w14:textId="77777777" w:rsidR="002C6F7C" w:rsidRPr="005C38EA" w:rsidRDefault="002C6F7C" w:rsidP="0096057E">
            <w:pPr>
              <w:spacing w:after="0" w:line="24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100%</w:t>
            </w:r>
          </w:p>
        </w:tc>
      </w:tr>
    </w:tbl>
    <w:p w14:paraId="6BCCCEF4" w14:textId="30A2142A" w:rsidR="002C6F7C" w:rsidRPr="005C38EA" w:rsidRDefault="002C6F7C" w:rsidP="00C15591">
      <w:pPr>
        <w:spacing w:after="0" w:line="480" w:lineRule="auto"/>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(Sumber: Data </w:t>
      </w:r>
      <w:r w:rsidR="0096057E" w:rsidRPr="005C38EA">
        <w:rPr>
          <w:rFonts w:ascii="Times New Roman" w:hAnsi="Times New Roman" w:cs="Times New Roman"/>
          <w:kern w:val="0"/>
          <w:sz w:val="24"/>
          <w:szCs w:val="24"/>
          <w:lang w:val="en-US"/>
          <w14:ligatures w14:val="none"/>
        </w:rPr>
        <w:t xml:space="preserve">Primer </w:t>
      </w:r>
      <w:r w:rsidRPr="005C38EA">
        <w:rPr>
          <w:rFonts w:ascii="Times New Roman" w:hAnsi="Times New Roman" w:cs="Times New Roman"/>
          <w:kern w:val="0"/>
          <w:sz w:val="24"/>
          <w:szCs w:val="24"/>
          <w:lang w:val="en-US"/>
          <w14:ligatures w14:val="none"/>
        </w:rPr>
        <w:t>yang diolah, 2024)</w:t>
      </w:r>
    </w:p>
    <w:p w14:paraId="2B2C46ED" w14:textId="779BD70E" w:rsidR="002C6F7C" w:rsidRPr="005C38EA" w:rsidRDefault="00C15591" w:rsidP="00C15591">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Berdasarkan tabel 4.3 diatas, maka dapat diketahui bahwa responden penelitian ini sebagian besar di wilayah kota tegal yang terdiri dari empat kecamatan yaitu kecamatan tegal barat sebanyak 25%, kecamatan tegal timur sebanyak 25%, kecamatan tegal selatan sebanyak 25% dan kecamatan margadana sebanyak 25%, yang dimana total keseluruhan alamat wajib pajak yang tersebar di stiap kecamatan berjumlah 100 responden.</w:t>
      </w:r>
    </w:p>
    <w:p w14:paraId="5CA9B54F" w14:textId="77777777" w:rsidR="002C6F7C" w:rsidRPr="005C38EA" w:rsidRDefault="002C6F7C" w:rsidP="006830FA">
      <w:pPr>
        <w:numPr>
          <w:ilvl w:val="0"/>
          <w:numId w:val="48"/>
        </w:numPr>
        <w:spacing w:after="0" w:line="480" w:lineRule="auto"/>
        <w:ind w:left="700"/>
        <w:jc w:val="both"/>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Hasil Uji instrumen Penelitian</w:t>
      </w:r>
    </w:p>
    <w:p w14:paraId="759D6EEA" w14:textId="77777777" w:rsidR="002C6F7C" w:rsidRPr="005C38EA" w:rsidRDefault="002C6F7C" w:rsidP="006830FA">
      <w:pPr>
        <w:numPr>
          <w:ilvl w:val="0"/>
          <w:numId w:val="50"/>
        </w:numPr>
        <w:spacing w:after="0" w:line="480" w:lineRule="auto"/>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Uji Validitas</w:t>
      </w:r>
    </w:p>
    <w:p w14:paraId="33B4F155" w14:textId="309630C5" w:rsidR="002C6F7C" w:rsidRPr="005C38EA" w:rsidRDefault="00C15591" w:rsidP="00C15591">
      <w:pPr>
        <w:spacing w:after="0" w:line="480" w:lineRule="auto"/>
        <w:ind w:left="1077"/>
        <w:jc w:val="both"/>
        <w:rPr>
          <w:rFonts w:ascii="Times New Roman" w:hAnsi="Times New Roman" w:cs="Times New Roman"/>
          <w:b/>
          <w:kern w:val="0"/>
          <w:sz w:val="24"/>
          <w:szCs w:val="24"/>
          <w:lang w:val="en-US"/>
          <w14:ligatures w14:val="none"/>
        </w:rPr>
      </w:pPr>
      <w:r w:rsidRPr="005C38EA">
        <w:rPr>
          <w:rFonts w:ascii="Times New Roman" w:hAnsi="Times New Roman" w:cs="Times New Roman"/>
          <w:bCs/>
          <w:kern w:val="0"/>
          <w:sz w:val="24"/>
          <w:szCs w:val="24"/>
          <w:lang w:val="en-US"/>
          <w14:ligatures w14:val="none"/>
        </w:rPr>
        <w:tab/>
      </w:r>
      <w:r w:rsidR="002C6F7C" w:rsidRPr="005C38EA">
        <w:rPr>
          <w:rFonts w:ascii="Times New Roman" w:hAnsi="Times New Roman" w:cs="Times New Roman"/>
          <w:bCs/>
          <w:kern w:val="0"/>
          <w:sz w:val="24"/>
          <w:szCs w:val="24"/>
          <w:lang w:val="en-US"/>
          <w14:ligatures w14:val="none"/>
        </w:rPr>
        <w:t xml:space="preserve">Pengujian validitas digunakan guna menguji item kuisioner apakah sudah valid atau belum. Pengujian ini dilakukan dengan membandingkan r hitung dengan r tabel, pada item pertanyaan dilakukan dengan mecari korelasi antara bagian dari instrumen – </w:t>
      </w:r>
      <w:r w:rsidR="002C6F7C" w:rsidRPr="005C38EA">
        <w:rPr>
          <w:rFonts w:ascii="Times New Roman" w:hAnsi="Times New Roman" w:cs="Times New Roman"/>
          <w:bCs/>
          <w:kern w:val="0"/>
          <w:sz w:val="24"/>
          <w:szCs w:val="24"/>
          <w:lang w:val="en-US"/>
          <w14:ligatures w14:val="none"/>
        </w:rPr>
        <w:lastRenderedPageBreak/>
        <w:t>instrument secara keseluruhan. Berikut hasil perhitungan uji validitas instrument penelitian:</w:t>
      </w:r>
    </w:p>
    <w:p w14:paraId="3F9B1A21" w14:textId="77777777" w:rsidR="002C6F7C" w:rsidRPr="005C38EA" w:rsidRDefault="002C6F7C" w:rsidP="006830FA">
      <w:pPr>
        <w:numPr>
          <w:ilvl w:val="0"/>
          <w:numId w:val="62"/>
        </w:numPr>
        <w:spacing w:after="0" w:line="480" w:lineRule="auto"/>
        <w:ind w:left="1437"/>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Uji Validitas Kualitas Pelayanan (X</w:t>
      </w:r>
      <w:r w:rsidRPr="005C38EA">
        <w:rPr>
          <w:rFonts w:ascii="Times New Roman" w:hAnsi="Times New Roman" w:cs="Times New Roman"/>
          <w:bCs/>
          <w:kern w:val="0"/>
          <w:sz w:val="24"/>
          <w:szCs w:val="24"/>
          <w:vertAlign w:val="subscript"/>
          <w:lang w:val="en-US"/>
          <w14:ligatures w14:val="none"/>
        </w:rPr>
        <w:t>1</w:t>
      </w:r>
      <w:r w:rsidRPr="005C38EA">
        <w:rPr>
          <w:rFonts w:ascii="Times New Roman" w:hAnsi="Times New Roman" w:cs="Times New Roman"/>
          <w:bCs/>
          <w:kern w:val="0"/>
          <w:sz w:val="24"/>
          <w:szCs w:val="24"/>
          <w:lang w:val="en-US"/>
          <w14:ligatures w14:val="none"/>
        </w:rPr>
        <w:t>)</w:t>
      </w:r>
    </w:p>
    <w:p w14:paraId="75A12A3B" w14:textId="0836078C" w:rsidR="002C6F7C" w:rsidRPr="005C38EA" w:rsidRDefault="002C6F7C" w:rsidP="0096057E">
      <w:pPr>
        <w:spacing w:after="0" w:line="480" w:lineRule="auto"/>
        <w:ind w:left="1417"/>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Pengujian validitas variabel kualitas pelayanan dapat diketahui melalui tabel </w:t>
      </w:r>
      <w:r w:rsidR="00197FA1" w:rsidRPr="005C38EA">
        <w:rPr>
          <w:rFonts w:ascii="Times New Roman" w:hAnsi="Times New Roman" w:cs="Times New Roman"/>
          <w:bCs/>
          <w:kern w:val="0"/>
          <w:sz w:val="24"/>
          <w:szCs w:val="24"/>
          <w:lang w:val="en-US"/>
          <w14:ligatures w14:val="none"/>
        </w:rPr>
        <w:t>berikut</w:t>
      </w:r>
      <w:r w:rsidRPr="005C38EA">
        <w:rPr>
          <w:rFonts w:ascii="Times New Roman" w:hAnsi="Times New Roman" w:cs="Times New Roman"/>
          <w:bCs/>
          <w:kern w:val="0"/>
          <w:sz w:val="24"/>
          <w:szCs w:val="24"/>
          <w:lang w:val="en-US"/>
          <w14:ligatures w14:val="none"/>
        </w:rPr>
        <w:t xml:space="preserve"> ini:</w:t>
      </w:r>
    </w:p>
    <w:p w14:paraId="6B157E56" w14:textId="0A468162" w:rsidR="002C6F7C" w:rsidRPr="005C38EA" w:rsidRDefault="00FA7822" w:rsidP="00FA7822">
      <w:pPr>
        <w:pStyle w:val="Keterangan"/>
        <w:ind w:left="397"/>
        <w:jc w:val="center"/>
        <w:rPr>
          <w:rFonts w:ascii="Times New Roman" w:hAnsi="Times New Roman" w:cs="Times New Roman"/>
          <w:bCs/>
          <w:i w:val="0"/>
          <w:iCs w:val="0"/>
          <w:color w:val="auto"/>
          <w:sz w:val="24"/>
          <w:szCs w:val="24"/>
        </w:rPr>
      </w:pPr>
      <w:bookmarkStart w:id="14" w:name="_Toc165815527"/>
      <w:bookmarkStart w:id="15" w:name="_Toc167377550"/>
      <w:bookmarkStart w:id="16" w:name="_Toc168612682"/>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4</w:t>
      </w:r>
      <w:r w:rsidRPr="005C38EA">
        <w:rPr>
          <w:rFonts w:ascii="Times New Roman" w:hAnsi="Times New Roman" w:cs="Times New Roman"/>
          <w:i w:val="0"/>
          <w:iCs w:val="0"/>
          <w:color w:val="auto"/>
          <w:sz w:val="24"/>
          <w:szCs w:val="24"/>
        </w:rPr>
        <w:fldChar w:fldCharType="end"/>
      </w:r>
      <w:r w:rsidR="002C6F7C" w:rsidRPr="005C38EA">
        <w:rPr>
          <w:rFonts w:ascii="Times New Roman" w:hAnsi="Times New Roman" w:cs="Times New Roman"/>
          <w:i w:val="0"/>
          <w:iCs w:val="0"/>
          <w:color w:val="auto"/>
          <w:sz w:val="24"/>
          <w:szCs w:val="24"/>
        </w:rPr>
        <w:t xml:space="preserve"> Hasil Uji Validitas Kualitas Pelayanan</w:t>
      </w:r>
      <w:bookmarkEnd w:id="14"/>
      <w:bookmarkEnd w:id="15"/>
      <w:bookmarkEnd w:id="16"/>
    </w:p>
    <w:tbl>
      <w:tblPr>
        <w:tblW w:w="4289" w:type="pct"/>
        <w:tblInd w:w="1127" w:type="dxa"/>
        <w:tblCellMar>
          <w:left w:w="0" w:type="dxa"/>
          <w:right w:w="0" w:type="dxa"/>
        </w:tblCellMar>
        <w:tblLook w:val="04A0" w:firstRow="1" w:lastRow="0" w:firstColumn="1" w:lastColumn="0" w:noHBand="0" w:noVBand="1"/>
      </w:tblPr>
      <w:tblGrid>
        <w:gridCol w:w="2548"/>
        <w:gridCol w:w="1417"/>
        <w:gridCol w:w="1276"/>
        <w:gridCol w:w="1559"/>
      </w:tblGrid>
      <w:tr w:rsidR="00D311C1" w:rsidRPr="005C38EA" w14:paraId="3E943528" w14:textId="77777777" w:rsidTr="00D311C1">
        <w:trPr>
          <w:trHeight w:val="315"/>
        </w:trPr>
        <w:tc>
          <w:tcPr>
            <w:tcW w:w="18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F77A4"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Item Pernyataan (X1)</w:t>
            </w:r>
          </w:p>
        </w:tc>
        <w:tc>
          <w:tcPr>
            <w:tcW w:w="104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D9F59"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R Hitung</w:t>
            </w:r>
          </w:p>
        </w:tc>
        <w:tc>
          <w:tcPr>
            <w:tcW w:w="93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71231"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 xml:space="preserve">R Tabel </w:t>
            </w:r>
          </w:p>
        </w:tc>
        <w:tc>
          <w:tcPr>
            <w:tcW w:w="114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1BB1E"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Keterangan</w:t>
            </w:r>
          </w:p>
        </w:tc>
      </w:tr>
      <w:tr w:rsidR="00D311C1" w:rsidRPr="005C38EA" w14:paraId="4DB65A2E" w14:textId="77777777" w:rsidTr="00D311C1">
        <w:trPr>
          <w:trHeight w:val="315"/>
        </w:trPr>
        <w:tc>
          <w:tcPr>
            <w:tcW w:w="18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80F67"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1</w:t>
            </w:r>
          </w:p>
        </w:tc>
        <w:tc>
          <w:tcPr>
            <w:tcW w:w="10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3D462"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0,509</w:t>
            </w:r>
          </w:p>
        </w:tc>
        <w:tc>
          <w:tcPr>
            <w:tcW w:w="9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79802"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F477E"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758B1314" w14:textId="77777777" w:rsidTr="00D311C1">
        <w:trPr>
          <w:trHeight w:val="315"/>
        </w:trPr>
        <w:tc>
          <w:tcPr>
            <w:tcW w:w="18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E7366"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2</w:t>
            </w:r>
          </w:p>
        </w:tc>
        <w:tc>
          <w:tcPr>
            <w:tcW w:w="10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DF4FC"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0,605</w:t>
            </w:r>
          </w:p>
        </w:tc>
        <w:tc>
          <w:tcPr>
            <w:tcW w:w="9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C34BA"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F7A7E"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018B897E" w14:textId="77777777" w:rsidTr="00D311C1">
        <w:trPr>
          <w:trHeight w:val="315"/>
        </w:trPr>
        <w:tc>
          <w:tcPr>
            <w:tcW w:w="18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7E843"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3</w:t>
            </w:r>
          </w:p>
        </w:tc>
        <w:tc>
          <w:tcPr>
            <w:tcW w:w="10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6583C"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0,636</w:t>
            </w:r>
          </w:p>
        </w:tc>
        <w:tc>
          <w:tcPr>
            <w:tcW w:w="9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3E66A"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B4AA6"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550AE4D3" w14:textId="77777777" w:rsidTr="00D311C1">
        <w:trPr>
          <w:trHeight w:val="315"/>
        </w:trPr>
        <w:tc>
          <w:tcPr>
            <w:tcW w:w="18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64950"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4</w:t>
            </w:r>
          </w:p>
        </w:tc>
        <w:tc>
          <w:tcPr>
            <w:tcW w:w="10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77827"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0,727</w:t>
            </w:r>
          </w:p>
        </w:tc>
        <w:tc>
          <w:tcPr>
            <w:tcW w:w="9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9394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7FD3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688252B6" w14:textId="77777777" w:rsidTr="00D311C1">
        <w:trPr>
          <w:trHeight w:val="315"/>
        </w:trPr>
        <w:tc>
          <w:tcPr>
            <w:tcW w:w="18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9606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5</w:t>
            </w:r>
          </w:p>
        </w:tc>
        <w:tc>
          <w:tcPr>
            <w:tcW w:w="10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4ED0C"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0,517</w:t>
            </w:r>
          </w:p>
        </w:tc>
        <w:tc>
          <w:tcPr>
            <w:tcW w:w="9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6A8B9"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38001"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17535B65" w14:textId="77777777" w:rsidTr="00D311C1">
        <w:trPr>
          <w:trHeight w:val="315"/>
        </w:trPr>
        <w:tc>
          <w:tcPr>
            <w:tcW w:w="18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BEF16"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6</w:t>
            </w:r>
          </w:p>
        </w:tc>
        <w:tc>
          <w:tcPr>
            <w:tcW w:w="10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014C7"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0,734</w:t>
            </w:r>
          </w:p>
        </w:tc>
        <w:tc>
          <w:tcPr>
            <w:tcW w:w="9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A04D0"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77654"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3C02A457" w14:textId="77777777" w:rsidTr="00D311C1">
        <w:trPr>
          <w:trHeight w:val="315"/>
        </w:trPr>
        <w:tc>
          <w:tcPr>
            <w:tcW w:w="18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5F44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7</w:t>
            </w:r>
          </w:p>
        </w:tc>
        <w:tc>
          <w:tcPr>
            <w:tcW w:w="10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A1A2B"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0,734</w:t>
            </w:r>
          </w:p>
        </w:tc>
        <w:tc>
          <w:tcPr>
            <w:tcW w:w="9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AC88C"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C9666"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5CF91AB4" w14:textId="77777777" w:rsidTr="00D311C1">
        <w:trPr>
          <w:trHeight w:val="315"/>
        </w:trPr>
        <w:tc>
          <w:tcPr>
            <w:tcW w:w="18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77CEA"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8</w:t>
            </w:r>
          </w:p>
        </w:tc>
        <w:tc>
          <w:tcPr>
            <w:tcW w:w="10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FF8A5"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0,704</w:t>
            </w:r>
          </w:p>
        </w:tc>
        <w:tc>
          <w:tcPr>
            <w:tcW w:w="9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2B167"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C7FA0"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bl>
    <w:p w14:paraId="0E9CE788" w14:textId="1CDB19C7" w:rsidR="002C6F7C" w:rsidRPr="005C38EA" w:rsidRDefault="00D311C1" w:rsidP="00C15591">
      <w:pPr>
        <w:jc w:val="center"/>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 </w:t>
      </w:r>
      <w:r w:rsidR="002C6F7C" w:rsidRPr="005C38EA">
        <w:rPr>
          <w:rFonts w:ascii="Times New Roman" w:hAnsi="Times New Roman" w:cs="Times New Roman"/>
          <w:bCs/>
          <w:kern w:val="0"/>
          <w:sz w:val="24"/>
          <w:szCs w:val="24"/>
          <w:lang w:val="en-US"/>
          <w14:ligatures w14:val="none"/>
        </w:rPr>
        <w:t>(Sumber</w:t>
      </w:r>
      <w:r w:rsidR="0096057E" w:rsidRPr="005C38EA">
        <w:rPr>
          <w:rFonts w:ascii="Times New Roman" w:hAnsi="Times New Roman" w:cs="Times New Roman"/>
          <w:bCs/>
          <w:kern w:val="0"/>
          <w:sz w:val="24"/>
          <w:szCs w:val="24"/>
          <w:lang w:val="en-US"/>
          <w14:ligatures w14:val="none"/>
        </w:rPr>
        <w:t>:</w:t>
      </w:r>
      <w:r w:rsidR="002C6F7C" w:rsidRPr="005C38EA">
        <w:rPr>
          <w:rFonts w:ascii="Times New Roman" w:hAnsi="Times New Roman" w:cs="Times New Roman"/>
          <w:bCs/>
          <w:kern w:val="0"/>
          <w:sz w:val="24"/>
          <w:szCs w:val="24"/>
          <w:lang w:val="en-US"/>
          <w14:ligatures w14:val="none"/>
        </w:rPr>
        <w:t xml:space="preserve"> </w:t>
      </w:r>
      <w:r w:rsidR="0096057E" w:rsidRPr="005C38EA">
        <w:rPr>
          <w:rFonts w:ascii="Times New Roman" w:hAnsi="Times New Roman" w:cs="Times New Roman"/>
          <w:bCs/>
          <w:kern w:val="0"/>
          <w:sz w:val="24"/>
          <w:szCs w:val="24"/>
          <w:lang w:val="en-US"/>
          <w14:ligatures w14:val="none"/>
        </w:rPr>
        <w:t>D</w:t>
      </w:r>
      <w:r w:rsidR="002C6F7C" w:rsidRPr="005C38EA">
        <w:rPr>
          <w:rFonts w:ascii="Times New Roman" w:hAnsi="Times New Roman" w:cs="Times New Roman"/>
          <w:bCs/>
          <w:kern w:val="0"/>
          <w:sz w:val="24"/>
          <w:szCs w:val="24"/>
          <w:lang w:val="en-US"/>
          <w14:ligatures w14:val="none"/>
        </w:rPr>
        <w:t xml:space="preserve">ata </w:t>
      </w:r>
      <w:r w:rsidR="0096057E" w:rsidRPr="005C38EA">
        <w:rPr>
          <w:rFonts w:ascii="Times New Roman" w:hAnsi="Times New Roman" w:cs="Times New Roman"/>
          <w:bCs/>
          <w:kern w:val="0"/>
          <w:sz w:val="24"/>
          <w:szCs w:val="24"/>
          <w:lang w:val="en-US"/>
          <w14:ligatures w14:val="none"/>
        </w:rPr>
        <w:t>O</w:t>
      </w:r>
      <w:r w:rsidR="002C6F7C" w:rsidRPr="005C38EA">
        <w:rPr>
          <w:rFonts w:ascii="Times New Roman" w:hAnsi="Times New Roman" w:cs="Times New Roman"/>
          <w:bCs/>
          <w:kern w:val="0"/>
          <w:sz w:val="24"/>
          <w:szCs w:val="24"/>
          <w:lang w:val="en-US"/>
          <w14:ligatures w14:val="none"/>
        </w:rPr>
        <w:t>lah</w:t>
      </w:r>
      <w:r w:rsidR="0096057E" w:rsidRPr="005C38EA">
        <w:rPr>
          <w:rFonts w:ascii="Times New Roman" w:hAnsi="Times New Roman" w:cs="Times New Roman"/>
          <w:bCs/>
          <w:kern w:val="0"/>
          <w:sz w:val="24"/>
          <w:szCs w:val="24"/>
          <w:lang w:val="en-US"/>
          <w14:ligatures w14:val="none"/>
        </w:rPr>
        <w:t xml:space="preserve"> SPSS 22</w:t>
      </w:r>
      <w:r w:rsidR="002C6F7C" w:rsidRPr="005C38EA">
        <w:rPr>
          <w:rFonts w:ascii="Times New Roman" w:hAnsi="Times New Roman" w:cs="Times New Roman"/>
          <w:bCs/>
          <w:kern w:val="0"/>
          <w:sz w:val="24"/>
          <w:szCs w:val="24"/>
          <w:lang w:val="en-US"/>
          <w14:ligatures w14:val="none"/>
        </w:rPr>
        <w:t>,2024)</w:t>
      </w:r>
    </w:p>
    <w:p w14:paraId="32CA5F75" w14:textId="1C78B9B7" w:rsidR="00C15591" w:rsidRPr="005C38EA" w:rsidRDefault="002C6F7C" w:rsidP="00C15591">
      <w:pPr>
        <w:spacing w:after="0" w:line="480" w:lineRule="auto"/>
        <w:ind w:left="1417"/>
        <w:jc w:val="both"/>
        <w:rPr>
          <w:rFonts w:ascii="Times New Roman" w:hAnsi="Times New Roman" w:cs="Times New Roman"/>
          <w:kern w:val="0"/>
          <w:sz w:val="24"/>
          <w:szCs w:val="24"/>
          <w:lang w:val="en-US"/>
          <w14:ligatures w14:val="none"/>
        </w:rPr>
      </w:pPr>
      <w:r w:rsidRPr="005C38EA">
        <w:rPr>
          <w:rFonts w:ascii="Times New Roman" w:hAnsi="Times New Roman" w:cs="Times New Roman"/>
          <w:bCs/>
          <w:kern w:val="0"/>
          <w:sz w:val="24"/>
          <w:szCs w:val="24"/>
          <w:lang w:val="en-US"/>
          <w14:ligatures w14:val="none"/>
        </w:rPr>
        <w:t>Berdasarkan tabel 4.4 diatas,</w:t>
      </w:r>
      <w:r w:rsidR="0096057E" w:rsidRPr="005C38EA">
        <w:rPr>
          <w:rFonts w:ascii="Times New Roman" w:hAnsi="Times New Roman" w:cs="Times New Roman"/>
          <w:bCs/>
          <w:kern w:val="0"/>
          <w:sz w:val="24"/>
          <w:szCs w:val="24"/>
          <w:lang w:val="en-US"/>
          <w14:ligatures w14:val="none"/>
        </w:rPr>
        <w:t xml:space="preserve"> </w:t>
      </w:r>
      <w:r w:rsidRPr="005C38EA">
        <w:rPr>
          <w:rFonts w:ascii="Times New Roman" w:hAnsi="Times New Roman" w:cs="Times New Roman"/>
          <w:bCs/>
          <w:kern w:val="0"/>
          <w:sz w:val="24"/>
          <w:szCs w:val="24"/>
          <w:lang w:val="en-US"/>
          <w14:ligatures w14:val="none"/>
        </w:rPr>
        <w:t xml:space="preserve">menunjukan bahwa seluruh butir pertanyaan pada variabel kualitas pelayanan </w:t>
      </w:r>
      <w:r w:rsidRPr="005C38EA">
        <w:rPr>
          <w:rFonts w:ascii="Times New Roman" w:hAnsi="Times New Roman" w:cs="Times New Roman"/>
          <w:kern w:val="0"/>
          <w:sz w:val="24"/>
          <w:szCs w:val="24"/>
          <w:lang w:val="en-US"/>
          <w14:ligatures w14:val="none"/>
        </w:rPr>
        <w:t>(X</w:t>
      </w:r>
      <w:r w:rsidRPr="005C38EA">
        <w:rPr>
          <w:rFonts w:ascii="Times New Roman" w:hAnsi="Times New Roman" w:cs="Times New Roman"/>
          <w:kern w:val="0"/>
          <w:sz w:val="24"/>
          <w:szCs w:val="24"/>
          <w:vertAlign w:val="subscript"/>
          <w:lang w:val="en-US"/>
          <w14:ligatures w14:val="none"/>
        </w:rPr>
        <w:t>1</w:t>
      </w:r>
      <w:r w:rsidRPr="005C38EA">
        <w:rPr>
          <w:rFonts w:ascii="Times New Roman" w:hAnsi="Times New Roman" w:cs="Times New Roman"/>
          <w:kern w:val="0"/>
          <w:sz w:val="24"/>
          <w:szCs w:val="24"/>
          <w:lang w:val="en-US"/>
          <w14:ligatures w14:val="none"/>
        </w:rPr>
        <w:t>)</w:t>
      </w:r>
      <w:r w:rsidRPr="005C38EA">
        <w:rPr>
          <w:rFonts w:ascii="Times New Roman" w:hAnsi="Times New Roman" w:cs="Times New Roman"/>
          <w:bCs/>
          <w:kern w:val="0"/>
          <w:sz w:val="24"/>
          <w:szCs w:val="24"/>
          <w:lang w:val="en-US"/>
          <w14:ligatures w14:val="none"/>
        </w:rPr>
        <w:t xml:space="preserve"> memiliki R Hitung &gt; 0,36 maka pada seluruh butir pada variabel kualitas pelayanan </w:t>
      </w:r>
      <w:r w:rsidRPr="005C38EA">
        <w:rPr>
          <w:rFonts w:ascii="Times New Roman" w:hAnsi="Times New Roman" w:cs="Times New Roman"/>
          <w:kern w:val="0"/>
          <w:sz w:val="24"/>
          <w:szCs w:val="24"/>
          <w:lang w:val="en-US"/>
          <w14:ligatures w14:val="none"/>
        </w:rPr>
        <w:t>(X</w:t>
      </w:r>
      <w:r w:rsidRPr="005C38EA">
        <w:rPr>
          <w:rFonts w:ascii="Times New Roman" w:hAnsi="Times New Roman" w:cs="Times New Roman"/>
          <w:kern w:val="0"/>
          <w:sz w:val="24"/>
          <w:szCs w:val="24"/>
          <w:vertAlign w:val="subscript"/>
          <w:lang w:val="en-US"/>
          <w14:ligatures w14:val="none"/>
        </w:rPr>
        <w:t>1</w:t>
      </w:r>
      <w:r w:rsidRPr="005C38EA">
        <w:rPr>
          <w:rFonts w:ascii="Times New Roman" w:hAnsi="Times New Roman" w:cs="Times New Roman"/>
          <w:kern w:val="0"/>
          <w:sz w:val="24"/>
          <w:szCs w:val="24"/>
          <w:lang w:val="en-US"/>
          <w14:ligatures w14:val="none"/>
        </w:rPr>
        <w:t xml:space="preserve">) adalah valid. Instrumen kuesioner ini dapat digunakan untuk melakukan penelitian. </w:t>
      </w:r>
      <w:r w:rsidRPr="005C38EA">
        <w:rPr>
          <w:rFonts w:ascii="Times New Roman" w:hAnsi="Times New Roman" w:cs="Times New Roman"/>
          <w:bCs/>
          <w:kern w:val="0"/>
          <w:sz w:val="24"/>
          <w:szCs w:val="24"/>
          <w:lang w:val="en-US"/>
          <w14:ligatures w14:val="none"/>
        </w:rPr>
        <w:t>Hasil dari uji validitas diatas telah diuji dengan menggunakan aplikasi IBM SPSS Statistik 22.</w:t>
      </w:r>
    </w:p>
    <w:p w14:paraId="0931E3E8" w14:textId="6B97544A" w:rsidR="002C6F7C" w:rsidRPr="005C38EA" w:rsidRDefault="002C6F7C" w:rsidP="006830FA">
      <w:pPr>
        <w:numPr>
          <w:ilvl w:val="0"/>
          <w:numId w:val="62"/>
        </w:numPr>
        <w:spacing w:line="480" w:lineRule="auto"/>
        <w:ind w:left="1437"/>
        <w:jc w:val="both"/>
        <w:rPr>
          <w:rFonts w:ascii="Times New Roman" w:hAnsi="Times New Roman" w:cs="Times New Roman"/>
          <w:sz w:val="24"/>
          <w:szCs w:val="24"/>
        </w:rPr>
      </w:pPr>
      <w:r w:rsidRPr="005C38EA">
        <w:rPr>
          <w:rFonts w:ascii="Times New Roman" w:hAnsi="Times New Roman" w:cs="Times New Roman"/>
          <w:sz w:val="24"/>
          <w:szCs w:val="24"/>
        </w:rPr>
        <w:t>Uji Validitas Pengetahuan Perpajakan (X</w:t>
      </w:r>
      <w:r w:rsidRPr="005C38EA">
        <w:rPr>
          <w:rFonts w:ascii="Times New Roman" w:hAnsi="Times New Roman" w:cs="Times New Roman"/>
          <w:sz w:val="24"/>
          <w:szCs w:val="24"/>
          <w:vertAlign w:val="subscript"/>
        </w:rPr>
        <w:t>2</w:t>
      </w:r>
      <w:r w:rsidRPr="005C38EA">
        <w:rPr>
          <w:rFonts w:ascii="Times New Roman" w:hAnsi="Times New Roman" w:cs="Times New Roman"/>
          <w:sz w:val="24"/>
          <w:szCs w:val="24"/>
        </w:rPr>
        <w:t>)</w:t>
      </w:r>
    </w:p>
    <w:p w14:paraId="2B7CAACC" w14:textId="1053E767" w:rsidR="002C6F7C" w:rsidRPr="005C38EA" w:rsidRDefault="002C6F7C" w:rsidP="0033671F">
      <w:pPr>
        <w:spacing w:after="0" w:line="480" w:lineRule="auto"/>
        <w:ind w:left="1417"/>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Pengujian validitas variabel pengetahuan perpajakan dapat diketahui melalui tabel </w:t>
      </w:r>
      <w:r w:rsidR="00197FA1" w:rsidRPr="005C38EA">
        <w:rPr>
          <w:rFonts w:ascii="Times New Roman" w:hAnsi="Times New Roman" w:cs="Times New Roman"/>
          <w:bCs/>
          <w:kern w:val="0"/>
          <w:sz w:val="24"/>
          <w:szCs w:val="24"/>
          <w:lang w:val="en-US"/>
          <w14:ligatures w14:val="none"/>
        </w:rPr>
        <w:t>berikut</w:t>
      </w:r>
      <w:r w:rsidRPr="005C38EA">
        <w:rPr>
          <w:rFonts w:ascii="Times New Roman" w:hAnsi="Times New Roman" w:cs="Times New Roman"/>
          <w:bCs/>
          <w:kern w:val="0"/>
          <w:sz w:val="24"/>
          <w:szCs w:val="24"/>
          <w:lang w:val="en-US"/>
          <w14:ligatures w14:val="none"/>
        </w:rPr>
        <w:t xml:space="preserve"> ini:</w:t>
      </w:r>
    </w:p>
    <w:p w14:paraId="6EBAD254" w14:textId="654D4E92" w:rsidR="002C6F7C" w:rsidRPr="005C38EA" w:rsidRDefault="00FA7822" w:rsidP="00FA7822">
      <w:pPr>
        <w:pStyle w:val="Keterangan"/>
        <w:ind w:left="1020"/>
        <w:jc w:val="center"/>
        <w:rPr>
          <w:rFonts w:ascii="Times New Roman" w:hAnsi="Times New Roman" w:cs="Times New Roman"/>
          <w:bCs/>
          <w:i w:val="0"/>
          <w:iCs w:val="0"/>
          <w:color w:val="auto"/>
          <w:sz w:val="24"/>
          <w:szCs w:val="24"/>
        </w:rPr>
      </w:pPr>
      <w:bookmarkStart w:id="17" w:name="_Toc165815528"/>
      <w:bookmarkStart w:id="18" w:name="_Toc167377551"/>
      <w:bookmarkStart w:id="19" w:name="_Toc168612683"/>
      <w:r w:rsidRPr="005C38EA">
        <w:rPr>
          <w:rFonts w:ascii="Times New Roman" w:hAnsi="Times New Roman" w:cs="Times New Roman"/>
          <w:i w:val="0"/>
          <w:iCs w:val="0"/>
          <w:color w:val="auto"/>
          <w:sz w:val="24"/>
          <w:szCs w:val="24"/>
        </w:rPr>
        <w:lastRenderedPageBreak/>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5</w:t>
      </w:r>
      <w:r w:rsidRPr="005C38EA">
        <w:rPr>
          <w:rFonts w:ascii="Times New Roman" w:hAnsi="Times New Roman" w:cs="Times New Roman"/>
          <w:i w:val="0"/>
          <w:iCs w:val="0"/>
          <w:color w:val="auto"/>
          <w:sz w:val="24"/>
          <w:szCs w:val="24"/>
        </w:rPr>
        <w:fldChar w:fldCharType="end"/>
      </w:r>
      <w:r w:rsidRPr="005C38EA">
        <w:rPr>
          <w:rFonts w:ascii="Times New Roman" w:hAnsi="Times New Roman" w:cs="Times New Roman"/>
          <w:i w:val="0"/>
          <w:iCs w:val="0"/>
          <w:color w:val="auto"/>
          <w:sz w:val="24"/>
          <w:szCs w:val="24"/>
        </w:rPr>
        <w:t xml:space="preserve"> </w:t>
      </w:r>
      <w:r w:rsidR="002C6F7C" w:rsidRPr="005C38EA">
        <w:rPr>
          <w:rFonts w:ascii="Times New Roman" w:hAnsi="Times New Roman" w:cs="Times New Roman"/>
          <w:i w:val="0"/>
          <w:iCs w:val="0"/>
          <w:color w:val="auto"/>
          <w:sz w:val="24"/>
          <w:szCs w:val="24"/>
        </w:rPr>
        <w:t>Hasil Uji Validitas Pengetahuan Perpajakan</w:t>
      </w:r>
      <w:bookmarkEnd w:id="17"/>
      <w:bookmarkEnd w:id="18"/>
      <w:bookmarkEnd w:id="19"/>
    </w:p>
    <w:tbl>
      <w:tblPr>
        <w:tblW w:w="4110" w:type="pct"/>
        <w:tblInd w:w="1409" w:type="dxa"/>
        <w:tblCellMar>
          <w:left w:w="0" w:type="dxa"/>
          <w:right w:w="0" w:type="dxa"/>
        </w:tblCellMar>
        <w:tblLook w:val="04A0" w:firstRow="1" w:lastRow="0" w:firstColumn="1" w:lastColumn="0" w:noHBand="0" w:noVBand="1"/>
      </w:tblPr>
      <w:tblGrid>
        <w:gridCol w:w="2407"/>
        <w:gridCol w:w="1417"/>
        <w:gridCol w:w="1275"/>
        <w:gridCol w:w="1417"/>
      </w:tblGrid>
      <w:tr w:rsidR="00D311C1" w:rsidRPr="005C38EA" w14:paraId="393A7AEB" w14:textId="77777777" w:rsidTr="00D311C1">
        <w:trPr>
          <w:trHeight w:val="315"/>
        </w:trPr>
        <w:tc>
          <w:tcPr>
            <w:tcW w:w="18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C2DD8"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Item Pernyataan (X2)</w:t>
            </w:r>
          </w:p>
        </w:tc>
        <w:tc>
          <w:tcPr>
            <w:tcW w:w="108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7AF21"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R Hitung</w:t>
            </w:r>
          </w:p>
        </w:tc>
        <w:tc>
          <w:tcPr>
            <w:tcW w:w="97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661E6"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 xml:space="preserve">R Tabel </w:t>
            </w:r>
          </w:p>
        </w:tc>
        <w:tc>
          <w:tcPr>
            <w:tcW w:w="108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69762"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Keterangan</w:t>
            </w:r>
          </w:p>
        </w:tc>
      </w:tr>
      <w:tr w:rsidR="00D311C1" w:rsidRPr="005C38EA" w14:paraId="0E732CEC" w14:textId="77777777" w:rsidTr="00D311C1">
        <w:trPr>
          <w:trHeight w:val="315"/>
        </w:trPr>
        <w:tc>
          <w:tcPr>
            <w:tcW w:w="184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A6E01"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1</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ACDAB"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0,787</w:t>
            </w:r>
          </w:p>
        </w:tc>
        <w:tc>
          <w:tcPr>
            <w:tcW w:w="9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0E086"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278DA"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243B85A8" w14:textId="77777777" w:rsidTr="00D311C1">
        <w:trPr>
          <w:trHeight w:val="315"/>
        </w:trPr>
        <w:tc>
          <w:tcPr>
            <w:tcW w:w="184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F1899"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2</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F8EA1"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0,656</w:t>
            </w:r>
          </w:p>
        </w:tc>
        <w:tc>
          <w:tcPr>
            <w:tcW w:w="9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FA9CE"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20C38"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6B429A26" w14:textId="77777777" w:rsidTr="00D311C1">
        <w:trPr>
          <w:trHeight w:val="315"/>
        </w:trPr>
        <w:tc>
          <w:tcPr>
            <w:tcW w:w="184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3322F"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3</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8F8BC"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0,702</w:t>
            </w:r>
          </w:p>
        </w:tc>
        <w:tc>
          <w:tcPr>
            <w:tcW w:w="9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B1EF5"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F94F6"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6DF87B65" w14:textId="77777777" w:rsidTr="00D311C1">
        <w:trPr>
          <w:trHeight w:val="315"/>
        </w:trPr>
        <w:tc>
          <w:tcPr>
            <w:tcW w:w="184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09C83"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4</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13F67"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0,715</w:t>
            </w:r>
          </w:p>
        </w:tc>
        <w:tc>
          <w:tcPr>
            <w:tcW w:w="9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A4F53"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1F534"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0E3DC715" w14:textId="77777777" w:rsidTr="00D311C1">
        <w:trPr>
          <w:trHeight w:val="315"/>
        </w:trPr>
        <w:tc>
          <w:tcPr>
            <w:tcW w:w="184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2B1AC"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5</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7078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0,548</w:t>
            </w:r>
          </w:p>
        </w:tc>
        <w:tc>
          <w:tcPr>
            <w:tcW w:w="9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96DA2"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FCFA5"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5E5751AD" w14:textId="77777777" w:rsidTr="00D311C1">
        <w:trPr>
          <w:trHeight w:val="315"/>
        </w:trPr>
        <w:tc>
          <w:tcPr>
            <w:tcW w:w="184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B37CF"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6</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8EF79"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0,521</w:t>
            </w:r>
          </w:p>
        </w:tc>
        <w:tc>
          <w:tcPr>
            <w:tcW w:w="9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79E65"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44D54"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3E46BBE4" w14:textId="77777777" w:rsidTr="00D311C1">
        <w:trPr>
          <w:trHeight w:val="315"/>
        </w:trPr>
        <w:tc>
          <w:tcPr>
            <w:tcW w:w="184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54299"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7</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8BEE0"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0,620</w:t>
            </w:r>
          </w:p>
        </w:tc>
        <w:tc>
          <w:tcPr>
            <w:tcW w:w="9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F624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B1664"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078B4721" w14:textId="77777777" w:rsidTr="00D311C1">
        <w:trPr>
          <w:trHeight w:val="315"/>
        </w:trPr>
        <w:tc>
          <w:tcPr>
            <w:tcW w:w="184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2F132"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8</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BDD10"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0,569</w:t>
            </w:r>
          </w:p>
        </w:tc>
        <w:tc>
          <w:tcPr>
            <w:tcW w:w="9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C76BF"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43F40"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3CA07BA2" w14:textId="77777777" w:rsidTr="00D311C1">
        <w:trPr>
          <w:trHeight w:val="315"/>
        </w:trPr>
        <w:tc>
          <w:tcPr>
            <w:tcW w:w="184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47E68"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9</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1FED9"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0,741</w:t>
            </w:r>
          </w:p>
        </w:tc>
        <w:tc>
          <w:tcPr>
            <w:tcW w:w="9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AA4F8"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7ABA4"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bl>
    <w:p w14:paraId="104AC094" w14:textId="0757E194" w:rsidR="002C6F7C" w:rsidRPr="005C38EA" w:rsidRDefault="00D311C1" w:rsidP="00C15591">
      <w:pPr>
        <w:ind w:left="1020"/>
        <w:jc w:val="center"/>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 </w:t>
      </w:r>
      <w:r w:rsidR="002C6F7C" w:rsidRPr="005C38EA">
        <w:rPr>
          <w:rFonts w:ascii="Times New Roman" w:hAnsi="Times New Roman" w:cs="Times New Roman"/>
          <w:bCs/>
          <w:kern w:val="0"/>
          <w:sz w:val="24"/>
          <w:szCs w:val="24"/>
          <w:lang w:val="en-US"/>
          <w14:ligatures w14:val="none"/>
        </w:rPr>
        <w:t>(Sumber</w:t>
      </w:r>
      <w:r w:rsidR="0096057E" w:rsidRPr="005C38EA">
        <w:rPr>
          <w:rFonts w:ascii="Times New Roman" w:hAnsi="Times New Roman" w:cs="Times New Roman"/>
          <w:bCs/>
          <w:kern w:val="0"/>
          <w:sz w:val="24"/>
          <w:szCs w:val="24"/>
          <w:lang w:val="en-US"/>
          <w14:ligatures w14:val="none"/>
        </w:rPr>
        <w:t>: Data O</w:t>
      </w:r>
      <w:r w:rsidR="002C6F7C" w:rsidRPr="005C38EA">
        <w:rPr>
          <w:rFonts w:ascii="Times New Roman" w:hAnsi="Times New Roman" w:cs="Times New Roman"/>
          <w:bCs/>
          <w:kern w:val="0"/>
          <w:sz w:val="24"/>
          <w:szCs w:val="24"/>
          <w:lang w:val="en-US"/>
          <w14:ligatures w14:val="none"/>
        </w:rPr>
        <w:t>lah</w:t>
      </w:r>
      <w:r w:rsidR="0096057E" w:rsidRPr="005C38EA">
        <w:rPr>
          <w:rFonts w:ascii="Times New Roman" w:hAnsi="Times New Roman" w:cs="Times New Roman"/>
          <w:bCs/>
          <w:kern w:val="0"/>
          <w:sz w:val="24"/>
          <w:szCs w:val="24"/>
          <w:lang w:val="en-US"/>
          <w14:ligatures w14:val="none"/>
        </w:rPr>
        <w:t xml:space="preserve"> SPSS 22</w:t>
      </w:r>
      <w:r w:rsidR="002C6F7C" w:rsidRPr="005C38EA">
        <w:rPr>
          <w:rFonts w:ascii="Times New Roman" w:hAnsi="Times New Roman" w:cs="Times New Roman"/>
          <w:bCs/>
          <w:kern w:val="0"/>
          <w:sz w:val="24"/>
          <w:szCs w:val="24"/>
          <w:lang w:val="en-US"/>
          <w14:ligatures w14:val="none"/>
        </w:rPr>
        <w:t>, 2024)</w:t>
      </w:r>
    </w:p>
    <w:p w14:paraId="27479202" w14:textId="3CF2BA0B" w:rsidR="0033671F" w:rsidRPr="005C38EA" w:rsidRDefault="002C6F7C" w:rsidP="0014293C">
      <w:pPr>
        <w:spacing w:after="0" w:line="480" w:lineRule="auto"/>
        <w:ind w:left="1417"/>
        <w:jc w:val="both"/>
        <w:rPr>
          <w:rFonts w:ascii="Times New Roman" w:hAnsi="Times New Roman" w:cs="Times New Roman"/>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Berdasarkan tabel 4.5 diatas, menunjukan bahwa seluruh butir pertanyaan pada variabel pengetahuan perpajakan </w:t>
      </w:r>
      <w:r w:rsidRPr="005C38EA">
        <w:rPr>
          <w:rFonts w:ascii="Times New Roman" w:hAnsi="Times New Roman" w:cs="Times New Roman"/>
          <w:kern w:val="0"/>
          <w:sz w:val="24"/>
          <w:szCs w:val="24"/>
          <w:lang w:val="en-US"/>
          <w14:ligatures w14:val="none"/>
        </w:rPr>
        <w:t>(X</w:t>
      </w:r>
      <w:r w:rsidRPr="005C38EA">
        <w:rPr>
          <w:rFonts w:ascii="Times New Roman" w:hAnsi="Times New Roman" w:cs="Times New Roman"/>
          <w:kern w:val="0"/>
          <w:sz w:val="24"/>
          <w:szCs w:val="24"/>
          <w:vertAlign w:val="subscript"/>
          <w:lang w:val="en-US"/>
          <w14:ligatures w14:val="none"/>
        </w:rPr>
        <w:t>2</w:t>
      </w:r>
      <w:r w:rsidRPr="005C38EA">
        <w:rPr>
          <w:rFonts w:ascii="Times New Roman" w:hAnsi="Times New Roman" w:cs="Times New Roman"/>
          <w:kern w:val="0"/>
          <w:sz w:val="24"/>
          <w:szCs w:val="24"/>
          <w:lang w:val="en-US"/>
          <w14:ligatures w14:val="none"/>
        </w:rPr>
        <w:t>)</w:t>
      </w:r>
      <w:r w:rsidRPr="005C38EA">
        <w:rPr>
          <w:rFonts w:ascii="Times New Roman" w:hAnsi="Times New Roman" w:cs="Times New Roman"/>
          <w:bCs/>
          <w:kern w:val="0"/>
          <w:sz w:val="24"/>
          <w:szCs w:val="24"/>
          <w:lang w:val="en-US"/>
          <w14:ligatures w14:val="none"/>
        </w:rPr>
        <w:t xml:space="preserve"> memiliki R Hitung &gt; 0,36 maka pada seluruh butir pada variabel pengetahuan perpajakan </w:t>
      </w:r>
      <w:r w:rsidRPr="005C38EA">
        <w:rPr>
          <w:rFonts w:ascii="Times New Roman" w:hAnsi="Times New Roman" w:cs="Times New Roman"/>
          <w:kern w:val="0"/>
          <w:sz w:val="24"/>
          <w:szCs w:val="24"/>
          <w:lang w:val="en-US"/>
          <w14:ligatures w14:val="none"/>
        </w:rPr>
        <w:t>(X</w:t>
      </w:r>
      <w:r w:rsidRPr="005C38EA">
        <w:rPr>
          <w:rFonts w:ascii="Times New Roman" w:hAnsi="Times New Roman" w:cs="Times New Roman"/>
          <w:kern w:val="0"/>
          <w:sz w:val="24"/>
          <w:szCs w:val="24"/>
          <w:vertAlign w:val="subscript"/>
          <w:lang w:val="en-US"/>
          <w14:ligatures w14:val="none"/>
        </w:rPr>
        <w:t>2</w:t>
      </w:r>
      <w:r w:rsidRPr="005C38EA">
        <w:rPr>
          <w:rFonts w:ascii="Times New Roman" w:hAnsi="Times New Roman" w:cs="Times New Roman"/>
          <w:kern w:val="0"/>
          <w:sz w:val="24"/>
          <w:szCs w:val="24"/>
          <w:lang w:val="en-US"/>
          <w14:ligatures w14:val="none"/>
        </w:rPr>
        <w:t>)</w:t>
      </w:r>
      <w:r w:rsidR="00666183" w:rsidRPr="005C38EA">
        <w:rPr>
          <w:rFonts w:ascii="Times New Roman" w:hAnsi="Times New Roman" w:cs="Times New Roman"/>
          <w:bCs/>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 xml:space="preserve">adalah valid. Instrumen kuesioner ini dapat digunakan untuk melakukan penelitian. </w:t>
      </w:r>
      <w:r w:rsidRPr="005C38EA">
        <w:rPr>
          <w:rFonts w:ascii="Times New Roman" w:hAnsi="Times New Roman" w:cs="Times New Roman"/>
          <w:bCs/>
          <w:kern w:val="0"/>
          <w:sz w:val="24"/>
          <w:szCs w:val="24"/>
          <w:lang w:val="en-US"/>
          <w14:ligatures w14:val="none"/>
        </w:rPr>
        <w:t>Hasil dari uji validitas diatas telah diuji dengan menggunakan aplikasi IBM SPSS Statistik 22</w:t>
      </w:r>
      <w:r w:rsidRPr="005C38EA">
        <w:rPr>
          <w:rFonts w:ascii="Times New Roman" w:hAnsi="Times New Roman" w:cs="Times New Roman"/>
          <w:kern w:val="0"/>
          <w:sz w:val="24"/>
          <w:szCs w:val="24"/>
          <w:lang w:val="en-US"/>
          <w14:ligatures w14:val="none"/>
        </w:rPr>
        <w:t>.</w:t>
      </w:r>
    </w:p>
    <w:p w14:paraId="5F1153C3" w14:textId="443B135B" w:rsidR="002C6F7C" w:rsidRPr="005C38EA" w:rsidRDefault="002C6F7C" w:rsidP="006830FA">
      <w:pPr>
        <w:numPr>
          <w:ilvl w:val="0"/>
          <w:numId w:val="62"/>
        </w:numPr>
        <w:spacing w:line="480" w:lineRule="auto"/>
        <w:ind w:left="1437"/>
        <w:jc w:val="both"/>
        <w:rPr>
          <w:rFonts w:ascii="Times New Roman" w:hAnsi="Times New Roman" w:cs="Times New Roman"/>
          <w:sz w:val="24"/>
          <w:szCs w:val="24"/>
        </w:rPr>
      </w:pPr>
      <w:r w:rsidRPr="005C38EA">
        <w:rPr>
          <w:rFonts w:ascii="Times New Roman" w:hAnsi="Times New Roman" w:cs="Times New Roman"/>
          <w:sz w:val="24"/>
          <w:szCs w:val="24"/>
        </w:rPr>
        <w:t>Uji Validitas Sosialisasi Pajak (X</w:t>
      </w:r>
      <w:r w:rsidRPr="005C38EA">
        <w:rPr>
          <w:rFonts w:ascii="Times New Roman" w:hAnsi="Times New Roman" w:cs="Times New Roman"/>
          <w:sz w:val="24"/>
          <w:szCs w:val="24"/>
          <w:vertAlign w:val="subscript"/>
        </w:rPr>
        <w:t>3</w:t>
      </w:r>
      <w:r w:rsidRPr="005C38EA">
        <w:rPr>
          <w:rFonts w:ascii="Times New Roman" w:hAnsi="Times New Roman" w:cs="Times New Roman"/>
          <w:sz w:val="24"/>
          <w:szCs w:val="24"/>
        </w:rPr>
        <w:t>)</w:t>
      </w:r>
    </w:p>
    <w:p w14:paraId="3253EBE7" w14:textId="3DB69DAD" w:rsidR="002C6F7C" w:rsidRPr="005C38EA" w:rsidRDefault="002C6F7C" w:rsidP="0033671F">
      <w:pPr>
        <w:spacing w:after="0" w:line="480" w:lineRule="auto"/>
        <w:ind w:left="1417"/>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Pengujian validitas variabel sosialisasi pajak dapat diketahui melalui tabel </w:t>
      </w:r>
      <w:r w:rsidR="00FB33A1" w:rsidRPr="005C38EA">
        <w:rPr>
          <w:rFonts w:ascii="Times New Roman" w:hAnsi="Times New Roman" w:cs="Times New Roman"/>
          <w:bCs/>
          <w:kern w:val="0"/>
          <w:sz w:val="24"/>
          <w:szCs w:val="24"/>
          <w:lang w:val="en-US"/>
          <w14:ligatures w14:val="none"/>
        </w:rPr>
        <w:t xml:space="preserve">berikut </w:t>
      </w:r>
      <w:r w:rsidRPr="005C38EA">
        <w:rPr>
          <w:rFonts w:ascii="Times New Roman" w:hAnsi="Times New Roman" w:cs="Times New Roman"/>
          <w:bCs/>
          <w:kern w:val="0"/>
          <w:sz w:val="24"/>
          <w:szCs w:val="24"/>
          <w:lang w:val="en-US"/>
          <w14:ligatures w14:val="none"/>
        </w:rPr>
        <w:t>ini:</w:t>
      </w:r>
    </w:p>
    <w:p w14:paraId="16B9FA55" w14:textId="0F6728C3" w:rsidR="002C6F7C" w:rsidRPr="005C38EA" w:rsidRDefault="00FA7822" w:rsidP="00FA7822">
      <w:pPr>
        <w:pStyle w:val="Keterangan"/>
        <w:ind w:left="340"/>
        <w:jc w:val="center"/>
        <w:rPr>
          <w:rFonts w:ascii="Times New Roman" w:hAnsi="Times New Roman" w:cs="Times New Roman"/>
          <w:bCs/>
          <w:i w:val="0"/>
          <w:iCs w:val="0"/>
          <w:color w:val="auto"/>
          <w:sz w:val="24"/>
          <w:szCs w:val="24"/>
        </w:rPr>
      </w:pPr>
      <w:bookmarkStart w:id="20" w:name="_Toc165815529"/>
      <w:bookmarkStart w:id="21" w:name="_Toc167377552"/>
      <w:bookmarkStart w:id="22" w:name="_Toc168612684"/>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6</w:t>
      </w:r>
      <w:r w:rsidRPr="005C38EA">
        <w:rPr>
          <w:rFonts w:ascii="Times New Roman" w:hAnsi="Times New Roman" w:cs="Times New Roman"/>
          <w:i w:val="0"/>
          <w:iCs w:val="0"/>
          <w:color w:val="auto"/>
          <w:sz w:val="24"/>
          <w:szCs w:val="24"/>
        </w:rPr>
        <w:fldChar w:fldCharType="end"/>
      </w:r>
      <w:r w:rsidR="002C6F7C" w:rsidRPr="005C38EA">
        <w:rPr>
          <w:rFonts w:ascii="Times New Roman" w:hAnsi="Times New Roman" w:cs="Times New Roman"/>
          <w:i w:val="0"/>
          <w:iCs w:val="0"/>
          <w:color w:val="auto"/>
          <w:sz w:val="24"/>
          <w:szCs w:val="24"/>
        </w:rPr>
        <w:t xml:space="preserve"> Hasil Uji Validitas Sosialisasi Perpajakan</w:t>
      </w:r>
      <w:bookmarkEnd w:id="20"/>
      <w:bookmarkEnd w:id="21"/>
      <w:bookmarkEnd w:id="22"/>
    </w:p>
    <w:tbl>
      <w:tblPr>
        <w:tblW w:w="3842" w:type="pct"/>
        <w:tblInd w:w="1425" w:type="dxa"/>
        <w:tblCellMar>
          <w:left w:w="0" w:type="dxa"/>
          <w:right w:w="0" w:type="dxa"/>
        </w:tblCellMar>
        <w:tblLook w:val="04A0" w:firstRow="1" w:lastRow="0" w:firstColumn="1" w:lastColumn="0" w:noHBand="0" w:noVBand="1"/>
      </w:tblPr>
      <w:tblGrid>
        <w:gridCol w:w="2404"/>
        <w:gridCol w:w="1135"/>
        <w:gridCol w:w="1135"/>
        <w:gridCol w:w="1417"/>
      </w:tblGrid>
      <w:tr w:rsidR="00D311C1" w:rsidRPr="005C38EA" w14:paraId="65FBA238" w14:textId="77777777" w:rsidTr="00D311C1">
        <w:trPr>
          <w:trHeight w:val="315"/>
        </w:trPr>
        <w:tc>
          <w:tcPr>
            <w:tcW w:w="197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CFBD0"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Item Pernyataan (X3)</w:t>
            </w:r>
          </w:p>
        </w:tc>
        <w:tc>
          <w:tcPr>
            <w:tcW w:w="93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525CB"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R Hitung</w:t>
            </w:r>
          </w:p>
        </w:tc>
        <w:tc>
          <w:tcPr>
            <w:tcW w:w="93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79E4E"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 xml:space="preserve">R Tabel </w:t>
            </w:r>
          </w:p>
        </w:tc>
        <w:tc>
          <w:tcPr>
            <w:tcW w:w="116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11410"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Keterangan</w:t>
            </w:r>
          </w:p>
        </w:tc>
      </w:tr>
      <w:tr w:rsidR="00D311C1" w:rsidRPr="005C38EA" w14:paraId="49B8C005" w14:textId="77777777" w:rsidTr="00D311C1">
        <w:trPr>
          <w:trHeight w:val="315"/>
        </w:trPr>
        <w:tc>
          <w:tcPr>
            <w:tcW w:w="19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B3AA7"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1</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5D941"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0,487</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C827B"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A69542"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28072DD1" w14:textId="77777777" w:rsidTr="00D311C1">
        <w:trPr>
          <w:trHeight w:val="315"/>
        </w:trPr>
        <w:tc>
          <w:tcPr>
            <w:tcW w:w="19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B5EC0"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2</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ECAE8"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0,558</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B1A58"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E89BE"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53B3EC30" w14:textId="77777777" w:rsidTr="00D311C1">
        <w:trPr>
          <w:trHeight w:val="315"/>
        </w:trPr>
        <w:tc>
          <w:tcPr>
            <w:tcW w:w="19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58511"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3</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EA45B"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0,632</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42653"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F343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072FBA49" w14:textId="77777777" w:rsidTr="00D311C1">
        <w:trPr>
          <w:trHeight w:val="315"/>
        </w:trPr>
        <w:tc>
          <w:tcPr>
            <w:tcW w:w="19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8DA16"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lastRenderedPageBreak/>
              <w:t>4</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34002"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0,742</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B412E"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03AE2"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743845AB" w14:textId="77777777" w:rsidTr="00D311C1">
        <w:trPr>
          <w:trHeight w:val="315"/>
        </w:trPr>
        <w:tc>
          <w:tcPr>
            <w:tcW w:w="19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A2F40"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5</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394F3"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0,605</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5FAE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84F56"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591EF724" w14:textId="77777777" w:rsidTr="00D311C1">
        <w:trPr>
          <w:trHeight w:val="315"/>
        </w:trPr>
        <w:tc>
          <w:tcPr>
            <w:tcW w:w="19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5B080"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6</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0F03E" w14:textId="5862F91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0,7</w:t>
            </w:r>
            <w:r w:rsidR="00DB5A96" w:rsidRPr="005C38EA">
              <w:rPr>
                <w:rFonts w:ascii="Times New Roman" w:hAnsi="Times New Roman" w:cs="Times New Roman"/>
                <w:sz w:val="24"/>
                <w:szCs w:val="24"/>
              </w:rPr>
              <w:t>6</w:t>
            </w:r>
            <w:r w:rsidRPr="005C38EA">
              <w:rPr>
                <w:rFonts w:ascii="Times New Roman" w:hAnsi="Times New Roman" w:cs="Times New Roman"/>
                <w:sz w:val="24"/>
                <w:szCs w:val="24"/>
              </w:rPr>
              <w:t>7</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D813F"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041825"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7447E948" w14:textId="77777777" w:rsidTr="00D311C1">
        <w:trPr>
          <w:trHeight w:val="315"/>
        </w:trPr>
        <w:tc>
          <w:tcPr>
            <w:tcW w:w="19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C06A8"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7</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8280F"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0,689</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596CC"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6F7A9"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5CD9AD3E" w14:textId="77777777" w:rsidTr="00D311C1">
        <w:trPr>
          <w:trHeight w:val="315"/>
        </w:trPr>
        <w:tc>
          <w:tcPr>
            <w:tcW w:w="19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D55A9"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8</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BFA74"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0,681</w:t>
            </w:r>
          </w:p>
        </w:tc>
        <w:tc>
          <w:tcPr>
            <w:tcW w:w="9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4079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4D2DA"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bl>
    <w:p w14:paraId="57742437" w14:textId="0B7A08FF" w:rsidR="002C6F7C" w:rsidRPr="005C38EA" w:rsidRDefault="00D311C1" w:rsidP="00FB33A1">
      <w:pPr>
        <w:jc w:val="center"/>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 </w:t>
      </w:r>
      <w:r w:rsidR="002C6F7C" w:rsidRPr="005C38EA">
        <w:rPr>
          <w:rFonts w:ascii="Times New Roman" w:hAnsi="Times New Roman" w:cs="Times New Roman"/>
          <w:bCs/>
          <w:kern w:val="0"/>
          <w:sz w:val="24"/>
          <w:szCs w:val="24"/>
          <w:lang w:val="en-US"/>
          <w14:ligatures w14:val="none"/>
        </w:rPr>
        <w:t>(Sumber</w:t>
      </w:r>
      <w:r w:rsidR="001F22C3" w:rsidRPr="005C38EA">
        <w:rPr>
          <w:rFonts w:ascii="Times New Roman" w:hAnsi="Times New Roman" w:cs="Times New Roman"/>
          <w:bCs/>
          <w:kern w:val="0"/>
          <w:sz w:val="24"/>
          <w:szCs w:val="24"/>
          <w:lang w:val="en-US"/>
          <w14:ligatures w14:val="none"/>
        </w:rPr>
        <w:t>:</w:t>
      </w:r>
      <w:r w:rsidR="002C6F7C" w:rsidRPr="005C38EA">
        <w:rPr>
          <w:rFonts w:ascii="Times New Roman" w:hAnsi="Times New Roman" w:cs="Times New Roman"/>
          <w:bCs/>
          <w:kern w:val="0"/>
          <w:sz w:val="24"/>
          <w:szCs w:val="24"/>
          <w:lang w:val="en-US"/>
          <w14:ligatures w14:val="none"/>
        </w:rPr>
        <w:t xml:space="preserve"> </w:t>
      </w:r>
      <w:r w:rsidR="001F22C3" w:rsidRPr="005C38EA">
        <w:rPr>
          <w:rFonts w:ascii="Times New Roman" w:hAnsi="Times New Roman" w:cs="Times New Roman"/>
          <w:bCs/>
          <w:kern w:val="0"/>
          <w:sz w:val="24"/>
          <w:szCs w:val="24"/>
          <w:lang w:val="en-US"/>
          <w14:ligatures w14:val="none"/>
        </w:rPr>
        <w:t>D</w:t>
      </w:r>
      <w:r w:rsidR="002C6F7C" w:rsidRPr="005C38EA">
        <w:rPr>
          <w:rFonts w:ascii="Times New Roman" w:hAnsi="Times New Roman" w:cs="Times New Roman"/>
          <w:bCs/>
          <w:kern w:val="0"/>
          <w:sz w:val="24"/>
          <w:szCs w:val="24"/>
          <w:lang w:val="en-US"/>
          <w14:ligatures w14:val="none"/>
        </w:rPr>
        <w:t xml:space="preserve">ata </w:t>
      </w:r>
      <w:r w:rsidR="001F22C3" w:rsidRPr="005C38EA">
        <w:rPr>
          <w:rFonts w:ascii="Times New Roman" w:hAnsi="Times New Roman" w:cs="Times New Roman"/>
          <w:bCs/>
          <w:kern w:val="0"/>
          <w:sz w:val="24"/>
          <w:szCs w:val="24"/>
          <w:lang w:val="en-US"/>
          <w14:ligatures w14:val="none"/>
        </w:rPr>
        <w:t>O</w:t>
      </w:r>
      <w:r w:rsidR="002C6F7C" w:rsidRPr="005C38EA">
        <w:rPr>
          <w:rFonts w:ascii="Times New Roman" w:hAnsi="Times New Roman" w:cs="Times New Roman"/>
          <w:bCs/>
          <w:kern w:val="0"/>
          <w:sz w:val="24"/>
          <w:szCs w:val="24"/>
          <w:lang w:val="en-US"/>
          <w14:ligatures w14:val="none"/>
        </w:rPr>
        <w:t>lah</w:t>
      </w:r>
      <w:r w:rsidR="001F22C3" w:rsidRPr="005C38EA">
        <w:rPr>
          <w:rFonts w:ascii="Times New Roman" w:hAnsi="Times New Roman" w:cs="Times New Roman"/>
          <w:bCs/>
          <w:kern w:val="0"/>
          <w:sz w:val="24"/>
          <w:szCs w:val="24"/>
          <w:lang w:val="en-US"/>
          <w14:ligatures w14:val="none"/>
        </w:rPr>
        <w:t xml:space="preserve"> SPSS 22</w:t>
      </w:r>
      <w:r w:rsidR="002C6F7C" w:rsidRPr="005C38EA">
        <w:rPr>
          <w:rFonts w:ascii="Times New Roman" w:hAnsi="Times New Roman" w:cs="Times New Roman"/>
          <w:bCs/>
          <w:kern w:val="0"/>
          <w:sz w:val="24"/>
          <w:szCs w:val="24"/>
          <w:lang w:val="en-US"/>
          <w14:ligatures w14:val="none"/>
        </w:rPr>
        <w:t>,2024)</w:t>
      </w:r>
    </w:p>
    <w:p w14:paraId="1D9E4419" w14:textId="46D8047F" w:rsidR="002C6F7C" w:rsidRPr="005C38EA" w:rsidRDefault="002C6F7C" w:rsidP="00FB33A1">
      <w:pPr>
        <w:spacing w:after="0" w:line="480" w:lineRule="auto"/>
        <w:ind w:left="1417"/>
        <w:jc w:val="both"/>
        <w:rPr>
          <w:rFonts w:ascii="Times New Roman" w:hAnsi="Times New Roman" w:cs="Times New Roman"/>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Berdasarkan tabel 4.6 diatas, menunjukan bahwa seluruh butir pertanyaan pada variabel sosialisasi pajak </w:t>
      </w:r>
      <w:r w:rsidRPr="005C38EA">
        <w:rPr>
          <w:rFonts w:ascii="Times New Roman" w:hAnsi="Times New Roman" w:cs="Times New Roman"/>
          <w:kern w:val="0"/>
          <w:sz w:val="24"/>
          <w:szCs w:val="24"/>
          <w:lang w:val="en-US"/>
          <w14:ligatures w14:val="none"/>
        </w:rPr>
        <w:t>(X</w:t>
      </w:r>
      <w:r w:rsidRPr="005C38EA">
        <w:rPr>
          <w:rFonts w:ascii="Times New Roman" w:hAnsi="Times New Roman" w:cs="Times New Roman"/>
          <w:kern w:val="0"/>
          <w:sz w:val="24"/>
          <w:szCs w:val="24"/>
          <w:vertAlign w:val="subscript"/>
          <w:lang w:val="en-US"/>
          <w14:ligatures w14:val="none"/>
        </w:rPr>
        <w:t>3</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bCs/>
          <w:kern w:val="0"/>
          <w:sz w:val="24"/>
          <w:szCs w:val="24"/>
          <w:lang w:val="en-US"/>
          <w14:ligatures w14:val="none"/>
        </w:rPr>
        <w:t xml:space="preserve">memiliki R Hitung &gt; 0,36 maka pada seluruh butir pada variabel sosialisasi pajak </w:t>
      </w:r>
      <w:r w:rsidRPr="005C38EA">
        <w:rPr>
          <w:rFonts w:ascii="Times New Roman" w:hAnsi="Times New Roman" w:cs="Times New Roman"/>
          <w:kern w:val="0"/>
          <w:sz w:val="24"/>
          <w:szCs w:val="24"/>
          <w:lang w:val="en-US"/>
          <w14:ligatures w14:val="none"/>
        </w:rPr>
        <w:t>(X</w:t>
      </w:r>
      <w:r w:rsidRPr="005C38EA">
        <w:rPr>
          <w:rFonts w:ascii="Times New Roman" w:hAnsi="Times New Roman" w:cs="Times New Roman"/>
          <w:kern w:val="0"/>
          <w:sz w:val="24"/>
          <w:szCs w:val="24"/>
          <w:vertAlign w:val="subscript"/>
          <w:lang w:val="en-US"/>
          <w14:ligatures w14:val="none"/>
        </w:rPr>
        <w:t>3</w:t>
      </w:r>
      <w:r w:rsidRPr="005C38EA">
        <w:rPr>
          <w:rFonts w:ascii="Times New Roman" w:hAnsi="Times New Roman" w:cs="Times New Roman"/>
          <w:kern w:val="0"/>
          <w:sz w:val="24"/>
          <w:szCs w:val="24"/>
          <w:lang w:val="en-US"/>
          <w14:ligatures w14:val="none"/>
        </w:rPr>
        <w:t xml:space="preserve">) adalah valid. Instrumen kuesioner ini dapat digunakan untuk melakukan penelitian. </w:t>
      </w:r>
      <w:r w:rsidRPr="005C38EA">
        <w:rPr>
          <w:rFonts w:ascii="Times New Roman" w:hAnsi="Times New Roman" w:cs="Times New Roman"/>
          <w:bCs/>
          <w:kern w:val="0"/>
          <w:sz w:val="24"/>
          <w:szCs w:val="24"/>
          <w:lang w:val="en-US"/>
          <w14:ligatures w14:val="none"/>
        </w:rPr>
        <w:t>Hasil dari uji validitas diatas telah diuji dengan menggunakan aplikasi IBM SPSS Statistik 22</w:t>
      </w:r>
      <w:r w:rsidRPr="005C38EA">
        <w:rPr>
          <w:rFonts w:ascii="Times New Roman" w:hAnsi="Times New Roman" w:cs="Times New Roman"/>
          <w:kern w:val="0"/>
          <w:sz w:val="24"/>
          <w:szCs w:val="24"/>
          <w:lang w:val="en-US"/>
          <w14:ligatures w14:val="none"/>
        </w:rPr>
        <w:t>.</w:t>
      </w:r>
    </w:p>
    <w:p w14:paraId="6831676F" w14:textId="4A59EB5C" w:rsidR="0014293C" w:rsidRPr="005C38EA" w:rsidRDefault="0014293C" w:rsidP="00FB33A1">
      <w:pPr>
        <w:spacing w:after="0" w:line="480" w:lineRule="auto"/>
        <w:ind w:left="1417"/>
        <w:jc w:val="both"/>
        <w:rPr>
          <w:rFonts w:ascii="Times New Roman" w:hAnsi="Times New Roman" w:cs="Times New Roman"/>
          <w:kern w:val="0"/>
          <w:sz w:val="24"/>
          <w:szCs w:val="24"/>
          <w:lang w:val="en-US"/>
          <w14:ligatures w14:val="none"/>
        </w:rPr>
      </w:pPr>
    </w:p>
    <w:p w14:paraId="76A700AF" w14:textId="7FD238B9" w:rsidR="0014293C" w:rsidRPr="005C38EA" w:rsidRDefault="0014293C" w:rsidP="00FB33A1">
      <w:pPr>
        <w:spacing w:after="0" w:line="480" w:lineRule="auto"/>
        <w:ind w:left="1417"/>
        <w:jc w:val="both"/>
        <w:rPr>
          <w:rFonts w:ascii="Times New Roman" w:hAnsi="Times New Roman" w:cs="Times New Roman"/>
          <w:kern w:val="0"/>
          <w:sz w:val="24"/>
          <w:szCs w:val="24"/>
          <w:lang w:val="en-US"/>
          <w14:ligatures w14:val="none"/>
        </w:rPr>
      </w:pPr>
    </w:p>
    <w:p w14:paraId="3ED71ADA" w14:textId="77777777" w:rsidR="0014293C" w:rsidRPr="005C38EA" w:rsidRDefault="0014293C" w:rsidP="00FB33A1">
      <w:pPr>
        <w:spacing w:after="0" w:line="480" w:lineRule="auto"/>
        <w:ind w:left="1417"/>
        <w:jc w:val="both"/>
        <w:rPr>
          <w:rFonts w:ascii="Times New Roman" w:hAnsi="Times New Roman" w:cs="Times New Roman"/>
          <w:kern w:val="0"/>
          <w:sz w:val="24"/>
          <w:szCs w:val="24"/>
          <w:lang w:val="en-US"/>
          <w14:ligatures w14:val="none"/>
        </w:rPr>
      </w:pPr>
    </w:p>
    <w:p w14:paraId="5BA73F0F" w14:textId="361D6C79" w:rsidR="002C6F7C" w:rsidRPr="005C38EA" w:rsidRDefault="002C6F7C" w:rsidP="006830FA">
      <w:pPr>
        <w:numPr>
          <w:ilvl w:val="0"/>
          <w:numId w:val="62"/>
        </w:numPr>
        <w:spacing w:line="480" w:lineRule="auto"/>
        <w:ind w:left="1437"/>
        <w:jc w:val="both"/>
        <w:rPr>
          <w:rFonts w:ascii="Times New Roman" w:hAnsi="Times New Roman" w:cs="Times New Roman"/>
          <w:bCs/>
          <w:sz w:val="24"/>
          <w:szCs w:val="24"/>
        </w:rPr>
      </w:pPr>
      <w:r w:rsidRPr="005C38EA">
        <w:rPr>
          <w:rFonts w:ascii="Times New Roman" w:hAnsi="Times New Roman" w:cs="Times New Roman"/>
          <w:bCs/>
          <w:sz w:val="24"/>
          <w:szCs w:val="24"/>
        </w:rPr>
        <w:t>Uji Validitas Pemutihan Pajak</w:t>
      </w:r>
    </w:p>
    <w:p w14:paraId="2562F923" w14:textId="29F126F3" w:rsidR="002C6F7C" w:rsidRPr="005C38EA" w:rsidRDefault="002C6F7C" w:rsidP="00B47FB4">
      <w:pPr>
        <w:spacing w:after="0" w:line="480" w:lineRule="auto"/>
        <w:ind w:left="1417"/>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Pengujian validitas variabel pemutihan pajak dapat diketahui melalui tabel </w:t>
      </w:r>
      <w:r w:rsidR="00FB33A1" w:rsidRPr="005C38EA">
        <w:rPr>
          <w:rFonts w:ascii="Times New Roman" w:hAnsi="Times New Roman" w:cs="Times New Roman"/>
          <w:bCs/>
          <w:kern w:val="0"/>
          <w:sz w:val="24"/>
          <w:szCs w:val="24"/>
          <w:lang w:val="en-US"/>
          <w14:ligatures w14:val="none"/>
        </w:rPr>
        <w:t>berikut</w:t>
      </w:r>
      <w:r w:rsidRPr="005C38EA">
        <w:rPr>
          <w:rFonts w:ascii="Times New Roman" w:hAnsi="Times New Roman" w:cs="Times New Roman"/>
          <w:bCs/>
          <w:kern w:val="0"/>
          <w:sz w:val="24"/>
          <w:szCs w:val="24"/>
          <w:lang w:val="en-US"/>
          <w14:ligatures w14:val="none"/>
        </w:rPr>
        <w:t xml:space="preserve"> ini:</w:t>
      </w:r>
    </w:p>
    <w:p w14:paraId="1F2BA866" w14:textId="3B00A643" w:rsidR="002C6F7C" w:rsidRPr="005C38EA" w:rsidRDefault="00FA7822" w:rsidP="00FA7822">
      <w:pPr>
        <w:pStyle w:val="Keterangan"/>
        <w:ind w:left="1020"/>
        <w:jc w:val="center"/>
        <w:rPr>
          <w:rFonts w:ascii="Times New Roman" w:hAnsi="Times New Roman" w:cs="Times New Roman"/>
          <w:bCs/>
          <w:i w:val="0"/>
          <w:iCs w:val="0"/>
          <w:color w:val="auto"/>
          <w:sz w:val="24"/>
          <w:szCs w:val="24"/>
        </w:rPr>
      </w:pPr>
      <w:bookmarkStart w:id="23" w:name="_Toc165815530"/>
      <w:bookmarkStart w:id="24" w:name="_Toc167377553"/>
      <w:bookmarkStart w:id="25" w:name="_Toc168612685"/>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7</w:t>
      </w:r>
      <w:r w:rsidRPr="005C38EA">
        <w:rPr>
          <w:rFonts w:ascii="Times New Roman" w:hAnsi="Times New Roman" w:cs="Times New Roman"/>
          <w:i w:val="0"/>
          <w:iCs w:val="0"/>
          <w:color w:val="auto"/>
          <w:sz w:val="24"/>
          <w:szCs w:val="24"/>
        </w:rPr>
        <w:fldChar w:fldCharType="end"/>
      </w:r>
      <w:r w:rsidR="002C6F7C" w:rsidRPr="005C38EA">
        <w:rPr>
          <w:rFonts w:ascii="Times New Roman" w:hAnsi="Times New Roman" w:cs="Times New Roman"/>
          <w:i w:val="0"/>
          <w:iCs w:val="0"/>
          <w:color w:val="auto"/>
          <w:sz w:val="24"/>
          <w:szCs w:val="24"/>
        </w:rPr>
        <w:t xml:space="preserve"> Hasil Uji Validitas Pemutihan Pajak</w:t>
      </w:r>
      <w:bookmarkEnd w:id="23"/>
      <w:bookmarkEnd w:id="24"/>
      <w:bookmarkEnd w:id="25"/>
    </w:p>
    <w:tbl>
      <w:tblPr>
        <w:tblW w:w="3842" w:type="pct"/>
        <w:tblInd w:w="1369" w:type="dxa"/>
        <w:tblCellMar>
          <w:left w:w="0" w:type="dxa"/>
          <w:right w:w="0" w:type="dxa"/>
        </w:tblCellMar>
        <w:tblLook w:val="04A0" w:firstRow="1" w:lastRow="0" w:firstColumn="1" w:lastColumn="0" w:noHBand="0" w:noVBand="1"/>
      </w:tblPr>
      <w:tblGrid>
        <w:gridCol w:w="2439"/>
        <w:gridCol w:w="1149"/>
        <w:gridCol w:w="1134"/>
        <w:gridCol w:w="1369"/>
      </w:tblGrid>
      <w:tr w:rsidR="00D311C1" w:rsidRPr="005C38EA" w14:paraId="32D3CC1A" w14:textId="77777777" w:rsidTr="00646AE9">
        <w:trPr>
          <w:trHeight w:val="315"/>
        </w:trPr>
        <w:tc>
          <w:tcPr>
            <w:tcW w:w="200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89A73"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Item Pernyataan (X4)</w:t>
            </w:r>
          </w:p>
        </w:tc>
        <w:tc>
          <w:tcPr>
            <w:tcW w:w="94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A231E"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R Hitung</w:t>
            </w:r>
          </w:p>
        </w:tc>
        <w:tc>
          <w:tcPr>
            <w:tcW w:w="93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1FA9C"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 xml:space="preserve">R Tabel </w:t>
            </w:r>
          </w:p>
        </w:tc>
        <w:tc>
          <w:tcPr>
            <w:tcW w:w="1124"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7FBCE" w14:textId="77777777" w:rsidR="00D311C1" w:rsidRPr="005C38EA" w:rsidRDefault="00D311C1">
            <w:pPr>
              <w:jc w:val="center"/>
              <w:rPr>
                <w:rFonts w:ascii="Times New Roman" w:hAnsi="Times New Roman" w:cs="Times New Roman"/>
                <w:b/>
                <w:bCs/>
                <w:sz w:val="24"/>
                <w:szCs w:val="24"/>
              </w:rPr>
            </w:pPr>
            <w:r w:rsidRPr="005C38EA">
              <w:rPr>
                <w:rFonts w:ascii="Times New Roman" w:hAnsi="Times New Roman" w:cs="Times New Roman"/>
                <w:b/>
                <w:bCs/>
                <w:sz w:val="24"/>
                <w:szCs w:val="24"/>
              </w:rPr>
              <w:t>Keterangan</w:t>
            </w:r>
          </w:p>
        </w:tc>
      </w:tr>
      <w:tr w:rsidR="00D311C1" w:rsidRPr="005C38EA" w14:paraId="5EB4C6E4" w14:textId="77777777" w:rsidTr="00646AE9">
        <w:trPr>
          <w:trHeight w:val="315"/>
        </w:trPr>
        <w:tc>
          <w:tcPr>
            <w:tcW w:w="200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9D91E"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1</w:t>
            </w:r>
          </w:p>
        </w:tc>
        <w:tc>
          <w:tcPr>
            <w:tcW w:w="9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AF4F1"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0,535</w:t>
            </w:r>
          </w:p>
        </w:tc>
        <w:tc>
          <w:tcPr>
            <w:tcW w:w="9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39F5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58D26"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54411BF4" w14:textId="77777777" w:rsidTr="00646AE9">
        <w:trPr>
          <w:trHeight w:val="315"/>
        </w:trPr>
        <w:tc>
          <w:tcPr>
            <w:tcW w:w="200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EFBBB"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2</w:t>
            </w:r>
          </w:p>
        </w:tc>
        <w:tc>
          <w:tcPr>
            <w:tcW w:w="9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C2C26"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0,520</w:t>
            </w:r>
          </w:p>
        </w:tc>
        <w:tc>
          <w:tcPr>
            <w:tcW w:w="9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660E9"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0797A"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6B0F3BF9" w14:textId="77777777" w:rsidTr="00646AE9">
        <w:trPr>
          <w:trHeight w:val="315"/>
        </w:trPr>
        <w:tc>
          <w:tcPr>
            <w:tcW w:w="200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A494A"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3</w:t>
            </w:r>
          </w:p>
        </w:tc>
        <w:tc>
          <w:tcPr>
            <w:tcW w:w="9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A7A12"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0,727</w:t>
            </w:r>
          </w:p>
        </w:tc>
        <w:tc>
          <w:tcPr>
            <w:tcW w:w="9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9C461"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F8DCA"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13CC4654" w14:textId="77777777" w:rsidTr="00646AE9">
        <w:trPr>
          <w:trHeight w:val="315"/>
        </w:trPr>
        <w:tc>
          <w:tcPr>
            <w:tcW w:w="200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CA523"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4</w:t>
            </w:r>
          </w:p>
        </w:tc>
        <w:tc>
          <w:tcPr>
            <w:tcW w:w="9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7F5EC"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0,634</w:t>
            </w:r>
          </w:p>
        </w:tc>
        <w:tc>
          <w:tcPr>
            <w:tcW w:w="9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24023"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38403"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1DA9AA9B" w14:textId="77777777" w:rsidTr="00646AE9">
        <w:trPr>
          <w:trHeight w:val="315"/>
        </w:trPr>
        <w:tc>
          <w:tcPr>
            <w:tcW w:w="200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2B2D3"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5</w:t>
            </w:r>
          </w:p>
        </w:tc>
        <w:tc>
          <w:tcPr>
            <w:tcW w:w="9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305DE"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0,670</w:t>
            </w:r>
          </w:p>
        </w:tc>
        <w:tc>
          <w:tcPr>
            <w:tcW w:w="9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4FED9"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1A592"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12CCDF0D" w14:textId="77777777" w:rsidTr="00646AE9">
        <w:trPr>
          <w:trHeight w:val="315"/>
        </w:trPr>
        <w:tc>
          <w:tcPr>
            <w:tcW w:w="200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2CA9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lastRenderedPageBreak/>
              <w:t>6</w:t>
            </w:r>
          </w:p>
        </w:tc>
        <w:tc>
          <w:tcPr>
            <w:tcW w:w="9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39565"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0,569</w:t>
            </w:r>
          </w:p>
        </w:tc>
        <w:tc>
          <w:tcPr>
            <w:tcW w:w="9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70B8B"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2DB1E"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705CF9D4" w14:textId="77777777" w:rsidTr="00646AE9">
        <w:trPr>
          <w:trHeight w:val="315"/>
        </w:trPr>
        <w:tc>
          <w:tcPr>
            <w:tcW w:w="200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59E55"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7</w:t>
            </w:r>
          </w:p>
        </w:tc>
        <w:tc>
          <w:tcPr>
            <w:tcW w:w="9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80DF3"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0,683</w:t>
            </w:r>
          </w:p>
        </w:tc>
        <w:tc>
          <w:tcPr>
            <w:tcW w:w="9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C12C6"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8F431"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D311C1" w:rsidRPr="005C38EA" w14:paraId="13286896" w14:textId="77777777" w:rsidTr="00646AE9">
        <w:trPr>
          <w:trHeight w:val="315"/>
        </w:trPr>
        <w:tc>
          <w:tcPr>
            <w:tcW w:w="200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927F0"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8</w:t>
            </w:r>
          </w:p>
        </w:tc>
        <w:tc>
          <w:tcPr>
            <w:tcW w:w="9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DE7A5"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0,604</w:t>
            </w:r>
          </w:p>
        </w:tc>
        <w:tc>
          <w:tcPr>
            <w:tcW w:w="9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C8D64"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1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9171D" w14:textId="77777777" w:rsidR="00D311C1" w:rsidRPr="005C38EA" w:rsidRDefault="00D311C1">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bl>
    <w:p w14:paraId="035CE69F" w14:textId="531B81CC" w:rsidR="002C6F7C" w:rsidRPr="005C38EA" w:rsidRDefault="00D311C1" w:rsidP="004420B8">
      <w:pPr>
        <w:ind w:left="1020"/>
        <w:jc w:val="center"/>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 </w:t>
      </w:r>
      <w:r w:rsidR="002C6F7C" w:rsidRPr="005C38EA">
        <w:rPr>
          <w:rFonts w:ascii="Times New Roman" w:hAnsi="Times New Roman" w:cs="Times New Roman"/>
          <w:bCs/>
          <w:kern w:val="0"/>
          <w:sz w:val="24"/>
          <w:szCs w:val="24"/>
          <w:lang w:val="en-US"/>
          <w14:ligatures w14:val="none"/>
        </w:rPr>
        <w:t>(Sumber</w:t>
      </w:r>
      <w:r w:rsidR="001F22C3" w:rsidRPr="005C38EA">
        <w:rPr>
          <w:rFonts w:ascii="Times New Roman" w:hAnsi="Times New Roman" w:cs="Times New Roman"/>
          <w:bCs/>
          <w:kern w:val="0"/>
          <w:sz w:val="24"/>
          <w:szCs w:val="24"/>
          <w:lang w:val="en-US"/>
          <w14:ligatures w14:val="none"/>
        </w:rPr>
        <w:t>: D</w:t>
      </w:r>
      <w:r w:rsidR="002C6F7C" w:rsidRPr="005C38EA">
        <w:rPr>
          <w:rFonts w:ascii="Times New Roman" w:hAnsi="Times New Roman" w:cs="Times New Roman"/>
          <w:bCs/>
          <w:kern w:val="0"/>
          <w:sz w:val="24"/>
          <w:szCs w:val="24"/>
          <w:lang w:val="en-US"/>
          <w14:ligatures w14:val="none"/>
        </w:rPr>
        <w:t xml:space="preserve">ata </w:t>
      </w:r>
      <w:r w:rsidR="001F22C3" w:rsidRPr="005C38EA">
        <w:rPr>
          <w:rFonts w:ascii="Times New Roman" w:hAnsi="Times New Roman" w:cs="Times New Roman"/>
          <w:bCs/>
          <w:kern w:val="0"/>
          <w:sz w:val="24"/>
          <w:szCs w:val="24"/>
          <w:lang w:val="en-US"/>
          <w14:ligatures w14:val="none"/>
        </w:rPr>
        <w:t>O</w:t>
      </w:r>
      <w:r w:rsidR="002C6F7C" w:rsidRPr="005C38EA">
        <w:rPr>
          <w:rFonts w:ascii="Times New Roman" w:hAnsi="Times New Roman" w:cs="Times New Roman"/>
          <w:bCs/>
          <w:kern w:val="0"/>
          <w:sz w:val="24"/>
          <w:szCs w:val="24"/>
          <w:lang w:val="en-US"/>
          <w14:ligatures w14:val="none"/>
        </w:rPr>
        <w:t>lah</w:t>
      </w:r>
      <w:r w:rsidR="001F22C3" w:rsidRPr="005C38EA">
        <w:rPr>
          <w:rFonts w:ascii="Times New Roman" w:hAnsi="Times New Roman" w:cs="Times New Roman"/>
          <w:bCs/>
          <w:kern w:val="0"/>
          <w:sz w:val="24"/>
          <w:szCs w:val="24"/>
          <w:lang w:val="en-US"/>
          <w14:ligatures w14:val="none"/>
        </w:rPr>
        <w:t xml:space="preserve"> SPSS 22</w:t>
      </w:r>
      <w:r w:rsidR="002C6F7C" w:rsidRPr="005C38EA">
        <w:rPr>
          <w:rFonts w:ascii="Times New Roman" w:hAnsi="Times New Roman" w:cs="Times New Roman"/>
          <w:bCs/>
          <w:kern w:val="0"/>
          <w:sz w:val="24"/>
          <w:szCs w:val="24"/>
          <w:lang w:val="en-US"/>
          <w14:ligatures w14:val="none"/>
        </w:rPr>
        <w:t>,2024)</w:t>
      </w:r>
    </w:p>
    <w:p w14:paraId="26716595" w14:textId="77777777" w:rsidR="004420B8" w:rsidRPr="005C38EA" w:rsidRDefault="002C6F7C" w:rsidP="004420B8">
      <w:pPr>
        <w:spacing w:after="0" w:line="480" w:lineRule="auto"/>
        <w:ind w:left="1417"/>
        <w:jc w:val="both"/>
        <w:rPr>
          <w:rFonts w:ascii="Times New Roman" w:hAnsi="Times New Roman" w:cs="Times New Roman"/>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Berdasarkan tabel 4.7 diatas, menunjukan bahwa seluruh butir pertanyaan pada variabel pemutihan pajak </w:t>
      </w:r>
      <w:r w:rsidRPr="005C38EA">
        <w:rPr>
          <w:rFonts w:ascii="Times New Roman" w:hAnsi="Times New Roman" w:cs="Times New Roman"/>
          <w:kern w:val="0"/>
          <w:sz w:val="24"/>
          <w:szCs w:val="24"/>
          <w:lang w:val="en-US"/>
          <w14:ligatures w14:val="none"/>
        </w:rPr>
        <w:t>(X</w:t>
      </w:r>
      <w:r w:rsidRPr="005C38EA">
        <w:rPr>
          <w:rFonts w:ascii="Times New Roman" w:hAnsi="Times New Roman" w:cs="Times New Roman"/>
          <w:kern w:val="0"/>
          <w:sz w:val="24"/>
          <w:szCs w:val="24"/>
          <w:vertAlign w:val="subscript"/>
          <w:lang w:val="en-US"/>
          <w14:ligatures w14:val="none"/>
        </w:rPr>
        <w:t>4</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bCs/>
          <w:kern w:val="0"/>
          <w:sz w:val="24"/>
          <w:szCs w:val="24"/>
          <w:lang w:val="en-US"/>
          <w14:ligatures w14:val="none"/>
        </w:rPr>
        <w:t xml:space="preserve">memiliki R Hitung &gt; 0,36 maka pada seluruh butir pada pemutihan pajak </w:t>
      </w:r>
      <w:r w:rsidRPr="005C38EA">
        <w:rPr>
          <w:rFonts w:ascii="Times New Roman" w:hAnsi="Times New Roman" w:cs="Times New Roman"/>
          <w:kern w:val="0"/>
          <w:sz w:val="24"/>
          <w:szCs w:val="24"/>
          <w:lang w:val="en-US"/>
          <w14:ligatures w14:val="none"/>
        </w:rPr>
        <w:t>(X</w:t>
      </w:r>
      <w:r w:rsidRPr="005C38EA">
        <w:rPr>
          <w:rFonts w:ascii="Times New Roman" w:hAnsi="Times New Roman" w:cs="Times New Roman"/>
          <w:kern w:val="0"/>
          <w:sz w:val="24"/>
          <w:szCs w:val="24"/>
          <w:vertAlign w:val="subscript"/>
          <w:lang w:val="en-US"/>
          <w14:ligatures w14:val="none"/>
        </w:rPr>
        <w:t>4</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bCs/>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 xml:space="preserve">adalah valid. Instrumen kuesioner ini dapat digunakan untuk melakukan penelitian. </w:t>
      </w:r>
      <w:r w:rsidRPr="005C38EA">
        <w:rPr>
          <w:rFonts w:ascii="Times New Roman" w:hAnsi="Times New Roman" w:cs="Times New Roman"/>
          <w:bCs/>
          <w:kern w:val="0"/>
          <w:sz w:val="24"/>
          <w:szCs w:val="24"/>
          <w:lang w:val="en-US"/>
          <w14:ligatures w14:val="none"/>
        </w:rPr>
        <w:t>Hasil dari uji validitas diatas telah diuji dengan menggunakan aplikasi IBM SPSS Statistik 22</w:t>
      </w:r>
      <w:r w:rsidRPr="005C38EA">
        <w:rPr>
          <w:rFonts w:ascii="Times New Roman" w:hAnsi="Times New Roman" w:cs="Times New Roman"/>
          <w:kern w:val="0"/>
          <w:sz w:val="24"/>
          <w:szCs w:val="24"/>
          <w:lang w:val="en-US"/>
          <w14:ligatures w14:val="none"/>
        </w:rPr>
        <w:t>.</w:t>
      </w:r>
    </w:p>
    <w:p w14:paraId="35FFD3F6" w14:textId="15DB5008" w:rsidR="002C6F7C" w:rsidRPr="005C38EA" w:rsidRDefault="002C6F7C" w:rsidP="006830FA">
      <w:pPr>
        <w:numPr>
          <w:ilvl w:val="0"/>
          <w:numId w:val="62"/>
        </w:numPr>
        <w:spacing w:line="480" w:lineRule="auto"/>
        <w:ind w:left="1437"/>
        <w:jc w:val="both"/>
        <w:rPr>
          <w:rFonts w:ascii="Times New Roman" w:hAnsi="Times New Roman" w:cs="Times New Roman"/>
          <w:sz w:val="24"/>
          <w:szCs w:val="24"/>
        </w:rPr>
      </w:pPr>
      <w:r w:rsidRPr="005C38EA">
        <w:rPr>
          <w:rFonts w:ascii="Times New Roman" w:hAnsi="Times New Roman" w:cs="Times New Roman"/>
          <w:sz w:val="24"/>
          <w:szCs w:val="24"/>
        </w:rPr>
        <w:t>Uji Validitas Kepatuhan Wajib Pajak (Y)</w:t>
      </w:r>
    </w:p>
    <w:p w14:paraId="4FF0B053" w14:textId="6DE288AC" w:rsidR="004420B8" w:rsidRPr="005C38EA" w:rsidRDefault="002C6F7C" w:rsidP="004420B8">
      <w:pPr>
        <w:spacing w:after="0" w:line="480" w:lineRule="auto"/>
        <w:ind w:left="1417"/>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Pengujian validitas variabel kepatuhan wajib pajak dapat diketahui melalui tabel </w:t>
      </w:r>
      <w:r w:rsidR="004420B8" w:rsidRPr="005C38EA">
        <w:rPr>
          <w:rFonts w:ascii="Times New Roman" w:hAnsi="Times New Roman" w:cs="Times New Roman"/>
          <w:bCs/>
          <w:kern w:val="0"/>
          <w:sz w:val="24"/>
          <w:szCs w:val="24"/>
          <w:lang w:val="en-US"/>
          <w14:ligatures w14:val="none"/>
        </w:rPr>
        <w:t>berikut</w:t>
      </w:r>
      <w:r w:rsidRPr="005C38EA">
        <w:rPr>
          <w:rFonts w:ascii="Times New Roman" w:hAnsi="Times New Roman" w:cs="Times New Roman"/>
          <w:bCs/>
          <w:kern w:val="0"/>
          <w:sz w:val="24"/>
          <w:szCs w:val="24"/>
          <w:lang w:val="en-US"/>
          <w14:ligatures w14:val="none"/>
        </w:rPr>
        <w:t xml:space="preserve"> ini:</w:t>
      </w:r>
    </w:p>
    <w:p w14:paraId="045FE50B" w14:textId="0A075DC1" w:rsidR="004420B8" w:rsidRPr="005C38EA" w:rsidRDefault="004420B8" w:rsidP="004420B8">
      <w:pPr>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br w:type="page"/>
      </w:r>
    </w:p>
    <w:p w14:paraId="206213BA" w14:textId="1B9B1727" w:rsidR="002C6F7C" w:rsidRPr="005C38EA" w:rsidRDefault="00FA7822" w:rsidP="00FA7822">
      <w:pPr>
        <w:pStyle w:val="Keterangan"/>
        <w:ind w:left="1020"/>
        <w:jc w:val="center"/>
        <w:rPr>
          <w:rFonts w:ascii="Times New Roman" w:hAnsi="Times New Roman" w:cs="Times New Roman"/>
          <w:i w:val="0"/>
          <w:iCs w:val="0"/>
          <w:color w:val="auto"/>
          <w:sz w:val="24"/>
          <w:szCs w:val="24"/>
        </w:rPr>
      </w:pPr>
      <w:bookmarkStart w:id="26" w:name="_Toc165815531"/>
      <w:bookmarkStart w:id="27" w:name="_Toc167377554"/>
      <w:bookmarkStart w:id="28" w:name="_Toc168612686"/>
      <w:r w:rsidRPr="005C38EA">
        <w:rPr>
          <w:rFonts w:ascii="Times New Roman" w:hAnsi="Times New Roman" w:cs="Times New Roman"/>
          <w:i w:val="0"/>
          <w:iCs w:val="0"/>
          <w:color w:val="auto"/>
          <w:sz w:val="24"/>
          <w:szCs w:val="24"/>
        </w:rPr>
        <w:lastRenderedPageBreak/>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8</w:t>
      </w:r>
      <w:r w:rsidRPr="005C38EA">
        <w:rPr>
          <w:rFonts w:ascii="Times New Roman" w:hAnsi="Times New Roman" w:cs="Times New Roman"/>
          <w:i w:val="0"/>
          <w:iCs w:val="0"/>
          <w:color w:val="auto"/>
          <w:sz w:val="24"/>
          <w:szCs w:val="24"/>
        </w:rPr>
        <w:fldChar w:fldCharType="end"/>
      </w:r>
      <w:r w:rsidR="002C6F7C" w:rsidRPr="005C38EA">
        <w:rPr>
          <w:rFonts w:ascii="Times New Roman" w:hAnsi="Times New Roman" w:cs="Times New Roman"/>
          <w:i w:val="0"/>
          <w:iCs w:val="0"/>
          <w:color w:val="auto"/>
          <w:sz w:val="24"/>
          <w:szCs w:val="24"/>
        </w:rPr>
        <w:t xml:space="preserve"> Hasil Uji Validitas Kepatuhan Wajib Pajak</w:t>
      </w:r>
      <w:bookmarkEnd w:id="26"/>
      <w:bookmarkEnd w:id="27"/>
      <w:bookmarkEnd w:id="28"/>
    </w:p>
    <w:tbl>
      <w:tblPr>
        <w:tblW w:w="4106" w:type="pct"/>
        <w:tblInd w:w="1413" w:type="dxa"/>
        <w:tblCellMar>
          <w:left w:w="0" w:type="dxa"/>
          <w:right w:w="0" w:type="dxa"/>
        </w:tblCellMar>
        <w:tblLook w:val="04A0" w:firstRow="1" w:lastRow="0" w:firstColumn="1" w:lastColumn="0" w:noHBand="0" w:noVBand="1"/>
      </w:tblPr>
      <w:tblGrid>
        <w:gridCol w:w="2541"/>
        <w:gridCol w:w="1276"/>
        <w:gridCol w:w="1276"/>
        <w:gridCol w:w="1417"/>
      </w:tblGrid>
      <w:tr w:rsidR="00BB7F7C" w:rsidRPr="005C38EA" w14:paraId="2C001107" w14:textId="77777777" w:rsidTr="00BB7F7C">
        <w:trPr>
          <w:trHeight w:val="315"/>
        </w:trPr>
        <w:tc>
          <w:tcPr>
            <w:tcW w:w="195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8A878" w14:textId="77777777" w:rsidR="00BB7F7C" w:rsidRPr="005C38EA" w:rsidRDefault="00BB7F7C">
            <w:pPr>
              <w:jc w:val="center"/>
              <w:rPr>
                <w:rFonts w:ascii="Times New Roman" w:hAnsi="Times New Roman" w:cs="Times New Roman"/>
                <w:b/>
                <w:bCs/>
                <w:sz w:val="24"/>
                <w:szCs w:val="24"/>
              </w:rPr>
            </w:pPr>
            <w:r w:rsidRPr="005C38EA">
              <w:rPr>
                <w:rFonts w:ascii="Times New Roman" w:hAnsi="Times New Roman" w:cs="Times New Roman"/>
                <w:b/>
                <w:bCs/>
                <w:sz w:val="24"/>
                <w:szCs w:val="24"/>
              </w:rPr>
              <w:t>Item Pernyataan (Y)</w:t>
            </w:r>
          </w:p>
        </w:tc>
        <w:tc>
          <w:tcPr>
            <w:tcW w:w="98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3AC95" w14:textId="77777777" w:rsidR="00BB7F7C" w:rsidRPr="005C38EA" w:rsidRDefault="00BB7F7C">
            <w:pPr>
              <w:jc w:val="center"/>
              <w:rPr>
                <w:rFonts w:ascii="Times New Roman" w:hAnsi="Times New Roman" w:cs="Times New Roman"/>
                <w:b/>
                <w:bCs/>
                <w:sz w:val="24"/>
                <w:szCs w:val="24"/>
              </w:rPr>
            </w:pPr>
            <w:r w:rsidRPr="005C38EA">
              <w:rPr>
                <w:rFonts w:ascii="Times New Roman" w:hAnsi="Times New Roman" w:cs="Times New Roman"/>
                <w:b/>
                <w:bCs/>
                <w:sz w:val="24"/>
                <w:szCs w:val="24"/>
              </w:rPr>
              <w:t>R Hitung</w:t>
            </w:r>
          </w:p>
        </w:tc>
        <w:tc>
          <w:tcPr>
            <w:tcW w:w="98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09150" w14:textId="77777777" w:rsidR="00BB7F7C" w:rsidRPr="005C38EA" w:rsidRDefault="00BB7F7C">
            <w:pPr>
              <w:jc w:val="center"/>
              <w:rPr>
                <w:rFonts w:ascii="Times New Roman" w:hAnsi="Times New Roman" w:cs="Times New Roman"/>
                <w:b/>
                <w:bCs/>
                <w:sz w:val="24"/>
                <w:szCs w:val="24"/>
              </w:rPr>
            </w:pPr>
            <w:r w:rsidRPr="005C38EA">
              <w:rPr>
                <w:rFonts w:ascii="Times New Roman" w:hAnsi="Times New Roman" w:cs="Times New Roman"/>
                <w:b/>
                <w:bCs/>
                <w:sz w:val="24"/>
                <w:szCs w:val="24"/>
              </w:rPr>
              <w:t xml:space="preserve">R Tabel </w:t>
            </w:r>
          </w:p>
        </w:tc>
        <w:tc>
          <w:tcPr>
            <w:tcW w:w="108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3AB50" w14:textId="77777777" w:rsidR="00BB7F7C" w:rsidRPr="005C38EA" w:rsidRDefault="00BB7F7C">
            <w:pPr>
              <w:jc w:val="center"/>
              <w:rPr>
                <w:rFonts w:ascii="Times New Roman" w:hAnsi="Times New Roman" w:cs="Times New Roman"/>
                <w:b/>
                <w:bCs/>
                <w:sz w:val="24"/>
                <w:szCs w:val="24"/>
              </w:rPr>
            </w:pPr>
            <w:r w:rsidRPr="005C38EA">
              <w:rPr>
                <w:rFonts w:ascii="Times New Roman" w:hAnsi="Times New Roman" w:cs="Times New Roman"/>
                <w:b/>
                <w:bCs/>
                <w:sz w:val="24"/>
                <w:szCs w:val="24"/>
              </w:rPr>
              <w:t>Keterangan</w:t>
            </w:r>
          </w:p>
        </w:tc>
      </w:tr>
      <w:tr w:rsidR="00BB7F7C" w:rsidRPr="005C38EA" w14:paraId="4325B35C" w14:textId="77777777" w:rsidTr="00BB7F7C">
        <w:trPr>
          <w:trHeight w:val="315"/>
        </w:trPr>
        <w:tc>
          <w:tcPr>
            <w:tcW w:w="195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A01DA"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1</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5C689"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0,671</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E5467"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8DD11"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BB7F7C" w:rsidRPr="005C38EA" w14:paraId="13A91449" w14:textId="77777777" w:rsidTr="00BB7F7C">
        <w:trPr>
          <w:trHeight w:val="315"/>
        </w:trPr>
        <w:tc>
          <w:tcPr>
            <w:tcW w:w="195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EB6A0"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2</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0E8AD"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0,685</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AF270"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3985D"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BB7F7C" w:rsidRPr="005C38EA" w14:paraId="543B09D5" w14:textId="77777777" w:rsidTr="00BB7F7C">
        <w:trPr>
          <w:trHeight w:val="315"/>
        </w:trPr>
        <w:tc>
          <w:tcPr>
            <w:tcW w:w="195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BE898"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3</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6F247"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0,650</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94637"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77D34"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BB7F7C" w:rsidRPr="005C38EA" w14:paraId="3FB7D1E2" w14:textId="77777777" w:rsidTr="00BB7F7C">
        <w:trPr>
          <w:trHeight w:val="315"/>
        </w:trPr>
        <w:tc>
          <w:tcPr>
            <w:tcW w:w="195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51754"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4</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CE163"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0,607</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F4DCA"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7E20C"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BB7F7C" w:rsidRPr="005C38EA" w14:paraId="262EDD83" w14:textId="77777777" w:rsidTr="00BB7F7C">
        <w:trPr>
          <w:trHeight w:val="315"/>
        </w:trPr>
        <w:tc>
          <w:tcPr>
            <w:tcW w:w="195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B97C2"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5</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999FD"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0,688</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52E56"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F989F"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BB7F7C" w:rsidRPr="005C38EA" w14:paraId="3331CC92" w14:textId="77777777" w:rsidTr="00BB7F7C">
        <w:trPr>
          <w:trHeight w:val="315"/>
        </w:trPr>
        <w:tc>
          <w:tcPr>
            <w:tcW w:w="195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4A495"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6</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AD899"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0,650</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431C9"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6BB71"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BB7F7C" w:rsidRPr="005C38EA" w14:paraId="34A6C556" w14:textId="77777777" w:rsidTr="00BB7F7C">
        <w:trPr>
          <w:trHeight w:val="315"/>
        </w:trPr>
        <w:tc>
          <w:tcPr>
            <w:tcW w:w="195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1D3CF"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7</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76CB6"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0,486</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26B03"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05DAE"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r w:rsidR="00BB7F7C" w:rsidRPr="005C38EA" w14:paraId="32FDC5D8" w14:textId="77777777" w:rsidTr="00BB7F7C">
        <w:trPr>
          <w:trHeight w:val="315"/>
        </w:trPr>
        <w:tc>
          <w:tcPr>
            <w:tcW w:w="195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D4802"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8</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077C7"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0,685</w:t>
            </w:r>
          </w:p>
        </w:tc>
        <w:tc>
          <w:tcPr>
            <w:tcW w:w="9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FDB4B"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0,361</w:t>
            </w:r>
          </w:p>
        </w:tc>
        <w:tc>
          <w:tcPr>
            <w:tcW w:w="10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CA974"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Valid</w:t>
            </w:r>
          </w:p>
        </w:tc>
      </w:tr>
    </w:tbl>
    <w:p w14:paraId="14E7A164" w14:textId="12B183D1" w:rsidR="004420B8" w:rsidRPr="005C38EA" w:rsidRDefault="00BB7F7C" w:rsidP="00666183">
      <w:pPr>
        <w:ind w:left="1020"/>
        <w:jc w:val="center"/>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 </w:t>
      </w:r>
      <w:r w:rsidR="00666183" w:rsidRPr="005C38EA">
        <w:rPr>
          <w:rFonts w:ascii="Times New Roman" w:hAnsi="Times New Roman" w:cs="Times New Roman"/>
          <w:bCs/>
          <w:kern w:val="0"/>
          <w:sz w:val="24"/>
          <w:szCs w:val="24"/>
          <w:lang w:val="en-US"/>
          <w14:ligatures w14:val="none"/>
        </w:rPr>
        <w:t>(Sumber</w:t>
      </w:r>
      <w:r w:rsidR="001F22C3" w:rsidRPr="005C38EA">
        <w:rPr>
          <w:rFonts w:ascii="Times New Roman" w:hAnsi="Times New Roman" w:cs="Times New Roman"/>
          <w:bCs/>
          <w:kern w:val="0"/>
          <w:sz w:val="24"/>
          <w:szCs w:val="24"/>
          <w:lang w:val="en-US"/>
          <w14:ligatures w14:val="none"/>
        </w:rPr>
        <w:t>: D</w:t>
      </w:r>
      <w:r w:rsidR="00666183" w:rsidRPr="005C38EA">
        <w:rPr>
          <w:rFonts w:ascii="Times New Roman" w:hAnsi="Times New Roman" w:cs="Times New Roman"/>
          <w:bCs/>
          <w:kern w:val="0"/>
          <w:sz w:val="24"/>
          <w:szCs w:val="24"/>
          <w:lang w:val="en-US"/>
          <w14:ligatures w14:val="none"/>
        </w:rPr>
        <w:t xml:space="preserve">ata </w:t>
      </w:r>
      <w:r w:rsidR="001F22C3" w:rsidRPr="005C38EA">
        <w:rPr>
          <w:rFonts w:ascii="Times New Roman" w:hAnsi="Times New Roman" w:cs="Times New Roman"/>
          <w:bCs/>
          <w:kern w:val="0"/>
          <w:sz w:val="24"/>
          <w:szCs w:val="24"/>
          <w:lang w:val="en-US"/>
          <w14:ligatures w14:val="none"/>
        </w:rPr>
        <w:t>O</w:t>
      </w:r>
      <w:r w:rsidR="00666183" w:rsidRPr="005C38EA">
        <w:rPr>
          <w:rFonts w:ascii="Times New Roman" w:hAnsi="Times New Roman" w:cs="Times New Roman"/>
          <w:bCs/>
          <w:kern w:val="0"/>
          <w:sz w:val="24"/>
          <w:szCs w:val="24"/>
          <w:lang w:val="en-US"/>
          <w14:ligatures w14:val="none"/>
        </w:rPr>
        <w:t>lah</w:t>
      </w:r>
      <w:r w:rsidR="001F22C3" w:rsidRPr="005C38EA">
        <w:rPr>
          <w:rFonts w:ascii="Times New Roman" w:hAnsi="Times New Roman" w:cs="Times New Roman"/>
          <w:bCs/>
          <w:kern w:val="0"/>
          <w:sz w:val="24"/>
          <w:szCs w:val="24"/>
          <w:lang w:val="en-US"/>
          <w14:ligatures w14:val="none"/>
        </w:rPr>
        <w:t xml:space="preserve"> SPSS 22</w:t>
      </w:r>
      <w:r w:rsidR="00666183" w:rsidRPr="005C38EA">
        <w:rPr>
          <w:rFonts w:ascii="Times New Roman" w:hAnsi="Times New Roman" w:cs="Times New Roman"/>
          <w:bCs/>
          <w:kern w:val="0"/>
          <w:sz w:val="24"/>
          <w:szCs w:val="24"/>
          <w:lang w:val="en-US"/>
          <w14:ligatures w14:val="none"/>
        </w:rPr>
        <w:t>,2024)</w:t>
      </w:r>
    </w:p>
    <w:p w14:paraId="0102F0A7" w14:textId="1657E39C" w:rsidR="004420B8" w:rsidRPr="005C38EA" w:rsidRDefault="004420B8" w:rsidP="00666183">
      <w:pPr>
        <w:spacing w:line="480" w:lineRule="auto"/>
        <w:ind w:left="1417"/>
        <w:jc w:val="both"/>
        <w:rPr>
          <w:rFonts w:ascii="Times New Roman" w:hAnsi="Times New Roman" w:cs="Times New Roman"/>
          <w:kern w:val="0"/>
          <w:sz w:val="24"/>
          <w:szCs w:val="24"/>
          <w:lang w:val="en-US"/>
          <w14:ligatures w14:val="none"/>
        </w:rPr>
      </w:pPr>
      <w:r w:rsidRPr="005C38EA">
        <w:rPr>
          <w:rFonts w:ascii="Times New Roman" w:hAnsi="Times New Roman" w:cs="Times New Roman"/>
          <w:bCs/>
          <w:kern w:val="0"/>
          <w:sz w:val="24"/>
          <w:szCs w:val="24"/>
          <w:lang w:val="en-US"/>
          <w14:ligatures w14:val="none"/>
        </w:rPr>
        <w:t>Berdasarkan tabel 4.8 diatas, menunjukan bahwa seluruh butir pertanyaan pada variabel . kepatuhan wajib pajak (Y</w:t>
      </w:r>
      <w:r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bCs/>
          <w:kern w:val="0"/>
          <w:sz w:val="24"/>
          <w:szCs w:val="24"/>
          <w:lang w:val="en-US"/>
          <w14:ligatures w14:val="none"/>
        </w:rPr>
        <w:t>memiliki R Hitung &gt; 0,36 maka</w:t>
      </w:r>
      <w:r w:rsidR="001F22C3" w:rsidRPr="005C38EA">
        <w:rPr>
          <w:rFonts w:ascii="Times New Roman" w:hAnsi="Times New Roman" w:cs="Times New Roman"/>
          <w:bCs/>
          <w:kern w:val="0"/>
          <w:sz w:val="24"/>
          <w:szCs w:val="24"/>
          <w:lang w:val="en-US"/>
          <w14:ligatures w14:val="none"/>
        </w:rPr>
        <w:t xml:space="preserve"> </w:t>
      </w:r>
      <w:r w:rsidRPr="005C38EA">
        <w:rPr>
          <w:rFonts w:ascii="Times New Roman" w:hAnsi="Times New Roman" w:cs="Times New Roman"/>
          <w:bCs/>
          <w:kern w:val="0"/>
          <w:sz w:val="24"/>
          <w:szCs w:val="24"/>
          <w:lang w:val="en-US"/>
          <w14:ligatures w14:val="none"/>
        </w:rPr>
        <w:t>seluruh butir pada kepatuhan wajib pajak (Y</w:t>
      </w:r>
      <w:r w:rsidRPr="005C38EA">
        <w:rPr>
          <w:rFonts w:ascii="Times New Roman" w:hAnsi="Times New Roman" w:cs="Times New Roman"/>
          <w:kern w:val="0"/>
          <w:sz w:val="24"/>
          <w:szCs w:val="24"/>
          <w:lang w:val="en-US"/>
          <w14:ligatures w14:val="none"/>
        </w:rPr>
        <w:t xml:space="preserve">) adalah valid. Instrumen kuesioner ini dapat digunakan untuk melakukan penelitian. </w:t>
      </w:r>
      <w:r w:rsidRPr="005C38EA">
        <w:rPr>
          <w:rFonts w:ascii="Times New Roman" w:hAnsi="Times New Roman" w:cs="Times New Roman"/>
          <w:bCs/>
          <w:kern w:val="0"/>
          <w:sz w:val="24"/>
          <w:szCs w:val="24"/>
          <w:lang w:val="en-US"/>
          <w14:ligatures w14:val="none"/>
        </w:rPr>
        <w:t>Hasil dari uji validitas diatas telah diuji dengan menggunakan aplikasi IBM SPSS Statistik 22. kepatuhan wajib pajak (Y</w:t>
      </w:r>
      <w:r w:rsidRPr="005C38EA">
        <w:rPr>
          <w:rFonts w:ascii="Times New Roman" w:hAnsi="Times New Roman" w:cs="Times New Roman"/>
          <w:kern w:val="0"/>
          <w:sz w:val="24"/>
          <w:szCs w:val="24"/>
          <w:lang w:val="en-US"/>
          <w14:ligatures w14:val="none"/>
        </w:rPr>
        <w:t>) dikatakan valid.</w:t>
      </w:r>
    </w:p>
    <w:p w14:paraId="285D8D94" w14:textId="77777777" w:rsidR="002C6F7C" w:rsidRPr="005C38EA" w:rsidRDefault="002C6F7C" w:rsidP="006830FA">
      <w:pPr>
        <w:numPr>
          <w:ilvl w:val="0"/>
          <w:numId w:val="50"/>
        </w:numPr>
        <w:ind w:left="109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Uji Reliabilitas</w:t>
      </w:r>
    </w:p>
    <w:p w14:paraId="3FC7D10C" w14:textId="7B5A575D" w:rsidR="002C6F7C" w:rsidRPr="005C38EA" w:rsidRDefault="00666183" w:rsidP="00BB7F7C">
      <w:pPr>
        <w:spacing w:line="480" w:lineRule="auto"/>
        <w:ind w:left="1077"/>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ab/>
      </w:r>
      <w:r w:rsidR="002C6F7C" w:rsidRPr="005C38EA">
        <w:rPr>
          <w:rFonts w:ascii="Times New Roman" w:hAnsi="Times New Roman" w:cs="Times New Roman"/>
          <w:bCs/>
          <w:kern w:val="0"/>
          <w:sz w:val="24"/>
          <w:szCs w:val="24"/>
          <w:lang w:val="en-US"/>
          <w14:ligatures w14:val="none"/>
        </w:rPr>
        <w:t xml:space="preserve">Pengujian reabilitas dilakukan dengan tujuan untuk mengukur seberapa reliabel (dapat dipercaya) suatu data yang kemudian disandingkan dengan tabel tingkat reabilitas. Semakin tinggi nilai hasil pengujian reabilitas maka menunjukkan data kuisioner sangat dipercaya untuk dilakukan pengujian berikutnya, begitu juga sebaliknya. </w:t>
      </w:r>
      <w:r w:rsidR="002C6F7C" w:rsidRPr="005C38EA">
        <w:rPr>
          <w:rFonts w:ascii="Times New Roman" w:hAnsi="Times New Roman" w:cs="Times New Roman"/>
          <w:bCs/>
          <w:kern w:val="0"/>
          <w:sz w:val="24"/>
          <w:szCs w:val="24"/>
          <w:lang w:val="en-US"/>
          <w14:ligatures w14:val="none"/>
        </w:rPr>
        <w:lastRenderedPageBreak/>
        <w:t>Pengujian ini dilakukan dengan menggunakan bantuan aplikasi IBM SPSS Statistik 22:</w:t>
      </w:r>
    </w:p>
    <w:p w14:paraId="1D3565D9" w14:textId="4B4F9879" w:rsidR="002C6F7C" w:rsidRPr="005C38EA" w:rsidRDefault="00FA7822" w:rsidP="00FA7822">
      <w:pPr>
        <w:pStyle w:val="Keterangan"/>
        <w:ind w:left="1020"/>
        <w:jc w:val="center"/>
        <w:rPr>
          <w:rFonts w:ascii="Times New Roman" w:hAnsi="Times New Roman" w:cs="Times New Roman"/>
          <w:bCs/>
          <w:i w:val="0"/>
          <w:iCs w:val="0"/>
          <w:color w:val="auto"/>
          <w:sz w:val="24"/>
          <w:szCs w:val="24"/>
        </w:rPr>
      </w:pPr>
      <w:bookmarkStart w:id="29" w:name="_Toc165815532"/>
      <w:bookmarkStart w:id="30" w:name="_Toc167377555"/>
      <w:bookmarkStart w:id="31" w:name="_Toc168612687"/>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9</w:t>
      </w:r>
      <w:r w:rsidRPr="005C38EA">
        <w:rPr>
          <w:rFonts w:ascii="Times New Roman" w:hAnsi="Times New Roman" w:cs="Times New Roman"/>
          <w:i w:val="0"/>
          <w:iCs w:val="0"/>
          <w:color w:val="auto"/>
          <w:sz w:val="24"/>
          <w:szCs w:val="24"/>
        </w:rPr>
        <w:fldChar w:fldCharType="end"/>
      </w:r>
      <w:r w:rsidR="002C6F7C" w:rsidRPr="005C38EA">
        <w:rPr>
          <w:rFonts w:ascii="Times New Roman" w:hAnsi="Times New Roman" w:cs="Times New Roman"/>
          <w:i w:val="0"/>
          <w:iCs w:val="0"/>
          <w:color w:val="auto"/>
          <w:sz w:val="24"/>
          <w:szCs w:val="24"/>
        </w:rPr>
        <w:t xml:space="preserve"> Hasil Uji Reliabilitas</w:t>
      </w:r>
      <w:bookmarkEnd w:id="29"/>
      <w:bookmarkEnd w:id="30"/>
      <w:bookmarkEnd w:id="31"/>
    </w:p>
    <w:tbl>
      <w:tblPr>
        <w:tblW w:w="7304" w:type="dxa"/>
        <w:tblInd w:w="618" w:type="dxa"/>
        <w:tblCellMar>
          <w:left w:w="0" w:type="dxa"/>
          <w:right w:w="0" w:type="dxa"/>
        </w:tblCellMar>
        <w:tblLook w:val="04A0" w:firstRow="1" w:lastRow="0" w:firstColumn="1" w:lastColumn="0" w:noHBand="0" w:noVBand="1"/>
      </w:tblPr>
      <w:tblGrid>
        <w:gridCol w:w="2900"/>
        <w:gridCol w:w="2080"/>
        <w:gridCol w:w="1080"/>
        <w:gridCol w:w="1244"/>
      </w:tblGrid>
      <w:tr w:rsidR="00BB7F7C" w:rsidRPr="005C38EA" w14:paraId="593B26A7" w14:textId="77777777" w:rsidTr="0034437E">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C2DD3" w14:textId="77777777" w:rsidR="00BB7F7C" w:rsidRPr="005C38EA" w:rsidRDefault="00BB7F7C">
            <w:pPr>
              <w:jc w:val="center"/>
              <w:rPr>
                <w:rFonts w:ascii="Times New Roman" w:hAnsi="Times New Roman" w:cs="Times New Roman"/>
                <w:b/>
                <w:bCs/>
                <w:sz w:val="24"/>
                <w:szCs w:val="24"/>
              </w:rPr>
            </w:pPr>
            <w:r w:rsidRPr="005C38EA">
              <w:rPr>
                <w:rFonts w:ascii="Times New Roman" w:hAnsi="Times New Roman" w:cs="Times New Roman"/>
                <w:b/>
                <w:bCs/>
                <w:sz w:val="24"/>
                <w:szCs w:val="24"/>
              </w:rPr>
              <w:t>Variabel</w:t>
            </w:r>
          </w:p>
        </w:tc>
        <w:tc>
          <w:tcPr>
            <w:tcW w:w="20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6C115" w14:textId="77777777" w:rsidR="00BB7F7C" w:rsidRPr="005C38EA" w:rsidRDefault="00BB7F7C">
            <w:pPr>
              <w:jc w:val="center"/>
              <w:rPr>
                <w:rFonts w:ascii="Times New Roman" w:hAnsi="Times New Roman" w:cs="Times New Roman"/>
                <w:b/>
                <w:bCs/>
                <w:sz w:val="24"/>
                <w:szCs w:val="24"/>
              </w:rPr>
            </w:pPr>
            <w:r w:rsidRPr="005C38EA">
              <w:rPr>
                <w:rFonts w:ascii="Times New Roman" w:hAnsi="Times New Roman" w:cs="Times New Roman"/>
                <w:b/>
                <w:bCs/>
                <w:sz w:val="24"/>
                <w:szCs w:val="24"/>
              </w:rPr>
              <w:t>Nilai Cronbach's Alpa</w:t>
            </w:r>
          </w:p>
        </w:tc>
        <w:tc>
          <w:tcPr>
            <w:tcW w:w="10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A1CC5" w14:textId="77777777" w:rsidR="00BB7F7C" w:rsidRPr="005C38EA" w:rsidRDefault="00BB7F7C">
            <w:pPr>
              <w:jc w:val="center"/>
              <w:rPr>
                <w:rFonts w:ascii="Times New Roman" w:hAnsi="Times New Roman" w:cs="Times New Roman"/>
                <w:b/>
                <w:bCs/>
                <w:sz w:val="24"/>
                <w:szCs w:val="24"/>
              </w:rPr>
            </w:pPr>
            <w:r w:rsidRPr="005C38EA">
              <w:rPr>
                <w:rFonts w:ascii="Times New Roman" w:hAnsi="Times New Roman" w:cs="Times New Roman"/>
                <w:b/>
                <w:bCs/>
                <w:sz w:val="24"/>
                <w:szCs w:val="24"/>
              </w:rPr>
              <w:t>Nilai Batas</w:t>
            </w:r>
          </w:p>
        </w:tc>
        <w:tc>
          <w:tcPr>
            <w:tcW w:w="124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E78C0" w14:textId="77777777" w:rsidR="00BB7F7C" w:rsidRPr="005C38EA" w:rsidRDefault="00BB7F7C">
            <w:pPr>
              <w:jc w:val="center"/>
              <w:rPr>
                <w:rFonts w:ascii="Times New Roman" w:hAnsi="Times New Roman" w:cs="Times New Roman"/>
                <w:b/>
                <w:bCs/>
                <w:sz w:val="24"/>
                <w:szCs w:val="24"/>
              </w:rPr>
            </w:pPr>
            <w:r w:rsidRPr="005C38EA">
              <w:rPr>
                <w:rFonts w:ascii="Times New Roman" w:hAnsi="Times New Roman" w:cs="Times New Roman"/>
                <w:b/>
                <w:bCs/>
                <w:sz w:val="24"/>
                <w:szCs w:val="24"/>
              </w:rPr>
              <w:t>Keterangan</w:t>
            </w:r>
          </w:p>
        </w:tc>
      </w:tr>
      <w:tr w:rsidR="00BB7F7C" w:rsidRPr="005C38EA" w14:paraId="2B5C3EF2" w14:textId="77777777" w:rsidTr="0034437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6CAC1" w14:textId="27C8C6BD"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Kualitas Pelayanan (X1)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D3225"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0,803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97BB9"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0,70</w:t>
            </w:r>
          </w:p>
        </w:tc>
        <w:tc>
          <w:tcPr>
            <w:tcW w:w="12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C5095"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Reliabel</w:t>
            </w:r>
          </w:p>
        </w:tc>
      </w:tr>
      <w:tr w:rsidR="00BB7F7C" w:rsidRPr="005C38EA" w14:paraId="0304D963" w14:textId="77777777" w:rsidTr="0034437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78316"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Pengetahuan Perpajakan (X2)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CAD2C"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0,829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C4415"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0,70</w:t>
            </w:r>
          </w:p>
        </w:tc>
        <w:tc>
          <w:tcPr>
            <w:tcW w:w="12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C9DF6"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Reliabel</w:t>
            </w:r>
          </w:p>
        </w:tc>
      </w:tr>
      <w:tr w:rsidR="00BB7F7C" w:rsidRPr="005C38EA" w14:paraId="787EE053" w14:textId="77777777" w:rsidTr="0034437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4578B" w14:textId="74241865"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Sosialisasi Pajak (X3)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F729F"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0,802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D29BC"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0,70</w:t>
            </w:r>
          </w:p>
        </w:tc>
        <w:tc>
          <w:tcPr>
            <w:tcW w:w="12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6E152"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Reliabel</w:t>
            </w:r>
          </w:p>
        </w:tc>
      </w:tr>
      <w:tr w:rsidR="00BB7F7C" w:rsidRPr="005C38EA" w14:paraId="0B35BAEA" w14:textId="77777777" w:rsidTr="0034437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0D2AE"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Pemutihan Pajak (X4)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F20E0"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0,764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CE5AC"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0,70</w:t>
            </w:r>
          </w:p>
        </w:tc>
        <w:tc>
          <w:tcPr>
            <w:tcW w:w="12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3EF72"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Reliabel</w:t>
            </w:r>
          </w:p>
        </w:tc>
      </w:tr>
      <w:tr w:rsidR="00BB7F7C" w:rsidRPr="005C38EA" w14:paraId="0AD0EA6D" w14:textId="77777777" w:rsidTr="0034437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055F6"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Kepatuhan WP (Y)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E85A0"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91AFF"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0,70</w:t>
            </w:r>
          </w:p>
        </w:tc>
        <w:tc>
          <w:tcPr>
            <w:tcW w:w="12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D9A9A" w14:textId="77777777" w:rsidR="00BB7F7C" w:rsidRPr="005C38EA" w:rsidRDefault="00BB7F7C">
            <w:pPr>
              <w:jc w:val="center"/>
              <w:rPr>
                <w:rFonts w:ascii="Times New Roman" w:hAnsi="Times New Roman" w:cs="Times New Roman"/>
                <w:sz w:val="24"/>
                <w:szCs w:val="24"/>
              </w:rPr>
            </w:pPr>
            <w:r w:rsidRPr="005C38EA">
              <w:rPr>
                <w:rFonts w:ascii="Times New Roman" w:hAnsi="Times New Roman" w:cs="Times New Roman"/>
                <w:sz w:val="24"/>
                <w:szCs w:val="24"/>
              </w:rPr>
              <w:t>Reliabel</w:t>
            </w:r>
          </w:p>
        </w:tc>
      </w:tr>
    </w:tbl>
    <w:p w14:paraId="65235BD1" w14:textId="0BBE2155" w:rsidR="002C6F7C" w:rsidRPr="005C38EA" w:rsidRDefault="00BB7F7C" w:rsidP="00FA7822">
      <w:pPr>
        <w:ind w:left="1020"/>
        <w:jc w:val="center"/>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 </w:t>
      </w:r>
      <w:r w:rsidR="002C6F7C" w:rsidRPr="005C38EA">
        <w:rPr>
          <w:rFonts w:ascii="Times New Roman" w:hAnsi="Times New Roman" w:cs="Times New Roman"/>
          <w:bCs/>
          <w:kern w:val="0"/>
          <w:sz w:val="24"/>
          <w:szCs w:val="24"/>
          <w:lang w:val="en-US"/>
          <w14:ligatures w14:val="none"/>
        </w:rPr>
        <w:t>(Sumber data diolah, 2024)</w:t>
      </w:r>
    </w:p>
    <w:p w14:paraId="1886403D" w14:textId="6136E098" w:rsidR="002C6F7C" w:rsidRPr="005C38EA" w:rsidRDefault="00666183" w:rsidP="00666183">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bCs/>
          <w:kern w:val="0"/>
          <w:sz w:val="24"/>
          <w:szCs w:val="24"/>
          <w:lang w:val="en-US"/>
          <w14:ligatures w14:val="none"/>
        </w:rPr>
        <w:tab/>
      </w:r>
      <w:r w:rsidR="002C6F7C" w:rsidRPr="005C38EA">
        <w:rPr>
          <w:rFonts w:ascii="Times New Roman" w:hAnsi="Times New Roman" w:cs="Times New Roman"/>
          <w:bCs/>
          <w:kern w:val="0"/>
          <w:sz w:val="24"/>
          <w:szCs w:val="24"/>
          <w:lang w:val="en-US"/>
          <w14:ligatures w14:val="none"/>
        </w:rPr>
        <w:t xml:space="preserve">Berdasarkan tabel 4.9 diatas, uji reliabilitas variabel kualitas pelayanan </w:t>
      </w:r>
      <w:r w:rsidR="002C6F7C" w:rsidRPr="005C38EA">
        <w:rPr>
          <w:rFonts w:ascii="Times New Roman" w:hAnsi="Times New Roman" w:cs="Times New Roman"/>
          <w:kern w:val="0"/>
          <w:sz w:val="24"/>
          <w:szCs w:val="24"/>
          <w:lang w:val="en-US"/>
          <w14:ligatures w14:val="none"/>
        </w:rPr>
        <w:t>(X</w:t>
      </w:r>
      <w:r w:rsidR="002C6F7C" w:rsidRPr="005C38EA">
        <w:rPr>
          <w:rFonts w:ascii="Times New Roman" w:hAnsi="Times New Roman" w:cs="Times New Roman"/>
          <w:kern w:val="0"/>
          <w:sz w:val="24"/>
          <w:szCs w:val="24"/>
          <w:vertAlign w:val="subscript"/>
          <w:lang w:val="en-US"/>
          <w14:ligatures w14:val="none"/>
        </w:rPr>
        <w:t>1</w:t>
      </w:r>
      <w:r w:rsidR="002C6F7C" w:rsidRPr="005C38EA">
        <w:rPr>
          <w:rFonts w:ascii="Times New Roman" w:hAnsi="Times New Roman" w:cs="Times New Roman"/>
          <w:kern w:val="0"/>
          <w:sz w:val="24"/>
          <w:szCs w:val="24"/>
          <w:lang w:val="en-US"/>
          <w14:ligatures w14:val="none"/>
        </w:rPr>
        <w:t xml:space="preserve">) menghasilkan nilai </w:t>
      </w:r>
      <w:r w:rsidR="001F22C3" w:rsidRPr="005C38EA">
        <w:rPr>
          <w:rFonts w:ascii="Times New Roman" w:hAnsi="Times New Roman" w:cs="Times New Roman"/>
          <w:i/>
          <w:kern w:val="0"/>
          <w:sz w:val="24"/>
          <w:szCs w:val="24"/>
          <w:lang w:val="en-US"/>
          <w14:ligatures w14:val="none"/>
        </w:rPr>
        <w:t>Cronbach’s Alpa</w:t>
      </w:r>
      <w:r w:rsidR="001F22C3"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sebesar 0,</w:t>
      </w:r>
      <w:r w:rsidR="001F22C3" w:rsidRPr="005C38EA">
        <w:rPr>
          <w:rFonts w:ascii="Times New Roman" w:hAnsi="Times New Roman" w:cs="Times New Roman"/>
          <w:kern w:val="0"/>
          <w:sz w:val="24"/>
          <w:szCs w:val="24"/>
          <w:lang w:val="en-US"/>
          <w14:ligatures w14:val="none"/>
        </w:rPr>
        <w:t>803</w:t>
      </w:r>
      <w:r w:rsidR="002C6F7C"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bCs/>
          <w:kern w:val="0"/>
          <w:sz w:val="24"/>
          <w:szCs w:val="24"/>
          <w:lang w:val="en-US"/>
          <w14:ligatures w14:val="none"/>
        </w:rPr>
        <w:t xml:space="preserve">pengetahuan perpajakan </w:t>
      </w:r>
      <w:r w:rsidR="002C6F7C" w:rsidRPr="005C38EA">
        <w:rPr>
          <w:rFonts w:ascii="Times New Roman" w:hAnsi="Times New Roman" w:cs="Times New Roman"/>
          <w:kern w:val="0"/>
          <w:sz w:val="24"/>
          <w:szCs w:val="24"/>
          <w:lang w:val="en-US"/>
          <w14:ligatures w14:val="none"/>
        </w:rPr>
        <w:t>(X</w:t>
      </w:r>
      <w:r w:rsidR="002C6F7C" w:rsidRPr="005C38EA">
        <w:rPr>
          <w:rFonts w:ascii="Times New Roman" w:hAnsi="Times New Roman" w:cs="Times New Roman"/>
          <w:kern w:val="0"/>
          <w:sz w:val="24"/>
          <w:szCs w:val="24"/>
          <w:vertAlign w:val="subscript"/>
          <w:lang w:val="en-US"/>
          <w14:ligatures w14:val="none"/>
        </w:rPr>
        <w:t>2</w:t>
      </w:r>
      <w:r w:rsidR="002C6F7C" w:rsidRPr="005C38EA">
        <w:rPr>
          <w:rFonts w:ascii="Times New Roman" w:hAnsi="Times New Roman" w:cs="Times New Roman"/>
          <w:kern w:val="0"/>
          <w:sz w:val="24"/>
          <w:szCs w:val="24"/>
          <w:lang w:val="en-US"/>
          <w14:ligatures w14:val="none"/>
        </w:rPr>
        <w:t xml:space="preserve">) menghasilkan nilai </w:t>
      </w:r>
      <w:r w:rsidR="001F22C3" w:rsidRPr="005C38EA">
        <w:rPr>
          <w:rFonts w:ascii="Times New Roman" w:hAnsi="Times New Roman" w:cs="Times New Roman"/>
          <w:i/>
          <w:kern w:val="0"/>
          <w:sz w:val="24"/>
          <w:szCs w:val="24"/>
          <w:lang w:val="en-US"/>
          <w14:ligatures w14:val="none"/>
        </w:rPr>
        <w:t>Cronbach’s Alpa</w:t>
      </w:r>
      <w:r w:rsidR="001F22C3"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sebesar 0,</w:t>
      </w:r>
      <w:r w:rsidR="001F22C3" w:rsidRPr="005C38EA">
        <w:rPr>
          <w:rFonts w:ascii="Times New Roman" w:hAnsi="Times New Roman" w:cs="Times New Roman"/>
          <w:kern w:val="0"/>
          <w:sz w:val="24"/>
          <w:szCs w:val="24"/>
          <w:lang w:val="en-US"/>
          <w14:ligatures w14:val="none"/>
        </w:rPr>
        <w:t>829</w:t>
      </w:r>
      <w:r w:rsidR="002C6F7C"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bCs/>
          <w:kern w:val="0"/>
          <w:sz w:val="24"/>
          <w:szCs w:val="24"/>
          <w:lang w:val="en-US"/>
          <w14:ligatures w14:val="none"/>
        </w:rPr>
        <w:t xml:space="preserve">sosialisasi pajak </w:t>
      </w:r>
      <w:r w:rsidR="002C6F7C" w:rsidRPr="005C38EA">
        <w:rPr>
          <w:rFonts w:ascii="Times New Roman" w:hAnsi="Times New Roman" w:cs="Times New Roman"/>
          <w:kern w:val="0"/>
          <w:sz w:val="24"/>
          <w:szCs w:val="24"/>
          <w:lang w:val="en-US"/>
          <w14:ligatures w14:val="none"/>
        </w:rPr>
        <w:t>(X</w:t>
      </w:r>
      <w:r w:rsidR="002C6F7C" w:rsidRPr="005C38EA">
        <w:rPr>
          <w:rFonts w:ascii="Times New Roman" w:hAnsi="Times New Roman" w:cs="Times New Roman"/>
          <w:kern w:val="0"/>
          <w:sz w:val="24"/>
          <w:szCs w:val="24"/>
          <w:vertAlign w:val="subscript"/>
          <w:lang w:val="en-US"/>
          <w14:ligatures w14:val="none"/>
        </w:rPr>
        <w:t>3</w:t>
      </w:r>
      <w:r w:rsidR="002C6F7C" w:rsidRPr="005C38EA">
        <w:rPr>
          <w:rFonts w:ascii="Times New Roman" w:hAnsi="Times New Roman" w:cs="Times New Roman"/>
          <w:kern w:val="0"/>
          <w:sz w:val="24"/>
          <w:szCs w:val="24"/>
          <w:lang w:val="en-US"/>
          <w14:ligatures w14:val="none"/>
        </w:rPr>
        <w:t xml:space="preserve">) menghasilkan nilai </w:t>
      </w:r>
      <w:r w:rsidR="001F22C3" w:rsidRPr="005C38EA">
        <w:rPr>
          <w:rFonts w:ascii="Times New Roman" w:hAnsi="Times New Roman" w:cs="Times New Roman"/>
          <w:i/>
          <w:kern w:val="0"/>
          <w:sz w:val="24"/>
          <w:szCs w:val="24"/>
          <w:lang w:val="en-US"/>
          <w14:ligatures w14:val="none"/>
        </w:rPr>
        <w:t>Cronbach’s Alpa</w:t>
      </w:r>
      <w:r w:rsidR="001F22C3"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sebesar 0,8</w:t>
      </w:r>
      <w:r w:rsidR="001F22C3" w:rsidRPr="005C38EA">
        <w:rPr>
          <w:rFonts w:ascii="Times New Roman" w:hAnsi="Times New Roman" w:cs="Times New Roman"/>
          <w:kern w:val="0"/>
          <w:sz w:val="24"/>
          <w:szCs w:val="24"/>
          <w:lang w:val="en-US"/>
          <w14:ligatures w14:val="none"/>
        </w:rPr>
        <w:t>02</w:t>
      </w:r>
      <w:r w:rsidR="002C6F7C"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bCs/>
          <w:kern w:val="0"/>
          <w:sz w:val="24"/>
          <w:szCs w:val="24"/>
          <w:lang w:val="en-US"/>
          <w14:ligatures w14:val="none"/>
        </w:rPr>
        <w:t xml:space="preserve">pemutihan pajak </w:t>
      </w:r>
      <w:r w:rsidR="002C6F7C" w:rsidRPr="005C38EA">
        <w:rPr>
          <w:rFonts w:ascii="Times New Roman" w:hAnsi="Times New Roman" w:cs="Times New Roman"/>
          <w:kern w:val="0"/>
          <w:sz w:val="24"/>
          <w:szCs w:val="24"/>
          <w:lang w:val="en-US"/>
          <w14:ligatures w14:val="none"/>
        </w:rPr>
        <w:t>(X</w:t>
      </w:r>
      <w:r w:rsidR="002C6F7C" w:rsidRPr="005C38EA">
        <w:rPr>
          <w:rFonts w:ascii="Times New Roman" w:hAnsi="Times New Roman" w:cs="Times New Roman"/>
          <w:kern w:val="0"/>
          <w:sz w:val="24"/>
          <w:szCs w:val="24"/>
          <w:vertAlign w:val="subscript"/>
          <w:lang w:val="en-US"/>
          <w14:ligatures w14:val="none"/>
        </w:rPr>
        <w:t>4</w:t>
      </w:r>
      <w:r w:rsidR="002C6F7C" w:rsidRPr="005C38EA">
        <w:rPr>
          <w:rFonts w:ascii="Times New Roman" w:hAnsi="Times New Roman" w:cs="Times New Roman"/>
          <w:kern w:val="0"/>
          <w:sz w:val="24"/>
          <w:szCs w:val="24"/>
          <w:lang w:val="en-US"/>
          <w14:ligatures w14:val="none"/>
        </w:rPr>
        <w:t xml:space="preserve">) menghasilkan nilai </w:t>
      </w:r>
      <w:r w:rsidR="001F22C3" w:rsidRPr="005C38EA">
        <w:rPr>
          <w:rFonts w:ascii="Times New Roman" w:hAnsi="Times New Roman" w:cs="Times New Roman"/>
          <w:i/>
          <w:kern w:val="0"/>
          <w:sz w:val="24"/>
          <w:szCs w:val="24"/>
          <w:lang w:val="en-US"/>
          <w14:ligatures w14:val="none"/>
        </w:rPr>
        <w:t>Cronbach’s Alpa</w:t>
      </w:r>
      <w:r w:rsidR="001F22C3"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sebesar 0,</w:t>
      </w:r>
      <w:r w:rsidR="001F22C3" w:rsidRPr="005C38EA">
        <w:rPr>
          <w:rFonts w:ascii="Times New Roman" w:hAnsi="Times New Roman" w:cs="Times New Roman"/>
          <w:kern w:val="0"/>
          <w:sz w:val="24"/>
          <w:szCs w:val="24"/>
          <w:lang w:val="en-US"/>
          <w14:ligatures w14:val="none"/>
        </w:rPr>
        <w:t>764</w:t>
      </w:r>
      <w:r w:rsidR="002C6F7C" w:rsidRPr="005C38EA">
        <w:rPr>
          <w:rFonts w:ascii="Times New Roman" w:hAnsi="Times New Roman" w:cs="Times New Roman"/>
          <w:kern w:val="0"/>
          <w:sz w:val="24"/>
          <w:szCs w:val="24"/>
          <w:lang w:val="en-US"/>
          <w14:ligatures w14:val="none"/>
        </w:rPr>
        <w:t xml:space="preserve">, dan kepatuhan wajib pajak (Y) menghasilkan nilai </w:t>
      </w:r>
      <w:r w:rsidR="001F22C3" w:rsidRPr="005C38EA">
        <w:rPr>
          <w:rFonts w:ascii="Times New Roman" w:hAnsi="Times New Roman" w:cs="Times New Roman"/>
          <w:i/>
          <w:kern w:val="0"/>
          <w:sz w:val="24"/>
          <w:szCs w:val="24"/>
          <w:lang w:val="en-US"/>
          <w14:ligatures w14:val="none"/>
        </w:rPr>
        <w:t>Cronbach’s Alpa</w:t>
      </w:r>
      <w:r w:rsidR="001F22C3"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sebesar 0,</w:t>
      </w:r>
      <w:r w:rsidR="001F22C3" w:rsidRPr="005C38EA">
        <w:rPr>
          <w:rFonts w:ascii="Times New Roman" w:hAnsi="Times New Roman" w:cs="Times New Roman"/>
          <w:kern w:val="0"/>
          <w:sz w:val="24"/>
          <w:szCs w:val="24"/>
          <w:lang w:val="en-US"/>
          <w14:ligatures w14:val="none"/>
        </w:rPr>
        <w:t>790</w:t>
      </w:r>
      <w:r w:rsidR="002C6F7C" w:rsidRPr="005C38EA">
        <w:rPr>
          <w:rFonts w:ascii="Times New Roman" w:hAnsi="Times New Roman" w:cs="Times New Roman"/>
          <w:kern w:val="0"/>
          <w:sz w:val="24"/>
          <w:szCs w:val="24"/>
          <w:lang w:val="en-US"/>
          <w14:ligatures w14:val="none"/>
        </w:rPr>
        <w:t xml:space="preserve"> sehingga variabel independen dan variabel dependen dinyatakan reliabe</w:t>
      </w:r>
      <w:r w:rsidR="001F22C3" w:rsidRPr="005C38EA">
        <w:rPr>
          <w:rFonts w:ascii="Times New Roman" w:hAnsi="Times New Roman" w:cs="Times New Roman"/>
          <w:kern w:val="0"/>
          <w:sz w:val="24"/>
          <w:szCs w:val="24"/>
          <w:lang w:val="en-US"/>
          <w14:ligatures w14:val="none"/>
        </w:rPr>
        <w:t xml:space="preserve">l karena seluruh nilai </w:t>
      </w:r>
      <w:r w:rsidR="002C6F7C" w:rsidRPr="005C38EA">
        <w:rPr>
          <w:rFonts w:ascii="Times New Roman" w:hAnsi="Times New Roman" w:cs="Times New Roman"/>
          <w:kern w:val="0"/>
          <w:sz w:val="24"/>
          <w:szCs w:val="24"/>
          <w:lang w:val="en-US"/>
          <w14:ligatures w14:val="none"/>
        </w:rPr>
        <w:t xml:space="preserve"> </w:t>
      </w:r>
      <w:r w:rsidR="001F22C3" w:rsidRPr="005C38EA">
        <w:rPr>
          <w:rFonts w:ascii="Times New Roman" w:hAnsi="Times New Roman" w:cs="Times New Roman"/>
          <w:i/>
          <w:kern w:val="0"/>
          <w:sz w:val="24"/>
          <w:szCs w:val="24"/>
          <w:lang w:val="en-US"/>
          <w14:ligatures w14:val="none"/>
        </w:rPr>
        <w:t>Cronbach’s Alpa</w:t>
      </w:r>
      <w:r w:rsidR="001F22C3" w:rsidRPr="005C38EA">
        <w:rPr>
          <w:rFonts w:ascii="Times New Roman" w:hAnsi="Times New Roman" w:cs="Times New Roman"/>
          <w:kern w:val="0"/>
          <w:sz w:val="24"/>
          <w:szCs w:val="24"/>
          <w:lang w:val="en-US"/>
          <w14:ligatures w14:val="none"/>
        </w:rPr>
        <w:t xml:space="preserve"> pada masing-masing variabel x diatas nilai batas 0,70.</w:t>
      </w:r>
    </w:p>
    <w:p w14:paraId="1D421B44" w14:textId="77777777" w:rsidR="00666183" w:rsidRPr="005C38EA" w:rsidRDefault="002C6F7C" w:rsidP="006830FA">
      <w:pPr>
        <w:numPr>
          <w:ilvl w:val="0"/>
          <w:numId w:val="48"/>
        </w:numPr>
        <w:spacing w:after="0" w:line="480" w:lineRule="auto"/>
        <w:ind w:left="700"/>
        <w:jc w:val="both"/>
        <w:rPr>
          <w:rFonts w:ascii="Times New Roman" w:hAnsi="Times New Roman" w:cs="Times New Roman"/>
          <w:bCs/>
          <w:kern w:val="0"/>
          <w:sz w:val="24"/>
          <w:szCs w:val="24"/>
          <w:lang w:val="en-US"/>
          <w14:ligatures w14:val="none"/>
        </w:rPr>
      </w:pPr>
      <w:r w:rsidRPr="005C38EA">
        <w:rPr>
          <w:rFonts w:ascii="Times New Roman" w:hAnsi="Times New Roman" w:cs="Times New Roman"/>
          <w:b/>
          <w:kern w:val="0"/>
          <w:sz w:val="24"/>
          <w:szCs w:val="24"/>
          <w:lang w:val="en-US"/>
          <w14:ligatures w14:val="none"/>
        </w:rPr>
        <w:t xml:space="preserve">Uji Statistik Deskriptif </w:t>
      </w:r>
    </w:p>
    <w:p w14:paraId="36DA13C1" w14:textId="11530BDA" w:rsidR="00666183" w:rsidRPr="005C38EA" w:rsidRDefault="00666183" w:rsidP="001F22C3">
      <w:pPr>
        <w:spacing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bCs/>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 xml:space="preserve">Statistik Deskriptif dipakai guna mengetahui gambaran umum dari semua variabel yang dipakai dalam suatu penelitian. Pada penelitian ini, statistik deksriptif yang digunakan adalah nilai minimum, nilai maksimum, </w:t>
      </w:r>
      <w:r w:rsidR="002C6F7C" w:rsidRPr="005C38EA">
        <w:rPr>
          <w:rFonts w:ascii="Times New Roman" w:hAnsi="Times New Roman" w:cs="Times New Roman"/>
          <w:kern w:val="0"/>
          <w:sz w:val="24"/>
          <w:szCs w:val="24"/>
          <w:lang w:val="en-US"/>
          <w14:ligatures w14:val="none"/>
        </w:rPr>
        <w:lastRenderedPageBreak/>
        <w:t>rata-rata (mean), dan simpangan baku (standar deviasi) dengan N merupakan sampel atau jumlah responden alam penelitian ini.</w:t>
      </w:r>
    </w:p>
    <w:p w14:paraId="29A42B27" w14:textId="7468BD39" w:rsidR="00867683" w:rsidRPr="005C38EA" w:rsidRDefault="00FA7822" w:rsidP="00867683">
      <w:pPr>
        <w:pStyle w:val="Keterangan"/>
        <w:ind w:left="397"/>
        <w:jc w:val="center"/>
        <w:rPr>
          <w:rFonts w:ascii="Times New Roman" w:hAnsi="Times New Roman" w:cs="Times New Roman"/>
          <w:i w:val="0"/>
          <w:iCs w:val="0"/>
          <w:color w:val="auto"/>
          <w:sz w:val="24"/>
          <w:szCs w:val="24"/>
        </w:rPr>
      </w:pPr>
      <w:bookmarkStart w:id="32" w:name="_Toc165815533"/>
      <w:bookmarkStart w:id="33" w:name="_Toc167377556"/>
      <w:bookmarkStart w:id="34" w:name="_Toc168612688"/>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10</w:t>
      </w:r>
      <w:r w:rsidRPr="005C38EA">
        <w:rPr>
          <w:rFonts w:ascii="Times New Roman" w:hAnsi="Times New Roman" w:cs="Times New Roman"/>
          <w:i w:val="0"/>
          <w:iCs w:val="0"/>
          <w:color w:val="auto"/>
          <w:sz w:val="24"/>
          <w:szCs w:val="24"/>
        </w:rPr>
        <w:fldChar w:fldCharType="end"/>
      </w:r>
      <w:r w:rsidR="00867683" w:rsidRPr="005C38EA">
        <w:rPr>
          <w:rFonts w:ascii="Times New Roman" w:hAnsi="Times New Roman" w:cs="Times New Roman"/>
          <w:i w:val="0"/>
          <w:iCs w:val="0"/>
          <w:color w:val="auto"/>
          <w:sz w:val="24"/>
          <w:szCs w:val="24"/>
        </w:rPr>
        <w:t xml:space="preserve"> </w:t>
      </w:r>
      <w:r w:rsidR="002C6F7C" w:rsidRPr="005C38EA">
        <w:rPr>
          <w:rFonts w:ascii="Times New Roman" w:hAnsi="Times New Roman" w:cs="Times New Roman"/>
          <w:i w:val="0"/>
          <w:iCs w:val="0"/>
          <w:color w:val="auto"/>
          <w:sz w:val="24"/>
          <w:szCs w:val="24"/>
        </w:rPr>
        <w:t>Hasil Uji Statistik Deskriptif</w:t>
      </w:r>
      <w:bookmarkEnd w:id="32"/>
      <w:bookmarkEnd w:id="33"/>
      <w:bookmarkEnd w:id="34"/>
    </w:p>
    <w:tbl>
      <w:tblPr>
        <w:tblW w:w="75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2"/>
        <w:gridCol w:w="610"/>
        <w:gridCol w:w="1276"/>
        <w:gridCol w:w="1275"/>
        <w:gridCol w:w="1031"/>
        <w:gridCol w:w="1438"/>
      </w:tblGrid>
      <w:tr w:rsidR="00867683" w:rsidRPr="005C38EA" w14:paraId="2F47E9A9" w14:textId="77777777" w:rsidTr="00867683">
        <w:trPr>
          <w:cantSplit/>
          <w:jc w:val="center"/>
        </w:trPr>
        <w:tc>
          <w:tcPr>
            <w:tcW w:w="7572" w:type="dxa"/>
            <w:gridSpan w:val="6"/>
            <w:tcBorders>
              <w:top w:val="nil"/>
              <w:left w:val="nil"/>
              <w:bottom w:val="nil"/>
              <w:right w:val="nil"/>
            </w:tcBorders>
            <w:shd w:val="clear" w:color="auto" w:fill="FFFFFF"/>
            <w:vAlign w:val="center"/>
          </w:tcPr>
          <w:p w14:paraId="1A183F7A" w14:textId="77777777" w:rsidR="00867683" w:rsidRPr="005C38EA" w:rsidRDefault="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b/>
                <w:bCs/>
                <w:sz w:val="24"/>
                <w:szCs w:val="24"/>
              </w:rPr>
              <w:t>Descriptive Statistics</w:t>
            </w:r>
          </w:p>
        </w:tc>
      </w:tr>
      <w:tr w:rsidR="00867683" w:rsidRPr="005C38EA" w14:paraId="6845DC82" w14:textId="77777777" w:rsidTr="001F22C3">
        <w:trPr>
          <w:cantSplit/>
          <w:jc w:val="center"/>
        </w:trPr>
        <w:tc>
          <w:tcPr>
            <w:tcW w:w="194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4DBD707" w14:textId="77777777" w:rsidR="00867683" w:rsidRPr="005C38EA" w:rsidRDefault="00867683">
            <w:pPr>
              <w:rPr>
                <w:rFonts w:ascii="Times New Roman" w:hAnsi="Times New Roman" w:cs="Times New Roman"/>
                <w:sz w:val="24"/>
                <w:szCs w:val="24"/>
              </w:rPr>
            </w:pPr>
          </w:p>
        </w:tc>
        <w:tc>
          <w:tcPr>
            <w:tcW w:w="610" w:type="dxa"/>
            <w:tcBorders>
              <w:top w:val="single" w:sz="16" w:space="0" w:color="000000"/>
              <w:left w:val="single" w:sz="16" w:space="0" w:color="000000"/>
              <w:bottom w:val="single" w:sz="16" w:space="0" w:color="000000"/>
            </w:tcBorders>
            <w:shd w:val="clear" w:color="auto" w:fill="FFFFFF"/>
            <w:vAlign w:val="bottom"/>
          </w:tcPr>
          <w:p w14:paraId="30D51131" w14:textId="77777777" w:rsidR="00867683" w:rsidRPr="005C38EA" w:rsidRDefault="00867683">
            <w:pPr>
              <w:spacing w:line="320" w:lineRule="atLeast"/>
              <w:ind w:left="60" w:right="60"/>
              <w:jc w:val="center"/>
              <w:rPr>
                <w:rFonts w:ascii="Times New Roman" w:hAnsi="Times New Roman" w:cs="Times New Roman"/>
                <w:b/>
                <w:sz w:val="24"/>
                <w:szCs w:val="24"/>
              </w:rPr>
            </w:pPr>
            <w:r w:rsidRPr="005C38EA">
              <w:rPr>
                <w:rFonts w:ascii="Times New Roman" w:hAnsi="Times New Roman" w:cs="Times New Roman"/>
                <w:b/>
                <w:sz w:val="24"/>
                <w:szCs w:val="24"/>
              </w:rPr>
              <w:t>N</w:t>
            </w:r>
          </w:p>
        </w:tc>
        <w:tc>
          <w:tcPr>
            <w:tcW w:w="1276" w:type="dxa"/>
            <w:tcBorders>
              <w:top w:val="single" w:sz="16" w:space="0" w:color="000000"/>
              <w:bottom w:val="single" w:sz="16" w:space="0" w:color="000000"/>
            </w:tcBorders>
            <w:shd w:val="clear" w:color="auto" w:fill="FFFFFF"/>
            <w:vAlign w:val="bottom"/>
          </w:tcPr>
          <w:p w14:paraId="79016322" w14:textId="77777777" w:rsidR="00867683" w:rsidRPr="005C38EA" w:rsidRDefault="00867683">
            <w:pPr>
              <w:spacing w:line="320" w:lineRule="atLeast"/>
              <w:ind w:left="60" w:right="60"/>
              <w:jc w:val="center"/>
              <w:rPr>
                <w:rFonts w:ascii="Times New Roman" w:hAnsi="Times New Roman" w:cs="Times New Roman"/>
                <w:b/>
                <w:sz w:val="24"/>
                <w:szCs w:val="24"/>
              </w:rPr>
            </w:pPr>
            <w:r w:rsidRPr="005C38EA">
              <w:rPr>
                <w:rFonts w:ascii="Times New Roman" w:hAnsi="Times New Roman" w:cs="Times New Roman"/>
                <w:b/>
                <w:sz w:val="24"/>
                <w:szCs w:val="24"/>
              </w:rPr>
              <w:t>Minimum</w:t>
            </w:r>
          </w:p>
        </w:tc>
        <w:tc>
          <w:tcPr>
            <w:tcW w:w="1275" w:type="dxa"/>
            <w:tcBorders>
              <w:top w:val="single" w:sz="16" w:space="0" w:color="000000"/>
              <w:bottom w:val="single" w:sz="16" w:space="0" w:color="000000"/>
            </w:tcBorders>
            <w:shd w:val="clear" w:color="auto" w:fill="FFFFFF"/>
            <w:vAlign w:val="bottom"/>
          </w:tcPr>
          <w:p w14:paraId="4545037E" w14:textId="77777777" w:rsidR="00867683" w:rsidRPr="005C38EA" w:rsidRDefault="00867683">
            <w:pPr>
              <w:spacing w:line="320" w:lineRule="atLeast"/>
              <w:ind w:left="60" w:right="60"/>
              <w:jc w:val="center"/>
              <w:rPr>
                <w:rFonts w:ascii="Times New Roman" w:hAnsi="Times New Roman" w:cs="Times New Roman"/>
                <w:b/>
                <w:sz w:val="24"/>
                <w:szCs w:val="24"/>
              </w:rPr>
            </w:pPr>
            <w:r w:rsidRPr="005C38EA">
              <w:rPr>
                <w:rFonts w:ascii="Times New Roman" w:hAnsi="Times New Roman" w:cs="Times New Roman"/>
                <w:b/>
                <w:sz w:val="24"/>
                <w:szCs w:val="24"/>
              </w:rPr>
              <w:t>Maximum</w:t>
            </w:r>
          </w:p>
        </w:tc>
        <w:tc>
          <w:tcPr>
            <w:tcW w:w="1031" w:type="dxa"/>
            <w:tcBorders>
              <w:top w:val="single" w:sz="16" w:space="0" w:color="000000"/>
              <w:bottom w:val="single" w:sz="16" w:space="0" w:color="000000"/>
            </w:tcBorders>
            <w:shd w:val="clear" w:color="auto" w:fill="FFFFFF"/>
            <w:vAlign w:val="bottom"/>
          </w:tcPr>
          <w:p w14:paraId="03A3C13C" w14:textId="77777777" w:rsidR="00867683" w:rsidRPr="005C38EA" w:rsidRDefault="00867683">
            <w:pPr>
              <w:spacing w:line="320" w:lineRule="atLeast"/>
              <w:ind w:left="60" w:right="60"/>
              <w:jc w:val="center"/>
              <w:rPr>
                <w:rFonts w:ascii="Times New Roman" w:hAnsi="Times New Roman" w:cs="Times New Roman"/>
                <w:b/>
                <w:sz w:val="24"/>
                <w:szCs w:val="24"/>
              </w:rPr>
            </w:pPr>
            <w:r w:rsidRPr="005C38EA">
              <w:rPr>
                <w:rFonts w:ascii="Times New Roman" w:hAnsi="Times New Roman" w:cs="Times New Roman"/>
                <w:b/>
                <w:sz w:val="24"/>
                <w:szCs w:val="24"/>
              </w:rPr>
              <w:t>Mean</w:t>
            </w:r>
          </w:p>
        </w:tc>
        <w:tc>
          <w:tcPr>
            <w:tcW w:w="1438" w:type="dxa"/>
            <w:tcBorders>
              <w:top w:val="single" w:sz="16" w:space="0" w:color="000000"/>
              <w:bottom w:val="single" w:sz="16" w:space="0" w:color="000000"/>
              <w:right w:val="single" w:sz="16" w:space="0" w:color="000000"/>
            </w:tcBorders>
            <w:shd w:val="clear" w:color="auto" w:fill="FFFFFF"/>
            <w:vAlign w:val="bottom"/>
          </w:tcPr>
          <w:p w14:paraId="3C38C0B6" w14:textId="77777777" w:rsidR="00867683" w:rsidRPr="005C38EA" w:rsidRDefault="00867683">
            <w:pPr>
              <w:spacing w:line="320" w:lineRule="atLeast"/>
              <w:ind w:left="60" w:right="60"/>
              <w:jc w:val="center"/>
              <w:rPr>
                <w:rFonts w:ascii="Times New Roman" w:hAnsi="Times New Roman" w:cs="Times New Roman"/>
                <w:b/>
                <w:sz w:val="24"/>
                <w:szCs w:val="24"/>
              </w:rPr>
            </w:pPr>
            <w:r w:rsidRPr="005C38EA">
              <w:rPr>
                <w:rFonts w:ascii="Times New Roman" w:hAnsi="Times New Roman" w:cs="Times New Roman"/>
                <w:b/>
                <w:sz w:val="24"/>
                <w:szCs w:val="24"/>
              </w:rPr>
              <w:t>Std. Deviation</w:t>
            </w:r>
          </w:p>
        </w:tc>
      </w:tr>
      <w:tr w:rsidR="00867683" w:rsidRPr="005C38EA" w14:paraId="20BD7EEF" w14:textId="77777777" w:rsidTr="001F22C3">
        <w:trPr>
          <w:cantSplit/>
          <w:jc w:val="center"/>
        </w:trPr>
        <w:tc>
          <w:tcPr>
            <w:tcW w:w="1942" w:type="dxa"/>
            <w:tcBorders>
              <w:top w:val="single" w:sz="16" w:space="0" w:color="000000"/>
              <w:left w:val="single" w:sz="16" w:space="0" w:color="000000"/>
              <w:bottom w:val="nil"/>
              <w:right w:val="single" w:sz="16" w:space="0" w:color="000000"/>
            </w:tcBorders>
            <w:shd w:val="clear" w:color="auto" w:fill="FFFFFF"/>
          </w:tcPr>
          <w:p w14:paraId="5B2951A0" w14:textId="77777777" w:rsidR="00867683" w:rsidRPr="005C38EA" w:rsidRDefault="00867683">
            <w:pPr>
              <w:spacing w:line="320" w:lineRule="atLeast"/>
              <w:ind w:left="60" w:right="60"/>
              <w:rPr>
                <w:rFonts w:ascii="Times New Roman" w:hAnsi="Times New Roman" w:cs="Times New Roman"/>
                <w:sz w:val="24"/>
                <w:szCs w:val="24"/>
              </w:rPr>
            </w:pPr>
            <w:r w:rsidRPr="005C38EA">
              <w:rPr>
                <w:rFonts w:ascii="Times New Roman" w:hAnsi="Times New Roman" w:cs="Times New Roman"/>
                <w:sz w:val="24"/>
                <w:szCs w:val="24"/>
              </w:rPr>
              <w:t>Kepatuhan Pajak</w:t>
            </w:r>
          </w:p>
        </w:tc>
        <w:tc>
          <w:tcPr>
            <w:tcW w:w="610" w:type="dxa"/>
            <w:tcBorders>
              <w:top w:val="single" w:sz="16" w:space="0" w:color="000000"/>
              <w:left w:val="single" w:sz="16" w:space="0" w:color="000000"/>
              <w:bottom w:val="nil"/>
            </w:tcBorders>
            <w:shd w:val="clear" w:color="auto" w:fill="FFFFFF"/>
            <w:vAlign w:val="center"/>
          </w:tcPr>
          <w:p w14:paraId="5B2D3E44"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100</w:t>
            </w:r>
          </w:p>
        </w:tc>
        <w:tc>
          <w:tcPr>
            <w:tcW w:w="1276" w:type="dxa"/>
            <w:tcBorders>
              <w:top w:val="single" w:sz="16" w:space="0" w:color="000000"/>
              <w:bottom w:val="nil"/>
            </w:tcBorders>
            <w:shd w:val="clear" w:color="auto" w:fill="FFFFFF"/>
            <w:vAlign w:val="center"/>
          </w:tcPr>
          <w:p w14:paraId="71BA9A0E"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25.00</w:t>
            </w:r>
          </w:p>
        </w:tc>
        <w:tc>
          <w:tcPr>
            <w:tcW w:w="1275" w:type="dxa"/>
            <w:tcBorders>
              <w:top w:val="single" w:sz="16" w:space="0" w:color="000000"/>
              <w:bottom w:val="nil"/>
            </w:tcBorders>
            <w:shd w:val="clear" w:color="auto" w:fill="FFFFFF"/>
            <w:vAlign w:val="center"/>
          </w:tcPr>
          <w:p w14:paraId="1EB505BF"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37.00</w:t>
            </w:r>
          </w:p>
        </w:tc>
        <w:tc>
          <w:tcPr>
            <w:tcW w:w="1031" w:type="dxa"/>
            <w:tcBorders>
              <w:top w:val="single" w:sz="16" w:space="0" w:color="000000"/>
              <w:bottom w:val="nil"/>
            </w:tcBorders>
            <w:shd w:val="clear" w:color="auto" w:fill="FFFFFF"/>
            <w:vAlign w:val="center"/>
          </w:tcPr>
          <w:p w14:paraId="21AA3134"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33.7500</w:t>
            </w:r>
          </w:p>
        </w:tc>
        <w:tc>
          <w:tcPr>
            <w:tcW w:w="1438" w:type="dxa"/>
            <w:tcBorders>
              <w:top w:val="single" w:sz="16" w:space="0" w:color="000000"/>
              <w:bottom w:val="nil"/>
              <w:right w:val="single" w:sz="16" w:space="0" w:color="000000"/>
            </w:tcBorders>
            <w:shd w:val="clear" w:color="auto" w:fill="FFFFFF"/>
            <w:vAlign w:val="center"/>
          </w:tcPr>
          <w:p w14:paraId="192E4FF1"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3.05298</w:t>
            </w:r>
          </w:p>
        </w:tc>
      </w:tr>
      <w:tr w:rsidR="00867683" w:rsidRPr="005C38EA" w14:paraId="37903C36" w14:textId="77777777" w:rsidTr="001F22C3">
        <w:trPr>
          <w:cantSplit/>
          <w:jc w:val="center"/>
        </w:trPr>
        <w:tc>
          <w:tcPr>
            <w:tcW w:w="1942" w:type="dxa"/>
            <w:tcBorders>
              <w:top w:val="nil"/>
              <w:left w:val="single" w:sz="16" w:space="0" w:color="000000"/>
              <w:bottom w:val="nil"/>
              <w:right w:val="single" w:sz="16" w:space="0" w:color="000000"/>
            </w:tcBorders>
            <w:shd w:val="clear" w:color="auto" w:fill="FFFFFF"/>
          </w:tcPr>
          <w:p w14:paraId="20BB5B03" w14:textId="77777777" w:rsidR="00867683" w:rsidRPr="005C38EA" w:rsidRDefault="00867683">
            <w:pPr>
              <w:spacing w:line="320" w:lineRule="atLeast"/>
              <w:ind w:left="60" w:right="60"/>
              <w:rPr>
                <w:rFonts w:ascii="Times New Roman" w:hAnsi="Times New Roman" w:cs="Times New Roman"/>
                <w:sz w:val="24"/>
                <w:szCs w:val="24"/>
              </w:rPr>
            </w:pPr>
            <w:r w:rsidRPr="005C38EA">
              <w:rPr>
                <w:rFonts w:ascii="Times New Roman" w:hAnsi="Times New Roman" w:cs="Times New Roman"/>
                <w:sz w:val="24"/>
                <w:szCs w:val="24"/>
              </w:rPr>
              <w:t>Kualitas Pelayanan</w:t>
            </w:r>
          </w:p>
        </w:tc>
        <w:tc>
          <w:tcPr>
            <w:tcW w:w="610" w:type="dxa"/>
            <w:tcBorders>
              <w:top w:val="nil"/>
              <w:left w:val="single" w:sz="16" w:space="0" w:color="000000"/>
              <w:bottom w:val="nil"/>
            </w:tcBorders>
            <w:shd w:val="clear" w:color="auto" w:fill="FFFFFF"/>
            <w:vAlign w:val="center"/>
          </w:tcPr>
          <w:p w14:paraId="4E9F40CE"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100</w:t>
            </w:r>
          </w:p>
        </w:tc>
        <w:tc>
          <w:tcPr>
            <w:tcW w:w="1276" w:type="dxa"/>
            <w:tcBorders>
              <w:top w:val="nil"/>
              <w:bottom w:val="nil"/>
            </w:tcBorders>
            <w:shd w:val="clear" w:color="auto" w:fill="FFFFFF"/>
            <w:vAlign w:val="center"/>
          </w:tcPr>
          <w:p w14:paraId="4E85F9F3"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26.00</w:t>
            </w:r>
          </w:p>
        </w:tc>
        <w:tc>
          <w:tcPr>
            <w:tcW w:w="1275" w:type="dxa"/>
            <w:tcBorders>
              <w:top w:val="nil"/>
              <w:bottom w:val="nil"/>
            </w:tcBorders>
            <w:shd w:val="clear" w:color="auto" w:fill="FFFFFF"/>
            <w:vAlign w:val="center"/>
          </w:tcPr>
          <w:p w14:paraId="04D2B453"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39.00</w:t>
            </w:r>
          </w:p>
        </w:tc>
        <w:tc>
          <w:tcPr>
            <w:tcW w:w="1031" w:type="dxa"/>
            <w:tcBorders>
              <w:top w:val="nil"/>
              <w:bottom w:val="nil"/>
            </w:tcBorders>
            <w:shd w:val="clear" w:color="auto" w:fill="FFFFFF"/>
            <w:vAlign w:val="center"/>
          </w:tcPr>
          <w:p w14:paraId="225C8DD9"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34.8300</w:t>
            </w:r>
          </w:p>
        </w:tc>
        <w:tc>
          <w:tcPr>
            <w:tcW w:w="1438" w:type="dxa"/>
            <w:tcBorders>
              <w:top w:val="nil"/>
              <w:bottom w:val="nil"/>
              <w:right w:val="single" w:sz="16" w:space="0" w:color="000000"/>
            </w:tcBorders>
            <w:shd w:val="clear" w:color="auto" w:fill="FFFFFF"/>
            <w:vAlign w:val="center"/>
          </w:tcPr>
          <w:p w14:paraId="53BA926D"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3.02199</w:t>
            </w:r>
          </w:p>
        </w:tc>
      </w:tr>
      <w:tr w:rsidR="00867683" w:rsidRPr="005C38EA" w14:paraId="6F0EC1F3" w14:textId="77777777" w:rsidTr="001F22C3">
        <w:trPr>
          <w:cantSplit/>
          <w:jc w:val="center"/>
        </w:trPr>
        <w:tc>
          <w:tcPr>
            <w:tcW w:w="1942" w:type="dxa"/>
            <w:tcBorders>
              <w:top w:val="nil"/>
              <w:left w:val="single" w:sz="16" w:space="0" w:color="000000"/>
              <w:bottom w:val="nil"/>
              <w:right w:val="single" w:sz="16" w:space="0" w:color="000000"/>
            </w:tcBorders>
            <w:shd w:val="clear" w:color="auto" w:fill="FFFFFF"/>
          </w:tcPr>
          <w:p w14:paraId="3362AA93" w14:textId="2954FCFD" w:rsidR="00867683" w:rsidRPr="005C38EA" w:rsidRDefault="00867683">
            <w:pPr>
              <w:spacing w:line="320" w:lineRule="atLeast"/>
              <w:ind w:left="60" w:right="60"/>
              <w:rPr>
                <w:rFonts w:ascii="Times New Roman" w:hAnsi="Times New Roman" w:cs="Times New Roman"/>
                <w:sz w:val="24"/>
                <w:szCs w:val="24"/>
              </w:rPr>
            </w:pPr>
            <w:r w:rsidRPr="005C38EA">
              <w:rPr>
                <w:rFonts w:ascii="Times New Roman" w:hAnsi="Times New Roman" w:cs="Times New Roman"/>
                <w:sz w:val="24"/>
                <w:szCs w:val="24"/>
              </w:rPr>
              <w:t>Pengetahuan P</w:t>
            </w:r>
            <w:r w:rsidR="00C34C7B" w:rsidRPr="005C38EA">
              <w:rPr>
                <w:rFonts w:ascii="Times New Roman" w:hAnsi="Times New Roman" w:cs="Times New Roman"/>
                <w:sz w:val="24"/>
                <w:szCs w:val="24"/>
              </w:rPr>
              <w:t>erp</w:t>
            </w:r>
            <w:r w:rsidRPr="005C38EA">
              <w:rPr>
                <w:rFonts w:ascii="Times New Roman" w:hAnsi="Times New Roman" w:cs="Times New Roman"/>
                <w:sz w:val="24"/>
                <w:szCs w:val="24"/>
              </w:rPr>
              <w:t>ajak</w:t>
            </w:r>
            <w:r w:rsidR="00C34C7B" w:rsidRPr="005C38EA">
              <w:rPr>
                <w:rFonts w:ascii="Times New Roman" w:hAnsi="Times New Roman" w:cs="Times New Roman"/>
                <w:sz w:val="24"/>
                <w:szCs w:val="24"/>
              </w:rPr>
              <w:t>an</w:t>
            </w:r>
          </w:p>
        </w:tc>
        <w:tc>
          <w:tcPr>
            <w:tcW w:w="610" w:type="dxa"/>
            <w:tcBorders>
              <w:top w:val="nil"/>
              <w:left w:val="single" w:sz="16" w:space="0" w:color="000000"/>
              <w:bottom w:val="nil"/>
            </w:tcBorders>
            <w:shd w:val="clear" w:color="auto" w:fill="FFFFFF"/>
            <w:vAlign w:val="center"/>
          </w:tcPr>
          <w:p w14:paraId="6B36A3C3"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100</w:t>
            </w:r>
          </w:p>
        </w:tc>
        <w:tc>
          <w:tcPr>
            <w:tcW w:w="1276" w:type="dxa"/>
            <w:tcBorders>
              <w:top w:val="nil"/>
              <w:bottom w:val="nil"/>
            </w:tcBorders>
            <w:shd w:val="clear" w:color="auto" w:fill="FFFFFF"/>
            <w:vAlign w:val="center"/>
          </w:tcPr>
          <w:p w14:paraId="2A35724B"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9.00</w:t>
            </w:r>
          </w:p>
        </w:tc>
        <w:tc>
          <w:tcPr>
            <w:tcW w:w="1275" w:type="dxa"/>
            <w:tcBorders>
              <w:top w:val="nil"/>
              <w:bottom w:val="nil"/>
            </w:tcBorders>
            <w:shd w:val="clear" w:color="auto" w:fill="FFFFFF"/>
            <w:vAlign w:val="center"/>
          </w:tcPr>
          <w:p w14:paraId="5F6E63DD"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37.00</w:t>
            </w:r>
          </w:p>
        </w:tc>
        <w:tc>
          <w:tcPr>
            <w:tcW w:w="1031" w:type="dxa"/>
            <w:tcBorders>
              <w:top w:val="nil"/>
              <w:bottom w:val="nil"/>
            </w:tcBorders>
            <w:shd w:val="clear" w:color="auto" w:fill="FFFFFF"/>
            <w:vAlign w:val="center"/>
          </w:tcPr>
          <w:p w14:paraId="28F9ED1A"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18.3400</w:t>
            </w:r>
          </w:p>
        </w:tc>
        <w:tc>
          <w:tcPr>
            <w:tcW w:w="1438" w:type="dxa"/>
            <w:tcBorders>
              <w:top w:val="nil"/>
              <w:bottom w:val="nil"/>
              <w:right w:val="single" w:sz="16" w:space="0" w:color="000000"/>
            </w:tcBorders>
            <w:shd w:val="clear" w:color="auto" w:fill="FFFFFF"/>
            <w:vAlign w:val="center"/>
          </w:tcPr>
          <w:p w14:paraId="1709D3CB"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5.51072</w:t>
            </w:r>
          </w:p>
        </w:tc>
      </w:tr>
      <w:tr w:rsidR="00867683" w:rsidRPr="005C38EA" w14:paraId="54C0891D" w14:textId="77777777" w:rsidTr="001F22C3">
        <w:trPr>
          <w:cantSplit/>
          <w:jc w:val="center"/>
        </w:trPr>
        <w:tc>
          <w:tcPr>
            <w:tcW w:w="1942" w:type="dxa"/>
            <w:tcBorders>
              <w:top w:val="nil"/>
              <w:left w:val="single" w:sz="16" w:space="0" w:color="000000"/>
              <w:bottom w:val="nil"/>
              <w:right w:val="single" w:sz="16" w:space="0" w:color="000000"/>
            </w:tcBorders>
            <w:shd w:val="clear" w:color="auto" w:fill="FFFFFF"/>
          </w:tcPr>
          <w:p w14:paraId="243371C1" w14:textId="77777777" w:rsidR="00867683" w:rsidRPr="005C38EA" w:rsidRDefault="00867683">
            <w:pPr>
              <w:spacing w:line="320" w:lineRule="atLeast"/>
              <w:ind w:left="60" w:right="60"/>
              <w:rPr>
                <w:rFonts w:ascii="Times New Roman" w:hAnsi="Times New Roman" w:cs="Times New Roman"/>
                <w:sz w:val="24"/>
                <w:szCs w:val="24"/>
              </w:rPr>
            </w:pPr>
            <w:r w:rsidRPr="005C38EA">
              <w:rPr>
                <w:rFonts w:ascii="Times New Roman" w:hAnsi="Times New Roman" w:cs="Times New Roman"/>
                <w:sz w:val="24"/>
                <w:szCs w:val="24"/>
              </w:rPr>
              <w:t>Sosialisasi Pajak</w:t>
            </w:r>
          </w:p>
        </w:tc>
        <w:tc>
          <w:tcPr>
            <w:tcW w:w="610" w:type="dxa"/>
            <w:tcBorders>
              <w:top w:val="nil"/>
              <w:left w:val="single" w:sz="16" w:space="0" w:color="000000"/>
              <w:bottom w:val="nil"/>
            </w:tcBorders>
            <w:shd w:val="clear" w:color="auto" w:fill="FFFFFF"/>
            <w:vAlign w:val="center"/>
          </w:tcPr>
          <w:p w14:paraId="649FB0EF"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100</w:t>
            </w:r>
          </w:p>
        </w:tc>
        <w:tc>
          <w:tcPr>
            <w:tcW w:w="1276" w:type="dxa"/>
            <w:tcBorders>
              <w:top w:val="nil"/>
              <w:bottom w:val="nil"/>
            </w:tcBorders>
            <w:shd w:val="clear" w:color="auto" w:fill="FFFFFF"/>
            <w:vAlign w:val="center"/>
          </w:tcPr>
          <w:p w14:paraId="5D53A706"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28.00</w:t>
            </w:r>
          </w:p>
        </w:tc>
        <w:tc>
          <w:tcPr>
            <w:tcW w:w="1275" w:type="dxa"/>
            <w:tcBorders>
              <w:top w:val="nil"/>
              <w:bottom w:val="nil"/>
            </w:tcBorders>
            <w:shd w:val="clear" w:color="auto" w:fill="FFFFFF"/>
            <w:vAlign w:val="center"/>
          </w:tcPr>
          <w:p w14:paraId="6D3B8817"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37.00</w:t>
            </w:r>
          </w:p>
        </w:tc>
        <w:tc>
          <w:tcPr>
            <w:tcW w:w="1031" w:type="dxa"/>
            <w:tcBorders>
              <w:top w:val="nil"/>
              <w:bottom w:val="nil"/>
            </w:tcBorders>
            <w:shd w:val="clear" w:color="auto" w:fill="FFFFFF"/>
            <w:vAlign w:val="center"/>
          </w:tcPr>
          <w:p w14:paraId="1FE0BE50"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34.3200</w:t>
            </w:r>
          </w:p>
        </w:tc>
        <w:tc>
          <w:tcPr>
            <w:tcW w:w="1438" w:type="dxa"/>
            <w:tcBorders>
              <w:top w:val="nil"/>
              <w:bottom w:val="nil"/>
              <w:right w:val="single" w:sz="16" w:space="0" w:color="000000"/>
            </w:tcBorders>
            <w:shd w:val="clear" w:color="auto" w:fill="FFFFFF"/>
            <w:vAlign w:val="center"/>
          </w:tcPr>
          <w:p w14:paraId="0BF1C288"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2.24679</w:t>
            </w:r>
          </w:p>
        </w:tc>
      </w:tr>
      <w:tr w:rsidR="00867683" w:rsidRPr="005C38EA" w14:paraId="491CA0DE" w14:textId="77777777" w:rsidTr="001F22C3">
        <w:trPr>
          <w:cantSplit/>
          <w:jc w:val="center"/>
        </w:trPr>
        <w:tc>
          <w:tcPr>
            <w:tcW w:w="1942" w:type="dxa"/>
            <w:tcBorders>
              <w:top w:val="nil"/>
              <w:left w:val="single" w:sz="16" w:space="0" w:color="000000"/>
              <w:bottom w:val="nil"/>
              <w:right w:val="single" w:sz="16" w:space="0" w:color="000000"/>
            </w:tcBorders>
            <w:shd w:val="clear" w:color="auto" w:fill="FFFFFF"/>
          </w:tcPr>
          <w:p w14:paraId="7958EFBA" w14:textId="77777777" w:rsidR="00867683" w:rsidRPr="005C38EA" w:rsidRDefault="00867683">
            <w:pPr>
              <w:spacing w:line="320" w:lineRule="atLeast"/>
              <w:ind w:left="60" w:right="60"/>
              <w:rPr>
                <w:rFonts w:ascii="Times New Roman" w:hAnsi="Times New Roman" w:cs="Times New Roman"/>
                <w:sz w:val="24"/>
                <w:szCs w:val="24"/>
              </w:rPr>
            </w:pPr>
            <w:r w:rsidRPr="005C38EA">
              <w:rPr>
                <w:rFonts w:ascii="Times New Roman" w:hAnsi="Times New Roman" w:cs="Times New Roman"/>
                <w:sz w:val="24"/>
                <w:szCs w:val="24"/>
              </w:rPr>
              <w:t>Pemutihan Pajak</w:t>
            </w:r>
          </w:p>
        </w:tc>
        <w:tc>
          <w:tcPr>
            <w:tcW w:w="610" w:type="dxa"/>
            <w:tcBorders>
              <w:top w:val="nil"/>
              <w:left w:val="single" w:sz="16" w:space="0" w:color="000000"/>
              <w:bottom w:val="nil"/>
            </w:tcBorders>
            <w:shd w:val="clear" w:color="auto" w:fill="FFFFFF"/>
            <w:vAlign w:val="center"/>
          </w:tcPr>
          <w:p w14:paraId="63F1BCBC"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100</w:t>
            </w:r>
          </w:p>
        </w:tc>
        <w:tc>
          <w:tcPr>
            <w:tcW w:w="1276" w:type="dxa"/>
            <w:tcBorders>
              <w:top w:val="nil"/>
              <w:bottom w:val="nil"/>
            </w:tcBorders>
            <w:shd w:val="clear" w:color="auto" w:fill="FFFFFF"/>
            <w:vAlign w:val="center"/>
          </w:tcPr>
          <w:p w14:paraId="4BE27667"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24.00</w:t>
            </w:r>
          </w:p>
        </w:tc>
        <w:tc>
          <w:tcPr>
            <w:tcW w:w="1275" w:type="dxa"/>
            <w:tcBorders>
              <w:top w:val="nil"/>
              <w:bottom w:val="nil"/>
            </w:tcBorders>
            <w:shd w:val="clear" w:color="auto" w:fill="FFFFFF"/>
            <w:vAlign w:val="center"/>
          </w:tcPr>
          <w:p w14:paraId="49E51BCB"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40.00</w:t>
            </w:r>
          </w:p>
        </w:tc>
        <w:tc>
          <w:tcPr>
            <w:tcW w:w="1031" w:type="dxa"/>
            <w:tcBorders>
              <w:top w:val="nil"/>
              <w:bottom w:val="nil"/>
            </w:tcBorders>
            <w:shd w:val="clear" w:color="auto" w:fill="FFFFFF"/>
            <w:vAlign w:val="center"/>
          </w:tcPr>
          <w:p w14:paraId="7568146F"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32.6900</w:t>
            </w:r>
          </w:p>
        </w:tc>
        <w:tc>
          <w:tcPr>
            <w:tcW w:w="1438" w:type="dxa"/>
            <w:tcBorders>
              <w:top w:val="nil"/>
              <w:bottom w:val="nil"/>
              <w:right w:val="single" w:sz="16" w:space="0" w:color="000000"/>
            </w:tcBorders>
            <w:shd w:val="clear" w:color="auto" w:fill="FFFFFF"/>
            <w:vAlign w:val="center"/>
          </w:tcPr>
          <w:p w14:paraId="34E4D06C"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3.72188</w:t>
            </w:r>
          </w:p>
        </w:tc>
      </w:tr>
      <w:tr w:rsidR="00867683" w:rsidRPr="005C38EA" w14:paraId="411E850D" w14:textId="77777777" w:rsidTr="001F22C3">
        <w:trPr>
          <w:cantSplit/>
          <w:jc w:val="center"/>
        </w:trPr>
        <w:tc>
          <w:tcPr>
            <w:tcW w:w="1942" w:type="dxa"/>
            <w:tcBorders>
              <w:top w:val="nil"/>
              <w:left w:val="single" w:sz="16" w:space="0" w:color="000000"/>
              <w:bottom w:val="single" w:sz="16" w:space="0" w:color="000000"/>
              <w:right w:val="single" w:sz="16" w:space="0" w:color="000000"/>
            </w:tcBorders>
            <w:shd w:val="clear" w:color="auto" w:fill="FFFFFF"/>
          </w:tcPr>
          <w:p w14:paraId="6A54321F" w14:textId="77777777" w:rsidR="00867683" w:rsidRPr="005C38EA" w:rsidRDefault="00867683">
            <w:pPr>
              <w:spacing w:line="320" w:lineRule="atLeast"/>
              <w:ind w:left="60" w:right="60"/>
              <w:rPr>
                <w:rFonts w:ascii="Times New Roman" w:hAnsi="Times New Roman" w:cs="Times New Roman"/>
                <w:sz w:val="24"/>
                <w:szCs w:val="24"/>
              </w:rPr>
            </w:pPr>
            <w:r w:rsidRPr="005C38EA">
              <w:rPr>
                <w:rFonts w:ascii="Times New Roman" w:hAnsi="Times New Roman" w:cs="Times New Roman"/>
                <w:sz w:val="24"/>
                <w:szCs w:val="24"/>
              </w:rPr>
              <w:t>Valid N (listwise)</w:t>
            </w:r>
          </w:p>
        </w:tc>
        <w:tc>
          <w:tcPr>
            <w:tcW w:w="610" w:type="dxa"/>
            <w:tcBorders>
              <w:top w:val="nil"/>
              <w:left w:val="single" w:sz="16" w:space="0" w:color="000000"/>
              <w:bottom w:val="single" w:sz="16" w:space="0" w:color="000000"/>
            </w:tcBorders>
            <w:shd w:val="clear" w:color="auto" w:fill="FFFFFF"/>
            <w:vAlign w:val="center"/>
          </w:tcPr>
          <w:p w14:paraId="3B13C86C" w14:textId="77777777" w:rsidR="00867683" w:rsidRPr="005C38EA" w:rsidRDefault="00867683" w:rsidP="00867683">
            <w:pPr>
              <w:spacing w:line="320" w:lineRule="atLeast"/>
              <w:ind w:left="60" w:right="60"/>
              <w:jc w:val="center"/>
              <w:rPr>
                <w:rFonts w:ascii="Times New Roman" w:hAnsi="Times New Roman" w:cs="Times New Roman"/>
                <w:sz w:val="24"/>
                <w:szCs w:val="24"/>
              </w:rPr>
            </w:pPr>
            <w:r w:rsidRPr="005C38EA">
              <w:rPr>
                <w:rFonts w:ascii="Times New Roman" w:hAnsi="Times New Roman" w:cs="Times New Roman"/>
                <w:sz w:val="24"/>
                <w:szCs w:val="24"/>
              </w:rPr>
              <w:t>100</w:t>
            </w:r>
          </w:p>
        </w:tc>
        <w:tc>
          <w:tcPr>
            <w:tcW w:w="1276" w:type="dxa"/>
            <w:tcBorders>
              <w:top w:val="nil"/>
              <w:bottom w:val="single" w:sz="16" w:space="0" w:color="000000"/>
            </w:tcBorders>
            <w:shd w:val="clear" w:color="auto" w:fill="FFFFFF"/>
            <w:vAlign w:val="center"/>
          </w:tcPr>
          <w:p w14:paraId="00FCA610" w14:textId="77777777" w:rsidR="00867683" w:rsidRPr="005C38EA" w:rsidRDefault="00867683">
            <w:pPr>
              <w:rPr>
                <w:rFonts w:ascii="Times New Roman" w:hAnsi="Times New Roman" w:cs="Times New Roman"/>
                <w:sz w:val="24"/>
                <w:szCs w:val="24"/>
              </w:rPr>
            </w:pPr>
          </w:p>
        </w:tc>
        <w:tc>
          <w:tcPr>
            <w:tcW w:w="1275" w:type="dxa"/>
            <w:tcBorders>
              <w:top w:val="nil"/>
              <w:bottom w:val="single" w:sz="16" w:space="0" w:color="000000"/>
            </w:tcBorders>
            <w:shd w:val="clear" w:color="auto" w:fill="FFFFFF"/>
            <w:vAlign w:val="center"/>
          </w:tcPr>
          <w:p w14:paraId="777B6A95" w14:textId="77777777" w:rsidR="00867683" w:rsidRPr="005C38EA" w:rsidRDefault="00867683">
            <w:pPr>
              <w:rPr>
                <w:rFonts w:ascii="Times New Roman" w:hAnsi="Times New Roman" w:cs="Times New Roman"/>
                <w:sz w:val="24"/>
                <w:szCs w:val="24"/>
              </w:rPr>
            </w:pPr>
          </w:p>
        </w:tc>
        <w:tc>
          <w:tcPr>
            <w:tcW w:w="1031" w:type="dxa"/>
            <w:tcBorders>
              <w:top w:val="nil"/>
              <w:bottom w:val="single" w:sz="16" w:space="0" w:color="000000"/>
            </w:tcBorders>
            <w:shd w:val="clear" w:color="auto" w:fill="FFFFFF"/>
            <w:vAlign w:val="center"/>
          </w:tcPr>
          <w:p w14:paraId="54B4CDDD" w14:textId="77777777" w:rsidR="00867683" w:rsidRPr="005C38EA" w:rsidRDefault="00867683">
            <w:pPr>
              <w:rPr>
                <w:rFonts w:ascii="Times New Roman" w:hAnsi="Times New Roman" w:cs="Times New Roman"/>
                <w:sz w:val="24"/>
                <w:szCs w:val="24"/>
              </w:rPr>
            </w:pPr>
          </w:p>
        </w:tc>
        <w:tc>
          <w:tcPr>
            <w:tcW w:w="1438" w:type="dxa"/>
            <w:tcBorders>
              <w:top w:val="nil"/>
              <w:bottom w:val="single" w:sz="16" w:space="0" w:color="000000"/>
              <w:right w:val="single" w:sz="16" w:space="0" w:color="000000"/>
            </w:tcBorders>
            <w:shd w:val="clear" w:color="auto" w:fill="FFFFFF"/>
            <w:vAlign w:val="center"/>
          </w:tcPr>
          <w:p w14:paraId="374A86B4" w14:textId="77777777" w:rsidR="00867683" w:rsidRPr="005C38EA" w:rsidRDefault="00867683">
            <w:pPr>
              <w:rPr>
                <w:rFonts w:ascii="Times New Roman" w:hAnsi="Times New Roman" w:cs="Times New Roman"/>
                <w:sz w:val="24"/>
                <w:szCs w:val="24"/>
              </w:rPr>
            </w:pPr>
          </w:p>
        </w:tc>
      </w:tr>
    </w:tbl>
    <w:p w14:paraId="246A9102" w14:textId="03683E79" w:rsidR="002C6F7C" w:rsidRPr="005C38EA" w:rsidRDefault="002C6F7C" w:rsidP="00867683">
      <w:pPr>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(Sumber: Data Olah SPSS 22, 2024)</w:t>
      </w:r>
    </w:p>
    <w:p w14:paraId="2749BD9D" w14:textId="6CDFF12E" w:rsidR="002C6F7C" w:rsidRPr="005C38EA" w:rsidRDefault="00666183" w:rsidP="00666183">
      <w:pPr>
        <w:spacing w:line="480" w:lineRule="auto"/>
        <w:ind w:left="737"/>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ab/>
      </w:r>
      <w:r w:rsidR="002C6F7C" w:rsidRPr="005C38EA">
        <w:rPr>
          <w:rFonts w:ascii="Times New Roman" w:hAnsi="Times New Roman" w:cs="Times New Roman"/>
          <w:bCs/>
          <w:kern w:val="0"/>
          <w:sz w:val="24"/>
          <w:szCs w:val="24"/>
          <w:lang w:val="en-US"/>
          <w14:ligatures w14:val="none"/>
        </w:rPr>
        <w:t xml:space="preserve">Dari data tabel 4.10 diatas menunjukan bahwa variabel </w:t>
      </w:r>
      <w:r w:rsidR="00C34C7B" w:rsidRPr="005C38EA">
        <w:rPr>
          <w:rFonts w:ascii="Times New Roman" w:hAnsi="Times New Roman" w:cs="Times New Roman"/>
          <w:bCs/>
          <w:kern w:val="0"/>
          <w:sz w:val="24"/>
          <w:szCs w:val="24"/>
          <w:lang w:val="en-US"/>
          <w14:ligatures w14:val="none"/>
        </w:rPr>
        <w:t xml:space="preserve">kepatuhan wajib pajak </w:t>
      </w:r>
      <w:r w:rsidR="002C6F7C" w:rsidRPr="005C38EA">
        <w:rPr>
          <w:rFonts w:ascii="Times New Roman" w:hAnsi="Times New Roman" w:cs="Times New Roman"/>
          <w:bCs/>
          <w:kern w:val="0"/>
          <w:sz w:val="24"/>
          <w:szCs w:val="24"/>
          <w:lang w:val="en-US"/>
          <w14:ligatures w14:val="none"/>
        </w:rPr>
        <w:t xml:space="preserve">memiliki minimum responden sebesar </w:t>
      </w:r>
      <w:r w:rsidR="00C34C7B" w:rsidRPr="005C38EA">
        <w:rPr>
          <w:rFonts w:ascii="Times New Roman" w:hAnsi="Times New Roman" w:cs="Times New Roman"/>
          <w:bCs/>
          <w:kern w:val="0"/>
          <w:sz w:val="24"/>
          <w:szCs w:val="24"/>
          <w:lang w:val="en-US"/>
          <w14:ligatures w14:val="none"/>
        </w:rPr>
        <w:t>25</w:t>
      </w:r>
      <w:r w:rsidR="002C6F7C" w:rsidRPr="005C38EA">
        <w:rPr>
          <w:rFonts w:ascii="Times New Roman" w:hAnsi="Times New Roman" w:cs="Times New Roman"/>
          <w:bCs/>
          <w:kern w:val="0"/>
          <w:sz w:val="24"/>
          <w:szCs w:val="24"/>
          <w:lang w:val="en-US"/>
          <w14:ligatures w14:val="none"/>
        </w:rPr>
        <w:t xml:space="preserve"> dan maximum responden sebesar </w:t>
      </w:r>
      <w:r w:rsidR="00C34C7B" w:rsidRPr="005C38EA">
        <w:rPr>
          <w:rFonts w:ascii="Times New Roman" w:hAnsi="Times New Roman" w:cs="Times New Roman"/>
          <w:bCs/>
          <w:kern w:val="0"/>
          <w:sz w:val="24"/>
          <w:szCs w:val="24"/>
          <w:lang w:val="en-US"/>
          <w14:ligatures w14:val="none"/>
        </w:rPr>
        <w:t xml:space="preserve">37 </w:t>
      </w:r>
      <w:r w:rsidR="002C6F7C" w:rsidRPr="005C38EA">
        <w:rPr>
          <w:rFonts w:ascii="Times New Roman" w:hAnsi="Times New Roman" w:cs="Times New Roman"/>
          <w:bCs/>
          <w:kern w:val="0"/>
          <w:sz w:val="24"/>
          <w:szCs w:val="24"/>
          <w:lang w:val="en-US"/>
          <w14:ligatures w14:val="none"/>
        </w:rPr>
        <w:t xml:space="preserve">responden, dengan rata-rata total sebesar </w:t>
      </w:r>
      <w:r w:rsidR="00C34C7B" w:rsidRPr="005C38EA">
        <w:rPr>
          <w:rFonts w:ascii="Times New Roman" w:hAnsi="Times New Roman" w:cs="Times New Roman"/>
          <w:bCs/>
          <w:kern w:val="0"/>
          <w:sz w:val="24"/>
          <w:szCs w:val="24"/>
          <w:lang w:val="en-US"/>
          <w14:ligatures w14:val="none"/>
        </w:rPr>
        <w:t>33,75</w:t>
      </w:r>
      <w:r w:rsidR="002C6F7C" w:rsidRPr="005C38EA">
        <w:rPr>
          <w:rFonts w:ascii="Times New Roman" w:hAnsi="Times New Roman" w:cs="Times New Roman"/>
          <w:bCs/>
          <w:kern w:val="0"/>
          <w:sz w:val="24"/>
          <w:szCs w:val="24"/>
          <w:lang w:val="en-US"/>
          <w14:ligatures w14:val="none"/>
        </w:rPr>
        <w:t xml:space="preserve"> dan standar deviasi sebesar </w:t>
      </w:r>
      <w:r w:rsidR="00C34C7B" w:rsidRPr="005C38EA">
        <w:rPr>
          <w:rFonts w:ascii="Times New Roman" w:hAnsi="Times New Roman" w:cs="Times New Roman"/>
          <w:bCs/>
          <w:kern w:val="0"/>
          <w:sz w:val="24"/>
          <w:szCs w:val="24"/>
          <w:lang w:val="en-US"/>
          <w14:ligatures w14:val="none"/>
        </w:rPr>
        <w:t>3,052</w:t>
      </w:r>
      <w:r w:rsidR="002C6F7C" w:rsidRPr="005C38EA">
        <w:rPr>
          <w:rFonts w:ascii="Times New Roman" w:hAnsi="Times New Roman" w:cs="Times New Roman"/>
          <w:bCs/>
          <w:kern w:val="0"/>
          <w:sz w:val="24"/>
          <w:szCs w:val="24"/>
          <w:lang w:val="en-US"/>
          <w14:ligatures w14:val="none"/>
        </w:rPr>
        <w:t xml:space="preserve">. Variabel </w:t>
      </w:r>
      <w:r w:rsidR="00C34C7B" w:rsidRPr="005C38EA">
        <w:rPr>
          <w:rFonts w:ascii="Times New Roman" w:hAnsi="Times New Roman" w:cs="Times New Roman"/>
          <w:bCs/>
          <w:kern w:val="0"/>
          <w:sz w:val="24"/>
          <w:szCs w:val="24"/>
          <w:lang w:val="en-US"/>
          <w14:ligatures w14:val="none"/>
        </w:rPr>
        <w:t xml:space="preserve">kualitas pelayanan </w:t>
      </w:r>
      <w:r w:rsidR="002C6F7C" w:rsidRPr="005C38EA">
        <w:rPr>
          <w:rFonts w:ascii="Times New Roman" w:hAnsi="Times New Roman" w:cs="Times New Roman"/>
          <w:bCs/>
          <w:kern w:val="0"/>
          <w:sz w:val="24"/>
          <w:szCs w:val="24"/>
          <w:lang w:val="en-US"/>
          <w14:ligatures w14:val="none"/>
        </w:rPr>
        <w:t xml:space="preserve">memiliki minimum responden sebesar </w:t>
      </w:r>
      <w:r w:rsidR="00C34C7B" w:rsidRPr="005C38EA">
        <w:rPr>
          <w:rFonts w:ascii="Times New Roman" w:hAnsi="Times New Roman" w:cs="Times New Roman"/>
          <w:bCs/>
          <w:kern w:val="0"/>
          <w:sz w:val="24"/>
          <w:szCs w:val="24"/>
          <w:lang w:val="en-US"/>
          <w14:ligatures w14:val="none"/>
        </w:rPr>
        <w:t>26</w:t>
      </w:r>
      <w:r w:rsidR="002C6F7C" w:rsidRPr="005C38EA">
        <w:rPr>
          <w:rFonts w:ascii="Times New Roman" w:hAnsi="Times New Roman" w:cs="Times New Roman"/>
          <w:bCs/>
          <w:kern w:val="0"/>
          <w:sz w:val="24"/>
          <w:szCs w:val="24"/>
          <w:lang w:val="en-US"/>
          <w14:ligatures w14:val="none"/>
        </w:rPr>
        <w:t xml:space="preserve"> dan maximum responden sebesar </w:t>
      </w:r>
      <w:r w:rsidR="00C34C7B" w:rsidRPr="005C38EA">
        <w:rPr>
          <w:rFonts w:ascii="Times New Roman" w:hAnsi="Times New Roman" w:cs="Times New Roman"/>
          <w:bCs/>
          <w:kern w:val="0"/>
          <w:sz w:val="24"/>
          <w:szCs w:val="24"/>
          <w:lang w:val="en-US"/>
          <w14:ligatures w14:val="none"/>
        </w:rPr>
        <w:t>39</w:t>
      </w:r>
      <w:r w:rsidR="002C6F7C" w:rsidRPr="005C38EA">
        <w:rPr>
          <w:rFonts w:ascii="Times New Roman" w:hAnsi="Times New Roman" w:cs="Times New Roman"/>
          <w:bCs/>
          <w:kern w:val="0"/>
          <w:sz w:val="24"/>
          <w:szCs w:val="24"/>
          <w:lang w:val="en-US"/>
          <w14:ligatures w14:val="none"/>
        </w:rPr>
        <w:t xml:space="preserve"> responden, dengan rata-rata total sebesar 3</w:t>
      </w:r>
      <w:r w:rsidR="00C34C7B" w:rsidRPr="005C38EA">
        <w:rPr>
          <w:rFonts w:ascii="Times New Roman" w:hAnsi="Times New Roman" w:cs="Times New Roman"/>
          <w:bCs/>
          <w:kern w:val="0"/>
          <w:sz w:val="24"/>
          <w:szCs w:val="24"/>
          <w:lang w:val="en-US"/>
          <w14:ligatures w14:val="none"/>
        </w:rPr>
        <w:t>4</w:t>
      </w:r>
      <w:r w:rsidR="002C6F7C" w:rsidRPr="005C38EA">
        <w:rPr>
          <w:rFonts w:ascii="Times New Roman" w:hAnsi="Times New Roman" w:cs="Times New Roman"/>
          <w:bCs/>
          <w:kern w:val="0"/>
          <w:sz w:val="24"/>
          <w:szCs w:val="24"/>
          <w:lang w:val="en-US"/>
          <w14:ligatures w14:val="none"/>
        </w:rPr>
        <w:t>,</w:t>
      </w:r>
      <w:r w:rsidR="00C34C7B" w:rsidRPr="005C38EA">
        <w:rPr>
          <w:rFonts w:ascii="Times New Roman" w:hAnsi="Times New Roman" w:cs="Times New Roman"/>
          <w:bCs/>
          <w:kern w:val="0"/>
          <w:sz w:val="24"/>
          <w:szCs w:val="24"/>
          <w:lang w:val="en-US"/>
          <w14:ligatures w14:val="none"/>
        </w:rPr>
        <w:t>8</w:t>
      </w:r>
      <w:r w:rsidR="002C6F7C" w:rsidRPr="005C38EA">
        <w:rPr>
          <w:rFonts w:ascii="Times New Roman" w:hAnsi="Times New Roman" w:cs="Times New Roman"/>
          <w:bCs/>
          <w:kern w:val="0"/>
          <w:sz w:val="24"/>
          <w:szCs w:val="24"/>
          <w:lang w:val="en-US"/>
          <w14:ligatures w14:val="none"/>
        </w:rPr>
        <w:t xml:space="preserve">3 dan standar deviasi sebesar </w:t>
      </w:r>
      <w:r w:rsidR="00C34C7B" w:rsidRPr="005C38EA">
        <w:rPr>
          <w:rFonts w:ascii="Times New Roman" w:hAnsi="Times New Roman" w:cs="Times New Roman"/>
          <w:bCs/>
          <w:kern w:val="0"/>
          <w:sz w:val="24"/>
          <w:szCs w:val="24"/>
          <w:lang w:val="en-US"/>
          <w14:ligatures w14:val="none"/>
        </w:rPr>
        <w:t>3,021</w:t>
      </w:r>
      <w:r w:rsidR="002C6F7C" w:rsidRPr="005C38EA">
        <w:rPr>
          <w:rFonts w:ascii="Times New Roman" w:hAnsi="Times New Roman" w:cs="Times New Roman"/>
          <w:bCs/>
          <w:kern w:val="0"/>
          <w:sz w:val="24"/>
          <w:szCs w:val="24"/>
          <w:lang w:val="en-US"/>
          <w14:ligatures w14:val="none"/>
        </w:rPr>
        <w:t xml:space="preserve">.variabel </w:t>
      </w:r>
      <w:r w:rsidR="00C34C7B" w:rsidRPr="005C38EA">
        <w:rPr>
          <w:rFonts w:ascii="Times New Roman" w:hAnsi="Times New Roman" w:cs="Times New Roman"/>
          <w:bCs/>
          <w:kern w:val="0"/>
          <w:sz w:val="24"/>
          <w:szCs w:val="24"/>
          <w:lang w:val="en-US"/>
          <w14:ligatures w14:val="none"/>
        </w:rPr>
        <w:t>pengetahuan perpajakan</w:t>
      </w:r>
      <w:r w:rsidR="002C6F7C" w:rsidRPr="005C38EA">
        <w:rPr>
          <w:rFonts w:ascii="Times New Roman" w:hAnsi="Times New Roman" w:cs="Times New Roman"/>
          <w:bCs/>
          <w:kern w:val="0"/>
          <w:sz w:val="24"/>
          <w:szCs w:val="24"/>
          <w:lang w:val="en-US"/>
          <w14:ligatures w14:val="none"/>
        </w:rPr>
        <w:t xml:space="preserve"> memiliki minimum responden sebesar </w:t>
      </w:r>
      <w:r w:rsidR="00C34C7B" w:rsidRPr="005C38EA">
        <w:rPr>
          <w:rFonts w:ascii="Times New Roman" w:hAnsi="Times New Roman" w:cs="Times New Roman"/>
          <w:bCs/>
          <w:kern w:val="0"/>
          <w:sz w:val="24"/>
          <w:szCs w:val="24"/>
          <w:lang w:val="en-US"/>
          <w14:ligatures w14:val="none"/>
        </w:rPr>
        <w:t xml:space="preserve">9 </w:t>
      </w:r>
      <w:r w:rsidR="002C6F7C" w:rsidRPr="005C38EA">
        <w:rPr>
          <w:rFonts w:ascii="Times New Roman" w:hAnsi="Times New Roman" w:cs="Times New Roman"/>
          <w:bCs/>
          <w:kern w:val="0"/>
          <w:sz w:val="24"/>
          <w:szCs w:val="24"/>
          <w:lang w:val="en-US"/>
          <w14:ligatures w14:val="none"/>
        </w:rPr>
        <w:t xml:space="preserve">dan maximum responden sebesar </w:t>
      </w:r>
      <w:r w:rsidR="00C34C7B" w:rsidRPr="005C38EA">
        <w:rPr>
          <w:rFonts w:ascii="Times New Roman" w:hAnsi="Times New Roman" w:cs="Times New Roman"/>
          <w:bCs/>
          <w:kern w:val="0"/>
          <w:sz w:val="24"/>
          <w:szCs w:val="24"/>
          <w:lang w:val="en-US"/>
          <w14:ligatures w14:val="none"/>
        </w:rPr>
        <w:t>37</w:t>
      </w:r>
      <w:r w:rsidR="002C6F7C" w:rsidRPr="005C38EA">
        <w:rPr>
          <w:rFonts w:ascii="Times New Roman" w:hAnsi="Times New Roman" w:cs="Times New Roman"/>
          <w:bCs/>
          <w:kern w:val="0"/>
          <w:sz w:val="24"/>
          <w:szCs w:val="24"/>
          <w:lang w:val="en-US"/>
          <w14:ligatures w14:val="none"/>
        </w:rPr>
        <w:t xml:space="preserve"> responden, dengan rata-rata total sebesar </w:t>
      </w:r>
      <w:r w:rsidR="00C34C7B" w:rsidRPr="005C38EA">
        <w:rPr>
          <w:rFonts w:ascii="Times New Roman" w:hAnsi="Times New Roman" w:cs="Times New Roman"/>
          <w:bCs/>
          <w:kern w:val="0"/>
          <w:sz w:val="24"/>
          <w:szCs w:val="24"/>
          <w:lang w:val="en-US"/>
          <w14:ligatures w14:val="none"/>
        </w:rPr>
        <w:t xml:space="preserve">18,34 </w:t>
      </w:r>
      <w:r w:rsidR="002C6F7C" w:rsidRPr="005C38EA">
        <w:rPr>
          <w:rFonts w:ascii="Times New Roman" w:hAnsi="Times New Roman" w:cs="Times New Roman"/>
          <w:bCs/>
          <w:kern w:val="0"/>
          <w:sz w:val="24"/>
          <w:szCs w:val="24"/>
          <w:lang w:val="en-US"/>
          <w14:ligatures w14:val="none"/>
        </w:rPr>
        <w:t xml:space="preserve">dan standar deviasi sebesar </w:t>
      </w:r>
      <w:r w:rsidR="00C34C7B" w:rsidRPr="005C38EA">
        <w:rPr>
          <w:rFonts w:ascii="Times New Roman" w:hAnsi="Times New Roman" w:cs="Times New Roman"/>
          <w:bCs/>
          <w:kern w:val="0"/>
          <w:sz w:val="24"/>
          <w:szCs w:val="24"/>
          <w:lang w:val="en-US"/>
          <w14:ligatures w14:val="none"/>
        </w:rPr>
        <w:t>5,510</w:t>
      </w:r>
      <w:r w:rsidR="002C6F7C" w:rsidRPr="005C38EA">
        <w:rPr>
          <w:rFonts w:ascii="Times New Roman" w:hAnsi="Times New Roman" w:cs="Times New Roman"/>
          <w:bCs/>
          <w:kern w:val="0"/>
          <w:sz w:val="24"/>
          <w:szCs w:val="24"/>
          <w:lang w:val="en-US"/>
          <w14:ligatures w14:val="none"/>
        </w:rPr>
        <w:t>. Variabel</w:t>
      </w:r>
      <w:r w:rsidR="00C34C7B" w:rsidRPr="005C38EA">
        <w:rPr>
          <w:rFonts w:ascii="Times New Roman" w:hAnsi="Times New Roman" w:cs="Times New Roman"/>
          <w:bCs/>
          <w:kern w:val="0"/>
          <w:sz w:val="24"/>
          <w:szCs w:val="24"/>
          <w:lang w:val="en-US"/>
          <w14:ligatures w14:val="none"/>
        </w:rPr>
        <w:t xml:space="preserve"> sosialisasi pajak</w:t>
      </w:r>
      <w:r w:rsidR="002C6F7C" w:rsidRPr="005C38EA">
        <w:rPr>
          <w:rFonts w:ascii="Times New Roman" w:hAnsi="Times New Roman" w:cs="Times New Roman"/>
          <w:bCs/>
          <w:kern w:val="0"/>
          <w:sz w:val="24"/>
          <w:szCs w:val="24"/>
          <w:lang w:val="en-US"/>
          <w14:ligatures w14:val="none"/>
        </w:rPr>
        <w:t xml:space="preserve"> pajak memiliki minimum responden sebesar 2</w:t>
      </w:r>
      <w:r w:rsidR="00C34C7B" w:rsidRPr="005C38EA">
        <w:rPr>
          <w:rFonts w:ascii="Times New Roman" w:hAnsi="Times New Roman" w:cs="Times New Roman"/>
          <w:bCs/>
          <w:kern w:val="0"/>
          <w:sz w:val="24"/>
          <w:szCs w:val="24"/>
          <w:lang w:val="en-US"/>
          <w14:ligatures w14:val="none"/>
        </w:rPr>
        <w:t>8</w:t>
      </w:r>
      <w:r w:rsidR="002C6F7C" w:rsidRPr="005C38EA">
        <w:rPr>
          <w:rFonts w:ascii="Times New Roman" w:hAnsi="Times New Roman" w:cs="Times New Roman"/>
          <w:bCs/>
          <w:kern w:val="0"/>
          <w:sz w:val="24"/>
          <w:szCs w:val="24"/>
          <w:lang w:val="en-US"/>
          <w14:ligatures w14:val="none"/>
        </w:rPr>
        <w:t xml:space="preserve"> dan maximum responden sebesar </w:t>
      </w:r>
      <w:r w:rsidR="00C34C7B" w:rsidRPr="005C38EA">
        <w:rPr>
          <w:rFonts w:ascii="Times New Roman" w:hAnsi="Times New Roman" w:cs="Times New Roman"/>
          <w:bCs/>
          <w:kern w:val="0"/>
          <w:sz w:val="24"/>
          <w:szCs w:val="24"/>
          <w:lang w:val="en-US"/>
          <w14:ligatures w14:val="none"/>
        </w:rPr>
        <w:t>37</w:t>
      </w:r>
      <w:r w:rsidR="002C6F7C" w:rsidRPr="005C38EA">
        <w:rPr>
          <w:rFonts w:ascii="Times New Roman" w:hAnsi="Times New Roman" w:cs="Times New Roman"/>
          <w:bCs/>
          <w:kern w:val="0"/>
          <w:sz w:val="24"/>
          <w:szCs w:val="24"/>
          <w:lang w:val="en-US"/>
          <w14:ligatures w14:val="none"/>
        </w:rPr>
        <w:t xml:space="preserve"> responden, dengan rata-rata total sebesar 3</w:t>
      </w:r>
      <w:r w:rsidR="00C34C7B" w:rsidRPr="005C38EA">
        <w:rPr>
          <w:rFonts w:ascii="Times New Roman" w:hAnsi="Times New Roman" w:cs="Times New Roman"/>
          <w:bCs/>
          <w:kern w:val="0"/>
          <w:sz w:val="24"/>
          <w:szCs w:val="24"/>
          <w:lang w:val="en-US"/>
          <w14:ligatures w14:val="none"/>
        </w:rPr>
        <w:t>4</w:t>
      </w:r>
      <w:r w:rsidR="002C6F7C" w:rsidRPr="005C38EA">
        <w:rPr>
          <w:rFonts w:ascii="Times New Roman" w:hAnsi="Times New Roman" w:cs="Times New Roman"/>
          <w:bCs/>
          <w:kern w:val="0"/>
          <w:sz w:val="24"/>
          <w:szCs w:val="24"/>
          <w:lang w:val="en-US"/>
          <w14:ligatures w14:val="none"/>
        </w:rPr>
        <w:t>,</w:t>
      </w:r>
      <w:r w:rsidR="00C34C7B" w:rsidRPr="005C38EA">
        <w:rPr>
          <w:rFonts w:ascii="Times New Roman" w:hAnsi="Times New Roman" w:cs="Times New Roman"/>
          <w:bCs/>
          <w:kern w:val="0"/>
          <w:sz w:val="24"/>
          <w:szCs w:val="24"/>
          <w:lang w:val="en-US"/>
          <w14:ligatures w14:val="none"/>
        </w:rPr>
        <w:t>32</w:t>
      </w:r>
      <w:r w:rsidR="002C6F7C" w:rsidRPr="005C38EA">
        <w:rPr>
          <w:rFonts w:ascii="Times New Roman" w:hAnsi="Times New Roman" w:cs="Times New Roman"/>
          <w:bCs/>
          <w:kern w:val="0"/>
          <w:sz w:val="24"/>
          <w:szCs w:val="24"/>
          <w:lang w:val="en-US"/>
          <w14:ligatures w14:val="none"/>
        </w:rPr>
        <w:t xml:space="preserve"> dan </w:t>
      </w:r>
      <w:r w:rsidR="002C6F7C" w:rsidRPr="005C38EA">
        <w:rPr>
          <w:rFonts w:ascii="Times New Roman" w:hAnsi="Times New Roman" w:cs="Times New Roman"/>
          <w:bCs/>
          <w:kern w:val="0"/>
          <w:sz w:val="24"/>
          <w:szCs w:val="24"/>
          <w:lang w:val="en-US"/>
          <w14:ligatures w14:val="none"/>
        </w:rPr>
        <w:lastRenderedPageBreak/>
        <w:t xml:space="preserve">standar deviasi sebesar </w:t>
      </w:r>
      <w:r w:rsidR="00C34C7B" w:rsidRPr="005C38EA">
        <w:rPr>
          <w:rFonts w:ascii="Times New Roman" w:hAnsi="Times New Roman" w:cs="Times New Roman"/>
          <w:bCs/>
          <w:kern w:val="0"/>
          <w:sz w:val="24"/>
          <w:szCs w:val="24"/>
          <w:lang w:val="en-US"/>
          <w14:ligatures w14:val="none"/>
        </w:rPr>
        <w:t>2,246</w:t>
      </w:r>
      <w:r w:rsidR="002C6F7C" w:rsidRPr="005C38EA">
        <w:rPr>
          <w:rFonts w:ascii="Times New Roman" w:hAnsi="Times New Roman" w:cs="Times New Roman"/>
          <w:bCs/>
          <w:kern w:val="0"/>
          <w:sz w:val="24"/>
          <w:szCs w:val="24"/>
          <w:lang w:val="en-US"/>
          <w14:ligatures w14:val="none"/>
        </w:rPr>
        <w:t xml:space="preserve">. Variabel </w:t>
      </w:r>
      <w:r w:rsidR="00C34C7B" w:rsidRPr="005C38EA">
        <w:rPr>
          <w:rFonts w:ascii="Times New Roman" w:hAnsi="Times New Roman" w:cs="Times New Roman"/>
          <w:bCs/>
          <w:kern w:val="0"/>
          <w:sz w:val="24"/>
          <w:szCs w:val="24"/>
          <w:lang w:val="en-US"/>
          <w14:ligatures w14:val="none"/>
        </w:rPr>
        <w:t>pemutihan</w:t>
      </w:r>
      <w:r w:rsidR="002C6F7C" w:rsidRPr="005C38EA">
        <w:rPr>
          <w:rFonts w:ascii="Times New Roman" w:hAnsi="Times New Roman" w:cs="Times New Roman"/>
          <w:bCs/>
          <w:kern w:val="0"/>
          <w:sz w:val="24"/>
          <w:szCs w:val="24"/>
          <w:lang w:val="en-US"/>
          <w14:ligatures w14:val="none"/>
        </w:rPr>
        <w:t xml:space="preserve"> pajak memiliki minimum responden sebesar 2</w:t>
      </w:r>
      <w:r w:rsidR="00C34C7B" w:rsidRPr="005C38EA">
        <w:rPr>
          <w:rFonts w:ascii="Times New Roman" w:hAnsi="Times New Roman" w:cs="Times New Roman"/>
          <w:bCs/>
          <w:kern w:val="0"/>
          <w:sz w:val="24"/>
          <w:szCs w:val="24"/>
          <w:lang w:val="en-US"/>
          <w14:ligatures w14:val="none"/>
        </w:rPr>
        <w:t>4</w:t>
      </w:r>
      <w:r w:rsidR="002C6F7C" w:rsidRPr="005C38EA">
        <w:rPr>
          <w:rFonts w:ascii="Times New Roman" w:hAnsi="Times New Roman" w:cs="Times New Roman"/>
          <w:bCs/>
          <w:kern w:val="0"/>
          <w:sz w:val="24"/>
          <w:szCs w:val="24"/>
          <w:lang w:val="en-US"/>
          <w14:ligatures w14:val="none"/>
        </w:rPr>
        <w:t xml:space="preserve"> dan maximum responden sebesar 40 responden, dengan rata-rata total sebesar 32,</w:t>
      </w:r>
      <w:r w:rsidR="009B6269" w:rsidRPr="005C38EA">
        <w:rPr>
          <w:rFonts w:ascii="Times New Roman" w:hAnsi="Times New Roman" w:cs="Times New Roman"/>
          <w:bCs/>
          <w:kern w:val="0"/>
          <w:sz w:val="24"/>
          <w:szCs w:val="24"/>
          <w:lang w:val="en-US"/>
          <w14:ligatures w14:val="none"/>
        </w:rPr>
        <w:t>69</w:t>
      </w:r>
      <w:r w:rsidR="002C6F7C" w:rsidRPr="005C38EA">
        <w:rPr>
          <w:rFonts w:ascii="Times New Roman" w:hAnsi="Times New Roman" w:cs="Times New Roman"/>
          <w:bCs/>
          <w:kern w:val="0"/>
          <w:sz w:val="24"/>
          <w:szCs w:val="24"/>
          <w:lang w:val="en-US"/>
          <w14:ligatures w14:val="none"/>
        </w:rPr>
        <w:t xml:space="preserve"> dan standar deviasi sebesar 3,</w:t>
      </w:r>
      <w:r w:rsidR="009B6269" w:rsidRPr="005C38EA">
        <w:rPr>
          <w:rFonts w:ascii="Times New Roman" w:hAnsi="Times New Roman" w:cs="Times New Roman"/>
          <w:bCs/>
          <w:kern w:val="0"/>
          <w:sz w:val="24"/>
          <w:szCs w:val="24"/>
          <w:lang w:val="en-US"/>
          <w14:ligatures w14:val="none"/>
        </w:rPr>
        <w:t>721</w:t>
      </w:r>
      <w:r w:rsidR="002C6F7C" w:rsidRPr="005C38EA">
        <w:rPr>
          <w:rFonts w:ascii="Times New Roman" w:hAnsi="Times New Roman" w:cs="Times New Roman"/>
          <w:bCs/>
          <w:kern w:val="0"/>
          <w:sz w:val="24"/>
          <w:szCs w:val="24"/>
          <w:lang w:val="en-US"/>
          <w14:ligatures w14:val="none"/>
        </w:rPr>
        <w:t>.</w:t>
      </w:r>
    </w:p>
    <w:p w14:paraId="52FBF93D" w14:textId="77777777" w:rsidR="002C6F7C" w:rsidRPr="005C38EA" w:rsidRDefault="002C6F7C" w:rsidP="006830FA">
      <w:pPr>
        <w:numPr>
          <w:ilvl w:val="0"/>
          <w:numId w:val="48"/>
        </w:numPr>
        <w:ind w:left="700"/>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Uji Asumsi Klasik</w:t>
      </w:r>
    </w:p>
    <w:p w14:paraId="279584C2" w14:textId="77777777" w:rsidR="002C6F7C" w:rsidRPr="005C38EA" w:rsidRDefault="002C6F7C" w:rsidP="006830FA">
      <w:pPr>
        <w:numPr>
          <w:ilvl w:val="0"/>
          <w:numId w:val="52"/>
        </w:numPr>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Uji Normalitas</w:t>
      </w:r>
    </w:p>
    <w:p w14:paraId="2E12DA06" w14:textId="2E970C4B" w:rsidR="002C6F7C" w:rsidRPr="005C38EA" w:rsidRDefault="00666183" w:rsidP="00666183">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Uji Normalitas Bertujuan Untuk Menguji Apakah dalam</w:t>
      </w:r>
      <w:r w:rsidR="002C6F7C" w:rsidRPr="005C38EA">
        <w:rPr>
          <w:rFonts w:ascii="Times New Roman" w:hAnsi="Times New Roman" w:cs="Times New Roman"/>
          <w:b/>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model regresi antara variabel bebas dan variabel terikat</w:t>
      </w:r>
      <w:r w:rsidR="002C6F7C" w:rsidRPr="005C38EA">
        <w:rPr>
          <w:rFonts w:ascii="Times New Roman" w:hAnsi="Times New Roman" w:cs="Times New Roman"/>
          <w:b/>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mempunyai</w:t>
      </w:r>
      <w:r w:rsidR="002C6F7C" w:rsidRPr="005C38EA">
        <w:rPr>
          <w:rFonts w:ascii="Times New Roman" w:hAnsi="Times New Roman" w:cs="Times New Roman"/>
          <w:b/>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 xml:space="preserve">distribusi normal atau tidak. Uji yang diterapkan adalah uji </w:t>
      </w:r>
      <w:r w:rsidR="002C6F7C" w:rsidRPr="005C38EA">
        <w:rPr>
          <w:rFonts w:ascii="Times New Roman" w:hAnsi="Times New Roman" w:cs="Times New Roman"/>
          <w:i/>
          <w:iCs/>
          <w:kern w:val="0"/>
          <w:sz w:val="24"/>
          <w:szCs w:val="24"/>
          <w:lang w:val="en-US"/>
          <w14:ligatures w14:val="none"/>
        </w:rPr>
        <w:t xml:space="preserve">KolmogorovSmirnov </w:t>
      </w:r>
      <w:r w:rsidR="002C6F7C" w:rsidRPr="005C38EA">
        <w:rPr>
          <w:rFonts w:ascii="Times New Roman" w:hAnsi="Times New Roman" w:cs="Times New Roman"/>
          <w:kern w:val="0"/>
          <w:sz w:val="24"/>
          <w:szCs w:val="24"/>
          <w:lang w:val="en-US"/>
          <w14:ligatures w14:val="none"/>
        </w:rPr>
        <w:t>sebagai dasar pengambilan keputusan yaitu jika nilai sig (signifikansi) &gt; 0,05 maka dikatakan data berdistribusi normal, sebaliknya</w:t>
      </w:r>
      <w:r w:rsidR="002C6F7C" w:rsidRPr="005C38EA">
        <w:rPr>
          <w:rFonts w:ascii="Times New Roman" w:hAnsi="Times New Roman" w:cs="Times New Roman"/>
          <w:b/>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jika nilai sig (signifikansi) &lt; 0,05 maka data tidak berdistribusi normal.</w:t>
      </w:r>
    </w:p>
    <w:p w14:paraId="5EA49140" w14:textId="073DA730" w:rsidR="00867683" w:rsidRPr="005C38EA" w:rsidRDefault="00FA7822" w:rsidP="00867683">
      <w:pPr>
        <w:pStyle w:val="Keterangan"/>
        <w:jc w:val="center"/>
        <w:rPr>
          <w:rFonts w:ascii="Times New Roman" w:hAnsi="Times New Roman" w:cs="Times New Roman"/>
          <w:i w:val="0"/>
          <w:iCs w:val="0"/>
          <w:color w:val="auto"/>
          <w:sz w:val="24"/>
          <w:szCs w:val="24"/>
        </w:rPr>
      </w:pPr>
      <w:bookmarkStart w:id="35" w:name="_Toc165815534"/>
      <w:bookmarkStart w:id="36" w:name="_Toc167377557"/>
      <w:bookmarkStart w:id="37" w:name="_Toc168612689"/>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11</w:t>
      </w:r>
      <w:r w:rsidRPr="005C38EA">
        <w:rPr>
          <w:rFonts w:ascii="Times New Roman" w:hAnsi="Times New Roman" w:cs="Times New Roman"/>
          <w:i w:val="0"/>
          <w:iCs w:val="0"/>
          <w:color w:val="auto"/>
          <w:sz w:val="24"/>
          <w:szCs w:val="24"/>
        </w:rPr>
        <w:fldChar w:fldCharType="end"/>
      </w:r>
      <w:r w:rsidR="002C6F7C" w:rsidRPr="005C38EA">
        <w:rPr>
          <w:rFonts w:ascii="Times New Roman" w:hAnsi="Times New Roman" w:cs="Times New Roman"/>
          <w:i w:val="0"/>
          <w:iCs w:val="0"/>
          <w:color w:val="auto"/>
          <w:sz w:val="24"/>
          <w:szCs w:val="24"/>
        </w:rPr>
        <w:t xml:space="preserve"> Hasil Uji Normalitas</w:t>
      </w:r>
      <w:bookmarkEnd w:id="35"/>
      <w:bookmarkEnd w:id="36"/>
      <w:bookmarkEnd w:id="37"/>
    </w:p>
    <w:tbl>
      <w:tblPr>
        <w:tblW w:w="5954" w:type="dxa"/>
        <w:tblInd w:w="1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2085"/>
      </w:tblGrid>
      <w:tr w:rsidR="00867683" w:rsidRPr="005C38EA" w14:paraId="48A9D734" w14:textId="77777777" w:rsidTr="00867683">
        <w:trPr>
          <w:cantSplit/>
        </w:trPr>
        <w:tc>
          <w:tcPr>
            <w:tcW w:w="5954" w:type="dxa"/>
            <w:gridSpan w:val="3"/>
            <w:tcBorders>
              <w:top w:val="nil"/>
              <w:left w:val="nil"/>
              <w:bottom w:val="nil"/>
              <w:right w:val="nil"/>
            </w:tcBorders>
            <w:shd w:val="clear" w:color="auto" w:fill="FFFFFF"/>
            <w:vAlign w:val="center"/>
          </w:tcPr>
          <w:p w14:paraId="6A653B89" w14:textId="77777777" w:rsidR="00867683" w:rsidRPr="005C38EA" w:rsidRDefault="00867683">
            <w:pPr>
              <w:spacing w:line="320" w:lineRule="atLeast"/>
              <w:ind w:left="60" w:right="60"/>
              <w:jc w:val="center"/>
              <w:rPr>
                <w:rFonts w:ascii="Times New Roman" w:hAnsi="Times New Roman" w:cs="Times New Roman"/>
              </w:rPr>
            </w:pPr>
            <w:r w:rsidRPr="005C38EA">
              <w:rPr>
                <w:rFonts w:ascii="Times New Roman" w:hAnsi="Times New Roman" w:cs="Times New Roman"/>
                <w:b/>
                <w:bCs/>
              </w:rPr>
              <w:t>One-Sample Kolmogorov-Smirnov Test</w:t>
            </w:r>
          </w:p>
        </w:tc>
      </w:tr>
      <w:tr w:rsidR="00867683" w:rsidRPr="005C38EA" w14:paraId="4F47C07D" w14:textId="77777777" w:rsidTr="00867683">
        <w:trPr>
          <w:cantSplit/>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14:paraId="36B1B6F7" w14:textId="77777777" w:rsidR="00867683" w:rsidRPr="005C38EA" w:rsidRDefault="00867683">
            <w:pPr>
              <w:rPr>
                <w:rFonts w:ascii="Times New Roman" w:hAnsi="Times New Roman" w:cs="Times New Roman"/>
              </w:rPr>
            </w:pPr>
          </w:p>
        </w:tc>
        <w:tc>
          <w:tcPr>
            <w:tcW w:w="208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AC4E9BC" w14:textId="77777777" w:rsidR="00867683" w:rsidRPr="005C38EA" w:rsidRDefault="00867683">
            <w:pPr>
              <w:spacing w:line="320" w:lineRule="atLeast"/>
              <w:ind w:left="60" w:right="60"/>
              <w:jc w:val="center"/>
              <w:rPr>
                <w:rFonts w:ascii="Times New Roman" w:hAnsi="Times New Roman" w:cs="Times New Roman"/>
                <w:b/>
              </w:rPr>
            </w:pPr>
            <w:r w:rsidRPr="005C38EA">
              <w:rPr>
                <w:rFonts w:ascii="Times New Roman" w:hAnsi="Times New Roman" w:cs="Times New Roman"/>
                <w:b/>
              </w:rPr>
              <w:t>Unstandardized Residual</w:t>
            </w:r>
          </w:p>
        </w:tc>
      </w:tr>
      <w:tr w:rsidR="00867683" w:rsidRPr="005C38EA" w14:paraId="3E153513" w14:textId="77777777" w:rsidTr="00867683">
        <w:trPr>
          <w:cantSplit/>
        </w:trPr>
        <w:tc>
          <w:tcPr>
            <w:tcW w:w="3869" w:type="dxa"/>
            <w:gridSpan w:val="2"/>
            <w:tcBorders>
              <w:top w:val="single" w:sz="16" w:space="0" w:color="000000"/>
              <w:left w:val="single" w:sz="16" w:space="0" w:color="000000"/>
              <w:bottom w:val="nil"/>
              <w:right w:val="nil"/>
            </w:tcBorders>
            <w:shd w:val="clear" w:color="auto" w:fill="FFFFFF"/>
          </w:tcPr>
          <w:p w14:paraId="0EB06A88"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N</w:t>
            </w:r>
          </w:p>
        </w:tc>
        <w:tc>
          <w:tcPr>
            <w:tcW w:w="2085" w:type="dxa"/>
            <w:tcBorders>
              <w:top w:val="single" w:sz="16" w:space="0" w:color="000000"/>
              <w:left w:val="single" w:sz="16" w:space="0" w:color="000000"/>
              <w:bottom w:val="nil"/>
              <w:right w:val="single" w:sz="16" w:space="0" w:color="000000"/>
            </w:tcBorders>
            <w:shd w:val="clear" w:color="auto" w:fill="FFFFFF"/>
            <w:vAlign w:val="center"/>
          </w:tcPr>
          <w:p w14:paraId="20F3A532" w14:textId="77777777" w:rsidR="00867683" w:rsidRPr="005C38EA" w:rsidRDefault="00867683">
            <w:pPr>
              <w:spacing w:line="320" w:lineRule="atLeast"/>
              <w:ind w:left="60" w:right="60"/>
              <w:jc w:val="right"/>
              <w:rPr>
                <w:rFonts w:ascii="Times New Roman" w:hAnsi="Times New Roman" w:cs="Times New Roman"/>
              </w:rPr>
            </w:pPr>
            <w:r w:rsidRPr="005C38EA">
              <w:rPr>
                <w:rFonts w:ascii="Times New Roman" w:hAnsi="Times New Roman" w:cs="Times New Roman"/>
              </w:rPr>
              <w:t>100</w:t>
            </w:r>
          </w:p>
        </w:tc>
      </w:tr>
      <w:tr w:rsidR="00867683" w:rsidRPr="005C38EA" w14:paraId="3594875D" w14:textId="77777777" w:rsidTr="00867683">
        <w:trPr>
          <w:cantSplit/>
        </w:trPr>
        <w:tc>
          <w:tcPr>
            <w:tcW w:w="2431" w:type="dxa"/>
            <w:vMerge w:val="restart"/>
            <w:tcBorders>
              <w:top w:val="nil"/>
              <w:left w:val="single" w:sz="16" w:space="0" w:color="000000"/>
              <w:bottom w:val="nil"/>
              <w:right w:val="nil"/>
            </w:tcBorders>
            <w:shd w:val="clear" w:color="auto" w:fill="FFFFFF"/>
          </w:tcPr>
          <w:p w14:paraId="4EA1DF6F"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Normal Parameters</w:t>
            </w:r>
            <w:r w:rsidRPr="005C38EA">
              <w:rPr>
                <w:rFonts w:ascii="Times New Roman" w:hAnsi="Times New Roman" w:cs="Times New Roman"/>
                <w:vertAlign w:val="superscript"/>
              </w:rPr>
              <w:t>a,b</w:t>
            </w:r>
          </w:p>
        </w:tc>
        <w:tc>
          <w:tcPr>
            <w:tcW w:w="1438" w:type="dxa"/>
            <w:tcBorders>
              <w:top w:val="nil"/>
              <w:left w:val="nil"/>
              <w:bottom w:val="nil"/>
              <w:right w:val="single" w:sz="16" w:space="0" w:color="000000"/>
            </w:tcBorders>
            <w:shd w:val="clear" w:color="auto" w:fill="FFFFFF"/>
          </w:tcPr>
          <w:p w14:paraId="330594BE"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Mean</w:t>
            </w:r>
          </w:p>
        </w:tc>
        <w:tc>
          <w:tcPr>
            <w:tcW w:w="2085" w:type="dxa"/>
            <w:tcBorders>
              <w:top w:val="nil"/>
              <w:left w:val="single" w:sz="16" w:space="0" w:color="000000"/>
              <w:bottom w:val="nil"/>
              <w:right w:val="single" w:sz="16" w:space="0" w:color="000000"/>
            </w:tcBorders>
            <w:shd w:val="clear" w:color="auto" w:fill="FFFFFF"/>
            <w:vAlign w:val="center"/>
          </w:tcPr>
          <w:p w14:paraId="78281AAE" w14:textId="77777777" w:rsidR="00867683" w:rsidRPr="005C38EA" w:rsidRDefault="00867683">
            <w:pPr>
              <w:spacing w:line="320" w:lineRule="atLeast"/>
              <w:ind w:left="60" w:right="60"/>
              <w:jc w:val="right"/>
              <w:rPr>
                <w:rFonts w:ascii="Times New Roman" w:hAnsi="Times New Roman" w:cs="Times New Roman"/>
              </w:rPr>
            </w:pPr>
            <w:r w:rsidRPr="005C38EA">
              <w:rPr>
                <w:rFonts w:ascii="Times New Roman" w:hAnsi="Times New Roman" w:cs="Times New Roman"/>
              </w:rPr>
              <w:t>.0000000</w:t>
            </w:r>
          </w:p>
        </w:tc>
      </w:tr>
      <w:tr w:rsidR="00867683" w:rsidRPr="005C38EA" w14:paraId="22251009" w14:textId="77777777" w:rsidTr="00867683">
        <w:trPr>
          <w:cantSplit/>
        </w:trPr>
        <w:tc>
          <w:tcPr>
            <w:tcW w:w="2431" w:type="dxa"/>
            <w:vMerge/>
            <w:tcBorders>
              <w:top w:val="nil"/>
              <w:left w:val="single" w:sz="16" w:space="0" w:color="000000"/>
              <w:bottom w:val="nil"/>
              <w:right w:val="nil"/>
            </w:tcBorders>
            <w:shd w:val="clear" w:color="auto" w:fill="FFFFFF"/>
          </w:tcPr>
          <w:p w14:paraId="1E19C1E5" w14:textId="77777777" w:rsidR="00867683" w:rsidRPr="005C38EA" w:rsidRDefault="00867683">
            <w:pPr>
              <w:rPr>
                <w:rFonts w:ascii="Times New Roman" w:hAnsi="Times New Roman" w:cs="Times New Roman"/>
              </w:rPr>
            </w:pPr>
          </w:p>
        </w:tc>
        <w:tc>
          <w:tcPr>
            <w:tcW w:w="1438" w:type="dxa"/>
            <w:tcBorders>
              <w:top w:val="nil"/>
              <w:left w:val="nil"/>
              <w:bottom w:val="nil"/>
              <w:right w:val="single" w:sz="16" w:space="0" w:color="000000"/>
            </w:tcBorders>
            <w:shd w:val="clear" w:color="auto" w:fill="FFFFFF"/>
          </w:tcPr>
          <w:p w14:paraId="5D303020"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Std. Deviation</w:t>
            </w:r>
          </w:p>
        </w:tc>
        <w:tc>
          <w:tcPr>
            <w:tcW w:w="2085" w:type="dxa"/>
            <w:tcBorders>
              <w:top w:val="nil"/>
              <w:left w:val="single" w:sz="16" w:space="0" w:color="000000"/>
              <w:bottom w:val="nil"/>
              <w:right w:val="single" w:sz="16" w:space="0" w:color="000000"/>
            </w:tcBorders>
            <w:shd w:val="clear" w:color="auto" w:fill="FFFFFF"/>
            <w:vAlign w:val="center"/>
          </w:tcPr>
          <w:p w14:paraId="1CB335D6" w14:textId="77777777" w:rsidR="00867683" w:rsidRPr="005C38EA" w:rsidRDefault="00867683">
            <w:pPr>
              <w:spacing w:line="320" w:lineRule="atLeast"/>
              <w:ind w:left="60" w:right="60"/>
              <w:jc w:val="right"/>
              <w:rPr>
                <w:rFonts w:ascii="Times New Roman" w:hAnsi="Times New Roman" w:cs="Times New Roman"/>
              </w:rPr>
            </w:pPr>
            <w:r w:rsidRPr="005C38EA">
              <w:rPr>
                <w:rFonts w:ascii="Times New Roman" w:hAnsi="Times New Roman" w:cs="Times New Roman"/>
              </w:rPr>
              <w:t>1.04608810</w:t>
            </w:r>
          </w:p>
        </w:tc>
      </w:tr>
      <w:tr w:rsidR="00867683" w:rsidRPr="005C38EA" w14:paraId="6D5D36C1" w14:textId="77777777" w:rsidTr="00867683">
        <w:trPr>
          <w:cantSplit/>
        </w:trPr>
        <w:tc>
          <w:tcPr>
            <w:tcW w:w="2431" w:type="dxa"/>
            <w:vMerge w:val="restart"/>
            <w:tcBorders>
              <w:top w:val="nil"/>
              <w:left w:val="single" w:sz="16" w:space="0" w:color="000000"/>
              <w:bottom w:val="nil"/>
              <w:right w:val="nil"/>
            </w:tcBorders>
            <w:shd w:val="clear" w:color="auto" w:fill="FFFFFF"/>
          </w:tcPr>
          <w:p w14:paraId="02E4F314"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Most Extreme Differences</w:t>
            </w:r>
          </w:p>
        </w:tc>
        <w:tc>
          <w:tcPr>
            <w:tcW w:w="1438" w:type="dxa"/>
            <w:tcBorders>
              <w:top w:val="nil"/>
              <w:left w:val="nil"/>
              <w:bottom w:val="nil"/>
              <w:right w:val="single" w:sz="16" w:space="0" w:color="000000"/>
            </w:tcBorders>
            <w:shd w:val="clear" w:color="auto" w:fill="FFFFFF"/>
          </w:tcPr>
          <w:p w14:paraId="244DF685"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Absolute</w:t>
            </w:r>
          </w:p>
        </w:tc>
        <w:tc>
          <w:tcPr>
            <w:tcW w:w="2085" w:type="dxa"/>
            <w:tcBorders>
              <w:top w:val="nil"/>
              <w:left w:val="single" w:sz="16" w:space="0" w:color="000000"/>
              <w:bottom w:val="nil"/>
              <w:right w:val="single" w:sz="16" w:space="0" w:color="000000"/>
            </w:tcBorders>
            <w:shd w:val="clear" w:color="auto" w:fill="FFFFFF"/>
            <w:vAlign w:val="center"/>
          </w:tcPr>
          <w:p w14:paraId="5DF72542" w14:textId="77777777" w:rsidR="00867683" w:rsidRPr="005C38EA" w:rsidRDefault="00867683">
            <w:pPr>
              <w:spacing w:line="320" w:lineRule="atLeast"/>
              <w:ind w:left="60" w:right="60"/>
              <w:jc w:val="right"/>
              <w:rPr>
                <w:rFonts w:ascii="Times New Roman" w:hAnsi="Times New Roman" w:cs="Times New Roman"/>
              </w:rPr>
            </w:pPr>
            <w:r w:rsidRPr="005C38EA">
              <w:rPr>
                <w:rFonts w:ascii="Times New Roman" w:hAnsi="Times New Roman" w:cs="Times New Roman"/>
              </w:rPr>
              <w:t>.066</w:t>
            </w:r>
          </w:p>
        </w:tc>
      </w:tr>
      <w:tr w:rsidR="00867683" w:rsidRPr="005C38EA" w14:paraId="0076CB72" w14:textId="77777777" w:rsidTr="00867683">
        <w:trPr>
          <w:cantSplit/>
        </w:trPr>
        <w:tc>
          <w:tcPr>
            <w:tcW w:w="2431" w:type="dxa"/>
            <w:vMerge/>
            <w:tcBorders>
              <w:top w:val="nil"/>
              <w:left w:val="single" w:sz="16" w:space="0" w:color="000000"/>
              <w:bottom w:val="nil"/>
              <w:right w:val="nil"/>
            </w:tcBorders>
            <w:shd w:val="clear" w:color="auto" w:fill="FFFFFF"/>
          </w:tcPr>
          <w:p w14:paraId="2C0A8BE4" w14:textId="77777777" w:rsidR="00867683" w:rsidRPr="005C38EA" w:rsidRDefault="00867683">
            <w:pPr>
              <w:rPr>
                <w:rFonts w:ascii="Times New Roman" w:hAnsi="Times New Roman" w:cs="Times New Roman"/>
              </w:rPr>
            </w:pPr>
          </w:p>
        </w:tc>
        <w:tc>
          <w:tcPr>
            <w:tcW w:w="1438" w:type="dxa"/>
            <w:tcBorders>
              <w:top w:val="nil"/>
              <w:left w:val="nil"/>
              <w:bottom w:val="nil"/>
              <w:right w:val="single" w:sz="16" w:space="0" w:color="000000"/>
            </w:tcBorders>
            <w:shd w:val="clear" w:color="auto" w:fill="FFFFFF"/>
          </w:tcPr>
          <w:p w14:paraId="2BA57462"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Positive</w:t>
            </w:r>
          </w:p>
        </w:tc>
        <w:tc>
          <w:tcPr>
            <w:tcW w:w="2085" w:type="dxa"/>
            <w:tcBorders>
              <w:top w:val="nil"/>
              <w:left w:val="single" w:sz="16" w:space="0" w:color="000000"/>
              <w:bottom w:val="nil"/>
              <w:right w:val="single" w:sz="16" w:space="0" w:color="000000"/>
            </w:tcBorders>
            <w:shd w:val="clear" w:color="auto" w:fill="FFFFFF"/>
            <w:vAlign w:val="center"/>
          </w:tcPr>
          <w:p w14:paraId="056EA32E" w14:textId="77777777" w:rsidR="00867683" w:rsidRPr="005C38EA" w:rsidRDefault="00867683">
            <w:pPr>
              <w:spacing w:line="320" w:lineRule="atLeast"/>
              <w:ind w:left="60" w:right="60"/>
              <w:jc w:val="right"/>
              <w:rPr>
                <w:rFonts w:ascii="Times New Roman" w:hAnsi="Times New Roman" w:cs="Times New Roman"/>
              </w:rPr>
            </w:pPr>
            <w:r w:rsidRPr="005C38EA">
              <w:rPr>
                <w:rFonts w:ascii="Times New Roman" w:hAnsi="Times New Roman" w:cs="Times New Roman"/>
              </w:rPr>
              <w:t>.066</w:t>
            </w:r>
          </w:p>
        </w:tc>
      </w:tr>
      <w:tr w:rsidR="00867683" w:rsidRPr="005C38EA" w14:paraId="02FD80A7" w14:textId="77777777" w:rsidTr="00867683">
        <w:trPr>
          <w:cantSplit/>
        </w:trPr>
        <w:tc>
          <w:tcPr>
            <w:tcW w:w="2431" w:type="dxa"/>
            <w:vMerge/>
            <w:tcBorders>
              <w:top w:val="nil"/>
              <w:left w:val="single" w:sz="16" w:space="0" w:color="000000"/>
              <w:bottom w:val="nil"/>
              <w:right w:val="nil"/>
            </w:tcBorders>
            <w:shd w:val="clear" w:color="auto" w:fill="FFFFFF"/>
          </w:tcPr>
          <w:p w14:paraId="68677C93" w14:textId="77777777" w:rsidR="00867683" w:rsidRPr="005C38EA" w:rsidRDefault="00867683">
            <w:pPr>
              <w:rPr>
                <w:rFonts w:ascii="Times New Roman" w:hAnsi="Times New Roman" w:cs="Times New Roman"/>
              </w:rPr>
            </w:pPr>
          </w:p>
        </w:tc>
        <w:tc>
          <w:tcPr>
            <w:tcW w:w="1438" w:type="dxa"/>
            <w:tcBorders>
              <w:top w:val="nil"/>
              <w:left w:val="nil"/>
              <w:bottom w:val="nil"/>
              <w:right w:val="single" w:sz="16" w:space="0" w:color="000000"/>
            </w:tcBorders>
            <w:shd w:val="clear" w:color="auto" w:fill="FFFFFF"/>
          </w:tcPr>
          <w:p w14:paraId="6522FB07"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Negative</w:t>
            </w:r>
          </w:p>
        </w:tc>
        <w:tc>
          <w:tcPr>
            <w:tcW w:w="2085" w:type="dxa"/>
            <w:tcBorders>
              <w:top w:val="nil"/>
              <w:left w:val="single" w:sz="16" w:space="0" w:color="000000"/>
              <w:bottom w:val="nil"/>
              <w:right w:val="single" w:sz="16" w:space="0" w:color="000000"/>
            </w:tcBorders>
            <w:shd w:val="clear" w:color="auto" w:fill="FFFFFF"/>
            <w:vAlign w:val="center"/>
          </w:tcPr>
          <w:p w14:paraId="0A0528DE" w14:textId="77777777" w:rsidR="00867683" w:rsidRPr="005C38EA" w:rsidRDefault="00867683">
            <w:pPr>
              <w:spacing w:line="320" w:lineRule="atLeast"/>
              <w:ind w:left="60" w:right="60"/>
              <w:jc w:val="right"/>
              <w:rPr>
                <w:rFonts w:ascii="Times New Roman" w:hAnsi="Times New Roman" w:cs="Times New Roman"/>
              </w:rPr>
            </w:pPr>
            <w:r w:rsidRPr="005C38EA">
              <w:rPr>
                <w:rFonts w:ascii="Times New Roman" w:hAnsi="Times New Roman" w:cs="Times New Roman"/>
              </w:rPr>
              <w:t>-.049</w:t>
            </w:r>
          </w:p>
        </w:tc>
      </w:tr>
      <w:tr w:rsidR="00867683" w:rsidRPr="005C38EA" w14:paraId="22B004A6" w14:textId="77777777" w:rsidTr="00867683">
        <w:trPr>
          <w:cantSplit/>
        </w:trPr>
        <w:tc>
          <w:tcPr>
            <w:tcW w:w="3869" w:type="dxa"/>
            <w:gridSpan w:val="2"/>
            <w:tcBorders>
              <w:top w:val="nil"/>
              <w:left w:val="single" w:sz="16" w:space="0" w:color="000000"/>
              <w:bottom w:val="nil"/>
              <w:right w:val="nil"/>
            </w:tcBorders>
            <w:shd w:val="clear" w:color="auto" w:fill="FFFFFF"/>
          </w:tcPr>
          <w:p w14:paraId="523D3C64"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Test Statistic</w:t>
            </w:r>
          </w:p>
        </w:tc>
        <w:tc>
          <w:tcPr>
            <w:tcW w:w="2085" w:type="dxa"/>
            <w:tcBorders>
              <w:top w:val="nil"/>
              <w:left w:val="single" w:sz="16" w:space="0" w:color="000000"/>
              <w:bottom w:val="nil"/>
              <w:right w:val="single" w:sz="16" w:space="0" w:color="000000"/>
            </w:tcBorders>
            <w:shd w:val="clear" w:color="auto" w:fill="FFFFFF"/>
            <w:vAlign w:val="center"/>
          </w:tcPr>
          <w:p w14:paraId="1242AB3D" w14:textId="77777777" w:rsidR="00867683" w:rsidRPr="005C38EA" w:rsidRDefault="00867683">
            <w:pPr>
              <w:spacing w:line="320" w:lineRule="atLeast"/>
              <w:ind w:left="60" w:right="60"/>
              <w:jc w:val="right"/>
              <w:rPr>
                <w:rFonts w:ascii="Times New Roman" w:hAnsi="Times New Roman" w:cs="Times New Roman"/>
              </w:rPr>
            </w:pPr>
            <w:r w:rsidRPr="005C38EA">
              <w:rPr>
                <w:rFonts w:ascii="Times New Roman" w:hAnsi="Times New Roman" w:cs="Times New Roman"/>
              </w:rPr>
              <w:t>.066</w:t>
            </w:r>
          </w:p>
        </w:tc>
      </w:tr>
      <w:tr w:rsidR="00867683" w:rsidRPr="005C38EA" w14:paraId="5163FAB3" w14:textId="77777777" w:rsidTr="00867683">
        <w:trPr>
          <w:cantSplit/>
        </w:trPr>
        <w:tc>
          <w:tcPr>
            <w:tcW w:w="3869" w:type="dxa"/>
            <w:gridSpan w:val="2"/>
            <w:tcBorders>
              <w:top w:val="nil"/>
              <w:left w:val="single" w:sz="16" w:space="0" w:color="000000"/>
              <w:bottom w:val="single" w:sz="16" w:space="0" w:color="000000"/>
              <w:right w:val="nil"/>
            </w:tcBorders>
            <w:shd w:val="clear" w:color="auto" w:fill="FFFFFF"/>
          </w:tcPr>
          <w:p w14:paraId="55AF24B4"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Asymp. Sig. (2-tailed)</w:t>
            </w:r>
          </w:p>
        </w:tc>
        <w:tc>
          <w:tcPr>
            <w:tcW w:w="2085" w:type="dxa"/>
            <w:tcBorders>
              <w:top w:val="nil"/>
              <w:left w:val="single" w:sz="16" w:space="0" w:color="000000"/>
              <w:bottom w:val="single" w:sz="16" w:space="0" w:color="000000"/>
              <w:right w:val="single" w:sz="16" w:space="0" w:color="000000"/>
            </w:tcBorders>
            <w:shd w:val="clear" w:color="auto" w:fill="FFFFFF"/>
            <w:vAlign w:val="center"/>
          </w:tcPr>
          <w:p w14:paraId="3B1FE369" w14:textId="77777777" w:rsidR="00867683" w:rsidRPr="005C38EA" w:rsidRDefault="00867683">
            <w:pPr>
              <w:spacing w:line="320" w:lineRule="atLeast"/>
              <w:ind w:left="60" w:right="60"/>
              <w:jc w:val="right"/>
              <w:rPr>
                <w:rFonts w:ascii="Times New Roman" w:hAnsi="Times New Roman" w:cs="Times New Roman"/>
              </w:rPr>
            </w:pPr>
            <w:r w:rsidRPr="005C38EA">
              <w:rPr>
                <w:rFonts w:ascii="Times New Roman" w:hAnsi="Times New Roman" w:cs="Times New Roman"/>
              </w:rPr>
              <w:t>.200</w:t>
            </w:r>
            <w:r w:rsidRPr="005C38EA">
              <w:rPr>
                <w:rFonts w:ascii="Times New Roman" w:hAnsi="Times New Roman" w:cs="Times New Roman"/>
                <w:vertAlign w:val="superscript"/>
              </w:rPr>
              <w:t>c,d</w:t>
            </w:r>
          </w:p>
        </w:tc>
      </w:tr>
      <w:tr w:rsidR="00867683" w:rsidRPr="005C38EA" w14:paraId="1BDFDD6A" w14:textId="77777777" w:rsidTr="00867683">
        <w:trPr>
          <w:cantSplit/>
        </w:trPr>
        <w:tc>
          <w:tcPr>
            <w:tcW w:w="5954" w:type="dxa"/>
            <w:gridSpan w:val="3"/>
            <w:tcBorders>
              <w:top w:val="nil"/>
              <w:left w:val="nil"/>
              <w:bottom w:val="nil"/>
              <w:right w:val="nil"/>
            </w:tcBorders>
            <w:shd w:val="clear" w:color="auto" w:fill="FFFFFF"/>
          </w:tcPr>
          <w:p w14:paraId="039590C7"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a. Test distribution is Normal.</w:t>
            </w:r>
          </w:p>
        </w:tc>
      </w:tr>
      <w:tr w:rsidR="00867683" w:rsidRPr="005C38EA" w14:paraId="406F0666" w14:textId="77777777" w:rsidTr="00867683">
        <w:trPr>
          <w:cantSplit/>
        </w:trPr>
        <w:tc>
          <w:tcPr>
            <w:tcW w:w="5954" w:type="dxa"/>
            <w:gridSpan w:val="3"/>
            <w:tcBorders>
              <w:top w:val="nil"/>
              <w:left w:val="nil"/>
              <w:bottom w:val="nil"/>
              <w:right w:val="nil"/>
            </w:tcBorders>
            <w:shd w:val="clear" w:color="auto" w:fill="FFFFFF"/>
          </w:tcPr>
          <w:p w14:paraId="763DEB0B"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b. Calculated from data.</w:t>
            </w:r>
          </w:p>
        </w:tc>
      </w:tr>
      <w:tr w:rsidR="00867683" w:rsidRPr="005C38EA" w14:paraId="284CC70A" w14:textId="77777777" w:rsidTr="00867683">
        <w:trPr>
          <w:cantSplit/>
        </w:trPr>
        <w:tc>
          <w:tcPr>
            <w:tcW w:w="5954" w:type="dxa"/>
            <w:gridSpan w:val="3"/>
            <w:tcBorders>
              <w:top w:val="nil"/>
              <w:left w:val="nil"/>
              <w:bottom w:val="nil"/>
              <w:right w:val="nil"/>
            </w:tcBorders>
            <w:shd w:val="clear" w:color="auto" w:fill="FFFFFF"/>
          </w:tcPr>
          <w:p w14:paraId="7E554534"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lastRenderedPageBreak/>
              <w:t>c. Lilliefors Significance Correction.</w:t>
            </w:r>
          </w:p>
        </w:tc>
      </w:tr>
      <w:tr w:rsidR="00867683" w:rsidRPr="005C38EA" w14:paraId="5B4E982E" w14:textId="77777777" w:rsidTr="00867683">
        <w:trPr>
          <w:cantSplit/>
        </w:trPr>
        <w:tc>
          <w:tcPr>
            <w:tcW w:w="5954" w:type="dxa"/>
            <w:gridSpan w:val="3"/>
            <w:tcBorders>
              <w:top w:val="nil"/>
              <w:left w:val="nil"/>
              <w:bottom w:val="nil"/>
              <w:right w:val="nil"/>
            </w:tcBorders>
            <w:shd w:val="clear" w:color="auto" w:fill="FFFFFF"/>
          </w:tcPr>
          <w:p w14:paraId="247C9AE2" w14:textId="77777777" w:rsidR="00867683" w:rsidRPr="005C38EA" w:rsidRDefault="00867683">
            <w:pPr>
              <w:spacing w:line="320" w:lineRule="atLeast"/>
              <w:ind w:left="60" w:right="60"/>
              <w:rPr>
                <w:rFonts w:ascii="Times New Roman" w:hAnsi="Times New Roman" w:cs="Times New Roman"/>
              </w:rPr>
            </w:pPr>
            <w:r w:rsidRPr="005C38EA">
              <w:rPr>
                <w:rFonts w:ascii="Times New Roman" w:hAnsi="Times New Roman" w:cs="Times New Roman"/>
              </w:rPr>
              <w:t>d. This is a lower bound of the true significance.</w:t>
            </w:r>
          </w:p>
        </w:tc>
      </w:tr>
    </w:tbl>
    <w:p w14:paraId="21B36A12" w14:textId="29012C2B" w:rsidR="002C6F7C" w:rsidRPr="005C38EA" w:rsidRDefault="00867683" w:rsidP="00867683">
      <w:pPr>
        <w:jc w:val="center"/>
        <w:rPr>
          <w:rFonts w:ascii="Times New Roman" w:hAnsi="Times New Roman" w:cs="Times New Roman"/>
          <w:kern w:val="0"/>
          <w:sz w:val="24"/>
          <w:szCs w:val="24"/>
          <w:lang w:val="en-US"/>
          <w14:ligatures w14:val="none"/>
        </w:rPr>
      </w:pPr>
      <w:r w:rsidRPr="005C38EA">
        <w:rPr>
          <w:rFonts w:ascii="Times New Roman" w:hAnsi="Times New Roman" w:cs="Times New Roman"/>
          <w:sz w:val="24"/>
          <w:szCs w:val="24"/>
        </w:rPr>
        <w:t>(</w:t>
      </w:r>
      <w:r w:rsidR="002C6F7C" w:rsidRPr="005C38EA">
        <w:rPr>
          <w:rFonts w:ascii="Times New Roman" w:hAnsi="Times New Roman" w:cs="Times New Roman"/>
          <w:kern w:val="0"/>
          <w:sz w:val="24"/>
          <w:szCs w:val="24"/>
          <w:lang w:val="en-US"/>
          <w14:ligatures w14:val="none"/>
        </w:rPr>
        <w:t>Sumber: Data Olah SPSS 22,2024</w:t>
      </w:r>
      <w:r w:rsidRPr="005C38EA">
        <w:rPr>
          <w:rFonts w:ascii="Times New Roman" w:hAnsi="Times New Roman" w:cs="Times New Roman"/>
          <w:kern w:val="0"/>
          <w:sz w:val="24"/>
          <w:szCs w:val="24"/>
          <w:lang w:val="en-US"/>
          <w14:ligatures w14:val="none"/>
        </w:rPr>
        <w:t>)</w:t>
      </w:r>
    </w:p>
    <w:p w14:paraId="7AF8EC48" w14:textId="2C45BAC8" w:rsidR="002C6F7C" w:rsidRPr="005C38EA" w:rsidRDefault="00666183" w:rsidP="000B3F1A">
      <w:pPr>
        <w:spacing w:after="0" w:line="480" w:lineRule="auto"/>
        <w:ind w:left="1020"/>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Berdasarkan Tabel 4.11 diatas, menunjukan bahwa nilai</w:t>
      </w:r>
      <w:r w:rsidR="000D4405" w:rsidRPr="005C38EA">
        <w:rPr>
          <w:rFonts w:ascii="Times New Roman" w:hAnsi="Times New Roman" w:cs="Times New Roman"/>
          <w:kern w:val="0"/>
          <w:sz w:val="24"/>
          <w:szCs w:val="24"/>
          <w:lang w:val="en-US"/>
          <w14:ligatures w14:val="none"/>
        </w:rPr>
        <w:t xml:space="preserve"> </w:t>
      </w:r>
      <w:r w:rsidR="000D4405" w:rsidRPr="005C38EA">
        <w:rPr>
          <w:rFonts w:ascii="Times New Roman" w:hAnsi="Times New Roman" w:cs="Times New Roman"/>
        </w:rPr>
        <w:t>Asymp. Sig. (2-tailed)</w:t>
      </w:r>
      <w:r w:rsidR="002C6F7C" w:rsidRPr="005C38EA">
        <w:rPr>
          <w:rFonts w:ascii="Times New Roman" w:hAnsi="Times New Roman" w:cs="Times New Roman"/>
          <w:kern w:val="0"/>
          <w:sz w:val="24"/>
          <w:szCs w:val="24"/>
          <w:lang w:val="en-US"/>
          <w14:ligatures w14:val="none"/>
        </w:rPr>
        <w:t xml:space="preserve"> sebesar 0,</w:t>
      </w:r>
      <w:r w:rsidR="000D4405" w:rsidRPr="005C38EA">
        <w:rPr>
          <w:rFonts w:ascii="Times New Roman" w:hAnsi="Times New Roman" w:cs="Times New Roman"/>
          <w:kern w:val="0"/>
          <w:sz w:val="24"/>
          <w:szCs w:val="24"/>
          <w:lang w:val="en-US"/>
          <w14:ligatures w14:val="none"/>
        </w:rPr>
        <w:t>200</w:t>
      </w:r>
      <w:r w:rsidR="002C6F7C" w:rsidRPr="005C38EA">
        <w:rPr>
          <w:rFonts w:ascii="Times New Roman" w:hAnsi="Times New Roman" w:cs="Times New Roman"/>
          <w:kern w:val="0"/>
          <w:sz w:val="24"/>
          <w:szCs w:val="24"/>
          <w:lang w:val="en-US"/>
          <w14:ligatures w14:val="none"/>
        </w:rPr>
        <w:t>.</w:t>
      </w:r>
      <w:r w:rsidR="00657F6A"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 xml:space="preserve">Karena nilai signifikansi </w:t>
      </w:r>
      <w:r w:rsidR="000D4405" w:rsidRPr="005C38EA">
        <w:rPr>
          <w:rFonts w:ascii="Times New Roman" w:hAnsi="Times New Roman" w:cs="Times New Roman"/>
          <w:kern w:val="0"/>
          <w:sz w:val="24"/>
          <w:szCs w:val="24"/>
          <w:lang w:val="en-US"/>
          <w14:ligatures w14:val="none"/>
        </w:rPr>
        <w:t>diatas 0,200</w:t>
      </w:r>
      <w:r w:rsidR="002C6F7C" w:rsidRPr="005C38EA">
        <w:rPr>
          <w:rFonts w:ascii="Times New Roman" w:hAnsi="Times New Roman" w:cs="Times New Roman"/>
          <w:kern w:val="0"/>
          <w:sz w:val="24"/>
          <w:szCs w:val="24"/>
          <w:lang w:val="en-US"/>
          <w14:ligatures w14:val="none"/>
        </w:rPr>
        <w:t xml:space="preserve"> &gt; 0,05, maka dapat dikatakan HO diterima dan H1 di tolak, sehingga dapat diperoleh suatu kesimpulan bahwa data tersebut berdistribusi normal.</w:t>
      </w:r>
    </w:p>
    <w:p w14:paraId="3A8D8BC1" w14:textId="77777777" w:rsidR="002C6F7C" w:rsidRPr="005C38EA" w:rsidRDefault="002C6F7C" w:rsidP="006830FA">
      <w:pPr>
        <w:numPr>
          <w:ilvl w:val="0"/>
          <w:numId w:val="52"/>
        </w:numPr>
        <w:spacing w:after="0" w:line="480" w:lineRule="auto"/>
        <w:jc w:val="both"/>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 xml:space="preserve">Uji Multikolinieritas </w:t>
      </w:r>
    </w:p>
    <w:p w14:paraId="63373FDB" w14:textId="0A1B4507" w:rsidR="002C6F7C" w:rsidRPr="005C38EA" w:rsidRDefault="000B3F1A" w:rsidP="000B3F1A">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Uji multikolonieritas bertujuan untuk mengukur apakah model regresi ditemukan adanya korelasi antar variabel bebas atau tidak. Dalam uji ini dapat disimpulkan jika nilai tolerance &gt; 0,10 dan nilai VIF &lt;10,00 maka dikatakan dalam model regresi terjadi gejala multikolonieritas. Berikut data hasil uji multikolinieritas:</w:t>
      </w:r>
    </w:p>
    <w:p w14:paraId="59999F1B" w14:textId="519F2751" w:rsidR="002C6F7C" w:rsidRPr="005C38EA" w:rsidRDefault="00C82182" w:rsidP="00C82182">
      <w:pPr>
        <w:pStyle w:val="Keterangan"/>
        <w:jc w:val="center"/>
        <w:rPr>
          <w:rFonts w:ascii="Times New Roman" w:hAnsi="Times New Roman" w:cs="Times New Roman"/>
          <w:i w:val="0"/>
          <w:iCs w:val="0"/>
          <w:color w:val="auto"/>
          <w:sz w:val="24"/>
          <w:szCs w:val="24"/>
        </w:rPr>
      </w:pPr>
      <w:bookmarkStart w:id="38" w:name="_Toc165815535"/>
      <w:bookmarkStart w:id="39" w:name="_Toc167377558"/>
      <w:bookmarkStart w:id="40" w:name="_Toc168612690"/>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12</w:t>
      </w:r>
      <w:r w:rsidRPr="005C38EA">
        <w:rPr>
          <w:rFonts w:ascii="Times New Roman" w:hAnsi="Times New Roman" w:cs="Times New Roman"/>
          <w:i w:val="0"/>
          <w:iCs w:val="0"/>
          <w:color w:val="auto"/>
          <w:sz w:val="24"/>
          <w:szCs w:val="24"/>
        </w:rPr>
        <w:fldChar w:fldCharType="end"/>
      </w:r>
      <w:r w:rsidR="00FA7822" w:rsidRPr="005C38EA">
        <w:rPr>
          <w:rFonts w:ascii="Times New Roman" w:hAnsi="Times New Roman" w:cs="Times New Roman"/>
          <w:i w:val="0"/>
          <w:iCs w:val="0"/>
          <w:color w:val="auto"/>
          <w:sz w:val="24"/>
          <w:szCs w:val="24"/>
        </w:rPr>
        <w:t xml:space="preserve"> </w:t>
      </w:r>
      <w:r w:rsidR="002C6F7C" w:rsidRPr="005C38EA">
        <w:rPr>
          <w:rFonts w:ascii="Times New Roman" w:hAnsi="Times New Roman" w:cs="Times New Roman"/>
          <w:i w:val="0"/>
          <w:iCs w:val="0"/>
          <w:color w:val="auto"/>
          <w:sz w:val="24"/>
          <w:szCs w:val="24"/>
        </w:rPr>
        <w:t>Hasil Uji Multikolinieritas</w:t>
      </w:r>
      <w:bookmarkEnd w:id="38"/>
      <w:bookmarkEnd w:id="39"/>
      <w:bookmarkEnd w:id="40"/>
    </w:p>
    <w:tbl>
      <w:tblPr>
        <w:tblW w:w="5954" w:type="dxa"/>
        <w:tblInd w:w="1348" w:type="dxa"/>
        <w:tblLook w:val="04A0" w:firstRow="1" w:lastRow="0" w:firstColumn="1" w:lastColumn="0" w:noHBand="0" w:noVBand="1"/>
      </w:tblPr>
      <w:tblGrid>
        <w:gridCol w:w="336"/>
        <w:gridCol w:w="2074"/>
        <w:gridCol w:w="1526"/>
        <w:gridCol w:w="2018"/>
      </w:tblGrid>
      <w:tr w:rsidR="00BA60B1" w:rsidRPr="005C38EA" w14:paraId="266CBA5F" w14:textId="77777777" w:rsidTr="00657F6A">
        <w:trPr>
          <w:trHeight w:val="315"/>
        </w:trPr>
        <w:tc>
          <w:tcPr>
            <w:tcW w:w="5954" w:type="dxa"/>
            <w:gridSpan w:val="4"/>
            <w:tcBorders>
              <w:top w:val="nil"/>
              <w:left w:val="nil"/>
              <w:bottom w:val="single" w:sz="12" w:space="0" w:color="000000"/>
              <w:right w:val="nil"/>
            </w:tcBorders>
            <w:shd w:val="clear" w:color="auto" w:fill="auto"/>
            <w:vAlign w:val="center"/>
            <w:hideMark/>
          </w:tcPr>
          <w:p w14:paraId="0E9FE04E" w14:textId="77777777" w:rsidR="00BA60B1" w:rsidRPr="005C38EA" w:rsidRDefault="00BA60B1" w:rsidP="00BA60B1">
            <w:pPr>
              <w:spacing w:after="0" w:line="240" w:lineRule="auto"/>
              <w:jc w:val="center"/>
              <w:rPr>
                <w:rFonts w:ascii="Times New Roman" w:eastAsia="Times New Roman" w:hAnsi="Times New Roman" w:cs="Times New Roman"/>
                <w:b/>
                <w:bCs/>
                <w:kern w:val="0"/>
                <w:sz w:val="24"/>
                <w:szCs w:val="24"/>
                <w:lang w:val="en-US"/>
                <w14:ligatures w14:val="none"/>
              </w:rPr>
            </w:pPr>
            <w:r w:rsidRPr="005C38EA">
              <w:rPr>
                <w:rFonts w:ascii="Times New Roman" w:eastAsia="Times New Roman" w:hAnsi="Times New Roman" w:cs="Times New Roman"/>
                <w:b/>
                <w:bCs/>
                <w:kern w:val="0"/>
                <w:sz w:val="24"/>
                <w:szCs w:val="24"/>
                <w:lang w:val="en-US"/>
                <w14:ligatures w14:val="none"/>
              </w:rPr>
              <w:t>Coefficients</w:t>
            </w:r>
            <w:r w:rsidRPr="005C38EA">
              <w:rPr>
                <w:rFonts w:ascii="Times New Roman" w:eastAsia="Times New Roman" w:hAnsi="Times New Roman" w:cs="Times New Roman"/>
                <w:b/>
                <w:bCs/>
                <w:kern w:val="0"/>
                <w:sz w:val="24"/>
                <w:szCs w:val="24"/>
                <w:vertAlign w:val="superscript"/>
                <w:lang w:val="en-US"/>
                <w14:ligatures w14:val="none"/>
              </w:rPr>
              <w:t>a</w:t>
            </w:r>
          </w:p>
        </w:tc>
      </w:tr>
      <w:tr w:rsidR="00BA60B1" w:rsidRPr="005C38EA" w14:paraId="1428151E" w14:textId="77777777" w:rsidTr="00657F6A">
        <w:trPr>
          <w:trHeight w:val="315"/>
        </w:trPr>
        <w:tc>
          <w:tcPr>
            <w:tcW w:w="241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3436A488" w14:textId="77777777" w:rsidR="00BA60B1" w:rsidRPr="005C38EA" w:rsidRDefault="00BA60B1" w:rsidP="00BA60B1">
            <w:pPr>
              <w:spacing w:after="0" w:line="240" w:lineRule="auto"/>
              <w:rPr>
                <w:rFonts w:ascii="Times New Roman" w:eastAsia="Times New Roman" w:hAnsi="Times New Roman" w:cs="Times New Roman"/>
                <w:b/>
                <w:kern w:val="0"/>
                <w:sz w:val="24"/>
                <w:szCs w:val="24"/>
                <w:lang w:val="en-US"/>
                <w14:ligatures w14:val="none"/>
              </w:rPr>
            </w:pPr>
            <w:r w:rsidRPr="005C38EA">
              <w:rPr>
                <w:rFonts w:ascii="Times New Roman" w:eastAsia="Times New Roman" w:hAnsi="Times New Roman" w:cs="Times New Roman"/>
                <w:b/>
                <w:kern w:val="0"/>
                <w:sz w:val="24"/>
                <w:szCs w:val="24"/>
                <w:lang w:val="en-US"/>
                <w14:ligatures w14:val="none"/>
              </w:rPr>
              <w:t>Model</w:t>
            </w:r>
          </w:p>
        </w:tc>
        <w:tc>
          <w:tcPr>
            <w:tcW w:w="3544" w:type="dxa"/>
            <w:gridSpan w:val="2"/>
            <w:tcBorders>
              <w:top w:val="single" w:sz="12" w:space="0" w:color="000000"/>
              <w:left w:val="single" w:sz="4" w:space="0" w:color="000000"/>
              <w:bottom w:val="single" w:sz="4" w:space="0" w:color="000000"/>
              <w:right w:val="single" w:sz="12" w:space="0" w:color="000000"/>
            </w:tcBorders>
            <w:shd w:val="clear" w:color="auto" w:fill="auto"/>
            <w:vAlign w:val="bottom"/>
            <w:hideMark/>
          </w:tcPr>
          <w:p w14:paraId="2F52BCF7" w14:textId="77777777" w:rsidR="00BA60B1" w:rsidRPr="005C38EA" w:rsidRDefault="00BA60B1" w:rsidP="00BA60B1">
            <w:pPr>
              <w:spacing w:after="0" w:line="240" w:lineRule="auto"/>
              <w:jc w:val="center"/>
              <w:rPr>
                <w:rFonts w:ascii="Times New Roman" w:eastAsia="Times New Roman" w:hAnsi="Times New Roman" w:cs="Times New Roman"/>
                <w:b/>
                <w:kern w:val="0"/>
                <w:sz w:val="24"/>
                <w:szCs w:val="24"/>
                <w:lang w:val="en-US"/>
                <w14:ligatures w14:val="none"/>
              </w:rPr>
            </w:pPr>
            <w:r w:rsidRPr="005C38EA">
              <w:rPr>
                <w:rFonts w:ascii="Times New Roman" w:eastAsia="Times New Roman" w:hAnsi="Times New Roman" w:cs="Times New Roman"/>
                <w:b/>
                <w:kern w:val="0"/>
                <w:sz w:val="24"/>
                <w:szCs w:val="24"/>
                <w:lang w:val="en-US"/>
                <w14:ligatures w14:val="none"/>
              </w:rPr>
              <w:t>Collinearity Statistics</w:t>
            </w:r>
          </w:p>
        </w:tc>
      </w:tr>
      <w:tr w:rsidR="00BA60B1" w:rsidRPr="005C38EA" w14:paraId="57925128" w14:textId="77777777" w:rsidTr="00657F6A">
        <w:trPr>
          <w:trHeight w:val="315"/>
        </w:trPr>
        <w:tc>
          <w:tcPr>
            <w:tcW w:w="2410"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60BEDB04" w14:textId="77777777" w:rsidR="00BA60B1" w:rsidRPr="005C38EA" w:rsidRDefault="00BA60B1" w:rsidP="00BA60B1">
            <w:pPr>
              <w:spacing w:after="0" w:line="240" w:lineRule="auto"/>
              <w:rPr>
                <w:rFonts w:ascii="Times New Roman" w:eastAsia="Times New Roman" w:hAnsi="Times New Roman" w:cs="Times New Roman"/>
                <w:b/>
                <w:kern w:val="0"/>
                <w:sz w:val="24"/>
                <w:szCs w:val="24"/>
                <w:lang w:val="en-US"/>
                <w14:ligatures w14:val="none"/>
              </w:rPr>
            </w:pPr>
          </w:p>
        </w:tc>
        <w:tc>
          <w:tcPr>
            <w:tcW w:w="1526" w:type="dxa"/>
            <w:tcBorders>
              <w:top w:val="nil"/>
              <w:left w:val="single" w:sz="4" w:space="0" w:color="000000"/>
              <w:bottom w:val="single" w:sz="12" w:space="0" w:color="000000"/>
              <w:right w:val="single" w:sz="4" w:space="0" w:color="000000"/>
            </w:tcBorders>
            <w:shd w:val="clear" w:color="auto" w:fill="auto"/>
            <w:vAlign w:val="bottom"/>
            <w:hideMark/>
          </w:tcPr>
          <w:p w14:paraId="14E50E5C" w14:textId="77777777" w:rsidR="00BA60B1" w:rsidRPr="005C38EA" w:rsidRDefault="00BA60B1" w:rsidP="00BA60B1">
            <w:pPr>
              <w:spacing w:after="0" w:line="240" w:lineRule="auto"/>
              <w:jc w:val="center"/>
              <w:rPr>
                <w:rFonts w:ascii="Times New Roman" w:eastAsia="Times New Roman" w:hAnsi="Times New Roman" w:cs="Times New Roman"/>
                <w:b/>
                <w:kern w:val="0"/>
                <w:sz w:val="24"/>
                <w:szCs w:val="24"/>
                <w:lang w:val="en-US"/>
                <w14:ligatures w14:val="none"/>
              </w:rPr>
            </w:pPr>
            <w:r w:rsidRPr="005C38EA">
              <w:rPr>
                <w:rFonts w:ascii="Times New Roman" w:eastAsia="Times New Roman" w:hAnsi="Times New Roman" w:cs="Times New Roman"/>
                <w:b/>
                <w:kern w:val="0"/>
                <w:sz w:val="24"/>
                <w:szCs w:val="24"/>
                <w:lang w:val="en-US"/>
                <w14:ligatures w14:val="none"/>
              </w:rPr>
              <w:t>Tolerance</w:t>
            </w:r>
          </w:p>
        </w:tc>
        <w:tc>
          <w:tcPr>
            <w:tcW w:w="2018" w:type="dxa"/>
            <w:tcBorders>
              <w:top w:val="nil"/>
              <w:left w:val="nil"/>
              <w:bottom w:val="single" w:sz="12" w:space="0" w:color="000000"/>
              <w:right w:val="single" w:sz="12" w:space="0" w:color="000000"/>
            </w:tcBorders>
            <w:shd w:val="clear" w:color="auto" w:fill="auto"/>
            <w:vAlign w:val="bottom"/>
            <w:hideMark/>
          </w:tcPr>
          <w:p w14:paraId="32649419" w14:textId="77777777" w:rsidR="00BA60B1" w:rsidRPr="005C38EA" w:rsidRDefault="00BA60B1" w:rsidP="00BA60B1">
            <w:pPr>
              <w:spacing w:after="0" w:line="240" w:lineRule="auto"/>
              <w:jc w:val="center"/>
              <w:rPr>
                <w:rFonts w:ascii="Times New Roman" w:eastAsia="Times New Roman" w:hAnsi="Times New Roman" w:cs="Times New Roman"/>
                <w:b/>
                <w:kern w:val="0"/>
                <w:sz w:val="24"/>
                <w:szCs w:val="24"/>
                <w:lang w:val="en-US"/>
                <w14:ligatures w14:val="none"/>
              </w:rPr>
            </w:pPr>
            <w:r w:rsidRPr="005C38EA">
              <w:rPr>
                <w:rFonts w:ascii="Times New Roman" w:eastAsia="Times New Roman" w:hAnsi="Times New Roman" w:cs="Times New Roman"/>
                <w:b/>
                <w:kern w:val="0"/>
                <w:sz w:val="24"/>
                <w:szCs w:val="24"/>
                <w:lang w:val="en-US"/>
                <w14:ligatures w14:val="none"/>
              </w:rPr>
              <w:t>VIF</w:t>
            </w:r>
          </w:p>
        </w:tc>
      </w:tr>
      <w:tr w:rsidR="00BA60B1" w:rsidRPr="005C38EA" w14:paraId="19CD230D" w14:textId="77777777" w:rsidTr="00657F6A">
        <w:trPr>
          <w:trHeight w:val="315"/>
        </w:trPr>
        <w:tc>
          <w:tcPr>
            <w:tcW w:w="336" w:type="dxa"/>
            <w:vMerge w:val="restart"/>
            <w:tcBorders>
              <w:top w:val="nil"/>
              <w:left w:val="single" w:sz="12" w:space="0" w:color="000000"/>
              <w:bottom w:val="single" w:sz="12" w:space="0" w:color="000000"/>
              <w:right w:val="nil"/>
            </w:tcBorders>
            <w:shd w:val="clear" w:color="auto" w:fill="auto"/>
            <w:noWrap/>
            <w:hideMark/>
          </w:tcPr>
          <w:p w14:paraId="23404FB6"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1</w:t>
            </w:r>
          </w:p>
        </w:tc>
        <w:tc>
          <w:tcPr>
            <w:tcW w:w="2074" w:type="dxa"/>
            <w:tcBorders>
              <w:top w:val="nil"/>
              <w:left w:val="nil"/>
              <w:bottom w:val="nil"/>
              <w:right w:val="single" w:sz="12" w:space="0" w:color="000000"/>
            </w:tcBorders>
            <w:shd w:val="clear" w:color="auto" w:fill="auto"/>
            <w:hideMark/>
          </w:tcPr>
          <w:p w14:paraId="753ECD55"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(Constant)</w:t>
            </w:r>
          </w:p>
        </w:tc>
        <w:tc>
          <w:tcPr>
            <w:tcW w:w="1526" w:type="dxa"/>
            <w:tcBorders>
              <w:top w:val="nil"/>
              <w:left w:val="single" w:sz="4" w:space="0" w:color="000000"/>
              <w:bottom w:val="nil"/>
              <w:right w:val="single" w:sz="4" w:space="0" w:color="000000"/>
            </w:tcBorders>
            <w:shd w:val="clear" w:color="auto" w:fill="auto"/>
            <w:vAlign w:val="center"/>
            <w:hideMark/>
          </w:tcPr>
          <w:p w14:paraId="05583C61"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 </w:t>
            </w:r>
          </w:p>
        </w:tc>
        <w:tc>
          <w:tcPr>
            <w:tcW w:w="2018" w:type="dxa"/>
            <w:tcBorders>
              <w:top w:val="nil"/>
              <w:left w:val="nil"/>
              <w:bottom w:val="nil"/>
              <w:right w:val="single" w:sz="12" w:space="0" w:color="000000"/>
            </w:tcBorders>
            <w:shd w:val="clear" w:color="auto" w:fill="auto"/>
            <w:vAlign w:val="center"/>
            <w:hideMark/>
          </w:tcPr>
          <w:p w14:paraId="25110A84"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 </w:t>
            </w:r>
          </w:p>
        </w:tc>
      </w:tr>
      <w:tr w:rsidR="00BA60B1" w:rsidRPr="005C38EA" w14:paraId="069975C6" w14:textId="77777777" w:rsidTr="00657F6A">
        <w:trPr>
          <w:trHeight w:val="300"/>
        </w:trPr>
        <w:tc>
          <w:tcPr>
            <w:tcW w:w="336" w:type="dxa"/>
            <w:vMerge/>
            <w:tcBorders>
              <w:top w:val="nil"/>
              <w:left w:val="single" w:sz="12" w:space="0" w:color="000000"/>
              <w:bottom w:val="single" w:sz="12" w:space="0" w:color="000000"/>
              <w:right w:val="nil"/>
            </w:tcBorders>
            <w:vAlign w:val="center"/>
            <w:hideMark/>
          </w:tcPr>
          <w:p w14:paraId="6DC66CEE"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p>
        </w:tc>
        <w:tc>
          <w:tcPr>
            <w:tcW w:w="2074" w:type="dxa"/>
            <w:tcBorders>
              <w:top w:val="nil"/>
              <w:left w:val="nil"/>
              <w:bottom w:val="nil"/>
              <w:right w:val="single" w:sz="12" w:space="0" w:color="000000"/>
            </w:tcBorders>
            <w:shd w:val="clear" w:color="auto" w:fill="auto"/>
            <w:hideMark/>
          </w:tcPr>
          <w:p w14:paraId="704DE40A"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Kualitas Pelayanan</w:t>
            </w:r>
          </w:p>
        </w:tc>
        <w:tc>
          <w:tcPr>
            <w:tcW w:w="1526" w:type="dxa"/>
            <w:tcBorders>
              <w:top w:val="nil"/>
              <w:left w:val="single" w:sz="4" w:space="0" w:color="000000"/>
              <w:bottom w:val="nil"/>
              <w:right w:val="single" w:sz="4" w:space="0" w:color="000000"/>
            </w:tcBorders>
            <w:shd w:val="clear" w:color="auto" w:fill="auto"/>
            <w:noWrap/>
            <w:vAlign w:val="center"/>
            <w:hideMark/>
          </w:tcPr>
          <w:p w14:paraId="77323DF4" w14:textId="77777777" w:rsidR="00BA60B1" w:rsidRPr="005C38EA" w:rsidRDefault="00BA60B1" w:rsidP="00BA60B1">
            <w:pPr>
              <w:spacing w:after="0" w:line="240" w:lineRule="auto"/>
              <w:jc w:val="center"/>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.267</w:t>
            </w:r>
          </w:p>
        </w:tc>
        <w:tc>
          <w:tcPr>
            <w:tcW w:w="2018" w:type="dxa"/>
            <w:tcBorders>
              <w:top w:val="nil"/>
              <w:left w:val="nil"/>
              <w:bottom w:val="nil"/>
              <w:right w:val="single" w:sz="12" w:space="0" w:color="000000"/>
            </w:tcBorders>
            <w:shd w:val="clear" w:color="auto" w:fill="auto"/>
            <w:noWrap/>
            <w:vAlign w:val="center"/>
            <w:hideMark/>
          </w:tcPr>
          <w:p w14:paraId="5D7FB040" w14:textId="77777777" w:rsidR="00BA60B1" w:rsidRPr="005C38EA" w:rsidRDefault="00BA60B1" w:rsidP="00BA60B1">
            <w:pPr>
              <w:spacing w:after="0" w:line="240" w:lineRule="auto"/>
              <w:jc w:val="center"/>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3.742</w:t>
            </w:r>
          </w:p>
        </w:tc>
      </w:tr>
      <w:tr w:rsidR="00BA60B1" w:rsidRPr="005C38EA" w14:paraId="7F89DD8C" w14:textId="77777777" w:rsidTr="00657F6A">
        <w:trPr>
          <w:trHeight w:val="300"/>
        </w:trPr>
        <w:tc>
          <w:tcPr>
            <w:tcW w:w="336" w:type="dxa"/>
            <w:vMerge/>
            <w:tcBorders>
              <w:top w:val="nil"/>
              <w:left w:val="single" w:sz="12" w:space="0" w:color="000000"/>
              <w:bottom w:val="single" w:sz="12" w:space="0" w:color="000000"/>
              <w:right w:val="nil"/>
            </w:tcBorders>
            <w:vAlign w:val="center"/>
            <w:hideMark/>
          </w:tcPr>
          <w:p w14:paraId="4847DD55"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p>
        </w:tc>
        <w:tc>
          <w:tcPr>
            <w:tcW w:w="2074" w:type="dxa"/>
            <w:tcBorders>
              <w:top w:val="nil"/>
              <w:left w:val="nil"/>
              <w:bottom w:val="nil"/>
              <w:right w:val="single" w:sz="12" w:space="0" w:color="000000"/>
            </w:tcBorders>
            <w:shd w:val="clear" w:color="auto" w:fill="auto"/>
            <w:hideMark/>
          </w:tcPr>
          <w:p w14:paraId="0802ECC2"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Pengetahuan Pajak</w:t>
            </w:r>
          </w:p>
        </w:tc>
        <w:tc>
          <w:tcPr>
            <w:tcW w:w="1526" w:type="dxa"/>
            <w:tcBorders>
              <w:top w:val="nil"/>
              <w:left w:val="single" w:sz="4" w:space="0" w:color="000000"/>
              <w:bottom w:val="nil"/>
              <w:right w:val="single" w:sz="4" w:space="0" w:color="000000"/>
            </w:tcBorders>
            <w:shd w:val="clear" w:color="auto" w:fill="auto"/>
            <w:noWrap/>
            <w:vAlign w:val="center"/>
            <w:hideMark/>
          </w:tcPr>
          <w:p w14:paraId="73419103" w14:textId="77777777" w:rsidR="00BA60B1" w:rsidRPr="005C38EA" w:rsidRDefault="00BA60B1" w:rsidP="00BA60B1">
            <w:pPr>
              <w:spacing w:after="0" w:line="240" w:lineRule="auto"/>
              <w:jc w:val="center"/>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.661</w:t>
            </w:r>
          </w:p>
        </w:tc>
        <w:tc>
          <w:tcPr>
            <w:tcW w:w="2018" w:type="dxa"/>
            <w:tcBorders>
              <w:top w:val="nil"/>
              <w:left w:val="nil"/>
              <w:bottom w:val="nil"/>
              <w:right w:val="single" w:sz="12" w:space="0" w:color="000000"/>
            </w:tcBorders>
            <w:shd w:val="clear" w:color="auto" w:fill="auto"/>
            <w:noWrap/>
            <w:vAlign w:val="center"/>
            <w:hideMark/>
          </w:tcPr>
          <w:p w14:paraId="35650552" w14:textId="77777777" w:rsidR="00BA60B1" w:rsidRPr="005C38EA" w:rsidRDefault="00BA60B1" w:rsidP="00BA60B1">
            <w:pPr>
              <w:spacing w:after="0" w:line="240" w:lineRule="auto"/>
              <w:jc w:val="center"/>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1.513</w:t>
            </w:r>
          </w:p>
        </w:tc>
      </w:tr>
      <w:tr w:rsidR="00BA60B1" w:rsidRPr="005C38EA" w14:paraId="51B7CB47" w14:textId="77777777" w:rsidTr="00657F6A">
        <w:trPr>
          <w:trHeight w:val="300"/>
        </w:trPr>
        <w:tc>
          <w:tcPr>
            <w:tcW w:w="336" w:type="dxa"/>
            <w:vMerge/>
            <w:tcBorders>
              <w:top w:val="nil"/>
              <w:left w:val="single" w:sz="12" w:space="0" w:color="000000"/>
              <w:bottom w:val="single" w:sz="12" w:space="0" w:color="000000"/>
              <w:right w:val="nil"/>
            </w:tcBorders>
            <w:vAlign w:val="center"/>
            <w:hideMark/>
          </w:tcPr>
          <w:p w14:paraId="67053DFE"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p>
        </w:tc>
        <w:tc>
          <w:tcPr>
            <w:tcW w:w="2074" w:type="dxa"/>
            <w:tcBorders>
              <w:top w:val="nil"/>
              <w:left w:val="nil"/>
              <w:bottom w:val="nil"/>
              <w:right w:val="single" w:sz="12" w:space="0" w:color="000000"/>
            </w:tcBorders>
            <w:shd w:val="clear" w:color="auto" w:fill="auto"/>
            <w:hideMark/>
          </w:tcPr>
          <w:p w14:paraId="4F28161C"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Sosialisasi Pajak</w:t>
            </w:r>
          </w:p>
        </w:tc>
        <w:tc>
          <w:tcPr>
            <w:tcW w:w="1526" w:type="dxa"/>
            <w:tcBorders>
              <w:top w:val="nil"/>
              <w:left w:val="single" w:sz="4" w:space="0" w:color="000000"/>
              <w:bottom w:val="nil"/>
              <w:right w:val="single" w:sz="4" w:space="0" w:color="000000"/>
            </w:tcBorders>
            <w:shd w:val="clear" w:color="auto" w:fill="auto"/>
            <w:noWrap/>
            <w:vAlign w:val="center"/>
            <w:hideMark/>
          </w:tcPr>
          <w:p w14:paraId="4FE50C09" w14:textId="77777777" w:rsidR="00BA60B1" w:rsidRPr="005C38EA" w:rsidRDefault="00BA60B1" w:rsidP="00BA60B1">
            <w:pPr>
              <w:spacing w:after="0" w:line="240" w:lineRule="auto"/>
              <w:jc w:val="center"/>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.271</w:t>
            </w:r>
          </w:p>
        </w:tc>
        <w:tc>
          <w:tcPr>
            <w:tcW w:w="2018" w:type="dxa"/>
            <w:tcBorders>
              <w:top w:val="nil"/>
              <w:left w:val="nil"/>
              <w:bottom w:val="nil"/>
              <w:right w:val="single" w:sz="12" w:space="0" w:color="000000"/>
            </w:tcBorders>
            <w:shd w:val="clear" w:color="auto" w:fill="auto"/>
            <w:noWrap/>
            <w:vAlign w:val="center"/>
            <w:hideMark/>
          </w:tcPr>
          <w:p w14:paraId="210B8346" w14:textId="77777777" w:rsidR="00BA60B1" w:rsidRPr="005C38EA" w:rsidRDefault="00BA60B1" w:rsidP="00BA60B1">
            <w:pPr>
              <w:spacing w:after="0" w:line="240" w:lineRule="auto"/>
              <w:jc w:val="center"/>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3.695</w:t>
            </w:r>
          </w:p>
        </w:tc>
      </w:tr>
      <w:tr w:rsidR="00BA60B1" w:rsidRPr="005C38EA" w14:paraId="7CF82993" w14:textId="77777777" w:rsidTr="00657F6A">
        <w:trPr>
          <w:trHeight w:val="315"/>
        </w:trPr>
        <w:tc>
          <w:tcPr>
            <w:tcW w:w="336" w:type="dxa"/>
            <w:vMerge/>
            <w:tcBorders>
              <w:top w:val="nil"/>
              <w:left w:val="single" w:sz="12" w:space="0" w:color="000000"/>
              <w:bottom w:val="single" w:sz="12" w:space="0" w:color="000000"/>
              <w:right w:val="nil"/>
            </w:tcBorders>
            <w:vAlign w:val="center"/>
            <w:hideMark/>
          </w:tcPr>
          <w:p w14:paraId="12FE3B23"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p>
        </w:tc>
        <w:tc>
          <w:tcPr>
            <w:tcW w:w="2074" w:type="dxa"/>
            <w:tcBorders>
              <w:top w:val="nil"/>
              <w:left w:val="nil"/>
              <w:bottom w:val="single" w:sz="12" w:space="0" w:color="000000"/>
              <w:right w:val="single" w:sz="12" w:space="0" w:color="000000"/>
            </w:tcBorders>
            <w:shd w:val="clear" w:color="auto" w:fill="auto"/>
            <w:hideMark/>
          </w:tcPr>
          <w:p w14:paraId="3E2F671C" w14:textId="77777777" w:rsidR="00BA60B1" w:rsidRPr="005C38EA" w:rsidRDefault="00BA60B1" w:rsidP="00BA60B1">
            <w:pPr>
              <w:spacing w:after="0" w:line="240" w:lineRule="auto"/>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Pemutihan Pajak</w:t>
            </w:r>
          </w:p>
        </w:tc>
        <w:tc>
          <w:tcPr>
            <w:tcW w:w="1526" w:type="dxa"/>
            <w:tcBorders>
              <w:top w:val="nil"/>
              <w:left w:val="single" w:sz="4" w:space="0" w:color="000000"/>
              <w:bottom w:val="single" w:sz="12" w:space="0" w:color="000000"/>
              <w:right w:val="single" w:sz="4" w:space="0" w:color="000000"/>
            </w:tcBorders>
            <w:shd w:val="clear" w:color="auto" w:fill="auto"/>
            <w:noWrap/>
            <w:vAlign w:val="center"/>
            <w:hideMark/>
          </w:tcPr>
          <w:p w14:paraId="3B937C42" w14:textId="77777777" w:rsidR="00BA60B1" w:rsidRPr="005C38EA" w:rsidRDefault="00BA60B1" w:rsidP="00BA60B1">
            <w:pPr>
              <w:spacing w:after="0" w:line="240" w:lineRule="auto"/>
              <w:jc w:val="center"/>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.654</w:t>
            </w:r>
          </w:p>
        </w:tc>
        <w:tc>
          <w:tcPr>
            <w:tcW w:w="2018" w:type="dxa"/>
            <w:tcBorders>
              <w:top w:val="nil"/>
              <w:left w:val="nil"/>
              <w:bottom w:val="single" w:sz="12" w:space="0" w:color="000000"/>
              <w:right w:val="single" w:sz="12" w:space="0" w:color="000000"/>
            </w:tcBorders>
            <w:shd w:val="clear" w:color="auto" w:fill="auto"/>
            <w:noWrap/>
            <w:vAlign w:val="center"/>
            <w:hideMark/>
          </w:tcPr>
          <w:p w14:paraId="2412B6B6" w14:textId="77777777" w:rsidR="00BA60B1" w:rsidRPr="005C38EA" w:rsidRDefault="00BA60B1" w:rsidP="00BA60B1">
            <w:pPr>
              <w:spacing w:after="0" w:line="240" w:lineRule="auto"/>
              <w:jc w:val="center"/>
              <w:rPr>
                <w:rFonts w:ascii="Times New Roman" w:eastAsia="Times New Roman" w:hAnsi="Times New Roman" w:cs="Times New Roman"/>
                <w:kern w:val="0"/>
                <w:sz w:val="24"/>
                <w:szCs w:val="24"/>
                <w:lang w:val="en-US"/>
                <w14:ligatures w14:val="none"/>
              </w:rPr>
            </w:pPr>
            <w:r w:rsidRPr="005C38EA">
              <w:rPr>
                <w:rFonts w:ascii="Times New Roman" w:eastAsia="Times New Roman" w:hAnsi="Times New Roman" w:cs="Times New Roman"/>
                <w:kern w:val="0"/>
                <w:sz w:val="24"/>
                <w:szCs w:val="24"/>
                <w:lang w:val="en-US"/>
                <w14:ligatures w14:val="none"/>
              </w:rPr>
              <w:t>1.530</w:t>
            </w:r>
          </w:p>
        </w:tc>
      </w:tr>
      <w:tr w:rsidR="00BA60B1" w:rsidRPr="005C38EA" w14:paraId="12759121" w14:textId="77777777" w:rsidTr="00657F6A">
        <w:trPr>
          <w:trHeight w:val="315"/>
        </w:trPr>
        <w:tc>
          <w:tcPr>
            <w:tcW w:w="5954" w:type="dxa"/>
            <w:gridSpan w:val="4"/>
            <w:tcBorders>
              <w:top w:val="single" w:sz="12" w:space="0" w:color="000000"/>
              <w:left w:val="nil"/>
              <w:bottom w:val="nil"/>
              <w:right w:val="nil"/>
            </w:tcBorders>
            <w:shd w:val="clear" w:color="auto" w:fill="auto"/>
            <w:hideMark/>
          </w:tcPr>
          <w:p w14:paraId="7FDEAD21" w14:textId="77777777" w:rsidR="00657F6A" w:rsidRPr="005C38EA" w:rsidRDefault="00BA60B1" w:rsidP="00657F6A">
            <w:pPr>
              <w:numPr>
                <w:ilvl w:val="0"/>
                <w:numId w:val="71"/>
              </w:numPr>
              <w:rPr>
                <w:rFonts w:ascii="Times New Roman" w:eastAsia="Times New Roman" w:hAnsi="Times New Roman" w:cs="Times New Roman"/>
                <w:sz w:val="24"/>
                <w:szCs w:val="24"/>
              </w:rPr>
            </w:pPr>
            <w:r w:rsidRPr="005C38EA">
              <w:rPr>
                <w:rFonts w:ascii="Times New Roman" w:eastAsia="Times New Roman" w:hAnsi="Times New Roman" w:cs="Times New Roman"/>
                <w:sz w:val="24"/>
                <w:szCs w:val="24"/>
              </w:rPr>
              <w:t>Dependent Variable: Kepatuhan Pajak</w:t>
            </w:r>
          </w:p>
          <w:p w14:paraId="575FD4DA" w14:textId="4F155159" w:rsidR="00657F6A" w:rsidRPr="005C38EA" w:rsidRDefault="00657F6A" w:rsidP="00657F6A">
            <w:pPr>
              <w:rPr>
                <w:rFonts w:ascii="Times New Roman" w:eastAsia="Times New Roman" w:hAnsi="Times New Roman" w:cs="Times New Roman"/>
                <w:sz w:val="24"/>
                <w:szCs w:val="24"/>
              </w:rPr>
            </w:pPr>
          </w:p>
        </w:tc>
      </w:tr>
    </w:tbl>
    <w:p w14:paraId="6FE6D2B5" w14:textId="7357F330" w:rsidR="002C6F7C" w:rsidRPr="005C38EA" w:rsidRDefault="00BA60B1" w:rsidP="000B3F1A">
      <w:pPr>
        <w:ind w:left="102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(Sumber: Data Olah SPSS 22, 2024)</w:t>
      </w:r>
    </w:p>
    <w:p w14:paraId="052E5282" w14:textId="3643D618" w:rsidR="002C6F7C" w:rsidRPr="005C38EA" w:rsidRDefault="000B3F1A" w:rsidP="000B3F1A">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Berdasarkan dari data diatas menunjukkan nilai tolerance Kualitas Pelayanan sebesar 0,</w:t>
      </w:r>
      <w:r w:rsidR="00657F6A" w:rsidRPr="005C38EA">
        <w:rPr>
          <w:rFonts w:ascii="Times New Roman" w:hAnsi="Times New Roman" w:cs="Times New Roman"/>
          <w:kern w:val="0"/>
          <w:sz w:val="24"/>
          <w:szCs w:val="24"/>
          <w:lang w:val="en-US"/>
          <w14:ligatures w14:val="none"/>
        </w:rPr>
        <w:t>267</w:t>
      </w:r>
      <w:r w:rsidR="002C6F7C" w:rsidRPr="005C38EA">
        <w:rPr>
          <w:rFonts w:ascii="Times New Roman" w:hAnsi="Times New Roman" w:cs="Times New Roman"/>
          <w:kern w:val="0"/>
          <w:sz w:val="24"/>
          <w:szCs w:val="24"/>
          <w:lang w:val="en-US"/>
          <w14:ligatures w14:val="none"/>
        </w:rPr>
        <w:t xml:space="preserve">, tolerance </w:t>
      </w:r>
      <w:r w:rsidR="002C6F7C" w:rsidRPr="005C38EA">
        <w:rPr>
          <w:rFonts w:ascii="Times New Roman" w:hAnsi="Times New Roman" w:cs="Times New Roman"/>
          <w:iCs/>
          <w:kern w:val="0"/>
          <w:sz w:val="24"/>
          <w:szCs w:val="24"/>
          <w:lang w:val="en-US"/>
          <w14:ligatures w14:val="none"/>
        </w:rPr>
        <w:t>Pengetahuan Perpajakan</w:t>
      </w:r>
      <w:r w:rsidR="002C6F7C" w:rsidRPr="005C38EA">
        <w:rPr>
          <w:rFonts w:ascii="Times New Roman" w:hAnsi="Times New Roman" w:cs="Times New Roman"/>
          <w:i/>
          <w:iCs/>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sebesar 0,</w:t>
      </w:r>
      <w:r w:rsidR="00657F6A" w:rsidRPr="005C38EA">
        <w:rPr>
          <w:rFonts w:ascii="Times New Roman" w:hAnsi="Times New Roman" w:cs="Times New Roman"/>
          <w:kern w:val="0"/>
          <w:sz w:val="24"/>
          <w:szCs w:val="24"/>
          <w:lang w:val="en-US"/>
          <w14:ligatures w14:val="none"/>
        </w:rPr>
        <w:t>66</w:t>
      </w:r>
      <w:r w:rsidR="002C6F7C" w:rsidRPr="005C38EA">
        <w:rPr>
          <w:rFonts w:ascii="Times New Roman" w:hAnsi="Times New Roman" w:cs="Times New Roman"/>
          <w:kern w:val="0"/>
          <w:sz w:val="24"/>
          <w:szCs w:val="24"/>
          <w:lang w:val="en-US"/>
          <w14:ligatures w14:val="none"/>
        </w:rPr>
        <w:t>1,</w:t>
      </w:r>
      <w:r w:rsidR="002C6F7C" w:rsidRPr="005C38EA">
        <w:rPr>
          <w:rFonts w:ascii="Times New Roman" w:hAnsi="Times New Roman" w:cs="Times New Roman"/>
          <w:b/>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tolerance Sosialisasi Pajak sebesar 0,</w:t>
      </w:r>
      <w:r w:rsidR="00657F6A" w:rsidRPr="005C38EA">
        <w:rPr>
          <w:rFonts w:ascii="Times New Roman" w:hAnsi="Times New Roman" w:cs="Times New Roman"/>
          <w:kern w:val="0"/>
          <w:sz w:val="24"/>
          <w:szCs w:val="24"/>
          <w:lang w:val="en-US"/>
          <w14:ligatures w14:val="none"/>
        </w:rPr>
        <w:t>271</w:t>
      </w:r>
      <w:r w:rsidR="002C6F7C" w:rsidRPr="005C38EA">
        <w:rPr>
          <w:rFonts w:ascii="Times New Roman" w:hAnsi="Times New Roman" w:cs="Times New Roman"/>
          <w:kern w:val="0"/>
          <w:sz w:val="24"/>
          <w:szCs w:val="24"/>
          <w:lang w:val="en-US"/>
          <w14:ligatures w14:val="none"/>
        </w:rPr>
        <w:t>, Pemutihan Pajak sebesar 0,</w:t>
      </w:r>
      <w:r w:rsidR="00657F6A" w:rsidRPr="005C38EA">
        <w:rPr>
          <w:rFonts w:ascii="Times New Roman" w:hAnsi="Times New Roman" w:cs="Times New Roman"/>
          <w:kern w:val="0"/>
          <w:sz w:val="24"/>
          <w:szCs w:val="24"/>
          <w:lang w:val="en-US"/>
          <w14:ligatures w14:val="none"/>
        </w:rPr>
        <w:t>65</w:t>
      </w:r>
      <w:r w:rsidR="002C6F7C" w:rsidRPr="005C38EA">
        <w:rPr>
          <w:rFonts w:ascii="Times New Roman" w:hAnsi="Times New Roman" w:cs="Times New Roman"/>
          <w:kern w:val="0"/>
          <w:sz w:val="24"/>
          <w:szCs w:val="24"/>
          <w:lang w:val="en-US"/>
          <w14:ligatures w14:val="none"/>
        </w:rPr>
        <w:t xml:space="preserve">4  (&gt;) 0,10. Nilai VIF Kualitas Pelayanan sebesar </w:t>
      </w:r>
      <w:r w:rsidR="00657F6A" w:rsidRPr="005C38EA">
        <w:rPr>
          <w:rFonts w:ascii="Times New Roman" w:hAnsi="Times New Roman" w:cs="Times New Roman"/>
          <w:kern w:val="0"/>
          <w:sz w:val="24"/>
          <w:szCs w:val="24"/>
          <w:lang w:val="en-US"/>
          <w14:ligatures w14:val="none"/>
        </w:rPr>
        <w:t>3,742</w:t>
      </w:r>
      <w:r w:rsidR="002C6F7C"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lastRenderedPageBreak/>
        <w:t xml:space="preserve">VIF </w:t>
      </w:r>
      <w:r w:rsidR="002C6F7C" w:rsidRPr="005C38EA">
        <w:rPr>
          <w:rFonts w:ascii="Times New Roman" w:hAnsi="Times New Roman" w:cs="Times New Roman"/>
          <w:iCs/>
          <w:kern w:val="0"/>
          <w:sz w:val="24"/>
          <w:szCs w:val="24"/>
          <w:lang w:val="en-US"/>
          <w14:ligatures w14:val="none"/>
        </w:rPr>
        <w:t>Pengetahuan Perpajakan</w:t>
      </w:r>
      <w:r w:rsidR="002C6F7C" w:rsidRPr="005C38EA">
        <w:rPr>
          <w:rFonts w:ascii="Times New Roman" w:hAnsi="Times New Roman" w:cs="Times New Roman"/>
          <w:i/>
          <w:iCs/>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 xml:space="preserve">sebesar </w:t>
      </w:r>
      <w:r w:rsidR="00657F6A" w:rsidRPr="005C38EA">
        <w:rPr>
          <w:rFonts w:ascii="Times New Roman" w:hAnsi="Times New Roman" w:cs="Times New Roman"/>
          <w:kern w:val="0"/>
          <w:sz w:val="24"/>
          <w:szCs w:val="24"/>
          <w:lang w:val="en-US"/>
          <w14:ligatures w14:val="none"/>
        </w:rPr>
        <w:t>1,513</w:t>
      </w:r>
      <w:r w:rsidR="002C6F7C" w:rsidRPr="005C38EA">
        <w:rPr>
          <w:rFonts w:ascii="Times New Roman" w:hAnsi="Times New Roman" w:cs="Times New Roman"/>
          <w:kern w:val="0"/>
          <w:sz w:val="24"/>
          <w:szCs w:val="24"/>
          <w:lang w:val="en-US"/>
          <w14:ligatures w14:val="none"/>
        </w:rPr>
        <w:t xml:space="preserve">, VIF Sosialisasi Pajak sebesar </w:t>
      </w:r>
      <w:r w:rsidR="00657F6A" w:rsidRPr="005C38EA">
        <w:rPr>
          <w:rFonts w:ascii="Times New Roman" w:hAnsi="Times New Roman" w:cs="Times New Roman"/>
          <w:kern w:val="0"/>
          <w:sz w:val="24"/>
          <w:szCs w:val="24"/>
          <w:lang w:val="en-US"/>
          <w14:ligatures w14:val="none"/>
        </w:rPr>
        <w:t>3,695</w:t>
      </w:r>
      <w:r w:rsidR="002C6F7C" w:rsidRPr="005C38EA">
        <w:rPr>
          <w:rFonts w:ascii="Times New Roman" w:hAnsi="Times New Roman" w:cs="Times New Roman"/>
          <w:kern w:val="0"/>
          <w:sz w:val="24"/>
          <w:szCs w:val="24"/>
          <w:lang w:val="en-US"/>
          <w14:ligatures w14:val="none"/>
        </w:rPr>
        <w:t>, VIF Pemutihan Pajak sebesar 1,</w:t>
      </w:r>
      <w:r w:rsidR="00657F6A" w:rsidRPr="005C38EA">
        <w:rPr>
          <w:rFonts w:ascii="Times New Roman" w:hAnsi="Times New Roman" w:cs="Times New Roman"/>
          <w:kern w:val="0"/>
          <w:sz w:val="24"/>
          <w:szCs w:val="24"/>
          <w:lang w:val="en-US"/>
          <w14:ligatures w14:val="none"/>
        </w:rPr>
        <w:t xml:space="preserve">530 </w:t>
      </w:r>
      <w:r w:rsidR="002C6F7C" w:rsidRPr="005C38EA">
        <w:rPr>
          <w:rFonts w:ascii="Times New Roman" w:hAnsi="Times New Roman" w:cs="Times New Roman"/>
          <w:kern w:val="0"/>
          <w:sz w:val="24"/>
          <w:szCs w:val="24"/>
          <w:lang w:val="en-US"/>
          <w14:ligatures w14:val="none"/>
        </w:rPr>
        <w:t>lebih kecil (&lt;) 10,00 sehingga diperoleh</w:t>
      </w:r>
      <w:r w:rsidR="002C6F7C" w:rsidRPr="005C38EA">
        <w:rPr>
          <w:rFonts w:ascii="Times New Roman" w:hAnsi="Times New Roman" w:cs="Times New Roman"/>
          <w:b/>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suatu kesimpulan bahwa regresi terbebas dari multikolonieritas.</w:t>
      </w:r>
    </w:p>
    <w:p w14:paraId="5D1FF64E" w14:textId="77777777" w:rsidR="002C6F7C" w:rsidRPr="005C38EA" w:rsidRDefault="002C6F7C" w:rsidP="006830FA">
      <w:pPr>
        <w:numPr>
          <w:ilvl w:val="0"/>
          <w:numId w:val="52"/>
        </w:numPr>
        <w:spacing w:after="0" w:line="480" w:lineRule="auto"/>
        <w:jc w:val="both"/>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Uji Heteroskedastisitas</w:t>
      </w:r>
    </w:p>
    <w:p w14:paraId="680C347E" w14:textId="637927CA" w:rsidR="00A0164E" w:rsidRPr="005C38EA" w:rsidRDefault="000B3F1A" w:rsidP="00657F6A">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Uji Hesteroskedastisitas bertujuan suatu alat untuk mengukur apakah dalam model regresi terjadi ketidaksamaan variance residual dari satu pengamatan ke pengamatan yang lain. Apabila variance dari residual satu pengamatan ke pengamatan lain tetep, maka disebut homoskedastisitas akan tetapi apabila berbeda disebut heteroskedastisitas, berikut hasil pengujian dari uji heteroskedastisitas:</w:t>
      </w:r>
    </w:p>
    <w:p w14:paraId="3EFBD953" w14:textId="72909826" w:rsidR="000B3F1A" w:rsidRPr="005C38EA" w:rsidRDefault="00BA60B1" w:rsidP="00A5242C">
      <w:pPr>
        <w:ind w:left="720"/>
        <w:rPr>
          <w:rFonts w:ascii="Times New Roman" w:hAnsi="Times New Roman" w:cs="Times New Roman"/>
          <w:iCs/>
          <w:kern w:val="0"/>
          <w:sz w:val="24"/>
          <w:szCs w:val="24"/>
          <w:lang w:val="en-US"/>
          <w14:ligatures w14:val="none"/>
        </w:rPr>
      </w:pPr>
      <w:r w:rsidRPr="005C38EA">
        <w:rPr>
          <w:rFonts w:ascii="Times New Roman" w:hAnsi="Times New Roman" w:cs="Times New Roman"/>
          <w:noProof/>
        </w:rPr>
        <w:drawing>
          <wp:inline distT="0" distB="0" distL="0" distR="0" wp14:anchorId="597D3B6B" wp14:editId="25231036">
            <wp:extent cx="4411853" cy="2430145"/>
            <wp:effectExtent l="0" t="0" r="8255" b="8255"/>
            <wp:docPr id="20" name="Picture 1">
              <a:extLst xmlns:a="http://schemas.openxmlformats.org/drawingml/2006/main">
                <a:ext uri="{FF2B5EF4-FFF2-40B4-BE49-F238E27FC236}">
                  <a16:creationId xmlns:a16="http://schemas.microsoft.com/office/drawing/2014/main" id="{138AB2A8-6BB4-4776-9444-6998BD8B2D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8AB2A8-6BB4-4776-9444-6998BD8B2D95}"/>
                        </a:ext>
                      </a:extLst>
                    </pic:cNvPr>
                    <pic:cNvPicPr>
                      <a:picLocks noChangeAspect="1"/>
                    </pic:cNvPicPr>
                  </pic:nvPicPr>
                  <pic:blipFill>
                    <a:blip r:embed="rId15"/>
                    <a:stretch>
                      <a:fillRect/>
                    </a:stretch>
                  </pic:blipFill>
                  <pic:spPr>
                    <a:xfrm>
                      <a:off x="0" y="0"/>
                      <a:ext cx="4445985" cy="2448946"/>
                    </a:xfrm>
                    <a:prstGeom prst="rect">
                      <a:avLst/>
                    </a:prstGeom>
                  </pic:spPr>
                </pic:pic>
              </a:graphicData>
            </a:graphic>
          </wp:inline>
        </w:drawing>
      </w:r>
    </w:p>
    <w:p w14:paraId="1B666E09" w14:textId="27DD562D" w:rsidR="00B47FB4" w:rsidRPr="005C38EA" w:rsidRDefault="00B47FB4" w:rsidP="00550C88">
      <w:pPr>
        <w:pStyle w:val="Keterangan"/>
        <w:ind w:firstLine="720"/>
        <w:jc w:val="center"/>
        <w:rPr>
          <w:rFonts w:ascii="Times New Roman" w:hAnsi="Times New Roman" w:cs="Times New Roman"/>
          <w:i w:val="0"/>
          <w:iCs w:val="0"/>
          <w:color w:val="auto"/>
          <w:sz w:val="24"/>
          <w:szCs w:val="24"/>
        </w:rPr>
      </w:pPr>
      <w:bookmarkStart w:id="41" w:name="_Toc165815673"/>
      <w:bookmarkStart w:id="42" w:name="_Toc167378178"/>
      <w:r w:rsidRPr="005C38EA">
        <w:rPr>
          <w:rFonts w:ascii="Times New Roman" w:hAnsi="Times New Roman" w:cs="Times New Roman"/>
          <w:i w:val="0"/>
          <w:color w:val="auto"/>
          <w:sz w:val="24"/>
          <w:szCs w:val="24"/>
        </w:rPr>
        <w:t>`</w:t>
      </w:r>
      <w:bookmarkEnd w:id="41"/>
      <w:r w:rsidRPr="005C38EA">
        <w:rPr>
          <w:rFonts w:ascii="Times New Roman" w:hAnsi="Times New Roman" w:cs="Times New Roman"/>
          <w:i w:val="0"/>
          <w:color w:val="auto"/>
          <w:sz w:val="24"/>
          <w:szCs w:val="24"/>
        </w:rPr>
        <w:t>Gambar 4.</w:t>
      </w:r>
      <w:r w:rsidRPr="005C38EA">
        <w:rPr>
          <w:rFonts w:ascii="Times New Roman" w:hAnsi="Times New Roman" w:cs="Times New Roman"/>
          <w:i w:val="0"/>
          <w:color w:val="auto"/>
          <w:sz w:val="24"/>
          <w:szCs w:val="24"/>
        </w:rPr>
        <w:fldChar w:fldCharType="begin"/>
      </w:r>
      <w:r w:rsidRPr="005C38EA">
        <w:rPr>
          <w:rFonts w:ascii="Times New Roman" w:hAnsi="Times New Roman" w:cs="Times New Roman"/>
          <w:i w:val="0"/>
          <w:color w:val="auto"/>
          <w:sz w:val="24"/>
          <w:szCs w:val="24"/>
        </w:rPr>
        <w:instrText xml:space="preserve"> SEQ Gambar_4. \* ARABIC </w:instrText>
      </w:r>
      <w:r w:rsidRPr="005C38EA">
        <w:rPr>
          <w:rFonts w:ascii="Times New Roman" w:hAnsi="Times New Roman" w:cs="Times New Roman"/>
          <w:i w:val="0"/>
          <w:color w:val="auto"/>
          <w:sz w:val="24"/>
          <w:szCs w:val="24"/>
        </w:rPr>
        <w:fldChar w:fldCharType="separate"/>
      </w:r>
      <w:r w:rsidR="00177B14">
        <w:rPr>
          <w:rFonts w:ascii="Times New Roman" w:hAnsi="Times New Roman" w:cs="Times New Roman"/>
          <w:i w:val="0"/>
          <w:noProof/>
          <w:color w:val="auto"/>
          <w:sz w:val="24"/>
          <w:szCs w:val="24"/>
        </w:rPr>
        <w:t>2</w:t>
      </w:r>
      <w:r w:rsidRPr="005C38EA">
        <w:rPr>
          <w:rFonts w:ascii="Times New Roman" w:hAnsi="Times New Roman" w:cs="Times New Roman"/>
          <w:i w:val="0"/>
          <w:color w:val="auto"/>
          <w:sz w:val="24"/>
          <w:szCs w:val="24"/>
        </w:rPr>
        <w:fldChar w:fldCharType="end"/>
      </w:r>
      <w:r w:rsidRPr="005C38EA">
        <w:rPr>
          <w:rFonts w:ascii="Times New Roman" w:hAnsi="Times New Roman" w:cs="Times New Roman"/>
          <w:i w:val="0"/>
          <w:color w:val="auto"/>
          <w:sz w:val="24"/>
          <w:szCs w:val="24"/>
        </w:rPr>
        <w:t xml:space="preserve"> Hasil Uj Heteroskedastisitas</w:t>
      </w:r>
      <w:bookmarkEnd w:id="42"/>
    </w:p>
    <w:p w14:paraId="402906A4" w14:textId="4B01B415" w:rsidR="002C6F7C" w:rsidRPr="005C38EA" w:rsidRDefault="002C6F7C" w:rsidP="00550C88">
      <w:pPr>
        <w:ind w:firstLine="72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(Sumber: Olah data SPSS 22, 2024)</w:t>
      </w:r>
    </w:p>
    <w:p w14:paraId="00F08CE3" w14:textId="56FE46A2" w:rsidR="002C6F7C" w:rsidRPr="005C38EA" w:rsidRDefault="000B3F1A" w:rsidP="000B3F1A">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 xml:space="preserve">Dari Gambar 4.2 dapat disimpulkan bahwa titik-titik di atas tidak membentuk pola yang jelas. Sebagaimana terlihat, titik-titik tersebut menyebar di atas dan di bawah angka nol pada sumbu Y. Jadi dapat </w:t>
      </w:r>
      <w:r w:rsidR="002C6F7C" w:rsidRPr="005C38EA">
        <w:rPr>
          <w:rFonts w:ascii="Times New Roman" w:hAnsi="Times New Roman" w:cs="Times New Roman"/>
          <w:kern w:val="0"/>
          <w:sz w:val="24"/>
          <w:szCs w:val="24"/>
          <w:lang w:val="en-US"/>
          <w14:ligatures w14:val="none"/>
        </w:rPr>
        <w:lastRenderedPageBreak/>
        <w:t>disimpulkan bahwa tidak terjadi heteroskedastisitas dalam model regresi.</w:t>
      </w:r>
    </w:p>
    <w:p w14:paraId="27598E19" w14:textId="77777777" w:rsidR="002C6F7C" w:rsidRPr="005C38EA" w:rsidRDefault="002C6F7C" w:rsidP="006830FA">
      <w:pPr>
        <w:numPr>
          <w:ilvl w:val="0"/>
          <w:numId w:val="48"/>
        </w:numPr>
        <w:spacing w:after="0" w:line="480" w:lineRule="auto"/>
        <w:ind w:left="700"/>
        <w:jc w:val="both"/>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 xml:space="preserve">Analisis Regresi Linier Berganda </w:t>
      </w:r>
    </w:p>
    <w:p w14:paraId="5DF40B69" w14:textId="7FBECDB5" w:rsidR="004C66A4" w:rsidRPr="005C38EA" w:rsidRDefault="000B3F1A" w:rsidP="00B11A81">
      <w:pPr>
        <w:spacing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Analisis regresi merupakan hubungan secara linier dua atau lebih variabel independen dengan variabel dependen, dengan tujuan untuk memprediksi rata-rata populasi atau nilai rata-rata variabel dependen berdasarkan nilai variabel independen yang diketahui, Berikut data hasil uji analisis regresi linier berganda:</w:t>
      </w:r>
    </w:p>
    <w:tbl>
      <w:tblPr>
        <w:tblpPr w:leftFromText="180" w:rightFromText="180" w:vertAnchor="text" w:horzAnchor="margin" w:tblpXSpec="right" w:tblpY="374"/>
        <w:tblW w:w="7366" w:type="dxa"/>
        <w:tblCellMar>
          <w:left w:w="0" w:type="dxa"/>
          <w:right w:w="0" w:type="dxa"/>
        </w:tblCellMar>
        <w:tblLook w:val="04A0" w:firstRow="1" w:lastRow="0" w:firstColumn="1" w:lastColumn="0" w:noHBand="0" w:noVBand="1"/>
      </w:tblPr>
      <w:tblGrid>
        <w:gridCol w:w="575"/>
        <w:gridCol w:w="1569"/>
        <w:gridCol w:w="1397"/>
        <w:gridCol w:w="981"/>
        <w:gridCol w:w="1257"/>
        <w:gridCol w:w="847"/>
        <w:gridCol w:w="848"/>
      </w:tblGrid>
      <w:tr w:rsidR="00E46127" w:rsidRPr="005C38EA" w14:paraId="3EBD8253" w14:textId="77777777" w:rsidTr="00E46127">
        <w:trPr>
          <w:trHeight w:val="219"/>
        </w:trPr>
        <w:tc>
          <w:tcPr>
            <w:tcW w:w="7366"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C66B9" w14:textId="77777777" w:rsidR="00E46127" w:rsidRPr="005C38EA" w:rsidRDefault="00E46127" w:rsidP="00E46127">
            <w:pPr>
              <w:jc w:val="center"/>
              <w:rPr>
                <w:rFonts w:ascii="Times New Roman" w:hAnsi="Times New Roman" w:cs="Times New Roman"/>
                <w:b/>
                <w:sz w:val="20"/>
                <w:szCs w:val="20"/>
              </w:rPr>
            </w:pPr>
            <w:bookmarkStart w:id="43" w:name="_Toc165815536"/>
            <w:r w:rsidRPr="005C38EA">
              <w:rPr>
                <w:rFonts w:ascii="Times New Roman" w:hAnsi="Times New Roman" w:cs="Times New Roman"/>
                <w:b/>
                <w:sz w:val="20"/>
                <w:szCs w:val="20"/>
              </w:rPr>
              <w:t>Coefficientsa</w:t>
            </w:r>
          </w:p>
        </w:tc>
      </w:tr>
      <w:tr w:rsidR="00E46127" w:rsidRPr="005C38EA" w14:paraId="4F932403" w14:textId="77777777" w:rsidTr="00E4612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D900F" w14:textId="77777777" w:rsidR="00E46127" w:rsidRPr="005C38EA" w:rsidRDefault="00E46127" w:rsidP="00E46127">
            <w:pPr>
              <w:rPr>
                <w:rFonts w:ascii="Times New Roman" w:hAnsi="Times New Roman" w:cs="Times New Roman"/>
                <w:b/>
                <w:sz w:val="20"/>
                <w:szCs w:val="20"/>
              </w:rPr>
            </w:pPr>
            <w:r w:rsidRPr="005C38EA">
              <w:rPr>
                <w:rFonts w:ascii="Times New Roman" w:hAnsi="Times New Roman" w:cs="Times New Roman"/>
                <w:b/>
                <w:sz w:val="20"/>
                <w:szCs w:val="20"/>
              </w:rPr>
              <w:t>Model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C441F"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E4DB3" w14:textId="77777777" w:rsidR="00E46127" w:rsidRPr="005C38EA" w:rsidRDefault="00E46127" w:rsidP="00E46127">
            <w:pPr>
              <w:rPr>
                <w:rFonts w:ascii="Times New Roman" w:hAnsi="Times New Roman" w:cs="Times New Roman"/>
                <w:b/>
                <w:sz w:val="20"/>
                <w:szCs w:val="20"/>
              </w:rPr>
            </w:pPr>
            <w:r w:rsidRPr="005C38EA">
              <w:rPr>
                <w:rFonts w:ascii="Times New Roman" w:hAnsi="Times New Roman" w:cs="Times New Roman"/>
                <w:b/>
                <w:sz w:val="20"/>
                <w:szCs w:val="20"/>
              </w:rPr>
              <w:t>Unstandardized Coefficients</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7B035" w14:textId="77777777" w:rsidR="00E46127" w:rsidRPr="005C38EA" w:rsidRDefault="00E46127" w:rsidP="00E46127">
            <w:pPr>
              <w:rPr>
                <w:rFonts w:ascii="Times New Roman" w:hAnsi="Times New Roman" w:cs="Times New Roman"/>
                <w:b/>
                <w:sz w:val="20"/>
                <w:szCs w:val="20"/>
              </w:rPr>
            </w:pPr>
            <w:r w:rsidRPr="005C38EA">
              <w:rPr>
                <w:rFonts w:ascii="Times New Roman" w:hAnsi="Times New Roman" w:cs="Times New Roman"/>
                <w:b/>
                <w:sz w:val="20"/>
                <w:szCs w:val="20"/>
              </w:rPr>
              <w:t> </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FB579" w14:textId="77777777" w:rsidR="00E46127" w:rsidRPr="005C38EA" w:rsidRDefault="00E46127" w:rsidP="00E46127">
            <w:pPr>
              <w:rPr>
                <w:rFonts w:ascii="Times New Roman" w:hAnsi="Times New Roman" w:cs="Times New Roman"/>
                <w:b/>
                <w:sz w:val="20"/>
                <w:szCs w:val="20"/>
              </w:rPr>
            </w:pPr>
            <w:r w:rsidRPr="005C38EA">
              <w:rPr>
                <w:rFonts w:ascii="Times New Roman" w:hAnsi="Times New Roman" w:cs="Times New Roman"/>
                <w:b/>
                <w:sz w:val="20"/>
                <w:szCs w:val="20"/>
              </w:rPr>
              <w:t>Standardized Coefficients</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1C316" w14:textId="77777777" w:rsidR="00E46127" w:rsidRPr="005C38EA" w:rsidRDefault="00E46127" w:rsidP="00E46127">
            <w:pPr>
              <w:jc w:val="center"/>
              <w:rPr>
                <w:rFonts w:ascii="Times New Roman" w:hAnsi="Times New Roman" w:cs="Times New Roman"/>
                <w:b/>
                <w:sz w:val="20"/>
                <w:szCs w:val="20"/>
              </w:rPr>
            </w:pPr>
            <w:r w:rsidRPr="005C38EA">
              <w:rPr>
                <w:rFonts w:ascii="Times New Roman" w:hAnsi="Times New Roman" w:cs="Times New Roman"/>
                <w:b/>
                <w:sz w:val="20"/>
                <w:szCs w:val="20"/>
              </w:rPr>
              <w:t>t</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624EB" w14:textId="77777777" w:rsidR="00E46127" w:rsidRPr="005C38EA" w:rsidRDefault="00E46127" w:rsidP="00E46127">
            <w:pPr>
              <w:jc w:val="center"/>
              <w:rPr>
                <w:rFonts w:ascii="Times New Roman" w:hAnsi="Times New Roman" w:cs="Times New Roman"/>
                <w:b/>
                <w:sz w:val="20"/>
                <w:szCs w:val="20"/>
              </w:rPr>
            </w:pPr>
            <w:r w:rsidRPr="005C38EA">
              <w:rPr>
                <w:rFonts w:ascii="Times New Roman" w:hAnsi="Times New Roman" w:cs="Times New Roman"/>
                <w:b/>
                <w:sz w:val="20"/>
                <w:szCs w:val="20"/>
              </w:rPr>
              <w:t>Sig.</w:t>
            </w:r>
          </w:p>
        </w:tc>
      </w:tr>
      <w:tr w:rsidR="00E46127" w:rsidRPr="005C38EA" w14:paraId="14F25E9F" w14:textId="77777777" w:rsidTr="00E4612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95C5B"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90405"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C2269" w14:textId="77777777" w:rsidR="00E46127" w:rsidRPr="005C38EA" w:rsidRDefault="00E46127" w:rsidP="00E46127">
            <w:pPr>
              <w:jc w:val="center"/>
              <w:rPr>
                <w:rFonts w:ascii="Times New Roman" w:hAnsi="Times New Roman" w:cs="Times New Roman"/>
                <w:b/>
                <w:sz w:val="20"/>
                <w:szCs w:val="20"/>
              </w:rPr>
            </w:pPr>
            <w:r w:rsidRPr="005C38EA">
              <w:rPr>
                <w:rFonts w:ascii="Times New Roman" w:hAnsi="Times New Roman" w:cs="Times New Roman"/>
                <w:b/>
                <w:sz w:val="20"/>
                <w:szCs w:val="20"/>
              </w:rPr>
              <w:t>B</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20F3E2" w14:textId="77777777" w:rsidR="00E46127" w:rsidRPr="005C38EA" w:rsidRDefault="00E46127" w:rsidP="00E46127">
            <w:pPr>
              <w:jc w:val="center"/>
              <w:rPr>
                <w:rFonts w:ascii="Times New Roman" w:hAnsi="Times New Roman" w:cs="Times New Roman"/>
                <w:b/>
                <w:sz w:val="20"/>
                <w:szCs w:val="20"/>
              </w:rPr>
            </w:pPr>
            <w:r w:rsidRPr="005C38EA">
              <w:rPr>
                <w:rFonts w:ascii="Times New Roman" w:hAnsi="Times New Roman" w:cs="Times New Roman"/>
                <w:b/>
                <w:sz w:val="20"/>
                <w:szCs w:val="20"/>
              </w:rPr>
              <w:t>Std. Error</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8E17F" w14:textId="77777777" w:rsidR="00E46127" w:rsidRPr="005C38EA" w:rsidRDefault="00E46127" w:rsidP="00E46127">
            <w:pPr>
              <w:jc w:val="center"/>
              <w:rPr>
                <w:rFonts w:ascii="Times New Roman" w:hAnsi="Times New Roman" w:cs="Times New Roman"/>
                <w:b/>
                <w:sz w:val="20"/>
                <w:szCs w:val="20"/>
              </w:rPr>
            </w:pPr>
            <w:r w:rsidRPr="005C38EA">
              <w:rPr>
                <w:rFonts w:ascii="Times New Roman" w:hAnsi="Times New Roman" w:cs="Times New Roman"/>
                <w:b/>
                <w:sz w:val="20"/>
                <w:szCs w:val="20"/>
              </w:rPr>
              <w:t>Beta</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F880D" w14:textId="77777777" w:rsidR="00E46127" w:rsidRPr="005C38EA" w:rsidRDefault="00E46127" w:rsidP="00E46127">
            <w:pPr>
              <w:rPr>
                <w:rFonts w:ascii="Times New Roman" w:hAnsi="Times New Roman" w:cs="Times New Roman"/>
                <w:b/>
                <w:sz w:val="20"/>
                <w:szCs w:val="20"/>
              </w:rPr>
            </w:pPr>
            <w:r w:rsidRPr="005C38EA">
              <w:rPr>
                <w:rFonts w:ascii="Times New Roman" w:hAnsi="Times New Roman" w:cs="Times New Roman"/>
                <w:b/>
                <w:sz w:val="20"/>
                <w:szCs w:val="20"/>
              </w:rPr>
              <w:t> </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31611" w14:textId="77777777" w:rsidR="00E46127" w:rsidRPr="005C38EA" w:rsidRDefault="00E46127" w:rsidP="00E46127">
            <w:pPr>
              <w:rPr>
                <w:rFonts w:ascii="Times New Roman" w:hAnsi="Times New Roman" w:cs="Times New Roman"/>
                <w:b/>
                <w:sz w:val="20"/>
                <w:szCs w:val="20"/>
              </w:rPr>
            </w:pPr>
            <w:r w:rsidRPr="005C38EA">
              <w:rPr>
                <w:rFonts w:ascii="Times New Roman" w:hAnsi="Times New Roman" w:cs="Times New Roman"/>
                <w:b/>
                <w:sz w:val="20"/>
                <w:szCs w:val="20"/>
              </w:rPr>
              <w:t> </w:t>
            </w:r>
          </w:p>
        </w:tc>
      </w:tr>
      <w:tr w:rsidR="00E46127" w:rsidRPr="005C38EA" w14:paraId="06226980" w14:textId="77777777" w:rsidTr="00E4612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4C870" w14:textId="77777777" w:rsidR="00E46127" w:rsidRPr="005C38EA" w:rsidRDefault="00E46127" w:rsidP="00E46127">
            <w:pPr>
              <w:jc w:val="right"/>
              <w:rPr>
                <w:rFonts w:ascii="Times New Roman" w:hAnsi="Times New Roman" w:cs="Times New Roman"/>
                <w:sz w:val="20"/>
                <w:szCs w:val="20"/>
              </w:rPr>
            </w:pPr>
            <w:r w:rsidRPr="005C38EA">
              <w:rPr>
                <w:rFonts w:ascii="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2A3FE2"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(Constant)</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1C114"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-11.782</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8FF65"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2.353</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AAB71" w14:textId="77777777" w:rsidR="00E46127" w:rsidRPr="005C38EA" w:rsidRDefault="00E46127" w:rsidP="00E46127">
            <w:pPr>
              <w:jc w:val="center"/>
              <w:rPr>
                <w:rFonts w:ascii="Times New Roman" w:hAnsi="Times New Roman" w:cs="Times New Roman"/>
                <w:sz w:val="20"/>
                <w:szCs w:val="20"/>
              </w:rPr>
            </w:pP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00184"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-5.007</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6FB45"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0,000</w:t>
            </w:r>
          </w:p>
        </w:tc>
      </w:tr>
      <w:tr w:rsidR="00E46127" w:rsidRPr="005C38EA" w14:paraId="1F5C7F54" w14:textId="77777777" w:rsidTr="00E4612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60866"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D1409"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Kualitas Pelayanan</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67529"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0.414</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698234"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0.069</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4FCB4"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0.41</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F49F2"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6.032</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4D0D7"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0,000</w:t>
            </w:r>
          </w:p>
        </w:tc>
      </w:tr>
      <w:tr w:rsidR="00E46127" w:rsidRPr="005C38EA" w14:paraId="736C1705" w14:textId="77777777" w:rsidTr="00E4612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D8E56"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A4465"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Pengetahuan Pajak</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3EB7A6"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0.049</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836CA"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0.024</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ADB45"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0.089</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AB185"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2.059</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911C9"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0.042</w:t>
            </w:r>
          </w:p>
        </w:tc>
      </w:tr>
      <w:tr w:rsidR="00E46127" w:rsidRPr="005C38EA" w14:paraId="3AA277D0" w14:textId="77777777" w:rsidTr="00E4612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C1434"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FCC43"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Sosialisasi Pajak</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BD0C1"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0.777</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42840"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0.092</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8D234"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0.572</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4DC26"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8.466</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5E6DAE"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0,000</w:t>
            </w:r>
          </w:p>
        </w:tc>
      </w:tr>
      <w:tr w:rsidR="00E46127" w:rsidRPr="005C38EA" w14:paraId="07EE7D04" w14:textId="77777777" w:rsidTr="00E4612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DB4AF8"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D7CEDB"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Pemutihan Pajak</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77B55"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0.108</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32233"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0.036</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3F2D1"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0.131</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7122C"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3.015</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0D815" w14:textId="77777777" w:rsidR="00E46127" w:rsidRPr="005C38EA" w:rsidRDefault="00E46127" w:rsidP="00E46127">
            <w:pPr>
              <w:jc w:val="center"/>
              <w:rPr>
                <w:rFonts w:ascii="Times New Roman" w:hAnsi="Times New Roman" w:cs="Times New Roman"/>
                <w:sz w:val="20"/>
                <w:szCs w:val="20"/>
              </w:rPr>
            </w:pPr>
            <w:r w:rsidRPr="005C38EA">
              <w:rPr>
                <w:rFonts w:ascii="Times New Roman" w:hAnsi="Times New Roman" w:cs="Times New Roman"/>
                <w:sz w:val="20"/>
                <w:szCs w:val="20"/>
              </w:rPr>
              <w:t>0.003</w:t>
            </w:r>
          </w:p>
        </w:tc>
      </w:tr>
      <w:tr w:rsidR="00E46127" w:rsidRPr="005C38EA" w14:paraId="79268E00" w14:textId="77777777" w:rsidTr="00E46127">
        <w:trPr>
          <w:trHeight w:val="300"/>
        </w:trPr>
        <w:tc>
          <w:tcPr>
            <w:tcW w:w="7366"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EBEB2" w14:textId="77777777" w:rsidR="00E46127" w:rsidRPr="005C38EA" w:rsidRDefault="00E46127" w:rsidP="00E46127">
            <w:pPr>
              <w:rPr>
                <w:rFonts w:ascii="Times New Roman" w:hAnsi="Times New Roman" w:cs="Times New Roman"/>
                <w:sz w:val="20"/>
                <w:szCs w:val="20"/>
              </w:rPr>
            </w:pPr>
            <w:r w:rsidRPr="005C38EA">
              <w:rPr>
                <w:rFonts w:ascii="Times New Roman" w:hAnsi="Times New Roman" w:cs="Times New Roman"/>
                <w:sz w:val="20"/>
                <w:szCs w:val="20"/>
              </w:rPr>
              <w:t>a Dependent Variable: Kepatuhan Pajak</w:t>
            </w:r>
          </w:p>
        </w:tc>
      </w:tr>
    </w:tbl>
    <w:p w14:paraId="59BD6A20" w14:textId="5226DFF5" w:rsidR="002C6F7C" w:rsidRPr="005C38EA" w:rsidRDefault="00C82182" w:rsidP="00C82182">
      <w:pPr>
        <w:pStyle w:val="Keterangan"/>
        <w:jc w:val="center"/>
        <w:rPr>
          <w:rFonts w:ascii="Times New Roman" w:hAnsi="Times New Roman" w:cs="Times New Roman"/>
          <w:i w:val="0"/>
          <w:iCs w:val="0"/>
          <w:color w:val="auto"/>
          <w:sz w:val="24"/>
          <w:szCs w:val="24"/>
        </w:rPr>
      </w:pPr>
      <w:bookmarkStart w:id="44" w:name="_Toc167377559"/>
      <w:bookmarkStart w:id="45" w:name="_Toc168612691"/>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13</w:t>
      </w:r>
      <w:r w:rsidRPr="005C38EA">
        <w:rPr>
          <w:rFonts w:ascii="Times New Roman" w:hAnsi="Times New Roman" w:cs="Times New Roman"/>
          <w:i w:val="0"/>
          <w:iCs w:val="0"/>
          <w:color w:val="auto"/>
          <w:sz w:val="24"/>
          <w:szCs w:val="24"/>
        </w:rPr>
        <w:fldChar w:fldCharType="end"/>
      </w:r>
      <w:r w:rsidR="00B11A81" w:rsidRPr="005C38EA">
        <w:rPr>
          <w:rFonts w:ascii="Times New Roman" w:hAnsi="Times New Roman" w:cs="Times New Roman"/>
          <w:i w:val="0"/>
          <w:iCs w:val="0"/>
          <w:color w:val="auto"/>
          <w:sz w:val="24"/>
          <w:szCs w:val="24"/>
        </w:rPr>
        <w:t xml:space="preserve"> </w:t>
      </w:r>
      <w:r w:rsidR="002C6F7C" w:rsidRPr="005C38EA">
        <w:rPr>
          <w:rFonts w:ascii="Times New Roman" w:hAnsi="Times New Roman" w:cs="Times New Roman"/>
          <w:i w:val="0"/>
          <w:iCs w:val="0"/>
          <w:color w:val="auto"/>
          <w:sz w:val="24"/>
          <w:szCs w:val="24"/>
        </w:rPr>
        <w:t>Hasil Uji Regresi Linier Berganda</w:t>
      </w:r>
      <w:bookmarkEnd w:id="43"/>
      <w:bookmarkEnd w:id="44"/>
      <w:bookmarkEnd w:id="45"/>
    </w:p>
    <w:p w14:paraId="793A9F2A" w14:textId="24364F96" w:rsidR="002C6F7C" w:rsidRPr="005C38EA" w:rsidRDefault="004C66A4" w:rsidP="000B3F1A">
      <w:pPr>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(Sumber: Data Olah SPSS 22, 2024)</w:t>
      </w:r>
    </w:p>
    <w:p w14:paraId="42930021" w14:textId="11B05CA7" w:rsidR="000B3F1A" w:rsidRPr="005C38EA" w:rsidRDefault="000B3F1A" w:rsidP="000B3F1A">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 xml:space="preserve">Berdasarkan data table 4.13 yang telah disajikan diatas, dapat diketahui nilai konstanta sebesar </w:t>
      </w:r>
      <w:r w:rsidR="00B11A81" w:rsidRPr="005C38EA">
        <w:rPr>
          <w:rFonts w:ascii="Times New Roman" w:hAnsi="Times New Roman" w:cs="Times New Roman"/>
          <w:kern w:val="0"/>
          <w:sz w:val="24"/>
          <w:szCs w:val="24"/>
          <w:lang w:val="en-US"/>
          <w14:ligatures w14:val="none"/>
        </w:rPr>
        <w:t>-11,782</w:t>
      </w:r>
      <w:r w:rsidR="002C6F7C" w:rsidRPr="005C38EA">
        <w:rPr>
          <w:rFonts w:ascii="Times New Roman" w:hAnsi="Times New Roman" w:cs="Times New Roman"/>
          <w:kern w:val="0"/>
          <w:sz w:val="24"/>
          <w:szCs w:val="24"/>
          <w:lang w:val="en-US"/>
          <w14:ligatures w14:val="none"/>
        </w:rPr>
        <w:t>, Kualitas pelayanan pajak sebesar 0,</w:t>
      </w:r>
      <w:r w:rsidR="00B11A81" w:rsidRPr="005C38EA">
        <w:rPr>
          <w:rFonts w:ascii="Times New Roman" w:hAnsi="Times New Roman" w:cs="Times New Roman"/>
          <w:kern w:val="0"/>
          <w:sz w:val="24"/>
          <w:szCs w:val="24"/>
          <w:lang w:val="en-US"/>
          <w14:ligatures w14:val="none"/>
        </w:rPr>
        <w:t>414</w:t>
      </w:r>
      <w:r w:rsidR="002C6F7C" w:rsidRPr="005C38EA">
        <w:rPr>
          <w:rFonts w:ascii="Times New Roman" w:hAnsi="Times New Roman" w:cs="Times New Roman"/>
          <w:kern w:val="0"/>
          <w:sz w:val="24"/>
          <w:szCs w:val="24"/>
          <w:lang w:val="en-US"/>
          <w14:ligatures w14:val="none"/>
        </w:rPr>
        <w:t>, pengetahuan perpajakan sebesar 0,</w:t>
      </w:r>
      <w:r w:rsidR="00B11A81" w:rsidRPr="005C38EA">
        <w:rPr>
          <w:rFonts w:ascii="Times New Roman" w:hAnsi="Times New Roman" w:cs="Times New Roman"/>
          <w:kern w:val="0"/>
          <w:sz w:val="24"/>
          <w:szCs w:val="24"/>
          <w:lang w:val="en-US"/>
          <w14:ligatures w14:val="none"/>
        </w:rPr>
        <w:t>049</w:t>
      </w:r>
      <w:r w:rsidR="002C6F7C" w:rsidRPr="005C38EA">
        <w:rPr>
          <w:rFonts w:ascii="Times New Roman" w:hAnsi="Times New Roman" w:cs="Times New Roman"/>
          <w:kern w:val="0"/>
          <w:sz w:val="24"/>
          <w:szCs w:val="24"/>
          <w:lang w:val="en-US"/>
          <w14:ligatures w14:val="none"/>
        </w:rPr>
        <w:t>, sosialisasi pajak sebesar</w:t>
      </w:r>
      <w:r w:rsidR="00B11A81" w:rsidRPr="005C38EA">
        <w:rPr>
          <w:rFonts w:ascii="Times New Roman" w:hAnsi="Times New Roman" w:cs="Times New Roman"/>
          <w:kern w:val="0"/>
          <w:sz w:val="24"/>
          <w:szCs w:val="24"/>
          <w:lang w:val="en-US"/>
          <w14:ligatures w14:val="none"/>
        </w:rPr>
        <w:t xml:space="preserve"> 0,777 </w:t>
      </w:r>
      <w:r w:rsidR="002C6F7C" w:rsidRPr="005C38EA">
        <w:rPr>
          <w:rFonts w:ascii="Times New Roman" w:hAnsi="Times New Roman" w:cs="Times New Roman"/>
          <w:kern w:val="0"/>
          <w:sz w:val="24"/>
          <w:szCs w:val="24"/>
          <w:lang w:val="en-US"/>
          <w14:ligatures w14:val="none"/>
        </w:rPr>
        <w:t>dan pemutihan pajak sebesar 0,1</w:t>
      </w:r>
      <w:r w:rsidR="00B11A81" w:rsidRPr="005C38EA">
        <w:rPr>
          <w:rFonts w:ascii="Times New Roman" w:hAnsi="Times New Roman" w:cs="Times New Roman"/>
          <w:kern w:val="0"/>
          <w:sz w:val="24"/>
          <w:szCs w:val="24"/>
          <w:lang w:val="en-US"/>
          <w14:ligatures w14:val="none"/>
        </w:rPr>
        <w:t>08</w:t>
      </w:r>
      <w:r w:rsidR="002C6F7C" w:rsidRPr="005C38EA">
        <w:rPr>
          <w:rFonts w:ascii="Times New Roman" w:hAnsi="Times New Roman" w:cs="Times New Roman"/>
          <w:kern w:val="0"/>
          <w:sz w:val="24"/>
          <w:szCs w:val="24"/>
          <w:lang w:val="en-US"/>
          <w14:ligatures w14:val="none"/>
        </w:rPr>
        <w:t xml:space="preserve"> sehingga diperoleh persamaan regresi yaitu:</w:t>
      </w:r>
      <w:r w:rsidRPr="005C38EA">
        <w:rPr>
          <w:rFonts w:ascii="Times New Roman" w:hAnsi="Times New Roman" w:cs="Times New Roman"/>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 xml:space="preserve">Y = </w:t>
      </w:r>
      <w:r w:rsidR="00B11A81" w:rsidRPr="005C38EA">
        <w:rPr>
          <w:rFonts w:ascii="Times New Roman" w:hAnsi="Times New Roman" w:cs="Times New Roman"/>
          <w:sz w:val="24"/>
          <w:szCs w:val="24"/>
        </w:rPr>
        <w:t>-11,782</w:t>
      </w:r>
      <w:r w:rsidR="002C6F7C" w:rsidRPr="005C38EA">
        <w:rPr>
          <w:rFonts w:ascii="Times New Roman" w:hAnsi="Times New Roman" w:cs="Times New Roman"/>
          <w:kern w:val="0"/>
          <w:sz w:val="24"/>
          <w:szCs w:val="24"/>
          <w:lang w:val="en-US"/>
          <w14:ligatures w14:val="none"/>
        </w:rPr>
        <w:t>+</w:t>
      </w:r>
      <w:r w:rsidR="007B66AA" w:rsidRPr="005C38EA">
        <w:rPr>
          <w:rFonts w:ascii="Times New Roman" w:hAnsi="Times New Roman" w:cs="Times New Roman"/>
          <w:kern w:val="0"/>
          <w:sz w:val="24"/>
          <w:szCs w:val="24"/>
          <w:lang w:val="en-US"/>
          <w14:ligatures w14:val="none"/>
        </w:rPr>
        <w:t xml:space="preserve"> </w:t>
      </w:r>
      <w:r w:rsidR="00B11A81" w:rsidRPr="005C38EA">
        <w:rPr>
          <w:rFonts w:ascii="Times New Roman" w:hAnsi="Times New Roman" w:cs="Times New Roman"/>
          <w:kern w:val="0"/>
          <w:sz w:val="24"/>
          <w:szCs w:val="24"/>
          <w:lang w:val="en-US"/>
          <w14:ligatures w14:val="none"/>
        </w:rPr>
        <w:t>0,414</w:t>
      </w:r>
      <w:r w:rsidR="002C6F7C" w:rsidRPr="005C38EA">
        <w:rPr>
          <w:rFonts w:ascii="Times New Roman" w:hAnsi="Times New Roman" w:cs="Times New Roman"/>
          <w:kern w:val="0"/>
          <w:sz w:val="24"/>
          <w:szCs w:val="24"/>
          <w:lang w:val="en-US"/>
          <w14:ligatures w14:val="none"/>
        </w:rPr>
        <w:t xml:space="preserve"> X1+</w:t>
      </w:r>
      <w:r w:rsidR="007B66AA" w:rsidRPr="005C38EA">
        <w:rPr>
          <w:rFonts w:ascii="Times New Roman" w:hAnsi="Times New Roman" w:cs="Times New Roman"/>
          <w:kern w:val="0"/>
          <w:sz w:val="24"/>
          <w:szCs w:val="24"/>
          <w:lang w:val="en-US"/>
          <w14:ligatures w14:val="none"/>
        </w:rPr>
        <w:t xml:space="preserve"> </w:t>
      </w:r>
      <w:r w:rsidR="00B11A81" w:rsidRPr="005C38EA">
        <w:rPr>
          <w:rFonts w:ascii="Times New Roman" w:hAnsi="Times New Roman" w:cs="Times New Roman"/>
          <w:kern w:val="0"/>
          <w:sz w:val="24"/>
          <w:szCs w:val="24"/>
          <w:lang w:val="en-US"/>
          <w14:ligatures w14:val="none"/>
        </w:rPr>
        <w:t>0,049</w:t>
      </w:r>
      <w:r w:rsidR="002C6F7C" w:rsidRPr="005C38EA">
        <w:rPr>
          <w:rFonts w:ascii="Times New Roman" w:hAnsi="Times New Roman" w:cs="Times New Roman"/>
          <w:kern w:val="0"/>
          <w:sz w:val="24"/>
          <w:szCs w:val="24"/>
          <w:lang w:val="en-US"/>
          <w14:ligatures w14:val="none"/>
        </w:rPr>
        <w:t xml:space="preserve"> X2</w:t>
      </w:r>
      <w:r w:rsidR="00B11A81" w:rsidRPr="005C38EA">
        <w:rPr>
          <w:rFonts w:ascii="Times New Roman" w:hAnsi="Times New Roman" w:cs="Times New Roman"/>
          <w:kern w:val="0"/>
          <w:sz w:val="24"/>
          <w:szCs w:val="24"/>
          <w:lang w:val="en-US"/>
          <w14:ligatures w14:val="none"/>
        </w:rPr>
        <w:t>+ 0,777</w:t>
      </w:r>
      <w:r w:rsidR="002C6F7C" w:rsidRPr="005C38EA">
        <w:rPr>
          <w:rFonts w:ascii="Times New Roman" w:hAnsi="Times New Roman" w:cs="Times New Roman"/>
          <w:kern w:val="0"/>
          <w:sz w:val="24"/>
          <w:szCs w:val="24"/>
          <w:lang w:val="en-US"/>
          <w14:ligatures w14:val="none"/>
        </w:rPr>
        <w:t xml:space="preserve"> X3+ 0</w:t>
      </w:r>
      <w:r w:rsidR="00B11A81" w:rsidRPr="005C38EA">
        <w:rPr>
          <w:rFonts w:ascii="Times New Roman" w:hAnsi="Times New Roman" w:cs="Times New Roman"/>
          <w:kern w:val="0"/>
          <w:sz w:val="24"/>
          <w:szCs w:val="24"/>
          <w:lang w:val="en-US"/>
          <w14:ligatures w14:val="none"/>
        </w:rPr>
        <w:t>, 108</w:t>
      </w:r>
      <w:r w:rsidR="002C6F7C" w:rsidRPr="005C38EA">
        <w:rPr>
          <w:rFonts w:ascii="Times New Roman" w:hAnsi="Times New Roman" w:cs="Times New Roman"/>
          <w:kern w:val="0"/>
          <w:sz w:val="24"/>
          <w:szCs w:val="24"/>
          <w:lang w:val="en-US"/>
          <w14:ligatures w14:val="none"/>
        </w:rPr>
        <w:t xml:space="preserve"> X4</w:t>
      </w:r>
      <w:r w:rsidR="007B66AA" w:rsidRPr="005C38EA">
        <w:rPr>
          <w:rFonts w:ascii="Times New Roman" w:hAnsi="Times New Roman" w:cs="Times New Roman"/>
          <w:kern w:val="0"/>
          <w:sz w:val="24"/>
          <w:szCs w:val="24"/>
          <w:lang w:val="en-US"/>
          <w14:ligatures w14:val="none"/>
        </w:rPr>
        <w:t>+ e</w:t>
      </w:r>
    </w:p>
    <w:p w14:paraId="5204E366" w14:textId="5ED790B7" w:rsidR="002C6F7C" w:rsidRPr="005C38EA" w:rsidRDefault="002C6F7C" w:rsidP="000B3F1A">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Berdasarkan persamaan regresi berganda tersebut dapat diambil</w:t>
      </w:r>
      <w:r w:rsidR="000B3F1A"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analisis sebagai berikut:</w:t>
      </w:r>
    </w:p>
    <w:p w14:paraId="20949CF8" w14:textId="099A0F6D" w:rsidR="002C6F7C" w:rsidRPr="005C38EA" w:rsidRDefault="002C6F7C" w:rsidP="006830FA">
      <w:pPr>
        <w:numPr>
          <w:ilvl w:val="0"/>
          <w:numId w:val="53"/>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lastRenderedPageBreak/>
        <w:t>Nilai konstanta yang diperoleh sebsar</w:t>
      </w:r>
      <w:r w:rsidR="00B11A81" w:rsidRPr="005C38EA">
        <w:rPr>
          <w:rFonts w:ascii="Times New Roman" w:hAnsi="Times New Roman" w:cs="Times New Roman"/>
          <w:kern w:val="0"/>
          <w:sz w:val="24"/>
          <w:szCs w:val="24"/>
          <w:lang w:val="en-US"/>
          <w14:ligatures w14:val="none"/>
        </w:rPr>
        <w:t xml:space="preserve"> -11,782</w:t>
      </w:r>
      <w:r w:rsidRPr="005C38EA">
        <w:rPr>
          <w:rFonts w:ascii="Times New Roman" w:hAnsi="Times New Roman" w:cs="Times New Roman"/>
          <w:kern w:val="0"/>
          <w:sz w:val="24"/>
          <w:szCs w:val="24"/>
          <w:lang w:val="en-US"/>
          <w14:ligatures w14:val="none"/>
        </w:rPr>
        <w:t xml:space="preserve"> maka dapat diartikan  jika variabel independen bernilai 0 (konstan) maka variabel dependen bernilai </w:t>
      </w:r>
      <w:r w:rsidR="00B11A81" w:rsidRPr="005C38EA">
        <w:rPr>
          <w:rFonts w:ascii="Times New Roman" w:hAnsi="Times New Roman" w:cs="Times New Roman"/>
          <w:kern w:val="0"/>
          <w:sz w:val="24"/>
          <w:szCs w:val="24"/>
          <w:lang w:val="en-US"/>
          <w14:ligatures w14:val="none"/>
        </w:rPr>
        <w:t>– 11,782</w:t>
      </w:r>
      <w:r w:rsidRPr="005C38EA">
        <w:rPr>
          <w:rFonts w:ascii="Times New Roman" w:hAnsi="Times New Roman" w:cs="Times New Roman"/>
          <w:kern w:val="0"/>
          <w:sz w:val="24"/>
          <w:szCs w:val="24"/>
          <w:lang w:val="en-US"/>
          <w14:ligatures w14:val="none"/>
        </w:rPr>
        <w:t>.</w:t>
      </w:r>
    </w:p>
    <w:p w14:paraId="00569291" w14:textId="2A18D80C" w:rsidR="002C6F7C" w:rsidRPr="005C38EA" w:rsidRDefault="002C6F7C" w:rsidP="006830FA">
      <w:pPr>
        <w:numPr>
          <w:ilvl w:val="0"/>
          <w:numId w:val="53"/>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Nilai koefisien regresi X1 bernilai (+) sebesar 0,</w:t>
      </w:r>
      <w:r w:rsidR="00B11A81" w:rsidRPr="005C38EA">
        <w:rPr>
          <w:rFonts w:ascii="Times New Roman" w:hAnsi="Times New Roman" w:cs="Times New Roman"/>
          <w:kern w:val="0"/>
          <w:sz w:val="24"/>
          <w:szCs w:val="24"/>
          <w:lang w:val="en-US"/>
          <w14:ligatures w14:val="none"/>
        </w:rPr>
        <w:t>41</w:t>
      </w:r>
      <w:r w:rsidRPr="005C38EA">
        <w:rPr>
          <w:rFonts w:ascii="Times New Roman" w:hAnsi="Times New Roman" w:cs="Times New Roman"/>
          <w:kern w:val="0"/>
          <w:sz w:val="24"/>
          <w:szCs w:val="24"/>
          <w:lang w:val="en-US"/>
          <w14:ligatures w14:val="none"/>
        </w:rPr>
        <w:t>4 maka dapat diartikan bahwa jika variabel X1 meningkat maka variabel Y juga meningkat.</w:t>
      </w:r>
    </w:p>
    <w:p w14:paraId="14416832" w14:textId="0F5464DA" w:rsidR="002C6F7C" w:rsidRPr="005C38EA" w:rsidRDefault="002C6F7C" w:rsidP="006830FA">
      <w:pPr>
        <w:numPr>
          <w:ilvl w:val="0"/>
          <w:numId w:val="53"/>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Nilai koefisien regresi X2 bernilai (+) sebesar 0,</w:t>
      </w:r>
      <w:r w:rsidR="00B11A81" w:rsidRPr="005C38EA">
        <w:rPr>
          <w:rFonts w:ascii="Times New Roman" w:hAnsi="Times New Roman" w:cs="Times New Roman"/>
          <w:kern w:val="0"/>
          <w:sz w:val="24"/>
          <w:szCs w:val="24"/>
          <w:lang w:val="en-US"/>
          <w14:ligatures w14:val="none"/>
        </w:rPr>
        <w:t>049</w:t>
      </w:r>
      <w:r w:rsidRPr="005C38EA">
        <w:rPr>
          <w:rFonts w:ascii="Times New Roman" w:hAnsi="Times New Roman" w:cs="Times New Roman"/>
          <w:kern w:val="0"/>
          <w:sz w:val="24"/>
          <w:szCs w:val="24"/>
          <w:lang w:val="en-US"/>
          <w14:ligatures w14:val="none"/>
        </w:rPr>
        <w:t xml:space="preserve"> maka dapat diartikan bahwa jika variabel X2 meningkat maka variabel Y juga meningkat.</w:t>
      </w:r>
    </w:p>
    <w:p w14:paraId="2C46FD64" w14:textId="1B20A1C2" w:rsidR="002C6F7C" w:rsidRPr="005C38EA" w:rsidRDefault="002C6F7C" w:rsidP="006830FA">
      <w:pPr>
        <w:numPr>
          <w:ilvl w:val="0"/>
          <w:numId w:val="53"/>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Nilai koefisien regresi X3 bernilai (</w:t>
      </w:r>
      <w:r w:rsidR="00B11A81" w:rsidRPr="005C38EA">
        <w:rPr>
          <w:rFonts w:ascii="Times New Roman" w:hAnsi="Times New Roman" w:cs="Times New Roman"/>
          <w:kern w:val="0"/>
          <w:sz w:val="24"/>
          <w:szCs w:val="24"/>
          <w:lang w:val="en-US"/>
          <w14:ligatures w14:val="none"/>
        </w:rPr>
        <w:t>+</w:t>
      </w:r>
      <w:r w:rsidRPr="005C38EA">
        <w:rPr>
          <w:rFonts w:ascii="Times New Roman" w:hAnsi="Times New Roman" w:cs="Times New Roman"/>
          <w:kern w:val="0"/>
          <w:sz w:val="24"/>
          <w:szCs w:val="24"/>
          <w:lang w:val="en-US"/>
          <w14:ligatures w14:val="none"/>
        </w:rPr>
        <w:t>) sebesar 0,</w:t>
      </w:r>
      <w:r w:rsidR="00B11A81" w:rsidRPr="005C38EA">
        <w:rPr>
          <w:rFonts w:ascii="Times New Roman" w:hAnsi="Times New Roman" w:cs="Times New Roman"/>
          <w:kern w:val="0"/>
          <w:sz w:val="24"/>
          <w:szCs w:val="24"/>
          <w:lang w:val="en-US"/>
          <w14:ligatures w14:val="none"/>
        </w:rPr>
        <w:t>777</w:t>
      </w:r>
      <w:r w:rsidRPr="005C38EA">
        <w:rPr>
          <w:rFonts w:ascii="Times New Roman" w:hAnsi="Times New Roman" w:cs="Times New Roman"/>
          <w:kern w:val="0"/>
          <w:sz w:val="24"/>
          <w:szCs w:val="24"/>
          <w:lang w:val="en-US"/>
          <w14:ligatures w14:val="none"/>
        </w:rPr>
        <w:t xml:space="preserve"> maka dapat diartikan bahwa jika variabel X3 meningkat maka variabel Y men</w:t>
      </w:r>
      <w:r w:rsidR="00B11A81" w:rsidRPr="005C38EA">
        <w:rPr>
          <w:rFonts w:ascii="Times New Roman" w:hAnsi="Times New Roman" w:cs="Times New Roman"/>
          <w:kern w:val="0"/>
          <w:sz w:val="24"/>
          <w:szCs w:val="24"/>
          <w:lang w:val="en-US"/>
          <w14:ligatures w14:val="none"/>
        </w:rPr>
        <w:t>ingkat</w:t>
      </w:r>
      <w:r w:rsidRPr="005C38EA">
        <w:rPr>
          <w:rFonts w:ascii="Times New Roman" w:hAnsi="Times New Roman" w:cs="Times New Roman"/>
          <w:kern w:val="0"/>
          <w:sz w:val="24"/>
          <w:szCs w:val="24"/>
          <w:lang w:val="en-US"/>
          <w14:ligatures w14:val="none"/>
        </w:rPr>
        <w:t>.</w:t>
      </w:r>
    </w:p>
    <w:p w14:paraId="0089EF4F" w14:textId="580C672D" w:rsidR="000B3F1A" w:rsidRPr="005C38EA" w:rsidRDefault="002C6F7C" w:rsidP="000B3F1A">
      <w:pPr>
        <w:numPr>
          <w:ilvl w:val="0"/>
          <w:numId w:val="53"/>
        </w:numPr>
        <w:spacing w:after="0" w:line="480" w:lineRule="auto"/>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Nilai koefisien regresi X4 bernilai (+) sebesar 0,1</w:t>
      </w:r>
      <w:r w:rsidR="00B11A81" w:rsidRPr="005C38EA">
        <w:rPr>
          <w:rFonts w:ascii="Times New Roman" w:hAnsi="Times New Roman" w:cs="Times New Roman"/>
          <w:kern w:val="0"/>
          <w:sz w:val="24"/>
          <w:szCs w:val="24"/>
          <w:lang w:val="en-US"/>
          <w14:ligatures w14:val="none"/>
        </w:rPr>
        <w:t>08</w:t>
      </w:r>
      <w:r w:rsidRPr="005C38EA">
        <w:rPr>
          <w:rFonts w:ascii="Times New Roman" w:hAnsi="Times New Roman" w:cs="Times New Roman"/>
          <w:kern w:val="0"/>
          <w:sz w:val="24"/>
          <w:szCs w:val="24"/>
          <w:lang w:val="en-US"/>
          <w14:ligatures w14:val="none"/>
        </w:rPr>
        <w:t xml:space="preserve"> maka dapat diartikan bahwa jika variabel X4 meningkat maka variabel Y juga meningkat.</w:t>
      </w:r>
    </w:p>
    <w:p w14:paraId="01208066" w14:textId="77777777" w:rsidR="002C6F7C" w:rsidRPr="005C38EA" w:rsidRDefault="002C6F7C" w:rsidP="006830FA">
      <w:pPr>
        <w:numPr>
          <w:ilvl w:val="0"/>
          <w:numId w:val="48"/>
        </w:numPr>
        <w:ind w:left="700"/>
        <w:jc w:val="both"/>
        <w:rPr>
          <w:rFonts w:ascii="Times New Roman" w:hAnsi="Times New Roman" w:cs="Times New Roman"/>
          <w:b/>
          <w:kern w:val="0"/>
          <w:sz w:val="24"/>
          <w:szCs w:val="24"/>
          <w:lang w:val="en-US"/>
          <w14:ligatures w14:val="none"/>
        </w:rPr>
      </w:pPr>
      <w:r w:rsidRPr="005C38EA">
        <w:rPr>
          <w:rFonts w:ascii="Times New Roman" w:hAnsi="Times New Roman" w:cs="Times New Roman"/>
          <w:b/>
          <w:kern w:val="0"/>
          <w:sz w:val="24"/>
          <w:szCs w:val="24"/>
          <w:lang w:val="en-US"/>
          <w14:ligatures w14:val="none"/>
        </w:rPr>
        <w:t xml:space="preserve">Uji Hipotesis </w:t>
      </w:r>
    </w:p>
    <w:p w14:paraId="56EA6E71" w14:textId="77777777" w:rsidR="002C6F7C" w:rsidRPr="005C38EA" w:rsidRDefault="002C6F7C" w:rsidP="006830FA">
      <w:pPr>
        <w:numPr>
          <w:ilvl w:val="0"/>
          <w:numId w:val="54"/>
        </w:numPr>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Uji Parsial (t)</w:t>
      </w:r>
    </w:p>
    <w:p w14:paraId="1C8722AC" w14:textId="6EDF1072" w:rsidR="00E46127" w:rsidRPr="005C38EA" w:rsidRDefault="000B3F1A" w:rsidP="00B11A81">
      <w:pPr>
        <w:spacing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Uji statistik t pada dasarnya menunjukan seberapa jauh pengaruh satu variabel penjelas atau independen secara individual dalam menerangkan variasi variabel dependen. Tingkat signifikasi atau probabilitasnya adalah sebesar 2,5% atau 0,025. Dasar penerimaan atau penolakan hipotesis dilakukan dengan jika nilai signifikan</w:t>
      </w:r>
      <w:r w:rsidR="002C6F7C" w:rsidRPr="005C38EA">
        <w:rPr>
          <w:rFonts w:ascii="Times New Roman" w:hAnsi="Times New Roman" w:cs="Times New Roman"/>
          <w:b/>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p &lt; 0,025 maka hipotesis diterima yang artinya terdapat pengaruh yang</w:t>
      </w:r>
      <w:r w:rsidR="002C6F7C" w:rsidRPr="005C38EA">
        <w:rPr>
          <w:rFonts w:ascii="Times New Roman" w:hAnsi="Times New Roman" w:cs="Times New Roman"/>
          <w:b/>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signifikan antara satu variabel independen terhadap variabel dependen.</w:t>
      </w:r>
      <w:r w:rsidR="002C6F7C" w:rsidRPr="005C38EA">
        <w:rPr>
          <w:rFonts w:ascii="Times New Roman" w:hAnsi="Times New Roman" w:cs="Times New Roman"/>
          <w:b/>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Jika nilai signifikan p &gt; 0,025 maka hipotesis ditolak yang artinya</w:t>
      </w:r>
      <w:r w:rsidR="002C6F7C" w:rsidRPr="005C38EA">
        <w:rPr>
          <w:rFonts w:ascii="Times New Roman" w:hAnsi="Times New Roman" w:cs="Times New Roman"/>
          <w:b/>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 xml:space="preserve">tidak dapat </w:t>
      </w:r>
      <w:r w:rsidR="002C6F7C" w:rsidRPr="005C38EA">
        <w:rPr>
          <w:rFonts w:ascii="Times New Roman" w:hAnsi="Times New Roman" w:cs="Times New Roman"/>
          <w:kern w:val="0"/>
          <w:sz w:val="24"/>
          <w:szCs w:val="24"/>
          <w:lang w:val="en-US"/>
          <w14:ligatures w14:val="none"/>
        </w:rPr>
        <w:lastRenderedPageBreak/>
        <w:t>pengaruh yang signifikan antara satu variabel independen</w:t>
      </w:r>
      <w:r w:rsidR="002C6F7C" w:rsidRPr="005C38EA">
        <w:rPr>
          <w:rFonts w:ascii="Times New Roman" w:hAnsi="Times New Roman" w:cs="Times New Roman"/>
          <w:b/>
          <w:kern w:val="0"/>
          <w:sz w:val="24"/>
          <w:szCs w:val="24"/>
          <w:lang w:val="en-US"/>
          <w14:ligatures w14:val="none"/>
        </w:rPr>
        <w:t xml:space="preserve"> </w:t>
      </w:r>
      <w:r w:rsidR="002C6F7C" w:rsidRPr="005C38EA">
        <w:rPr>
          <w:rFonts w:ascii="Times New Roman" w:hAnsi="Times New Roman" w:cs="Times New Roman"/>
          <w:kern w:val="0"/>
          <w:sz w:val="24"/>
          <w:szCs w:val="24"/>
          <w:lang w:val="en-US"/>
          <w14:ligatures w14:val="none"/>
        </w:rPr>
        <w:t>terhadap variabel dependen. Berikut hasil data uji t:</w:t>
      </w:r>
    </w:p>
    <w:p w14:paraId="47A303AD" w14:textId="665055D2" w:rsidR="002C6F7C" w:rsidRPr="005C38EA" w:rsidRDefault="00C82182" w:rsidP="00C82182">
      <w:pPr>
        <w:pStyle w:val="Keterangan"/>
        <w:jc w:val="center"/>
        <w:rPr>
          <w:rFonts w:ascii="Times New Roman" w:hAnsi="Times New Roman" w:cs="Times New Roman"/>
          <w:i w:val="0"/>
          <w:iCs w:val="0"/>
          <w:color w:val="auto"/>
          <w:sz w:val="24"/>
          <w:szCs w:val="24"/>
        </w:rPr>
      </w:pPr>
      <w:bookmarkStart w:id="46" w:name="_Toc165815537"/>
      <w:bookmarkStart w:id="47" w:name="_Toc167377560"/>
      <w:bookmarkStart w:id="48" w:name="_Toc168612692"/>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14</w:t>
      </w:r>
      <w:r w:rsidRPr="005C38EA">
        <w:rPr>
          <w:rFonts w:ascii="Times New Roman" w:hAnsi="Times New Roman" w:cs="Times New Roman"/>
          <w:i w:val="0"/>
          <w:iCs w:val="0"/>
          <w:color w:val="auto"/>
          <w:sz w:val="24"/>
          <w:szCs w:val="24"/>
        </w:rPr>
        <w:fldChar w:fldCharType="end"/>
      </w:r>
      <w:r w:rsidR="002C6F7C" w:rsidRPr="005C38EA">
        <w:rPr>
          <w:rFonts w:ascii="Times New Roman" w:hAnsi="Times New Roman" w:cs="Times New Roman"/>
          <w:i w:val="0"/>
          <w:iCs w:val="0"/>
          <w:color w:val="auto"/>
          <w:sz w:val="24"/>
          <w:szCs w:val="24"/>
        </w:rPr>
        <w:t xml:space="preserve"> Hasil Uji T</w:t>
      </w:r>
      <w:bookmarkEnd w:id="46"/>
      <w:bookmarkEnd w:id="47"/>
      <w:bookmarkEnd w:id="48"/>
    </w:p>
    <w:tbl>
      <w:tblPr>
        <w:tblpPr w:leftFromText="180" w:rightFromText="180" w:vertAnchor="text" w:horzAnchor="margin" w:tblpXSpec="right" w:tblpY="26"/>
        <w:tblW w:w="7366" w:type="dxa"/>
        <w:tblCellMar>
          <w:left w:w="0" w:type="dxa"/>
          <w:right w:w="0" w:type="dxa"/>
        </w:tblCellMar>
        <w:tblLook w:val="04A0" w:firstRow="1" w:lastRow="0" w:firstColumn="1" w:lastColumn="0" w:noHBand="0" w:noVBand="1"/>
      </w:tblPr>
      <w:tblGrid>
        <w:gridCol w:w="575"/>
        <w:gridCol w:w="1569"/>
        <w:gridCol w:w="1397"/>
        <w:gridCol w:w="981"/>
        <w:gridCol w:w="1257"/>
        <w:gridCol w:w="847"/>
        <w:gridCol w:w="848"/>
      </w:tblGrid>
      <w:tr w:rsidR="003F63B6" w:rsidRPr="005C38EA" w14:paraId="06694252" w14:textId="77777777" w:rsidTr="003F63B6">
        <w:trPr>
          <w:trHeight w:val="219"/>
        </w:trPr>
        <w:tc>
          <w:tcPr>
            <w:tcW w:w="7366"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09823" w14:textId="77777777" w:rsidR="003F63B6" w:rsidRPr="005C38EA" w:rsidRDefault="003F63B6" w:rsidP="003F63B6">
            <w:pPr>
              <w:jc w:val="center"/>
              <w:rPr>
                <w:rFonts w:ascii="Times New Roman" w:hAnsi="Times New Roman" w:cs="Times New Roman"/>
                <w:b/>
                <w:sz w:val="20"/>
                <w:szCs w:val="20"/>
              </w:rPr>
            </w:pPr>
            <w:r w:rsidRPr="005C38EA">
              <w:rPr>
                <w:rFonts w:ascii="Times New Roman" w:hAnsi="Times New Roman" w:cs="Times New Roman"/>
                <w:b/>
                <w:sz w:val="20"/>
                <w:szCs w:val="20"/>
              </w:rPr>
              <w:t>Coefficientsa</w:t>
            </w:r>
          </w:p>
        </w:tc>
      </w:tr>
      <w:tr w:rsidR="003F63B6" w:rsidRPr="005C38EA" w14:paraId="70A9B024" w14:textId="77777777" w:rsidTr="003F63B6">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201D5" w14:textId="77777777" w:rsidR="003F63B6" w:rsidRPr="005C38EA" w:rsidRDefault="003F63B6" w:rsidP="003F63B6">
            <w:pPr>
              <w:rPr>
                <w:rFonts w:ascii="Times New Roman" w:hAnsi="Times New Roman" w:cs="Times New Roman"/>
                <w:b/>
                <w:sz w:val="20"/>
                <w:szCs w:val="20"/>
              </w:rPr>
            </w:pPr>
            <w:r w:rsidRPr="005C38EA">
              <w:rPr>
                <w:rFonts w:ascii="Times New Roman" w:hAnsi="Times New Roman" w:cs="Times New Roman"/>
                <w:b/>
                <w:sz w:val="20"/>
                <w:szCs w:val="20"/>
              </w:rPr>
              <w:t>Model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D0B24" w14:textId="77777777" w:rsidR="003F63B6" w:rsidRPr="005C38EA" w:rsidRDefault="003F63B6" w:rsidP="003F63B6">
            <w:pPr>
              <w:rPr>
                <w:rFonts w:ascii="Times New Roman" w:hAnsi="Times New Roman" w:cs="Times New Roman"/>
                <w:b/>
                <w:sz w:val="20"/>
                <w:szCs w:val="20"/>
              </w:rPr>
            </w:pPr>
            <w:r w:rsidRPr="005C38EA">
              <w:rPr>
                <w:rFonts w:ascii="Times New Roman" w:hAnsi="Times New Roman" w:cs="Times New Roman"/>
                <w:b/>
                <w:sz w:val="20"/>
                <w:szCs w:val="20"/>
              </w:rPr>
              <w:t> </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137D9" w14:textId="77777777" w:rsidR="003F63B6" w:rsidRPr="005C38EA" w:rsidRDefault="003F63B6" w:rsidP="003F63B6">
            <w:pPr>
              <w:rPr>
                <w:rFonts w:ascii="Times New Roman" w:hAnsi="Times New Roman" w:cs="Times New Roman"/>
                <w:b/>
                <w:sz w:val="20"/>
                <w:szCs w:val="20"/>
              </w:rPr>
            </w:pPr>
            <w:r w:rsidRPr="005C38EA">
              <w:rPr>
                <w:rFonts w:ascii="Times New Roman" w:hAnsi="Times New Roman" w:cs="Times New Roman"/>
                <w:b/>
                <w:sz w:val="20"/>
                <w:szCs w:val="20"/>
              </w:rPr>
              <w:t>Unstandardized Coefficients</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85C84" w14:textId="77777777" w:rsidR="003F63B6" w:rsidRPr="005C38EA" w:rsidRDefault="003F63B6" w:rsidP="003F63B6">
            <w:pPr>
              <w:rPr>
                <w:rFonts w:ascii="Times New Roman" w:hAnsi="Times New Roman" w:cs="Times New Roman"/>
                <w:b/>
                <w:sz w:val="20"/>
                <w:szCs w:val="20"/>
              </w:rPr>
            </w:pPr>
            <w:r w:rsidRPr="005C38EA">
              <w:rPr>
                <w:rFonts w:ascii="Times New Roman" w:hAnsi="Times New Roman" w:cs="Times New Roman"/>
                <w:b/>
                <w:sz w:val="20"/>
                <w:szCs w:val="20"/>
              </w:rPr>
              <w:t> </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2283E" w14:textId="77777777" w:rsidR="003F63B6" w:rsidRPr="005C38EA" w:rsidRDefault="003F63B6" w:rsidP="003F63B6">
            <w:pPr>
              <w:rPr>
                <w:rFonts w:ascii="Times New Roman" w:hAnsi="Times New Roman" w:cs="Times New Roman"/>
                <w:b/>
                <w:sz w:val="20"/>
                <w:szCs w:val="20"/>
              </w:rPr>
            </w:pPr>
            <w:r w:rsidRPr="005C38EA">
              <w:rPr>
                <w:rFonts w:ascii="Times New Roman" w:hAnsi="Times New Roman" w:cs="Times New Roman"/>
                <w:b/>
                <w:sz w:val="20"/>
                <w:szCs w:val="20"/>
              </w:rPr>
              <w:t>Standardized Coefficients</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EA8C5" w14:textId="77777777" w:rsidR="003F63B6" w:rsidRPr="005C38EA" w:rsidRDefault="003F63B6" w:rsidP="003F63B6">
            <w:pPr>
              <w:jc w:val="center"/>
              <w:rPr>
                <w:rFonts w:ascii="Times New Roman" w:hAnsi="Times New Roman" w:cs="Times New Roman"/>
                <w:b/>
                <w:sz w:val="20"/>
                <w:szCs w:val="20"/>
              </w:rPr>
            </w:pPr>
            <w:r w:rsidRPr="005C38EA">
              <w:rPr>
                <w:rFonts w:ascii="Times New Roman" w:hAnsi="Times New Roman" w:cs="Times New Roman"/>
                <w:b/>
                <w:sz w:val="20"/>
                <w:szCs w:val="20"/>
              </w:rPr>
              <w:t>t</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D43AA" w14:textId="77777777" w:rsidR="003F63B6" w:rsidRPr="005C38EA" w:rsidRDefault="003F63B6" w:rsidP="003F63B6">
            <w:pPr>
              <w:jc w:val="center"/>
              <w:rPr>
                <w:rFonts w:ascii="Times New Roman" w:hAnsi="Times New Roman" w:cs="Times New Roman"/>
                <w:b/>
                <w:sz w:val="20"/>
                <w:szCs w:val="20"/>
              </w:rPr>
            </w:pPr>
            <w:r w:rsidRPr="005C38EA">
              <w:rPr>
                <w:rFonts w:ascii="Times New Roman" w:hAnsi="Times New Roman" w:cs="Times New Roman"/>
                <w:b/>
                <w:sz w:val="20"/>
                <w:szCs w:val="20"/>
              </w:rPr>
              <w:t>Sig.</w:t>
            </w:r>
          </w:p>
        </w:tc>
      </w:tr>
      <w:tr w:rsidR="003F63B6" w:rsidRPr="005C38EA" w14:paraId="51BE738E" w14:textId="77777777" w:rsidTr="003F63B6">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D737AF"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800FEA"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EF4798" w14:textId="77777777" w:rsidR="003F63B6" w:rsidRPr="005C38EA" w:rsidRDefault="003F63B6" w:rsidP="003F63B6">
            <w:pPr>
              <w:jc w:val="center"/>
              <w:rPr>
                <w:rFonts w:ascii="Times New Roman" w:hAnsi="Times New Roman" w:cs="Times New Roman"/>
                <w:b/>
                <w:sz w:val="20"/>
                <w:szCs w:val="20"/>
              </w:rPr>
            </w:pPr>
            <w:r w:rsidRPr="005C38EA">
              <w:rPr>
                <w:rFonts w:ascii="Times New Roman" w:hAnsi="Times New Roman" w:cs="Times New Roman"/>
                <w:b/>
                <w:sz w:val="20"/>
                <w:szCs w:val="20"/>
              </w:rPr>
              <w:t>B</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A65EA" w14:textId="77777777" w:rsidR="003F63B6" w:rsidRPr="005C38EA" w:rsidRDefault="003F63B6" w:rsidP="003F63B6">
            <w:pPr>
              <w:jc w:val="center"/>
              <w:rPr>
                <w:rFonts w:ascii="Times New Roman" w:hAnsi="Times New Roman" w:cs="Times New Roman"/>
                <w:b/>
                <w:sz w:val="20"/>
                <w:szCs w:val="20"/>
              </w:rPr>
            </w:pPr>
            <w:r w:rsidRPr="005C38EA">
              <w:rPr>
                <w:rFonts w:ascii="Times New Roman" w:hAnsi="Times New Roman" w:cs="Times New Roman"/>
                <w:b/>
                <w:sz w:val="20"/>
                <w:szCs w:val="20"/>
              </w:rPr>
              <w:t>Std. Error</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4497B9" w14:textId="77777777" w:rsidR="003F63B6" w:rsidRPr="005C38EA" w:rsidRDefault="003F63B6" w:rsidP="003F63B6">
            <w:pPr>
              <w:jc w:val="center"/>
              <w:rPr>
                <w:rFonts w:ascii="Times New Roman" w:hAnsi="Times New Roman" w:cs="Times New Roman"/>
                <w:b/>
                <w:sz w:val="20"/>
                <w:szCs w:val="20"/>
              </w:rPr>
            </w:pPr>
            <w:r w:rsidRPr="005C38EA">
              <w:rPr>
                <w:rFonts w:ascii="Times New Roman" w:hAnsi="Times New Roman" w:cs="Times New Roman"/>
                <w:b/>
                <w:sz w:val="20"/>
                <w:szCs w:val="20"/>
              </w:rPr>
              <w:t>Beta</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D8C9E"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 </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885F57"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 </w:t>
            </w:r>
          </w:p>
        </w:tc>
      </w:tr>
      <w:tr w:rsidR="003F63B6" w:rsidRPr="005C38EA" w14:paraId="26819254" w14:textId="77777777" w:rsidTr="003F63B6">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3FE9B" w14:textId="77777777" w:rsidR="003F63B6" w:rsidRPr="005C38EA" w:rsidRDefault="003F63B6" w:rsidP="003F63B6">
            <w:pPr>
              <w:jc w:val="right"/>
              <w:rPr>
                <w:rFonts w:ascii="Times New Roman" w:hAnsi="Times New Roman" w:cs="Times New Roman"/>
                <w:sz w:val="20"/>
                <w:szCs w:val="20"/>
              </w:rPr>
            </w:pPr>
            <w:r w:rsidRPr="005C38EA">
              <w:rPr>
                <w:rFonts w:ascii="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B48FE"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(Constant)</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9BF318"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-11.782</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9A9C0"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2.353</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1EFE8" w14:textId="77777777" w:rsidR="003F63B6" w:rsidRPr="005C38EA" w:rsidRDefault="003F63B6" w:rsidP="003F63B6">
            <w:pPr>
              <w:jc w:val="center"/>
              <w:rPr>
                <w:rFonts w:ascii="Times New Roman" w:hAnsi="Times New Roman" w:cs="Times New Roman"/>
                <w:sz w:val="20"/>
                <w:szCs w:val="20"/>
              </w:rPr>
            </w:pP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D8A39"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-5.007</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C78C3"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0,000</w:t>
            </w:r>
          </w:p>
        </w:tc>
      </w:tr>
      <w:tr w:rsidR="003F63B6" w:rsidRPr="005C38EA" w14:paraId="08284691" w14:textId="77777777" w:rsidTr="003F63B6">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D770EA"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139707"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Kualitas Pelayanan</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5AF1A"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0.414</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B3DD4"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0.069</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FCF80"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0.41</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8210A"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6.032</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857AC"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0,000</w:t>
            </w:r>
          </w:p>
        </w:tc>
      </w:tr>
      <w:tr w:rsidR="003F63B6" w:rsidRPr="005C38EA" w14:paraId="46604597" w14:textId="77777777" w:rsidTr="003F63B6">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7DD81"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95382"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Pengetahuan Pajak</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5A488"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0.049</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5A416"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0.024</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4C00D"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0.089</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88750"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2.059</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9C0B09"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0.042</w:t>
            </w:r>
          </w:p>
        </w:tc>
      </w:tr>
      <w:tr w:rsidR="003F63B6" w:rsidRPr="005C38EA" w14:paraId="1F93F845" w14:textId="77777777" w:rsidTr="003F63B6">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A8C37"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21C6F"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Sosialisasi Pajak</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98AF1"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0.777</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4175D"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0.092</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1467E"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0.572</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A256B"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8.466</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A44F4"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0,000</w:t>
            </w:r>
          </w:p>
        </w:tc>
      </w:tr>
      <w:tr w:rsidR="003F63B6" w:rsidRPr="005C38EA" w14:paraId="4928E9D4" w14:textId="77777777" w:rsidTr="003F63B6">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82851"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F5635"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Pemutihan Pajak</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3B2497"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0.108</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7A014"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0.036</w:t>
            </w:r>
          </w:p>
        </w:tc>
        <w:tc>
          <w:tcPr>
            <w:tcW w:w="12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C4F669"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0.131</w:t>
            </w:r>
          </w:p>
        </w:tc>
        <w:tc>
          <w:tcPr>
            <w:tcW w:w="8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DD723"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3.015</w:t>
            </w:r>
          </w:p>
        </w:tc>
        <w:tc>
          <w:tcPr>
            <w:tcW w:w="8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A32E03" w14:textId="77777777" w:rsidR="003F63B6" w:rsidRPr="005C38EA" w:rsidRDefault="003F63B6" w:rsidP="003F63B6">
            <w:pPr>
              <w:jc w:val="center"/>
              <w:rPr>
                <w:rFonts w:ascii="Times New Roman" w:hAnsi="Times New Roman" w:cs="Times New Roman"/>
                <w:sz w:val="20"/>
                <w:szCs w:val="20"/>
              </w:rPr>
            </w:pPr>
            <w:r w:rsidRPr="005C38EA">
              <w:rPr>
                <w:rFonts w:ascii="Times New Roman" w:hAnsi="Times New Roman" w:cs="Times New Roman"/>
                <w:sz w:val="20"/>
                <w:szCs w:val="20"/>
              </w:rPr>
              <w:t>0.003</w:t>
            </w:r>
          </w:p>
        </w:tc>
      </w:tr>
      <w:tr w:rsidR="003F63B6" w:rsidRPr="005C38EA" w14:paraId="159F1560" w14:textId="77777777" w:rsidTr="003F63B6">
        <w:trPr>
          <w:trHeight w:val="300"/>
        </w:trPr>
        <w:tc>
          <w:tcPr>
            <w:tcW w:w="7366"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9F4176" w14:textId="77777777" w:rsidR="003F63B6" w:rsidRPr="005C38EA" w:rsidRDefault="003F63B6" w:rsidP="003F63B6">
            <w:pPr>
              <w:rPr>
                <w:rFonts w:ascii="Times New Roman" w:hAnsi="Times New Roman" w:cs="Times New Roman"/>
                <w:sz w:val="20"/>
                <w:szCs w:val="20"/>
              </w:rPr>
            </w:pPr>
            <w:r w:rsidRPr="005C38EA">
              <w:rPr>
                <w:rFonts w:ascii="Times New Roman" w:hAnsi="Times New Roman" w:cs="Times New Roman"/>
                <w:sz w:val="20"/>
                <w:szCs w:val="20"/>
              </w:rPr>
              <w:t>a Dependent Variable: Kepatuhan Pajak</w:t>
            </w:r>
          </w:p>
        </w:tc>
      </w:tr>
    </w:tbl>
    <w:p w14:paraId="6B7FD2EF" w14:textId="16182073" w:rsidR="002C6F7C" w:rsidRPr="005C38EA" w:rsidRDefault="002C6F7C" w:rsidP="003F63B6">
      <w:pPr>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(Sumber: Data Olah SPSS 22, 2024)</w:t>
      </w:r>
    </w:p>
    <w:p w14:paraId="21CC02AD" w14:textId="77777777" w:rsidR="002C6F7C" w:rsidRPr="005C38EA" w:rsidRDefault="002C6F7C" w:rsidP="000B3F1A">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Berdasarkan data yang terdapat dalam tabel 4.14 diperoleh suatu kesimpulan sebagai berikut:</w:t>
      </w:r>
    </w:p>
    <w:p w14:paraId="2A8F7766" w14:textId="03E40A0A" w:rsidR="002C6F7C" w:rsidRPr="005C38EA" w:rsidRDefault="002C6F7C" w:rsidP="006830FA">
      <w:pPr>
        <w:numPr>
          <w:ilvl w:val="0"/>
          <w:numId w:val="55"/>
        </w:numPr>
        <w:spacing w:after="0" w:line="480" w:lineRule="auto"/>
        <w:ind w:left="14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Berdasarkan tabel 4.14 dapat disimpulkan bahwa kualitas pelayanan berpengaruh positif secara signifikan terhadap kepatuhan wajib pajak pada Samsat Kota Tegal, dengan nilai Sig</w:t>
      </w:r>
      <w:r w:rsidR="003F63B6" w:rsidRPr="005C38EA">
        <w:rPr>
          <w:rFonts w:ascii="Times New Roman" w:hAnsi="Times New Roman" w:cs="Times New Roman"/>
          <w:kern w:val="0"/>
          <w:sz w:val="24"/>
          <w:szCs w:val="24"/>
          <w:lang w:val="en-US"/>
          <w14:ligatures w14:val="none"/>
        </w:rPr>
        <w:t xml:space="preserve"> v</w:t>
      </w:r>
      <w:r w:rsidRPr="005C38EA">
        <w:rPr>
          <w:rFonts w:ascii="Times New Roman" w:hAnsi="Times New Roman" w:cs="Times New Roman"/>
          <w:kern w:val="0"/>
          <w:sz w:val="24"/>
          <w:szCs w:val="24"/>
          <w:lang w:val="en-US"/>
          <w14:ligatures w14:val="none"/>
        </w:rPr>
        <w:t>ariabel X1 sebesar 0,00</w:t>
      </w:r>
      <w:r w:rsidR="003F63B6" w:rsidRPr="005C38EA">
        <w:rPr>
          <w:rFonts w:ascii="Times New Roman" w:hAnsi="Times New Roman" w:cs="Times New Roman"/>
          <w:kern w:val="0"/>
          <w:sz w:val="24"/>
          <w:szCs w:val="24"/>
          <w:lang w:val="en-US"/>
          <w14:ligatures w14:val="none"/>
        </w:rPr>
        <w:t>0</w:t>
      </w:r>
      <w:r w:rsidRPr="005C38EA">
        <w:rPr>
          <w:rFonts w:ascii="Times New Roman" w:hAnsi="Times New Roman" w:cs="Times New Roman"/>
          <w:kern w:val="0"/>
          <w:sz w:val="24"/>
          <w:szCs w:val="24"/>
          <w:lang w:val="en-US"/>
          <w14:ligatures w14:val="none"/>
        </w:rPr>
        <w:t xml:space="preserve"> (&lt; 0,025), Sementara t tabel dengan sig.ɑ 0,025 maka t tabel =</w:t>
      </w:r>
      <w:r w:rsidR="003F63B6"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(0,025;n-k-1)=</w:t>
      </w:r>
      <w:r w:rsidR="003F63B6"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t(0,025);(100-4-1)=</w:t>
      </w:r>
      <w:r w:rsidR="003F63B6"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t(0,025;95)= 1.985 artinya nilai t hitung lebih besar dari t tabel (</w:t>
      </w:r>
      <w:r w:rsidR="003F63B6" w:rsidRPr="005C38EA">
        <w:rPr>
          <w:rFonts w:ascii="Times New Roman" w:hAnsi="Times New Roman" w:cs="Times New Roman"/>
          <w:kern w:val="0"/>
          <w:sz w:val="24"/>
          <w:szCs w:val="24"/>
          <w:lang w:val="en-US"/>
          <w14:ligatures w14:val="none"/>
        </w:rPr>
        <w:t>6,032</w:t>
      </w:r>
      <w:r w:rsidRPr="005C38EA">
        <w:rPr>
          <w:rFonts w:ascii="Times New Roman" w:hAnsi="Times New Roman" w:cs="Times New Roman"/>
          <w:kern w:val="0"/>
          <w:sz w:val="24"/>
          <w:szCs w:val="24"/>
          <w:lang w:val="en-US"/>
          <w14:ligatures w14:val="none"/>
        </w:rPr>
        <w:t>&gt;1.985). Maka berkesimpulan variabel kualitas pelayanan X1 berpengaruh signifikan terhadap variabel Y dan dapat dikatakan bahwa variabel kualitas pelayanan (H1) diterima.</w:t>
      </w:r>
    </w:p>
    <w:p w14:paraId="5CE441A5" w14:textId="4D9948FB" w:rsidR="002C6F7C" w:rsidRPr="005C38EA" w:rsidRDefault="002C6F7C" w:rsidP="006830FA">
      <w:pPr>
        <w:numPr>
          <w:ilvl w:val="0"/>
          <w:numId w:val="55"/>
        </w:numPr>
        <w:spacing w:line="480" w:lineRule="auto"/>
        <w:ind w:left="14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Berdasarkan tabel 4.14 dapat disimpulkan bahwa pengetahuan perpajakan </w:t>
      </w:r>
      <w:r w:rsidR="00AB1A97" w:rsidRPr="005C38EA">
        <w:rPr>
          <w:rFonts w:ascii="Times New Roman" w:hAnsi="Times New Roman" w:cs="Times New Roman"/>
          <w:kern w:val="0"/>
          <w:sz w:val="24"/>
          <w:szCs w:val="24"/>
          <w:lang w:val="en-US"/>
          <w14:ligatures w14:val="none"/>
        </w:rPr>
        <w:t xml:space="preserve">tidak </w:t>
      </w:r>
      <w:r w:rsidRPr="005C38EA">
        <w:rPr>
          <w:rFonts w:ascii="Times New Roman" w:hAnsi="Times New Roman" w:cs="Times New Roman"/>
          <w:kern w:val="0"/>
          <w:sz w:val="24"/>
          <w:szCs w:val="24"/>
          <w:lang w:val="en-US"/>
          <w14:ligatures w14:val="none"/>
        </w:rPr>
        <w:t xml:space="preserve">berpengaruh positif secara signifikan terhadap </w:t>
      </w:r>
      <w:r w:rsidRPr="005C38EA">
        <w:rPr>
          <w:rFonts w:ascii="Times New Roman" w:hAnsi="Times New Roman" w:cs="Times New Roman"/>
          <w:kern w:val="0"/>
          <w:sz w:val="24"/>
          <w:szCs w:val="24"/>
          <w:lang w:val="en-US"/>
          <w14:ligatures w14:val="none"/>
        </w:rPr>
        <w:lastRenderedPageBreak/>
        <w:t>kepatuhan wajib pajak pada Samsat Kota Tegal, dengan nilai Sig, Variabel X2 sebesar 0,0</w:t>
      </w:r>
      <w:r w:rsidR="003F63B6" w:rsidRPr="005C38EA">
        <w:rPr>
          <w:rFonts w:ascii="Times New Roman" w:hAnsi="Times New Roman" w:cs="Times New Roman"/>
          <w:kern w:val="0"/>
          <w:sz w:val="24"/>
          <w:szCs w:val="24"/>
          <w:lang w:val="en-US"/>
          <w14:ligatures w14:val="none"/>
        </w:rPr>
        <w:t>42</w:t>
      </w:r>
      <w:r w:rsidRPr="005C38EA">
        <w:rPr>
          <w:rFonts w:ascii="Times New Roman" w:hAnsi="Times New Roman" w:cs="Times New Roman"/>
          <w:kern w:val="0"/>
          <w:sz w:val="24"/>
          <w:szCs w:val="24"/>
          <w:lang w:val="en-US"/>
          <w14:ligatures w14:val="none"/>
        </w:rPr>
        <w:t xml:space="preserve"> (</w:t>
      </w:r>
      <w:r w:rsidR="00681033" w:rsidRPr="005C38EA">
        <w:rPr>
          <w:rFonts w:ascii="Times New Roman" w:hAnsi="Times New Roman" w:cs="Times New Roman"/>
          <w:kern w:val="0"/>
          <w:sz w:val="24"/>
          <w:szCs w:val="24"/>
          <w:lang w:val="en-US"/>
          <w14:ligatures w14:val="none"/>
        </w:rPr>
        <w:t>&gt;</w:t>
      </w:r>
      <w:r w:rsidRPr="005C38EA">
        <w:rPr>
          <w:rFonts w:ascii="Times New Roman" w:hAnsi="Times New Roman" w:cs="Times New Roman"/>
          <w:kern w:val="0"/>
          <w:sz w:val="24"/>
          <w:szCs w:val="24"/>
          <w:lang w:val="en-US"/>
          <w14:ligatures w14:val="none"/>
        </w:rPr>
        <w:t>0,025), Sementara t tabel dengan sig.ɑ 0,025 maka t tabel = (0,025;n-k-1)=</w:t>
      </w:r>
      <w:r w:rsidR="003F63B6"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t(0,025);(100-4-1)=</w:t>
      </w:r>
      <w:r w:rsidR="003F63B6"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t(0,025;95) = 1.985 artinya nilai t hitung lebih besar dari t tabel (</w:t>
      </w:r>
      <w:r w:rsidR="003F63B6" w:rsidRPr="005C38EA">
        <w:rPr>
          <w:rFonts w:ascii="Times New Roman" w:hAnsi="Times New Roman" w:cs="Times New Roman"/>
          <w:kern w:val="0"/>
          <w:sz w:val="24"/>
          <w:szCs w:val="24"/>
          <w:lang w:val="en-US"/>
          <w14:ligatures w14:val="none"/>
        </w:rPr>
        <w:t>2,059</w:t>
      </w:r>
      <w:r w:rsidRPr="005C38EA">
        <w:rPr>
          <w:rFonts w:ascii="Times New Roman" w:hAnsi="Times New Roman" w:cs="Times New Roman"/>
          <w:kern w:val="0"/>
          <w:sz w:val="24"/>
          <w:szCs w:val="24"/>
          <w:lang w:val="en-US"/>
          <w14:ligatures w14:val="none"/>
        </w:rPr>
        <w:t>&gt;1.985). Maka berkesimpulan variabel pengetahuan perpajakan X2 berpengaruh signifikan terhadap variabel Y dan dapat dikatakan bahwa variabel pengetahuan perpajakan (H2) di</w:t>
      </w:r>
      <w:r w:rsidR="007B66AA" w:rsidRPr="005C38EA">
        <w:rPr>
          <w:rFonts w:ascii="Times New Roman" w:hAnsi="Times New Roman" w:cs="Times New Roman"/>
          <w:kern w:val="0"/>
          <w:sz w:val="24"/>
          <w:szCs w:val="24"/>
          <w:lang w:val="en-US"/>
          <w14:ligatures w14:val="none"/>
        </w:rPr>
        <w:t>tolak</w:t>
      </w:r>
      <w:r w:rsidRPr="005C38EA">
        <w:rPr>
          <w:rFonts w:ascii="Times New Roman" w:hAnsi="Times New Roman" w:cs="Times New Roman"/>
          <w:kern w:val="0"/>
          <w:sz w:val="24"/>
          <w:szCs w:val="24"/>
          <w:lang w:val="en-US"/>
          <w14:ligatures w14:val="none"/>
        </w:rPr>
        <w:t>.</w:t>
      </w:r>
    </w:p>
    <w:p w14:paraId="3BB73C9F" w14:textId="48CCEC66" w:rsidR="002C6F7C" w:rsidRPr="005C38EA" w:rsidRDefault="002C6F7C" w:rsidP="006830FA">
      <w:pPr>
        <w:numPr>
          <w:ilvl w:val="0"/>
          <w:numId w:val="55"/>
        </w:numPr>
        <w:spacing w:after="0" w:line="480" w:lineRule="auto"/>
        <w:ind w:left="14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Berdasarkan tabel 4.14 dapat disimpulkan bahwa sosialisasi pajak berpengaruh positif secara signifikan terhadap kepatuhan wajib pajak pada Samsat Kota Tegal, dengan nilai Sig, Variabel X3 sebesar 0,000 (&lt; 0,025), Sementara t tabel dengan sig.ɑ 0,025 maka t tabel = (0,025;n-k-1)=</w:t>
      </w:r>
      <w:r w:rsidR="003F63B6"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t(0,025);(100-4-1)=</w:t>
      </w:r>
      <w:r w:rsidR="003F63B6"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t(0,025;95)= 1.985 artinya nilai t hitung lebih besar dari t tabel (</w:t>
      </w:r>
      <w:r w:rsidR="003F63B6" w:rsidRPr="005C38EA">
        <w:rPr>
          <w:rFonts w:ascii="Times New Roman" w:hAnsi="Times New Roman" w:cs="Times New Roman"/>
          <w:kern w:val="0"/>
          <w:sz w:val="24"/>
          <w:szCs w:val="24"/>
          <w:lang w:val="en-US"/>
          <w14:ligatures w14:val="none"/>
        </w:rPr>
        <w:t>8,466</w:t>
      </w:r>
      <w:r w:rsidRPr="005C38EA">
        <w:rPr>
          <w:rFonts w:ascii="Times New Roman" w:hAnsi="Times New Roman" w:cs="Times New Roman"/>
          <w:kern w:val="0"/>
          <w:sz w:val="24"/>
          <w:szCs w:val="24"/>
          <w:lang w:val="en-US"/>
          <w14:ligatures w14:val="none"/>
        </w:rPr>
        <w:t>&gt;1.985). Maka berkesimpulan variabel sosialisasi pajak X3 berpengaruh signifikan terhadap variabel Y dan dapat dikatakann bahwa variabel sosialisasi pajak (H3) di</w:t>
      </w:r>
      <w:r w:rsidR="003F63B6" w:rsidRPr="005C38EA">
        <w:rPr>
          <w:rFonts w:ascii="Times New Roman" w:hAnsi="Times New Roman" w:cs="Times New Roman"/>
          <w:kern w:val="0"/>
          <w:sz w:val="24"/>
          <w:szCs w:val="24"/>
          <w:lang w:val="en-US"/>
          <w14:ligatures w14:val="none"/>
        </w:rPr>
        <w:t>terima.</w:t>
      </w:r>
    </w:p>
    <w:p w14:paraId="7F9D65E4" w14:textId="19710FCA" w:rsidR="002C6F7C" w:rsidRPr="005C38EA" w:rsidRDefault="002C6F7C" w:rsidP="006830FA">
      <w:pPr>
        <w:numPr>
          <w:ilvl w:val="0"/>
          <w:numId w:val="55"/>
        </w:numPr>
        <w:spacing w:after="0" w:line="480" w:lineRule="auto"/>
        <w:ind w:left="14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Berdasarkan tabel 4.14 dapat disimpulkan bahwa pemutihan pajak berpengaruh positif secara signifikan terhadap kepatuhan wajib pajak pada Samsat Kota Tegal, dengan nilai Sig, Variabel X1 sebesar 0,0</w:t>
      </w:r>
      <w:r w:rsidR="003F63B6" w:rsidRPr="005C38EA">
        <w:rPr>
          <w:rFonts w:ascii="Times New Roman" w:hAnsi="Times New Roman" w:cs="Times New Roman"/>
          <w:kern w:val="0"/>
          <w:sz w:val="24"/>
          <w:szCs w:val="24"/>
          <w:lang w:val="en-US"/>
          <w14:ligatures w14:val="none"/>
        </w:rPr>
        <w:t>03</w:t>
      </w:r>
      <w:r w:rsidRPr="005C38EA">
        <w:rPr>
          <w:rFonts w:ascii="Times New Roman" w:hAnsi="Times New Roman" w:cs="Times New Roman"/>
          <w:kern w:val="0"/>
          <w:sz w:val="24"/>
          <w:szCs w:val="24"/>
          <w:lang w:val="en-US"/>
          <w14:ligatures w14:val="none"/>
        </w:rPr>
        <w:t xml:space="preserve"> (&gt; 0,025), Sementara t tabel dengan sig.ɑ 0,025 maka t tabel =(0,025;n-k-1)=</w:t>
      </w:r>
      <w:r w:rsidR="003F63B6"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t(0,025);(100-4-1)=</w:t>
      </w:r>
      <w:r w:rsidR="003F63B6" w:rsidRPr="005C38EA">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t(0,025;95)= 1.985 artinya nilai t hitung lebih besar dari t tabel (</w:t>
      </w:r>
      <w:r w:rsidR="003F63B6" w:rsidRPr="005C38EA">
        <w:rPr>
          <w:rFonts w:ascii="Times New Roman" w:hAnsi="Times New Roman" w:cs="Times New Roman"/>
          <w:kern w:val="0"/>
          <w:sz w:val="24"/>
          <w:szCs w:val="24"/>
          <w:lang w:val="en-US"/>
          <w14:ligatures w14:val="none"/>
        </w:rPr>
        <w:t>3,015</w:t>
      </w:r>
      <w:r w:rsidRPr="005C38EA">
        <w:rPr>
          <w:rFonts w:ascii="Times New Roman" w:hAnsi="Times New Roman" w:cs="Times New Roman"/>
          <w:kern w:val="0"/>
          <w:sz w:val="24"/>
          <w:szCs w:val="24"/>
          <w:lang w:val="en-US"/>
          <w14:ligatures w14:val="none"/>
        </w:rPr>
        <w:t xml:space="preserve">&gt;1.985). Maka berkesimpulan variabel pemutihan pajak X4 berpengaruh signifikan </w:t>
      </w:r>
      <w:r w:rsidRPr="005C38EA">
        <w:rPr>
          <w:rFonts w:ascii="Times New Roman" w:hAnsi="Times New Roman" w:cs="Times New Roman"/>
          <w:kern w:val="0"/>
          <w:sz w:val="24"/>
          <w:szCs w:val="24"/>
          <w:lang w:val="en-US"/>
          <w14:ligatures w14:val="none"/>
        </w:rPr>
        <w:lastRenderedPageBreak/>
        <w:t>terhadap variabel Y dan dapat dikatakann bahwa variabel kualitas pelayanan (H4) diterima.</w:t>
      </w:r>
    </w:p>
    <w:p w14:paraId="545ADCA1" w14:textId="77777777" w:rsidR="002C6F7C" w:rsidRPr="005C38EA" w:rsidRDefault="002C6F7C" w:rsidP="006830FA">
      <w:pPr>
        <w:numPr>
          <w:ilvl w:val="0"/>
          <w:numId w:val="54"/>
        </w:numPr>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Uji Koefisien Determinasi</w:t>
      </w:r>
    </w:p>
    <w:p w14:paraId="4048A4F4" w14:textId="4E111326" w:rsidR="002C6F7C" w:rsidRPr="005C38EA" w:rsidRDefault="000B3F1A" w:rsidP="003F63B6">
      <w:pPr>
        <w:spacing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Koefisien determinasi (R2) merupakan suatu alat untuk mengukur seberapa jauh kemampuan model dalam menerangkan variasi variabel dependen. Nilai koefisien determinasi adalah nol dan satu. Apabila nilainya mendekati satu berarti variabel independen memberikan hampir semua penjelasan terhadap variasi variabel dependen. Berikut hasil uji koefisien determinasi:</w:t>
      </w:r>
    </w:p>
    <w:p w14:paraId="3F13C736" w14:textId="27FB501A" w:rsidR="00E46127" w:rsidRPr="005C38EA" w:rsidRDefault="00C82182" w:rsidP="00E46127">
      <w:pPr>
        <w:pStyle w:val="Keterangan"/>
        <w:ind w:left="397"/>
        <w:jc w:val="center"/>
        <w:rPr>
          <w:rFonts w:ascii="Times New Roman" w:hAnsi="Times New Roman" w:cs="Times New Roman"/>
          <w:i w:val="0"/>
          <w:iCs w:val="0"/>
          <w:color w:val="auto"/>
          <w:sz w:val="24"/>
          <w:szCs w:val="24"/>
        </w:rPr>
      </w:pPr>
      <w:bookmarkStart w:id="49" w:name="_Toc165815538"/>
      <w:bookmarkStart w:id="50" w:name="_Toc167377561"/>
      <w:bookmarkStart w:id="51" w:name="_Toc168612693"/>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15</w:t>
      </w:r>
      <w:r w:rsidRPr="005C38EA">
        <w:rPr>
          <w:rFonts w:ascii="Times New Roman" w:hAnsi="Times New Roman" w:cs="Times New Roman"/>
          <w:i w:val="0"/>
          <w:iCs w:val="0"/>
          <w:color w:val="auto"/>
          <w:sz w:val="24"/>
          <w:szCs w:val="24"/>
        </w:rPr>
        <w:fldChar w:fldCharType="end"/>
      </w:r>
      <w:r w:rsidRPr="005C38EA">
        <w:rPr>
          <w:rFonts w:ascii="Times New Roman" w:hAnsi="Times New Roman" w:cs="Times New Roman"/>
          <w:i w:val="0"/>
          <w:iCs w:val="0"/>
          <w:color w:val="auto"/>
          <w:sz w:val="24"/>
          <w:szCs w:val="24"/>
        </w:rPr>
        <w:t xml:space="preserve"> </w:t>
      </w:r>
      <w:r w:rsidR="002C6F7C" w:rsidRPr="005C38EA">
        <w:rPr>
          <w:rFonts w:ascii="Times New Roman" w:hAnsi="Times New Roman" w:cs="Times New Roman"/>
          <w:i w:val="0"/>
          <w:iCs w:val="0"/>
          <w:color w:val="auto"/>
          <w:sz w:val="24"/>
          <w:szCs w:val="24"/>
        </w:rPr>
        <w:t>Hasil Uji Koefisien Determinasi</w:t>
      </w:r>
      <w:bookmarkEnd w:id="49"/>
      <w:bookmarkEnd w:id="50"/>
      <w:bookmarkEnd w:id="51"/>
    </w:p>
    <w:tbl>
      <w:tblPr>
        <w:tblW w:w="6040"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7"/>
        <w:gridCol w:w="1009"/>
        <w:gridCol w:w="1086"/>
        <w:gridCol w:w="1469"/>
        <w:gridCol w:w="1469"/>
      </w:tblGrid>
      <w:tr w:rsidR="00E46127" w:rsidRPr="005C38EA" w14:paraId="25A7950D" w14:textId="77777777" w:rsidTr="00CB1E25">
        <w:trPr>
          <w:cantSplit/>
        </w:trPr>
        <w:tc>
          <w:tcPr>
            <w:tcW w:w="6040" w:type="dxa"/>
            <w:gridSpan w:val="5"/>
            <w:tcBorders>
              <w:top w:val="nil"/>
              <w:left w:val="nil"/>
              <w:bottom w:val="nil"/>
              <w:right w:val="nil"/>
            </w:tcBorders>
            <w:shd w:val="clear" w:color="auto" w:fill="FFFFFF"/>
            <w:vAlign w:val="center"/>
          </w:tcPr>
          <w:p w14:paraId="74CE33D6" w14:textId="77777777" w:rsidR="00E46127" w:rsidRPr="005C38EA" w:rsidRDefault="00E46127" w:rsidP="00E46127">
            <w:pPr>
              <w:autoSpaceDE w:val="0"/>
              <w:autoSpaceDN w:val="0"/>
              <w:adjustRightInd w:val="0"/>
              <w:spacing w:after="0" w:line="320" w:lineRule="atLeast"/>
              <w:ind w:left="60" w:right="60"/>
              <w:jc w:val="center"/>
              <w:rPr>
                <w:rFonts w:ascii="Times New Roman" w:hAnsi="Times New Roman" w:cs="Times New Roman"/>
                <w:kern w:val="0"/>
                <w:sz w:val="24"/>
                <w:szCs w:val="24"/>
                <w:lang w:val="en-US"/>
              </w:rPr>
            </w:pPr>
            <w:r w:rsidRPr="005C38EA">
              <w:rPr>
                <w:rFonts w:ascii="Times New Roman" w:hAnsi="Times New Roman" w:cs="Times New Roman"/>
                <w:b/>
                <w:bCs/>
                <w:kern w:val="0"/>
                <w:sz w:val="24"/>
                <w:szCs w:val="24"/>
                <w:lang w:val="en-US"/>
              </w:rPr>
              <w:t>Model Summary</w:t>
            </w:r>
            <w:r w:rsidRPr="005C38EA">
              <w:rPr>
                <w:rFonts w:ascii="Times New Roman" w:hAnsi="Times New Roman" w:cs="Times New Roman"/>
                <w:b/>
                <w:bCs/>
                <w:kern w:val="0"/>
                <w:sz w:val="24"/>
                <w:szCs w:val="24"/>
                <w:vertAlign w:val="superscript"/>
                <w:lang w:val="en-US"/>
              </w:rPr>
              <w:t>b</w:t>
            </w:r>
          </w:p>
        </w:tc>
      </w:tr>
      <w:tr w:rsidR="00E46127" w:rsidRPr="005C38EA" w14:paraId="1B5ED2C1" w14:textId="77777777" w:rsidTr="00CB1E25">
        <w:trPr>
          <w:cantSplit/>
        </w:trPr>
        <w:tc>
          <w:tcPr>
            <w:tcW w:w="100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90DD463" w14:textId="77777777" w:rsidR="00E46127" w:rsidRPr="005C38EA" w:rsidRDefault="00E46127" w:rsidP="00E46127">
            <w:pPr>
              <w:autoSpaceDE w:val="0"/>
              <w:autoSpaceDN w:val="0"/>
              <w:adjustRightInd w:val="0"/>
              <w:spacing w:after="0" w:line="320" w:lineRule="atLeast"/>
              <w:ind w:left="60" w:right="60"/>
              <w:rPr>
                <w:rFonts w:ascii="Times New Roman" w:hAnsi="Times New Roman" w:cs="Times New Roman"/>
                <w:b/>
                <w:kern w:val="0"/>
                <w:sz w:val="24"/>
                <w:szCs w:val="24"/>
                <w:lang w:val="en-US"/>
              </w:rPr>
            </w:pPr>
            <w:r w:rsidRPr="005C38EA">
              <w:rPr>
                <w:rFonts w:ascii="Times New Roman" w:hAnsi="Times New Roman" w:cs="Times New Roman"/>
                <w:b/>
                <w:kern w:val="0"/>
                <w:sz w:val="24"/>
                <w:szCs w:val="24"/>
                <w:lang w:val="en-US"/>
              </w:rPr>
              <w:t>Model</w:t>
            </w:r>
          </w:p>
        </w:tc>
        <w:tc>
          <w:tcPr>
            <w:tcW w:w="1009" w:type="dxa"/>
            <w:tcBorders>
              <w:top w:val="single" w:sz="16" w:space="0" w:color="000000"/>
              <w:left w:val="single" w:sz="16" w:space="0" w:color="000000"/>
              <w:bottom w:val="single" w:sz="16" w:space="0" w:color="000000"/>
            </w:tcBorders>
            <w:shd w:val="clear" w:color="auto" w:fill="FFFFFF"/>
            <w:vAlign w:val="bottom"/>
          </w:tcPr>
          <w:p w14:paraId="1299AA71" w14:textId="77777777" w:rsidR="00E46127" w:rsidRPr="005C38EA" w:rsidRDefault="00E46127" w:rsidP="00E46127">
            <w:pPr>
              <w:autoSpaceDE w:val="0"/>
              <w:autoSpaceDN w:val="0"/>
              <w:adjustRightInd w:val="0"/>
              <w:spacing w:after="0" w:line="320" w:lineRule="atLeast"/>
              <w:ind w:left="60" w:right="60"/>
              <w:jc w:val="center"/>
              <w:rPr>
                <w:rFonts w:ascii="Times New Roman" w:hAnsi="Times New Roman" w:cs="Times New Roman"/>
                <w:b/>
                <w:kern w:val="0"/>
                <w:sz w:val="24"/>
                <w:szCs w:val="24"/>
                <w:lang w:val="en-US"/>
              </w:rPr>
            </w:pPr>
            <w:r w:rsidRPr="005C38EA">
              <w:rPr>
                <w:rFonts w:ascii="Times New Roman" w:hAnsi="Times New Roman" w:cs="Times New Roman"/>
                <w:b/>
                <w:kern w:val="0"/>
                <w:sz w:val="24"/>
                <w:szCs w:val="24"/>
                <w:lang w:val="en-US"/>
              </w:rPr>
              <w:t>R</w:t>
            </w:r>
          </w:p>
        </w:tc>
        <w:tc>
          <w:tcPr>
            <w:tcW w:w="1086" w:type="dxa"/>
            <w:tcBorders>
              <w:top w:val="single" w:sz="16" w:space="0" w:color="000000"/>
              <w:bottom w:val="single" w:sz="16" w:space="0" w:color="000000"/>
            </w:tcBorders>
            <w:shd w:val="clear" w:color="auto" w:fill="FFFFFF"/>
            <w:vAlign w:val="bottom"/>
          </w:tcPr>
          <w:p w14:paraId="2C2C67AD" w14:textId="77777777" w:rsidR="00E46127" w:rsidRPr="005C38EA" w:rsidRDefault="00E46127" w:rsidP="00E46127">
            <w:pPr>
              <w:autoSpaceDE w:val="0"/>
              <w:autoSpaceDN w:val="0"/>
              <w:adjustRightInd w:val="0"/>
              <w:spacing w:after="0" w:line="320" w:lineRule="atLeast"/>
              <w:ind w:left="60" w:right="60"/>
              <w:jc w:val="center"/>
              <w:rPr>
                <w:rFonts w:ascii="Times New Roman" w:hAnsi="Times New Roman" w:cs="Times New Roman"/>
                <w:b/>
                <w:kern w:val="0"/>
                <w:sz w:val="24"/>
                <w:szCs w:val="24"/>
                <w:lang w:val="en-US"/>
              </w:rPr>
            </w:pPr>
            <w:r w:rsidRPr="005C38EA">
              <w:rPr>
                <w:rFonts w:ascii="Times New Roman" w:hAnsi="Times New Roman" w:cs="Times New Roman"/>
                <w:b/>
                <w:kern w:val="0"/>
                <w:sz w:val="24"/>
                <w:szCs w:val="24"/>
                <w:lang w:val="en-US"/>
              </w:rPr>
              <w:t>R Square</w:t>
            </w:r>
          </w:p>
        </w:tc>
        <w:tc>
          <w:tcPr>
            <w:tcW w:w="1469" w:type="dxa"/>
            <w:tcBorders>
              <w:top w:val="single" w:sz="16" w:space="0" w:color="000000"/>
              <w:bottom w:val="single" w:sz="16" w:space="0" w:color="000000"/>
            </w:tcBorders>
            <w:shd w:val="clear" w:color="auto" w:fill="FFFFFF"/>
            <w:vAlign w:val="bottom"/>
          </w:tcPr>
          <w:p w14:paraId="3E921B49" w14:textId="77777777" w:rsidR="00E46127" w:rsidRPr="005C38EA" w:rsidRDefault="00E46127" w:rsidP="00E46127">
            <w:pPr>
              <w:autoSpaceDE w:val="0"/>
              <w:autoSpaceDN w:val="0"/>
              <w:adjustRightInd w:val="0"/>
              <w:spacing w:after="0" w:line="320" w:lineRule="atLeast"/>
              <w:ind w:left="60" w:right="60"/>
              <w:jc w:val="center"/>
              <w:rPr>
                <w:rFonts w:ascii="Times New Roman" w:hAnsi="Times New Roman" w:cs="Times New Roman"/>
                <w:b/>
                <w:kern w:val="0"/>
                <w:sz w:val="24"/>
                <w:szCs w:val="24"/>
                <w:lang w:val="en-US"/>
              </w:rPr>
            </w:pPr>
            <w:r w:rsidRPr="005C38EA">
              <w:rPr>
                <w:rFonts w:ascii="Times New Roman" w:hAnsi="Times New Roman" w:cs="Times New Roman"/>
                <w:b/>
                <w:kern w:val="0"/>
                <w:sz w:val="24"/>
                <w:szCs w:val="24"/>
                <w:lang w:val="en-US"/>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14:paraId="062D8548" w14:textId="77777777" w:rsidR="00E46127" w:rsidRPr="005C38EA" w:rsidRDefault="00E46127" w:rsidP="00E46127">
            <w:pPr>
              <w:autoSpaceDE w:val="0"/>
              <w:autoSpaceDN w:val="0"/>
              <w:adjustRightInd w:val="0"/>
              <w:spacing w:after="0" w:line="320" w:lineRule="atLeast"/>
              <w:ind w:left="60" w:right="60"/>
              <w:jc w:val="center"/>
              <w:rPr>
                <w:rFonts w:ascii="Times New Roman" w:hAnsi="Times New Roman" w:cs="Times New Roman"/>
                <w:b/>
                <w:kern w:val="0"/>
                <w:sz w:val="24"/>
                <w:szCs w:val="24"/>
                <w:lang w:val="en-US"/>
              </w:rPr>
            </w:pPr>
            <w:r w:rsidRPr="005C38EA">
              <w:rPr>
                <w:rFonts w:ascii="Times New Roman" w:hAnsi="Times New Roman" w:cs="Times New Roman"/>
                <w:b/>
                <w:kern w:val="0"/>
                <w:sz w:val="24"/>
                <w:szCs w:val="24"/>
                <w:lang w:val="en-US"/>
              </w:rPr>
              <w:t>Std. Error of the Estimate</w:t>
            </w:r>
          </w:p>
        </w:tc>
      </w:tr>
      <w:tr w:rsidR="00E46127" w:rsidRPr="005C38EA" w14:paraId="43981E90" w14:textId="77777777" w:rsidTr="00CB1E25">
        <w:trPr>
          <w:cantSplit/>
        </w:trPr>
        <w:tc>
          <w:tcPr>
            <w:tcW w:w="1007" w:type="dxa"/>
            <w:tcBorders>
              <w:top w:val="single" w:sz="16" w:space="0" w:color="000000"/>
              <w:left w:val="single" w:sz="16" w:space="0" w:color="000000"/>
              <w:bottom w:val="single" w:sz="16" w:space="0" w:color="000000"/>
              <w:right w:val="single" w:sz="16" w:space="0" w:color="000000"/>
            </w:tcBorders>
            <w:shd w:val="clear" w:color="auto" w:fill="FFFFFF"/>
          </w:tcPr>
          <w:p w14:paraId="1FC8076A" w14:textId="77777777" w:rsidR="00E46127" w:rsidRPr="005C38EA" w:rsidRDefault="00E46127" w:rsidP="00E46127">
            <w:pPr>
              <w:autoSpaceDE w:val="0"/>
              <w:autoSpaceDN w:val="0"/>
              <w:adjustRightInd w:val="0"/>
              <w:spacing w:after="0" w:line="320" w:lineRule="atLeast"/>
              <w:ind w:left="60" w:right="60"/>
              <w:rPr>
                <w:rFonts w:ascii="Times New Roman" w:hAnsi="Times New Roman" w:cs="Times New Roman"/>
                <w:kern w:val="0"/>
                <w:sz w:val="24"/>
                <w:szCs w:val="24"/>
                <w:lang w:val="en-US"/>
              </w:rPr>
            </w:pPr>
            <w:r w:rsidRPr="005C38EA">
              <w:rPr>
                <w:rFonts w:ascii="Times New Roman" w:hAnsi="Times New Roman" w:cs="Times New Roman"/>
                <w:kern w:val="0"/>
                <w:sz w:val="24"/>
                <w:szCs w:val="24"/>
                <w:lang w:val="en-US"/>
              </w:rPr>
              <w:t>1</w:t>
            </w:r>
          </w:p>
        </w:tc>
        <w:tc>
          <w:tcPr>
            <w:tcW w:w="1009" w:type="dxa"/>
            <w:tcBorders>
              <w:top w:val="single" w:sz="16" w:space="0" w:color="000000"/>
              <w:left w:val="single" w:sz="16" w:space="0" w:color="000000"/>
              <w:bottom w:val="single" w:sz="16" w:space="0" w:color="000000"/>
            </w:tcBorders>
            <w:shd w:val="clear" w:color="auto" w:fill="FFFFFF"/>
            <w:vAlign w:val="center"/>
          </w:tcPr>
          <w:p w14:paraId="57D1240E"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24"/>
                <w:szCs w:val="24"/>
                <w:lang w:val="en-US"/>
              </w:rPr>
            </w:pPr>
            <w:r w:rsidRPr="005C38EA">
              <w:rPr>
                <w:rFonts w:ascii="Times New Roman" w:hAnsi="Times New Roman" w:cs="Times New Roman"/>
                <w:kern w:val="0"/>
                <w:sz w:val="24"/>
                <w:szCs w:val="24"/>
                <w:lang w:val="en-US"/>
              </w:rPr>
              <w:t>.939</w:t>
            </w:r>
            <w:r w:rsidRPr="005C38EA">
              <w:rPr>
                <w:rFonts w:ascii="Times New Roman" w:hAnsi="Times New Roman" w:cs="Times New Roman"/>
                <w:kern w:val="0"/>
                <w:sz w:val="24"/>
                <w:szCs w:val="24"/>
                <w:vertAlign w:val="superscript"/>
                <w:lang w:val="en-US"/>
              </w:rPr>
              <w:t>a</w:t>
            </w:r>
          </w:p>
        </w:tc>
        <w:tc>
          <w:tcPr>
            <w:tcW w:w="1086" w:type="dxa"/>
            <w:tcBorders>
              <w:top w:val="single" w:sz="16" w:space="0" w:color="000000"/>
              <w:bottom w:val="single" w:sz="16" w:space="0" w:color="000000"/>
            </w:tcBorders>
            <w:shd w:val="clear" w:color="auto" w:fill="FFFFFF"/>
            <w:vAlign w:val="center"/>
          </w:tcPr>
          <w:p w14:paraId="0D610FEB"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24"/>
                <w:szCs w:val="24"/>
                <w:lang w:val="en-US"/>
              </w:rPr>
            </w:pPr>
            <w:r w:rsidRPr="005C38EA">
              <w:rPr>
                <w:rFonts w:ascii="Times New Roman" w:hAnsi="Times New Roman" w:cs="Times New Roman"/>
                <w:kern w:val="0"/>
                <w:sz w:val="24"/>
                <w:szCs w:val="24"/>
                <w:lang w:val="en-US"/>
              </w:rPr>
              <w:t>.883</w:t>
            </w:r>
          </w:p>
        </w:tc>
        <w:tc>
          <w:tcPr>
            <w:tcW w:w="1469" w:type="dxa"/>
            <w:tcBorders>
              <w:top w:val="single" w:sz="16" w:space="0" w:color="000000"/>
              <w:bottom w:val="single" w:sz="16" w:space="0" w:color="000000"/>
            </w:tcBorders>
            <w:shd w:val="clear" w:color="auto" w:fill="FFFFFF"/>
            <w:vAlign w:val="center"/>
          </w:tcPr>
          <w:p w14:paraId="5FAC7440"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24"/>
                <w:szCs w:val="24"/>
                <w:lang w:val="en-US"/>
              </w:rPr>
            </w:pPr>
            <w:r w:rsidRPr="005C38EA">
              <w:rPr>
                <w:rFonts w:ascii="Times New Roman" w:hAnsi="Times New Roman" w:cs="Times New Roman"/>
                <w:kern w:val="0"/>
                <w:sz w:val="24"/>
                <w:szCs w:val="24"/>
                <w:lang w:val="en-US"/>
              </w:rPr>
              <w:t>.878</w:t>
            </w:r>
          </w:p>
        </w:tc>
        <w:tc>
          <w:tcPr>
            <w:tcW w:w="1469" w:type="dxa"/>
            <w:tcBorders>
              <w:top w:val="single" w:sz="16" w:space="0" w:color="000000"/>
              <w:bottom w:val="single" w:sz="16" w:space="0" w:color="000000"/>
              <w:right w:val="single" w:sz="16" w:space="0" w:color="000000"/>
            </w:tcBorders>
            <w:shd w:val="clear" w:color="auto" w:fill="FFFFFF"/>
            <w:vAlign w:val="center"/>
          </w:tcPr>
          <w:p w14:paraId="75F498D5"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24"/>
                <w:szCs w:val="24"/>
                <w:lang w:val="en-US"/>
              </w:rPr>
            </w:pPr>
            <w:r w:rsidRPr="005C38EA">
              <w:rPr>
                <w:rFonts w:ascii="Times New Roman" w:hAnsi="Times New Roman" w:cs="Times New Roman"/>
                <w:kern w:val="0"/>
                <w:sz w:val="24"/>
                <w:szCs w:val="24"/>
                <w:lang w:val="en-US"/>
              </w:rPr>
              <w:t>1.06788</w:t>
            </w:r>
          </w:p>
        </w:tc>
      </w:tr>
      <w:tr w:rsidR="00E46127" w:rsidRPr="005C38EA" w14:paraId="534AC730" w14:textId="77777777" w:rsidTr="00CB1E25">
        <w:trPr>
          <w:cantSplit/>
        </w:trPr>
        <w:tc>
          <w:tcPr>
            <w:tcW w:w="6040" w:type="dxa"/>
            <w:gridSpan w:val="5"/>
            <w:tcBorders>
              <w:top w:val="nil"/>
              <w:left w:val="nil"/>
              <w:bottom w:val="nil"/>
              <w:right w:val="nil"/>
            </w:tcBorders>
            <w:shd w:val="clear" w:color="auto" w:fill="FFFFFF"/>
          </w:tcPr>
          <w:p w14:paraId="3DD94577" w14:textId="77777777" w:rsidR="00E46127" w:rsidRPr="005C38EA" w:rsidRDefault="00E46127" w:rsidP="00E46127">
            <w:pPr>
              <w:autoSpaceDE w:val="0"/>
              <w:autoSpaceDN w:val="0"/>
              <w:adjustRightInd w:val="0"/>
              <w:spacing w:after="0" w:line="320" w:lineRule="atLeast"/>
              <w:ind w:left="60" w:right="60"/>
              <w:rPr>
                <w:rFonts w:ascii="Times New Roman" w:hAnsi="Times New Roman" w:cs="Times New Roman"/>
                <w:kern w:val="0"/>
                <w:sz w:val="24"/>
                <w:szCs w:val="24"/>
                <w:lang w:val="en-US"/>
              </w:rPr>
            </w:pPr>
            <w:r w:rsidRPr="005C38EA">
              <w:rPr>
                <w:rFonts w:ascii="Times New Roman" w:hAnsi="Times New Roman" w:cs="Times New Roman"/>
                <w:kern w:val="0"/>
                <w:sz w:val="24"/>
                <w:szCs w:val="24"/>
                <w:lang w:val="en-US"/>
              </w:rPr>
              <w:t>a. Predictors: (Constant), Pemutihan Pajak, Sosialisasi Pajak, Pengetahuan Pajak, Kualitas Pelayanan</w:t>
            </w:r>
          </w:p>
        </w:tc>
      </w:tr>
      <w:tr w:rsidR="00E46127" w:rsidRPr="005C38EA" w14:paraId="7EE1F09E" w14:textId="77777777" w:rsidTr="00CB1E25">
        <w:trPr>
          <w:cantSplit/>
        </w:trPr>
        <w:tc>
          <w:tcPr>
            <w:tcW w:w="6040" w:type="dxa"/>
            <w:gridSpan w:val="5"/>
            <w:tcBorders>
              <w:top w:val="nil"/>
              <w:left w:val="nil"/>
              <w:bottom w:val="nil"/>
              <w:right w:val="nil"/>
            </w:tcBorders>
            <w:shd w:val="clear" w:color="auto" w:fill="FFFFFF"/>
          </w:tcPr>
          <w:p w14:paraId="76C857EC" w14:textId="77777777" w:rsidR="00E46127" w:rsidRPr="005C38EA" w:rsidRDefault="00E46127" w:rsidP="00E46127">
            <w:pPr>
              <w:autoSpaceDE w:val="0"/>
              <w:autoSpaceDN w:val="0"/>
              <w:adjustRightInd w:val="0"/>
              <w:spacing w:after="0" w:line="320" w:lineRule="atLeast"/>
              <w:ind w:left="60" w:right="60"/>
              <w:rPr>
                <w:rFonts w:ascii="Times New Roman" w:hAnsi="Times New Roman" w:cs="Times New Roman"/>
                <w:kern w:val="0"/>
                <w:sz w:val="24"/>
                <w:szCs w:val="24"/>
                <w:lang w:val="en-US"/>
              </w:rPr>
            </w:pPr>
            <w:r w:rsidRPr="005C38EA">
              <w:rPr>
                <w:rFonts w:ascii="Times New Roman" w:hAnsi="Times New Roman" w:cs="Times New Roman"/>
                <w:kern w:val="0"/>
                <w:sz w:val="24"/>
                <w:szCs w:val="24"/>
                <w:lang w:val="en-US"/>
              </w:rPr>
              <w:t>b. Dependent Variable: Kepatuhan Pajak</w:t>
            </w:r>
          </w:p>
        </w:tc>
      </w:tr>
    </w:tbl>
    <w:p w14:paraId="44211F0E" w14:textId="77777777" w:rsidR="003F63B6" w:rsidRPr="005C38EA" w:rsidRDefault="003F63B6" w:rsidP="0014293C">
      <w:pPr>
        <w:rPr>
          <w:rFonts w:ascii="Times New Roman" w:hAnsi="Times New Roman" w:cs="Times New Roman"/>
          <w:kern w:val="0"/>
          <w:sz w:val="24"/>
          <w:szCs w:val="24"/>
          <w:lang w:val="en-US"/>
        </w:rPr>
      </w:pPr>
    </w:p>
    <w:p w14:paraId="0E3F24E3" w14:textId="00186D2E" w:rsidR="002C6F7C" w:rsidRPr="005C38EA" w:rsidRDefault="00E46127" w:rsidP="00E46127">
      <w:pPr>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rPr>
        <w:t>(Sumber, Olah Data SPSS22,2024)</w:t>
      </w:r>
    </w:p>
    <w:p w14:paraId="16DBF2CD" w14:textId="4902479A" w:rsidR="002C6F7C" w:rsidRPr="005C38EA" w:rsidRDefault="000B3F1A" w:rsidP="00C82182">
      <w:pPr>
        <w:spacing w:after="0"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Berdasarkan tabel model summary, kepatuhan wajib pajak dipengaruhi oleh variabel bebas dinilai dengan melihat Adjusted R Square dimana dapat diartikan variabel bebas mempengaruhi variabel terikat sebesar 0.</w:t>
      </w:r>
      <w:r w:rsidR="00CB1E25" w:rsidRPr="005C38EA">
        <w:rPr>
          <w:rFonts w:ascii="Times New Roman" w:hAnsi="Times New Roman" w:cs="Times New Roman"/>
          <w:kern w:val="0"/>
          <w:sz w:val="24"/>
          <w:szCs w:val="24"/>
          <w:lang w:val="en-US"/>
          <w14:ligatures w14:val="none"/>
        </w:rPr>
        <w:t>878</w:t>
      </w:r>
      <w:r w:rsidR="002C6F7C" w:rsidRPr="005C38EA">
        <w:rPr>
          <w:rFonts w:ascii="Times New Roman" w:hAnsi="Times New Roman" w:cs="Times New Roman"/>
          <w:kern w:val="0"/>
          <w:sz w:val="24"/>
          <w:szCs w:val="24"/>
          <w:lang w:val="en-US"/>
          <w14:ligatures w14:val="none"/>
        </w:rPr>
        <w:t xml:space="preserve"> atau </w:t>
      </w:r>
      <w:r w:rsidR="00CB1E25" w:rsidRPr="005C38EA">
        <w:rPr>
          <w:rFonts w:ascii="Times New Roman" w:hAnsi="Times New Roman" w:cs="Times New Roman"/>
          <w:kern w:val="0"/>
          <w:sz w:val="24"/>
          <w:szCs w:val="24"/>
          <w:lang w:val="en-US"/>
          <w14:ligatures w14:val="none"/>
        </w:rPr>
        <w:t>87,8</w:t>
      </w:r>
      <w:r w:rsidR="002C6F7C" w:rsidRPr="005C38EA">
        <w:rPr>
          <w:rFonts w:ascii="Times New Roman" w:hAnsi="Times New Roman" w:cs="Times New Roman"/>
          <w:kern w:val="0"/>
          <w:sz w:val="24"/>
          <w:szCs w:val="24"/>
          <w:lang w:val="en-US"/>
          <w14:ligatures w14:val="none"/>
        </w:rPr>
        <w:t>%.</w:t>
      </w:r>
    </w:p>
    <w:p w14:paraId="0EFE5756" w14:textId="77777777" w:rsidR="002C6F7C" w:rsidRPr="005C38EA" w:rsidRDefault="002C6F7C" w:rsidP="00EC24BF">
      <w:pPr>
        <w:numPr>
          <w:ilvl w:val="0"/>
          <w:numId w:val="54"/>
        </w:numPr>
        <w:spacing w:after="0" w:line="480" w:lineRule="auto"/>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Uji Simultan (F)</w:t>
      </w:r>
    </w:p>
    <w:p w14:paraId="558A9688" w14:textId="75E59A6B" w:rsidR="002C6F7C" w:rsidRPr="005C38EA" w:rsidRDefault="00B67200" w:rsidP="00CB1E25">
      <w:pPr>
        <w:spacing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 xml:space="preserve">Uji statistik F dilakukan dengan tujuan untuk menunjukkan semua variabel bebas dimasukkan dalam model yang memiliki pengaruh secara </w:t>
      </w:r>
      <w:r w:rsidR="002C6F7C" w:rsidRPr="005C38EA">
        <w:rPr>
          <w:rFonts w:ascii="Times New Roman" w:hAnsi="Times New Roman" w:cs="Times New Roman"/>
          <w:kern w:val="0"/>
          <w:sz w:val="24"/>
          <w:szCs w:val="24"/>
          <w:lang w:val="en-US"/>
          <w14:ligatures w14:val="none"/>
        </w:rPr>
        <w:lastRenderedPageBreak/>
        <w:t>bersama terhadap variabel terikat. Kriteria pengujian menggunakan tingkat signifikansi 0,05. Jika nilai signifikansi &lt;0,05 artinya model penelitian layak digunakan dan jika nilai signifikansi &gt;0,05 artinya model penelitian tidak layak digunakan, berikut hasil tabel dari uji simultan (f):</w:t>
      </w:r>
    </w:p>
    <w:p w14:paraId="602810C4" w14:textId="3644AF15" w:rsidR="00E46127" w:rsidRPr="005C38EA" w:rsidRDefault="00C82182" w:rsidP="00E46127">
      <w:pPr>
        <w:pStyle w:val="Keterangan"/>
        <w:ind w:left="1020"/>
        <w:jc w:val="center"/>
        <w:rPr>
          <w:rFonts w:ascii="Times New Roman" w:hAnsi="Times New Roman" w:cs="Times New Roman"/>
          <w:b/>
          <w:i w:val="0"/>
          <w:iCs w:val="0"/>
          <w:color w:val="auto"/>
          <w:sz w:val="24"/>
          <w:szCs w:val="24"/>
        </w:rPr>
      </w:pPr>
      <w:bookmarkStart w:id="52" w:name="_Toc165815539"/>
      <w:bookmarkStart w:id="53" w:name="_Toc167377562"/>
      <w:bookmarkStart w:id="54" w:name="_Toc168612694"/>
      <w:r w:rsidRPr="005C38EA">
        <w:rPr>
          <w:rFonts w:ascii="Times New Roman" w:hAnsi="Times New Roman" w:cs="Times New Roman"/>
          <w:i w:val="0"/>
          <w:iCs w:val="0"/>
          <w:color w:val="auto"/>
          <w:sz w:val="24"/>
          <w:szCs w:val="24"/>
        </w:rPr>
        <w:t>Tabel 4.</w:t>
      </w:r>
      <w:r w:rsidRPr="005C38EA">
        <w:rPr>
          <w:rFonts w:ascii="Times New Roman" w:hAnsi="Times New Roman" w:cs="Times New Roman"/>
          <w:i w:val="0"/>
          <w:iCs w:val="0"/>
          <w:color w:val="auto"/>
          <w:sz w:val="24"/>
          <w:szCs w:val="24"/>
        </w:rPr>
        <w:fldChar w:fldCharType="begin"/>
      </w:r>
      <w:r w:rsidRPr="005C38EA">
        <w:rPr>
          <w:rFonts w:ascii="Times New Roman" w:hAnsi="Times New Roman" w:cs="Times New Roman"/>
          <w:i w:val="0"/>
          <w:iCs w:val="0"/>
          <w:color w:val="auto"/>
          <w:sz w:val="24"/>
          <w:szCs w:val="24"/>
        </w:rPr>
        <w:instrText xml:space="preserve"> SEQ Tabel_4. \* ARABIC </w:instrText>
      </w:r>
      <w:r w:rsidRPr="005C38EA">
        <w:rPr>
          <w:rFonts w:ascii="Times New Roman" w:hAnsi="Times New Roman" w:cs="Times New Roman"/>
          <w:i w:val="0"/>
          <w:iCs w:val="0"/>
          <w:color w:val="auto"/>
          <w:sz w:val="24"/>
          <w:szCs w:val="24"/>
        </w:rPr>
        <w:fldChar w:fldCharType="separate"/>
      </w:r>
      <w:r w:rsidR="00177B14">
        <w:rPr>
          <w:rFonts w:ascii="Times New Roman" w:hAnsi="Times New Roman" w:cs="Times New Roman"/>
          <w:i w:val="0"/>
          <w:iCs w:val="0"/>
          <w:noProof/>
          <w:color w:val="auto"/>
          <w:sz w:val="24"/>
          <w:szCs w:val="24"/>
        </w:rPr>
        <w:t>16</w:t>
      </w:r>
      <w:r w:rsidRPr="005C38EA">
        <w:rPr>
          <w:rFonts w:ascii="Times New Roman" w:hAnsi="Times New Roman" w:cs="Times New Roman"/>
          <w:i w:val="0"/>
          <w:iCs w:val="0"/>
          <w:color w:val="auto"/>
          <w:sz w:val="24"/>
          <w:szCs w:val="24"/>
        </w:rPr>
        <w:fldChar w:fldCharType="end"/>
      </w:r>
      <w:r w:rsidR="002C6F7C" w:rsidRPr="005C38EA">
        <w:rPr>
          <w:rFonts w:ascii="Times New Roman" w:hAnsi="Times New Roman" w:cs="Times New Roman"/>
          <w:i w:val="0"/>
          <w:iCs w:val="0"/>
          <w:color w:val="auto"/>
          <w:sz w:val="24"/>
          <w:szCs w:val="24"/>
        </w:rPr>
        <w:t xml:space="preserve"> H</w:t>
      </w:r>
      <w:r w:rsidR="00CB1E25" w:rsidRPr="005C38EA">
        <w:rPr>
          <w:rFonts w:ascii="Times New Roman" w:hAnsi="Times New Roman" w:cs="Times New Roman"/>
          <w:i w:val="0"/>
          <w:iCs w:val="0"/>
          <w:color w:val="auto"/>
          <w:sz w:val="24"/>
          <w:szCs w:val="24"/>
        </w:rPr>
        <w:t>a</w:t>
      </w:r>
      <w:r w:rsidR="002C6F7C" w:rsidRPr="005C38EA">
        <w:rPr>
          <w:rFonts w:ascii="Times New Roman" w:hAnsi="Times New Roman" w:cs="Times New Roman"/>
          <w:i w:val="0"/>
          <w:iCs w:val="0"/>
          <w:color w:val="auto"/>
          <w:sz w:val="24"/>
          <w:szCs w:val="24"/>
        </w:rPr>
        <w:t>sil Uji Simultan (F)</w:t>
      </w:r>
      <w:bookmarkEnd w:id="52"/>
      <w:bookmarkEnd w:id="53"/>
      <w:bookmarkEnd w:id="54"/>
    </w:p>
    <w:tbl>
      <w:tblPr>
        <w:tblW w:w="6804" w:type="dxa"/>
        <w:tblInd w:w="1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10"/>
        <w:gridCol w:w="1559"/>
        <w:gridCol w:w="709"/>
        <w:gridCol w:w="992"/>
        <w:gridCol w:w="851"/>
        <w:gridCol w:w="850"/>
      </w:tblGrid>
      <w:tr w:rsidR="00E46127" w:rsidRPr="005C38EA" w14:paraId="41565A36" w14:textId="77777777" w:rsidTr="00E46127">
        <w:trPr>
          <w:cantSplit/>
        </w:trPr>
        <w:tc>
          <w:tcPr>
            <w:tcW w:w="6804" w:type="dxa"/>
            <w:gridSpan w:val="7"/>
            <w:tcBorders>
              <w:top w:val="nil"/>
              <w:left w:val="nil"/>
              <w:bottom w:val="nil"/>
              <w:right w:val="nil"/>
            </w:tcBorders>
            <w:shd w:val="clear" w:color="auto" w:fill="FFFFFF"/>
            <w:vAlign w:val="center"/>
          </w:tcPr>
          <w:p w14:paraId="7C180A76" w14:textId="77777777" w:rsidR="00E46127" w:rsidRPr="005C38EA" w:rsidRDefault="00E46127" w:rsidP="00E46127">
            <w:pPr>
              <w:autoSpaceDE w:val="0"/>
              <w:autoSpaceDN w:val="0"/>
              <w:adjustRightInd w:val="0"/>
              <w:spacing w:after="0" w:line="320" w:lineRule="atLeast"/>
              <w:ind w:left="60" w:right="60"/>
              <w:jc w:val="center"/>
              <w:rPr>
                <w:rFonts w:ascii="Times New Roman" w:hAnsi="Times New Roman" w:cs="Times New Roman"/>
                <w:kern w:val="0"/>
                <w:sz w:val="18"/>
                <w:szCs w:val="18"/>
                <w:lang w:val="en-US"/>
              </w:rPr>
            </w:pPr>
            <w:r w:rsidRPr="005C38EA">
              <w:rPr>
                <w:rFonts w:ascii="Times New Roman" w:hAnsi="Times New Roman" w:cs="Times New Roman"/>
                <w:b/>
                <w:bCs/>
                <w:kern w:val="0"/>
                <w:sz w:val="18"/>
                <w:szCs w:val="18"/>
                <w:lang w:val="en-US"/>
              </w:rPr>
              <w:t>ANOVA</w:t>
            </w:r>
            <w:r w:rsidRPr="005C38EA">
              <w:rPr>
                <w:rFonts w:ascii="Times New Roman" w:hAnsi="Times New Roman" w:cs="Times New Roman"/>
                <w:b/>
                <w:bCs/>
                <w:kern w:val="0"/>
                <w:sz w:val="18"/>
                <w:szCs w:val="18"/>
                <w:vertAlign w:val="superscript"/>
                <w:lang w:val="en-US"/>
              </w:rPr>
              <w:t>a</w:t>
            </w:r>
          </w:p>
        </w:tc>
      </w:tr>
      <w:tr w:rsidR="00E46127" w:rsidRPr="005C38EA" w14:paraId="04968AA9" w14:textId="77777777" w:rsidTr="00E46127">
        <w:trPr>
          <w:cantSplit/>
        </w:trPr>
        <w:tc>
          <w:tcPr>
            <w:tcW w:w="1843" w:type="dxa"/>
            <w:gridSpan w:val="2"/>
            <w:tcBorders>
              <w:top w:val="single" w:sz="16" w:space="0" w:color="000000"/>
              <w:left w:val="single" w:sz="16" w:space="0" w:color="000000"/>
              <w:bottom w:val="single" w:sz="16" w:space="0" w:color="000000"/>
              <w:right w:val="nil"/>
            </w:tcBorders>
            <w:shd w:val="clear" w:color="auto" w:fill="FFFFFF"/>
            <w:vAlign w:val="bottom"/>
          </w:tcPr>
          <w:p w14:paraId="28CFA183" w14:textId="77777777" w:rsidR="00E46127" w:rsidRPr="005C38EA" w:rsidRDefault="00E46127" w:rsidP="00E46127">
            <w:pPr>
              <w:autoSpaceDE w:val="0"/>
              <w:autoSpaceDN w:val="0"/>
              <w:adjustRightInd w:val="0"/>
              <w:spacing w:after="0" w:line="320" w:lineRule="atLeast"/>
              <w:ind w:left="60" w:right="60"/>
              <w:rPr>
                <w:rFonts w:ascii="Times New Roman" w:hAnsi="Times New Roman" w:cs="Times New Roman"/>
                <w:b/>
                <w:kern w:val="0"/>
                <w:sz w:val="18"/>
                <w:szCs w:val="18"/>
                <w:lang w:val="en-US"/>
              </w:rPr>
            </w:pPr>
            <w:r w:rsidRPr="005C38EA">
              <w:rPr>
                <w:rFonts w:ascii="Times New Roman" w:hAnsi="Times New Roman" w:cs="Times New Roman"/>
                <w:b/>
                <w:kern w:val="0"/>
                <w:sz w:val="18"/>
                <w:szCs w:val="18"/>
                <w:lang w:val="en-US"/>
              </w:rPr>
              <w:t>Model</w:t>
            </w:r>
          </w:p>
        </w:tc>
        <w:tc>
          <w:tcPr>
            <w:tcW w:w="1559" w:type="dxa"/>
            <w:tcBorders>
              <w:top w:val="single" w:sz="16" w:space="0" w:color="000000"/>
              <w:left w:val="single" w:sz="16" w:space="0" w:color="000000"/>
              <w:bottom w:val="single" w:sz="16" w:space="0" w:color="000000"/>
            </w:tcBorders>
            <w:shd w:val="clear" w:color="auto" w:fill="FFFFFF"/>
            <w:vAlign w:val="bottom"/>
          </w:tcPr>
          <w:p w14:paraId="4073D48A" w14:textId="77777777" w:rsidR="00E46127" w:rsidRPr="005C38EA" w:rsidRDefault="00E46127" w:rsidP="00E46127">
            <w:pPr>
              <w:autoSpaceDE w:val="0"/>
              <w:autoSpaceDN w:val="0"/>
              <w:adjustRightInd w:val="0"/>
              <w:spacing w:after="0" w:line="320" w:lineRule="atLeast"/>
              <w:ind w:left="60" w:right="60"/>
              <w:jc w:val="center"/>
              <w:rPr>
                <w:rFonts w:ascii="Times New Roman" w:hAnsi="Times New Roman" w:cs="Times New Roman"/>
                <w:b/>
                <w:kern w:val="0"/>
                <w:sz w:val="18"/>
                <w:szCs w:val="18"/>
                <w:lang w:val="en-US"/>
              </w:rPr>
            </w:pPr>
            <w:r w:rsidRPr="005C38EA">
              <w:rPr>
                <w:rFonts w:ascii="Times New Roman" w:hAnsi="Times New Roman" w:cs="Times New Roman"/>
                <w:b/>
                <w:kern w:val="0"/>
                <w:sz w:val="18"/>
                <w:szCs w:val="18"/>
                <w:lang w:val="en-US"/>
              </w:rPr>
              <w:t>Sum of Squares</w:t>
            </w:r>
          </w:p>
        </w:tc>
        <w:tc>
          <w:tcPr>
            <w:tcW w:w="709" w:type="dxa"/>
            <w:tcBorders>
              <w:top w:val="single" w:sz="16" w:space="0" w:color="000000"/>
              <w:bottom w:val="single" w:sz="16" w:space="0" w:color="000000"/>
            </w:tcBorders>
            <w:shd w:val="clear" w:color="auto" w:fill="FFFFFF"/>
            <w:vAlign w:val="bottom"/>
          </w:tcPr>
          <w:p w14:paraId="36AD8395" w14:textId="77777777" w:rsidR="00E46127" w:rsidRPr="005C38EA" w:rsidRDefault="00E46127" w:rsidP="00E46127">
            <w:pPr>
              <w:autoSpaceDE w:val="0"/>
              <w:autoSpaceDN w:val="0"/>
              <w:adjustRightInd w:val="0"/>
              <w:spacing w:after="0" w:line="320" w:lineRule="atLeast"/>
              <w:ind w:left="60" w:right="60"/>
              <w:jc w:val="center"/>
              <w:rPr>
                <w:rFonts w:ascii="Times New Roman" w:hAnsi="Times New Roman" w:cs="Times New Roman"/>
                <w:b/>
                <w:kern w:val="0"/>
                <w:sz w:val="18"/>
                <w:szCs w:val="18"/>
                <w:lang w:val="en-US"/>
              </w:rPr>
            </w:pPr>
            <w:r w:rsidRPr="005C38EA">
              <w:rPr>
                <w:rFonts w:ascii="Times New Roman" w:hAnsi="Times New Roman" w:cs="Times New Roman"/>
                <w:b/>
                <w:kern w:val="0"/>
                <w:sz w:val="18"/>
                <w:szCs w:val="18"/>
                <w:lang w:val="en-US"/>
              </w:rPr>
              <w:t>df</w:t>
            </w:r>
          </w:p>
        </w:tc>
        <w:tc>
          <w:tcPr>
            <w:tcW w:w="992" w:type="dxa"/>
            <w:tcBorders>
              <w:top w:val="single" w:sz="16" w:space="0" w:color="000000"/>
              <w:bottom w:val="single" w:sz="16" w:space="0" w:color="000000"/>
            </w:tcBorders>
            <w:shd w:val="clear" w:color="auto" w:fill="FFFFFF"/>
            <w:vAlign w:val="bottom"/>
          </w:tcPr>
          <w:p w14:paraId="399DAF9D" w14:textId="77777777" w:rsidR="00E46127" w:rsidRPr="005C38EA" w:rsidRDefault="00E46127" w:rsidP="00E46127">
            <w:pPr>
              <w:autoSpaceDE w:val="0"/>
              <w:autoSpaceDN w:val="0"/>
              <w:adjustRightInd w:val="0"/>
              <w:spacing w:after="0" w:line="320" w:lineRule="atLeast"/>
              <w:ind w:left="60" w:right="60"/>
              <w:jc w:val="center"/>
              <w:rPr>
                <w:rFonts w:ascii="Times New Roman" w:hAnsi="Times New Roman" w:cs="Times New Roman"/>
                <w:b/>
                <w:kern w:val="0"/>
                <w:sz w:val="18"/>
                <w:szCs w:val="18"/>
                <w:lang w:val="en-US"/>
              </w:rPr>
            </w:pPr>
            <w:r w:rsidRPr="005C38EA">
              <w:rPr>
                <w:rFonts w:ascii="Times New Roman" w:hAnsi="Times New Roman" w:cs="Times New Roman"/>
                <w:b/>
                <w:kern w:val="0"/>
                <w:sz w:val="18"/>
                <w:szCs w:val="18"/>
                <w:lang w:val="en-US"/>
              </w:rPr>
              <w:t>Mean Square</w:t>
            </w:r>
          </w:p>
        </w:tc>
        <w:tc>
          <w:tcPr>
            <w:tcW w:w="851" w:type="dxa"/>
            <w:tcBorders>
              <w:top w:val="single" w:sz="16" w:space="0" w:color="000000"/>
              <w:bottom w:val="single" w:sz="16" w:space="0" w:color="000000"/>
            </w:tcBorders>
            <w:shd w:val="clear" w:color="auto" w:fill="FFFFFF"/>
            <w:vAlign w:val="bottom"/>
          </w:tcPr>
          <w:p w14:paraId="7166F49F" w14:textId="77777777" w:rsidR="00E46127" w:rsidRPr="005C38EA" w:rsidRDefault="00E46127" w:rsidP="00E46127">
            <w:pPr>
              <w:autoSpaceDE w:val="0"/>
              <w:autoSpaceDN w:val="0"/>
              <w:adjustRightInd w:val="0"/>
              <w:spacing w:after="0" w:line="320" w:lineRule="atLeast"/>
              <w:ind w:left="60" w:right="60"/>
              <w:jc w:val="center"/>
              <w:rPr>
                <w:rFonts w:ascii="Times New Roman" w:hAnsi="Times New Roman" w:cs="Times New Roman"/>
                <w:b/>
                <w:kern w:val="0"/>
                <w:sz w:val="18"/>
                <w:szCs w:val="18"/>
                <w:lang w:val="en-US"/>
              </w:rPr>
            </w:pPr>
            <w:r w:rsidRPr="005C38EA">
              <w:rPr>
                <w:rFonts w:ascii="Times New Roman" w:hAnsi="Times New Roman" w:cs="Times New Roman"/>
                <w:b/>
                <w:kern w:val="0"/>
                <w:sz w:val="18"/>
                <w:szCs w:val="18"/>
                <w:lang w:val="en-US"/>
              </w:rPr>
              <w:t>F</w:t>
            </w:r>
          </w:p>
        </w:tc>
        <w:tc>
          <w:tcPr>
            <w:tcW w:w="850" w:type="dxa"/>
            <w:tcBorders>
              <w:top w:val="single" w:sz="16" w:space="0" w:color="000000"/>
              <w:bottom w:val="single" w:sz="16" w:space="0" w:color="000000"/>
              <w:right w:val="single" w:sz="16" w:space="0" w:color="000000"/>
            </w:tcBorders>
            <w:shd w:val="clear" w:color="auto" w:fill="FFFFFF"/>
            <w:vAlign w:val="bottom"/>
          </w:tcPr>
          <w:p w14:paraId="15C368C2" w14:textId="77777777" w:rsidR="00E46127" w:rsidRPr="005C38EA" w:rsidRDefault="00E46127" w:rsidP="00E46127">
            <w:pPr>
              <w:autoSpaceDE w:val="0"/>
              <w:autoSpaceDN w:val="0"/>
              <w:adjustRightInd w:val="0"/>
              <w:spacing w:after="0" w:line="320" w:lineRule="atLeast"/>
              <w:ind w:left="60" w:right="60"/>
              <w:jc w:val="center"/>
              <w:rPr>
                <w:rFonts w:ascii="Times New Roman" w:hAnsi="Times New Roman" w:cs="Times New Roman"/>
                <w:b/>
                <w:kern w:val="0"/>
                <w:sz w:val="18"/>
                <w:szCs w:val="18"/>
                <w:lang w:val="en-US"/>
              </w:rPr>
            </w:pPr>
            <w:r w:rsidRPr="005C38EA">
              <w:rPr>
                <w:rFonts w:ascii="Times New Roman" w:hAnsi="Times New Roman" w:cs="Times New Roman"/>
                <w:b/>
                <w:kern w:val="0"/>
                <w:sz w:val="18"/>
                <w:szCs w:val="18"/>
                <w:lang w:val="en-US"/>
              </w:rPr>
              <w:t>Sig.</w:t>
            </w:r>
          </w:p>
        </w:tc>
      </w:tr>
      <w:tr w:rsidR="00E46127" w:rsidRPr="005C38EA" w14:paraId="11A8BC0E" w14:textId="77777777" w:rsidTr="00E46127">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1E522101" w14:textId="77777777" w:rsidR="00E46127" w:rsidRPr="005C38EA" w:rsidRDefault="00E46127" w:rsidP="00E46127">
            <w:pPr>
              <w:autoSpaceDE w:val="0"/>
              <w:autoSpaceDN w:val="0"/>
              <w:adjustRightInd w:val="0"/>
              <w:spacing w:after="0" w:line="320" w:lineRule="atLeast"/>
              <w:ind w:left="60" w:right="60"/>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1</w:t>
            </w:r>
          </w:p>
        </w:tc>
        <w:tc>
          <w:tcPr>
            <w:tcW w:w="1110" w:type="dxa"/>
            <w:tcBorders>
              <w:top w:val="single" w:sz="16" w:space="0" w:color="000000"/>
              <w:left w:val="nil"/>
              <w:bottom w:val="nil"/>
              <w:right w:val="single" w:sz="16" w:space="0" w:color="000000"/>
            </w:tcBorders>
            <w:shd w:val="clear" w:color="auto" w:fill="FFFFFF"/>
          </w:tcPr>
          <w:p w14:paraId="4FC8F243" w14:textId="77777777" w:rsidR="00E46127" w:rsidRPr="005C38EA" w:rsidRDefault="00E46127" w:rsidP="00E46127">
            <w:pPr>
              <w:autoSpaceDE w:val="0"/>
              <w:autoSpaceDN w:val="0"/>
              <w:adjustRightInd w:val="0"/>
              <w:spacing w:after="0" w:line="320" w:lineRule="atLeast"/>
              <w:ind w:left="60" w:right="60"/>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Regression</w:t>
            </w:r>
          </w:p>
        </w:tc>
        <w:tc>
          <w:tcPr>
            <w:tcW w:w="1559" w:type="dxa"/>
            <w:tcBorders>
              <w:top w:val="single" w:sz="16" w:space="0" w:color="000000"/>
              <w:left w:val="single" w:sz="16" w:space="0" w:color="000000"/>
              <w:bottom w:val="nil"/>
            </w:tcBorders>
            <w:shd w:val="clear" w:color="auto" w:fill="FFFFFF"/>
            <w:vAlign w:val="center"/>
          </w:tcPr>
          <w:p w14:paraId="6B02D871"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814.414</w:t>
            </w:r>
          </w:p>
        </w:tc>
        <w:tc>
          <w:tcPr>
            <w:tcW w:w="709" w:type="dxa"/>
            <w:tcBorders>
              <w:top w:val="single" w:sz="16" w:space="0" w:color="000000"/>
              <w:bottom w:val="nil"/>
            </w:tcBorders>
            <w:shd w:val="clear" w:color="auto" w:fill="FFFFFF"/>
            <w:vAlign w:val="center"/>
          </w:tcPr>
          <w:p w14:paraId="67365AAA"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4</w:t>
            </w:r>
          </w:p>
        </w:tc>
        <w:tc>
          <w:tcPr>
            <w:tcW w:w="992" w:type="dxa"/>
            <w:tcBorders>
              <w:top w:val="single" w:sz="16" w:space="0" w:color="000000"/>
              <w:bottom w:val="nil"/>
            </w:tcBorders>
            <w:shd w:val="clear" w:color="auto" w:fill="FFFFFF"/>
            <w:vAlign w:val="center"/>
          </w:tcPr>
          <w:p w14:paraId="2B411017"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203.604</w:t>
            </w:r>
          </w:p>
        </w:tc>
        <w:tc>
          <w:tcPr>
            <w:tcW w:w="851" w:type="dxa"/>
            <w:tcBorders>
              <w:top w:val="single" w:sz="16" w:space="0" w:color="000000"/>
              <w:bottom w:val="nil"/>
            </w:tcBorders>
            <w:shd w:val="clear" w:color="auto" w:fill="FFFFFF"/>
            <w:vAlign w:val="center"/>
          </w:tcPr>
          <w:p w14:paraId="7A12FE25"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178.541</w:t>
            </w:r>
          </w:p>
        </w:tc>
        <w:tc>
          <w:tcPr>
            <w:tcW w:w="850" w:type="dxa"/>
            <w:tcBorders>
              <w:top w:val="single" w:sz="16" w:space="0" w:color="000000"/>
              <w:bottom w:val="nil"/>
              <w:right w:val="single" w:sz="16" w:space="0" w:color="000000"/>
            </w:tcBorders>
            <w:shd w:val="clear" w:color="auto" w:fill="FFFFFF"/>
            <w:vAlign w:val="center"/>
          </w:tcPr>
          <w:p w14:paraId="45ACCFB2"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.000</w:t>
            </w:r>
            <w:r w:rsidRPr="005C38EA">
              <w:rPr>
                <w:rFonts w:ascii="Times New Roman" w:hAnsi="Times New Roman" w:cs="Times New Roman"/>
                <w:kern w:val="0"/>
                <w:sz w:val="18"/>
                <w:szCs w:val="18"/>
                <w:vertAlign w:val="superscript"/>
                <w:lang w:val="en-US"/>
              </w:rPr>
              <w:t>b</w:t>
            </w:r>
          </w:p>
        </w:tc>
      </w:tr>
      <w:tr w:rsidR="00E46127" w:rsidRPr="005C38EA" w14:paraId="3EDBCBAE" w14:textId="77777777" w:rsidTr="00E46127">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11431724" w14:textId="77777777" w:rsidR="00E46127" w:rsidRPr="005C38EA" w:rsidRDefault="00E46127" w:rsidP="00E46127">
            <w:pPr>
              <w:autoSpaceDE w:val="0"/>
              <w:autoSpaceDN w:val="0"/>
              <w:adjustRightInd w:val="0"/>
              <w:spacing w:after="0" w:line="240" w:lineRule="auto"/>
              <w:rPr>
                <w:rFonts w:ascii="Times New Roman" w:hAnsi="Times New Roman" w:cs="Times New Roman"/>
                <w:kern w:val="0"/>
                <w:sz w:val="18"/>
                <w:szCs w:val="18"/>
                <w:lang w:val="en-US"/>
              </w:rPr>
            </w:pPr>
          </w:p>
        </w:tc>
        <w:tc>
          <w:tcPr>
            <w:tcW w:w="1110" w:type="dxa"/>
            <w:tcBorders>
              <w:top w:val="nil"/>
              <w:left w:val="nil"/>
              <w:bottom w:val="nil"/>
              <w:right w:val="single" w:sz="16" w:space="0" w:color="000000"/>
            </w:tcBorders>
            <w:shd w:val="clear" w:color="auto" w:fill="FFFFFF"/>
          </w:tcPr>
          <w:p w14:paraId="55DB8071" w14:textId="77777777" w:rsidR="00E46127" w:rsidRPr="005C38EA" w:rsidRDefault="00E46127" w:rsidP="00E46127">
            <w:pPr>
              <w:autoSpaceDE w:val="0"/>
              <w:autoSpaceDN w:val="0"/>
              <w:adjustRightInd w:val="0"/>
              <w:spacing w:after="0" w:line="320" w:lineRule="atLeast"/>
              <w:ind w:left="60" w:right="60"/>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Residual</w:t>
            </w:r>
          </w:p>
        </w:tc>
        <w:tc>
          <w:tcPr>
            <w:tcW w:w="1559" w:type="dxa"/>
            <w:tcBorders>
              <w:top w:val="nil"/>
              <w:left w:val="single" w:sz="16" w:space="0" w:color="000000"/>
              <w:bottom w:val="nil"/>
            </w:tcBorders>
            <w:shd w:val="clear" w:color="auto" w:fill="FFFFFF"/>
            <w:vAlign w:val="center"/>
          </w:tcPr>
          <w:p w14:paraId="60DB4A03"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108.336</w:t>
            </w:r>
          </w:p>
        </w:tc>
        <w:tc>
          <w:tcPr>
            <w:tcW w:w="709" w:type="dxa"/>
            <w:tcBorders>
              <w:top w:val="nil"/>
              <w:bottom w:val="nil"/>
            </w:tcBorders>
            <w:shd w:val="clear" w:color="auto" w:fill="FFFFFF"/>
            <w:vAlign w:val="center"/>
          </w:tcPr>
          <w:p w14:paraId="57B3428F"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95</w:t>
            </w:r>
          </w:p>
        </w:tc>
        <w:tc>
          <w:tcPr>
            <w:tcW w:w="992" w:type="dxa"/>
            <w:tcBorders>
              <w:top w:val="nil"/>
              <w:bottom w:val="nil"/>
            </w:tcBorders>
            <w:shd w:val="clear" w:color="auto" w:fill="FFFFFF"/>
            <w:vAlign w:val="center"/>
          </w:tcPr>
          <w:p w14:paraId="130D5041"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1.140</w:t>
            </w:r>
          </w:p>
        </w:tc>
        <w:tc>
          <w:tcPr>
            <w:tcW w:w="851" w:type="dxa"/>
            <w:tcBorders>
              <w:top w:val="nil"/>
              <w:bottom w:val="nil"/>
            </w:tcBorders>
            <w:shd w:val="clear" w:color="auto" w:fill="FFFFFF"/>
            <w:vAlign w:val="center"/>
          </w:tcPr>
          <w:p w14:paraId="00CC7B19" w14:textId="77777777" w:rsidR="00E46127" w:rsidRPr="005C38EA" w:rsidRDefault="00E46127" w:rsidP="00E46127">
            <w:pPr>
              <w:autoSpaceDE w:val="0"/>
              <w:autoSpaceDN w:val="0"/>
              <w:adjustRightInd w:val="0"/>
              <w:spacing w:after="0" w:line="240" w:lineRule="auto"/>
              <w:rPr>
                <w:rFonts w:ascii="Times New Roman" w:hAnsi="Times New Roman" w:cs="Times New Roman"/>
                <w:kern w:val="0"/>
                <w:sz w:val="24"/>
                <w:szCs w:val="24"/>
                <w:lang w:val="en-US"/>
              </w:rPr>
            </w:pPr>
          </w:p>
        </w:tc>
        <w:tc>
          <w:tcPr>
            <w:tcW w:w="850" w:type="dxa"/>
            <w:tcBorders>
              <w:top w:val="nil"/>
              <w:bottom w:val="nil"/>
              <w:right w:val="single" w:sz="16" w:space="0" w:color="000000"/>
            </w:tcBorders>
            <w:shd w:val="clear" w:color="auto" w:fill="FFFFFF"/>
            <w:vAlign w:val="center"/>
          </w:tcPr>
          <w:p w14:paraId="3F9B2B60" w14:textId="77777777" w:rsidR="00E46127" w:rsidRPr="005C38EA" w:rsidRDefault="00E46127" w:rsidP="00E46127">
            <w:pPr>
              <w:autoSpaceDE w:val="0"/>
              <w:autoSpaceDN w:val="0"/>
              <w:adjustRightInd w:val="0"/>
              <w:spacing w:after="0" w:line="240" w:lineRule="auto"/>
              <w:rPr>
                <w:rFonts w:ascii="Times New Roman" w:hAnsi="Times New Roman" w:cs="Times New Roman"/>
                <w:kern w:val="0"/>
                <w:sz w:val="24"/>
                <w:szCs w:val="24"/>
                <w:lang w:val="en-US"/>
              </w:rPr>
            </w:pPr>
          </w:p>
        </w:tc>
      </w:tr>
      <w:tr w:rsidR="00E46127" w:rsidRPr="005C38EA" w14:paraId="02079B05" w14:textId="77777777" w:rsidTr="00E46127">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1121B44C" w14:textId="77777777" w:rsidR="00E46127" w:rsidRPr="005C38EA" w:rsidRDefault="00E46127" w:rsidP="00E46127">
            <w:pPr>
              <w:autoSpaceDE w:val="0"/>
              <w:autoSpaceDN w:val="0"/>
              <w:adjustRightInd w:val="0"/>
              <w:spacing w:after="0" w:line="240" w:lineRule="auto"/>
              <w:rPr>
                <w:rFonts w:ascii="Times New Roman" w:hAnsi="Times New Roman" w:cs="Times New Roman"/>
                <w:kern w:val="0"/>
                <w:sz w:val="24"/>
                <w:szCs w:val="24"/>
                <w:lang w:val="en-US"/>
              </w:rPr>
            </w:pPr>
          </w:p>
        </w:tc>
        <w:tc>
          <w:tcPr>
            <w:tcW w:w="1110" w:type="dxa"/>
            <w:tcBorders>
              <w:top w:val="nil"/>
              <w:left w:val="nil"/>
              <w:bottom w:val="single" w:sz="16" w:space="0" w:color="000000"/>
              <w:right w:val="single" w:sz="16" w:space="0" w:color="000000"/>
            </w:tcBorders>
            <w:shd w:val="clear" w:color="auto" w:fill="FFFFFF"/>
          </w:tcPr>
          <w:p w14:paraId="550E722B" w14:textId="77777777" w:rsidR="00E46127" w:rsidRPr="005C38EA" w:rsidRDefault="00E46127" w:rsidP="00E46127">
            <w:pPr>
              <w:autoSpaceDE w:val="0"/>
              <w:autoSpaceDN w:val="0"/>
              <w:adjustRightInd w:val="0"/>
              <w:spacing w:after="0" w:line="320" w:lineRule="atLeast"/>
              <w:ind w:left="60" w:right="60"/>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Total</w:t>
            </w:r>
          </w:p>
        </w:tc>
        <w:tc>
          <w:tcPr>
            <w:tcW w:w="1559" w:type="dxa"/>
            <w:tcBorders>
              <w:top w:val="nil"/>
              <w:left w:val="single" w:sz="16" w:space="0" w:color="000000"/>
              <w:bottom w:val="single" w:sz="16" w:space="0" w:color="000000"/>
            </w:tcBorders>
            <w:shd w:val="clear" w:color="auto" w:fill="FFFFFF"/>
            <w:vAlign w:val="center"/>
          </w:tcPr>
          <w:p w14:paraId="263EBC0E"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922.750</w:t>
            </w:r>
          </w:p>
        </w:tc>
        <w:tc>
          <w:tcPr>
            <w:tcW w:w="709" w:type="dxa"/>
            <w:tcBorders>
              <w:top w:val="nil"/>
              <w:bottom w:val="single" w:sz="16" w:space="0" w:color="000000"/>
            </w:tcBorders>
            <w:shd w:val="clear" w:color="auto" w:fill="FFFFFF"/>
            <w:vAlign w:val="center"/>
          </w:tcPr>
          <w:p w14:paraId="4FC13628" w14:textId="77777777" w:rsidR="00E46127" w:rsidRPr="005C38EA" w:rsidRDefault="00E46127" w:rsidP="00E46127">
            <w:pPr>
              <w:autoSpaceDE w:val="0"/>
              <w:autoSpaceDN w:val="0"/>
              <w:adjustRightInd w:val="0"/>
              <w:spacing w:after="0" w:line="320" w:lineRule="atLeast"/>
              <w:ind w:left="60" w:right="60"/>
              <w:jc w:val="right"/>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99</w:t>
            </w:r>
          </w:p>
        </w:tc>
        <w:tc>
          <w:tcPr>
            <w:tcW w:w="992" w:type="dxa"/>
            <w:tcBorders>
              <w:top w:val="nil"/>
              <w:bottom w:val="single" w:sz="16" w:space="0" w:color="000000"/>
            </w:tcBorders>
            <w:shd w:val="clear" w:color="auto" w:fill="FFFFFF"/>
            <w:vAlign w:val="center"/>
          </w:tcPr>
          <w:p w14:paraId="42478AE7" w14:textId="77777777" w:rsidR="00E46127" w:rsidRPr="005C38EA" w:rsidRDefault="00E46127" w:rsidP="00E46127">
            <w:pPr>
              <w:autoSpaceDE w:val="0"/>
              <w:autoSpaceDN w:val="0"/>
              <w:adjustRightInd w:val="0"/>
              <w:spacing w:after="0" w:line="240" w:lineRule="auto"/>
              <w:rPr>
                <w:rFonts w:ascii="Times New Roman" w:hAnsi="Times New Roman" w:cs="Times New Roman"/>
                <w:kern w:val="0"/>
                <w:sz w:val="24"/>
                <w:szCs w:val="24"/>
                <w:lang w:val="en-US"/>
              </w:rPr>
            </w:pPr>
          </w:p>
        </w:tc>
        <w:tc>
          <w:tcPr>
            <w:tcW w:w="851" w:type="dxa"/>
            <w:tcBorders>
              <w:top w:val="nil"/>
              <w:bottom w:val="single" w:sz="16" w:space="0" w:color="000000"/>
            </w:tcBorders>
            <w:shd w:val="clear" w:color="auto" w:fill="FFFFFF"/>
            <w:vAlign w:val="center"/>
          </w:tcPr>
          <w:p w14:paraId="4DA888BF" w14:textId="77777777" w:rsidR="00E46127" w:rsidRPr="005C38EA" w:rsidRDefault="00E46127" w:rsidP="00E46127">
            <w:pPr>
              <w:autoSpaceDE w:val="0"/>
              <w:autoSpaceDN w:val="0"/>
              <w:adjustRightInd w:val="0"/>
              <w:spacing w:after="0" w:line="240" w:lineRule="auto"/>
              <w:rPr>
                <w:rFonts w:ascii="Times New Roman" w:hAnsi="Times New Roman" w:cs="Times New Roman"/>
                <w:kern w:val="0"/>
                <w:sz w:val="24"/>
                <w:szCs w:val="24"/>
                <w:lang w:val="en-US"/>
              </w:rPr>
            </w:pPr>
          </w:p>
        </w:tc>
        <w:tc>
          <w:tcPr>
            <w:tcW w:w="850" w:type="dxa"/>
            <w:tcBorders>
              <w:top w:val="nil"/>
              <w:bottom w:val="single" w:sz="16" w:space="0" w:color="000000"/>
              <w:right w:val="single" w:sz="16" w:space="0" w:color="000000"/>
            </w:tcBorders>
            <w:shd w:val="clear" w:color="auto" w:fill="FFFFFF"/>
            <w:vAlign w:val="center"/>
          </w:tcPr>
          <w:p w14:paraId="5592F681" w14:textId="77777777" w:rsidR="00E46127" w:rsidRPr="005C38EA" w:rsidRDefault="00E46127" w:rsidP="00E46127">
            <w:pPr>
              <w:autoSpaceDE w:val="0"/>
              <w:autoSpaceDN w:val="0"/>
              <w:adjustRightInd w:val="0"/>
              <w:spacing w:after="0" w:line="240" w:lineRule="auto"/>
              <w:rPr>
                <w:rFonts w:ascii="Times New Roman" w:hAnsi="Times New Roman" w:cs="Times New Roman"/>
                <w:kern w:val="0"/>
                <w:sz w:val="24"/>
                <w:szCs w:val="24"/>
                <w:lang w:val="en-US"/>
              </w:rPr>
            </w:pPr>
          </w:p>
        </w:tc>
      </w:tr>
      <w:tr w:rsidR="00E46127" w:rsidRPr="005C38EA" w14:paraId="4577EB52" w14:textId="77777777" w:rsidTr="00E46127">
        <w:trPr>
          <w:cantSplit/>
        </w:trPr>
        <w:tc>
          <w:tcPr>
            <w:tcW w:w="6804" w:type="dxa"/>
            <w:gridSpan w:val="7"/>
            <w:tcBorders>
              <w:top w:val="nil"/>
              <w:left w:val="nil"/>
              <w:bottom w:val="nil"/>
              <w:right w:val="nil"/>
            </w:tcBorders>
            <w:shd w:val="clear" w:color="auto" w:fill="FFFFFF"/>
          </w:tcPr>
          <w:p w14:paraId="78D2AE5C" w14:textId="77777777" w:rsidR="00E46127" w:rsidRPr="005C38EA" w:rsidRDefault="00E46127" w:rsidP="00E46127">
            <w:pPr>
              <w:autoSpaceDE w:val="0"/>
              <w:autoSpaceDN w:val="0"/>
              <w:adjustRightInd w:val="0"/>
              <w:spacing w:after="0" w:line="320" w:lineRule="atLeast"/>
              <w:ind w:left="60" w:right="60"/>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a. Dependent Variable: Kepatuhan Pajak</w:t>
            </w:r>
          </w:p>
        </w:tc>
      </w:tr>
      <w:tr w:rsidR="00E46127" w:rsidRPr="005C38EA" w14:paraId="1810A14D" w14:textId="77777777" w:rsidTr="00E46127">
        <w:trPr>
          <w:cantSplit/>
        </w:trPr>
        <w:tc>
          <w:tcPr>
            <w:tcW w:w="6804" w:type="dxa"/>
            <w:gridSpan w:val="7"/>
            <w:tcBorders>
              <w:top w:val="nil"/>
              <w:left w:val="nil"/>
              <w:bottom w:val="nil"/>
              <w:right w:val="nil"/>
            </w:tcBorders>
            <w:shd w:val="clear" w:color="auto" w:fill="FFFFFF"/>
          </w:tcPr>
          <w:p w14:paraId="248B88ED" w14:textId="77777777" w:rsidR="00E46127" w:rsidRPr="005C38EA" w:rsidRDefault="00E46127" w:rsidP="00E46127">
            <w:pPr>
              <w:autoSpaceDE w:val="0"/>
              <w:autoSpaceDN w:val="0"/>
              <w:adjustRightInd w:val="0"/>
              <w:spacing w:after="0" w:line="320" w:lineRule="atLeast"/>
              <w:ind w:left="60" w:right="60"/>
              <w:rPr>
                <w:rFonts w:ascii="Times New Roman" w:hAnsi="Times New Roman" w:cs="Times New Roman"/>
                <w:kern w:val="0"/>
                <w:sz w:val="18"/>
                <w:szCs w:val="18"/>
                <w:lang w:val="en-US"/>
              </w:rPr>
            </w:pPr>
            <w:r w:rsidRPr="005C38EA">
              <w:rPr>
                <w:rFonts w:ascii="Times New Roman" w:hAnsi="Times New Roman" w:cs="Times New Roman"/>
                <w:kern w:val="0"/>
                <w:sz w:val="18"/>
                <w:szCs w:val="18"/>
                <w:lang w:val="en-US"/>
              </w:rPr>
              <w:t>b. Predictors: (Constant), Pemutihan Pajak, Sosialisasi Pajak, Pengetahuan Pajak, Kualitas Pelayanan</w:t>
            </w:r>
          </w:p>
        </w:tc>
      </w:tr>
    </w:tbl>
    <w:p w14:paraId="1CE4D80B" w14:textId="77777777" w:rsidR="00CB1E25" w:rsidRPr="005C38EA" w:rsidRDefault="00CB1E25" w:rsidP="00E46127">
      <w:pPr>
        <w:jc w:val="center"/>
        <w:rPr>
          <w:rFonts w:ascii="Times New Roman" w:hAnsi="Times New Roman" w:cs="Times New Roman"/>
          <w:kern w:val="0"/>
          <w:sz w:val="24"/>
          <w:szCs w:val="24"/>
          <w:lang w:val="en-US"/>
        </w:rPr>
      </w:pPr>
    </w:p>
    <w:p w14:paraId="796FD223" w14:textId="4DCBC22B" w:rsidR="00B67200" w:rsidRPr="005C38EA" w:rsidRDefault="00E46127" w:rsidP="0014293C">
      <w:pPr>
        <w:ind w:firstLine="720"/>
        <w:jc w:val="center"/>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rPr>
        <w:t>(Sumber: Olah Data SPSS22,2024)</w:t>
      </w:r>
    </w:p>
    <w:p w14:paraId="774C301E" w14:textId="6D2B02F7" w:rsidR="002C6F7C" w:rsidRPr="005C38EA" w:rsidRDefault="00B67200" w:rsidP="00B67200">
      <w:pPr>
        <w:spacing w:line="480" w:lineRule="auto"/>
        <w:ind w:left="107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 xml:space="preserve">Berdasarkan tabel 4.14 hasil uji f diperoleh nilai signifikan sebesar 0,000 &lt; 0,05. Sehingga dapat disimpulkan bahwa dapat diartikan variabel kualitas pelayanan, pegetahuan perpajakan, sosialisasi pajak dan pemutihan pajak </w:t>
      </w:r>
      <w:r w:rsidR="006448A4" w:rsidRPr="005C38EA">
        <w:rPr>
          <w:rFonts w:ascii="Times New Roman" w:hAnsi="Times New Roman" w:cs="Times New Roman"/>
          <w:kern w:val="0"/>
          <w:sz w:val="24"/>
          <w:szCs w:val="24"/>
          <w:lang w:val="en-US"/>
          <w14:ligatures w14:val="none"/>
        </w:rPr>
        <w:t>layak untuk dilanjutkan.</w:t>
      </w:r>
    </w:p>
    <w:p w14:paraId="0239E458" w14:textId="0A44C084" w:rsidR="007B66AA" w:rsidRPr="005C38EA" w:rsidRDefault="007B66AA" w:rsidP="007B66AA">
      <w:pPr>
        <w:pStyle w:val="DaftarParagraf"/>
        <w:numPr>
          <w:ilvl w:val="0"/>
          <w:numId w:val="48"/>
        </w:numPr>
        <w:spacing w:after="0"/>
        <w:ind w:left="697" w:hanging="357"/>
        <w:jc w:val="both"/>
        <w:rPr>
          <w:rFonts w:ascii="Times New Roman" w:hAnsi="Times New Roman" w:cs="Times New Roman"/>
          <w:b/>
          <w:sz w:val="24"/>
          <w:szCs w:val="24"/>
        </w:rPr>
      </w:pPr>
      <w:r w:rsidRPr="005C38EA">
        <w:rPr>
          <w:rFonts w:ascii="Times New Roman" w:hAnsi="Times New Roman" w:cs="Times New Roman"/>
          <w:b/>
          <w:sz w:val="24"/>
          <w:szCs w:val="24"/>
        </w:rPr>
        <w:t>Uji</w:t>
      </w:r>
      <w:r w:rsidR="006448A4" w:rsidRPr="005C38EA">
        <w:rPr>
          <w:rFonts w:ascii="Times New Roman" w:hAnsi="Times New Roman" w:cs="Times New Roman"/>
          <w:b/>
          <w:sz w:val="24"/>
          <w:szCs w:val="24"/>
        </w:rPr>
        <w:t xml:space="preserve"> Beda T-Test Independen</w:t>
      </w:r>
    </w:p>
    <w:p w14:paraId="6560F7BD" w14:textId="77777777" w:rsidR="007B66AA" w:rsidRPr="005C38EA" w:rsidRDefault="007B66AA" w:rsidP="007B66AA">
      <w:pPr>
        <w:pStyle w:val="DaftarParagraf"/>
        <w:spacing w:after="0"/>
        <w:ind w:left="697"/>
        <w:jc w:val="both"/>
        <w:rPr>
          <w:rFonts w:ascii="Times New Roman" w:hAnsi="Times New Roman" w:cs="Times New Roman"/>
          <w:b/>
          <w:sz w:val="24"/>
          <w:szCs w:val="24"/>
        </w:rPr>
      </w:pPr>
    </w:p>
    <w:p w14:paraId="76CA32D7" w14:textId="3D2DDA8A" w:rsidR="007B66AA" w:rsidRPr="005C38EA" w:rsidRDefault="00AB1A97" w:rsidP="007B66AA">
      <w:pPr>
        <w:pStyle w:val="DaftarParagraf"/>
        <w:spacing w:line="480" w:lineRule="auto"/>
        <w:ind w:left="737" w:firstLine="703"/>
        <w:jc w:val="both"/>
        <w:rPr>
          <w:rFonts w:ascii="Times New Roman" w:hAnsi="Times New Roman" w:cs="Times New Roman"/>
          <w:sz w:val="24"/>
          <w:szCs w:val="24"/>
        </w:rPr>
      </w:pPr>
      <w:r w:rsidRPr="005C38EA">
        <w:rPr>
          <w:rFonts w:ascii="Times New Roman" w:hAnsi="Times New Roman" w:cs="Times New Roman"/>
          <w:sz w:val="24"/>
          <w:szCs w:val="24"/>
        </w:rPr>
        <w:t xml:space="preserve">Memiliki nilai rata-rata yang tidak serupa dengan cara membandingkan rata-rata dua kelompok yang tidak berkaitan satu dengan yang lain, kedua kelompok tersebut akan menghasilkan rata-rata serupa dan tidak serupa. Prosedur uji beda t-Test independen yaitu: Menentukan level </w:t>
      </w:r>
      <w:r w:rsidRPr="005C38EA">
        <w:rPr>
          <w:rFonts w:ascii="Times New Roman" w:hAnsi="Times New Roman" w:cs="Times New Roman"/>
          <w:sz w:val="24"/>
          <w:szCs w:val="24"/>
        </w:rPr>
        <w:lastRenderedPageBreak/>
        <w:t xml:space="preserve">of significant sebesar 5% atau 0,05 </w:t>
      </w:r>
      <w:r w:rsidRPr="005C38EA">
        <w:rPr>
          <w:rFonts w:ascii="Times New Roman" w:hAnsi="Times New Roman" w:cs="Times New Roman"/>
          <w:sz w:val="24"/>
          <w:szCs w:val="24"/>
        </w:rPr>
        <w:fldChar w:fldCharType="begin" w:fldLock="1"/>
      </w:r>
      <w:r w:rsidRPr="005C38EA">
        <w:rPr>
          <w:rFonts w:ascii="Times New Roman" w:hAnsi="Times New Roman" w:cs="Times New Roman"/>
          <w:sz w:val="24"/>
          <w:szCs w:val="24"/>
        </w:rPr>
        <w:instrText>ADDIN CSL_CITATION {"citationItems":[{"id":"ITEM-1","itemData":{"abstract":"Open unemployment is workers who really don't have a job, this can happen because there are those who haven't found a job but have tried their best and there are also those who are lazy about looking for work or are lazy about working. In 2019 the central government issued a policy regarding the move of the country's capital to East Kalimantan. Moving the country's capital to East Kalimantan will certainly have an impact on the number of workers in East Kalimantan. Therefore, in this research an analysis of differences in unemployment rates in districts/cities in East Kalimantan will be carried out in 2020 and 2022. The statistical analysis used is the Sign test, Wilcoxon test and Paired Sample t-test to identify whether there are significant differences between unemployment rate in East Kalimantan in 2020 and 2022. The results of the analysis carried out using the Sign test concluded that it failed to reject H0, which means there is no significant difference between the unemployment rate in East Kalimantan in 2020 and 2022. This is because the P-value value (0.109) is greater than alpha (0.05). Meanwhile, the results obtained from the Wilcoxon test and Paired Sample t-Test are reject H0 which means there is a significant difference between the unemployment rate in East Kalimantan in 2020 and 2022. This is because the P-value (0.037) and the Sig value. (0.041) is smaller than the alpha value (0.05).","author":[{"dropping-particle":"","family":"Kaporina","given":"Anisyah","non-dropping-particle":"","parse-names":false,"suffix":""},{"dropping-particle":"","family":"Hernanda","given":"Yunissa","non-dropping-particle":"","parse-names":false,"suffix":""},{"dropping-particle":"","family":"Nurlaily","given":"Diana","non-dropping-particle":"","parse-names":false,"suffix":""}],"container-title":"SEMIOTIKA Seminar Nasional Teknologi Informasi dan Matematika","id":"ITEM-1","issue":"1","issued":{"date-parts":[["2023"]]},"page":"94-102","title":"Analisis Tingkat Pengangguran Provinsi Kalimantan Timur Menggunakan Sign test , Wilcoxon Test dan Paired Sample t-Test","type":"article-journal","volume":"2"},"uris":["http://www.mendeley.com/documents/?uuid=22d39bbe-2c0e-4f3a-8279-71a6315e1f93"]}],"mendeley":{"formattedCitation":"(Kaporina, Hernanda, and Nurlaily 2023)","plainTextFormattedCitation":"(Kaporina, Hernanda, and Nurlaily 2023)","previouslyFormattedCitation":"(Kaporina, Hernanda, and Nurlaily 2023)"},"properties":{"noteIndex":0},"schema":"https://github.com/citation-style-language/schema/raw/master/csl-citation.json"}</w:instrText>
      </w:r>
      <w:r w:rsidRPr="005C38EA">
        <w:rPr>
          <w:rFonts w:ascii="Times New Roman" w:hAnsi="Times New Roman" w:cs="Times New Roman"/>
          <w:sz w:val="24"/>
          <w:szCs w:val="24"/>
        </w:rPr>
        <w:fldChar w:fldCharType="separate"/>
      </w:r>
      <w:r w:rsidRPr="005C38EA">
        <w:rPr>
          <w:rFonts w:ascii="Times New Roman" w:hAnsi="Times New Roman" w:cs="Times New Roman"/>
          <w:noProof/>
          <w:sz w:val="24"/>
          <w:szCs w:val="24"/>
        </w:rPr>
        <w:t>(Kaporina, Hernanda, and Nurlaily 2023)</w:t>
      </w:r>
      <w:r w:rsidRPr="005C38EA">
        <w:rPr>
          <w:rFonts w:ascii="Times New Roman" w:hAnsi="Times New Roman" w:cs="Times New Roman"/>
          <w:sz w:val="24"/>
          <w:szCs w:val="24"/>
        </w:rPr>
        <w:fldChar w:fldCharType="end"/>
      </w:r>
      <w:r w:rsidR="007B66AA" w:rsidRPr="005C38EA">
        <w:rPr>
          <w:rFonts w:ascii="Times New Roman" w:hAnsi="Times New Roman" w:cs="Times New Roman"/>
          <w:sz w:val="24"/>
          <w:szCs w:val="24"/>
        </w:rPr>
        <w:t xml:space="preserve">. </w:t>
      </w:r>
    </w:p>
    <w:p w14:paraId="60B2769A" w14:textId="403CECE0" w:rsidR="006448A4" w:rsidRPr="005C38EA" w:rsidRDefault="006448A4" w:rsidP="006448A4">
      <w:pPr>
        <w:pStyle w:val="Keterangan"/>
        <w:jc w:val="center"/>
        <w:rPr>
          <w:rFonts w:ascii="Times New Roman" w:hAnsi="Times New Roman" w:cs="Times New Roman"/>
          <w:i w:val="0"/>
          <w:color w:val="auto"/>
          <w:sz w:val="24"/>
          <w:szCs w:val="24"/>
        </w:rPr>
      </w:pPr>
      <w:bookmarkStart w:id="55" w:name="_Toc168612695"/>
      <w:r w:rsidRPr="005C38EA">
        <w:rPr>
          <w:rFonts w:ascii="Times New Roman" w:hAnsi="Times New Roman" w:cs="Times New Roman"/>
          <w:i w:val="0"/>
          <w:color w:val="auto"/>
          <w:sz w:val="24"/>
          <w:szCs w:val="24"/>
        </w:rPr>
        <w:t>Tabel 4.</w:t>
      </w:r>
      <w:r w:rsidRPr="005C38EA">
        <w:rPr>
          <w:rFonts w:ascii="Times New Roman" w:hAnsi="Times New Roman" w:cs="Times New Roman"/>
          <w:i w:val="0"/>
          <w:color w:val="auto"/>
          <w:sz w:val="24"/>
          <w:szCs w:val="24"/>
        </w:rPr>
        <w:fldChar w:fldCharType="begin"/>
      </w:r>
      <w:r w:rsidRPr="005C38EA">
        <w:rPr>
          <w:rFonts w:ascii="Times New Roman" w:hAnsi="Times New Roman" w:cs="Times New Roman"/>
          <w:i w:val="0"/>
          <w:color w:val="auto"/>
          <w:sz w:val="24"/>
          <w:szCs w:val="24"/>
        </w:rPr>
        <w:instrText xml:space="preserve"> SEQ Tabel_4. \* ARABIC </w:instrText>
      </w:r>
      <w:r w:rsidRPr="005C38EA">
        <w:rPr>
          <w:rFonts w:ascii="Times New Roman" w:hAnsi="Times New Roman" w:cs="Times New Roman"/>
          <w:i w:val="0"/>
          <w:color w:val="auto"/>
          <w:sz w:val="24"/>
          <w:szCs w:val="24"/>
        </w:rPr>
        <w:fldChar w:fldCharType="separate"/>
      </w:r>
      <w:r w:rsidR="00177B14">
        <w:rPr>
          <w:rFonts w:ascii="Times New Roman" w:hAnsi="Times New Roman" w:cs="Times New Roman"/>
          <w:i w:val="0"/>
          <w:noProof/>
          <w:color w:val="auto"/>
          <w:sz w:val="24"/>
          <w:szCs w:val="24"/>
        </w:rPr>
        <w:t>17</w:t>
      </w:r>
      <w:r w:rsidRPr="005C38EA">
        <w:rPr>
          <w:rFonts w:ascii="Times New Roman" w:hAnsi="Times New Roman" w:cs="Times New Roman"/>
          <w:i w:val="0"/>
          <w:color w:val="auto"/>
          <w:sz w:val="24"/>
          <w:szCs w:val="24"/>
        </w:rPr>
        <w:fldChar w:fldCharType="end"/>
      </w:r>
      <w:r w:rsidRPr="005C38EA">
        <w:rPr>
          <w:rFonts w:ascii="Times New Roman" w:hAnsi="Times New Roman" w:cs="Times New Roman"/>
          <w:i w:val="0"/>
          <w:color w:val="auto"/>
          <w:sz w:val="24"/>
          <w:szCs w:val="24"/>
        </w:rPr>
        <w:t xml:space="preserve"> Uji Beda T-Test Independen</w:t>
      </w:r>
      <w:bookmarkEnd w:id="55"/>
    </w:p>
    <w:tbl>
      <w:tblPr>
        <w:tblW w:w="0" w:type="auto"/>
        <w:jc w:val="center"/>
        <w:tblLook w:val="04A0" w:firstRow="1" w:lastRow="0" w:firstColumn="1" w:lastColumn="0" w:noHBand="0" w:noVBand="1"/>
      </w:tblPr>
      <w:tblGrid>
        <w:gridCol w:w="2569"/>
        <w:gridCol w:w="1530"/>
        <w:gridCol w:w="1296"/>
      </w:tblGrid>
      <w:tr w:rsidR="006448A4" w:rsidRPr="005C38EA" w14:paraId="7AD2FB50" w14:textId="77777777" w:rsidTr="006448A4">
        <w:trPr>
          <w:trHeight w:val="31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DA78B" w14:textId="77777777" w:rsidR="006448A4" w:rsidRPr="005C38EA" w:rsidRDefault="006448A4" w:rsidP="006448A4">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5C38EA">
              <w:rPr>
                <w:rFonts w:ascii="Times New Roman" w:eastAsia="Times New Roman" w:hAnsi="Times New Roman" w:cs="Times New Roman"/>
                <w:b/>
                <w:bCs/>
                <w:color w:val="000000"/>
                <w:kern w:val="0"/>
                <w:sz w:val="24"/>
                <w:szCs w:val="24"/>
                <w:lang w:val="en-US"/>
                <w14:ligatures w14:val="none"/>
              </w:rPr>
              <w:t>Variabel</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C913CB6" w14:textId="77777777" w:rsidR="006448A4" w:rsidRPr="005C38EA" w:rsidRDefault="006448A4" w:rsidP="006448A4">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5C38EA">
              <w:rPr>
                <w:rFonts w:ascii="Times New Roman" w:eastAsia="Times New Roman" w:hAnsi="Times New Roman" w:cs="Times New Roman"/>
                <w:b/>
                <w:bCs/>
                <w:color w:val="000000"/>
                <w:kern w:val="0"/>
                <w:sz w:val="24"/>
                <w:szCs w:val="24"/>
                <w:lang w:val="en-US"/>
                <w14:ligatures w14:val="none"/>
              </w:rPr>
              <w:t>Nilai Perbandingan</w:t>
            </w:r>
          </w:p>
        </w:tc>
      </w:tr>
      <w:tr w:rsidR="006448A4" w:rsidRPr="005C38EA" w14:paraId="7BFEEA62" w14:textId="77777777" w:rsidTr="006448A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038A2" w14:textId="77777777" w:rsidR="006448A4" w:rsidRPr="005C38EA" w:rsidRDefault="006448A4" w:rsidP="006448A4">
            <w:pPr>
              <w:spacing w:after="0" w:line="240" w:lineRule="auto"/>
              <w:rPr>
                <w:rFonts w:ascii="Times New Roman" w:eastAsia="Times New Roman" w:hAnsi="Times New Roman" w:cs="Times New Roman"/>
                <w:b/>
                <w:bCs/>
                <w:color w:val="000000"/>
                <w:kern w:val="0"/>
                <w:sz w:val="24"/>
                <w:szCs w:val="24"/>
                <w:lang w:val="en-US"/>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2289490A" w14:textId="77777777" w:rsidR="006448A4" w:rsidRPr="005C38EA" w:rsidRDefault="006448A4" w:rsidP="006448A4">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5C38EA">
              <w:rPr>
                <w:rFonts w:ascii="Times New Roman" w:eastAsia="Times New Roman" w:hAnsi="Times New Roman" w:cs="Times New Roman"/>
                <w:b/>
                <w:bCs/>
                <w:color w:val="000000"/>
                <w:kern w:val="0"/>
                <w:sz w:val="24"/>
                <w:szCs w:val="24"/>
                <w:lang w:val="en-US"/>
                <w14:ligatures w14:val="none"/>
              </w:rPr>
              <w:t>Sig.(2-tailed)</w:t>
            </w:r>
          </w:p>
        </w:tc>
        <w:tc>
          <w:tcPr>
            <w:tcW w:w="0" w:type="auto"/>
            <w:tcBorders>
              <w:top w:val="nil"/>
              <w:left w:val="nil"/>
              <w:bottom w:val="single" w:sz="4" w:space="0" w:color="auto"/>
              <w:right w:val="single" w:sz="4" w:space="0" w:color="auto"/>
            </w:tcBorders>
            <w:shd w:val="clear" w:color="auto" w:fill="auto"/>
            <w:noWrap/>
            <w:vAlign w:val="center"/>
            <w:hideMark/>
          </w:tcPr>
          <w:p w14:paraId="07C3C23A" w14:textId="77777777" w:rsidR="006448A4" w:rsidRPr="005C38EA" w:rsidRDefault="006448A4" w:rsidP="006448A4">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5C38EA">
              <w:rPr>
                <w:rFonts w:ascii="Times New Roman" w:eastAsia="Times New Roman" w:hAnsi="Times New Roman" w:cs="Times New Roman"/>
                <w:b/>
                <w:bCs/>
                <w:color w:val="000000"/>
                <w:kern w:val="0"/>
                <w:sz w:val="24"/>
                <w:szCs w:val="24"/>
                <w:lang w:val="en-US"/>
                <w14:ligatures w14:val="none"/>
              </w:rPr>
              <w:t>Ketentuan</w:t>
            </w:r>
          </w:p>
        </w:tc>
      </w:tr>
      <w:tr w:rsidR="006448A4" w:rsidRPr="005C38EA" w14:paraId="35BA1F2B" w14:textId="77777777" w:rsidTr="006448A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29E18"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Kualitas Pelayanan</w:t>
            </w:r>
          </w:p>
        </w:tc>
        <w:tc>
          <w:tcPr>
            <w:tcW w:w="0" w:type="auto"/>
            <w:tcBorders>
              <w:top w:val="nil"/>
              <w:left w:val="nil"/>
              <w:bottom w:val="single" w:sz="4" w:space="0" w:color="auto"/>
              <w:right w:val="single" w:sz="4" w:space="0" w:color="auto"/>
            </w:tcBorders>
            <w:shd w:val="clear" w:color="auto" w:fill="auto"/>
            <w:noWrap/>
            <w:vAlign w:val="bottom"/>
            <w:hideMark/>
          </w:tcPr>
          <w:p w14:paraId="3127FF86"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0,052</w:t>
            </w:r>
          </w:p>
        </w:tc>
        <w:tc>
          <w:tcPr>
            <w:tcW w:w="0" w:type="auto"/>
            <w:tcBorders>
              <w:top w:val="nil"/>
              <w:left w:val="nil"/>
              <w:bottom w:val="single" w:sz="4" w:space="0" w:color="auto"/>
              <w:right w:val="single" w:sz="4" w:space="0" w:color="auto"/>
            </w:tcBorders>
            <w:shd w:val="clear" w:color="auto" w:fill="auto"/>
            <w:noWrap/>
            <w:vAlign w:val="bottom"/>
            <w:hideMark/>
          </w:tcPr>
          <w:p w14:paraId="66827472"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0,05</w:t>
            </w:r>
          </w:p>
        </w:tc>
      </w:tr>
      <w:tr w:rsidR="006448A4" w:rsidRPr="005C38EA" w14:paraId="1982F170" w14:textId="77777777" w:rsidTr="006448A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4A81B9"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Pengetahuan Perpajakan</w:t>
            </w:r>
          </w:p>
        </w:tc>
        <w:tc>
          <w:tcPr>
            <w:tcW w:w="0" w:type="auto"/>
            <w:tcBorders>
              <w:top w:val="nil"/>
              <w:left w:val="nil"/>
              <w:bottom w:val="single" w:sz="4" w:space="0" w:color="auto"/>
              <w:right w:val="single" w:sz="4" w:space="0" w:color="auto"/>
            </w:tcBorders>
            <w:shd w:val="clear" w:color="auto" w:fill="auto"/>
            <w:noWrap/>
            <w:vAlign w:val="bottom"/>
            <w:hideMark/>
          </w:tcPr>
          <w:p w14:paraId="055F6C87"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0,554</w:t>
            </w:r>
          </w:p>
        </w:tc>
        <w:tc>
          <w:tcPr>
            <w:tcW w:w="0" w:type="auto"/>
            <w:tcBorders>
              <w:top w:val="nil"/>
              <w:left w:val="nil"/>
              <w:bottom w:val="single" w:sz="4" w:space="0" w:color="auto"/>
              <w:right w:val="single" w:sz="4" w:space="0" w:color="auto"/>
            </w:tcBorders>
            <w:shd w:val="clear" w:color="auto" w:fill="auto"/>
            <w:noWrap/>
            <w:vAlign w:val="bottom"/>
            <w:hideMark/>
          </w:tcPr>
          <w:p w14:paraId="38D3341C"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0,05</w:t>
            </w:r>
          </w:p>
        </w:tc>
      </w:tr>
      <w:tr w:rsidR="006448A4" w:rsidRPr="005C38EA" w14:paraId="6A9B7228" w14:textId="77777777" w:rsidTr="006448A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75124E"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Sosialisasi Pajak</w:t>
            </w:r>
          </w:p>
        </w:tc>
        <w:tc>
          <w:tcPr>
            <w:tcW w:w="0" w:type="auto"/>
            <w:tcBorders>
              <w:top w:val="nil"/>
              <w:left w:val="nil"/>
              <w:bottom w:val="single" w:sz="4" w:space="0" w:color="auto"/>
              <w:right w:val="single" w:sz="4" w:space="0" w:color="auto"/>
            </w:tcBorders>
            <w:shd w:val="clear" w:color="auto" w:fill="auto"/>
            <w:noWrap/>
            <w:vAlign w:val="bottom"/>
            <w:hideMark/>
          </w:tcPr>
          <w:p w14:paraId="594C1227"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0,017</w:t>
            </w:r>
          </w:p>
        </w:tc>
        <w:tc>
          <w:tcPr>
            <w:tcW w:w="0" w:type="auto"/>
            <w:tcBorders>
              <w:top w:val="nil"/>
              <w:left w:val="nil"/>
              <w:bottom w:val="single" w:sz="4" w:space="0" w:color="auto"/>
              <w:right w:val="single" w:sz="4" w:space="0" w:color="auto"/>
            </w:tcBorders>
            <w:shd w:val="clear" w:color="auto" w:fill="auto"/>
            <w:noWrap/>
            <w:vAlign w:val="bottom"/>
            <w:hideMark/>
          </w:tcPr>
          <w:p w14:paraId="56613783"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0,05</w:t>
            </w:r>
          </w:p>
        </w:tc>
      </w:tr>
      <w:tr w:rsidR="006448A4" w:rsidRPr="005C38EA" w14:paraId="10D64C79" w14:textId="77777777" w:rsidTr="006448A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775301"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Pemutihan Pajak</w:t>
            </w:r>
          </w:p>
        </w:tc>
        <w:tc>
          <w:tcPr>
            <w:tcW w:w="0" w:type="auto"/>
            <w:tcBorders>
              <w:top w:val="nil"/>
              <w:left w:val="nil"/>
              <w:bottom w:val="single" w:sz="4" w:space="0" w:color="auto"/>
              <w:right w:val="single" w:sz="4" w:space="0" w:color="auto"/>
            </w:tcBorders>
            <w:shd w:val="clear" w:color="auto" w:fill="auto"/>
            <w:noWrap/>
            <w:vAlign w:val="bottom"/>
            <w:hideMark/>
          </w:tcPr>
          <w:p w14:paraId="44B82B79"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0,510</w:t>
            </w:r>
          </w:p>
        </w:tc>
        <w:tc>
          <w:tcPr>
            <w:tcW w:w="0" w:type="auto"/>
            <w:tcBorders>
              <w:top w:val="nil"/>
              <w:left w:val="nil"/>
              <w:bottom w:val="single" w:sz="4" w:space="0" w:color="auto"/>
              <w:right w:val="single" w:sz="4" w:space="0" w:color="auto"/>
            </w:tcBorders>
            <w:shd w:val="clear" w:color="auto" w:fill="auto"/>
            <w:noWrap/>
            <w:vAlign w:val="bottom"/>
            <w:hideMark/>
          </w:tcPr>
          <w:p w14:paraId="6868A030"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0,05</w:t>
            </w:r>
          </w:p>
        </w:tc>
      </w:tr>
      <w:tr w:rsidR="006448A4" w:rsidRPr="005C38EA" w14:paraId="374BE521" w14:textId="77777777" w:rsidTr="006448A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407B2D"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Kepatuhan Wajib Pajak</w:t>
            </w:r>
          </w:p>
        </w:tc>
        <w:tc>
          <w:tcPr>
            <w:tcW w:w="0" w:type="auto"/>
            <w:tcBorders>
              <w:top w:val="nil"/>
              <w:left w:val="nil"/>
              <w:bottom w:val="single" w:sz="4" w:space="0" w:color="auto"/>
              <w:right w:val="single" w:sz="4" w:space="0" w:color="auto"/>
            </w:tcBorders>
            <w:shd w:val="clear" w:color="auto" w:fill="auto"/>
            <w:noWrap/>
            <w:vAlign w:val="bottom"/>
            <w:hideMark/>
          </w:tcPr>
          <w:p w14:paraId="2CC2302F"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0,028</w:t>
            </w:r>
          </w:p>
        </w:tc>
        <w:tc>
          <w:tcPr>
            <w:tcW w:w="0" w:type="auto"/>
            <w:tcBorders>
              <w:top w:val="nil"/>
              <w:left w:val="nil"/>
              <w:bottom w:val="single" w:sz="4" w:space="0" w:color="auto"/>
              <w:right w:val="single" w:sz="4" w:space="0" w:color="auto"/>
            </w:tcBorders>
            <w:shd w:val="clear" w:color="auto" w:fill="auto"/>
            <w:noWrap/>
            <w:vAlign w:val="bottom"/>
            <w:hideMark/>
          </w:tcPr>
          <w:p w14:paraId="30BF55D0" w14:textId="77777777" w:rsidR="006448A4" w:rsidRPr="005C38EA" w:rsidRDefault="006448A4" w:rsidP="006448A4">
            <w:pPr>
              <w:spacing w:after="0" w:line="240" w:lineRule="auto"/>
              <w:rPr>
                <w:rFonts w:ascii="Times New Roman" w:eastAsia="Times New Roman" w:hAnsi="Times New Roman" w:cs="Times New Roman"/>
                <w:color w:val="000000"/>
                <w:kern w:val="0"/>
                <w:sz w:val="24"/>
                <w:szCs w:val="24"/>
                <w:lang w:val="en-US"/>
                <w14:ligatures w14:val="none"/>
              </w:rPr>
            </w:pPr>
            <w:r w:rsidRPr="005C38EA">
              <w:rPr>
                <w:rFonts w:ascii="Times New Roman" w:eastAsia="Times New Roman" w:hAnsi="Times New Roman" w:cs="Times New Roman"/>
                <w:color w:val="000000"/>
                <w:kern w:val="0"/>
                <w:sz w:val="24"/>
                <w:szCs w:val="24"/>
                <w:lang w:val="en-US"/>
                <w14:ligatures w14:val="none"/>
              </w:rPr>
              <w:t>0,05</w:t>
            </w:r>
          </w:p>
        </w:tc>
      </w:tr>
    </w:tbl>
    <w:p w14:paraId="5D3EC4C7" w14:textId="26FBC544" w:rsidR="006448A4" w:rsidRPr="005C38EA" w:rsidRDefault="006448A4" w:rsidP="007B66AA">
      <w:pPr>
        <w:pStyle w:val="DaftarParagraf"/>
        <w:spacing w:line="480" w:lineRule="auto"/>
        <w:ind w:left="737" w:firstLine="703"/>
        <w:jc w:val="both"/>
        <w:rPr>
          <w:rFonts w:ascii="Times New Roman" w:hAnsi="Times New Roman" w:cs="Times New Roman"/>
          <w:b/>
          <w:sz w:val="24"/>
          <w:szCs w:val="24"/>
        </w:rPr>
      </w:pPr>
    </w:p>
    <w:p w14:paraId="23CB9074" w14:textId="3FD6688A" w:rsidR="006448A4" w:rsidRPr="005C38EA" w:rsidRDefault="006448A4" w:rsidP="004E0267">
      <w:pPr>
        <w:pStyle w:val="DaftarParagraf"/>
        <w:spacing w:after="0" w:line="480" w:lineRule="auto"/>
        <w:ind w:left="737"/>
        <w:jc w:val="both"/>
        <w:rPr>
          <w:rFonts w:ascii="Times New Roman" w:hAnsi="Times New Roman" w:cs="Times New Roman"/>
          <w:bCs/>
          <w:sz w:val="24"/>
          <w:szCs w:val="24"/>
        </w:rPr>
      </w:pPr>
      <w:r w:rsidRPr="005C38EA">
        <w:rPr>
          <w:rFonts w:ascii="Times New Roman" w:hAnsi="Times New Roman" w:cs="Times New Roman"/>
          <w:sz w:val="24"/>
          <w:szCs w:val="24"/>
        </w:rPr>
        <w:t>Hasil pengujian uji beda</w:t>
      </w:r>
      <w:r w:rsidRPr="005C38EA">
        <w:rPr>
          <w:rFonts w:ascii="Times New Roman" w:hAnsi="Times New Roman" w:cs="Times New Roman"/>
          <w:b/>
          <w:bCs/>
          <w:sz w:val="24"/>
          <w:szCs w:val="24"/>
        </w:rPr>
        <w:t xml:space="preserve"> </w:t>
      </w:r>
      <w:r w:rsidRPr="005C38EA">
        <w:rPr>
          <w:rFonts w:ascii="Times New Roman" w:hAnsi="Times New Roman" w:cs="Times New Roman"/>
          <w:bCs/>
          <w:sz w:val="24"/>
          <w:szCs w:val="24"/>
        </w:rPr>
        <w:t>t-test independen pada tabel 4.17 diatas akan dijelaskan bahwa nilai signifikansi 2 tailed</w:t>
      </w:r>
      <w:r w:rsidR="00803422" w:rsidRPr="005C38EA">
        <w:rPr>
          <w:rFonts w:ascii="Times New Roman" w:hAnsi="Times New Roman" w:cs="Times New Roman"/>
          <w:bCs/>
          <w:sz w:val="24"/>
          <w:szCs w:val="24"/>
        </w:rPr>
        <w:t xml:space="preserve"> dari</w:t>
      </w:r>
      <w:r w:rsidRPr="005C38EA">
        <w:rPr>
          <w:rFonts w:ascii="Times New Roman" w:hAnsi="Times New Roman" w:cs="Times New Roman"/>
          <w:bCs/>
          <w:sz w:val="24"/>
          <w:szCs w:val="24"/>
        </w:rPr>
        <w:t xml:space="preserve"> kualitas pelayana</w:t>
      </w:r>
      <w:r w:rsidR="00803422" w:rsidRPr="005C38EA">
        <w:rPr>
          <w:rFonts w:ascii="Times New Roman" w:hAnsi="Times New Roman" w:cs="Times New Roman"/>
          <w:bCs/>
          <w:sz w:val="24"/>
          <w:szCs w:val="24"/>
        </w:rPr>
        <w:t>n</w:t>
      </w:r>
      <w:r w:rsidRPr="005C38EA">
        <w:rPr>
          <w:rFonts w:ascii="Times New Roman" w:hAnsi="Times New Roman" w:cs="Times New Roman"/>
          <w:bCs/>
          <w:sz w:val="24"/>
          <w:szCs w:val="24"/>
        </w:rPr>
        <w:t xml:space="preserve"> sebesar 0,052&gt;0,05 maka tidak terdapat perbedaan </w:t>
      </w:r>
      <w:r w:rsidR="00803422" w:rsidRPr="005C38EA">
        <w:rPr>
          <w:rFonts w:ascii="Times New Roman" w:hAnsi="Times New Roman" w:cs="Times New Roman"/>
          <w:bCs/>
          <w:sz w:val="24"/>
          <w:szCs w:val="24"/>
        </w:rPr>
        <w:t>yang signifikan antara hasil jenis kendaraan roda dua dan roda empat, pengetahuan perpajakan sebesar 0,554&gt;0,05 maka tidak terdapat perbedaan yang signifikan antara hasil jenis kendaraan roda dua dan roda empat, sosialisasi pajak sebesar 0,017&lt;0,05 maka terdapat perbedaan yang signifikan antara hasil jenis kendaraan roda dua dan roda empat, pemutihan pajak sebesar 0,510&gt;0,05 maka tidak terdapat perbedaan yang signifikan antara hasil jenis kendaraan roda dua dan roda empat, kepatuhan wajib pajak sebesar 0,028&lt;0,05 maka terdapat perbedaan yang signifikan antara hasil jenis kendaraan roda dua dan roda empat</w:t>
      </w:r>
      <w:r w:rsidR="00EB77F5" w:rsidRPr="005C38EA">
        <w:rPr>
          <w:rFonts w:ascii="Times New Roman" w:hAnsi="Times New Roman" w:cs="Times New Roman"/>
          <w:bCs/>
          <w:sz w:val="24"/>
          <w:szCs w:val="24"/>
        </w:rPr>
        <w:t>.</w:t>
      </w:r>
    </w:p>
    <w:p w14:paraId="40DEF672" w14:textId="77777777" w:rsidR="002C6F7C" w:rsidRPr="005C38EA" w:rsidRDefault="002C6F7C" w:rsidP="00B741A5">
      <w:pPr>
        <w:pStyle w:val="Judul2"/>
      </w:pPr>
      <w:bookmarkStart w:id="56" w:name="_Toc168990975"/>
      <w:r w:rsidRPr="005C38EA">
        <w:t>Pembahasan</w:t>
      </w:r>
      <w:bookmarkEnd w:id="56"/>
    </w:p>
    <w:p w14:paraId="1A003A77" w14:textId="77777777" w:rsidR="00B67200" w:rsidRPr="005C38EA" w:rsidRDefault="00B67200" w:rsidP="00B67200">
      <w:pPr>
        <w:spacing w:after="0" w:line="480" w:lineRule="auto"/>
        <w:ind w:left="39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Berdasarkan hasil pengujian hipotesisi menggunakan SPSS versi 22, diperoleh hasil sebagai berikut:</w:t>
      </w:r>
    </w:p>
    <w:p w14:paraId="07AC0725" w14:textId="2BF07A8E" w:rsidR="00B67200" w:rsidRPr="005C38EA" w:rsidRDefault="002C6F7C" w:rsidP="006830FA">
      <w:pPr>
        <w:numPr>
          <w:ilvl w:val="0"/>
          <w:numId w:val="64"/>
        </w:numPr>
        <w:spacing w:line="480" w:lineRule="auto"/>
        <w:jc w:val="both"/>
        <w:rPr>
          <w:rFonts w:ascii="Times New Roman" w:hAnsi="Times New Roman" w:cs="Times New Roman"/>
          <w:b/>
          <w:bCs/>
          <w:sz w:val="24"/>
          <w:szCs w:val="24"/>
        </w:rPr>
      </w:pPr>
      <w:r w:rsidRPr="005C38EA">
        <w:rPr>
          <w:rFonts w:ascii="Times New Roman" w:hAnsi="Times New Roman" w:cs="Times New Roman"/>
          <w:b/>
          <w:bCs/>
          <w:sz w:val="24"/>
          <w:szCs w:val="24"/>
        </w:rPr>
        <w:t xml:space="preserve"> </w:t>
      </w:r>
      <w:r w:rsidR="00681033" w:rsidRPr="005C38EA">
        <w:rPr>
          <w:rFonts w:ascii="Times New Roman" w:hAnsi="Times New Roman" w:cs="Times New Roman"/>
          <w:b/>
          <w:bCs/>
          <w:sz w:val="24"/>
          <w:szCs w:val="24"/>
        </w:rPr>
        <w:t>K</w:t>
      </w:r>
      <w:r w:rsidRPr="005C38EA">
        <w:rPr>
          <w:rFonts w:ascii="Times New Roman" w:hAnsi="Times New Roman" w:cs="Times New Roman"/>
          <w:b/>
          <w:bCs/>
          <w:sz w:val="24"/>
          <w:szCs w:val="24"/>
        </w:rPr>
        <w:t xml:space="preserve">ualitas </w:t>
      </w:r>
      <w:r w:rsidR="00681033" w:rsidRPr="005C38EA">
        <w:rPr>
          <w:rFonts w:ascii="Times New Roman" w:hAnsi="Times New Roman" w:cs="Times New Roman"/>
          <w:b/>
          <w:bCs/>
          <w:sz w:val="24"/>
          <w:szCs w:val="24"/>
        </w:rPr>
        <w:t>P</w:t>
      </w:r>
      <w:r w:rsidRPr="005C38EA">
        <w:rPr>
          <w:rFonts w:ascii="Times New Roman" w:hAnsi="Times New Roman" w:cs="Times New Roman"/>
          <w:b/>
          <w:bCs/>
          <w:sz w:val="24"/>
          <w:szCs w:val="24"/>
        </w:rPr>
        <w:t>elayanan</w:t>
      </w:r>
      <w:r w:rsidR="00681033" w:rsidRPr="005C38EA">
        <w:rPr>
          <w:rFonts w:ascii="Times New Roman" w:hAnsi="Times New Roman" w:cs="Times New Roman"/>
          <w:b/>
          <w:bCs/>
          <w:sz w:val="24"/>
          <w:szCs w:val="24"/>
        </w:rPr>
        <w:t xml:space="preserve"> Berpengaruh Terhadap Kepatuhan Wajib Pajak</w:t>
      </w:r>
    </w:p>
    <w:p w14:paraId="3343D9AA" w14:textId="2325B9AD" w:rsidR="00C336A8" w:rsidRPr="005C38EA" w:rsidRDefault="00B67200" w:rsidP="002A622D">
      <w:pPr>
        <w:spacing w:line="480" w:lineRule="auto"/>
        <w:ind w:left="737"/>
        <w:jc w:val="both"/>
        <w:rPr>
          <w:rFonts w:ascii="Times New Roman" w:hAnsi="Times New Roman" w:cs="Times New Roman"/>
          <w:sz w:val="24"/>
          <w:szCs w:val="24"/>
        </w:rPr>
      </w:pPr>
      <w:r w:rsidRPr="005C38EA">
        <w:rPr>
          <w:rFonts w:ascii="Times New Roman" w:hAnsi="Times New Roman" w:cs="Times New Roman"/>
          <w:b/>
          <w:bCs/>
          <w:sz w:val="24"/>
          <w:szCs w:val="24"/>
        </w:rPr>
        <w:lastRenderedPageBreak/>
        <w:tab/>
      </w:r>
      <w:r w:rsidR="002C6F7C" w:rsidRPr="005C38EA">
        <w:rPr>
          <w:rFonts w:ascii="Times New Roman" w:hAnsi="Times New Roman" w:cs="Times New Roman"/>
          <w:sz w:val="24"/>
          <w:szCs w:val="24"/>
        </w:rPr>
        <w:t>Berdasarkan hasil pengujian yang</w:t>
      </w:r>
      <w:r w:rsidR="004E0267" w:rsidRPr="005C38EA">
        <w:rPr>
          <w:rFonts w:ascii="Times New Roman" w:hAnsi="Times New Roman" w:cs="Times New Roman"/>
          <w:sz w:val="24"/>
          <w:szCs w:val="24"/>
        </w:rPr>
        <w:t xml:space="preserve"> telah dilakukan dalam uji t pada variabel kualitas pelayanan memberikan nilai t hitung sebesar 6,032 &gt; t tabel sebesar 1,984 dan signifikansi 0,000&lt;0,025</w:t>
      </w:r>
      <w:r w:rsidR="002C6F7C" w:rsidRPr="005C38EA">
        <w:rPr>
          <w:rFonts w:ascii="Times New Roman" w:hAnsi="Times New Roman" w:cs="Times New Roman"/>
          <w:sz w:val="24"/>
          <w:szCs w:val="24"/>
        </w:rPr>
        <w:t xml:space="preserve"> </w:t>
      </w:r>
      <w:r w:rsidR="004E0267" w:rsidRPr="005C38EA">
        <w:rPr>
          <w:rFonts w:ascii="Times New Roman" w:hAnsi="Times New Roman" w:cs="Times New Roman"/>
          <w:sz w:val="24"/>
          <w:szCs w:val="24"/>
        </w:rPr>
        <w:t xml:space="preserve"> yang </w:t>
      </w:r>
      <w:r w:rsidR="002C6F7C" w:rsidRPr="005C38EA">
        <w:rPr>
          <w:rFonts w:ascii="Times New Roman" w:hAnsi="Times New Roman" w:cs="Times New Roman"/>
          <w:sz w:val="24"/>
          <w:szCs w:val="24"/>
        </w:rPr>
        <w:t>menyatakan bahwa kualitas pelayanan berpengaruh positif terhadap kepatuhan wajib pajak kendaraan bermotor</w:t>
      </w:r>
      <w:r w:rsidR="004E0267" w:rsidRPr="005C38EA">
        <w:rPr>
          <w:rFonts w:ascii="Times New Roman" w:hAnsi="Times New Roman" w:cs="Times New Roman"/>
          <w:sz w:val="24"/>
          <w:szCs w:val="24"/>
        </w:rPr>
        <w:t>.  Hal ini dipengaruhi dengan adanya kualitas pelayanan yang dilakukan oleh kantor Samsat Kota Tegal berupa petugas pajak yang melayani dengan sopan dan ramah, petugas yang memiliki komunikasi yang baik kepada wajib pajak serta petugas pajak yang memberi informasi yang jelas kepada wajib pajak, sehingga hal ini dapat meningkatkan kepatuhan wajib pajak dan dengan hal ini diharapkan dapat mengurangi ketidakpatuhan wajib pajak.</w:t>
      </w:r>
      <w:r w:rsidR="00E84F1E" w:rsidRPr="005C38EA">
        <w:rPr>
          <w:rFonts w:ascii="Times New Roman" w:hAnsi="Times New Roman" w:cs="Times New Roman"/>
          <w:sz w:val="24"/>
          <w:szCs w:val="24"/>
        </w:rPr>
        <w:t xml:space="preserve"> Penelitian ini sesuai dengan penelitian sebelumnya </w:t>
      </w:r>
      <w:r w:rsidR="00E84F1E" w:rsidRPr="005C38EA">
        <w:rPr>
          <w:rFonts w:ascii="Times New Roman" w:hAnsi="Times New Roman" w:cs="Times New Roman"/>
          <w:sz w:val="24"/>
          <w:szCs w:val="24"/>
        </w:rPr>
        <w:fldChar w:fldCharType="begin" w:fldLock="1"/>
      </w:r>
      <w:r w:rsidR="002A622D" w:rsidRPr="005C38EA">
        <w:rPr>
          <w:rFonts w:ascii="Times New Roman" w:hAnsi="Times New Roman" w:cs="Times New Roman"/>
          <w:sz w:val="24"/>
          <w:szCs w:val="24"/>
        </w:rPr>
        <w:instrText>ADDIN CSL_CITATION {"citationItems":[{"id":"ITEM-1","itemData":{"author":[{"dropping-particle":"","family":"Perpajakan","given":"Analisis Pengetahuan","non-dropping-particle":"","parse-names":false,"suffix":""},{"dropping-particle":"","family":"Wajib","given":"Kesadaran","non-dropping-particle":"","parse-names":false,"suffix":""},{"dropping-particle":"","family":"Dan","given":"Pajak","non-dropping-particle":"","parse-names":false,"suffix":""}],"id":"ITEM-1","issue":"1","issued":{"date-parts":[["2023"]]},"page":"7-14","title":"Bermotor Di Kota Pontianak","type":"article-journal","volume":"8"},"uris":["http://www.mendeley.com/documents/?uuid=5761a84f-38e8-418a-96fb-be51e457a9a0"]}],"mendeley":{"formattedCitation":"(Perpajakan, Wajib, and Dan 2023)","plainTextFormattedCitation":"(Perpajakan, Wajib, and Dan 2023)","previouslyFormattedCitation":"(Perpajakan, Wajib, and Dan 2023)"},"properties":{"noteIndex":0},"schema":"https://github.com/citation-style-language/schema/raw/master/csl-citation.json"}</w:instrText>
      </w:r>
      <w:r w:rsidR="00E84F1E" w:rsidRPr="005C38EA">
        <w:rPr>
          <w:rFonts w:ascii="Times New Roman" w:hAnsi="Times New Roman" w:cs="Times New Roman"/>
          <w:sz w:val="24"/>
          <w:szCs w:val="24"/>
        </w:rPr>
        <w:fldChar w:fldCharType="separate"/>
      </w:r>
      <w:r w:rsidR="00E84F1E" w:rsidRPr="005C38EA">
        <w:rPr>
          <w:rFonts w:ascii="Times New Roman" w:hAnsi="Times New Roman" w:cs="Times New Roman"/>
          <w:noProof/>
          <w:sz w:val="24"/>
          <w:szCs w:val="24"/>
        </w:rPr>
        <w:t>(Perpajakan, Wajib, and Dan 2023)</w:t>
      </w:r>
      <w:r w:rsidR="00E84F1E" w:rsidRPr="005C38EA">
        <w:rPr>
          <w:rFonts w:ascii="Times New Roman" w:hAnsi="Times New Roman" w:cs="Times New Roman"/>
          <w:sz w:val="24"/>
          <w:szCs w:val="24"/>
        </w:rPr>
        <w:fldChar w:fldCharType="end"/>
      </w:r>
      <w:r w:rsidR="002A622D" w:rsidRPr="005C38EA">
        <w:rPr>
          <w:rFonts w:ascii="Times New Roman" w:hAnsi="Times New Roman" w:cs="Times New Roman"/>
          <w:sz w:val="24"/>
          <w:szCs w:val="24"/>
        </w:rPr>
        <w:t xml:space="preserve">, </w:t>
      </w:r>
      <w:r w:rsidR="002A622D" w:rsidRPr="005C38EA">
        <w:rPr>
          <w:rFonts w:ascii="Times New Roman" w:hAnsi="Times New Roman" w:cs="Times New Roman"/>
          <w:sz w:val="24"/>
          <w:szCs w:val="24"/>
        </w:rPr>
        <w:fldChar w:fldCharType="begin" w:fldLock="1"/>
      </w:r>
      <w:r w:rsidR="002A622D" w:rsidRPr="005C38EA">
        <w:rPr>
          <w:rFonts w:ascii="Times New Roman" w:hAnsi="Times New Roman" w:cs="Times New Roman"/>
          <w:sz w:val="24"/>
          <w:szCs w:val="24"/>
        </w:rPr>
        <w:instrText>ADDIN CSL_CITATION {"citationItems":[{"id":"ITEM-1","itemData":{"abstract":"Tujuan penelitian ini adalah untuk mengetahui pengaruh sosialisasi perpajakan sebagai pemoderasi pengaruh kewajiban moral dan kualitas pelayanan pada kepatuhan wajib pajak kendaraan bermotor.Populasi dalam penelitian ini yakni seluruh wajib pajak kendaraan bermotor yang aktifdi Kantor Bersama SAMSAT Kota Denpasar. Pengujian dalam penelitian ini menggunakan metode nonprobability sampling dengan teknik purposive sampling. Metode pengumpulan data melalui kuesioner yang disebar kepada 100 responden dan selanjutnya dianalisis menggunakan teknik analisis regresi linier berganda dan regresi moderasi.Hasil penelitian ini menunjukkankewajiban moral, kualitas pelayanan berpengaruh positif pada kepatuhan wajib pajak kendaraan bermotor, sosialisasi perpajakan memerkuat pengaruh kualitas pelayanan pada kepatuhan wajib pajak kendaraan bermotor dan sosialisasi perpajakan tidak terbukti memoderasi pengaruh kewajiban moral pada kepatuhan wajib pajak kendaraan bermotor.","author":[{"dropping-particle":"","family":"Udayana","given":"E-jurnal Akuntansi Universitas","non-dropping-particle":"","parse-names":false,"suffix":""}],"id":"ITEM-1","issued":{"date-parts":[["2018"]]},"page":"606-632","title":"Sosialisasi Perpajakan Memoderasi Pengaruh Kewajiban Moral dan Kualitas Pelayanan pada Kepatuhan Wajib Pajak Kendaraan Bermotor Fakultas Ekonomi dan Bisnis Universitas Udayana ( Unud ), Bali , Indonesia Fakultas Ekonomi dan Bisnis Universitas Udayana ( Un","type":"article-journal","volume":"24"},"uris":["http://www.mendeley.com/documents/?uuid=2c9272f1-5643-4be5-abb5-53fc6038edc1"]}],"mendeley":{"formattedCitation":"(Udayana 2018)","plainTextFormattedCitation":"(Udayana 2018)","previouslyFormattedCitation":"(Udayana 2018)"},"properties":{"noteIndex":0},"schema":"https://github.com/citation-style-language/schema/raw/master/csl-citation.json"}</w:instrText>
      </w:r>
      <w:r w:rsidR="002A622D" w:rsidRPr="005C38EA">
        <w:rPr>
          <w:rFonts w:ascii="Times New Roman" w:hAnsi="Times New Roman" w:cs="Times New Roman"/>
          <w:sz w:val="24"/>
          <w:szCs w:val="24"/>
        </w:rPr>
        <w:fldChar w:fldCharType="separate"/>
      </w:r>
      <w:r w:rsidR="002A622D" w:rsidRPr="005C38EA">
        <w:rPr>
          <w:rFonts w:ascii="Times New Roman" w:hAnsi="Times New Roman" w:cs="Times New Roman"/>
          <w:noProof/>
          <w:sz w:val="24"/>
          <w:szCs w:val="24"/>
        </w:rPr>
        <w:t>(Udayana 2018)</w:t>
      </w:r>
      <w:r w:rsidR="002A622D" w:rsidRPr="005C38EA">
        <w:rPr>
          <w:rFonts w:ascii="Times New Roman" w:hAnsi="Times New Roman" w:cs="Times New Roman"/>
          <w:sz w:val="24"/>
          <w:szCs w:val="24"/>
        </w:rPr>
        <w:fldChar w:fldCharType="end"/>
      </w:r>
      <w:r w:rsidR="002A622D" w:rsidRPr="005C38EA">
        <w:rPr>
          <w:rFonts w:ascii="Times New Roman" w:hAnsi="Times New Roman" w:cs="Times New Roman"/>
          <w:sz w:val="24"/>
          <w:szCs w:val="24"/>
        </w:rPr>
        <w:t>.</w:t>
      </w:r>
    </w:p>
    <w:p w14:paraId="7950D7A5" w14:textId="77777777" w:rsidR="00AB1A97" w:rsidRPr="005C38EA" w:rsidRDefault="00AB1A97" w:rsidP="002A622D">
      <w:pPr>
        <w:spacing w:line="480" w:lineRule="auto"/>
        <w:ind w:left="737"/>
        <w:jc w:val="both"/>
        <w:rPr>
          <w:rFonts w:ascii="Times New Roman" w:hAnsi="Times New Roman" w:cs="Times New Roman"/>
          <w:sz w:val="24"/>
          <w:szCs w:val="24"/>
        </w:rPr>
      </w:pPr>
    </w:p>
    <w:p w14:paraId="7ECBBC24" w14:textId="68067ED5" w:rsidR="002C6F7C" w:rsidRPr="005C38EA" w:rsidRDefault="006F1A30" w:rsidP="006830FA">
      <w:pPr>
        <w:numPr>
          <w:ilvl w:val="0"/>
          <w:numId w:val="64"/>
        </w:numPr>
        <w:spacing w:line="480" w:lineRule="auto"/>
        <w:jc w:val="both"/>
        <w:rPr>
          <w:rFonts w:ascii="Times New Roman" w:hAnsi="Times New Roman" w:cs="Times New Roman"/>
          <w:b/>
          <w:bCs/>
          <w:sz w:val="24"/>
          <w:szCs w:val="24"/>
        </w:rPr>
      </w:pPr>
      <w:r w:rsidRPr="005C38EA">
        <w:rPr>
          <w:rFonts w:ascii="Times New Roman" w:hAnsi="Times New Roman" w:cs="Times New Roman"/>
          <w:b/>
          <w:bCs/>
          <w:sz w:val="24"/>
          <w:szCs w:val="24"/>
        </w:rPr>
        <w:t xml:space="preserve">Pengetahuan Perpajakan Berpengaruh Terhadap Kepatuhan Wajib Pajak </w:t>
      </w:r>
    </w:p>
    <w:p w14:paraId="25548745" w14:textId="3FE142EA" w:rsidR="0033671F" w:rsidRPr="005C38EA" w:rsidRDefault="00B67200" w:rsidP="002A622D">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 xml:space="preserve">Berdasarkan </w:t>
      </w:r>
      <w:r w:rsidR="002A622D" w:rsidRPr="005C38EA">
        <w:rPr>
          <w:rFonts w:ascii="Times New Roman" w:hAnsi="Times New Roman" w:cs="Times New Roman"/>
          <w:sz w:val="24"/>
          <w:szCs w:val="24"/>
        </w:rPr>
        <w:t>hasil pengujian yang telah dilakukan dalam uji t pada variabel pengetahuan perpajakan memberikan nilai t hitung sebesar 2,509 &gt; t tabel sebesar 1,984 dan signifikansi 0,042&gt;0,025  yang menyatakan bahwa pengetahuan perpajakan tidak berpengaruh positif terhadap kepatuhan wajib pajak kendaraan bermotor. Hal ini dipengaruhi dengan</w:t>
      </w:r>
      <w:r w:rsidR="00BA7E7F" w:rsidRPr="005C38EA">
        <w:rPr>
          <w:rFonts w:ascii="Times New Roman" w:hAnsi="Times New Roman" w:cs="Times New Roman"/>
          <w:sz w:val="24"/>
          <w:szCs w:val="24"/>
        </w:rPr>
        <w:t xml:space="preserve"> kurangnya kesadaran masyarakat kota tegal terhadap </w:t>
      </w:r>
      <w:r w:rsidR="002A622D" w:rsidRPr="005C38EA">
        <w:rPr>
          <w:rFonts w:ascii="Times New Roman" w:hAnsi="Times New Roman" w:cs="Times New Roman"/>
          <w:sz w:val="24"/>
          <w:szCs w:val="24"/>
        </w:rPr>
        <w:t xml:space="preserve">kegiatan yang dilakukan Samsat Kota Tegal yang telah memberikan informasi mengenai perpajakan kepada masyarakat Kota Tegal yang dapat digunakan wajib pajak sebagai dasar </w:t>
      </w:r>
      <w:r w:rsidR="002A622D" w:rsidRPr="005C38EA">
        <w:rPr>
          <w:rFonts w:ascii="Times New Roman" w:hAnsi="Times New Roman" w:cs="Times New Roman"/>
          <w:sz w:val="24"/>
          <w:szCs w:val="24"/>
        </w:rPr>
        <w:lastRenderedPageBreak/>
        <w:t>untuk memenuhi hak dan kewajibannya dalam membayar pajak, dan</w:t>
      </w:r>
      <w:r w:rsidR="002A622D" w:rsidRPr="005C38EA">
        <w:rPr>
          <w:rFonts w:ascii="Times New Roman" w:hAnsi="Times New Roman" w:cs="Times New Roman"/>
          <w:kern w:val="0"/>
          <w:sz w:val="24"/>
          <w:szCs w:val="24"/>
          <w:lang w:val="en-US"/>
          <w14:ligatures w14:val="none"/>
        </w:rPr>
        <w:t xml:space="preserve"> pengetahuan perpajakan dipengaruhi dengan tingkat pengetahuan wajib pajak yang didapat meningkatkan kesadaran dalam membayar pajak sehingga mengakibatkan wajib pajak akan membayar pajak dengan tepat waktu</w:t>
      </w:r>
      <w:r w:rsidR="002A622D" w:rsidRPr="005C38EA">
        <w:rPr>
          <w:rFonts w:ascii="Times New Roman" w:hAnsi="Times New Roman" w:cs="Times New Roman"/>
          <w:sz w:val="24"/>
          <w:szCs w:val="24"/>
        </w:rPr>
        <w:t xml:space="preserve"> dengan hal ini diharapkan dapat mengurangi ketidakpatuhan wajib pajak.</w:t>
      </w:r>
      <w:r w:rsidR="00BA7E7F" w:rsidRPr="005C38EA">
        <w:rPr>
          <w:rFonts w:ascii="Times New Roman" w:hAnsi="Times New Roman" w:cs="Times New Roman"/>
          <w:sz w:val="24"/>
          <w:szCs w:val="24"/>
        </w:rPr>
        <w:t xml:space="preserve"> </w:t>
      </w:r>
      <w:r w:rsidR="002A622D" w:rsidRPr="005C38EA">
        <w:rPr>
          <w:rFonts w:ascii="Times New Roman" w:hAnsi="Times New Roman" w:cs="Times New Roman"/>
          <w:sz w:val="24"/>
          <w:szCs w:val="24"/>
        </w:rPr>
        <w:t>Penelitian ini sesuai dengan penelitian sebelumnya</w:t>
      </w:r>
      <w:r w:rsidR="002A622D" w:rsidRPr="005C38EA">
        <w:rPr>
          <w:rFonts w:ascii="Times New Roman" w:hAnsi="Times New Roman" w:cs="Times New Roman"/>
          <w:kern w:val="0"/>
          <w:sz w:val="24"/>
          <w:szCs w:val="24"/>
          <w:lang w:val="en-US"/>
          <w14:ligatures w14:val="none"/>
        </w:rPr>
        <w:t xml:space="preserve"> </w:t>
      </w:r>
      <w:r w:rsidR="002A622D" w:rsidRPr="005C38EA">
        <w:rPr>
          <w:rFonts w:ascii="Times New Roman" w:hAnsi="Times New Roman" w:cs="Times New Roman"/>
          <w:kern w:val="0"/>
          <w:sz w:val="24"/>
          <w:szCs w:val="24"/>
          <w:lang w:val="en-US"/>
          <w14:ligatures w14:val="none"/>
        </w:rPr>
        <w:fldChar w:fldCharType="begin" w:fldLock="1"/>
      </w:r>
      <w:r w:rsidR="00945F3F" w:rsidRPr="005C38EA">
        <w:rPr>
          <w:rFonts w:ascii="Times New Roman" w:hAnsi="Times New Roman" w:cs="Times New Roman"/>
          <w:kern w:val="0"/>
          <w:sz w:val="24"/>
          <w:szCs w:val="24"/>
          <w:lang w:val="en-US"/>
          <w14:ligatures w14:val="none"/>
        </w:rPr>
        <w:instrText>ADDIN CSL_CITATION {"citationItems":[{"id":"ITEM-1","itemData":{"abstract":"Shafril Wahyu Dwi Wicaksono, 2020. Pengaruh Kesadaran Wajib Pajak, Pengetahuan Pajak, Sanksi Perpajakan, Sistem Elektronik Samsat Dan Akuntabilitas Pelayanan Publik Terhadap Kepatuhan Wajib Pajak Kendaraan Bermotor Di Kota Tegal. Penelitian ini bertujuan untuk mengetahui pengaruh positif kesadaran wajib pajak, pengetahuan pajak, sanksi perpajakan, sistem elektronik samsat dan akuntabilitas pelayanan publik terhadap kepatuhan wajib pajak kendaraan bermotor pada Kantor SAMSAT Kota Tegal. Jenis penelitian ini adalah deskriptif kuantitatif. Data yang digunakan pada penelitin ini adalah data primer. Populasi sebanyak 130.846 unit kendaraan bermotor wajib pajak, dari data tersebut diperoleh 100 responden dengan metode pengambilan sampel menggunakan metode random sampling. Pengumpulan data dilakukan melalui penyebaran kuesioner. Analisis yang digunakan adalah metode analisis regresi linear berganda. Berdasarkan hasil analisis menunjukan bahwa kesadaran wajib pajak dan akuntabilitas pelayanan publik berpengaruh positif terhadap kepatuhan wajib pajak kendaraan bermotor, sedangkan pengetahuan pajak, sanksi perpajakan dan sistem elektronik samsat tidak berpengaruh positif terhadap kepatuhan wajib pajak kendaraan bermotor pada Kantor Samsat Kota Tegal.","author":[{"dropping-particle":"","family":"Wicaksono","given":"Shafril Wahyu Dwi","non-dropping-particle":"","parse-names":false,"suffix":""}],"container-title":"Universitas Pancasakti Tegal","id":"ITEM-1","issued":{"date-parts":[["2020"]]},"page":"1-98","title":"Pengaruh Kesadaran Wajib Pajak, Pengetahuan Pajak, Sanksi Perpajakan, Sistem E-Samsat Dan Akuntabilitas Pelayanan Publik Terhadap Kepatuhan Wajib Pajak Kendaraan Bermotor Di Kota Tegal","type":"article-journal"},"uris":["http://www.mendeley.com/documents/?uuid=8555502c-3a75-415c-89b5-9ba514187255"]}],"mendeley":{"formattedCitation":"(Wicaksono 2020)","plainTextFormattedCitation":"(Wicaksono 2020)","previouslyFormattedCitation":"(Wicaksono 2020)"},"properties":{"noteIndex":0},"schema":"https://github.com/citation-style-language/schema/raw/master/csl-citation.json"}</w:instrText>
      </w:r>
      <w:r w:rsidR="002A622D" w:rsidRPr="005C38EA">
        <w:rPr>
          <w:rFonts w:ascii="Times New Roman" w:hAnsi="Times New Roman" w:cs="Times New Roman"/>
          <w:kern w:val="0"/>
          <w:sz w:val="24"/>
          <w:szCs w:val="24"/>
          <w:lang w:val="en-US"/>
          <w14:ligatures w14:val="none"/>
        </w:rPr>
        <w:fldChar w:fldCharType="separate"/>
      </w:r>
      <w:r w:rsidR="002A622D" w:rsidRPr="005C38EA">
        <w:rPr>
          <w:rFonts w:ascii="Times New Roman" w:hAnsi="Times New Roman" w:cs="Times New Roman"/>
          <w:noProof/>
          <w:kern w:val="0"/>
          <w:sz w:val="24"/>
          <w:szCs w:val="24"/>
          <w:lang w:val="en-US"/>
          <w14:ligatures w14:val="none"/>
        </w:rPr>
        <w:t>(Wicaksono 2020)</w:t>
      </w:r>
      <w:r w:rsidR="002A622D" w:rsidRPr="005C38EA">
        <w:rPr>
          <w:rFonts w:ascii="Times New Roman" w:hAnsi="Times New Roman" w:cs="Times New Roman"/>
          <w:kern w:val="0"/>
          <w:sz w:val="24"/>
          <w:szCs w:val="24"/>
          <w:lang w:val="en-US"/>
          <w14:ligatures w14:val="none"/>
        </w:rPr>
        <w:fldChar w:fldCharType="end"/>
      </w:r>
      <w:r w:rsidR="002A622D" w:rsidRPr="005C38EA">
        <w:rPr>
          <w:rFonts w:ascii="Times New Roman" w:hAnsi="Times New Roman" w:cs="Times New Roman"/>
          <w:kern w:val="0"/>
          <w:sz w:val="24"/>
          <w:szCs w:val="24"/>
          <w:lang w:val="en-US"/>
          <w14:ligatures w14:val="none"/>
        </w:rPr>
        <w:t>,</w:t>
      </w:r>
      <w:r w:rsidR="00BA7E7F" w:rsidRPr="005C38EA">
        <w:rPr>
          <w:rFonts w:ascii="Times New Roman" w:hAnsi="Times New Roman" w:cs="Times New Roman"/>
          <w:kern w:val="0"/>
          <w:sz w:val="24"/>
          <w:szCs w:val="24"/>
          <w:lang w:val="en-US"/>
          <w14:ligatures w14:val="none"/>
        </w:rPr>
        <w:t xml:space="preserve"> </w:t>
      </w:r>
      <w:r w:rsidR="00945F3F" w:rsidRPr="005C38EA">
        <w:rPr>
          <w:rFonts w:ascii="Times New Roman" w:hAnsi="Times New Roman" w:cs="Times New Roman"/>
          <w:kern w:val="0"/>
          <w:sz w:val="24"/>
          <w:szCs w:val="24"/>
          <w:lang w:val="en-US"/>
          <w14:ligatures w14:val="none"/>
        </w:rPr>
        <w:fldChar w:fldCharType="begin" w:fldLock="1"/>
      </w:r>
      <w:r w:rsidR="00945F3F" w:rsidRPr="005C38EA">
        <w:rPr>
          <w:rFonts w:ascii="Times New Roman" w:hAnsi="Times New Roman" w:cs="Times New Roman"/>
          <w:kern w:val="0"/>
          <w:sz w:val="24"/>
          <w:szCs w:val="24"/>
          <w:lang w:val="en-US"/>
          <w14:ligatures w14:val="none"/>
        </w:rPr>
        <w:instrText>ADDIN CSL_CITATION {"citationItems":[{"id":"ITEM-1","itemData":{"author":[{"dropping-particle":"","family":"Motivasi","given":"Pengaruh","non-dropping-particle":"","parse-names":false,"suffix":""},{"dropping-particle":"","family":"Dan","given":"Pengetahuan Perpajakan","non-dropping-particle":"","parse-names":false,"suffix":""}],"id":"ITEM-1","issue":"1","issued":{"date-parts":[["2024"]]},"page":"138-147","title":"Pengaruh motivasi, pengetahuan perpajakan dan kesadaran pajak terhadap kepatuhan pajak pada kpp pratama depok sawangan","type":"article-journal","volume":"7"},"uris":["http://www.mendeley.com/documents/?uuid=6e64d945-f7ae-4d4c-8f35-8c417135f3a6"]}],"mendeley":{"formattedCitation":"(Motivasi and Dan 2024)","plainTextFormattedCitation":"(Motivasi and Dan 2024)","previouslyFormattedCitation":"(Motivasi and Dan 2024)"},"properties":{"noteIndex":0},"schema":"https://github.com/citation-style-language/schema/raw/master/csl-citation.json"}</w:instrText>
      </w:r>
      <w:r w:rsidR="00945F3F" w:rsidRPr="005C38EA">
        <w:rPr>
          <w:rFonts w:ascii="Times New Roman" w:hAnsi="Times New Roman" w:cs="Times New Roman"/>
          <w:kern w:val="0"/>
          <w:sz w:val="24"/>
          <w:szCs w:val="24"/>
          <w:lang w:val="en-US"/>
          <w14:ligatures w14:val="none"/>
        </w:rPr>
        <w:fldChar w:fldCharType="separate"/>
      </w:r>
      <w:r w:rsidR="00945F3F" w:rsidRPr="005C38EA">
        <w:rPr>
          <w:rFonts w:ascii="Times New Roman" w:hAnsi="Times New Roman" w:cs="Times New Roman"/>
          <w:noProof/>
          <w:kern w:val="0"/>
          <w:sz w:val="24"/>
          <w:szCs w:val="24"/>
          <w:lang w:val="en-US"/>
          <w14:ligatures w14:val="none"/>
        </w:rPr>
        <w:t>(Motivasi and Dan 2024)</w:t>
      </w:r>
      <w:r w:rsidR="00945F3F" w:rsidRPr="005C38EA">
        <w:rPr>
          <w:rFonts w:ascii="Times New Roman" w:hAnsi="Times New Roman" w:cs="Times New Roman"/>
          <w:kern w:val="0"/>
          <w:sz w:val="24"/>
          <w:szCs w:val="24"/>
          <w:lang w:val="en-US"/>
          <w14:ligatures w14:val="none"/>
        </w:rPr>
        <w:fldChar w:fldCharType="end"/>
      </w:r>
      <w:r w:rsidR="00945F3F" w:rsidRPr="005C38EA">
        <w:rPr>
          <w:rFonts w:ascii="Times New Roman" w:hAnsi="Times New Roman" w:cs="Times New Roman"/>
          <w:kern w:val="0"/>
          <w:sz w:val="24"/>
          <w:szCs w:val="24"/>
          <w:lang w:val="en-US"/>
          <w14:ligatures w14:val="none"/>
        </w:rPr>
        <w:t>.</w:t>
      </w:r>
    </w:p>
    <w:p w14:paraId="3F4A7020" w14:textId="0EF89C7A" w:rsidR="002C6F7C" w:rsidRPr="005C38EA" w:rsidRDefault="001D520B" w:rsidP="006830FA">
      <w:pPr>
        <w:numPr>
          <w:ilvl w:val="0"/>
          <w:numId w:val="64"/>
        </w:numPr>
        <w:spacing w:line="480" w:lineRule="auto"/>
        <w:jc w:val="both"/>
        <w:rPr>
          <w:rFonts w:ascii="Times New Roman" w:hAnsi="Times New Roman" w:cs="Times New Roman"/>
          <w:b/>
          <w:bCs/>
          <w:sz w:val="24"/>
          <w:szCs w:val="24"/>
        </w:rPr>
      </w:pPr>
      <w:r w:rsidRPr="005C38EA">
        <w:rPr>
          <w:rFonts w:ascii="Times New Roman" w:hAnsi="Times New Roman" w:cs="Times New Roman"/>
          <w:b/>
          <w:bCs/>
          <w:sz w:val="24"/>
          <w:szCs w:val="24"/>
        </w:rPr>
        <w:t>S</w:t>
      </w:r>
      <w:r w:rsidR="002C6F7C" w:rsidRPr="005C38EA">
        <w:rPr>
          <w:rFonts w:ascii="Times New Roman" w:hAnsi="Times New Roman" w:cs="Times New Roman"/>
          <w:b/>
          <w:bCs/>
          <w:sz w:val="24"/>
          <w:szCs w:val="24"/>
        </w:rPr>
        <w:t xml:space="preserve">osialisasi </w:t>
      </w:r>
      <w:r w:rsidRPr="005C38EA">
        <w:rPr>
          <w:rFonts w:ascii="Times New Roman" w:hAnsi="Times New Roman" w:cs="Times New Roman"/>
          <w:b/>
          <w:bCs/>
          <w:sz w:val="24"/>
          <w:szCs w:val="24"/>
        </w:rPr>
        <w:t>P</w:t>
      </w:r>
      <w:r w:rsidR="002C6F7C" w:rsidRPr="005C38EA">
        <w:rPr>
          <w:rFonts w:ascii="Times New Roman" w:hAnsi="Times New Roman" w:cs="Times New Roman"/>
          <w:b/>
          <w:bCs/>
          <w:sz w:val="24"/>
          <w:szCs w:val="24"/>
        </w:rPr>
        <w:t xml:space="preserve">ajak </w:t>
      </w:r>
      <w:r w:rsidR="00945F3F" w:rsidRPr="005C38EA">
        <w:rPr>
          <w:rFonts w:ascii="Times New Roman" w:hAnsi="Times New Roman" w:cs="Times New Roman"/>
          <w:b/>
          <w:bCs/>
          <w:sz w:val="24"/>
          <w:szCs w:val="24"/>
        </w:rPr>
        <w:t xml:space="preserve">Berpengaruh </w:t>
      </w:r>
      <w:r w:rsidRPr="005C38EA">
        <w:rPr>
          <w:rFonts w:ascii="Times New Roman" w:hAnsi="Times New Roman" w:cs="Times New Roman"/>
          <w:b/>
          <w:bCs/>
          <w:sz w:val="24"/>
          <w:szCs w:val="24"/>
        </w:rPr>
        <w:t xml:space="preserve">Terhadap Kepatuhan Wajib Pajak </w:t>
      </w:r>
    </w:p>
    <w:p w14:paraId="50D3E6D6" w14:textId="5C0B447C" w:rsidR="0033671F" w:rsidRPr="005C38EA" w:rsidRDefault="00B67200" w:rsidP="00945F3F">
      <w:pPr>
        <w:spacing w:line="480" w:lineRule="auto"/>
        <w:ind w:left="737"/>
        <w:jc w:val="both"/>
        <w:rPr>
          <w:rFonts w:ascii="Times New Roman" w:hAnsi="Times New Roman" w:cs="Times New Roman"/>
          <w:sz w:val="24"/>
          <w:szCs w:val="24"/>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 xml:space="preserve">Berdasarkan </w:t>
      </w:r>
      <w:r w:rsidR="00945F3F" w:rsidRPr="005C38EA">
        <w:rPr>
          <w:rFonts w:ascii="Times New Roman" w:hAnsi="Times New Roman" w:cs="Times New Roman"/>
          <w:sz w:val="24"/>
          <w:szCs w:val="24"/>
        </w:rPr>
        <w:t xml:space="preserve">hasil pengujian yang telah dilakukan dalam uji t pada variabel sosialisasi pajak memberikan nilai t hitung sebesar 8,466 &gt; t tabel sebesar 1,984 dan signifikansi 0,000&lt;0,025  yang menyatakan bahwa sosialisasi pajak berpengaruh positif terhadap kepatuhan wajib pajak kendaraan bermotor.  Hal ini dipengaruhi dengan adanya sosialisasi pajak yang dilakukan oleh kantor Samsat Kota Tegal berupa informasi mengenai perpajakan dengan melakukan kegiatan seminar tentang pajak kendaraan bermotor, memberikan informasi tentang pajak melalui sosial media (tik-tok, instagram, facebook, twitter) serta memberikan informasi melalui surat kabar, majalah, radio, atau iklan melalui televisi, sehingga dapat meningkatkan kepatuhan wajib pajak dan hal ini diharapkan dapat mengurangi ketidakpatuhan wajib pajak. Penelitian ini sesuai dengan penelitian sebelumnya </w:t>
      </w:r>
      <w:r w:rsidR="00945F3F" w:rsidRPr="005C38EA">
        <w:rPr>
          <w:rFonts w:ascii="Times New Roman" w:hAnsi="Times New Roman" w:cs="Times New Roman"/>
          <w:sz w:val="24"/>
          <w:szCs w:val="24"/>
        </w:rPr>
        <w:fldChar w:fldCharType="begin" w:fldLock="1"/>
      </w:r>
      <w:r w:rsidR="00945F3F" w:rsidRPr="005C38EA">
        <w:rPr>
          <w:rFonts w:ascii="Times New Roman" w:hAnsi="Times New Roman" w:cs="Times New Roman"/>
          <w:sz w:val="24"/>
          <w:szCs w:val="24"/>
        </w:rPr>
        <w:instrText>ADDIN CSL_CITATION {"citationItems":[{"id":"ITEM-1","itemData":{"author":[{"dropping-particle":"","family":"Apriliyani","given":"Lucya Herty","non-dropping-particle":"","parse-names":false,"suffix":""}],"id":"ITEM-1","issue":"2","issued":{"date-parts":[["2022"]]},"page":"65-74","title":"Apriliyani","type":"article-journal","volume":"1"},"uris":["http://www.mendeley.com/documents/?uuid=e787efed-276e-41a2-8204-005f85c9fdb4"]}],"mendeley":{"formattedCitation":"(Apriliyani 2022)","plainTextFormattedCitation":"(Apriliyani 2022)","previouslyFormattedCitation":"(Apriliyani 2022)"},"properties":{"noteIndex":0},"schema":"https://github.com/citation-style-language/schema/raw/master/csl-citation.json"}</w:instrText>
      </w:r>
      <w:r w:rsidR="00945F3F" w:rsidRPr="005C38EA">
        <w:rPr>
          <w:rFonts w:ascii="Times New Roman" w:hAnsi="Times New Roman" w:cs="Times New Roman"/>
          <w:sz w:val="24"/>
          <w:szCs w:val="24"/>
        </w:rPr>
        <w:fldChar w:fldCharType="separate"/>
      </w:r>
      <w:r w:rsidR="00945F3F" w:rsidRPr="005C38EA">
        <w:rPr>
          <w:rFonts w:ascii="Times New Roman" w:hAnsi="Times New Roman" w:cs="Times New Roman"/>
          <w:noProof/>
          <w:sz w:val="24"/>
          <w:szCs w:val="24"/>
        </w:rPr>
        <w:t>(Apriliyani 2022)</w:t>
      </w:r>
      <w:r w:rsidR="00945F3F" w:rsidRPr="005C38EA">
        <w:rPr>
          <w:rFonts w:ascii="Times New Roman" w:hAnsi="Times New Roman" w:cs="Times New Roman"/>
          <w:sz w:val="24"/>
          <w:szCs w:val="24"/>
        </w:rPr>
        <w:fldChar w:fldCharType="end"/>
      </w:r>
      <w:r w:rsidR="00945F3F" w:rsidRPr="005C38EA">
        <w:rPr>
          <w:rFonts w:ascii="Times New Roman" w:hAnsi="Times New Roman" w:cs="Times New Roman"/>
          <w:sz w:val="24"/>
          <w:szCs w:val="24"/>
        </w:rPr>
        <w:t xml:space="preserve">, </w:t>
      </w:r>
      <w:r w:rsidR="00945F3F" w:rsidRPr="005C38EA">
        <w:rPr>
          <w:rFonts w:ascii="Times New Roman" w:hAnsi="Times New Roman" w:cs="Times New Roman"/>
          <w:sz w:val="24"/>
          <w:szCs w:val="24"/>
        </w:rPr>
        <w:fldChar w:fldCharType="begin" w:fldLock="1"/>
      </w:r>
      <w:r w:rsidR="00471C60" w:rsidRPr="005C38EA">
        <w:rPr>
          <w:rFonts w:ascii="Times New Roman" w:hAnsi="Times New Roman" w:cs="Times New Roman"/>
          <w:sz w:val="24"/>
          <w:szCs w:val="24"/>
        </w:rPr>
        <w:instrText>ADDIN CSL_CITATION {"citationItems":[{"id":"ITEM-1","itemData":{"abstract":"Tujuan penelitian ini adalah untuk mengetahui pengaruh sosialisasi perpajakan sebagai pemoderasi pengaruh kewajiban moral dan kualitas pelayanan pada kepatuhan wajib pajak kendaraan bermotor.Populasi dalam penelitian ini yakni seluruh wajib pajak kendaraan bermotor yang aktifdi Kantor Bersama SAMSAT Kota Denpasar. Pengujian dalam penelitian ini menggunakan metode nonprobability sampling dengan teknik purposive sampling. Metode pengumpulan data melalui kuesioner yang disebar kepada 100 responden dan selanjutnya dianalisis menggunakan teknik analisis regresi linier berganda dan regresi moderasi.Hasil penelitian ini menunjukkankewajiban moral, kualitas pelayanan berpengaruh positif pada kepatuhan wajib pajak kendaraan bermotor, sosialisasi perpajakan memerkuat pengaruh kualitas pelayanan pada kepatuhan wajib pajak kendaraan bermotor dan sosialisasi perpajakan tidak terbukti memoderasi pengaruh kewajiban moral pada kepatuhan wajib pajak kendaraan bermotor.","author":[{"dropping-particle":"","family":"Udayana","given":"E-jurnal Akuntansi Universitas","non-dropping-particle":"","parse-names":false,"suffix":""}],"id":"ITEM-1","issued":{"date-parts":[["2018"]]},"page":"606-632","title":"Sosialisasi Perpajakan Memoderasi Pengaruh Kewajiban Moral dan Kualitas Pelayanan pada Kepatuhan Wajib Pajak Kendaraan Bermotor Fakultas Ekonomi dan Bisnis Universitas Udayana ( Unud ), Bali , Indonesia Fakultas Ekonomi dan Bisnis Universitas Udayana ( Un","type":"article-journal","volume":"24"},"uris":["http://www.mendeley.com/documents/?uuid=2c9272f1-5643-4be5-abb5-53fc6038edc1"]}],"mendeley":{"formattedCitation":"(Udayana 2018)","plainTextFormattedCitation":"(Udayana 2018)","previouslyFormattedCitation":"(Udayana 2018)"},"properties":{"noteIndex":0},"schema":"https://github.com/citation-style-language/schema/raw/master/csl-citation.json"}</w:instrText>
      </w:r>
      <w:r w:rsidR="00945F3F" w:rsidRPr="005C38EA">
        <w:rPr>
          <w:rFonts w:ascii="Times New Roman" w:hAnsi="Times New Roman" w:cs="Times New Roman"/>
          <w:sz w:val="24"/>
          <w:szCs w:val="24"/>
        </w:rPr>
        <w:fldChar w:fldCharType="separate"/>
      </w:r>
      <w:r w:rsidR="00945F3F" w:rsidRPr="005C38EA">
        <w:rPr>
          <w:rFonts w:ascii="Times New Roman" w:hAnsi="Times New Roman" w:cs="Times New Roman"/>
          <w:noProof/>
          <w:sz w:val="24"/>
          <w:szCs w:val="24"/>
        </w:rPr>
        <w:t>(Udayana 2018)</w:t>
      </w:r>
      <w:r w:rsidR="00945F3F" w:rsidRPr="005C38EA">
        <w:rPr>
          <w:rFonts w:ascii="Times New Roman" w:hAnsi="Times New Roman" w:cs="Times New Roman"/>
          <w:sz w:val="24"/>
          <w:szCs w:val="24"/>
        </w:rPr>
        <w:fldChar w:fldCharType="end"/>
      </w:r>
      <w:r w:rsidR="00D1524A" w:rsidRPr="005C38EA">
        <w:rPr>
          <w:rFonts w:ascii="Times New Roman" w:hAnsi="Times New Roman" w:cs="Times New Roman"/>
          <w:sz w:val="24"/>
          <w:szCs w:val="24"/>
        </w:rPr>
        <w:t>.</w:t>
      </w:r>
    </w:p>
    <w:p w14:paraId="1E4A2E80" w14:textId="0B6E4F11" w:rsidR="002C6F7C" w:rsidRPr="005C38EA" w:rsidRDefault="00D1524A" w:rsidP="006830FA">
      <w:pPr>
        <w:numPr>
          <w:ilvl w:val="0"/>
          <w:numId w:val="64"/>
        </w:numPr>
        <w:spacing w:after="0" w:line="480" w:lineRule="auto"/>
        <w:jc w:val="both"/>
        <w:rPr>
          <w:rFonts w:ascii="Times New Roman" w:hAnsi="Times New Roman" w:cs="Times New Roman"/>
          <w:b/>
          <w:bCs/>
          <w:kern w:val="0"/>
          <w:sz w:val="24"/>
          <w:szCs w:val="24"/>
          <w:lang w:val="en-US"/>
          <w14:ligatures w14:val="none"/>
        </w:rPr>
      </w:pPr>
      <w:r w:rsidRPr="005C38EA">
        <w:rPr>
          <w:rFonts w:ascii="Times New Roman" w:hAnsi="Times New Roman" w:cs="Times New Roman"/>
          <w:b/>
          <w:bCs/>
          <w:kern w:val="0"/>
          <w:sz w:val="24"/>
          <w:szCs w:val="24"/>
          <w:lang w:val="en-US"/>
          <w14:ligatures w14:val="none"/>
        </w:rPr>
        <w:t>P</w:t>
      </w:r>
      <w:r w:rsidR="002C6F7C" w:rsidRPr="005C38EA">
        <w:rPr>
          <w:rFonts w:ascii="Times New Roman" w:hAnsi="Times New Roman" w:cs="Times New Roman"/>
          <w:b/>
          <w:bCs/>
          <w:kern w:val="0"/>
          <w:sz w:val="24"/>
          <w:szCs w:val="24"/>
          <w:lang w:val="en-US"/>
          <w14:ligatures w14:val="none"/>
        </w:rPr>
        <w:t xml:space="preserve">emutihan </w:t>
      </w:r>
      <w:r w:rsidRPr="005C38EA">
        <w:rPr>
          <w:rFonts w:ascii="Times New Roman" w:hAnsi="Times New Roman" w:cs="Times New Roman"/>
          <w:b/>
          <w:bCs/>
          <w:kern w:val="0"/>
          <w:sz w:val="24"/>
          <w:szCs w:val="24"/>
          <w:lang w:val="en-US"/>
          <w14:ligatures w14:val="none"/>
        </w:rPr>
        <w:t>P</w:t>
      </w:r>
      <w:r w:rsidR="002C6F7C" w:rsidRPr="005C38EA">
        <w:rPr>
          <w:rFonts w:ascii="Times New Roman" w:hAnsi="Times New Roman" w:cs="Times New Roman"/>
          <w:b/>
          <w:bCs/>
          <w:kern w:val="0"/>
          <w:sz w:val="24"/>
          <w:szCs w:val="24"/>
          <w:lang w:val="en-US"/>
          <w14:ligatures w14:val="none"/>
        </w:rPr>
        <w:t xml:space="preserve">ajak </w:t>
      </w:r>
      <w:r w:rsidR="00471C60" w:rsidRPr="005C38EA">
        <w:rPr>
          <w:rFonts w:ascii="Times New Roman" w:hAnsi="Times New Roman" w:cs="Times New Roman"/>
          <w:b/>
          <w:bCs/>
          <w:kern w:val="0"/>
          <w:sz w:val="24"/>
          <w:szCs w:val="24"/>
          <w:lang w:val="en-US"/>
          <w14:ligatures w14:val="none"/>
        </w:rPr>
        <w:t xml:space="preserve">Berpengaruh </w:t>
      </w:r>
      <w:r w:rsidRPr="005C38EA">
        <w:rPr>
          <w:rFonts w:ascii="Times New Roman" w:hAnsi="Times New Roman" w:cs="Times New Roman"/>
          <w:b/>
          <w:bCs/>
          <w:kern w:val="0"/>
          <w:sz w:val="24"/>
          <w:szCs w:val="24"/>
          <w:lang w:val="en-US"/>
          <w14:ligatures w14:val="none"/>
        </w:rPr>
        <w:t>Terhadap Kepatuhan Wajib Pajak</w:t>
      </w:r>
    </w:p>
    <w:p w14:paraId="13B3D1B4" w14:textId="0619EF48" w:rsidR="002C6F7C" w:rsidRPr="005C38EA" w:rsidRDefault="00B67200" w:rsidP="00471C60">
      <w:pPr>
        <w:spacing w:after="0" w:line="480" w:lineRule="auto"/>
        <w:ind w:left="737"/>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Berdasarkan</w:t>
      </w:r>
      <w:r w:rsidR="00471C60" w:rsidRPr="005C38EA">
        <w:rPr>
          <w:rFonts w:ascii="Times New Roman" w:hAnsi="Times New Roman" w:cs="Times New Roman"/>
          <w:sz w:val="24"/>
          <w:szCs w:val="24"/>
        </w:rPr>
        <w:t xml:space="preserve"> hasil pengujian yang telah dilakukan dalam uji t pada variabel pemutihan  pajak memberikan nilai t hitung sebesar 3,015 &gt; t tabel </w:t>
      </w:r>
      <w:r w:rsidR="00471C60" w:rsidRPr="005C38EA">
        <w:rPr>
          <w:rFonts w:ascii="Times New Roman" w:hAnsi="Times New Roman" w:cs="Times New Roman"/>
          <w:sz w:val="24"/>
          <w:szCs w:val="24"/>
        </w:rPr>
        <w:lastRenderedPageBreak/>
        <w:t xml:space="preserve">sebesar 1,984 dan signifikansi 0,003&lt;0,025  yang menyatakan bahwa pemutihan pajak berpengaruh positif terhadap kepatuhan wajib pajak kendaraan bermotor.  Hal ini dipengaruhi </w:t>
      </w:r>
      <w:r w:rsidR="00471C60" w:rsidRPr="005C38EA">
        <w:rPr>
          <w:rFonts w:ascii="Times New Roman" w:hAnsi="Times New Roman" w:cs="Times New Roman"/>
          <w:kern w:val="0"/>
          <w:sz w:val="24"/>
          <w:szCs w:val="24"/>
          <w:lang w:val="en-US"/>
          <w14:ligatures w14:val="none"/>
        </w:rPr>
        <w:t xml:space="preserve">dengan adanya pemutihan pajak seperti pembebasan dan insentif pajak untuk pokok pajak dan sanksi administrasi  bea balik nama kendaraan bermotor (BBNKB). Sehingga dengan adanya pemutihan pajak kendaraan bermotor ini, bisa mempengaruhi kepatuhan wajib pajak dalam membayar pajak kendaraan bermotor. </w:t>
      </w:r>
      <w:r w:rsidR="00471C60" w:rsidRPr="005C38EA">
        <w:rPr>
          <w:rFonts w:ascii="Times New Roman" w:hAnsi="Times New Roman" w:cs="Times New Roman"/>
          <w:sz w:val="24"/>
          <w:szCs w:val="24"/>
        </w:rPr>
        <w:t xml:space="preserve">Penelitian ini sesuai dengan penelitian sebelumnya </w:t>
      </w:r>
      <w:r w:rsidR="00471C60" w:rsidRPr="005C38EA">
        <w:rPr>
          <w:rFonts w:ascii="Times New Roman" w:hAnsi="Times New Roman" w:cs="Times New Roman"/>
          <w:sz w:val="24"/>
          <w:szCs w:val="24"/>
        </w:rPr>
        <w:fldChar w:fldCharType="begin" w:fldLock="1"/>
      </w:r>
      <w:r w:rsidR="00471C60" w:rsidRPr="005C38EA">
        <w:rPr>
          <w:rFonts w:ascii="Times New Roman" w:hAnsi="Times New Roman" w:cs="Times New Roman"/>
          <w:sz w:val="24"/>
          <w:szCs w:val="24"/>
        </w:rPr>
        <w:instrText>ADDIN CSL_CITATION {"citationItems":[{"id":"ITEM-1","itemData":{"DOI":"10.29303/jaa.v8i1.241","ISSN":"2549-158X","abstract":"This study aimed to obtain empirical evidence on the mediation effects of tax awareness mediation on the relationship between tax evasion and tax compliance. This research used an online survey through Google Forms. This study's population is taxpayers in the East Java region. Respondents were selected using purposive sampling techniques. In determining whether there is an influence of mediation, the Sobel test was carried out using Jose's Medgraph Online Software. The results showed that the level of tax awareness partially mediates the relationship between tax evasion and motor vehicle taxpayer compliance.","author":[{"dropping-particle":"","family":"Girindratama","given":"Muhammad Wisnu","non-dropping-particle":"","parse-names":false,"suffix":""},{"dropping-particle":"","family":"Rahmatullah","given":"Aulia Nur Firdaus","non-dropping-particle":"","parse-names":false,"suffix":""}],"container-title":"Jurnal Aplikasi Akuntansi","id":"ITEM-1","issue":"1","issued":{"date-parts":[["2023"]]},"page":"91-103","title":"Peran Mediasi Kesadaran Pajak Dalam Hubungan Pemutihan Pajak Dan Kepatuhan Wajib Pajak Kendaraan Bermotor","type":"article-journal","volume":"8"},"uris":["http://www.mendeley.com/documents/?uuid=f616bd14-161e-4ee6-a4a6-f63023a28eb2"]}],"mendeley":{"formattedCitation":"(Girindratama and Rahmatullah 2023)","plainTextFormattedCitation":"(Girindratama and Rahmatullah 2023)","previouslyFormattedCitation":"(Girindratama and Rahmatullah 2023)"},"properties":{"noteIndex":0},"schema":"https://github.com/citation-style-language/schema/raw/master/csl-citation.json"}</w:instrText>
      </w:r>
      <w:r w:rsidR="00471C60" w:rsidRPr="005C38EA">
        <w:rPr>
          <w:rFonts w:ascii="Times New Roman" w:hAnsi="Times New Roman" w:cs="Times New Roman"/>
          <w:sz w:val="24"/>
          <w:szCs w:val="24"/>
        </w:rPr>
        <w:fldChar w:fldCharType="separate"/>
      </w:r>
      <w:r w:rsidR="00471C60" w:rsidRPr="005C38EA">
        <w:rPr>
          <w:rFonts w:ascii="Times New Roman" w:hAnsi="Times New Roman" w:cs="Times New Roman"/>
          <w:noProof/>
          <w:sz w:val="24"/>
          <w:szCs w:val="24"/>
        </w:rPr>
        <w:t>(Girindratama and Rahmatullah 2023)</w:t>
      </w:r>
      <w:r w:rsidR="00471C60" w:rsidRPr="005C38EA">
        <w:rPr>
          <w:rFonts w:ascii="Times New Roman" w:hAnsi="Times New Roman" w:cs="Times New Roman"/>
          <w:sz w:val="24"/>
          <w:szCs w:val="24"/>
        </w:rPr>
        <w:fldChar w:fldCharType="end"/>
      </w:r>
      <w:r w:rsidR="00471C60" w:rsidRPr="005C38EA">
        <w:rPr>
          <w:rFonts w:ascii="Times New Roman" w:hAnsi="Times New Roman" w:cs="Times New Roman"/>
          <w:sz w:val="24"/>
          <w:szCs w:val="24"/>
        </w:rPr>
        <w:t xml:space="preserve">, </w:t>
      </w:r>
      <w:r w:rsidR="00471C60" w:rsidRPr="005C38EA">
        <w:rPr>
          <w:rFonts w:ascii="Times New Roman" w:hAnsi="Times New Roman" w:cs="Times New Roman"/>
          <w:sz w:val="24"/>
          <w:szCs w:val="24"/>
        </w:rPr>
        <w:fldChar w:fldCharType="begin" w:fldLock="1"/>
      </w:r>
      <w:r w:rsidR="000D0048" w:rsidRPr="005C38EA">
        <w:rPr>
          <w:rFonts w:ascii="Times New Roman" w:hAnsi="Times New Roman" w:cs="Times New Roman"/>
          <w:sz w:val="24"/>
          <w:szCs w:val="24"/>
        </w:rPr>
        <w:instrText>ADDIN CSL_CITATION {"citationItems":[{"id":"ITEM-1","itemData":{"abstract":"This study aims to prove the influence of program pemutihan motor vehicle tax (PKB), free transfer of name (BBNKB), and socialization taxation to the taxpayer to pay motor vehicle tax SAMSAT office Brebes. The population of this study are all motor vehicle texpayers registered at SAMSAT Brebes Joint Office. This sample used in this research is accidental sampling method is the technique of determining the sample by chance, ie anyone who by chance met with the researchers. Data were collected by survey method with questionnaires, and questionnaires were eligible for 100 questionnaires. Data analysis technique used Multiple Linear Regression Analysis. The results showed partialy had an affect that program pemutihan motor vehicle tax (PKB) with significant value 0,000 &lt; 0,005, free transfer of name (BBNKB) with significant value 0,013 &lt; 0,05,and socialization with significant value 0,000 &lt; 0,05. Simultaneously all variabels had an effect on taxpayer to pay motor vehicle tax at SAMSAT Brebes Joint Office with significant value 0,000 &lt; 0,05.","author":[{"dropping-particle":"","family":"Rahayu","given":"Cinti","non-dropping-particle":"","parse-names":false,"suffix":""},{"dropping-particle":"","family":"Amirah","given":"Dan","non-dropping-particle":"","parse-names":false,"suffix":""}],"container-title":"Permana","id":"ITEM-1","issue":"2","issued":{"date-parts":[["2018"]]},"page":"142-155","title":"Pengaruh Program Pemutihan Pajak Kendaraan Bermotor, Pembebasan Bea Balik Nama Kendaraan Bermotor, dan Sosialisasi Perpajakan terhadap Kepatuhan Wajib Pajak Kendaraan Bermotor (Studi Kasus Pada Kantor Bersama Sistem Administrasi Manunggal Satu Atap (SAMSA","type":"article-journal","volume":"X"},"uris":["http://www.mendeley.com/documents/?uuid=8e753936-ad00-4464-9380-969994b3e5bc"]}],"mendeley":{"formattedCitation":"(Rahayu and Amirah 2018)","plainTextFormattedCitation":"(Rahayu and Amirah 2018)","previouslyFormattedCitation":"(Rahayu and Amirah 2018)"},"properties":{"noteIndex":0},"schema":"https://github.com/citation-style-language/schema/raw/master/csl-citation.json"}</w:instrText>
      </w:r>
      <w:r w:rsidR="00471C60" w:rsidRPr="005C38EA">
        <w:rPr>
          <w:rFonts w:ascii="Times New Roman" w:hAnsi="Times New Roman" w:cs="Times New Roman"/>
          <w:sz w:val="24"/>
          <w:szCs w:val="24"/>
        </w:rPr>
        <w:fldChar w:fldCharType="separate"/>
      </w:r>
      <w:r w:rsidR="00471C60" w:rsidRPr="005C38EA">
        <w:rPr>
          <w:rFonts w:ascii="Times New Roman" w:hAnsi="Times New Roman" w:cs="Times New Roman"/>
          <w:noProof/>
          <w:sz w:val="24"/>
          <w:szCs w:val="24"/>
        </w:rPr>
        <w:t>(Rahayu and Amirah 2018)</w:t>
      </w:r>
      <w:r w:rsidR="00471C60" w:rsidRPr="005C38EA">
        <w:rPr>
          <w:rFonts w:ascii="Times New Roman" w:hAnsi="Times New Roman" w:cs="Times New Roman"/>
          <w:sz w:val="24"/>
          <w:szCs w:val="24"/>
        </w:rPr>
        <w:fldChar w:fldCharType="end"/>
      </w:r>
      <w:r w:rsidR="00F51D9A" w:rsidRPr="005C38EA">
        <w:rPr>
          <w:rFonts w:ascii="Times New Roman" w:hAnsi="Times New Roman" w:cs="Times New Roman"/>
          <w:sz w:val="24"/>
          <w:szCs w:val="24"/>
        </w:rPr>
        <w:t>.</w:t>
      </w:r>
    </w:p>
    <w:p w14:paraId="7480B211" w14:textId="77777777" w:rsidR="002C6F7C" w:rsidRPr="005C38EA" w:rsidRDefault="002C6F7C" w:rsidP="00B67200">
      <w:pPr>
        <w:spacing w:line="480" w:lineRule="auto"/>
        <w:jc w:val="both"/>
        <w:rPr>
          <w:rFonts w:ascii="Times New Roman" w:hAnsi="Times New Roman" w:cs="Times New Roman"/>
          <w:b/>
          <w:kern w:val="0"/>
          <w:sz w:val="24"/>
          <w:szCs w:val="24"/>
          <w:lang w:val="en-US"/>
          <w14:ligatures w14:val="none"/>
        </w:rPr>
      </w:pPr>
    </w:p>
    <w:p w14:paraId="083C218D" w14:textId="77777777" w:rsidR="002C6F7C" w:rsidRPr="005C38EA" w:rsidRDefault="002C6F7C" w:rsidP="00DD7AC2">
      <w:pPr>
        <w:jc w:val="both"/>
        <w:rPr>
          <w:rFonts w:ascii="Times New Roman" w:hAnsi="Times New Roman" w:cs="Times New Roman"/>
          <w:kern w:val="0"/>
          <w:sz w:val="24"/>
          <w:szCs w:val="24"/>
          <w:lang w:val="en-US"/>
          <w14:ligatures w14:val="none"/>
        </w:rPr>
      </w:pPr>
    </w:p>
    <w:p w14:paraId="05DFDCF1" w14:textId="77777777" w:rsidR="002C6F7C" w:rsidRPr="005C38EA" w:rsidRDefault="002C6F7C" w:rsidP="00DD7AC2">
      <w:pPr>
        <w:jc w:val="both"/>
        <w:rPr>
          <w:rFonts w:ascii="Times New Roman" w:hAnsi="Times New Roman" w:cs="Times New Roman"/>
          <w:kern w:val="0"/>
          <w:sz w:val="24"/>
          <w:szCs w:val="24"/>
          <w:lang w:val="en-US"/>
          <w14:ligatures w14:val="none"/>
        </w:rPr>
      </w:pPr>
    </w:p>
    <w:p w14:paraId="15D042B2" w14:textId="77777777" w:rsidR="00B67200" w:rsidRPr="005C38EA" w:rsidRDefault="00B67200" w:rsidP="00DD7AC2">
      <w:pPr>
        <w:jc w:val="both"/>
        <w:rPr>
          <w:rFonts w:ascii="Times New Roman" w:hAnsi="Times New Roman" w:cs="Times New Roman"/>
          <w:b/>
          <w:kern w:val="0"/>
          <w:sz w:val="24"/>
          <w:szCs w:val="24"/>
          <w:lang w:val="en-US"/>
          <w14:ligatures w14:val="none"/>
        </w:rPr>
        <w:sectPr w:rsidR="00B67200" w:rsidRPr="005C38EA" w:rsidSect="00D15589">
          <w:headerReference w:type="default" r:id="rId16"/>
          <w:footerReference w:type="default" r:id="rId17"/>
          <w:pgSz w:w="11906" w:h="16838" w:code="9"/>
          <w:pgMar w:top="2268" w:right="1701" w:bottom="1701" w:left="2268" w:header="709" w:footer="709" w:gutter="0"/>
          <w:pgNumType w:start="54"/>
          <w:cols w:space="708"/>
          <w:docGrid w:linePitch="360"/>
        </w:sectPr>
      </w:pPr>
    </w:p>
    <w:p w14:paraId="1991E65C" w14:textId="77777777" w:rsidR="002C6F7C" w:rsidRPr="005C38EA" w:rsidRDefault="002C6F7C" w:rsidP="00B741A5">
      <w:pPr>
        <w:pStyle w:val="Judul1"/>
        <w:rPr>
          <w:lang w:val="en-US"/>
        </w:rPr>
      </w:pPr>
      <w:bookmarkStart w:id="57" w:name="_Toc168990976"/>
      <w:r w:rsidRPr="005C38EA">
        <w:rPr>
          <w:lang w:val="en-US"/>
        </w:rPr>
        <w:lastRenderedPageBreak/>
        <w:t>BAB V</w:t>
      </w:r>
      <w:bookmarkEnd w:id="57"/>
    </w:p>
    <w:p w14:paraId="0D3F0655" w14:textId="77777777" w:rsidR="002C6F7C" w:rsidRPr="005C38EA" w:rsidRDefault="002C6F7C" w:rsidP="00B741A5">
      <w:pPr>
        <w:pStyle w:val="Judul1"/>
        <w:rPr>
          <w:lang w:val="en-US"/>
        </w:rPr>
      </w:pPr>
      <w:bookmarkStart w:id="58" w:name="_Toc168990977"/>
      <w:r w:rsidRPr="005C38EA">
        <w:rPr>
          <w:lang w:val="en-US"/>
        </w:rPr>
        <w:t>KESIMPULAN DAN SARAN</w:t>
      </w:r>
      <w:bookmarkEnd w:id="58"/>
    </w:p>
    <w:p w14:paraId="45E2931E" w14:textId="77777777" w:rsidR="002C6F7C" w:rsidRPr="005C38EA" w:rsidRDefault="002C6F7C" w:rsidP="006830FA">
      <w:pPr>
        <w:pStyle w:val="Judul2"/>
        <w:numPr>
          <w:ilvl w:val="0"/>
          <w:numId w:val="68"/>
        </w:numPr>
        <w:ind w:left="360"/>
      </w:pPr>
      <w:bookmarkStart w:id="59" w:name="_Toc168990978"/>
      <w:r w:rsidRPr="005C38EA">
        <w:t>Kesimpulan</w:t>
      </w:r>
      <w:bookmarkEnd w:id="59"/>
    </w:p>
    <w:p w14:paraId="2032AE22" w14:textId="55417087" w:rsidR="002C6F7C" w:rsidRPr="005C38EA" w:rsidRDefault="00B67200" w:rsidP="00B67200">
      <w:pPr>
        <w:spacing w:after="0" w:line="480" w:lineRule="auto"/>
        <w:ind w:left="340"/>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ab/>
      </w:r>
      <w:r w:rsidR="002C6F7C" w:rsidRPr="005C38EA">
        <w:rPr>
          <w:rFonts w:ascii="Times New Roman" w:hAnsi="Times New Roman" w:cs="Times New Roman"/>
          <w:kern w:val="0"/>
          <w:sz w:val="24"/>
          <w:szCs w:val="24"/>
          <w:lang w:val="en-US"/>
          <w14:ligatures w14:val="none"/>
        </w:rPr>
        <w:t>Berdasarkan hasil dan pembahasan yang telah disampaikan dalam penelitian sebelumnya, maka dapat disimpulkan bahwa:</w:t>
      </w:r>
    </w:p>
    <w:p w14:paraId="534F05B9" w14:textId="45263C61" w:rsidR="002C6F7C" w:rsidRPr="005C38EA" w:rsidRDefault="002C6F7C" w:rsidP="006830FA">
      <w:pPr>
        <w:numPr>
          <w:ilvl w:val="0"/>
          <w:numId w:val="56"/>
        </w:numPr>
        <w:spacing w:after="0" w:line="480" w:lineRule="auto"/>
        <w:ind w:left="700"/>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Berdasarkan dari hasil hipotesis pertama (H1) kualitas pelayanan berpengaruh positif terhadap kepatuhan wajib pajak kendaraan bermotor di Kantor Samsat Kota Tegal.</w:t>
      </w:r>
      <w:r w:rsidR="00217DFF" w:rsidRPr="005C38EA">
        <w:rPr>
          <w:rFonts w:ascii="Times New Roman" w:hAnsi="Times New Roman" w:cs="Times New Roman"/>
          <w:kern w:val="0"/>
          <w:sz w:val="24"/>
          <w:szCs w:val="24"/>
          <w:lang w:val="en-US"/>
          <w14:ligatures w14:val="none"/>
        </w:rPr>
        <w:t xml:space="preserve"> Berdasarkan </w:t>
      </w:r>
      <w:r w:rsidRPr="005C38EA">
        <w:rPr>
          <w:rFonts w:ascii="Times New Roman" w:hAnsi="Times New Roman" w:cs="Times New Roman"/>
          <w:kern w:val="0"/>
          <w:sz w:val="24"/>
          <w:szCs w:val="24"/>
          <w:lang w:val="en-US"/>
          <w14:ligatures w14:val="none"/>
        </w:rPr>
        <w:t xml:space="preserve">hasil kualitas pelayanan </w:t>
      </w:r>
      <w:r w:rsidR="00217DFF" w:rsidRPr="005C38EA">
        <w:rPr>
          <w:rFonts w:ascii="Times New Roman" w:hAnsi="Times New Roman" w:cs="Times New Roman"/>
          <w:kern w:val="0"/>
          <w:sz w:val="24"/>
          <w:szCs w:val="24"/>
          <w:lang w:val="en-US"/>
          <w14:ligatures w14:val="none"/>
        </w:rPr>
        <w:t xml:space="preserve">yang </w:t>
      </w:r>
      <w:r w:rsidRPr="005C38EA">
        <w:rPr>
          <w:rFonts w:ascii="Times New Roman" w:hAnsi="Times New Roman" w:cs="Times New Roman"/>
          <w:kern w:val="0"/>
          <w:sz w:val="24"/>
          <w:szCs w:val="24"/>
          <w:lang w:val="en-US"/>
          <w14:ligatures w14:val="none"/>
        </w:rPr>
        <w:t xml:space="preserve">berpengaruh positif terhadap kepatuhan wajib pajak kendaraan bermotor dengan bukti penelitian </w:t>
      </w:r>
      <w:r w:rsidR="008B0A34" w:rsidRPr="005C38EA">
        <w:rPr>
          <w:rFonts w:ascii="Times New Roman" w:hAnsi="Times New Roman" w:cs="Times New Roman"/>
          <w:kern w:val="0"/>
          <w:sz w:val="24"/>
          <w:szCs w:val="24"/>
          <w:lang w:val="en-US"/>
          <w14:ligatures w14:val="none"/>
        </w:rPr>
        <w:t>yang</w:t>
      </w:r>
      <w:r w:rsidRPr="005C38EA">
        <w:rPr>
          <w:rFonts w:ascii="Times New Roman" w:hAnsi="Times New Roman" w:cs="Times New Roman"/>
          <w:kern w:val="0"/>
          <w:sz w:val="24"/>
          <w:szCs w:val="24"/>
          <w:lang w:val="en-US"/>
          <w14:ligatures w14:val="none"/>
        </w:rPr>
        <w:t xml:space="preserve"> menghasilkan nilai signifikansi dan dengan nilai t hitung &gt; </w:t>
      </w:r>
      <w:r w:rsidR="00F45113">
        <w:rPr>
          <w:rFonts w:ascii="Times New Roman" w:hAnsi="Times New Roman" w:cs="Times New Roman"/>
          <w:kern w:val="0"/>
          <w:sz w:val="24"/>
          <w:szCs w:val="24"/>
          <w:lang w:val="en-US"/>
          <w14:ligatures w14:val="none"/>
        </w:rPr>
        <w:t>t tabel</w:t>
      </w:r>
      <w:r w:rsidR="0014293C" w:rsidRPr="005C38EA">
        <w:rPr>
          <w:rFonts w:ascii="Times New Roman" w:hAnsi="Times New Roman" w:cs="Times New Roman"/>
          <w:sz w:val="24"/>
          <w:szCs w:val="24"/>
        </w:rPr>
        <w:t>. Hal ini menunjukan bahwa hipotesis pertama yaitu kualitas pelayanan berpengaruh positif terhadap kepatuhan wajib pajak kendaraan pada Kantor Samsat Kota Tegal, dan dapat dikatakan (H1) di terima.</w:t>
      </w:r>
    </w:p>
    <w:p w14:paraId="2D7554A2" w14:textId="7519127C" w:rsidR="0014293C" w:rsidRPr="005C38EA" w:rsidRDefault="002C6F7C" w:rsidP="008B0A34">
      <w:pPr>
        <w:numPr>
          <w:ilvl w:val="0"/>
          <w:numId w:val="56"/>
        </w:numPr>
        <w:spacing w:line="480" w:lineRule="auto"/>
        <w:ind w:left="700"/>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Berdasarkan dari hasil hipotesis kedua (H2) pengetahuan perpajakan </w:t>
      </w:r>
      <w:r w:rsidR="008B0A34" w:rsidRPr="005C38EA">
        <w:rPr>
          <w:rFonts w:ascii="Times New Roman" w:hAnsi="Times New Roman" w:cs="Times New Roman"/>
          <w:kern w:val="0"/>
          <w:sz w:val="24"/>
          <w:szCs w:val="24"/>
          <w:lang w:val="en-US"/>
          <w14:ligatures w14:val="none"/>
        </w:rPr>
        <w:t xml:space="preserve">tidak </w:t>
      </w:r>
      <w:r w:rsidRPr="005C38EA">
        <w:rPr>
          <w:rFonts w:ascii="Times New Roman" w:hAnsi="Times New Roman" w:cs="Times New Roman"/>
          <w:kern w:val="0"/>
          <w:sz w:val="24"/>
          <w:szCs w:val="24"/>
          <w:lang w:val="en-US"/>
          <w14:ligatures w14:val="none"/>
        </w:rPr>
        <w:t>berpengaruh positif terhadap kepatuhan wajib pajak kendaraan bermotor di Kantor Samsat Kota Tegal</w:t>
      </w:r>
      <w:r w:rsidR="008B0A34" w:rsidRPr="005C38EA">
        <w:rPr>
          <w:rFonts w:ascii="Times New Roman" w:hAnsi="Times New Roman" w:cs="Times New Roman"/>
          <w:kern w:val="0"/>
          <w:sz w:val="24"/>
          <w:szCs w:val="24"/>
          <w:lang w:val="en-US"/>
          <w14:ligatures w14:val="none"/>
        </w:rPr>
        <w:t xml:space="preserve">. Berdasarkan </w:t>
      </w:r>
      <w:r w:rsidR="00D60A06" w:rsidRPr="005C38EA">
        <w:rPr>
          <w:rFonts w:ascii="Times New Roman" w:hAnsi="Times New Roman" w:cs="Times New Roman"/>
          <w:kern w:val="0"/>
          <w:sz w:val="24"/>
          <w:szCs w:val="24"/>
          <w:lang w:val="en-US"/>
          <w14:ligatures w14:val="none"/>
        </w:rPr>
        <w:t xml:space="preserve">hasil pengetahuan perpajakan  </w:t>
      </w:r>
      <w:r w:rsidR="008B0A34" w:rsidRPr="005C38EA">
        <w:rPr>
          <w:rFonts w:ascii="Times New Roman" w:hAnsi="Times New Roman" w:cs="Times New Roman"/>
          <w:kern w:val="0"/>
          <w:sz w:val="24"/>
          <w:szCs w:val="24"/>
          <w:lang w:val="en-US"/>
          <w14:ligatures w14:val="none"/>
        </w:rPr>
        <w:t xml:space="preserve">yang tidak </w:t>
      </w:r>
      <w:r w:rsidR="00D60A06" w:rsidRPr="005C38EA">
        <w:rPr>
          <w:rFonts w:ascii="Times New Roman" w:hAnsi="Times New Roman" w:cs="Times New Roman"/>
          <w:kern w:val="0"/>
          <w:sz w:val="24"/>
          <w:szCs w:val="24"/>
          <w:lang w:val="en-US"/>
          <w14:ligatures w14:val="none"/>
        </w:rPr>
        <w:t>berpengaruh positif terhadap kepatuhan wajib pajak kendaraan bermotor dengan bukti penelitian ini menghasilkan nilai signifikansi dan dengan nilai t hitung &gt;</w:t>
      </w:r>
      <w:r w:rsidR="00287621">
        <w:rPr>
          <w:rFonts w:ascii="Times New Roman" w:hAnsi="Times New Roman" w:cs="Times New Roman"/>
          <w:kern w:val="0"/>
          <w:sz w:val="24"/>
          <w:szCs w:val="24"/>
          <w:lang w:val="en-US"/>
          <w14:ligatures w14:val="none"/>
        </w:rPr>
        <w:t xml:space="preserve"> t tabel</w:t>
      </w:r>
      <w:r w:rsidR="0014293C" w:rsidRPr="005C38EA">
        <w:rPr>
          <w:rFonts w:ascii="Times New Roman" w:hAnsi="Times New Roman" w:cs="Times New Roman"/>
          <w:sz w:val="24"/>
          <w:szCs w:val="24"/>
        </w:rPr>
        <w:t>. Hal ini menunjukan bahwa hipotesis kedua yaitu pengetahuan perpajakan berpengaruh positif terhadap kepatuhan wajib pajak kendaraan pada Kantor Samsat Kota Tegal, dan dapat dikatakan (H2) di t</w:t>
      </w:r>
      <w:r w:rsidR="008B0A34" w:rsidRPr="005C38EA">
        <w:rPr>
          <w:rFonts w:ascii="Times New Roman" w:hAnsi="Times New Roman" w:cs="Times New Roman"/>
          <w:sz w:val="24"/>
          <w:szCs w:val="24"/>
        </w:rPr>
        <w:t>olak</w:t>
      </w:r>
      <w:r w:rsidR="0014293C" w:rsidRPr="005C38EA">
        <w:rPr>
          <w:rFonts w:ascii="Times New Roman" w:hAnsi="Times New Roman" w:cs="Times New Roman"/>
          <w:sz w:val="24"/>
          <w:szCs w:val="24"/>
        </w:rPr>
        <w:t>.</w:t>
      </w:r>
    </w:p>
    <w:p w14:paraId="7AB002A3" w14:textId="040DDD49" w:rsidR="002C6F7C" w:rsidRPr="005C38EA" w:rsidRDefault="002C6F7C" w:rsidP="0014293C">
      <w:pPr>
        <w:numPr>
          <w:ilvl w:val="0"/>
          <w:numId w:val="56"/>
        </w:numPr>
        <w:spacing w:after="0" w:line="480" w:lineRule="auto"/>
        <w:ind w:left="700"/>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lastRenderedPageBreak/>
        <w:t>Berdasarkan dari hasil hipotesis ketiga (H3) sosialisasi pajak berpengaruh positif terhadap kepatuhan wajib pajak kendaraan bermotor di Kantor Samsat Kota Tegal</w:t>
      </w:r>
      <w:r w:rsidR="008B0A34" w:rsidRPr="005C38EA">
        <w:rPr>
          <w:rFonts w:ascii="Times New Roman" w:hAnsi="Times New Roman" w:cs="Times New Roman"/>
          <w:kern w:val="0"/>
          <w:sz w:val="24"/>
          <w:szCs w:val="24"/>
          <w:lang w:val="en-US"/>
          <w14:ligatures w14:val="none"/>
        </w:rPr>
        <w:t>. H</w:t>
      </w:r>
      <w:r w:rsidRPr="005C38EA">
        <w:rPr>
          <w:rFonts w:ascii="Times New Roman" w:hAnsi="Times New Roman" w:cs="Times New Roman"/>
          <w:kern w:val="0"/>
          <w:sz w:val="24"/>
          <w:szCs w:val="24"/>
          <w:lang w:val="en-US"/>
          <w14:ligatures w14:val="none"/>
        </w:rPr>
        <w:t>asil sosialisasi pajak berpengaruh positif terhadap kepatuhan wajib pajak kendaraan bermotor dengan bukti penelitian ini menghasilkan nilai signifikansi</w:t>
      </w:r>
      <w:r w:rsidR="00287621">
        <w:rPr>
          <w:rFonts w:ascii="Times New Roman" w:hAnsi="Times New Roman" w:cs="Times New Roman"/>
          <w:kern w:val="0"/>
          <w:sz w:val="24"/>
          <w:szCs w:val="24"/>
          <w:lang w:val="en-US"/>
          <w14:ligatures w14:val="none"/>
        </w:rPr>
        <w:t xml:space="preserve"> </w:t>
      </w:r>
      <w:r w:rsidRPr="005C38EA">
        <w:rPr>
          <w:rFonts w:ascii="Times New Roman" w:hAnsi="Times New Roman" w:cs="Times New Roman"/>
          <w:kern w:val="0"/>
          <w:sz w:val="24"/>
          <w:szCs w:val="24"/>
          <w:lang w:val="en-US"/>
          <w14:ligatures w14:val="none"/>
        </w:rPr>
        <w:t>dan dengan nilai t hitung</w:t>
      </w:r>
      <w:r w:rsidR="00652FCB" w:rsidRPr="005C38EA">
        <w:rPr>
          <w:rFonts w:ascii="Times New Roman" w:hAnsi="Times New Roman" w:cs="Times New Roman"/>
          <w:kern w:val="0"/>
          <w:sz w:val="24"/>
          <w:szCs w:val="24"/>
          <w:lang w:val="en-US"/>
          <w14:ligatures w14:val="none"/>
        </w:rPr>
        <w:t xml:space="preserve"> &gt;</w:t>
      </w:r>
      <w:r w:rsidRPr="005C38EA">
        <w:rPr>
          <w:rFonts w:ascii="Times New Roman" w:hAnsi="Times New Roman" w:cs="Times New Roman"/>
          <w:kern w:val="0"/>
          <w:sz w:val="24"/>
          <w:szCs w:val="24"/>
          <w:lang w:val="en-US"/>
          <w14:ligatures w14:val="none"/>
        </w:rPr>
        <w:t xml:space="preserve"> </w:t>
      </w:r>
      <w:r w:rsidR="00287621">
        <w:rPr>
          <w:rFonts w:ascii="Times New Roman" w:hAnsi="Times New Roman" w:cs="Times New Roman"/>
          <w:kern w:val="0"/>
          <w:sz w:val="24"/>
          <w:szCs w:val="24"/>
          <w:lang w:val="en-US"/>
          <w14:ligatures w14:val="none"/>
        </w:rPr>
        <w:t>t tabel</w:t>
      </w:r>
      <w:r w:rsidR="0014293C" w:rsidRPr="005C38EA">
        <w:rPr>
          <w:rFonts w:ascii="Times New Roman" w:hAnsi="Times New Roman" w:cs="Times New Roman"/>
          <w:sz w:val="24"/>
          <w:szCs w:val="24"/>
        </w:rPr>
        <w:t>. Hal ini menunjukan bahwa hipotesis ketiga yaitu sosialisasi pajak berpengaruh positif terhadap kepatuhan wajib pajak kendaraan pada Kantor Samsat Kota Tegal, dan dapat dikatakan (H3) di terima.</w:t>
      </w:r>
    </w:p>
    <w:p w14:paraId="4D622F49" w14:textId="76BC65CB" w:rsidR="002C6F7C" w:rsidRPr="005C38EA" w:rsidRDefault="002C6F7C" w:rsidP="0014293C">
      <w:pPr>
        <w:numPr>
          <w:ilvl w:val="0"/>
          <w:numId w:val="56"/>
        </w:numPr>
        <w:spacing w:after="0" w:line="480" w:lineRule="auto"/>
        <w:ind w:left="700"/>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Berdasarkan dari hasil hipotesis keempat (H4) pemutihan pajak berpengaruh positif terhadap kepatuhan wajib pajak kendaraan bermotor di Kantor Samsat Kota Tegal</w:t>
      </w:r>
      <w:r w:rsidR="008B0A34" w:rsidRPr="005C38EA">
        <w:rPr>
          <w:rFonts w:ascii="Times New Roman" w:hAnsi="Times New Roman" w:cs="Times New Roman"/>
          <w:kern w:val="0"/>
          <w:sz w:val="24"/>
          <w:szCs w:val="24"/>
          <w:lang w:val="en-US"/>
          <w14:ligatures w14:val="none"/>
        </w:rPr>
        <w:t>. H</w:t>
      </w:r>
      <w:r w:rsidRPr="005C38EA">
        <w:rPr>
          <w:rFonts w:ascii="Times New Roman" w:hAnsi="Times New Roman" w:cs="Times New Roman"/>
          <w:kern w:val="0"/>
          <w:sz w:val="24"/>
          <w:szCs w:val="24"/>
          <w:lang w:val="en-US"/>
          <w14:ligatures w14:val="none"/>
        </w:rPr>
        <w:t>asil pemutihan pajak berpengaruh positif terhadap kepatuhan wajib pajak kendaraan bermotor dengan bukti penelitian ini menghasilkan nilai signifikansi</w:t>
      </w:r>
      <w:r w:rsidR="0014293C" w:rsidRPr="005C38EA">
        <w:rPr>
          <w:rFonts w:ascii="Times New Roman" w:hAnsi="Times New Roman" w:cs="Times New Roman"/>
          <w:sz w:val="24"/>
          <w:szCs w:val="24"/>
        </w:rPr>
        <w:t>. Hal ini menunjukan bahwa hipotesis keempat yaitu pemutihan pajak berpengaruh positif terhadap kepatuhan wajib pajak kendaraan pada Kantor Samsat Kota Tegal, dan dapat dikatakan (H4) di terima.</w:t>
      </w:r>
    </w:p>
    <w:p w14:paraId="7B24C0BC" w14:textId="3CA782EA" w:rsidR="00217DFF" w:rsidRPr="005C38EA" w:rsidRDefault="00217DFF" w:rsidP="0014293C">
      <w:pPr>
        <w:numPr>
          <w:ilvl w:val="0"/>
          <w:numId w:val="56"/>
        </w:numPr>
        <w:spacing w:after="0" w:line="480" w:lineRule="auto"/>
        <w:ind w:left="700"/>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Berdasarkan dari hasil uji koefisien determinasi dapat dikatakan bahwa kepatuhan wajib pajak dipengaruhi oleh variabel bebas yang dilihat dari Adjusted R Square yang dimana dapat diartikan bahwa variabel bebas mempengaruhi variabel terikat</w:t>
      </w:r>
      <w:r w:rsidR="00B25EB8">
        <w:rPr>
          <w:rFonts w:ascii="Times New Roman" w:hAnsi="Times New Roman" w:cs="Times New Roman"/>
          <w:kern w:val="0"/>
          <w:sz w:val="24"/>
          <w:szCs w:val="24"/>
          <w:lang w:val="en-US"/>
          <w14:ligatures w14:val="none"/>
        </w:rPr>
        <w:t>.</w:t>
      </w:r>
    </w:p>
    <w:p w14:paraId="39B082C8" w14:textId="0C0E15AB" w:rsidR="00217DFF" w:rsidRPr="005C38EA" w:rsidRDefault="00217DFF" w:rsidP="0014293C">
      <w:pPr>
        <w:numPr>
          <w:ilvl w:val="0"/>
          <w:numId w:val="56"/>
        </w:numPr>
        <w:spacing w:after="0" w:line="480" w:lineRule="auto"/>
        <w:ind w:left="700"/>
        <w:jc w:val="both"/>
        <w:rPr>
          <w:rFonts w:ascii="Times New Roman" w:hAnsi="Times New Roman" w:cs="Times New Roman"/>
          <w:kern w:val="0"/>
          <w:sz w:val="24"/>
          <w:szCs w:val="24"/>
          <w:lang w:val="en-US"/>
          <w14:ligatures w14:val="none"/>
        </w:rPr>
      </w:pPr>
      <w:r w:rsidRPr="005C38EA">
        <w:rPr>
          <w:rFonts w:ascii="Times New Roman" w:hAnsi="Times New Roman" w:cs="Times New Roman"/>
          <w:kern w:val="0"/>
          <w:sz w:val="24"/>
          <w:szCs w:val="24"/>
          <w:lang w:val="en-US"/>
          <w14:ligatures w14:val="none"/>
        </w:rPr>
        <w:t xml:space="preserve">Berdasarkan hasil uji beda t-test independen dapat dikatakan bahwa kualitas pelayanan, pengetahuan perpajakan, pemutihan pajak tidak terdapat perbedaan </w:t>
      </w:r>
      <w:r w:rsidRPr="005C38EA">
        <w:rPr>
          <w:rFonts w:ascii="Times New Roman" w:hAnsi="Times New Roman" w:cs="Times New Roman"/>
          <w:bCs/>
          <w:sz w:val="24"/>
          <w:szCs w:val="24"/>
        </w:rPr>
        <w:t xml:space="preserve">yang signifikan antara hasil jenis kendaraan roda dua dan roda empat, sedangkan sosialisasi pajak dan kepatuhan wajib pajak terdapat </w:t>
      </w:r>
      <w:r w:rsidRPr="005C38EA">
        <w:rPr>
          <w:rFonts w:ascii="Times New Roman" w:hAnsi="Times New Roman" w:cs="Times New Roman"/>
          <w:bCs/>
          <w:sz w:val="24"/>
          <w:szCs w:val="24"/>
        </w:rPr>
        <w:lastRenderedPageBreak/>
        <w:t>perbedaan yang signifikan antara hasil jenis kendaraan roda dua dan roda empat.</w:t>
      </w:r>
    </w:p>
    <w:p w14:paraId="4ABCD7F7" w14:textId="77777777" w:rsidR="002C6F7C" w:rsidRPr="005C38EA" w:rsidRDefault="002C6F7C" w:rsidP="00B741A5">
      <w:pPr>
        <w:pStyle w:val="Judul2"/>
      </w:pPr>
      <w:bookmarkStart w:id="60" w:name="_Toc168990979"/>
      <w:r w:rsidRPr="005C38EA">
        <w:t>Saran</w:t>
      </w:r>
      <w:bookmarkEnd w:id="60"/>
    </w:p>
    <w:p w14:paraId="49B5ED68" w14:textId="1ECE74F7" w:rsidR="002C6F7C" w:rsidRPr="005C38EA" w:rsidRDefault="00B67200" w:rsidP="00B67200">
      <w:pPr>
        <w:spacing w:after="0" w:line="480" w:lineRule="auto"/>
        <w:ind w:left="340"/>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ab/>
      </w:r>
      <w:r w:rsidR="002C6F7C" w:rsidRPr="005C38EA">
        <w:rPr>
          <w:rFonts w:ascii="Times New Roman" w:hAnsi="Times New Roman" w:cs="Times New Roman"/>
          <w:bCs/>
          <w:kern w:val="0"/>
          <w:sz w:val="24"/>
          <w:szCs w:val="24"/>
          <w:lang w:val="en-US"/>
          <w14:ligatures w14:val="none"/>
        </w:rPr>
        <w:t>Berdasarkan analisis dan temuan yang telah diungkap, beberapa saran yang dapat diajukan diantaranya sebagai berikut:</w:t>
      </w:r>
    </w:p>
    <w:p w14:paraId="63617DFB" w14:textId="020C42EA" w:rsidR="002C6F7C" w:rsidRPr="005C38EA" w:rsidRDefault="002C6F7C" w:rsidP="006830FA">
      <w:pPr>
        <w:numPr>
          <w:ilvl w:val="0"/>
          <w:numId w:val="57"/>
        </w:numPr>
        <w:spacing w:after="0" w:line="480" w:lineRule="auto"/>
        <w:ind w:left="700"/>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Bagi seluruh wajib pajak diharapkan untuk dapat meningkatkan tingkat kesadaran dal</w:t>
      </w:r>
      <w:r w:rsidR="0014293C" w:rsidRPr="005C38EA">
        <w:rPr>
          <w:rFonts w:ascii="Times New Roman" w:hAnsi="Times New Roman" w:cs="Times New Roman"/>
          <w:bCs/>
          <w:kern w:val="0"/>
          <w:sz w:val="24"/>
          <w:szCs w:val="24"/>
          <w:lang w:val="en-US"/>
          <w14:ligatures w14:val="none"/>
        </w:rPr>
        <w:t>a</w:t>
      </w:r>
      <w:r w:rsidRPr="005C38EA">
        <w:rPr>
          <w:rFonts w:ascii="Times New Roman" w:hAnsi="Times New Roman" w:cs="Times New Roman"/>
          <w:bCs/>
          <w:kern w:val="0"/>
          <w:sz w:val="24"/>
          <w:szCs w:val="24"/>
          <w:lang w:val="en-US"/>
          <w14:ligatures w14:val="none"/>
        </w:rPr>
        <w:t>m menjalankan kewajiban perpajakannya, melalui cara mengikuti kegiatan</w:t>
      </w:r>
      <w:r w:rsidR="001A2A65" w:rsidRPr="005C38EA">
        <w:rPr>
          <w:rFonts w:ascii="Times New Roman" w:hAnsi="Times New Roman" w:cs="Times New Roman"/>
          <w:bCs/>
          <w:kern w:val="0"/>
          <w:sz w:val="24"/>
          <w:szCs w:val="24"/>
          <w:lang w:val="en-US"/>
          <w14:ligatures w14:val="none"/>
        </w:rPr>
        <w:t xml:space="preserve"> yang dilakukan oleh Kantor Samsat Kota Tegal seperti kegiatan seminar atau sosialisasi yang telah dilakukan sehingga dapat meningkatkan kesadaran masyarakat kota tegal terhadap pentingnya membayar pajak kendaraan</w:t>
      </w:r>
      <w:r w:rsidR="00B67200" w:rsidRPr="005C38EA">
        <w:rPr>
          <w:rFonts w:ascii="Times New Roman" w:hAnsi="Times New Roman" w:cs="Times New Roman"/>
          <w:bCs/>
          <w:kern w:val="0"/>
          <w:sz w:val="24"/>
          <w:szCs w:val="24"/>
          <w:lang w:val="en-US"/>
          <w14:ligatures w14:val="none"/>
        </w:rPr>
        <w:t>.</w:t>
      </w:r>
    </w:p>
    <w:p w14:paraId="31F67908" w14:textId="77777777" w:rsidR="001A2A65" w:rsidRPr="005C38EA" w:rsidRDefault="002C6F7C" w:rsidP="001A2A65">
      <w:pPr>
        <w:numPr>
          <w:ilvl w:val="0"/>
          <w:numId w:val="57"/>
        </w:numPr>
        <w:spacing w:after="0" w:line="480" w:lineRule="auto"/>
        <w:ind w:left="700"/>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Bagi peneliti selanjutnya yang ingin melakukan penelitian dibidang yang sama, hendaknya melakukan pengembangan model yaitu dengan menggunakan variabel intervening atau moderating</w:t>
      </w:r>
      <w:r w:rsidR="00771A5D" w:rsidRPr="005C38EA">
        <w:rPr>
          <w:rFonts w:ascii="Times New Roman" w:hAnsi="Times New Roman" w:cs="Times New Roman"/>
          <w:bCs/>
          <w:kern w:val="0"/>
          <w:sz w:val="24"/>
          <w:szCs w:val="24"/>
          <w:lang w:val="en-US"/>
          <w14:ligatures w14:val="none"/>
        </w:rPr>
        <w:t>.</w:t>
      </w:r>
    </w:p>
    <w:p w14:paraId="485CD346" w14:textId="28299B61" w:rsidR="002C6F7C" w:rsidRPr="005C38EA" w:rsidRDefault="001A2A65" w:rsidP="001A2A65">
      <w:pPr>
        <w:numPr>
          <w:ilvl w:val="0"/>
          <w:numId w:val="57"/>
        </w:numPr>
        <w:spacing w:after="0" w:line="480" w:lineRule="auto"/>
        <w:ind w:left="700"/>
        <w:jc w:val="both"/>
        <w:rPr>
          <w:rFonts w:ascii="Times New Roman" w:hAnsi="Times New Roman" w:cs="Times New Roman"/>
          <w:bCs/>
          <w:kern w:val="0"/>
          <w:sz w:val="24"/>
          <w:szCs w:val="24"/>
          <w:lang w:val="en-US"/>
          <w14:ligatures w14:val="none"/>
        </w:rPr>
      </w:pPr>
      <w:r w:rsidRPr="005C38EA">
        <w:rPr>
          <w:rFonts w:ascii="Times New Roman" w:hAnsi="Times New Roman" w:cs="Times New Roman"/>
          <w:bCs/>
          <w:kern w:val="0"/>
          <w:sz w:val="24"/>
          <w:szCs w:val="24"/>
          <w:lang w:val="en-US"/>
          <w14:ligatures w14:val="none"/>
        </w:rPr>
        <w:t xml:space="preserve">Bagi pihak Samsat Kota Tegal diharapkan </w:t>
      </w:r>
      <w:r w:rsidR="00472269" w:rsidRPr="005C38EA">
        <w:rPr>
          <w:rFonts w:ascii="Times New Roman" w:hAnsi="Times New Roman" w:cs="Times New Roman"/>
          <w:bCs/>
          <w:kern w:val="0"/>
          <w:sz w:val="24"/>
          <w:szCs w:val="24"/>
          <w:lang w:val="en-US"/>
          <w14:ligatures w14:val="none"/>
        </w:rPr>
        <w:t xml:space="preserve">dapat </w:t>
      </w:r>
      <w:r w:rsidRPr="005C38EA">
        <w:rPr>
          <w:rFonts w:ascii="Times New Roman" w:hAnsi="Times New Roman" w:cs="Times New Roman"/>
          <w:bCs/>
          <w:kern w:val="0"/>
          <w:sz w:val="24"/>
          <w:szCs w:val="24"/>
          <w:lang w:val="en-US"/>
          <w14:ligatures w14:val="none"/>
        </w:rPr>
        <w:t>m</w:t>
      </w:r>
      <w:r w:rsidR="00472269" w:rsidRPr="005C38EA">
        <w:rPr>
          <w:rFonts w:ascii="Times New Roman" w:hAnsi="Times New Roman" w:cs="Times New Roman"/>
          <w:bCs/>
          <w:kern w:val="0"/>
          <w:sz w:val="24"/>
          <w:szCs w:val="24"/>
          <w:lang w:val="en-US"/>
          <w14:ligatures w14:val="none"/>
        </w:rPr>
        <w:t>eningkatkan kualitas pelayanan terhadap masyarakat atau wajib pajak yang melakukan pembayaran pajak di Kantor Samsat Kota Tegal, dapat lebih meningkatkan pengetahuan pajak kepada masyarakat Kota Tegal agar memiliki kesadaran penuh akan tanggung jawab dalam membayar pajak, serta dapat meningkatkan sosialisasi dan pemutihan pajak agar masyarakat lebih mengetahui dan memahami prosedur, layanan, dan kegiatan yang telah diadakan oleh Samsat Kota Tegal</w:t>
      </w:r>
      <w:r w:rsidR="00A42CAB">
        <w:rPr>
          <w:rFonts w:ascii="Times New Roman" w:hAnsi="Times New Roman" w:cs="Times New Roman"/>
          <w:bCs/>
          <w:kern w:val="0"/>
          <w:sz w:val="24"/>
          <w:szCs w:val="24"/>
          <w:lang w:val="en-US"/>
          <w14:ligatures w14:val="none"/>
        </w:rPr>
        <w:t>.</w:t>
      </w:r>
    </w:p>
    <w:sectPr w:rsidR="002C6F7C" w:rsidRPr="005C38EA" w:rsidSect="00A42CAB">
      <w:headerReference w:type="default" r:id="rId18"/>
      <w:pgSz w:w="11906" w:h="16838" w:code="9"/>
      <w:pgMar w:top="2268" w:right="1701" w:bottom="1701" w:left="2268" w:header="709" w:footer="709" w:gutter="0"/>
      <w:pgNumType w:start="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17C66" w14:textId="77777777" w:rsidR="00A43C69" w:rsidRDefault="00A43C69" w:rsidP="00FE35A9">
      <w:pPr>
        <w:spacing w:after="0" w:line="240" w:lineRule="auto"/>
      </w:pPr>
      <w:r>
        <w:separator/>
      </w:r>
    </w:p>
  </w:endnote>
  <w:endnote w:type="continuationSeparator" w:id="0">
    <w:p w14:paraId="25C50154" w14:textId="77777777" w:rsidR="00A43C69" w:rsidRDefault="00A43C69" w:rsidP="00FE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547948"/>
      <w:docPartObj>
        <w:docPartGallery w:val="Page Numbers (Bottom of Page)"/>
        <w:docPartUnique/>
      </w:docPartObj>
    </w:sdtPr>
    <w:sdtEndPr>
      <w:rPr>
        <w:noProof/>
      </w:rPr>
    </w:sdtEndPr>
    <w:sdtContent>
      <w:p w14:paraId="467C086B" w14:textId="3C4728B8" w:rsidR="00177B14" w:rsidRDefault="00177B14">
        <w:pPr>
          <w:jc w:val="center"/>
        </w:pPr>
        <w:r>
          <w:fldChar w:fldCharType="begin"/>
        </w:r>
        <w:r>
          <w:instrText xml:space="preserve"> PAGE   \* MERGEFORMAT </w:instrText>
        </w:r>
        <w:r>
          <w:fldChar w:fldCharType="separate"/>
        </w:r>
        <w:r>
          <w:rPr>
            <w:noProof/>
          </w:rPr>
          <w:t>2</w:t>
        </w:r>
        <w:r>
          <w:rPr>
            <w:noProof/>
          </w:rPr>
          <w:fldChar w:fldCharType="end"/>
        </w:r>
      </w:p>
    </w:sdtContent>
  </w:sdt>
  <w:p w14:paraId="79CD0E27" w14:textId="77777777" w:rsidR="00177B14" w:rsidRDefault="00177B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8E4F" w14:textId="49EE639D" w:rsidR="00177B14" w:rsidRDefault="00177B14">
    <w:pPr>
      <w:jc w:val="center"/>
    </w:pPr>
  </w:p>
  <w:p w14:paraId="010350CF" w14:textId="77777777" w:rsidR="00177B14" w:rsidRDefault="00177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E42F6" w14:textId="77777777" w:rsidR="00A43C69" w:rsidRDefault="00A43C69" w:rsidP="00FE35A9">
      <w:pPr>
        <w:spacing w:after="0" w:line="240" w:lineRule="auto"/>
      </w:pPr>
      <w:r>
        <w:separator/>
      </w:r>
    </w:p>
  </w:footnote>
  <w:footnote w:type="continuationSeparator" w:id="0">
    <w:p w14:paraId="4445F6FB" w14:textId="77777777" w:rsidR="00A43C69" w:rsidRDefault="00A43C69" w:rsidP="00FE3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81A8A" w14:textId="2E27419E" w:rsidR="00177B14" w:rsidRDefault="00177B14">
    <w:pPr>
      <w:jc w:val="right"/>
    </w:pPr>
  </w:p>
  <w:p w14:paraId="617EF15A" w14:textId="77777777" w:rsidR="00177B14" w:rsidRDefault="00177B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204605"/>
      <w:docPartObj>
        <w:docPartGallery w:val="Page Numbers (Top of Page)"/>
        <w:docPartUnique/>
      </w:docPartObj>
    </w:sdtPr>
    <w:sdtEndPr>
      <w:rPr>
        <w:noProof/>
      </w:rPr>
    </w:sdtEndPr>
    <w:sdtContent>
      <w:p w14:paraId="0D1F2FD7" w14:textId="35BCD3A1" w:rsidR="00177B14" w:rsidRDefault="00177B14">
        <w:pPr>
          <w:jc w:val="right"/>
        </w:pPr>
        <w:r>
          <w:fldChar w:fldCharType="begin"/>
        </w:r>
        <w:r>
          <w:instrText xml:space="preserve"> PAGE   \* MERGEFORMAT </w:instrText>
        </w:r>
        <w:r>
          <w:fldChar w:fldCharType="separate"/>
        </w:r>
        <w:r>
          <w:rPr>
            <w:noProof/>
          </w:rPr>
          <w:t>2</w:t>
        </w:r>
        <w:r>
          <w:rPr>
            <w:noProof/>
          </w:rPr>
          <w:fldChar w:fldCharType="end"/>
        </w:r>
      </w:p>
    </w:sdtContent>
  </w:sdt>
  <w:p w14:paraId="15C5738F" w14:textId="77777777" w:rsidR="00177B14" w:rsidRDefault="00177B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063014"/>
      <w:docPartObj>
        <w:docPartGallery w:val="Page Numbers (Top of Page)"/>
        <w:docPartUnique/>
      </w:docPartObj>
    </w:sdtPr>
    <w:sdtEndPr>
      <w:rPr>
        <w:noProof/>
      </w:rPr>
    </w:sdtEndPr>
    <w:sdtContent>
      <w:p w14:paraId="12AE6078" w14:textId="46237D69" w:rsidR="00177B14" w:rsidRDefault="00177B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899743" w14:textId="77777777" w:rsidR="00177B14" w:rsidRDefault="00177B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4F5E"/>
    <w:multiLevelType w:val="hybridMultilevel"/>
    <w:tmpl w:val="289EBA82"/>
    <w:lvl w:ilvl="0" w:tplc="AE7E85FA">
      <w:start w:val="1"/>
      <w:numFmt w:val="lowerLetter"/>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 w15:restartNumberingAfterBreak="0">
    <w:nsid w:val="04B65D8E"/>
    <w:multiLevelType w:val="hybridMultilevel"/>
    <w:tmpl w:val="DA9C1AF8"/>
    <w:lvl w:ilvl="0" w:tplc="04090011">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066873F9"/>
    <w:multiLevelType w:val="hybridMultilevel"/>
    <w:tmpl w:val="B13825BC"/>
    <w:lvl w:ilvl="0" w:tplc="04090019">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 w15:restartNumberingAfterBreak="0">
    <w:nsid w:val="07672F6F"/>
    <w:multiLevelType w:val="hybridMultilevel"/>
    <w:tmpl w:val="A93E2A84"/>
    <w:lvl w:ilvl="0" w:tplc="52F86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54072"/>
    <w:multiLevelType w:val="hybridMultilevel"/>
    <w:tmpl w:val="89AE4624"/>
    <w:lvl w:ilvl="0" w:tplc="38090011">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5" w15:restartNumberingAfterBreak="0">
    <w:nsid w:val="1575532B"/>
    <w:multiLevelType w:val="hybridMultilevel"/>
    <w:tmpl w:val="F4B6B368"/>
    <w:lvl w:ilvl="0" w:tplc="04090019">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6" w15:restartNumberingAfterBreak="0">
    <w:nsid w:val="16810059"/>
    <w:multiLevelType w:val="hybridMultilevel"/>
    <w:tmpl w:val="265E66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D85E62"/>
    <w:multiLevelType w:val="hybridMultilevel"/>
    <w:tmpl w:val="DA267E70"/>
    <w:lvl w:ilvl="0" w:tplc="F9B8A2C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C03CD7"/>
    <w:multiLevelType w:val="hybridMultilevel"/>
    <w:tmpl w:val="D9D2D568"/>
    <w:lvl w:ilvl="0" w:tplc="38090017">
      <w:start w:val="1"/>
      <w:numFmt w:val="lowerLetter"/>
      <w:lvlText w:val="%1)"/>
      <w:lvlJc w:val="left"/>
      <w:pPr>
        <w:ind w:left="1817" w:hanging="360"/>
      </w:pPr>
      <w:rPr>
        <w:rFonts w:hint="default"/>
      </w:rPr>
    </w:lvl>
    <w:lvl w:ilvl="1" w:tplc="04090019" w:tentative="1">
      <w:start w:val="1"/>
      <w:numFmt w:val="lowerLetter"/>
      <w:lvlText w:val="%2."/>
      <w:lvlJc w:val="left"/>
      <w:pPr>
        <w:ind w:left="2537" w:hanging="360"/>
      </w:pPr>
    </w:lvl>
    <w:lvl w:ilvl="2" w:tplc="0409001B" w:tentative="1">
      <w:start w:val="1"/>
      <w:numFmt w:val="lowerRoman"/>
      <w:lvlText w:val="%3."/>
      <w:lvlJc w:val="right"/>
      <w:pPr>
        <w:ind w:left="3257" w:hanging="180"/>
      </w:pPr>
    </w:lvl>
    <w:lvl w:ilvl="3" w:tplc="0409000F" w:tentative="1">
      <w:start w:val="1"/>
      <w:numFmt w:val="decimal"/>
      <w:lvlText w:val="%4."/>
      <w:lvlJc w:val="left"/>
      <w:pPr>
        <w:ind w:left="3977" w:hanging="360"/>
      </w:pPr>
    </w:lvl>
    <w:lvl w:ilvl="4" w:tplc="04090019" w:tentative="1">
      <w:start w:val="1"/>
      <w:numFmt w:val="lowerLetter"/>
      <w:lvlText w:val="%5."/>
      <w:lvlJc w:val="left"/>
      <w:pPr>
        <w:ind w:left="4697" w:hanging="360"/>
      </w:pPr>
    </w:lvl>
    <w:lvl w:ilvl="5" w:tplc="0409001B" w:tentative="1">
      <w:start w:val="1"/>
      <w:numFmt w:val="lowerRoman"/>
      <w:lvlText w:val="%6."/>
      <w:lvlJc w:val="right"/>
      <w:pPr>
        <w:ind w:left="5417" w:hanging="180"/>
      </w:pPr>
    </w:lvl>
    <w:lvl w:ilvl="6" w:tplc="0409000F" w:tentative="1">
      <w:start w:val="1"/>
      <w:numFmt w:val="decimal"/>
      <w:lvlText w:val="%7."/>
      <w:lvlJc w:val="left"/>
      <w:pPr>
        <w:ind w:left="6137" w:hanging="360"/>
      </w:pPr>
    </w:lvl>
    <w:lvl w:ilvl="7" w:tplc="04090019" w:tentative="1">
      <w:start w:val="1"/>
      <w:numFmt w:val="lowerLetter"/>
      <w:lvlText w:val="%8."/>
      <w:lvlJc w:val="left"/>
      <w:pPr>
        <w:ind w:left="6857" w:hanging="360"/>
      </w:pPr>
    </w:lvl>
    <w:lvl w:ilvl="8" w:tplc="0409001B" w:tentative="1">
      <w:start w:val="1"/>
      <w:numFmt w:val="lowerRoman"/>
      <w:lvlText w:val="%9."/>
      <w:lvlJc w:val="right"/>
      <w:pPr>
        <w:ind w:left="7577" w:hanging="180"/>
      </w:pPr>
    </w:lvl>
  </w:abstractNum>
  <w:abstractNum w:abstractNumId="9" w15:restartNumberingAfterBreak="0">
    <w:nsid w:val="1F6232AB"/>
    <w:multiLevelType w:val="hybridMultilevel"/>
    <w:tmpl w:val="6D6088A8"/>
    <w:lvl w:ilvl="0" w:tplc="38090011">
      <w:start w:val="1"/>
      <w:numFmt w:val="decimal"/>
      <w:lvlText w:val="%1)"/>
      <w:lvlJc w:val="left"/>
      <w:pPr>
        <w:ind w:left="1837" w:hanging="360"/>
      </w:pPr>
      <w:rPr>
        <w:rFonts w:hint="default"/>
      </w:r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10" w15:restartNumberingAfterBreak="0">
    <w:nsid w:val="2246213B"/>
    <w:multiLevelType w:val="hybridMultilevel"/>
    <w:tmpl w:val="5A9A4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5243B"/>
    <w:multiLevelType w:val="hybridMultilevel"/>
    <w:tmpl w:val="2286DCBC"/>
    <w:lvl w:ilvl="0" w:tplc="C4DE3490">
      <w:start w:val="1"/>
      <w:numFmt w:val="upperLetter"/>
      <w:pStyle w:val="Judul2"/>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3C575D9"/>
    <w:multiLevelType w:val="hybridMultilevel"/>
    <w:tmpl w:val="887A24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3B10C8"/>
    <w:multiLevelType w:val="hybridMultilevel"/>
    <w:tmpl w:val="2D3A5262"/>
    <w:lvl w:ilvl="0" w:tplc="DD64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ED3F21"/>
    <w:multiLevelType w:val="hybridMultilevel"/>
    <w:tmpl w:val="84E2734E"/>
    <w:lvl w:ilvl="0" w:tplc="43D6E494">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5" w15:restartNumberingAfterBreak="0">
    <w:nsid w:val="269D7EE1"/>
    <w:multiLevelType w:val="hybridMultilevel"/>
    <w:tmpl w:val="B14EA810"/>
    <w:lvl w:ilvl="0" w:tplc="FCDC46CC">
      <w:start w:val="2"/>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6CC1BA4"/>
    <w:multiLevelType w:val="hybridMultilevel"/>
    <w:tmpl w:val="36E44B48"/>
    <w:lvl w:ilvl="0" w:tplc="823A73F4">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8B6986E">
      <w:numFmt w:val="bullet"/>
      <w:lvlText w:val="•"/>
      <w:lvlJc w:val="left"/>
      <w:pPr>
        <w:ind w:left="539" w:hanging="360"/>
      </w:pPr>
      <w:rPr>
        <w:rFonts w:hint="default"/>
        <w:lang w:val="id" w:eastAsia="en-US" w:bidi="ar-SA"/>
      </w:rPr>
    </w:lvl>
    <w:lvl w:ilvl="2" w:tplc="450A144A">
      <w:numFmt w:val="bullet"/>
      <w:lvlText w:val="•"/>
      <w:lvlJc w:val="left"/>
      <w:pPr>
        <w:ind w:left="618" w:hanging="360"/>
      </w:pPr>
      <w:rPr>
        <w:rFonts w:hint="default"/>
        <w:lang w:val="id" w:eastAsia="en-US" w:bidi="ar-SA"/>
      </w:rPr>
    </w:lvl>
    <w:lvl w:ilvl="3" w:tplc="AFE0C112">
      <w:numFmt w:val="bullet"/>
      <w:lvlText w:val="•"/>
      <w:lvlJc w:val="left"/>
      <w:pPr>
        <w:ind w:left="697" w:hanging="360"/>
      </w:pPr>
      <w:rPr>
        <w:rFonts w:hint="default"/>
        <w:lang w:val="id" w:eastAsia="en-US" w:bidi="ar-SA"/>
      </w:rPr>
    </w:lvl>
    <w:lvl w:ilvl="4" w:tplc="6330A0BC">
      <w:numFmt w:val="bullet"/>
      <w:lvlText w:val="•"/>
      <w:lvlJc w:val="left"/>
      <w:pPr>
        <w:ind w:left="776" w:hanging="360"/>
      </w:pPr>
      <w:rPr>
        <w:rFonts w:hint="default"/>
        <w:lang w:val="id" w:eastAsia="en-US" w:bidi="ar-SA"/>
      </w:rPr>
    </w:lvl>
    <w:lvl w:ilvl="5" w:tplc="E690E858">
      <w:numFmt w:val="bullet"/>
      <w:lvlText w:val="•"/>
      <w:lvlJc w:val="left"/>
      <w:pPr>
        <w:ind w:left="855" w:hanging="360"/>
      </w:pPr>
      <w:rPr>
        <w:rFonts w:hint="default"/>
        <w:lang w:val="id" w:eastAsia="en-US" w:bidi="ar-SA"/>
      </w:rPr>
    </w:lvl>
    <w:lvl w:ilvl="6" w:tplc="18A27496">
      <w:numFmt w:val="bullet"/>
      <w:lvlText w:val="•"/>
      <w:lvlJc w:val="left"/>
      <w:pPr>
        <w:ind w:left="934" w:hanging="360"/>
      </w:pPr>
      <w:rPr>
        <w:rFonts w:hint="default"/>
        <w:lang w:val="id" w:eastAsia="en-US" w:bidi="ar-SA"/>
      </w:rPr>
    </w:lvl>
    <w:lvl w:ilvl="7" w:tplc="2968D52C">
      <w:numFmt w:val="bullet"/>
      <w:lvlText w:val="•"/>
      <w:lvlJc w:val="left"/>
      <w:pPr>
        <w:ind w:left="1013" w:hanging="360"/>
      </w:pPr>
      <w:rPr>
        <w:rFonts w:hint="default"/>
        <w:lang w:val="id" w:eastAsia="en-US" w:bidi="ar-SA"/>
      </w:rPr>
    </w:lvl>
    <w:lvl w:ilvl="8" w:tplc="7D0CD3DA">
      <w:numFmt w:val="bullet"/>
      <w:lvlText w:val="•"/>
      <w:lvlJc w:val="left"/>
      <w:pPr>
        <w:ind w:left="1092" w:hanging="360"/>
      </w:pPr>
      <w:rPr>
        <w:rFonts w:hint="default"/>
        <w:lang w:val="id" w:eastAsia="en-US" w:bidi="ar-SA"/>
      </w:rPr>
    </w:lvl>
  </w:abstractNum>
  <w:abstractNum w:abstractNumId="17" w15:restartNumberingAfterBreak="0">
    <w:nsid w:val="2772043B"/>
    <w:multiLevelType w:val="hybridMultilevel"/>
    <w:tmpl w:val="E02C76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78F5855"/>
    <w:multiLevelType w:val="hybridMultilevel"/>
    <w:tmpl w:val="1E04D5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21275D"/>
    <w:multiLevelType w:val="hybridMultilevel"/>
    <w:tmpl w:val="91AE567E"/>
    <w:lvl w:ilvl="0" w:tplc="166CA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4E32DC"/>
    <w:multiLevelType w:val="hybridMultilevel"/>
    <w:tmpl w:val="005AEE80"/>
    <w:lvl w:ilvl="0" w:tplc="38090019">
      <w:start w:val="1"/>
      <w:numFmt w:val="lowerLetter"/>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1" w15:restartNumberingAfterBreak="0">
    <w:nsid w:val="2B3722C9"/>
    <w:multiLevelType w:val="hybridMultilevel"/>
    <w:tmpl w:val="41F6C4A8"/>
    <w:lvl w:ilvl="0" w:tplc="EE3C25F6">
      <w:start w:val="1"/>
      <w:numFmt w:val="decimal"/>
      <w:lvlText w:val="%1."/>
      <w:lvlJc w:val="left"/>
      <w:pPr>
        <w:ind w:left="1344" w:hanging="360"/>
      </w:pPr>
      <w:rPr>
        <w:rFonts w:hint="default"/>
        <w:spacing w:val="0"/>
        <w:w w:val="100"/>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9073CC"/>
    <w:multiLevelType w:val="hybridMultilevel"/>
    <w:tmpl w:val="61E4F24E"/>
    <w:lvl w:ilvl="0" w:tplc="38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CE336F"/>
    <w:multiLevelType w:val="hybridMultilevel"/>
    <w:tmpl w:val="7C30AED0"/>
    <w:lvl w:ilvl="0" w:tplc="38090011">
      <w:start w:val="1"/>
      <w:numFmt w:val="decimal"/>
      <w:lvlText w:val="%1)"/>
      <w:lvlJc w:val="left"/>
      <w:pPr>
        <w:ind w:left="143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30777494"/>
    <w:multiLevelType w:val="hybridMultilevel"/>
    <w:tmpl w:val="2FCAC592"/>
    <w:lvl w:ilvl="0" w:tplc="38090019">
      <w:start w:val="1"/>
      <w:numFmt w:val="lowerLetter"/>
      <w:lvlText w:val="%1."/>
      <w:lvlJc w:val="left"/>
      <w:pPr>
        <w:ind w:left="1457" w:hanging="360"/>
      </w:pPr>
    </w:lvl>
    <w:lvl w:ilvl="1" w:tplc="38090019" w:tentative="1">
      <w:start w:val="1"/>
      <w:numFmt w:val="lowerLetter"/>
      <w:lvlText w:val="%2."/>
      <w:lvlJc w:val="left"/>
      <w:pPr>
        <w:ind w:left="2177" w:hanging="360"/>
      </w:pPr>
    </w:lvl>
    <w:lvl w:ilvl="2" w:tplc="3809001B" w:tentative="1">
      <w:start w:val="1"/>
      <w:numFmt w:val="lowerRoman"/>
      <w:lvlText w:val="%3."/>
      <w:lvlJc w:val="right"/>
      <w:pPr>
        <w:ind w:left="2897" w:hanging="180"/>
      </w:pPr>
    </w:lvl>
    <w:lvl w:ilvl="3" w:tplc="3809000F" w:tentative="1">
      <w:start w:val="1"/>
      <w:numFmt w:val="decimal"/>
      <w:lvlText w:val="%4."/>
      <w:lvlJc w:val="left"/>
      <w:pPr>
        <w:ind w:left="3617" w:hanging="360"/>
      </w:pPr>
    </w:lvl>
    <w:lvl w:ilvl="4" w:tplc="38090019" w:tentative="1">
      <w:start w:val="1"/>
      <w:numFmt w:val="lowerLetter"/>
      <w:lvlText w:val="%5."/>
      <w:lvlJc w:val="left"/>
      <w:pPr>
        <w:ind w:left="4337" w:hanging="360"/>
      </w:pPr>
    </w:lvl>
    <w:lvl w:ilvl="5" w:tplc="3809001B" w:tentative="1">
      <w:start w:val="1"/>
      <w:numFmt w:val="lowerRoman"/>
      <w:lvlText w:val="%6."/>
      <w:lvlJc w:val="right"/>
      <w:pPr>
        <w:ind w:left="5057" w:hanging="180"/>
      </w:pPr>
    </w:lvl>
    <w:lvl w:ilvl="6" w:tplc="3809000F" w:tentative="1">
      <w:start w:val="1"/>
      <w:numFmt w:val="decimal"/>
      <w:lvlText w:val="%7."/>
      <w:lvlJc w:val="left"/>
      <w:pPr>
        <w:ind w:left="5777" w:hanging="360"/>
      </w:pPr>
    </w:lvl>
    <w:lvl w:ilvl="7" w:tplc="38090019" w:tentative="1">
      <w:start w:val="1"/>
      <w:numFmt w:val="lowerLetter"/>
      <w:lvlText w:val="%8."/>
      <w:lvlJc w:val="left"/>
      <w:pPr>
        <w:ind w:left="6497" w:hanging="360"/>
      </w:pPr>
    </w:lvl>
    <w:lvl w:ilvl="8" w:tplc="3809001B" w:tentative="1">
      <w:start w:val="1"/>
      <w:numFmt w:val="lowerRoman"/>
      <w:lvlText w:val="%9."/>
      <w:lvlJc w:val="right"/>
      <w:pPr>
        <w:ind w:left="7217" w:hanging="180"/>
      </w:pPr>
    </w:lvl>
  </w:abstractNum>
  <w:abstractNum w:abstractNumId="25" w15:restartNumberingAfterBreak="0">
    <w:nsid w:val="3081775B"/>
    <w:multiLevelType w:val="hybridMultilevel"/>
    <w:tmpl w:val="0FA8231C"/>
    <w:lvl w:ilvl="0" w:tplc="38090011">
      <w:start w:val="1"/>
      <w:numFmt w:val="decimal"/>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26" w15:restartNumberingAfterBreak="0">
    <w:nsid w:val="32C03006"/>
    <w:multiLevelType w:val="hybridMultilevel"/>
    <w:tmpl w:val="49467D2E"/>
    <w:lvl w:ilvl="0" w:tplc="47C6DBB4">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7" w15:restartNumberingAfterBreak="0">
    <w:nsid w:val="33D104D0"/>
    <w:multiLevelType w:val="hybridMultilevel"/>
    <w:tmpl w:val="531E014C"/>
    <w:lvl w:ilvl="0" w:tplc="FD5683C4">
      <w:start w:val="1"/>
      <w:numFmt w:val="decimal"/>
      <w:lvlText w:val="%1."/>
      <w:lvlJc w:val="left"/>
      <w:pPr>
        <w:ind w:left="1517" w:hanging="360"/>
      </w:pPr>
      <w:rPr>
        <w:rFonts w:hint="default"/>
        <w:b/>
      </w:r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28" w15:restartNumberingAfterBreak="0">
    <w:nsid w:val="36616903"/>
    <w:multiLevelType w:val="hybridMultilevel"/>
    <w:tmpl w:val="E222B7DC"/>
    <w:lvl w:ilvl="0" w:tplc="CF7AF284">
      <w:start w:val="2"/>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37F153B0"/>
    <w:multiLevelType w:val="hybridMultilevel"/>
    <w:tmpl w:val="69C87BDA"/>
    <w:lvl w:ilvl="0" w:tplc="09927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7D63B5"/>
    <w:multiLevelType w:val="hybridMultilevel"/>
    <w:tmpl w:val="A4249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221D48"/>
    <w:multiLevelType w:val="hybridMultilevel"/>
    <w:tmpl w:val="F22C39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2519A4"/>
    <w:multiLevelType w:val="hybridMultilevel"/>
    <w:tmpl w:val="BEC4FCA0"/>
    <w:lvl w:ilvl="0" w:tplc="59C2D2C0">
      <w:start w:val="1"/>
      <w:numFmt w:val="decimal"/>
      <w:lvlText w:val="%1."/>
      <w:lvlJc w:val="left"/>
      <w:pPr>
        <w:ind w:left="723" w:hanging="360"/>
      </w:pPr>
      <w:rPr>
        <w:rFonts w:hint="default"/>
      </w:rPr>
    </w:lvl>
    <w:lvl w:ilvl="1" w:tplc="38090019" w:tentative="1">
      <w:start w:val="1"/>
      <w:numFmt w:val="lowerLetter"/>
      <w:lvlText w:val="%2."/>
      <w:lvlJc w:val="left"/>
      <w:pPr>
        <w:ind w:left="1443" w:hanging="360"/>
      </w:pPr>
    </w:lvl>
    <w:lvl w:ilvl="2" w:tplc="3809001B" w:tentative="1">
      <w:start w:val="1"/>
      <w:numFmt w:val="lowerRoman"/>
      <w:lvlText w:val="%3."/>
      <w:lvlJc w:val="right"/>
      <w:pPr>
        <w:ind w:left="2163" w:hanging="180"/>
      </w:pPr>
    </w:lvl>
    <w:lvl w:ilvl="3" w:tplc="3809000F" w:tentative="1">
      <w:start w:val="1"/>
      <w:numFmt w:val="decimal"/>
      <w:lvlText w:val="%4."/>
      <w:lvlJc w:val="left"/>
      <w:pPr>
        <w:ind w:left="2883" w:hanging="360"/>
      </w:pPr>
    </w:lvl>
    <w:lvl w:ilvl="4" w:tplc="38090019" w:tentative="1">
      <w:start w:val="1"/>
      <w:numFmt w:val="lowerLetter"/>
      <w:lvlText w:val="%5."/>
      <w:lvlJc w:val="left"/>
      <w:pPr>
        <w:ind w:left="3603" w:hanging="360"/>
      </w:pPr>
    </w:lvl>
    <w:lvl w:ilvl="5" w:tplc="3809001B" w:tentative="1">
      <w:start w:val="1"/>
      <w:numFmt w:val="lowerRoman"/>
      <w:lvlText w:val="%6."/>
      <w:lvlJc w:val="right"/>
      <w:pPr>
        <w:ind w:left="4323" w:hanging="180"/>
      </w:pPr>
    </w:lvl>
    <w:lvl w:ilvl="6" w:tplc="3809000F" w:tentative="1">
      <w:start w:val="1"/>
      <w:numFmt w:val="decimal"/>
      <w:lvlText w:val="%7."/>
      <w:lvlJc w:val="left"/>
      <w:pPr>
        <w:ind w:left="5043" w:hanging="360"/>
      </w:pPr>
    </w:lvl>
    <w:lvl w:ilvl="7" w:tplc="38090019" w:tentative="1">
      <w:start w:val="1"/>
      <w:numFmt w:val="lowerLetter"/>
      <w:lvlText w:val="%8."/>
      <w:lvlJc w:val="left"/>
      <w:pPr>
        <w:ind w:left="5763" w:hanging="360"/>
      </w:pPr>
    </w:lvl>
    <w:lvl w:ilvl="8" w:tplc="3809001B" w:tentative="1">
      <w:start w:val="1"/>
      <w:numFmt w:val="lowerRoman"/>
      <w:lvlText w:val="%9."/>
      <w:lvlJc w:val="right"/>
      <w:pPr>
        <w:ind w:left="6483" w:hanging="180"/>
      </w:pPr>
    </w:lvl>
  </w:abstractNum>
  <w:abstractNum w:abstractNumId="33" w15:restartNumberingAfterBreak="0">
    <w:nsid w:val="3C8877CF"/>
    <w:multiLevelType w:val="hybridMultilevel"/>
    <w:tmpl w:val="37C616BC"/>
    <w:lvl w:ilvl="0" w:tplc="91E697DC">
      <w:start w:val="1"/>
      <w:numFmt w:val="lowerLetter"/>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789EC0F0">
      <w:numFmt w:val="bullet"/>
      <w:lvlText w:val="•"/>
      <w:lvlJc w:val="left"/>
      <w:pPr>
        <w:ind w:left="602" w:hanging="360"/>
      </w:pPr>
      <w:rPr>
        <w:rFonts w:hint="default"/>
        <w:lang w:val="id" w:eastAsia="en-US" w:bidi="ar-SA"/>
      </w:rPr>
    </w:lvl>
    <w:lvl w:ilvl="2" w:tplc="2B549768">
      <w:numFmt w:val="bullet"/>
      <w:lvlText w:val="•"/>
      <w:lvlJc w:val="left"/>
      <w:pPr>
        <w:ind w:left="744" w:hanging="360"/>
      </w:pPr>
      <w:rPr>
        <w:rFonts w:hint="default"/>
        <w:lang w:val="id" w:eastAsia="en-US" w:bidi="ar-SA"/>
      </w:rPr>
    </w:lvl>
    <w:lvl w:ilvl="3" w:tplc="FD1A621A">
      <w:numFmt w:val="bullet"/>
      <w:lvlText w:val="•"/>
      <w:lvlJc w:val="left"/>
      <w:pPr>
        <w:ind w:left="886" w:hanging="360"/>
      </w:pPr>
      <w:rPr>
        <w:rFonts w:hint="default"/>
        <w:lang w:val="id" w:eastAsia="en-US" w:bidi="ar-SA"/>
      </w:rPr>
    </w:lvl>
    <w:lvl w:ilvl="4" w:tplc="F2D479FE">
      <w:numFmt w:val="bullet"/>
      <w:lvlText w:val="•"/>
      <w:lvlJc w:val="left"/>
      <w:pPr>
        <w:ind w:left="1028" w:hanging="360"/>
      </w:pPr>
      <w:rPr>
        <w:rFonts w:hint="default"/>
        <w:lang w:val="id" w:eastAsia="en-US" w:bidi="ar-SA"/>
      </w:rPr>
    </w:lvl>
    <w:lvl w:ilvl="5" w:tplc="66122D34">
      <w:numFmt w:val="bullet"/>
      <w:lvlText w:val="•"/>
      <w:lvlJc w:val="left"/>
      <w:pPr>
        <w:ind w:left="1170" w:hanging="360"/>
      </w:pPr>
      <w:rPr>
        <w:rFonts w:hint="default"/>
        <w:lang w:val="id" w:eastAsia="en-US" w:bidi="ar-SA"/>
      </w:rPr>
    </w:lvl>
    <w:lvl w:ilvl="6" w:tplc="729E8D5E">
      <w:numFmt w:val="bullet"/>
      <w:lvlText w:val="•"/>
      <w:lvlJc w:val="left"/>
      <w:pPr>
        <w:ind w:left="1312" w:hanging="360"/>
      </w:pPr>
      <w:rPr>
        <w:rFonts w:hint="default"/>
        <w:lang w:val="id" w:eastAsia="en-US" w:bidi="ar-SA"/>
      </w:rPr>
    </w:lvl>
    <w:lvl w:ilvl="7" w:tplc="D8C6D48E">
      <w:numFmt w:val="bullet"/>
      <w:lvlText w:val="•"/>
      <w:lvlJc w:val="left"/>
      <w:pPr>
        <w:ind w:left="1454" w:hanging="360"/>
      </w:pPr>
      <w:rPr>
        <w:rFonts w:hint="default"/>
        <w:lang w:val="id" w:eastAsia="en-US" w:bidi="ar-SA"/>
      </w:rPr>
    </w:lvl>
    <w:lvl w:ilvl="8" w:tplc="E0DCF2BC">
      <w:numFmt w:val="bullet"/>
      <w:lvlText w:val="•"/>
      <w:lvlJc w:val="left"/>
      <w:pPr>
        <w:ind w:left="1596" w:hanging="360"/>
      </w:pPr>
      <w:rPr>
        <w:rFonts w:hint="default"/>
        <w:lang w:val="id" w:eastAsia="en-US" w:bidi="ar-SA"/>
      </w:rPr>
    </w:lvl>
  </w:abstractNum>
  <w:abstractNum w:abstractNumId="34" w15:restartNumberingAfterBreak="0">
    <w:nsid w:val="42057F74"/>
    <w:multiLevelType w:val="hybridMultilevel"/>
    <w:tmpl w:val="6DB8B6C6"/>
    <w:lvl w:ilvl="0" w:tplc="04090019">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5" w15:restartNumberingAfterBreak="0">
    <w:nsid w:val="4416419A"/>
    <w:multiLevelType w:val="hybridMultilevel"/>
    <w:tmpl w:val="C06C6AA6"/>
    <w:lvl w:ilvl="0" w:tplc="F0D6053C">
      <w:start w:val="1"/>
      <w:numFmt w:val="lowerLetter"/>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3FAC3DC6">
      <w:numFmt w:val="bullet"/>
      <w:lvlText w:val="•"/>
      <w:lvlJc w:val="left"/>
      <w:pPr>
        <w:ind w:left="602" w:hanging="360"/>
      </w:pPr>
      <w:rPr>
        <w:rFonts w:hint="default"/>
        <w:lang w:val="id" w:eastAsia="en-US" w:bidi="ar-SA"/>
      </w:rPr>
    </w:lvl>
    <w:lvl w:ilvl="2" w:tplc="247291E0">
      <w:numFmt w:val="bullet"/>
      <w:lvlText w:val="•"/>
      <w:lvlJc w:val="left"/>
      <w:pPr>
        <w:ind w:left="744" w:hanging="360"/>
      </w:pPr>
      <w:rPr>
        <w:rFonts w:hint="default"/>
        <w:lang w:val="id" w:eastAsia="en-US" w:bidi="ar-SA"/>
      </w:rPr>
    </w:lvl>
    <w:lvl w:ilvl="3" w:tplc="A992FAEA">
      <w:numFmt w:val="bullet"/>
      <w:lvlText w:val="•"/>
      <w:lvlJc w:val="left"/>
      <w:pPr>
        <w:ind w:left="886" w:hanging="360"/>
      </w:pPr>
      <w:rPr>
        <w:rFonts w:hint="default"/>
        <w:lang w:val="id" w:eastAsia="en-US" w:bidi="ar-SA"/>
      </w:rPr>
    </w:lvl>
    <w:lvl w:ilvl="4" w:tplc="8DDA67D4">
      <w:numFmt w:val="bullet"/>
      <w:lvlText w:val="•"/>
      <w:lvlJc w:val="left"/>
      <w:pPr>
        <w:ind w:left="1028" w:hanging="360"/>
      </w:pPr>
      <w:rPr>
        <w:rFonts w:hint="default"/>
        <w:lang w:val="id" w:eastAsia="en-US" w:bidi="ar-SA"/>
      </w:rPr>
    </w:lvl>
    <w:lvl w:ilvl="5" w:tplc="9B7C7134">
      <w:numFmt w:val="bullet"/>
      <w:lvlText w:val="•"/>
      <w:lvlJc w:val="left"/>
      <w:pPr>
        <w:ind w:left="1170" w:hanging="360"/>
      </w:pPr>
      <w:rPr>
        <w:rFonts w:hint="default"/>
        <w:lang w:val="id" w:eastAsia="en-US" w:bidi="ar-SA"/>
      </w:rPr>
    </w:lvl>
    <w:lvl w:ilvl="6" w:tplc="34C6D742">
      <w:numFmt w:val="bullet"/>
      <w:lvlText w:val="•"/>
      <w:lvlJc w:val="left"/>
      <w:pPr>
        <w:ind w:left="1312" w:hanging="360"/>
      </w:pPr>
      <w:rPr>
        <w:rFonts w:hint="default"/>
        <w:lang w:val="id" w:eastAsia="en-US" w:bidi="ar-SA"/>
      </w:rPr>
    </w:lvl>
    <w:lvl w:ilvl="7" w:tplc="95B48004">
      <w:numFmt w:val="bullet"/>
      <w:lvlText w:val="•"/>
      <w:lvlJc w:val="left"/>
      <w:pPr>
        <w:ind w:left="1454" w:hanging="360"/>
      </w:pPr>
      <w:rPr>
        <w:rFonts w:hint="default"/>
        <w:lang w:val="id" w:eastAsia="en-US" w:bidi="ar-SA"/>
      </w:rPr>
    </w:lvl>
    <w:lvl w:ilvl="8" w:tplc="A0D0D2A0">
      <w:numFmt w:val="bullet"/>
      <w:lvlText w:val="•"/>
      <w:lvlJc w:val="left"/>
      <w:pPr>
        <w:ind w:left="1596" w:hanging="360"/>
      </w:pPr>
      <w:rPr>
        <w:rFonts w:hint="default"/>
        <w:lang w:val="id" w:eastAsia="en-US" w:bidi="ar-SA"/>
      </w:rPr>
    </w:lvl>
  </w:abstractNum>
  <w:abstractNum w:abstractNumId="36" w15:restartNumberingAfterBreak="0">
    <w:nsid w:val="46817874"/>
    <w:multiLevelType w:val="hybridMultilevel"/>
    <w:tmpl w:val="BAE6782E"/>
    <w:lvl w:ilvl="0" w:tplc="38090011">
      <w:start w:val="1"/>
      <w:numFmt w:val="decimal"/>
      <w:lvlText w:val="%1)"/>
      <w:lvlJc w:val="left"/>
      <w:pPr>
        <w:ind w:left="138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15:restartNumberingAfterBreak="0">
    <w:nsid w:val="47677827"/>
    <w:multiLevelType w:val="hybridMultilevel"/>
    <w:tmpl w:val="4146A43A"/>
    <w:lvl w:ilvl="0" w:tplc="38090017">
      <w:start w:val="1"/>
      <w:numFmt w:val="lowerLetter"/>
      <w:lvlText w:val="%1)"/>
      <w:lvlJc w:val="left"/>
      <w:pPr>
        <w:ind w:left="1817" w:hanging="360"/>
      </w:pPr>
      <w:rPr>
        <w:rFonts w:hint="default"/>
      </w:rPr>
    </w:lvl>
    <w:lvl w:ilvl="1" w:tplc="04090019" w:tentative="1">
      <w:start w:val="1"/>
      <w:numFmt w:val="lowerLetter"/>
      <w:lvlText w:val="%2."/>
      <w:lvlJc w:val="left"/>
      <w:pPr>
        <w:ind w:left="2537" w:hanging="360"/>
      </w:pPr>
    </w:lvl>
    <w:lvl w:ilvl="2" w:tplc="0409001B" w:tentative="1">
      <w:start w:val="1"/>
      <w:numFmt w:val="lowerRoman"/>
      <w:lvlText w:val="%3."/>
      <w:lvlJc w:val="right"/>
      <w:pPr>
        <w:ind w:left="3257" w:hanging="180"/>
      </w:pPr>
    </w:lvl>
    <w:lvl w:ilvl="3" w:tplc="0409000F" w:tentative="1">
      <w:start w:val="1"/>
      <w:numFmt w:val="decimal"/>
      <w:lvlText w:val="%4."/>
      <w:lvlJc w:val="left"/>
      <w:pPr>
        <w:ind w:left="3977" w:hanging="360"/>
      </w:pPr>
    </w:lvl>
    <w:lvl w:ilvl="4" w:tplc="04090019" w:tentative="1">
      <w:start w:val="1"/>
      <w:numFmt w:val="lowerLetter"/>
      <w:lvlText w:val="%5."/>
      <w:lvlJc w:val="left"/>
      <w:pPr>
        <w:ind w:left="4697" w:hanging="360"/>
      </w:pPr>
    </w:lvl>
    <w:lvl w:ilvl="5" w:tplc="0409001B" w:tentative="1">
      <w:start w:val="1"/>
      <w:numFmt w:val="lowerRoman"/>
      <w:lvlText w:val="%6."/>
      <w:lvlJc w:val="right"/>
      <w:pPr>
        <w:ind w:left="5417" w:hanging="180"/>
      </w:pPr>
    </w:lvl>
    <w:lvl w:ilvl="6" w:tplc="0409000F" w:tentative="1">
      <w:start w:val="1"/>
      <w:numFmt w:val="decimal"/>
      <w:lvlText w:val="%7."/>
      <w:lvlJc w:val="left"/>
      <w:pPr>
        <w:ind w:left="6137" w:hanging="360"/>
      </w:pPr>
    </w:lvl>
    <w:lvl w:ilvl="7" w:tplc="04090019" w:tentative="1">
      <w:start w:val="1"/>
      <w:numFmt w:val="lowerLetter"/>
      <w:lvlText w:val="%8."/>
      <w:lvlJc w:val="left"/>
      <w:pPr>
        <w:ind w:left="6857" w:hanging="360"/>
      </w:pPr>
    </w:lvl>
    <w:lvl w:ilvl="8" w:tplc="0409001B" w:tentative="1">
      <w:start w:val="1"/>
      <w:numFmt w:val="lowerRoman"/>
      <w:lvlText w:val="%9."/>
      <w:lvlJc w:val="right"/>
      <w:pPr>
        <w:ind w:left="7577" w:hanging="180"/>
      </w:pPr>
    </w:lvl>
  </w:abstractNum>
  <w:abstractNum w:abstractNumId="38" w15:restartNumberingAfterBreak="0">
    <w:nsid w:val="47EB4F10"/>
    <w:multiLevelType w:val="hybridMultilevel"/>
    <w:tmpl w:val="8B48DA8C"/>
    <w:lvl w:ilvl="0" w:tplc="E0EE8CFC">
      <w:start w:val="1"/>
      <w:numFmt w:val="decimal"/>
      <w:lvlText w:val="%1."/>
      <w:lvlJc w:val="left"/>
      <w:pPr>
        <w:ind w:left="764" w:hanging="360"/>
      </w:pPr>
      <w:rPr>
        <w:b w:val="0"/>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39" w15:restartNumberingAfterBreak="0">
    <w:nsid w:val="4CBD217A"/>
    <w:multiLevelType w:val="hybridMultilevel"/>
    <w:tmpl w:val="E35CEA0E"/>
    <w:lvl w:ilvl="0" w:tplc="38090019">
      <w:start w:val="1"/>
      <w:numFmt w:val="lowerLetter"/>
      <w:lvlText w:val="%1."/>
      <w:lvlJc w:val="left"/>
      <w:pPr>
        <w:ind w:left="1223" w:hanging="360"/>
      </w:p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40" w15:restartNumberingAfterBreak="0">
    <w:nsid w:val="4E2D4B19"/>
    <w:multiLevelType w:val="hybridMultilevel"/>
    <w:tmpl w:val="A73AE48E"/>
    <w:lvl w:ilvl="0" w:tplc="A8A8B100">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E3E0A6C8">
      <w:numFmt w:val="bullet"/>
      <w:lvlText w:val="•"/>
      <w:lvlJc w:val="left"/>
      <w:pPr>
        <w:ind w:left="539" w:hanging="360"/>
      </w:pPr>
      <w:rPr>
        <w:rFonts w:hint="default"/>
        <w:lang w:val="id" w:eastAsia="en-US" w:bidi="ar-SA"/>
      </w:rPr>
    </w:lvl>
    <w:lvl w:ilvl="2" w:tplc="EEDC199E">
      <w:numFmt w:val="bullet"/>
      <w:lvlText w:val="•"/>
      <w:lvlJc w:val="left"/>
      <w:pPr>
        <w:ind w:left="618" w:hanging="360"/>
      </w:pPr>
      <w:rPr>
        <w:rFonts w:hint="default"/>
        <w:lang w:val="id" w:eastAsia="en-US" w:bidi="ar-SA"/>
      </w:rPr>
    </w:lvl>
    <w:lvl w:ilvl="3" w:tplc="2326B984">
      <w:numFmt w:val="bullet"/>
      <w:lvlText w:val="•"/>
      <w:lvlJc w:val="left"/>
      <w:pPr>
        <w:ind w:left="697" w:hanging="360"/>
      </w:pPr>
      <w:rPr>
        <w:rFonts w:hint="default"/>
        <w:lang w:val="id" w:eastAsia="en-US" w:bidi="ar-SA"/>
      </w:rPr>
    </w:lvl>
    <w:lvl w:ilvl="4" w:tplc="973AFB44">
      <w:numFmt w:val="bullet"/>
      <w:lvlText w:val="•"/>
      <w:lvlJc w:val="left"/>
      <w:pPr>
        <w:ind w:left="776" w:hanging="360"/>
      </w:pPr>
      <w:rPr>
        <w:rFonts w:hint="default"/>
        <w:lang w:val="id" w:eastAsia="en-US" w:bidi="ar-SA"/>
      </w:rPr>
    </w:lvl>
    <w:lvl w:ilvl="5" w:tplc="24FE8F88">
      <w:numFmt w:val="bullet"/>
      <w:lvlText w:val="•"/>
      <w:lvlJc w:val="left"/>
      <w:pPr>
        <w:ind w:left="855" w:hanging="360"/>
      </w:pPr>
      <w:rPr>
        <w:rFonts w:hint="default"/>
        <w:lang w:val="id" w:eastAsia="en-US" w:bidi="ar-SA"/>
      </w:rPr>
    </w:lvl>
    <w:lvl w:ilvl="6" w:tplc="F4002C00">
      <w:numFmt w:val="bullet"/>
      <w:lvlText w:val="•"/>
      <w:lvlJc w:val="left"/>
      <w:pPr>
        <w:ind w:left="934" w:hanging="360"/>
      </w:pPr>
      <w:rPr>
        <w:rFonts w:hint="default"/>
        <w:lang w:val="id" w:eastAsia="en-US" w:bidi="ar-SA"/>
      </w:rPr>
    </w:lvl>
    <w:lvl w:ilvl="7" w:tplc="6DFE24F4">
      <w:numFmt w:val="bullet"/>
      <w:lvlText w:val="•"/>
      <w:lvlJc w:val="left"/>
      <w:pPr>
        <w:ind w:left="1013" w:hanging="360"/>
      </w:pPr>
      <w:rPr>
        <w:rFonts w:hint="default"/>
        <w:lang w:val="id" w:eastAsia="en-US" w:bidi="ar-SA"/>
      </w:rPr>
    </w:lvl>
    <w:lvl w:ilvl="8" w:tplc="F3189A34">
      <w:numFmt w:val="bullet"/>
      <w:lvlText w:val="•"/>
      <w:lvlJc w:val="left"/>
      <w:pPr>
        <w:ind w:left="1092" w:hanging="360"/>
      </w:pPr>
      <w:rPr>
        <w:rFonts w:hint="default"/>
        <w:lang w:val="id" w:eastAsia="en-US" w:bidi="ar-SA"/>
      </w:rPr>
    </w:lvl>
  </w:abstractNum>
  <w:abstractNum w:abstractNumId="41" w15:restartNumberingAfterBreak="0">
    <w:nsid w:val="4E526CC5"/>
    <w:multiLevelType w:val="hybridMultilevel"/>
    <w:tmpl w:val="1890C17E"/>
    <w:lvl w:ilvl="0" w:tplc="E8B4C494">
      <w:start w:val="1"/>
      <w:numFmt w:val="decimal"/>
      <w:lvlText w:val="%1."/>
      <w:lvlJc w:val="left"/>
      <w:pPr>
        <w:ind w:left="757" w:hanging="360"/>
      </w:pPr>
      <w:rPr>
        <w:rFonts w:hint="default"/>
      </w:rPr>
    </w:lvl>
    <w:lvl w:ilvl="1" w:tplc="38090019" w:tentative="1">
      <w:start w:val="1"/>
      <w:numFmt w:val="lowerLetter"/>
      <w:lvlText w:val="%2."/>
      <w:lvlJc w:val="left"/>
      <w:pPr>
        <w:ind w:left="1477" w:hanging="360"/>
      </w:pPr>
    </w:lvl>
    <w:lvl w:ilvl="2" w:tplc="3809001B" w:tentative="1">
      <w:start w:val="1"/>
      <w:numFmt w:val="lowerRoman"/>
      <w:lvlText w:val="%3."/>
      <w:lvlJc w:val="right"/>
      <w:pPr>
        <w:ind w:left="2197" w:hanging="180"/>
      </w:pPr>
    </w:lvl>
    <w:lvl w:ilvl="3" w:tplc="3809000F" w:tentative="1">
      <w:start w:val="1"/>
      <w:numFmt w:val="decimal"/>
      <w:lvlText w:val="%4."/>
      <w:lvlJc w:val="left"/>
      <w:pPr>
        <w:ind w:left="2917" w:hanging="360"/>
      </w:pPr>
    </w:lvl>
    <w:lvl w:ilvl="4" w:tplc="38090019" w:tentative="1">
      <w:start w:val="1"/>
      <w:numFmt w:val="lowerLetter"/>
      <w:lvlText w:val="%5."/>
      <w:lvlJc w:val="left"/>
      <w:pPr>
        <w:ind w:left="3637" w:hanging="360"/>
      </w:pPr>
    </w:lvl>
    <w:lvl w:ilvl="5" w:tplc="3809001B" w:tentative="1">
      <w:start w:val="1"/>
      <w:numFmt w:val="lowerRoman"/>
      <w:lvlText w:val="%6."/>
      <w:lvlJc w:val="right"/>
      <w:pPr>
        <w:ind w:left="4357" w:hanging="180"/>
      </w:pPr>
    </w:lvl>
    <w:lvl w:ilvl="6" w:tplc="3809000F" w:tentative="1">
      <w:start w:val="1"/>
      <w:numFmt w:val="decimal"/>
      <w:lvlText w:val="%7."/>
      <w:lvlJc w:val="left"/>
      <w:pPr>
        <w:ind w:left="5077" w:hanging="360"/>
      </w:pPr>
    </w:lvl>
    <w:lvl w:ilvl="7" w:tplc="38090019" w:tentative="1">
      <w:start w:val="1"/>
      <w:numFmt w:val="lowerLetter"/>
      <w:lvlText w:val="%8."/>
      <w:lvlJc w:val="left"/>
      <w:pPr>
        <w:ind w:left="5797" w:hanging="360"/>
      </w:pPr>
    </w:lvl>
    <w:lvl w:ilvl="8" w:tplc="3809001B" w:tentative="1">
      <w:start w:val="1"/>
      <w:numFmt w:val="lowerRoman"/>
      <w:lvlText w:val="%9."/>
      <w:lvlJc w:val="right"/>
      <w:pPr>
        <w:ind w:left="6517" w:hanging="180"/>
      </w:pPr>
    </w:lvl>
  </w:abstractNum>
  <w:abstractNum w:abstractNumId="42" w15:restartNumberingAfterBreak="0">
    <w:nsid w:val="52235A0B"/>
    <w:multiLevelType w:val="hybridMultilevel"/>
    <w:tmpl w:val="4056AF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41C06C5"/>
    <w:multiLevelType w:val="hybridMultilevel"/>
    <w:tmpl w:val="E20C7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3959BA"/>
    <w:multiLevelType w:val="hybridMultilevel"/>
    <w:tmpl w:val="E58CD25A"/>
    <w:lvl w:ilvl="0" w:tplc="5AFA9E46">
      <w:start w:val="1"/>
      <w:numFmt w:val="lowerLetter"/>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7E586F1E">
      <w:numFmt w:val="bullet"/>
      <w:lvlText w:val="•"/>
      <w:lvlJc w:val="left"/>
      <w:pPr>
        <w:ind w:left="602" w:hanging="360"/>
      </w:pPr>
      <w:rPr>
        <w:rFonts w:hint="default"/>
        <w:lang w:val="id" w:eastAsia="en-US" w:bidi="ar-SA"/>
      </w:rPr>
    </w:lvl>
    <w:lvl w:ilvl="2" w:tplc="36E08758">
      <w:numFmt w:val="bullet"/>
      <w:lvlText w:val="•"/>
      <w:lvlJc w:val="left"/>
      <w:pPr>
        <w:ind w:left="744" w:hanging="360"/>
      </w:pPr>
      <w:rPr>
        <w:rFonts w:hint="default"/>
        <w:lang w:val="id" w:eastAsia="en-US" w:bidi="ar-SA"/>
      </w:rPr>
    </w:lvl>
    <w:lvl w:ilvl="3" w:tplc="DADCB9A6">
      <w:numFmt w:val="bullet"/>
      <w:lvlText w:val="•"/>
      <w:lvlJc w:val="left"/>
      <w:pPr>
        <w:ind w:left="886" w:hanging="360"/>
      </w:pPr>
      <w:rPr>
        <w:rFonts w:hint="default"/>
        <w:lang w:val="id" w:eastAsia="en-US" w:bidi="ar-SA"/>
      </w:rPr>
    </w:lvl>
    <w:lvl w:ilvl="4" w:tplc="A32C49C2">
      <w:numFmt w:val="bullet"/>
      <w:lvlText w:val="•"/>
      <w:lvlJc w:val="left"/>
      <w:pPr>
        <w:ind w:left="1028" w:hanging="360"/>
      </w:pPr>
      <w:rPr>
        <w:rFonts w:hint="default"/>
        <w:lang w:val="id" w:eastAsia="en-US" w:bidi="ar-SA"/>
      </w:rPr>
    </w:lvl>
    <w:lvl w:ilvl="5" w:tplc="2C7275EC">
      <w:numFmt w:val="bullet"/>
      <w:lvlText w:val="•"/>
      <w:lvlJc w:val="left"/>
      <w:pPr>
        <w:ind w:left="1170" w:hanging="360"/>
      </w:pPr>
      <w:rPr>
        <w:rFonts w:hint="default"/>
        <w:lang w:val="id" w:eastAsia="en-US" w:bidi="ar-SA"/>
      </w:rPr>
    </w:lvl>
    <w:lvl w:ilvl="6" w:tplc="3FA04242">
      <w:numFmt w:val="bullet"/>
      <w:lvlText w:val="•"/>
      <w:lvlJc w:val="left"/>
      <w:pPr>
        <w:ind w:left="1312" w:hanging="360"/>
      </w:pPr>
      <w:rPr>
        <w:rFonts w:hint="default"/>
        <w:lang w:val="id" w:eastAsia="en-US" w:bidi="ar-SA"/>
      </w:rPr>
    </w:lvl>
    <w:lvl w:ilvl="7" w:tplc="4FCCC074">
      <w:numFmt w:val="bullet"/>
      <w:lvlText w:val="•"/>
      <w:lvlJc w:val="left"/>
      <w:pPr>
        <w:ind w:left="1454" w:hanging="360"/>
      </w:pPr>
      <w:rPr>
        <w:rFonts w:hint="default"/>
        <w:lang w:val="id" w:eastAsia="en-US" w:bidi="ar-SA"/>
      </w:rPr>
    </w:lvl>
    <w:lvl w:ilvl="8" w:tplc="956235F4">
      <w:numFmt w:val="bullet"/>
      <w:lvlText w:val="•"/>
      <w:lvlJc w:val="left"/>
      <w:pPr>
        <w:ind w:left="1596" w:hanging="360"/>
      </w:pPr>
      <w:rPr>
        <w:rFonts w:hint="default"/>
        <w:lang w:val="id" w:eastAsia="en-US" w:bidi="ar-SA"/>
      </w:rPr>
    </w:lvl>
  </w:abstractNum>
  <w:abstractNum w:abstractNumId="45" w15:restartNumberingAfterBreak="0">
    <w:nsid w:val="54E1133D"/>
    <w:multiLevelType w:val="hybridMultilevel"/>
    <w:tmpl w:val="A0E84EEA"/>
    <w:lvl w:ilvl="0" w:tplc="E198057A">
      <w:start w:val="1"/>
      <w:numFmt w:val="lowerLetter"/>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9A007D4A">
      <w:numFmt w:val="bullet"/>
      <w:lvlText w:val="•"/>
      <w:lvlJc w:val="left"/>
      <w:pPr>
        <w:ind w:left="602" w:hanging="360"/>
      </w:pPr>
      <w:rPr>
        <w:rFonts w:hint="default"/>
        <w:lang w:val="id" w:eastAsia="en-US" w:bidi="ar-SA"/>
      </w:rPr>
    </w:lvl>
    <w:lvl w:ilvl="2" w:tplc="0A001FD0">
      <w:numFmt w:val="bullet"/>
      <w:lvlText w:val="•"/>
      <w:lvlJc w:val="left"/>
      <w:pPr>
        <w:ind w:left="744" w:hanging="360"/>
      </w:pPr>
      <w:rPr>
        <w:rFonts w:hint="default"/>
        <w:lang w:val="id" w:eastAsia="en-US" w:bidi="ar-SA"/>
      </w:rPr>
    </w:lvl>
    <w:lvl w:ilvl="3" w:tplc="DFCE9452">
      <w:numFmt w:val="bullet"/>
      <w:lvlText w:val="•"/>
      <w:lvlJc w:val="left"/>
      <w:pPr>
        <w:ind w:left="886" w:hanging="360"/>
      </w:pPr>
      <w:rPr>
        <w:rFonts w:hint="default"/>
        <w:lang w:val="id" w:eastAsia="en-US" w:bidi="ar-SA"/>
      </w:rPr>
    </w:lvl>
    <w:lvl w:ilvl="4" w:tplc="89540320">
      <w:numFmt w:val="bullet"/>
      <w:lvlText w:val="•"/>
      <w:lvlJc w:val="left"/>
      <w:pPr>
        <w:ind w:left="1028" w:hanging="360"/>
      </w:pPr>
      <w:rPr>
        <w:rFonts w:hint="default"/>
        <w:lang w:val="id" w:eastAsia="en-US" w:bidi="ar-SA"/>
      </w:rPr>
    </w:lvl>
    <w:lvl w:ilvl="5" w:tplc="5EC4158C">
      <w:numFmt w:val="bullet"/>
      <w:lvlText w:val="•"/>
      <w:lvlJc w:val="left"/>
      <w:pPr>
        <w:ind w:left="1170" w:hanging="360"/>
      </w:pPr>
      <w:rPr>
        <w:rFonts w:hint="default"/>
        <w:lang w:val="id" w:eastAsia="en-US" w:bidi="ar-SA"/>
      </w:rPr>
    </w:lvl>
    <w:lvl w:ilvl="6" w:tplc="E7CE51FA">
      <w:numFmt w:val="bullet"/>
      <w:lvlText w:val="•"/>
      <w:lvlJc w:val="left"/>
      <w:pPr>
        <w:ind w:left="1312" w:hanging="360"/>
      </w:pPr>
      <w:rPr>
        <w:rFonts w:hint="default"/>
        <w:lang w:val="id" w:eastAsia="en-US" w:bidi="ar-SA"/>
      </w:rPr>
    </w:lvl>
    <w:lvl w:ilvl="7" w:tplc="75BE5AF0">
      <w:numFmt w:val="bullet"/>
      <w:lvlText w:val="•"/>
      <w:lvlJc w:val="left"/>
      <w:pPr>
        <w:ind w:left="1454" w:hanging="360"/>
      </w:pPr>
      <w:rPr>
        <w:rFonts w:hint="default"/>
        <w:lang w:val="id" w:eastAsia="en-US" w:bidi="ar-SA"/>
      </w:rPr>
    </w:lvl>
    <w:lvl w:ilvl="8" w:tplc="2E0E52CA">
      <w:numFmt w:val="bullet"/>
      <w:lvlText w:val="•"/>
      <w:lvlJc w:val="left"/>
      <w:pPr>
        <w:ind w:left="1596" w:hanging="360"/>
      </w:pPr>
      <w:rPr>
        <w:rFonts w:hint="default"/>
        <w:lang w:val="id" w:eastAsia="en-US" w:bidi="ar-SA"/>
      </w:rPr>
    </w:lvl>
  </w:abstractNum>
  <w:abstractNum w:abstractNumId="46" w15:restartNumberingAfterBreak="0">
    <w:nsid w:val="57CB4E88"/>
    <w:multiLevelType w:val="hybridMultilevel"/>
    <w:tmpl w:val="5854F972"/>
    <w:lvl w:ilvl="0" w:tplc="3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DA149B"/>
    <w:multiLevelType w:val="hybridMultilevel"/>
    <w:tmpl w:val="3BB63CAC"/>
    <w:lvl w:ilvl="0" w:tplc="EB548050">
      <w:start w:val="1"/>
      <w:numFmt w:val="decimal"/>
      <w:lvlText w:val="%1)"/>
      <w:lvlJc w:val="left"/>
      <w:pPr>
        <w:ind w:left="1080" w:hanging="360"/>
      </w:pPr>
      <w:rPr>
        <w:rFonts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07C357A">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4E37DE"/>
    <w:multiLevelType w:val="hybridMultilevel"/>
    <w:tmpl w:val="FF5ADACC"/>
    <w:lvl w:ilvl="0" w:tplc="44F494A2">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7562C56E">
      <w:numFmt w:val="bullet"/>
      <w:lvlText w:val="•"/>
      <w:lvlJc w:val="left"/>
      <w:pPr>
        <w:ind w:left="539" w:hanging="360"/>
      </w:pPr>
      <w:rPr>
        <w:rFonts w:hint="default"/>
        <w:lang w:val="id" w:eastAsia="en-US" w:bidi="ar-SA"/>
      </w:rPr>
    </w:lvl>
    <w:lvl w:ilvl="2" w:tplc="C5A6191A">
      <w:numFmt w:val="bullet"/>
      <w:lvlText w:val="•"/>
      <w:lvlJc w:val="left"/>
      <w:pPr>
        <w:ind w:left="618" w:hanging="360"/>
      </w:pPr>
      <w:rPr>
        <w:rFonts w:hint="default"/>
        <w:lang w:val="id" w:eastAsia="en-US" w:bidi="ar-SA"/>
      </w:rPr>
    </w:lvl>
    <w:lvl w:ilvl="3" w:tplc="3D78B3DA">
      <w:numFmt w:val="bullet"/>
      <w:lvlText w:val="•"/>
      <w:lvlJc w:val="left"/>
      <w:pPr>
        <w:ind w:left="697" w:hanging="360"/>
      </w:pPr>
      <w:rPr>
        <w:rFonts w:hint="default"/>
        <w:lang w:val="id" w:eastAsia="en-US" w:bidi="ar-SA"/>
      </w:rPr>
    </w:lvl>
    <w:lvl w:ilvl="4" w:tplc="69A2D36A">
      <w:numFmt w:val="bullet"/>
      <w:lvlText w:val="•"/>
      <w:lvlJc w:val="left"/>
      <w:pPr>
        <w:ind w:left="776" w:hanging="360"/>
      </w:pPr>
      <w:rPr>
        <w:rFonts w:hint="default"/>
        <w:lang w:val="id" w:eastAsia="en-US" w:bidi="ar-SA"/>
      </w:rPr>
    </w:lvl>
    <w:lvl w:ilvl="5" w:tplc="213EC1E8">
      <w:numFmt w:val="bullet"/>
      <w:lvlText w:val="•"/>
      <w:lvlJc w:val="left"/>
      <w:pPr>
        <w:ind w:left="855" w:hanging="360"/>
      </w:pPr>
      <w:rPr>
        <w:rFonts w:hint="default"/>
        <w:lang w:val="id" w:eastAsia="en-US" w:bidi="ar-SA"/>
      </w:rPr>
    </w:lvl>
    <w:lvl w:ilvl="6" w:tplc="98E63264">
      <w:numFmt w:val="bullet"/>
      <w:lvlText w:val="•"/>
      <w:lvlJc w:val="left"/>
      <w:pPr>
        <w:ind w:left="934" w:hanging="360"/>
      </w:pPr>
      <w:rPr>
        <w:rFonts w:hint="default"/>
        <w:lang w:val="id" w:eastAsia="en-US" w:bidi="ar-SA"/>
      </w:rPr>
    </w:lvl>
    <w:lvl w:ilvl="7" w:tplc="7FD0EB86">
      <w:numFmt w:val="bullet"/>
      <w:lvlText w:val="•"/>
      <w:lvlJc w:val="left"/>
      <w:pPr>
        <w:ind w:left="1013" w:hanging="360"/>
      </w:pPr>
      <w:rPr>
        <w:rFonts w:hint="default"/>
        <w:lang w:val="id" w:eastAsia="en-US" w:bidi="ar-SA"/>
      </w:rPr>
    </w:lvl>
    <w:lvl w:ilvl="8" w:tplc="01543820">
      <w:numFmt w:val="bullet"/>
      <w:lvlText w:val="•"/>
      <w:lvlJc w:val="left"/>
      <w:pPr>
        <w:ind w:left="1092" w:hanging="360"/>
      </w:pPr>
      <w:rPr>
        <w:rFonts w:hint="default"/>
        <w:lang w:val="id" w:eastAsia="en-US" w:bidi="ar-SA"/>
      </w:rPr>
    </w:lvl>
  </w:abstractNum>
  <w:abstractNum w:abstractNumId="49" w15:restartNumberingAfterBreak="0">
    <w:nsid w:val="5EB91C3E"/>
    <w:multiLevelType w:val="hybridMultilevel"/>
    <w:tmpl w:val="1E2848B4"/>
    <w:lvl w:ilvl="0" w:tplc="0409000F">
      <w:start w:val="1"/>
      <w:numFmt w:val="decimal"/>
      <w:lvlText w:val="%1."/>
      <w:lvlJc w:val="left"/>
      <w:pPr>
        <w:ind w:left="948" w:hanging="360"/>
      </w:pPr>
      <w:rPr>
        <w:rFonts w:hint="default"/>
        <w:b/>
        <w:bCs/>
        <w:i w:val="0"/>
        <w:iCs w:val="0"/>
        <w:spacing w:val="-1"/>
        <w:w w:val="100"/>
        <w:sz w:val="24"/>
        <w:szCs w:val="24"/>
        <w:lang w:val="id" w:eastAsia="en-US" w:bidi="ar-SA"/>
      </w:rPr>
    </w:lvl>
    <w:lvl w:ilvl="1" w:tplc="EE3C25F6">
      <w:start w:val="1"/>
      <w:numFmt w:val="decimal"/>
      <w:lvlText w:val="%2."/>
      <w:lvlJc w:val="left"/>
      <w:pPr>
        <w:ind w:left="1344" w:hanging="360"/>
      </w:pPr>
      <w:rPr>
        <w:rFonts w:hint="default"/>
        <w:spacing w:val="0"/>
        <w:w w:val="100"/>
        <w:lang w:val="id" w:eastAsia="en-US" w:bidi="ar-SA"/>
      </w:rPr>
    </w:lvl>
    <w:lvl w:ilvl="2" w:tplc="C804BD9C">
      <w:start w:val="1"/>
      <w:numFmt w:val="lowerLetter"/>
      <w:lvlText w:val="%3."/>
      <w:lvlJc w:val="left"/>
      <w:pPr>
        <w:ind w:left="1685"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6FF43F94">
      <w:start w:val="1"/>
      <w:numFmt w:val="decimal"/>
      <w:lvlText w:val="%4)"/>
      <w:lvlJc w:val="left"/>
      <w:pPr>
        <w:ind w:left="2093" w:hanging="428"/>
      </w:pPr>
      <w:rPr>
        <w:rFonts w:hint="default"/>
        <w:b w:val="0"/>
        <w:bCs/>
        <w:spacing w:val="0"/>
        <w:w w:val="100"/>
        <w:lang w:val="id" w:eastAsia="en-US" w:bidi="ar-SA"/>
      </w:rPr>
    </w:lvl>
    <w:lvl w:ilvl="4" w:tplc="81A06FA2">
      <w:numFmt w:val="bullet"/>
      <w:lvlText w:val="•"/>
      <w:lvlJc w:val="left"/>
      <w:pPr>
        <w:ind w:left="2100" w:hanging="428"/>
      </w:pPr>
      <w:rPr>
        <w:rFonts w:hint="default"/>
        <w:lang w:val="id" w:eastAsia="en-US" w:bidi="ar-SA"/>
      </w:rPr>
    </w:lvl>
    <w:lvl w:ilvl="5" w:tplc="15629096">
      <w:numFmt w:val="bullet"/>
      <w:lvlText w:val="•"/>
      <w:lvlJc w:val="left"/>
      <w:pPr>
        <w:ind w:left="2360" w:hanging="428"/>
      </w:pPr>
      <w:rPr>
        <w:rFonts w:hint="default"/>
        <w:lang w:val="id" w:eastAsia="en-US" w:bidi="ar-SA"/>
      </w:rPr>
    </w:lvl>
    <w:lvl w:ilvl="6" w:tplc="416E63CA">
      <w:numFmt w:val="bullet"/>
      <w:lvlText w:val="•"/>
      <w:lvlJc w:val="left"/>
      <w:pPr>
        <w:ind w:left="3730" w:hanging="428"/>
      </w:pPr>
      <w:rPr>
        <w:rFonts w:hint="default"/>
        <w:lang w:val="id" w:eastAsia="en-US" w:bidi="ar-SA"/>
      </w:rPr>
    </w:lvl>
    <w:lvl w:ilvl="7" w:tplc="D154393E">
      <w:numFmt w:val="bullet"/>
      <w:lvlText w:val="•"/>
      <w:lvlJc w:val="left"/>
      <w:pPr>
        <w:ind w:left="5100" w:hanging="428"/>
      </w:pPr>
      <w:rPr>
        <w:rFonts w:hint="default"/>
        <w:lang w:val="id" w:eastAsia="en-US" w:bidi="ar-SA"/>
      </w:rPr>
    </w:lvl>
    <w:lvl w:ilvl="8" w:tplc="84ECD234">
      <w:numFmt w:val="bullet"/>
      <w:lvlText w:val="•"/>
      <w:lvlJc w:val="left"/>
      <w:pPr>
        <w:ind w:left="6470" w:hanging="428"/>
      </w:pPr>
      <w:rPr>
        <w:rFonts w:hint="default"/>
        <w:lang w:val="id" w:eastAsia="en-US" w:bidi="ar-SA"/>
      </w:rPr>
    </w:lvl>
  </w:abstractNum>
  <w:abstractNum w:abstractNumId="50" w15:restartNumberingAfterBreak="0">
    <w:nsid w:val="5ECE4062"/>
    <w:multiLevelType w:val="hybridMultilevel"/>
    <w:tmpl w:val="1DE647A8"/>
    <w:lvl w:ilvl="0" w:tplc="75166438">
      <w:start w:val="100"/>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1" w15:restartNumberingAfterBreak="0">
    <w:nsid w:val="607D6A44"/>
    <w:multiLevelType w:val="hybridMultilevel"/>
    <w:tmpl w:val="667C40B4"/>
    <w:lvl w:ilvl="0" w:tplc="80943EBE">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2" w15:restartNumberingAfterBreak="0">
    <w:nsid w:val="616F27FB"/>
    <w:multiLevelType w:val="hybridMultilevel"/>
    <w:tmpl w:val="7AF20A00"/>
    <w:lvl w:ilvl="0" w:tplc="8698DD1E">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3" w15:restartNumberingAfterBreak="0">
    <w:nsid w:val="647A6335"/>
    <w:multiLevelType w:val="hybridMultilevel"/>
    <w:tmpl w:val="80A4AAA0"/>
    <w:lvl w:ilvl="0" w:tplc="3622061A">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13C4ECC">
      <w:numFmt w:val="bullet"/>
      <w:lvlText w:val="•"/>
      <w:lvlJc w:val="left"/>
      <w:pPr>
        <w:ind w:left="539" w:hanging="360"/>
      </w:pPr>
      <w:rPr>
        <w:rFonts w:hint="default"/>
        <w:lang w:val="id" w:eastAsia="en-US" w:bidi="ar-SA"/>
      </w:rPr>
    </w:lvl>
    <w:lvl w:ilvl="2" w:tplc="3D7AF7D4">
      <w:numFmt w:val="bullet"/>
      <w:lvlText w:val="•"/>
      <w:lvlJc w:val="left"/>
      <w:pPr>
        <w:ind w:left="618" w:hanging="360"/>
      </w:pPr>
      <w:rPr>
        <w:rFonts w:hint="default"/>
        <w:lang w:val="id" w:eastAsia="en-US" w:bidi="ar-SA"/>
      </w:rPr>
    </w:lvl>
    <w:lvl w:ilvl="3" w:tplc="3C0ADA70">
      <w:numFmt w:val="bullet"/>
      <w:lvlText w:val="•"/>
      <w:lvlJc w:val="left"/>
      <w:pPr>
        <w:ind w:left="697" w:hanging="360"/>
      </w:pPr>
      <w:rPr>
        <w:rFonts w:hint="default"/>
        <w:lang w:val="id" w:eastAsia="en-US" w:bidi="ar-SA"/>
      </w:rPr>
    </w:lvl>
    <w:lvl w:ilvl="4" w:tplc="B5983EC6">
      <w:numFmt w:val="bullet"/>
      <w:lvlText w:val="•"/>
      <w:lvlJc w:val="left"/>
      <w:pPr>
        <w:ind w:left="776" w:hanging="360"/>
      </w:pPr>
      <w:rPr>
        <w:rFonts w:hint="default"/>
        <w:lang w:val="id" w:eastAsia="en-US" w:bidi="ar-SA"/>
      </w:rPr>
    </w:lvl>
    <w:lvl w:ilvl="5" w:tplc="C096D4C2">
      <w:numFmt w:val="bullet"/>
      <w:lvlText w:val="•"/>
      <w:lvlJc w:val="left"/>
      <w:pPr>
        <w:ind w:left="855" w:hanging="360"/>
      </w:pPr>
      <w:rPr>
        <w:rFonts w:hint="default"/>
        <w:lang w:val="id" w:eastAsia="en-US" w:bidi="ar-SA"/>
      </w:rPr>
    </w:lvl>
    <w:lvl w:ilvl="6" w:tplc="B26C88FE">
      <w:numFmt w:val="bullet"/>
      <w:lvlText w:val="•"/>
      <w:lvlJc w:val="left"/>
      <w:pPr>
        <w:ind w:left="934" w:hanging="360"/>
      </w:pPr>
      <w:rPr>
        <w:rFonts w:hint="default"/>
        <w:lang w:val="id" w:eastAsia="en-US" w:bidi="ar-SA"/>
      </w:rPr>
    </w:lvl>
    <w:lvl w:ilvl="7" w:tplc="E23EFA48">
      <w:numFmt w:val="bullet"/>
      <w:lvlText w:val="•"/>
      <w:lvlJc w:val="left"/>
      <w:pPr>
        <w:ind w:left="1013" w:hanging="360"/>
      </w:pPr>
      <w:rPr>
        <w:rFonts w:hint="default"/>
        <w:lang w:val="id" w:eastAsia="en-US" w:bidi="ar-SA"/>
      </w:rPr>
    </w:lvl>
    <w:lvl w:ilvl="8" w:tplc="2E8E430C">
      <w:numFmt w:val="bullet"/>
      <w:lvlText w:val="•"/>
      <w:lvlJc w:val="left"/>
      <w:pPr>
        <w:ind w:left="1092" w:hanging="360"/>
      </w:pPr>
      <w:rPr>
        <w:rFonts w:hint="default"/>
        <w:lang w:val="id" w:eastAsia="en-US" w:bidi="ar-SA"/>
      </w:rPr>
    </w:lvl>
  </w:abstractNum>
  <w:abstractNum w:abstractNumId="54" w15:restartNumberingAfterBreak="0">
    <w:nsid w:val="66F044A8"/>
    <w:multiLevelType w:val="hybridMultilevel"/>
    <w:tmpl w:val="6A26CC3A"/>
    <w:lvl w:ilvl="0" w:tplc="04090011">
      <w:start w:val="1"/>
      <w:numFmt w:val="decimal"/>
      <w:lvlText w:val="%1)"/>
      <w:lvlJc w:val="left"/>
      <w:pPr>
        <w:ind w:left="1817" w:hanging="360"/>
      </w:pPr>
    </w:lvl>
    <w:lvl w:ilvl="1" w:tplc="04090019" w:tentative="1">
      <w:start w:val="1"/>
      <w:numFmt w:val="lowerLetter"/>
      <w:lvlText w:val="%2."/>
      <w:lvlJc w:val="left"/>
      <w:pPr>
        <w:ind w:left="2537" w:hanging="360"/>
      </w:pPr>
    </w:lvl>
    <w:lvl w:ilvl="2" w:tplc="0409001B" w:tentative="1">
      <w:start w:val="1"/>
      <w:numFmt w:val="lowerRoman"/>
      <w:lvlText w:val="%3."/>
      <w:lvlJc w:val="right"/>
      <w:pPr>
        <w:ind w:left="3257" w:hanging="180"/>
      </w:pPr>
    </w:lvl>
    <w:lvl w:ilvl="3" w:tplc="0409000F" w:tentative="1">
      <w:start w:val="1"/>
      <w:numFmt w:val="decimal"/>
      <w:lvlText w:val="%4."/>
      <w:lvlJc w:val="left"/>
      <w:pPr>
        <w:ind w:left="3977" w:hanging="360"/>
      </w:pPr>
    </w:lvl>
    <w:lvl w:ilvl="4" w:tplc="04090019" w:tentative="1">
      <w:start w:val="1"/>
      <w:numFmt w:val="lowerLetter"/>
      <w:lvlText w:val="%5."/>
      <w:lvlJc w:val="left"/>
      <w:pPr>
        <w:ind w:left="4697" w:hanging="360"/>
      </w:pPr>
    </w:lvl>
    <w:lvl w:ilvl="5" w:tplc="0409001B" w:tentative="1">
      <w:start w:val="1"/>
      <w:numFmt w:val="lowerRoman"/>
      <w:lvlText w:val="%6."/>
      <w:lvlJc w:val="right"/>
      <w:pPr>
        <w:ind w:left="5417" w:hanging="180"/>
      </w:pPr>
    </w:lvl>
    <w:lvl w:ilvl="6" w:tplc="0409000F" w:tentative="1">
      <w:start w:val="1"/>
      <w:numFmt w:val="decimal"/>
      <w:lvlText w:val="%7."/>
      <w:lvlJc w:val="left"/>
      <w:pPr>
        <w:ind w:left="6137" w:hanging="360"/>
      </w:pPr>
    </w:lvl>
    <w:lvl w:ilvl="7" w:tplc="04090019" w:tentative="1">
      <w:start w:val="1"/>
      <w:numFmt w:val="lowerLetter"/>
      <w:lvlText w:val="%8."/>
      <w:lvlJc w:val="left"/>
      <w:pPr>
        <w:ind w:left="6857" w:hanging="360"/>
      </w:pPr>
    </w:lvl>
    <w:lvl w:ilvl="8" w:tplc="0409001B" w:tentative="1">
      <w:start w:val="1"/>
      <w:numFmt w:val="lowerRoman"/>
      <w:lvlText w:val="%9."/>
      <w:lvlJc w:val="right"/>
      <w:pPr>
        <w:ind w:left="7577" w:hanging="180"/>
      </w:pPr>
    </w:lvl>
  </w:abstractNum>
  <w:abstractNum w:abstractNumId="55" w15:restartNumberingAfterBreak="0">
    <w:nsid w:val="67CB1B8C"/>
    <w:multiLevelType w:val="hybridMultilevel"/>
    <w:tmpl w:val="D026F516"/>
    <w:lvl w:ilvl="0" w:tplc="38090011">
      <w:start w:val="1"/>
      <w:numFmt w:val="decimal"/>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56" w15:restartNumberingAfterBreak="0">
    <w:nsid w:val="67E76746"/>
    <w:multiLevelType w:val="hybridMultilevel"/>
    <w:tmpl w:val="876CC2B4"/>
    <w:lvl w:ilvl="0" w:tplc="FD682C4A">
      <w:start w:val="1"/>
      <w:numFmt w:val="lowerLetter"/>
      <w:lvlText w:val="%1."/>
      <w:lvlJc w:val="left"/>
      <w:pPr>
        <w:ind w:left="4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79C62F7E">
      <w:numFmt w:val="bullet"/>
      <w:lvlText w:val="•"/>
      <w:lvlJc w:val="left"/>
      <w:pPr>
        <w:ind w:left="602" w:hanging="360"/>
      </w:pPr>
      <w:rPr>
        <w:rFonts w:hint="default"/>
        <w:lang w:val="id" w:eastAsia="en-US" w:bidi="ar-SA"/>
      </w:rPr>
    </w:lvl>
    <w:lvl w:ilvl="2" w:tplc="7A0CB542">
      <w:numFmt w:val="bullet"/>
      <w:lvlText w:val="•"/>
      <w:lvlJc w:val="left"/>
      <w:pPr>
        <w:ind w:left="744" w:hanging="360"/>
      </w:pPr>
      <w:rPr>
        <w:rFonts w:hint="default"/>
        <w:lang w:val="id" w:eastAsia="en-US" w:bidi="ar-SA"/>
      </w:rPr>
    </w:lvl>
    <w:lvl w:ilvl="3" w:tplc="370A0422">
      <w:numFmt w:val="bullet"/>
      <w:lvlText w:val="•"/>
      <w:lvlJc w:val="left"/>
      <w:pPr>
        <w:ind w:left="886" w:hanging="360"/>
      </w:pPr>
      <w:rPr>
        <w:rFonts w:hint="default"/>
        <w:lang w:val="id" w:eastAsia="en-US" w:bidi="ar-SA"/>
      </w:rPr>
    </w:lvl>
    <w:lvl w:ilvl="4" w:tplc="FF808374">
      <w:numFmt w:val="bullet"/>
      <w:lvlText w:val="•"/>
      <w:lvlJc w:val="left"/>
      <w:pPr>
        <w:ind w:left="1028" w:hanging="360"/>
      </w:pPr>
      <w:rPr>
        <w:rFonts w:hint="default"/>
        <w:lang w:val="id" w:eastAsia="en-US" w:bidi="ar-SA"/>
      </w:rPr>
    </w:lvl>
    <w:lvl w:ilvl="5" w:tplc="9A96FF60">
      <w:numFmt w:val="bullet"/>
      <w:lvlText w:val="•"/>
      <w:lvlJc w:val="left"/>
      <w:pPr>
        <w:ind w:left="1170" w:hanging="360"/>
      </w:pPr>
      <w:rPr>
        <w:rFonts w:hint="default"/>
        <w:lang w:val="id" w:eastAsia="en-US" w:bidi="ar-SA"/>
      </w:rPr>
    </w:lvl>
    <w:lvl w:ilvl="6" w:tplc="905CA936">
      <w:numFmt w:val="bullet"/>
      <w:lvlText w:val="•"/>
      <w:lvlJc w:val="left"/>
      <w:pPr>
        <w:ind w:left="1312" w:hanging="360"/>
      </w:pPr>
      <w:rPr>
        <w:rFonts w:hint="default"/>
        <w:lang w:val="id" w:eastAsia="en-US" w:bidi="ar-SA"/>
      </w:rPr>
    </w:lvl>
    <w:lvl w:ilvl="7" w:tplc="2F02B3CC">
      <w:numFmt w:val="bullet"/>
      <w:lvlText w:val="•"/>
      <w:lvlJc w:val="left"/>
      <w:pPr>
        <w:ind w:left="1454" w:hanging="360"/>
      </w:pPr>
      <w:rPr>
        <w:rFonts w:hint="default"/>
        <w:lang w:val="id" w:eastAsia="en-US" w:bidi="ar-SA"/>
      </w:rPr>
    </w:lvl>
    <w:lvl w:ilvl="8" w:tplc="053C1682">
      <w:numFmt w:val="bullet"/>
      <w:lvlText w:val="•"/>
      <w:lvlJc w:val="left"/>
      <w:pPr>
        <w:ind w:left="1596" w:hanging="360"/>
      </w:pPr>
      <w:rPr>
        <w:rFonts w:hint="default"/>
        <w:lang w:val="id" w:eastAsia="en-US" w:bidi="ar-SA"/>
      </w:rPr>
    </w:lvl>
  </w:abstractNum>
  <w:abstractNum w:abstractNumId="57" w15:restartNumberingAfterBreak="0">
    <w:nsid w:val="67FD117D"/>
    <w:multiLevelType w:val="hybridMultilevel"/>
    <w:tmpl w:val="6DB8B6C6"/>
    <w:lvl w:ilvl="0" w:tplc="04090019">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58" w15:restartNumberingAfterBreak="0">
    <w:nsid w:val="6A2E234C"/>
    <w:multiLevelType w:val="hybridMultilevel"/>
    <w:tmpl w:val="99F279F8"/>
    <w:lvl w:ilvl="0" w:tplc="82988166">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ADAC19FA">
      <w:numFmt w:val="bullet"/>
      <w:lvlText w:val="•"/>
      <w:lvlJc w:val="left"/>
      <w:pPr>
        <w:ind w:left="539" w:hanging="360"/>
      </w:pPr>
      <w:rPr>
        <w:rFonts w:hint="default"/>
        <w:lang w:val="id" w:eastAsia="en-US" w:bidi="ar-SA"/>
      </w:rPr>
    </w:lvl>
    <w:lvl w:ilvl="2" w:tplc="F4DEACF4">
      <w:numFmt w:val="bullet"/>
      <w:lvlText w:val="•"/>
      <w:lvlJc w:val="left"/>
      <w:pPr>
        <w:ind w:left="618" w:hanging="360"/>
      </w:pPr>
      <w:rPr>
        <w:rFonts w:hint="default"/>
        <w:lang w:val="id" w:eastAsia="en-US" w:bidi="ar-SA"/>
      </w:rPr>
    </w:lvl>
    <w:lvl w:ilvl="3" w:tplc="BB727A46">
      <w:numFmt w:val="bullet"/>
      <w:lvlText w:val="•"/>
      <w:lvlJc w:val="left"/>
      <w:pPr>
        <w:ind w:left="697" w:hanging="360"/>
      </w:pPr>
      <w:rPr>
        <w:rFonts w:hint="default"/>
        <w:lang w:val="id" w:eastAsia="en-US" w:bidi="ar-SA"/>
      </w:rPr>
    </w:lvl>
    <w:lvl w:ilvl="4" w:tplc="2FCCFCE6">
      <w:numFmt w:val="bullet"/>
      <w:lvlText w:val="•"/>
      <w:lvlJc w:val="left"/>
      <w:pPr>
        <w:ind w:left="776" w:hanging="360"/>
      </w:pPr>
      <w:rPr>
        <w:rFonts w:hint="default"/>
        <w:lang w:val="id" w:eastAsia="en-US" w:bidi="ar-SA"/>
      </w:rPr>
    </w:lvl>
    <w:lvl w:ilvl="5" w:tplc="D0CEF900">
      <w:numFmt w:val="bullet"/>
      <w:lvlText w:val="•"/>
      <w:lvlJc w:val="left"/>
      <w:pPr>
        <w:ind w:left="855" w:hanging="360"/>
      </w:pPr>
      <w:rPr>
        <w:rFonts w:hint="default"/>
        <w:lang w:val="id" w:eastAsia="en-US" w:bidi="ar-SA"/>
      </w:rPr>
    </w:lvl>
    <w:lvl w:ilvl="6" w:tplc="15CA4316">
      <w:numFmt w:val="bullet"/>
      <w:lvlText w:val="•"/>
      <w:lvlJc w:val="left"/>
      <w:pPr>
        <w:ind w:left="934" w:hanging="360"/>
      </w:pPr>
      <w:rPr>
        <w:rFonts w:hint="default"/>
        <w:lang w:val="id" w:eastAsia="en-US" w:bidi="ar-SA"/>
      </w:rPr>
    </w:lvl>
    <w:lvl w:ilvl="7" w:tplc="3376B3DA">
      <w:numFmt w:val="bullet"/>
      <w:lvlText w:val="•"/>
      <w:lvlJc w:val="left"/>
      <w:pPr>
        <w:ind w:left="1013" w:hanging="360"/>
      </w:pPr>
      <w:rPr>
        <w:rFonts w:hint="default"/>
        <w:lang w:val="id" w:eastAsia="en-US" w:bidi="ar-SA"/>
      </w:rPr>
    </w:lvl>
    <w:lvl w:ilvl="8" w:tplc="5DE4904E">
      <w:numFmt w:val="bullet"/>
      <w:lvlText w:val="•"/>
      <w:lvlJc w:val="left"/>
      <w:pPr>
        <w:ind w:left="1092" w:hanging="360"/>
      </w:pPr>
      <w:rPr>
        <w:rFonts w:hint="default"/>
        <w:lang w:val="id" w:eastAsia="en-US" w:bidi="ar-SA"/>
      </w:rPr>
    </w:lvl>
  </w:abstractNum>
  <w:abstractNum w:abstractNumId="59" w15:restartNumberingAfterBreak="0">
    <w:nsid w:val="6A9C3B6B"/>
    <w:multiLevelType w:val="hybridMultilevel"/>
    <w:tmpl w:val="C1CC42AA"/>
    <w:lvl w:ilvl="0" w:tplc="38090011">
      <w:start w:val="1"/>
      <w:numFmt w:val="decimal"/>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60" w15:restartNumberingAfterBreak="0">
    <w:nsid w:val="6D604A04"/>
    <w:multiLevelType w:val="hybridMultilevel"/>
    <w:tmpl w:val="7BD29100"/>
    <w:lvl w:ilvl="0" w:tplc="F18AF110">
      <w:start w:val="1"/>
      <w:numFmt w:val="decimal"/>
      <w:lvlText w:val="%1."/>
      <w:lvlJc w:val="left"/>
      <w:pPr>
        <w:ind w:left="1267"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F93B90"/>
    <w:multiLevelType w:val="hybridMultilevel"/>
    <w:tmpl w:val="7AB8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73618B"/>
    <w:multiLevelType w:val="hybridMultilevel"/>
    <w:tmpl w:val="6FD0DDFA"/>
    <w:lvl w:ilvl="0" w:tplc="38090011">
      <w:start w:val="1"/>
      <w:numFmt w:val="decimal"/>
      <w:lvlText w:val="%1)"/>
      <w:lvlJc w:val="left"/>
      <w:pPr>
        <w:ind w:left="1380" w:hanging="360"/>
      </w:pPr>
      <w:rPr>
        <w:rFonts w:hint="default"/>
        <w:b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63" w15:restartNumberingAfterBreak="0">
    <w:nsid w:val="72B37E6B"/>
    <w:multiLevelType w:val="hybridMultilevel"/>
    <w:tmpl w:val="23F280F0"/>
    <w:lvl w:ilvl="0" w:tplc="04090019">
      <w:start w:val="1"/>
      <w:numFmt w:val="low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64" w15:restartNumberingAfterBreak="0">
    <w:nsid w:val="72E6215A"/>
    <w:multiLevelType w:val="hybridMultilevel"/>
    <w:tmpl w:val="516CF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966161F"/>
    <w:multiLevelType w:val="hybridMultilevel"/>
    <w:tmpl w:val="7AB8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60314A"/>
    <w:multiLevelType w:val="hybridMultilevel"/>
    <w:tmpl w:val="E47C1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F1F2823"/>
    <w:multiLevelType w:val="hybridMultilevel"/>
    <w:tmpl w:val="FDFA1B2A"/>
    <w:lvl w:ilvl="0" w:tplc="C804BD9C">
      <w:start w:val="1"/>
      <w:numFmt w:val="lowerLetter"/>
      <w:lvlText w:val="%1."/>
      <w:lvlJc w:val="left"/>
      <w:pPr>
        <w:ind w:left="1685"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B04BD2"/>
    <w:multiLevelType w:val="hybridMultilevel"/>
    <w:tmpl w:val="B5F405FC"/>
    <w:lvl w:ilvl="0" w:tplc="F0FCA79E">
      <w:start w:val="1"/>
      <w:numFmt w:val="upperLetter"/>
      <w:lvlText w:val="%1."/>
      <w:lvlJc w:val="left"/>
      <w:pPr>
        <w:ind w:left="948" w:hanging="360"/>
      </w:pPr>
      <w:rPr>
        <w:rFonts w:ascii="Times New Roman" w:eastAsia="Times New Roman" w:hAnsi="Times New Roman" w:cs="Times New Roman" w:hint="default"/>
        <w:b/>
        <w:bCs/>
        <w:i w:val="0"/>
        <w:iCs w:val="0"/>
        <w:spacing w:val="-1"/>
        <w:w w:val="100"/>
        <w:sz w:val="24"/>
        <w:szCs w:val="24"/>
        <w:lang w:val="id" w:eastAsia="en-US" w:bidi="ar-SA"/>
      </w:rPr>
    </w:lvl>
    <w:lvl w:ilvl="1" w:tplc="F18AF110">
      <w:start w:val="1"/>
      <w:numFmt w:val="decimal"/>
      <w:lvlText w:val="%2."/>
      <w:lvlJc w:val="left"/>
      <w:pPr>
        <w:ind w:left="1267"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BC603FF2">
      <w:start w:val="1"/>
      <w:numFmt w:val="lowerLetter"/>
      <w:lvlText w:val="%3."/>
      <w:lvlJc w:val="left"/>
      <w:pPr>
        <w:ind w:left="1685"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A2729D4E">
      <w:numFmt w:val="bullet"/>
      <w:lvlText w:val="•"/>
      <w:lvlJc w:val="left"/>
      <w:pPr>
        <w:ind w:left="1680" w:hanging="360"/>
      </w:pPr>
      <w:rPr>
        <w:rFonts w:hint="default"/>
        <w:lang w:val="id" w:eastAsia="en-US" w:bidi="ar-SA"/>
      </w:rPr>
    </w:lvl>
    <w:lvl w:ilvl="4" w:tplc="1F36BEE4">
      <w:numFmt w:val="bullet"/>
      <w:lvlText w:val="•"/>
      <w:lvlJc w:val="left"/>
      <w:pPr>
        <w:ind w:left="2755" w:hanging="360"/>
      </w:pPr>
      <w:rPr>
        <w:rFonts w:hint="default"/>
        <w:lang w:val="id" w:eastAsia="en-US" w:bidi="ar-SA"/>
      </w:rPr>
    </w:lvl>
    <w:lvl w:ilvl="5" w:tplc="D910B6F4">
      <w:numFmt w:val="bullet"/>
      <w:lvlText w:val="•"/>
      <w:lvlJc w:val="left"/>
      <w:pPr>
        <w:ind w:left="3831" w:hanging="360"/>
      </w:pPr>
      <w:rPr>
        <w:rFonts w:hint="default"/>
        <w:lang w:val="id" w:eastAsia="en-US" w:bidi="ar-SA"/>
      </w:rPr>
    </w:lvl>
    <w:lvl w:ilvl="6" w:tplc="38E03FE4">
      <w:numFmt w:val="bullet"/>
      <w:lvlText w:val="•"/>
      <w:lvlJc w:val="left"/>
      <w:pPr>
        <w:ind w:left="4907" w:hanging="360"/>
      </w:pPr>
      <w:rPr>
        <w:rFonts w:hint="default"/>
        <w:lang w:val="id" w:eastAsia="en-US" w:bidi="ar-SA"/>
      </w:rPr>
    </w:lvl>
    <w:lvl w:ilvl="7" w:tplc="61DA774C">
      <w:numFmt w:val="bullet"/>
      <w:lvlText w:val="•"/>
      <w:lvlJc w:val="left"/>
      <w:pPr>
        <w:ind w:left="5983" w:hanging="360"/>
      </w:pPr>
      <w:rPr>
        <w:rFonts w:hint="default"/>
        <w:lang w:val="id" w:eastAsia="en-US" w:bidi="ar-SA"/>
      </w:rPr>
    </w:lvl>
    <w:lvl w:ilvl="8" w:tplc="FECC6E4A">
      <w:numFmt w:val="bullet"/>
      <w:lvlText w:val="•"/>
      <w:lvlJc w:val="left"/>
      <w:pPr>
        <w:ind w:left="7059" w:hanging="360"/>
      </w:pPr>
      <w:rPr>
        <w:rFonts w:hint="default"/>
        <w:lang w:val="id" w:eastAsia="en-US" w:bidi="ar-SA"/>
      </w:rPr>
    </w:lvl>
  </w:abstractNum>
  <w:num w:numId="1" w16cid:durableId="1516070251">
    <w:abstractNumId w:val="64"/>
  </w:num>
  <w:num w:numId="2" w16cid:durableId="444425109">
    <w:abstractNumId w:val="10"/>
  </w:num>
  <w:num w:numId="3" w16cid:durableId="527446211">
    <w:abstractNumId w:val="13"/>
  </w:num>
  <w:num w:numId="4" w16cid:durableId="1085346168">
    <w:abstractNumId w:val="19"/>
  </w:num>
  <w:num w:numId="5" w16cid:durableId="2085297637">
    <w:abstractNumId w:val="11"/>
  </w:num>
  <w:num w:numId="6" w16cid:durableId="272320644">
    <w:abstractNumId w:val="42"/>
  </w:num>
  <w:num w:numId="7" w16cid:durableId="115367106">
    <w:abstractNumId w:val="60"/>
  </w:num>
  <w:num w:numId="8" w16cid:durableId="1762795229">
    <w:abstractNumId w:val="68"/>
  </w:num>
  <w:num w:numId="9" w16cid:durableId="788203721">
    <w:abstractNumId w:val="65"/>
  </w:num>
  <w:num w:numId="10" w16cid:durableId="652955365">
    <w:abstractNumId w:val="61"/>
  </w:num>
  <w:num w:numId="11" w16cid:durableId="981739430">
    <w:abstractNumId w:val="6"/>
  </w:num>
  <w:num w:numId="12" w16cid:durableId="741680657">
    <w:abstractNumId w:val="63"/>
  </w:num>
  <w:num w:numId="13" w16cid:durableId="904490875">
    <w:abstractNumId w:val="17"/>
  </w:num>
  <w:num w:numId="14" w16cid:durableId="490799890">
    <w:abstractNumId w:val="18"/>
  </w:num>
  <w:num w:numId="15" w16cid:durableId="1068771042">
    <w:abstractNumId w:val="66"/>
  </w:num>
  <w:num w:numId="16" w16cid:durableId="1200389796">
    <w:abstractNumId w:val="32"/>
  </w:num>
  <w:num w:numId="17" w16cid:durableId="1629511294">
    <w:abstractNumId w:val="12"/>
  </w:num>
  <w:num w:numId="18" w16cid:durableId="1486701273">
    <w:abstractNumId w:val="2"/>
  </w:num>
  <w:num w:numId="19" w16cid:durableId="492140825">
    <w:abstractNumId w:val="57"/>
  </w:num>
  <w:num w:numId="20" w16cid:durableId="416364312">
    <w:abstractNumId w:val="44"/>
  </w:num>
  <w:num w:numId="21" w16cid:durableId="861168651">
    <w:abstractNumId w:val="16"/>
  </w:num>
  <w:num w:numId="22" w16cid:durableId="1659386795">
    <w:abstractNumId w:val="56"/>
  </w:num>
  <w:num w:numId="23" w16cid:durableId="2139839458">
    <w:abstractNumId w:val="53"/>
  </w:num>
  <w:num w:numId="24" w16cid:durableId="800808486">
    <w:abstractNumId w:val="35"/>
  </w:num>
  <w:num w:numId="25" w16cid:durableId="741100025">
    <w:abstractNumId w:val="48"/>
  </w:num>
  <w:num w:numId="26" w16cid:durableId="1753775380">
    <w:abstractNumId w:val="33"/>
  </w:num>
  <w:num w:numId="27" w16cid:durableId="1217012589">
    <w:abstractNumId w:val="58"/>
  </w:num>
  <w:num w:numId="28" w16cid:durableId="126901838">
    <w:abstractNumId w:val="45"/>
  </w:num>
  <w:num w:numId="29" w16cid:durableId="28386350">
    <w:abstractNumId w:val="40"/>
  </w:num>
  <w:num w:numId="30" w16cid:durableId="513765425">
    <w:abstractNumId w:val="51"/>
  </w:num>
  <w:num w:numId="31" w16cid:durableId="1479956157">
    <w:abstractNumId w:val="50"/>
  </w:num>
  <w:num w:numId="32" w16cid:durableId="1710379514">
    <w:abstractNumId w:val="31"/>
  </w:num>
  <w:num w:numId="33" w16cid:durableId="2026975704">
    <w:abstractNumId w:val="5"/>
  </w:num>
  <w:num w:numId="34" w16cid:durableId="1571964709">
    <w:abstractNumId w:val="49"/>
  </w:num>
  <w:num w:numId="35" w16cid:durableId="1992634679">
    <w:abstractNumId w:val="21"/>
  </w:num>
  <w:num w:numId="36" w16cid:durableId="887910495">
    <w:abstractNumId w:val="67"/>
  </w:num>
  <w:num w:numId="37" w16cid:durableId="1416635177">
    <w:abstractNumId w:val="54"/>
  </w:num>
  <w:num w:numId="38" w16cid:durableId="1734430332">
    <w:abstractNumId w:val="1"/>
  </w:num>
  <w:num w:numId="39" w16cid:durableId="223419408">
    <w:abstractNumId w:val="38"/>
  </w:num>
  <w:num w:numId="40" w16cid:durableId="1339580041">
    <w:abstractNumId w:val="7"/>
  </w:num>
  <w:num w:numId="41" w16cid:durableId="1542089179">
    <w:abstractNumId w:val="55"/>
  </w:num>
  <w:num w:numId="42" w16cid:durableId="747268810">
    <w:abstractNumId w:val="3"/>
  </w:num>
  <w:num w:numId="43" w16cid:durableId="978345102">
    <w:abstractNumId w:val="25"/>
  </w:num>
  <w:num w:numId="44" w16cid:durableId="1784575335">
    <w:abstractNumId w:val="8"/>
  </w:num>
  <w:num w:numId="45" w16cid:durableId="1224952341">
    <w:abstractNumId w:val="59"/>
  </w:num>
  <w:num w:numId="46" w16cid:durableId="535853397">
    <w:abstractNumId w:val="37"/>
  </w:num>
  <w:num w:numId="47" w16cid:durableId="1300499365">
    <w:abstractNumId w:val="0"/>
  </w:num>
  <w:num w:numId="48" w16cid:durableId="2127850354">
    <w:abstractNumId w:val="27"/>
  </w:num>
  <w:num w:numId="49" w16cid:durableId="660617165">
    <w:abstractNumId w:val="26"/>
  </w:num>
  <w:num w:numId="50" w16cid:durableId="1662615034">
    <w:abstractNumId w:val="29"/>
  </w:num>
  <w:num w:numId="51" w16cid:durableId="670304255">
    <w:abstractNumId w:val="4"/>
  </w:num>
  <w:num w:numId="52" w16cid:durableId="454104643">
    <w:abstractNumId w:val="22"/>
  </w:num>
  <w:num w:numId="53" w16cid:durableId="530068791">
    <w:abstractNumId w:val="39"/>
  </w:num>
  <w:num w:numId="54" w16cid:durableId="1262110452">
    <w:abstractNumId w:val="46"/>
  </w:num>
  <w:num w:numId="55" w16cid:durableId="383455878">
    <w:abstractNumId w:val="9"/>
  </w:num>
  <w:num w:numId="56" w16cid:durableId="317073611">
    <w:abstractNumId w:val="52"/>
  </w:num>
  <w:num w:numId="57" w16cid:durableId="8026792">
    <w:abstractNumId w:val="14"/>
  </w:num>
  <w:num w:numId="58" w16cid:durableId="1008411329">
    <w:abstractNumId w:val="20"/>
  </w:num>
  <w:num w:numId="59" w16cid:durableId="636688733">
    <w:abstractNumId w:val="23"/>
  </w:num>
  <w:num w:numId="60" w16cid:durableId="1651665927">
    <w:abstractNumId w:val="62"/>
  </w:num>
  <w:num w:numId="61" w16cid:durableId="898828379">
    <w:abstractNumId w:val="36"/>
  </w:num>
  <w:num w:numId="62" w16cid:durableId="302198292">
    <w:abstractNumId w:val="47"/>
  </w:num>
  <w:num w:numId="63" w16cid:durableId="2034108578">
    <w:abstractNumId w:val="24"/>
  </w:num>
  <w:num w:numId="64" w16cid:durableId="958799374">
    <w:abstractNumId w:val="41"/>
  </w:num>
  <w:num w:numId="65" w16cid:durableId="860052648">
    <w:abstractNumId w:val="11"/>
    <w:lvlOverride w:ilvl="0">
      <w:startOverride w:val="1"/>
    </w:lvlOverride>
  </w:num>
  <w:num w:numId="66" w16cid:durableId="1144471160">
    <w:abstractNumId w:val="11"/>
    <w:lvlOverride w:ilvl="0">
      <w:startOverride w:val="1"/>
    </w:lvlOverride>
  </w:num>
  <w:num w:numId="67" w16cid:durableId="556211796">
    <w:abstractNumId w:val="11"/>
    <w:lvlOverride w:ilvl="0">
      <w:startOverride w:val="1"/>
    </w:lvlOverride>
  </w:num>
  <w:num w:numId="68" w16cid:durableId="627930039">
    <w:abstractNumId w:val="11"/>
    <w:lvlOverride w:ilvl="0">
      <w:startOverride w:val="1"/>
    </w:lvlOverride>
  </w:num>
  <w:num w:numId="69" w16cid:durableId="2122138726">
    <w:abstractNumId w:val="28"/>
  </w:num>
  <w:num w:numId="70" w16cid:durableId="2017077256">
    <w:abstractNumId w:val="15"/>
  </w:num>
  <w:num w:numId="71" w16cid:durableId="693655414">
    <w:abstractNumId w:val="30"/>
  </w:num>
  <w:num w:numId="72" w16cid:durableId="1145050410">
    <w:abstractNumId w:val="43"/>
  </w:num>
  <w:num w:numId="73" w16cid:durableId="932976629">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A9"/>
    <w:rsid w:val="00012FEE"/>
    <w:rsid w:val="000342B8"/>
    <w:rsid w:val="0005085C"/>
    <w:rsid w:val="00054653"/>
    <w:rsid w:val="000827CF"/>
    <w:rsid w:val="000B3455"/>
    <w:rsid w:val="000B3F1A"/>
    <w:rsid w:val="000B3F7D"/>
    <w:rsid w:val="000D0048"/>
    <w:rsid w:val="000D34E1"/>
    <w:rsid w:val="000D4405"/>
    <w:rsid w:val="000D70F5"/>
    <w:rsid w:val="000F019F"/>
    <w:rsid w:val="000F52E4"/>
    <w:rsid w:val="00117085"/>
    <w:rsid w:val="00140B3B"/>
    <w:rsid w:val="0014293C"/>
    <w:rsid w:val="00143051"/>
    <w:rsid w:val="0014552E"/>
    <w:rsid w:val="00145FCA"/>
    <w:rsid w:val="001577EA"/>
    <w:rsid w:val="00163BAF"/>
    <w:rsid w:val="00170D51"/>
    <w:rsid w:val="00177B14"/>
    <w:rsid w:val="00182850"/>
    <w:rsid w:val="00192D26"/>
    <w:rsid w:val="00192F3A"/>
    <w:rsid w:val="00197FA1"/>
    <w:rsid w:val="001A2A65"/>
    <w:rsid w:val="001D15C7"/>
    <w:rsid w:val="001D520B"/>
    <w:rsid w:val="001D72FA"/>
    <w:rsid w:val="001F22C3"/>
    <w:rsid w:val="00205331"/>
    <w:rsid w:val="00217DFF"/>
    <w:rsid w:val="00224505"/>
    <w:rsid w:val="00247845"/>
    <w:rsid w:val="00255CA4"/>
    <w:rsid w:val="00256AC8"/>
    <w:rsid w:val="0026315C"/>
    <w:rsid w:val="00277D9F"/>
    <w:rsid w:val="00287621"/>
    <w:rsid w:val="002A622D"/>
    <w:rsid w:val="002B4294"/>
    <w:rsid w:val="002C6F7C"/>
    <w:rsid w:val="002E1867"/>
    <w:rsid w:val="002F5411"/>
    <w:rsid w:val="002F71BC"/>
    <w:rsid w:val="0031137E"/>
    <w:rsid w:val="0033671F"/>
    <w:rsid w:val="0034437E"/>
    <w:rsid w:val="00376C82"/>
    <w:rsid w:val="00383BA9"/>
    <w:rsid w:val="00391A17"/>
    <w:rsid w:val="00393FA0"/>
    <w:rsid w:val="0039640F"/>
    <w:rsid w:val="003B16DA"/>
    <w:rsid w:val="003C1C4E"/>
    <w:rsid w:val="003D246F"/>
    <w:rsid w:val="003F08A7"/>
    <w:rsid w:val="003F4D7B"/>
    <w:rsid w:val="003F63B6"/>
    <w:rsid w:val="003F79B5"/>
    <w:rsid w:val="004420B8"/>
    <w:rsid w:val="00451201"/>
    <w:rsid w:val="00465940"/>
    <w:rsid w:val="00471C60"/>
    <w:rsid w:val="00472269"/>
    <w:rsid w:val="004845C9"/>
    <w:rsid w:val="004A6426"/>
    <w:rsid w:val="004C3F85"/>
    <w:rsid w:val="004C42C9"/>
    <w:rsid w:val="004C66A4"/>
    <w:rsid w:val="004D0096"/>
    <w:rsid w:val="004E0267"/>
    <w:rsid w:val="004E3725"/>
    <w:rsid w:val="004E548E"/>
    <w:rsid w:val="004F0AAA"/>
    <w:rsid w:val="00512A3B"/>
    <w:rsid w:val="005232BD"/>
    <w:rsid w:val="00527BF4"/>
    <w:rsid w:val="005335FB"/>
    <w:rsid w:val="00550C88"/>
    <w:rsid w:val="005538DF"/>
    <w:rsid w:val="005629DB"/>
    <w:rsid w:val="00590F3A"/>
    <w:rsid w:val="005A57AA"/>
    <w:rsid w:val="005B307B"/>
    <w:rsid w:val="005C38EA"/>
    <w:rsid w:val="005C5AD0"/>
    <w:rsid w:val="00601824"/>
    <w:rsid w:val="00615F04"/>
    <w:rsid w:val="00620098"/>
    <w:rsid w:val="00620F07"/>
    <w:rsid w:val="00641E8A"/>
    <w:rsid w:val="006448A4"/>
    <w:rsid w:val="00644E1C"/>
    <w:rsid w:val="00646AE9"/>
    <w:rsid w:val="00652A17"/>
    <w:rsid w:val="00652FCB"/>
    <w:rsid w:val="00657F6A"/>
    <w:rsid w:val="00660115"/>
    <w:rsid w:val="00666183"/>
    <w:rsid w:val="00667F4A"/>
    <w:rsid w:val="00675BB5"/>
    <w:rsid w:val="00681033"/>
    <w:rsid w:val="006830FA"/>
    <w:rsid w:val="006852E8"/>
    <w:rsid w:val="0068738E"/>
    <w:rsid w:val="006A002A"/>
    <w:rsid w:val="006B01CC"/>
    <w:rsid w:val="006B429D"/>
    <w:rsid w:val="006C7238"/>
    <w:rsid w:val="006D1CF0"/>
    <w:rsid w:val="006D4B29"/>
    <w:rsid w:val="006F1A30"/>
    <w:rsid w:val="006F2F82"/>
    <w:rsid w:val="006F653A"/>
    <w:rsid w:val="00702BD8"/>
    <w:rsid w:val="007068EB"/>
    <w:rsid w:val="007155E1"/>
    <w:rsid w:val="007312F3"/>
    <w:rsid w:val="00741B27"/>
    <w:rsid w:val="00743162"/>
    <w:rsid w:val="0076083F"/>
    <w:rsid w:val="0077026F"/>
    <w:rsid w:val="00771A5D"/>
    <w:rsid w:val="00790749"/>
    <w:rsid w:val="00792FE7"/>
    <w:rsid w:val="007B66AA"/>
    <w:rsid w:val="007E1986"/>
    <w:rsid w:val="007F0DD0"/>
    <w:rsid w:val="007F738B"/>
    <w:rsid w:val="00803422"/>
    <w:rsid w:val="008053F2"/>
    <w:rsid w:val="0081088D"/>
    <w:rsid w:val="00830D80"/>
    <w:rsid w:val="00840C54"/>
    <w:rsid w:val="00850436"/>
    <w:rsid w:val="008613F5"/>
    <w:rsid w:val="00867683"/>
    <w:rsid w:val="008766E1"/>
    <w:rsid w:val="00885AEA"/>
    <w:rsid w:val="008928D3"/>
    <w:rsid w:val="008B0A34"/>
    <w:rsid w:val="008F2028"/>
    <w:rsid w:val="008F77DC"/>
    <w:rsid w:val="00915346"/>
    <w:rsid w:val="00917768"/>
    <w:rsid w:val="00920564"/>
    <w:rsid w:val="00931625"/>
    <w:rsid w:val="00934553"/>
    <w:rsid w:val="00945F3F"/>
    <w:rsid w:val="00950634"/>
    <w:rsid w:val="0096057E"/>
    <w:rsid w:val="00966595"/>
    <w:rsid w:val="009755AB"/>
    <w:rsid w:val="0098713C"/>
    <w:rsid w:val="0099016A"/>
    <w:rsid w:val="009911F3"/>
    <w:rsid w:val="00993D59"/>
    <w:rsid w:val="009A3F49"/>
    <w:rsid w:val="009A3F62"/>
    <w:rsid w:val="009B6269"/>
    <w:rsid w:val="009C7ED9"/>
    <w:rsid w:val="009D1172"/>
    <w:rsid w:val="009E7F55"/>
    <w:rsid w:val="00A0164E"/>
    <w:rsid w:val="00A110BA"/>
    <w:rsid w:val="00A34D54"/>
    <w:rsid w:val="00A42CAB"/>
    <w:rsid w:val="00A43C69"/>
    <w:rsid w:val="00A5242C"/>
    <w:rsid w:val="00A65388"/>
    <w:rsid w:val="00A861D2"/>
    <w:rsid w:val="00AB1A97"/>
    <w:rsid w:val="00AC76C6"/>
    <w:rsid w:val="00AD71FE"/>
    <w:rsid w:val="00B110BD"/>
    <w:rsid w:val="00B1174A"/>
    <w:rsid w:val="00B11A81"/>
    <w:rsid w:val="00B12A78"/>
    <w:rsid w:val="00B25EB8"/>
    <w:rsid w:val="00B47FB4"/>
    <w:rsid w:val="00B56BCA"/>
    <w:rsid w:val="00B609CB"/>
    <w:rsid w:val="00B67200"/>
    <w:rsid w:val="00B716DB"/>
    <w:rsid w:val="00B741A5"/>
    <w:rsid w:val="00B85308"/>
    <w:rsid w:val="00BA1E34"/>
    <w:rsid w:val="00BA5340"/>
    <w:rsid w:val="00BA60B1"/>
    <w:rsid w:val="00BA7E7F"/>
    <w:rsid w:val="00BB7F7C"/>
    <w:rsid w:val="00BC11A4"/>
    <w:rsid w:val="00BC3D23"/>
    <w:rsid w:val="00BC66EF"/>
    <w:rsid w:val="00C05820"/>
    <w:rsid w:val="00C15591"/>
    <w:rsid w:val="00C16166"/>
    <w:rsid w:val="00C24143"/>
    <w:rsid w:val="00C336A8"/>
    <w:rsid w:val="00C34C7B"/>
    <w:rsid w:val="00C40CE9"/>
    <w:rsid w:val="00C63EE4"/>
    <w:rsid w:val="00C64537"/>
    <w:rsid w:val="00C82182"/>
    <w:rsid w:val="00C83F4B"/>
    <w:rsid w:val="00C9714D"/>
    <w:rsid w:val="00CA00B9"/>
    <w:rsid w:val="00CB1E25"/>
    <w:rsid w:val="00CB2317"/>
    <w:rsid w:val="00CC0D85"/>
    <w:rsid w:val="00CF0F5A"/>
    <w:rsid w:val="00D1524A"/>
    <w:rsid w:val="00D15589"/>
    <w:rsid w:val="00D16707"/>
    <w:rsid w:val="00D252EC"/>
    <w:rsid w:val="00D311C1"/>
    <w:rsid w:val="00D35245"/>
    <w:rsid w:val="00D60A06"/>
    <w:rsid w:val="00D67F99"/>
    <w:rsid w:val="00D727E1"/>
    <w:rsid w:val="00D936F6"/>
    <w:rsid w:val="00DA6B8D"/>
    <w:rsid w:val="00DB5A96"/>
    <w:rsid w:val="00DC047F"/>
    <w:rsid w:val="00DC64CC"/>
    <w:rsid w:val="00DD0630"/>
    <w:rsid w:val="00DD7AC2"/>
    <w:rsid w:val="00DE5A58"/>
    <w:rsid w:val="00E1081F"/>
    <w:rsid w:val="00E10CFA"/>
    <w:rsid w:val="00E22312"/>
    <w:rsid w:val="00E2252B"/>
    <w:rsid w:val="00E2768E"/>
    <w:rsid w:val="00E3095B"/>
    <w:rsid w:val="00E37746"/>
    <w:rsid w:val="00E46127"/>
    <w:rsid w:val="00E5123F"/>
    <w:rsid w:val="00E83B89"/>
    <w:rsid w:val="00E84988"/>
    <w:rsid w:val="00E84F1E"/>
    <w:rsid w:val="00E91DDA"/>
    <w:rsid w:val="00EA2C31"/>
    <w:rsid w:val="00EB77F5"/>
    <w:rsid w:val="00EC24BF"/>
    <w:rsid w:val="00EC4DD2"/>
    <w:rsid w:val="00F05649"/>
    <w:rsid w:val="00F07F8F"/>
    <w:rsid w:val="00F43C68"/>
    <w:rsid w:val="00F45113"/>
    <w:rsid w:val="00F51D9A"/>
    <w:rsid w:val="00F5345F"/>
    <w:rsid w:val="00F6057B"/>
    <w:rsid w:val="00FA7822"/>
    <w:rsid w:val="00FB30D0"/>
    <w:rsid w:val="00FB33A1"/>
    <w:rsid w:val="00FC1305"/>
    <w:rsid w:val="00FC7A2B"/>
    <w:rsid w:val="00FE35A9"/>
    <w:rsid w:val="00FE3F0C"/>
    <w:rsid w:val="00FF68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3CBE4"/>
  <w15:chartTrackingRefBased/>
  <w15:docId w15:val="{135CAD02-7A65-4494-B9B1-A1F40073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F3F"/>
  </w:style>
  <w:style w:type="paragraph" w:styleId="Judul1">
    <w:name w:val="heading 1"/>
    <w:basedOn w:val="Normal"/>
    <w:next w:val="Normal"/>
    <w:link w:val="Judul1KAR"/>
    <w:uiPriority w:val="9"/>
    <w:qFormat/>
    <w:rsid w:val="006B01CC"/>
    <w:pPr>
      <w:jc w:val="center"/>
      <w:outlineLvl w:val="0"/>
    </w:pPr>
    <w:rPr>
      <w:rFonts w:ascii="Times New Roman" w:hAnsi="Times New Roman" w:cs="Times New Roman"/>
      <w:b/>
      <w:sz w:val="24"/>
      <w:szCs w:val="24"/>
    </w:rPr>
  </w:style>
  <w:style w:type="paragraph" w:styleId="Judul2">
    <w:name w:val="heading 2"/>
    <w:basedOn w:val="DaftarParagraf"/>
    <w:next w:val="Normal"/>
    <w:link w:val="Judul2KAR"/>
    <w:uiPriority w:val="9"/>
    <w:unhideWhenUsed/>
    <w:qFormat/>
    <w:rsid w:val="006B01CC"/>
    <w:pPr>
      <w:numPr>
        <w:numId w:val="5"/>
      </w:numPr>
      <w:spacing w:after="0" w:line="480" w:lineRule="auto"/>
      <w:ind w:left="360"/>
      <w:outlineLvl w:val="1"/>
    </w:pPr>
    <w:rPr>
      <w:rFonts w:ascii="Times New Roman" w:hAnsi="Times New Roman" w:cs="Times New Roman"/>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B01CC"/>
    <w:rPr>
      <w:rFonts w:ascii="Times New Roman" w:hAnsi="Times New Roman" w:cs="Times New Roman"/>
      <w:b/>
      <w:sz w:val="24"/>
      <w:szCs w:val="24"/>
    </w:rPr>
  </w:style>
  <w:style w:type="table" w:styleId="KisiTabel">
    <w:name w:val="Table Grid"/>
    <w:basedOn w:val="TabelNormal"/>
    <w:uiPriority w:val="39"/>
    <w:rsid w:val="00FE35A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FE35A9"/>
    <w:pPr>
      <w:tabs>
        <w:tab w:val="center" w:pos="4513"/>
        <w:tab w:val="right" w:pos="9026"/>
      </w:tabs>
      <w:spacing w:after="0" w:line="240" w:lineRule="auto"/>
    </w:pPr>
  </w:style>
  <w:style w:type="character" w:customStyle="1" w:styleId="HeaderKAR">
    <w:name w:val="Header KAR"/>
    <w:basedOn w:val="FontParagrafDefault"/>
    <w:link w:val="Header"/>
    <w:uiPriority w:val="99"/>
    <w:rsid w:val="00FE35A9"/>
  </w:style>
  <w:style w:type="paragraph" w:styleId="Footer">
    <w:name w:val="footer"/>
    <w:basedOn w:val="Normal"/>
    <w:link w:val="FooterKAR"/>
    <w:uiPriority w:val="99"/>
    <w:unhideWhenUsed/>
    <w:rsid w:val="00FE35A9"/>
    <w:pPr>
      <w:tabs>
        <w:tab w:val="center" w:pos="4513"/>
        <w:tab w:val="right" w:pos="9026"/>
      </w:tabs>
      <w:spacing w:after="0" w:line="240" w:lineRule="auto"/>
    </w:pPr>
  </w:style>
  <w:style w:type="character" w:customStyle="1" w:styleId="FooterKAR">
    <w:name w:val="Footer KAR"/>
    <w:basedOn w:val="FontParagrafDefault"/>
    <w:link w:val="Footer"/>
    <w:uiPriority w:val="99"/>
    <w:rsid w:val="00FE35A9"/>
  </w:style>
  <w:style w:type="paragraph" w:styleId="DaftarParagraf">
    <w:name w:val="List Paragraph"/>
    <w:basedOn w:val="Normal"/>
    <w:link w:val="DaftarParagrafKAR"/>
    <w:uiPriority w:val="34"/>
    <w:qFormat/>
    <w:rsid w:val="00FE35A9"/>
    <w:pPr>
      <w:ind w:left="720"/>
      <w:contextualSpacing/>
    </w:pPr>
    <w:rPr>
      <w:kern w:val="0"/>
      <w:lang w:val="en-US"/>
      <w14:ligatures w14:val="none"/>
    </w:rPr>
  </w:style>
  <w:style w:type="character" w:customStyle="1" w:styleId="DaftarParagrafKAR">
    <w:name w:val="Daftar Paragraf KAR"/>
    <w:link w:val="DaftarParagraf"/>
    <w:uiPriority w:val="34"/>
    <w:locked/>
    <w:rsid w:val="00FE35A9"/>
    <w:rPr>
      <w:kern w:val="0"/>
      <w:lang w:val="en-US"/>
      <w14:ligatures w14:val="none"/>
    </w:rPr>
  </w:style>
  <w:style w:type="character" w:customStyle="1" w:styleId="Judul2KAR">
    <w:name w:val="Judul 2 KAR"/>
    <w:basedOn w:val="FontParagrafDefault"/>
    <w:link w:val="Judul2"/>
    <w:uiPriority w:val="9"/>
    <w:rsid w:val="006B01CC"/>
    <w:rPr>
      <w:rFonts w:ascii="Times New Roman" w:hAnsi="Times New Roman" w:cs="Times New Roman"/>
      <w:b/>
      <w:bCs/>
      <w:kern w:val="0"/>
      <w:sz w:val="24"/>
      <w:szCs w:val="24"/>
      <w:lang w:val="en-US"/>
      <w14:ligatures w14:val="none"/>
    </w:rPr>
  </w:style>
  <w:style w:type="paragraph" w:styleId="Keterangan">
    <w:name w:val="caption"/>
    <w:basedOn w:val="Normal"/>
    <w:next w:val="Normal"/>
    <w:uiPriority w:val="35"/>
    <w:unhideWhenUsed/>
    <w:qFormat/>
    <w:rsid w:val="00FE35A9"/>
    <w:pPr>
      <w:spacing w:after="200" w:line="240" w:lineRule="auto"/>
    </w:pPr>
    <w:rPr>
      <w:i/>
      <w:iCs/>
      <w:color w:val="44546A" w:themeColor="text2"/>
      <w:kern w:val="0"/>
      <w:sz w:val="18"/>
      <w:szCs w:val="18"/>
      <w:lang w:val="en-US"/>
      <w14:ligatures w14:val="none"/>
    </w:rPr>
  </w:style>
  <w:style w:type="paragraph" w:styleId="TeksIsi">
    <w:name w:val="Body Text"/>
    <w:basedOn w:val="Normal"/>
    <w:link w:val="TeksIsiKAR"/>
    <w:uiPriority w:val="1"/>
    <w:qFormat/>
    <w:rsid w:val="002C6F7C"/>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TeksIsiKAR">
    <w:name w:val="Teks Isi KAR"/>
    <w:basedOn w:val="FontParagrafDefault"/>
    <w:link w:val="TeksIsi"/>
    <w:uiPriority w:val="1"/>
    <w:rsid w:val="002C6F7C"/>
    <w:rPr>
      <w:rFonts w:ascii="Times New Roman" w:eastAsia="Times New Roman" w:hAnsi="Times New Roman" w:cs="Times New Roman"/>
      <w:kern w:val="0"/>
      <w:sz w:val="24"/>
      <w:szCs w:val="24"/>
      <w:lang w:val="id"/>
      <w14:ligatures w14:val="none"/>
    </w:rPr>
  </w:style>
  <w:style w:type="paragraph" w:styleId="JudulTOC">
    <w:name w:val="TOC Heading"/>
    <w:basedOn w:val="Judul1"/>
    <w:next w:val="Normal"/>
    <w:uiPriority w:val="39"/>
    <w:unhideWhenUsed/>
    <w:qFormat/>
    <w:rsid w:val="002C6F7C"/>
    <w:pPr>
      <w:keepNext/>
      <w:keepLines/>
      <w:spacing w:before="240" w:after="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B56BCA"/>
    <w:pPr>
      <w:tabs>
        <w:tab w:val="right" w:leader="dot" w:pos="7927"/>
      </w:tabs>
      <w:spacing w:after="100"/>
    </w:pPr>
    <w:rPr>
      <w:rFonts w:ascii="Times New Roman" w:hAnsi="Times New Roman" w:cs="Times New Roman"/>
      <w:noProof/>
      <w:kern w:val="0"/>
      <w:sz w:val="24"/>
      <w:szCs w:val="24"/>
      <w:lang w:val="en-US"/>
      <w14:ligatures w14:val="none"/>
    </w:rPr>
  </w:style>
  <w:style w:type="paragraph" w:styleId="TOC2">
    <w:name w:val="toc 2"/>
    <w:basedOn w:val="Normal"/>
    <w:next w:val="Normal"/>
    <w:autoRedefine/>
    <w:uiPriority w:val="39"/>
    <w:unhideWhenUsed/>
    <w:rsid w:val="002C6F7C"/>
    <w:pPr>
      <w:spacing w:after="100"/>
      <w:ind w:left="220"/>
    </w:pPr>
    <w:rPr>
      <w:kern w:val="0"/>
      <w:lang w:val="en-US"/>
      <w14:ligatures w14:val="none"/>
    </w:rPr>
  </w:style>
  <w:style w:type="character" w:styleId="Hyperlink">
    <w:name w:val="Hyperlink"/>
    <w:basedOn w:val="FontParagrafDefault"/>
    <w:uiPriority w:val="99"/>
    <w:unhideWhenUsed/>
    <w:rsid w:val="002C6F7C"/>
    <w:rPr>
      <w:color w:val="0563C1" w:themeColor="hyperlink"/>
      <w:u w:val="single"/>
    </w:rPr>
  </w:style>
  <w:style w:type="paragraph" w:styleId="TabelGambar">
    <w:name w:val="table of figures"/>
    <w:basedOn w:val="Normal"/>
    <w:next w:val="Normal"/>
    <w:uiPriority w:val="99"/>
    <w:unhideWhenUsed/>
    <w:rsid w:val="002C6F7C"/>
    <w:pPr>
      <w:spacing w:after="0"/>
    </w:pPr>
    <w:rPr>
      <w:kern w:val="0"/>
      <w:lang w:val="en-US"/>
      <w14:ligatures w14:val="none"/>
    </w:rPr>
  </w:style>
  <w:style w:type="paragraph" w:styleId="NormalWeb">
    <w:name w:val="Normal (Web)"/>
    <w:basedOn w:val="Normal"/>
    <w:uiPriority w:val="99"/>
    <w:semiHidden/>
    <w:unhideWhenUsed/>
    <w:rsid w:val="002C6F7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2C6F7C"/>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TidakAdaSpasi">
    <w:name w:val="No Spacing"/>
    <w:uiPriority w:val="1"/>
    <w:qFormat/>
    <w:rsid w:val="002C6F7C"/>
    <w:pPr>
      <w:spacing w:after="0" w:line="240" w:lineRule="auto"/>
    </w:pPr>
    <w:rPr>
      <w:kern w:val="0"/>
      <w:lang w:val="en-US"/>
      <w14:ligatures w14:val="none"/>
    </w:rPr>
  </w:style>
  <w:style w:type="paragraph" w:styleId="TOC3">
    <w:name w:val="toc 3"/>
    <w:basedOn w:val="Normal"/>
    <w:next w:val="Normal"/>
    <w:autoRedefine/>
    <w:uiPriority w:val="39"/>
    <w:unhideWhenUsed/>
    <w:rsid w:val="00B741A5"/>
    <w:pPr>
      <w:spacing w:after="100"/>
      <w:ind w:left="440"/>
    </w:pPr>
    <w:rPr>
      <w:rFonts w:eastAsiaTheme="minorEastAsia" w:cs="Times New Roman"/>
      <w:kern w:val="0"/>
      <w:lang w:val="en-US"/>
      <w14:ligatures w14:val="none"/>
    </w:rPr>
  </w:style>
  <w:style w:type="character" w:styleId="SebutanYangBelumTerselesaikan">
    <w:name w:val="Unresolved Mention"/>
    <w:basedOn w:val="FontParagrafDefault"/>
    <w:uiPriority w:val="99"/>
    <w:semiHidden/>
    <w:unhideWhenUsed/>
    <w:rsid w:val="00B741A5"/>
    <w:rPr>
      <w:color w:val="605E5C"/>
      <w:shd w:val="clear" w:color="auto" w:fill="E1DFDD"/>
    </w:rPr>
  </w:style>
  <w:style w:type="character" w:styleId="HiperlinkyangDiikuti">
    <w:name w:val="FollowedHyperlink"/>
    <w:basedOn w:val="FontParagrafDefault"/>
    <w:uiPriority w:val="99"/>
    <w:semiHidden/>
    <w:unhideWhenUsed/>
    <w:rsid w:val="00E22312"/>
    <w:rPr>
      <w:color w:val="954F72"/>
      <w:u w:val="single"/>
    </w:rPr>
  </w:style>
  <w:style w:type="paragraph" w:customStyle="1" w:styleId="msonormal0">
    <w:name w:val="msonormal"/>
    <w:basedOn w:val="Normal"/>
    <w:rsid w:val="00E2231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65">
    <w:name w:val="xl65"/>
    <w:basedOn w:val="Normal"/>
    <w:rsid w:val="00E22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n-US"/>
      <w14:ligatures w14:val="none"/>
    </w:rPr>
  </w:style>
  <w:style w:type="paragraph" w:customStyle="1" w:styleId="xl66">
    <w:name w:val="xl66"/>
    <w:basedOn w:val="Normal"/>
    <w:rsid w:val="00E22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n-US"/>
      <w14:ligatures w14:val="none"/>
    </w:rPr>
  </w:style>
  <w:style w:type="paragraph" w:customStyle="1" w:styleId="xl67">
    <w:name w:val="xl67"/>
    <w:basedOn w:val="Normal"/>
    <w:rsid w:val="00E223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4445">
      <w:bodyDiv w:val="1"/>
      <w:marLeft w:val="0"/>
      <w:marRight w:val="0"/>
      <w:marTop w:val="0"/>
      <w:marBottom w:val="0"/>
      <w:divBdr>
        <w:top w:val="none" w:sz="0" w:space="0" w:color="auto"/>
        <w:left w:val="none" w:sz="0" w:space="0" w:color="auto"/>
        <w:bottom w:val="none" w:sz="0" w:space="0" w:color="auto"/>
        <w:right w:val="none" w:sz="0" w:space="0" w:color="auto"/>
      </w:divBdr>
    </w:div>
    <w:div w:id="198665817">
      <w:bodyDiv w:val="1"/>
      <w:marLeft w:val="0"/>
      <w:marRight w:val="0"/>
      <w:marTop w:val="0"/>
      <w:marBottom w:val="0"/>
      <w:divBdr>
        <w:top w:val="none" w:sz="0" w:space="0" w:color="auto"/>
        <w:left w:val="none" w:sz="0" w:space="0" w:color="auto"/>
        <w:bottom w:val="none" w:sz="0" w:space="0" w:color="auto"/>
        <w:right w:val="none" w:sz="0" w:space="0" w:color="auto"/>
      </w:divBdr>
    </w:div>
    <w:div w:id="323899024">
      <w:bodyDiv w:val="1"/>
      <w:marLeft w:val="0"/>
      <w:marRight w:val="0"/>
      <w:marTop w:val="0"/>
      <w:marBottom w:val="0"/>
      <w:divBdr>
        <w:top w:val="none" w:sz="0" w:space="0" w:color="auto"/>
        <w:left w:val="none" w:sz="0" w:space="0" w:color="auto"/>
        <w:bottom w:val="none" w:sz="0" w:space="0" w:color="auto"/>
        <w:right w:val="none" w:sz="0" w:space="0" w:color="auto"/>
      </w:divBdr>
    </w:div>
    <w:div w:id="468062076">
      <w:bodyDiv w:val="1"/>
      <w:marLeft w:val="0"/>
      <w:marRight w:val="0"/>
      <w:marTop w:val="0"/>
      <w:marBottom w:val="0"/>
      <w:divBdr>
        <w:top w:val="none" w:sz="0" w:space="0" w:color="auto"/>
        <w:left w:val="none" w:sz="0" w:space="0" w:color="auto"/>
        <w:bottom w:val="none" w:sz="0" w:space="0" w:color="auto"/>
        <w:right w:val="none" w:sz="0" w:space="0" w:color="auto"/>
      </w:divBdr>
    </w:div>
    <w:div w:id="525102861">
      <w:bodyDiv w:val="1"/>
      <w:marLeft w:val="0"/>
      <w:marRight w:val="0"/>
      <w:marTop w:val="0"/>
      <w:marBottom w:val="0"/>
      <w:divBdr>
        <w:top w:val="none" w:sz="0" w:space="0" w:color="auto"/>
        <w:left w:val="none" w:sz="0" w:space="0" w:color="auto"/>
        <w:bottom w:val="none" w:sz="0" w:space="0" w:color="auto"/>
        <w:right w:val="none" w:sz="0" w:space="0" w:color="auto"/>
      </w:divBdr>
    </w:div>
    <w:div w:id="560870533">
      <w:bodyDiv w:val="1"/>
      <w:marLeft w:val="0"/>
      <w:marRight w:val="0"/>
      <w:marTop w:val="0"/>
      <w:marBottom w:val="0"/>
      <w:divBdr>
        <w:top w:val="none" w:sz="0" w:space="0" w:color="auto"/>
        <w:left w:val="none" w:sz="0" w:space="0" w:color="auto"/>
        <w:bottom w:val="none" w:sz="0" w:space="0" w:color="auto"/>
        <w:right w:val="none" w:sz="0" w:space="0" w:color="auto"/>
      </w:divBdr>
    </w:div>
    <w:div w:id="584612669">
      <w:bodyDiv w:val="1"/>
      <w:marLeft w:val="0"/>
      <w:marRight w:val="0"/>
      <w:marTop w:val="0"/>
      <w:marBottom w:val="0"/>
      <w:divBdr>
        <w:top w:val="none" w:sz="0" w:space="0" w:color="auto"/>
        <w:left w:val="none" w:sz="0" w:space="0" w:color="auto"/>
        <w:bottom w:val="none" w:sz="0" w:space="0" w:color="auto"/>
        <w:right w:val="none" w:sz="0" w:space="0" w:color="auto"/>
      </w:divBdr>
    </w:div>
    <w:div w:id="823356481">
      <w:bodyDiv w:val="1"/>
      <w:marLeft w:val="0"/>
      <w:marRight w:val="0"/>
      <w:marTop w:val="0"/>
      <w:marBottom w:val="0"/>
      <w:divBdr>
        <w:top w:val="none" w:sz="0" w:space="0" w:color="auto"/>
        <w:left w:val="none" w:sz="0" w:space="0" w:color="auto"/>
        <w:bottom w:val="none" w:sz="0" w:space="0" w:color="auto"/>
        <w:right w:val="none" w:sz="0" w:space="0" w:color="auto"/>
      </w:divBdr>
    </w:div>
    <w:div w:id="875508646">
      <w:bodyDiv w:val="1"/>
      <w:marLeft w:val="0"/>
      <w:marRight w:val="0"/>
      <w:marTop w:val="0"/>
      <w:marBottom w:val="0"/>
      <w:divBdr>
        <w:top w:val="none" w:sz="0" w:space="0" w:color="auto"/>
        <w:left w:val="none" w:sz="0" w:space="0" w:color="auto"/>
        <w:bottom w:val="none" w:sz="0" w:space="0" w:color="auto"/>
        <w:right w:val="none" w:sz="0" w:space="0" w:color="auto"/>
      </w:divBdr>
    </w:div>
    <w:div w:id="967398475">
      <w:bodyDiv w:val="1"/>
      <w:marLeft w:val="0"/>
      <w:marRight w:val="0"/>
      <w:marTop w:val="0"/>
      <w:marBottom w:val="0"/>
      <w:divBdr>
        <w:top w:val="none" w:sz="0" w:space="0" w:color="auto"/>
        <w:left w:val="none" w:sz="0" w:space="0" w:color="auto"/>
        <w:bottom w:val="none" w:sz="0" w:space="0" w:color="auto"/>
        <w:right w:val="none" w:sz="0" w:space="0" w:color="auto"/>
      </w:divBdr>
    </w:div>
    <w:div w:id="991373975">
      <w:bodyDiv w:val="1"/>
      <w:marLeft w:val="0"/>
      <w:marRight w:val="0"/>
      <w:marTop w:val="0"/>
      <w:marBottom w:val="0"/>
      <w:divBdr>
        <w:top w:val="none" w:sz="0" w:space="0" w:color="auto"/>
        <w:left w:val="none" w:sz="0" w:space="0" w:color="auto"/>
        <w:bottom w:val="none" w:sz="0" w:space="0" w:color="auto"/>
        <w:right w:val="none" w:sz="0" w:space="0" w:color="auto"/>
      </w:divBdr>
    </w:div>
    <w:div w:id="1027491641">
      <w:bodyDiv w:val="1"/>
      <w:marLeft w:val="0"/>
      <w:marRight w:val="0"/>
      <w:marTop w:val="0"/>
      <w:marBottom w:val="0"/>
      <w:divBdr>
        <w:top w:val="none" w:sz="0" w:space="0" w:color="auto"/>
        <w:left w:val="none" w:sz="0" w:space="0" w:color="auto"/>
        <w:bottom w:val="none" w:sz="0" w:space="0" w:color="auto"/>
        <w:right w:val="none" w:sz="0" w:space="0" w:color="auto"/>
      </w:divBdr>
    </w:div>
    <w:div w:id="1178303611">
      <w:bodyDiv w:val="1"/>
      <w:marLeft w:val="0"/>
      <w:marRight w:val="0"/>
      <w:marTop w:val="0"/>
      <w:marBottom w:val="0"/>
      <w:divBdr>
        <w:top w:val="none" w:sz="0" w:space="0" w:color="auto"/>
        <w:left w:val="none" w:sz="0" w:space="0" w:color="auto"/>
        <w:bottom w:val="none" w:sz="0" w:space="0" w:color="auto"/>
        <w:right w:val="none" w:sz="0" w:space="0" w:color="auto"/>
      </w:divBdr>
    </w:div>
    <w:div w:id="1257321270">
      <w:bodyDiv w:val="1"/>
      <w:marLeft w:val="0"/>
      <w:marRight w:val="0"/>
      <w:marTop w:val="0"/>
      <w:marBottom w:val="0"/>
      <w:divBdr>
        <w:top w:val="none" w:sz="0" w:space="0" w:color="auto"/>
        <w:left w:val="none" w:sz="0" w:space="0" w:color="auto"/>
        <w:bottom w:val="none" w:sz="0" w:space="0" w:color="auto"/>
        <w:right w:val="none" w:sz="0" w:space="0" w:color="auto"/>
      </w:divBdr>
    </w:div>
    <w:div w:id="1294217907">
      <w:bodyDiv w:val="1"/>
      <w:marLeft w:val="0"/>
      <w:marRight w:val="0"/>
      <w:marTop w:val="0"/>
      <w:marBottom w:val="0"/>
      <w:divBdr>
        <w:top w:val="none" w:sz="0" w:space="0" w:color="auto"/>
        <w:left w:val="none" w:sz="0" w:space="0" w:color="auto"/>
        <w:bottom w:val="none" w:sz="0" w:space="0" w:color="auto"/>
        <w:right w:val="none" w:sz="0" w:space="0" w:color="auto"/>
      </w:divBdr>
    </w:div>
    <w:div w:id="1334919571">
      <w:bodyDiv w:val="1"/>
      <w:marLeft w:val="0"/>
      <w:marRight w:val="0"/>
      <w:marTop w:val="0"/>
      <w:marBottom w:val="0"/>
      <w:divBdr>
        <w:top w:val="none" w:sz="0" w:space="0" w:color="auto"/>
        <w:left w:val="none" w:sz="0" w:space="0" w:color="auto"/>
        <w:bottom w:val="none" w:sz="0" w:space="0" w:color="auto"/>
        <w:right w:val="none" w:sz="0" w:space="0" w:color="auto"/>
      </w:divBdr>
    </w:div>
    <w:div w:id="1335104987">
      <w:bodyDiv w:val="1"/>
      <w:marLeft w:val="0"/>
      <w:marRight w:val="0"/>
      <w:marTop w:val="0"/>
      <w:marBottom w:val="0"/>
      <w:divBdr>
        <w:top w:val="none" w:sz="0" w:space="0" w:color="auto"/>
        <w:left w:val="none" w:sz="0" w:space="0" w:color="auto"/>
        <w:bottom w:val="none" w:sz="0" w:space="0" w:color="auto"/>
        <w:right w:val="none" w:sz="0" w:space="0" w:color="auto"/>
      </w:divBdr>
    </w:div>
    <w:div w:id="1356535126">
      <w:bodyDiv w:val="1"/>
      <w:marLeft w:val="0"/>
      <w:marRight w:val="0"/>
      <w:marTop w:val="0"/>
      <w:marBottom w:val="0"/>
      <w:divBdr>
        <w:top w:val="none" w:sz="0" w:space="0" w:color="auto"/>
        <w:left w:val="none" w:sz="0" w:space="0" w:color="auto"/>
        <w:bottom w:val="none" w:sz="0" w:space="0" w:color="auto"/>
        <w:right w:val="none" w:sz="0" w:space="0" w:color="auto"/>
      </w:divBdr>
    </w:div>
    <w:div w:id="1538003053">
      <w:bodyDiv w:val="1"/>
      <w:marLeft w:val="0"/>
      <w:marRight w:val="0"/>
      <w:marTop w:val="0"/>
      <w:marBottom w:val="0"/>
      <w:divBdr>
        <w:top w:val="none" w:sz="0" w:space="0" w:color="auto"/>
        <w:left w:val="none" w:sz="0" w:space="0" w:color="auto"/>
        <w:bottom w:val="none" w:sz="0" w:space="0" w:color="auto"/>
        <w:right w:val="none" w:sz="0" w:space="0" w:color="auto"/>
      </w:divBdr>
    </w:div>
    <w:div w:id="1613826151">
      <w:bodyDiv w:val="1"/>
      <w:marLeft w:val="0"/>
      <w:marRight w:val="0"/>
      <w:marTop w:val="0"/>
      <w:marBottom w:val="0"/>
      <w:divBdr>
        <w:top w:val="none" w:sz="0" w:space="0" w:color="auto"/>
        <w:left w:val="none" w:sz="0" w:space="0" w:color="auto"/>
        <w:bottom w:val="none" w:sz="0" w:space="0" w:color="auto"/>
        <w:right w:val="none" w:sz="0" w:space="0" w:color="auto"/>
      </w:divBdr>
    </w:div>
    <w:div w:id="1636326843">
      <w:bodyDiv w:val="1"/>
      <w:marLeft w:val="0"/>
      <w:marRight w:val="0"/>
      <w:marTop w:val="0"/>
      <w:marBottom w:val="0"/>
      <w:divBdr>
        <w:top w:val="none" w:sz="0" w:space="0" w:color="auto"/>
        <w:left w:val="none" w:sz="0" w:space="0" w:color="auto"/>
        <w:bottom w:val="none" w:sz="0" w:space="0" w:color="auto"/>
        <w:right w:val="none" w:sz="0" w:space="0" w:color="auto"/>
      </w:divBdr>
    </w:div>
    <w:div w:id="1706562711">
      <w:bodyDiv w:val="1"/>
      <w:marLeft w:val="0"/>
      <w:marRight w:val="0"/>
      <w:marTop w:val="0"/>
      <w:marBottom w:val="0"/>
      <w:divBdr>
        <w:top w:val="none" w:sz="0" w:space="0" w:color="auto"/>
        <w:left w:val="none" w:sz="0" w:space="0" w:color="auto"/>
        <w:bottom w:val="none" w:sz="0" w:space="0" w:color="auto"/>
        <w:right w:val="none" w:sz="0" w:space="0" w:color="auto"/>
      </w:divBdr>
    </w:div>
    <w:div w:id="1726415519">
      <w:bodyDiv w:val="1"/>
      <w:marLeft w:val="0"/>
      <w:marRight w:val="0"/>
      <w:marTop w:val="0"/>
      <w:marBottom w:val="0"/>
      <w:divBdr>
        <w:top w:val="none" w:sz="0" w:space="0" w:color="auto"/>
        <w:left w:val="none" w:sz="0" w:space="0" w:color="auto"/>
        <w:bottom w:val="none" w:sz="0" w:space="0" w:color="auto"/>
        <w:right w:val="none" w:sz="0" w:space="0" w:color="auto"/>
      </w:divBdr>
    </w:div>
    <w:div w:id="1856577844">
      <w:bodyDiv w:val="1"/>
      <w:marLeft w:val="0"/>
      <w:marRight w:val="0"/>
      <w:marTop w:val="0"/>
      <w:marBottom w:val="0"/>
      <w:divBdr>
        <w:top w:val="none" w:sz="0" w:space="0" w:color="auto"/>
        <w:left w:val="none" w:sz="0" w:space="0" w:color="auto"/>
        <w:bottom w:val="none" w:sz="0" w:space="0" w:color="auto"/>
        <w:right w:val="none" w:sz="0" w:space="0" w:color="auto"/>
      </w:divBdr>
    </w:div>
    <w:div w:id="1888293212">
      <w:bodyDiv w:val="1"/>
      <w:marLeft w:val="0"/>
      <w:marRight w:val="0"/>
      <w:marTop w:val="0"/>
      <w:marBottom w:val="0"/>
      <w:divBdr>
        <w:top w:val="none" w:sz="0" w:space="0" w:color="auto"/>
        <w:left w:val="none" w:sz="0" w:space="0" w:color="auto"/>
        <w:bottom w:val="none" w:sz="0" w:space="0" w:color="auto"/>
        <w:right w:val="none" w:sz="0" w:space="0" w:color="auto"/>
      </w:divBdr>
    </w:div>
    <w:div w:id="1911496565">
      <w:bodyDiv w:val="1"/>
      <w:marLeft w:val="0"/>
      <w:marRight w:val="0"/>
      <w:marTop w:val="0"/>
      <w:marBottom w:val="0"/>
      <w:divBdr>
        <w:top w:val="none" w:sz="0" w:space="0" w:color="auto"/>
        <w:left w:val="none" w:sz="0" w:space="0" w:color="auto"/>
        <w:bottom w:val="none" w:sz="0" w:space="0" w:color="auto"/>
        <w:right w:val="none" w:sz="0" w:space="0" w:color="auto"/>
      </w:divBdr>
    </w:div>
    <w:div w:id="1938976488">
      <w:bodyDiv w:val="1"/>
      <w:marLeft w:val="0"/>
      <w:marRight w:val="0"/>
      <w:marTop w:val="0"/>
      <w:marBottom w:val="0"/>
      <w:divBdr>
        <w:top w:val="none" w:sz="0" w:space="0" w:color="auto"/>
        <w:left w:val="none" w:sz="0" w:space="0" w:color="auto"/>
        <w:bottom w:val="none" w:sz="0" w:space="0" w:color="auto"/>
        <w:right w:val="none" w:sz="0" w:space="0" w:color="auto"/>
      </w:divBdr>
    </w:div>
    <w:div w:id="1954703454">
      <w:bodyDiv w:val="1"/>
      <w:marLeft w:val="0"/>
      <w:marRight w:val="0"/>
      <w:marTop w:val="0"/>
      <w:marBottom w:val="0"/>
      <w:divBdr>
        <w:top w:val="none" w:sz="0" w:space="0" w:color="auto"/>
        <w:left w:val="none" w:sz="0" w:space="0" w:color="auto"/>
        <w:bottom w:val="none" w:sz="0" w:space="0" w:color="auto"/>
        <w:right w:val="none" w:sz="0" w:space="0" w:color="auto"/>
      </w:divBdr>
    </w:div>
    <w:div w:id="2079790208">
      <w:bodyDiv w:val="1"/>
      <w:marLeft w:val="0"/>
      <w:marRight w:val="0"/>
      <w:marTop w:val="0"/>
      <w:marBottom w:val="0"/>
      <w:divBdr>
        <w:top w:val="none" w:sz="0" w:space="0" w:color="auto"/>
        <w:left w:val="none" w:sz="0" w:space="0" w:color="auto"/>
        <w:bottom w:val="none" w:sz="0" w:space="0" w:color="auto"/>
        <w:right w:val="none" w:sz="0" w:space="0" w:color="auto"/>
      </w:divBdr>
    </w:div>
    <w:div w:id="2092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diagramColors" Target="diagrams/colors1.xml" /><Relationship Id="rId18"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QuickStyle" Target="diagrams/quickStyle1.xm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Layout" Target="diagrams/layout1.xml" /><Relationship Id="rId5" Type="http://schemas.openxmlformats.org/officeDocument/2006/relationships/webSettings" Target="webSettings.xml" /><Relationship Id="rId15" Type="http://schemas.openxmlformats.org/officeDocument/2006/relationships/image" Target="media/image1.png" /><Relationship Id="rId10" Type="http://schemas.openxmlformats.org/officeDocument/2006/relationships/diagramData" Target="diagrams/data1.xm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microsoft.com/office/2007/relationships/diagramDrawing" Target="diagrams/drawing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A147B6-D270-45FD-B07D-2C956AFA5CA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5E9769B-ED7A-47AF-A110-342AB480049C}">
      <dgm:prSet phldrT="[Text]">
        <dgm:style>
          <a:lnRef idx="2">
            <a:schemeClr val="dk1"/>
          </a:lnRef>
          <a:fillRef idx="1">
            <a:schemeClr val="lt1"/>
          </a:fillRef>
          <a:effectRef idx="0">
            <a:schemeClr val="dk1"/>
          </a:effectRef>
          <a:fontRef idx="minor">
            <a:schemeClr val="dk1"/>
          </a:fontRef>
        </dgm:style>
      </dgm:prSet>
      <dgm:spPr/>
      <dgm:t>
        <a:bodyPr/>
        <a:lstStyle/>
        <a:p>
          <a:r>
            <a:rPr lang="en-US"/>
            <a:t>KEPALA UPPD/SAMSAT WILAYAH KOTA TEGAL</a:t>
          </a:r>
        </a:p>
      </dgm:t>
    </dgm:pt>
    <dgm:pt modelId="{7EE28801-0C97-4714-8DBA-246D11C12412}" type="parTrans" cxnId="{68CA5DF1-40AC-4DB4-8C4D-DC1689876032}">
      <dgm:prSet/>
      <dgm:spPr/>
      <dgm:t>
        <a:bodyPr/>
        <a:lstStyle/>
        <a:p>
          <a:endParaRPr lang="en-US"/>
        </a:p>
      </dgm:t>
    </dgm:pt>
    <dgm:pt modelId="{14411538-1EA8-44F8-A792-48D747673EF7}" type="sibTrans" cxnId="{68CA5DF1-40AC-4DB4-8C4D-DC1689876032}">
      <dgm:prSet/>
      <dgm:spPr/>
      <dgm:t>
        <a:bodyPr/>
        <a:lstStyle/>
        <a:p>
          <a:endParaRPr lang="en-US"/>
        </a:p>
      </dgm:t>
    </dgm:pt>
    <dgm:pt modelId="{B0F8A927-C922-421F-AF51-1C8D9946E32E}" type="asst">
      <dgm:prSet phldrT="[Text]">
        <dgm:style>
          <a:lnRef idx="2">
            <a:schemeClr val="dk1"/>
          </a:lnRef>
          <a:fillRef idx="1">
            <a:schemeClr val="lt1"/>
          </a:fillRef>
          <a:effectRef idx="0">
            <a:schemeClr val="dk1"/>
          </a:effectRef>
          <a:fontRef idx="minor">
            <a:schemeClr val="dk1"/>
          </a:fontRef>
        </dgm:style>
      </dgm:prSet>
      <dgm:spPr/>
      <dgm:t>
        <a:bodyPr/>
        <a:lstStyle/>
        <a:p>
          <a:r>
            <a:rPr lang="en-US"/>
            <a:t>KEPALA SUB BAGIAN TATA USAHA</a:t>
          </a:r>
        </a:p>
      </dgm:t>
    </dgm:pt>
    <dgm:pt modelId="{3A5E1981-E5B7-4705-9976-8D10B9B4E071}" type="parTrans" cxnId="{2E81B75A-1DFC-40D1-BC11-35E264202C43}">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27132004-27D1-4F2D-8E6F-994CACC390E0}" type="sibTrans" cxnId="{2E81B75A-1DFC-40D1-BC11-35E264202C43}">
      <dgm:prSet/>
      <dgm:spPr/>
      <dgm:t>
        <a:bodyPr/>
        <a:lstStyle/>
        <a:p>
          <a:endParaRPr lang="en-US"/>
        </a:p>
      </dgm:t>
    </dgm:pt>
    <dgm:pt modelId="{D6DAF949-6E15-4178-8CE7-5C3ED2AFEA73}">
      <dgm:prSet phldrT="[Text]">
        <dgm:style>
          <a:lnRef idx="2">
            <a:schemeClr val="dk1"/>
          </a:lnRef>
          <a:fillRef idx="1">
            <a:schemeClr val="lt1"/>
          </a:fillRef>
          <a:effectRef idx="0">
            <a:schemeClr val="dk1"/>
          </a:effectRef>
          <a:fontRef idx="minor">
            <a:schemeClr val="dk1"/>
          </a:fontRef>
        </dgm:style>
      </dgm:prSet>
      <dgm:spPr/>
      <dgm:t>
        <a:bodyPr/>
        <a:lstStyle/>
        <a:p>
          <a:r>
            <a:rPr lang="en-US"/>
            <a:t>KEPALA SEKSI PENERIMAAN DAN PENAGIHAN</a:t>
          </a:r>
        </a:p>
      </dgm:t>
    </dgm:pt>
    <dgm:pt modelId="{3FA3F03E-0042-4678-AA2D-8D3B6EFBA20B}" type="parTrans" cxnId="{C4BF7573-2E4E-4B15-9762-BFD65A3AC476}">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2E88F967-257D-4F2E-A6A8-69C6E73FE4B3}" type="sibTrans" cxnId="{C4BF7573-2E4E-4B15-9762-BFD65A3AC476}">
      <dgm:prSet/>
      <dgm:spPr/>
      <dgm:t>
        <a:bodyPr/>
        <a:lstStyle/>
        <a:p>
          <a:endParaRPr lang="en-US"/>
        </a:p>
      </dgm:t>
    </dgm:pt>
    <dgm:pt modelId="{2D53C12C-5BEB-4A8D-A083-18931FF2123D}">
      <dgm:prSet phldrT="[Text]">
        <dgm:style>
          <a:lnRef idx="2">
            <a:schemeClr val="dk1"/>
          </a:lnRef>
          <a:fillRef idx="1">
            <a:schemeClr val="lt1"/>
          </a:fillRef>
          <a:effectRef idx="0">
            <a:schemeClr val="dk1"/>
          </a:effectRef>
          <a:fontRef idx="minor">
            <a:schemeClr val="dk1"/>
          </a:fontRef>
        </dgm:style>
      </dgm:prSet>
      <dgm:spPr/>
      <dgm:t>
        <a:bodyPr/>
        <a:lstStyle/>
        <a:p>
          <a:r>
            <a:rPr lang="en-US"/>
            <a:t>KEPALA SEKSI PENDAPATAN DAN PENETAPAN</a:t>
          </a:r>
        </a:p>
      </dgm:t>
    </dgm:pt>
    <dgm:pt modelId="{64A21E79-B49E-4741-9094-2B9F76C85AA4}" type="parTrans" cxnId="{FC3650F5-2838-4FA7-9918-1BCFEB9ABD85}">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BCE1799C-5D7D-4B5E-94C5-D1E6A49BDB12}" type="sibTrans" cxnId="{FC3650F5-2838-4FA7-9918-1BCFEB9ABD85}">
      <dgm:prSet/>
      <dgm:spPr/>
      <dgm:t>
        <a:bodyPr/>
        <a:lstStyle/>
        <a:p>
          <a:endParaRPr lang="en-US"/>
        </a:p>
      </dgm:t>
    </dgm:pt>
    <dgm:pt modelId="{0989DF3F-749E-402B-9D63-21B5D4FD07C6}" type="pres">
      <dgm:prSet presAssocID="{ABA147B6-D270-45FD-B07D-2C956AFA5CAE}" presName="hierChild1" presStyleCnt="0">
        <dgm:presLayoutVars>
          <dgm:orgChart val="1"/>
          <dgm:chPref val="1"/>
          <dgm:dir/>
          <dgm:animOne val="branch"/>
          <dgm:animLvl val="lvl"/>
          <dgm:resizeHandles/>
        </dgm:presLayoutVars>
      </dgm:prSet>
      <dgm:spPr/>
    </dgm:pt>
    <dgm:pt modelId="{1F79134C-30AD-4D61-8706-E46B84566D68}" type="pres">
      <dgm:prSet presAssocID="{45E9769B-ED7A-47AF-A110-342AB480049C}" presName="hierRoot1" presStyleCnt="0">
        <dgm:presLayoutVars>
          <dgm:hierBranch val="init"/>
        </dgm:presLayoutVars>
      </dgm:prSet>
      <dgm:spPr/>
    </dgm:pt>
    <dgm:pt modelId="{FFFB1685-0B25-4B28-BEB9-E6EB7B535D4B}" type="pres">
      <dgm:prSet presAssocID="{45E9769B-ED7A-47AF-A110-342AB480049C}" presName="rootComposite1" presStyleCnt="0"/>
      <dgm:spPr/>
    </dgm:pt>
    <dgm:pt modelId="{EFCD9A91-41D3-406B-AE71-3FCE01D34059}" type="pres">
      <dgm:prSet presAssocID="{45E9769B-ED7A-47AF-A110-342AB480049C}" presName="rootText1" presStyleLbl="node0" presStyleIdx="0" presStyleCnt="1">
        <dgm:presLayoutVars>
          <dgm:chPref val="3"/>
        </dgm:presLayoutVars>
      </dgm:prSet>
      <dgm:spPr/>
    </dgm:pt>
    <dgm:pt modelId="{31B36262-1F8E-43BD-A84D-000732394D89}" type="pres">
      <dgm:prSet presAssocID="{45E9769B-ED7A-47AF-A110-342AB480049C}" presName="rootConnector1" presStyleLbl="node1" presStyleIdx="0" presStyleCnt="0"/>
      <dgm:spPr/>
    </dgm:pt>
    <dgm:pt modelId="{9BAE4913-C88A-44BA-934A-679646ED4702}" type="pres">
      <dgm:prSet presAssocID="{45E9769B-ED7A-47AF-A110-342AB480049C}" presName="hierChild2" presStyleCnt="0"/>
      <dgm:spPr/>
    </dgm:pt>
    <dgm:pt modelId="{92D777DF-D985-4D33-A0C9-8E8C980E1850}" type="pres">
      <dgm:prSet presAssocID="{3FA3F03E-0042-4678-AA2D-8D3B6EFBA20B}" presName="Name37" presStyleLbl="parChTrans1D2" presStyleIdx="0" presStyleCnt="3"/>
      <dgm:spPr/>
    </dgm:pt>
    <dgm:pt modelId="{9B34DC36-EF9C-4855-9958-FA64B6DB272B}" type="pres">
      <dgm:prSet presAssocID="{D6DAF949-6E15-4178-8CE7-5C3ED2AFEA73}" presName="hierRoot2" presStyleCnt="0">
        <dgm:presLayoutVars>
          <dgm:hierBranch val="init"/>
        </dgm:presLayoutVars>
      </dgm:prSet>
      <dgm:spPr/>
    </dgm:pt>
    <dgm:pt modelId="{2456EE33-95EE-45F1-AE33-139F4F2940E7}" type="pres">
      <dgm:prSet presAssocID="{D6DAF949-6E15-4178-8CE7-5C3ED2AFEA73}" presName="rootComposite" presStyleCnt="0"/>
      <dgm:spPr/>
    </dgm:pt>
    <dgm:pt modelId="{3C8BA7AD-E16C-45B4-9550-473A07BAC4B9}" type="pres">
      <dgm:prSet presAssocID="{D6DAF949-6E15-4178-8CE7-5C3ED2AFEA73}" presName="rootText" presStyleLbl="node2" presStyleIdx="0" presStyleCnt="2">
        <dgm:presLayoutVars>
          <dgm:chPref val="3"/>
        </dgm:presLayoutVars>
      </dgm:prSet>
      <dgm:spPr/>
    </dgm:pt>
    <dgm:pt modelId="{B2A84CCC-40B9-4A90-88E6-5EFC38207451}" type="pres">
      <dgm:prSet presAssocID="{D6DAF949-6E15-4178-8CE7-5C3ED2AFEA73}" presName="rootConnector" presStyleLbl="node2" presStyleIdx="0" presStyleCnt="2"/>
      <dgm:spPr/>
    </dgm:pt>
    <dgm:pt modelId="{18477413-8A1A-4C2D-A670-03A41834E868}" type="pres">
      <dgm:prSet presAssocID="{D6DAF949-6E15-4178-8CE7-5C3ED2AFEA73}" presName="hierChild4" presStyleCnt="0"/>
      <dgm:spPr/>
    </dgm:pt>
    <dgm:pt modelId="{5290EA80-9B1A-46E8-A48F-2244B69BFE49}" type="pres">
      <dgm:prSet presAssocID="{D6DAF949-6E15-4178-8CE7-5C3ED2AFEA73}" presName="hierChild5" presStyleCnt="0"/>
      <dgm:spPr/>
    </dgm:pt>
    <dgm:pt modelId="{726560BA-DF79-4D0E-A05B-1E4CF46AE681}" type="pres">
      <dgm:prSet presAssocID="{64A21E79-B49E-4741-9094-2B9F76C85AA4}" presName="Name37" presStyleLbl="parChTrans1D2" presStyleIdx="1" presStyleCnt="3"/>
      <dgm:spPr/>
    </dgm:pt>
    <dgm:pt modelId="{06540D06-CB08-406A-A14B-B8574725A966}" type="pres">
      <dgm:prSet presAssocID="{2D53C12C-5BEB-4A8D-A083-18931FF2123D}" presName="hierRoot2" presStyleCnt="0">
        <dgm:presLayoutVars>
          <dgm:hierBranch val="init"/>
        </dgm:presLayoutVars>
      </dgm:prSet>
      <dgm:spPr/>
    </dgm:pt>
    <dgm:pt modelId="{B84E6629-12D1-4E8F-83F0-00217320EB4D}" type="pres">
      <dgm:prSet presAssocID="{2D53C12C-5BEB-4A8D-A083-18931FF2123D}" presName="rootComposite" presStyleCnt="0"/>
      <dgm:spPr/>
    </dgm:pt>
    <dgm:pt modelId="{0B455F31-AEE4-431E-82CE-C57D139B5418}" type="pres">
      <dgm:prSet presAssocID="{2D53C12C-5BEB-4A8D-A083-18931FF2123D}" presName="rootText" presStyleLbl="node2" presStyleIdx="1" presStyleCnt="2">
        <dgm:presLayoutVars>
          <dgm:chPref val="3"/>
        </dgm:presLayoutVars>
      </dgm:prSet>
      <dgm:spPr/>
    </dgm:pt>
    <dgm:pt modelId="{84A1062A-4571-4614-B8D7-EEACAA56E673}" type="pres">
      <dgm:prSet presAssocID="{2D53C12C-5BEB-4A8D-A083-18931FF2123D}" presName="rootConnector" presStyleLbl="node2" presStyleIdx="1" presStyleCnt="2"/>
      <dgm:spPr/>
    </dgm:pt>
    <dgm:pt modelId="{B61506FB-7141-4150-8B0A-247CB03488D2}" type="pres">
      <dgm:prSet presAssocID="{2D53C12C-5BEB-4A8D-A083-18931FF2123D}" presName="hierChild4" presStyleCnt="0"/>
      <dgm:spPr/>
    </dgm:pt>
    <dgm:pt modelId="{68D6E465-ECEB-4211-B113-E21B277EF48B}" type="pres">
      <dgm:prSet presAssocID="{2D53C12C-5BEB-4A8D-A083-18931FF2123D}" presName="hierChild5" presStyleCnt="0"/>
      <dgm:spPr/>
    </dgm:pt>
    <dgm:pt modelId="{78B7D507-7214-48F0-9CB2-EF6AC0FA0395}" type="pres">
      <dgm:prSet presAssocID="{45E9769B-ED7A-47AF-A110-342AB480049C}" presName="hierChild3" presStyleCnt="0"/>
      <dgm:spPr/>
    </dgm:pt>
    <dgm:pt modelId="{409087A5-0B9F-470F-B71B-13FE74923457}" type="pres">
      <dgm:prSet presAssocID="{3A5E1981-E5B7-4705-9976-8D10B9B4E071}" presName="Name111" presStyleLbl="parChTrans1D2" presStyleIdx="2" presStyleCnt="3"/>
      <dgm:spPr/>
    </dgm:pt>
    <dgm:pt modelId="{2634BB4F-4C15-4E9F-A008-CB6291906874}" type="pres">
      <dgm:prSet presAssocID="{B0F8A927-C922-421F-AF51-1C8D9946E32E}" presName="hierRoot3" presStyleCnt="0">
        <dgm:presLayoutVars>
          <dgm:hierBranch val="init"/>
        </dgm:presLayoutVars>
      </dgm:prSet>
      <dgm:spPr/>
    </dgm:pt>
    <dgm:pt modelId="{923878C2-E39E-44A6-BC04-C28A9FDCC456}" type="pres">
      <dgm:prSet presAssocID="{B0F8A927-C922-421F-AF51-1C8D9946E32E}" presName="rootComposite3" presStyleCnt="0"/>
      <dgm:spPr/>
    </dgm:pt>
    <dgm:pt modelId="{AB1D9ADB-D50C-4CE5-84C9-8BF57118E03D}" type="pres">
      <dgm:prSet presAssocID="{B0F8A927-C922-421F-AF51-1C8D9946E32E}" presName="rootText3" presStyleLbl="asst1" presStyleIdx="0" presStyleCnt="1">
        <dgm:presLayoutVars>
          <dgm:chPref val="3"/>
        </dgm:presLayoutVars>
      </dgm:prSet>
      <dgm:spPr/>
    </dgm:pt>
    <dgm:pt modelId="{210F89CB-82DF-4BA9-87E2-B9B64E9B4A57}" type="pres">
      <dgm:prSet presAssocID="{B0F8A927-C922-421F-AF51-1C8D9946E32E}" presName="rootConnector3" presStyleLbl="asst1" presStyleIdx="0" presStyleCnt="1"/>
      <dgm:spPr/>
    </dgm:pt>
    <dgm:pt modelId="{0CB6012D-071E-4A6D-B4F7-ACB5B44AFACC}" type="pres">
      <dgm:prSet presAssocID="{B0F8A927-C922-421F-AF51-1C8D9946E32E}" presName="hierChild6" presStyleCnt="0"/>
      <dgm:spPr/>
    </dgm:pt>
    <dgm:pt modelId="{87A121A8-E095-47A0-95CC-9083F6EAA0F7}" type="pres">
      <dgm:prSet presAssocID="{B0F8A927-C922-421F-AF51-1C8D9946E32E}" presName="hierChild7" presStyleCnt="0"/>
      <dgm:spPr/>
    </dgm:pt>
  </dgm:ptLst>
  <dgm:cxnLst>
    <dgm:cxn modelId="{98862408-76ED-4CDB-9BF4-04CCACE30A7F}" type="presOf" srcId="{45E9769B-ED7A-47AF-A110-342AB480049C}" destId="{EFCD9A91-41D3-406B-AE71-3FCE01D34059}" srcOrd="0" destOrd="0" presId="urn:microsoft.com/office/officeart/2005/8/layout/orgChart1"/>
    <dgm:cxn modelId="{10826513-6E56-49D4-B879-66A3F5F8FA83}" type="presOf" srcId="{ABA147B6-D270-45FD-B07D-2C956AFA5CAE}" destId="{0989DF3F-749E-402B-9D63-21B5D4FD07C6}" srcOrd="0" destOrd="0" presId="urn:microsoft.com/office/officeart/2005/8/layout/orgChart1"/>
    <dgm:cxn modelId="{EE5EED2F-0908-46CC-8BBF-92CA7932012C}" type="presOf" srcId="{D6DAF949-6E15-4178-8CE7-5C3ED2AFEA73}" destId="{3C8BA7AD-E16C-45B4-9550-473A07BAC4B9}" srcOrd="0" destOrd="0" presId="urn:microsoft.com/office/officeart/2005/8/layout/orgChart1"/>
    <dgm:cxn modelId="{F1690D50-19E4-4ECB-BE01-FE8DFA97CEF4}" type="presOf" srcId="{64A21E79-B49E-4741-9094-2B9F76C85AA4}" destId="{726560BA-DF79-4D0E-A05B-1E4CF46AE681}" srcOrd="0" destOrd="0" presId="urn:microsoft.com/office/officeart/2005/8/layout/orgChart1"/>
    <dgm:cxn modelId="{EB5BF871-86DA-4204-A45B-9497BB82B2E9}" type="presOf" srcId="{D6DAF949-6E15-4178-8CE7-5C3ED2AFEA73}" destId="{B2A84CCC-40B9-4A90-88E6-5EFC38207451}" srcOrd="1" destOrd="0" presId="urn:microsoft.com/office/officeart/2005/8/layout/orgChart1"/>
    <dgm:cxn modelId="{C4BF7573-2E4E-4B15-9762-BFD65A3AC476}" srcId="{45E9769B-ED7A-47AF-A110-342AB480049C}" destId="{D6DAF949-6E15-4178-8CE7-5C3ED2AFEA73}" srcOrd="1" destOrd="0" parTransId="{3FA3F03E-0042-4678-AA2D-8D3B6EFBA20B}" sibTransId="{2E88F967-257D-4F2E-A6A8-69C6E73FE4B3}"/>
    <dgm:cxn modelId="{F1219276-56A0-4C1B-8A9C-65F490E388C1}" type="presOf" srcId="{B0F8A927-C922-421F-AF51-1C8D9946E32E}" destId="{210F89CB-82DF-4BA9-87E2-B9B64E9B4A57}" srcOrd="1" destOrd="0" presId="urn:microsoft.com/office/officeart/2005/8/layout/orgChart1"/>
    <dgm:cxn modelId="{2E81B75A-1DFC-40D1-BC11-35E264202C43}" srcId="{45E9769B-ED7A-47AF-A110-342AB480049C}" destId="{B0F8A927-C922-421F-AF51-1C8D9946E32E}" srcOrd="0" destOrd="0" parTransId="{3A5E1981-E5B7-4705-9976-8D10B9B4E071}" sibTransId="{27132004-27D1-4F2D-8E6F-994CACC390E0}"/>
    <dgm:cxn modelId="{E9F823AA-CDC7-4487-AAFC-85D34DDA335C}" type="presOf" srcId="{45E9769B-ED7A-47AF-A110-342AB480049C}" destId="{31B36262-1F8E-43BD-A84D-000732394D89}" srcOrd="1" destOrd="0" presId="urn:microsoft.com/office/officeart/2005/8/layout/orgChart1"/>
    <dgm:cxn modelId="{AF73DBB2-EAD8-4269-B03F-1E6058A8C93C}" type="presOf" srcId="{3FA3F03E-0042-4678-AA2D-8D3B6EFBA20B}" destId="{92D777DF-D985-4D33-A0C9-8E8C980E1850}" srcOrd="0" destOrd="0" presId="urn:microsoft.com/office/officeart/2005/8/layout/orgChart1"/>
    <dgm:cxn modelId="{85C620B9-D85A-42CD-84CF-30B12166FFA2}" type="presOf" srcId="{3A5E1981-E5B7-4705-9976-8D10B9B4E071}" destId="{409087A5-0B9F-470F-B71B-13FE74923457}" srcOrd="0" destOrd="0" presId="urn:microsoft.com/office/officeart/2005/8/layout/orgChart1"/>
    <dgm:cxn modelId="{51FFBEBD-F3E6-4262-8C06-976B064D3D5E}" type="presOf" srcId="{2D53C12C-5BEB-4A8D-A083-18931FF2123D}" destId="{0B455F31-AEE4-431E-82CE-C57D139B5418}" srcOrd="0" destOrd="0" presId="urn:microsoft.com/office/officeart/2005/8/layout/orgChart1"/>
    <dgm:cxn modelId="{FC8CF2CB-436E-4B9B-B28D-84723D2CFC55}" type="presOf" srcId="{2D53C12C-5BEB-4A8D-A083-18931FF2123D}" destId="{84A1062A-4571-4614-B8D7-EEACAA56E673}" srcOrd="1" destOrd="0" presId="urn:microsoft.com/office/officeart/2005/8/layout/orgChart1"/>
    <dgm:cxn modelId="{B03D54CD-6EBB-4661-A07A-734379390047}" type="presOf" srcId="{B0F8A927-C922-421F-AF51-1C8D9946E32E}" destId="{AB1D9ADB-D50C-4CE5-84C9-8BF57118E03D}" srcOrd="0" destOrd="0" presId="urn:microsoft.com/office/officeart/2005/8/layout/orgChart1"/>
    <dgm:cxn modelId="{68CA5DF1-40AC-4DB4-8C4D-DC1689876032}" srcId="{ABA147B6-D270-45FD-B07D-2C956AFA5CAE}" destId="{45E9769B-ED7A-47AF-A110-342AB480049C}" srcOrd="0" destOrd="0" parTransId="{7EE28801-0C97-4714-8DBA-246D11C12412}" sibTransId="{14411538-1EA8-44F8-A792-48D747673EF7}"/>
    <dgm:cxn modelId="{FC3650F5-2838-4FA7-9918-1BCFEB9ABD85}" srcId="{45E9769B-ED7A-47AF-A110-342AB480049C}" destId="{2D53C12C-5BEB-4A8D-A083-18931FF2123D}" srcOrd="2" destOrd="0" parTransId="{64A21E79-B49E-4741-9094-2B9F76C85AA4}" sibTransId="{BCE1799C-5D7D-4B5E-94C5-D1E6A49BDB12}"/>
    <dgm:cxn modelId="{C9DC80DD-E1DF-4B21-976D-E1961C30B8AD}" type="presParOf" srcId="{0989DF3F-749E-402B-9D63-21B5D4FD07C6}" destId="{1F79134C-30AD-4D61-8706-E46B84566D68}" srcOrd="0" destOrd="0" presId="urn:microsoft.com/office/officeart/2005/8/layout/orgChart1"/>
    <dgm:cxn modelId="{5B9B68BA-5F54-4632-A46A-5B1B2793C431}" type="presParOf" srcId="{1F79134C-30AD-4D61-8706-E46B84566D68}" destId="{FFFB1685-0B25-4B28-BEB9-E6EB7B535D4B}" srcOrd="0" destOrd="0" presId="urn:microsoft.com/office/officeart/2005/8/layout/orgChart1"/>
    <dgm:cxn modelId="{98EB85BB-771C-4997-BD30-B8B6218E01D8}" type="presParOf" srcId="{FFFB1685-0B25-4B28-BEB9-E6EB7B535D4B}" destId="{EFCD9A91-41D3-406B-AE71-3FCE01D34059}" srcOrd="0" destOrd="0" presId="urn:microsoft.com/office/officeart/2005/8/layout/orgChart1"/>
    <dgm:cxn modelId="{3BB32349-5F42-4E31-A41A-8D37331B9C49}" type="presParOf" srcId="{FFFB1685-0B25-4B28-BEB9-E6EB7B535D4B}" destId="{31B36262-1F8E-43BD-A84D-000732394D89}" srcOrd="1" destOrd="0" presId="urn:microsoft.com/office/officeart/2005/8/layout/orgChart1"/>
    <dgm:cxn modelId="{648F2E3A-DDE3-465C-9B0C-8215F0D68AC4}" type="presParOf" srcId="{1F79134C-30AD-4D61-8706-E46B84566D68}" destId="{9BAE4913-C88A-44BA-934A-679646ED4702}" srcOrd="1" destOrd="0" presId="urn:microsoft.com/office/officeart/2005/8/layout/orgChart1"/>
    <dgm:cxn modelId="{7353FB63-BEFC-4B5F-BFB4-4BD527EC9277}" type="presParOf" srcId="{9BAE4913-C88A-44BA-934A-679646ED4702}" destId="{92D777DF-D985-4D33-A0C9-8E8C980E1850}" srcOrd="0" destOrd="0" presId="urn:microsoft.com/office/officeart/2005/8/layout/orgChart1"/>
    <dgm:cxn modelId="{B306DEA3-0A27-45C8-97B7-6D2E6298D165}" type="presParOf" srcId="{9BAE4913-C88A-44BA-934A-679646ED4702}" destId="{9B34DC36-EF9C-4855-9958-FA64B6DB272B}" srcOrd="1" destOrd="0" presId="urn:microsoft.com/office/officeart/2005/8/layout/orgChart1"/>
    <dgm:cxn modelId="{8F4E0D5A-86E0-4D8A-9DD0-C9A29DA78923}" type="presParOf" srcId="{9B34DC36-EF9C-4855-9958-FA64B6DB272B}" destId="{2456EE33-95EE-45F1-AE33-139F4F2940E7}" srcOrd="0" destOrd="0" presId="urn:microsoft.com/office/officeart/2005/8/layout/orgChart1"/>
    <dgm:cxn modelId="{C32E8552-42AC-4579-A392-F099C111334C}" type="presParOf" srcId="{2456EE33-95EE-45F1-AE33-139F4F2940E7}" destId="{3C8BA7AD-E16C-45B4-9550-473A07BAC4B9}" srcOrd="0" destOrd="0" presId="urn:microsoft.com/office/officeart/2005/8/layout/orgChart1"/>
    <dgm:cxn modelId="{CE28003D-445B-4540-9979-64E72C6226FF}" type="presParOf" srcId="{2456EE33-95EE-45F1-AE33-139F4F2940E7}" destId="{B2A84CCC-40B9-4A90-88E6-5EFC38207451}" srcOrd="1" destOrd="0" presId="urn:microsoft.com/office/officeart/2005/8/layout/orgChart1"/>
    <dgm:cxn modelId="{09372A54-76FC-4CF9-AF55-9CC40B735E78}" type="presParOf" srcId="{9B34DC36-EF9C-4855-9958-FA64B6DB272B}" destId="{18477413-8A1A-4C2D-A670-03A41834E868}" srcOrd="1" destOrd="0" presId="urn:microsoft.com/office/officeart/2005/8/layout/orgChart1"/>
    <dgm:cxn modelId="{CD51AC19-BDFB-4F00-954E-DDD65A5205AC}" type="presParOf" srcId="{9B34DC36-EF9C-4855-9958-FA64B6DB272B}" destId="{5290EA80-9B1A-46E8-A48F-2244B69BFE49}" srcOrd="2" destOrd="0" presId="urn:microsoft.com/office/officeart/2005/8/layout/orgChart1"/>
    <dgm:cxn modelId="{0F5C8054-BA68-4683-B2AB-7FEFC9F4D913}" type="presParOf" srcId="{9BAE4913-C88A-44BA-934A-679646ED4702}" destId="{726560BA-DF79-4D0E-A05B-1E4CF46AE681}" srcOrd="2" destOrd="0" presId="urn:microsoft.com/office/officeart/2005/8/layout/orgChart1"/>
    <dgm:cxn modelId="{DE4BF830-75C7-4851-9969-19EC37252241}" type="presParOf" srcId="{9BAE4913-C88A-44BA-934A-679646ED4702}" destId="{06540D06-CB08-406A-A14B-B8574725A966}" srcOrd="3" destOrd="0" presId="urn:microsoft.com/office/officeart/2005/8/layout/orgChart1"/>
    <dgm:cxn modelId="{CE0B1B88-812C-4437-A33C-37FF967BB9CD}" type="presParOf" srcId="{06540D06-CB08-406A-A14B-B8574725A966}" destId="{B84E6629-12D1-4E8F-83F0-00217320EB4D}" srcOrd="0" destOrd="0" presId="urn:microsoft.com/office/officeart/2005/8/layout/orgChart1"/>
    <dgm:cxn modelId="{2564870E-FB07-49F7-8F5B-698B7EBF699E}" type="presParOf" srcId="{B84E6629-12D1-4E8F-83F0-00217320EB4D}" destId="{0B455F31-AEE4-431E-82CE-C57D139B5418}" srcOrd="0" destOrd="0" presId="urn:microsoft.com/office/officeart/2005/8/layout/orgChart1"/>
    <dgm:cxn modelId="{4AEFB169-BC04-47D7-944E-3D638034525E}" type="presParOf" srcId="{B84E6629-12D1-4E8F-83F0-00217320EB4D}" destId="{84A1062A-4571-4614-B8D7-EEACAA56E673}" srcOrd="1" destOrd="0" presId="urn:microsoft.com/office/officeart/2005/8/layout/orgChart1"/>
    <dgm:cxn modelId="{6E759BC2-D18D-4283-9C5B-663DAA7AC142}" type="presParOf" srcId="{06540D06-CB08-406A-A14B-B8574725A966}" destId="{B61506FB-7141-4150-8B0A-247CB03488D2}" srcOrd="1" destOrd="0" presId="urn:microsoft.com/office/officeart/2005/8/layout/orgChart1"/>
    <dgm:cxn modelId="{CC8489C9-ED9D-4DD6-A050-CEBBB8384B68}" type="presParOf" srcId="{06540D06-CB08-406A-A14B-B8574725A966}" destId="{68D6E465-ECEB-4211-B113-E21B277EF48B}" srcOrd="2" destOrd="0" presId="urn:microsoft.com/office/officeart/2005/8/layout/orgChart1"/>
    <dgm:cxn modelId="{46B38C05-3703-486D-9231-CAD9DD5EC2D2}" type="presParOf" srcId="{1F79134C-30AD-4D61-8706-E46B84566D68}" destId="{78B7D507-7214-48F0-9CB2-EF6AC0FA0395}" srcOrd="2" destOrd="0" presId="urn:microsoft.com/office/officeart/2005/8/layout/orgChart1"/>
    <dgm:cxn modelId="{319595C2-3548-4E1C-BEF1-C876B3315D4F}" type="presParOf" srcId="{78B7D507-7214-48F0-9CB2-EF6AC0FA0395}" destId="{409087A5-0B9F-470F-B71B-13FE74923457}" srcOrd="0" destOrd="0" presId="urn:microsoft.com/office/officeart/2005/8/layout/orgChart1"/>
    <dgm:cxn modelId="{A0D49E72-7504-4CAB-9728-BC6CA614FDB9}" type="presParOf" srcId="{78B7D507-7214-48F0-9CB2-EF6AC0FA0395}" destId="{2634BB4F-4C15-4E9F-A008-CB6291906874}" srcOrd="1" destOrd="0" presId="urn:microsoft.com/office/officeart/2005/8/layout/orgChart1"/>
    <dgm:cxn modelId="{EFE9E19C-C65C-462D-89EB-C9A551185ACE}" type="presParOf" srcId="{2634BB4F-4C15-4E9F-A008-CB6291906874}" destId="{923878C2-E39E-44A6-BC04-C28A9FDCC456}" srcOrd="0" destOrd="0" presId="urn:microsoft.com/office/officeart/2005/8/layout/orgChart1"/>
    <dgm:cxn modelId="{88F12D5F-12F2-4B39-A790-C88B45829BEB}" type="presParOf" srcId="{923878C2-E39E-44A6-BC04-C28A9FDCC456}" destId="{AB1D9ADB-D50C-4CE5-84C9-8BF57118E03D}" srcOrd="0" destOrd="0" presId="urn:microsoft.com/office/officeart/2005/8/layout/orgChart1"/>
    <dgm:cxn modelId="{8F8F9184-A74C-4A13-83F8-4EC1DBEA09F2}" type="presParOf" srcId="{923878C2-E39E-44A6-BC04-C28A9FDCC456}" destId="{210F89CB-82DF-4BA9-87E2-B9B64E9B4A57}" srcOrd="1" destOrd="0" presId="urn:microsoft.com/office/officeart/2005/8/layout/orgChart1"/>
    <dgm:cxn modelId="{CA3ADC8C-9798-409A-A936-B29CF75A725C}" type="presParOf" srcId="{2634BB4F-4C15-4E9F-A008-CB6291906874}" destId="{0CB6012D-071E-4A6D-B4F7-ACB5B44AFACC}" srcOrd="1" destOrd="0" presId="urn:microsoft.com/office/officeart/2005/8/layout/orgChart1"/>
    <dgm:cxn modelId="{0963A02C-6DA9-4B33-B2EE-30EE5FFA8384}" type="presParOf" srcId="{2634BB4F-4C15-4E9F-A008-CB6291906874}" destId="{87A121A8-E095-47A0-95CC-9083F6EAA0F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9087A5-0B9F-470F-B71B-13FE74923457}">
      <dsp:nvSpPr>
        <dsp:cNvPr id="0" name=""/>
        <dsp:cNvSpPr/>
      </dsp:nvSpPr>
      <dsp:spPr>
        <a:xfrm>
          <a:off x="2066949" y="476356"/>
          <a:ext cx="99988" cy="438043"/>
        </a:xfrm>
        <a:custGeom>
          <a:avLst/>
          <a:gdLst/>
          <a:ahLst/>
          <a:cxnLst/>
          <a:rect l="0" t="0" r="0" b="0"/>
          <a:pathLst>
            <a:path>
              <a:moveTo>
                <a:pt x="99988" y="0"/>
              </a:moveTo>
              <a:lnTo>
                <a:pt x="99988" y="438043"/>
              </a:lnTo>
              <a:lnTo>
                <a:pt x="0" y="43804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26560BA-DF79-4D0E-A05B-1E4CF46AE681}">
      <dsp:nvSpPr>
        <dsp:cNvPr id="0" name=""/>
        <dsp:cNvSpPr/>
      </dsp:nvSpPr>
      <dsp:spPr>
        <a:xfrm>
          <a:off x="2166937" y="476356"/>
          <a:ext cx="576121" cy="876086"/>
        </a:xfrm>
        <a:custGeom>
          <a:avLst/>
          <a:gdLst/>
          <a:ahLst/>
          <a:cxnLst/>
          <a:rect l="0" t="0" r="0" b="0"/>
          <a:pathLst>
            <a:path>
              <a:moveTo>
                <a:pt x="0" y="0"/>
              </a:moveTo>
              <a:lnTo>
                <a:pt x="0" y="776097"/>
              </a:lnTo>
              <a:lnTo>
                <a:pt x="576121" y="776097"/>
              </a:lnTo>
              <a:lnTo>
                <a:pt x="576121" y="87608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92D777DF-D985-4D33-A0C9-8E8C980E1850}">
      <dsp:nvSpPr>
        <dsp:cNvPr id="0" name=""/>
        <dsp:cNvSpPr/>
      </dsp:nvSpPr>
      <dsp:spPr>
        <a:xfrm>
          <a:off x="1590815" y="476356"/>
          <a:ext cx="576121" cy="876086"/>
        </a:xfrm>
        <a:custGeom>
          <a:avLst/>
          <a:gdLst/>
          <a:ahLst/>
          <a:cxnLst/>
          <a:rect l="0" t="0" r="0" b="0"/>
          <a:pathLst>
            <a:path>
              <a:moveTo>
                <a:pt x="576121" y="0"/>
              </a:moveTo>
              <a:lnTo>
                <a:pt x="576121" y="776097"/>
              </a:lnTo>
              <a:lnTo>
                <a:pt x="0" y="776097"/>
              </a:lnTo>
              <a:lnTo>
                <a:pt x="0" y="87608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EFCD9A91-41D3-406B-AE71-3FCE01D34059}">
      <dsp:nvSpPr>
        <dsp:cNvPr id="0" name=""/>
        <dsp:cNvSpPr/>
      </dsp:nvSpPr>
      <dsp:spPr>
        <a:xfrm>
          <a:off x="1690803" y="223"/>
          <a:ext cx="952267" cy="47613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KEPALA UPPD/SAMSAT WILAYAH KOTA TEGAL</a:t>
          </a:r>
        </a:p>
      </dsp:txBody>
      <dsp:txXfrm>
        <a:off x="1690803" y="223"/>
        <a:ext cx="952267" cy="476133"/>
      </dsp:txXfrm>
    </dsp:sp>
    <dsp:sp modelId="{3C8BA7AD-E16C-45B4-9550-473A07BAC4B9}">
      <dsp:nvSpPr>
        <dsp:cNvPr id="0" name=""/>
        <dsp:cNvSpPr/>
      </dsp:nvSpPr>
      <dsp:spPr>
        <a:xfrm>
          <a:off x="1114681" y="1352443"/>
          <a:ext cx="952267" cy="47613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KEPALA SEKSI PENERIMAAN DAN PENAGIHAN</a:t>
          </a:r>
        </a:p>
      </dsp:txBody>
      <dsp:txXfrm>
        <a:off x="1114681" y="1352443"/>
        <a:ext cx="952267" cy="476133"/>
      </dsp:txXfrm>
    </dsp:sp>
    <dsp:sp modelId="{0B455F31-AEE4-431E-82CE-C57D139B5418}">
      <dsp:nvSpPr>
        <dsp:cNvPr id="0" name=""/>
        <dsp:cNvSpPr/>
      </dsp:nvSpPr>
      <dsp:spPr>
        <a:xfrm>
          <a:off x="2266925" y="1352443"/>
          <a:ext cx="952267" cy="47613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KEPALA SEKSI PENDAPATAN DAN PENETAPAN</a:t>
          </a:r>
        </a:p>
      </dsp:txBody>
      <dsp:txXfrm>
        <a:off x="2266925" y="1352443"/>
        <a:ext cx="952267" cy="476133"/>
      </dsp:txXfrm>
    </dsp:sp>
    <dsp:sp modelId="{AB1D9ADB-D50C-4CE5-84C9-8BF57118E03D}">
      <dsp:nvSpPr>
        <dsp:cNvPr id="0" name=""/>
        <dsp:cNvSpPr/>
      </dsp:nvSpPr>
      <dsp:spPr>
        <a:xfrm>
          <a:off x="1114681" y="676333"/>
          <a:ext cx="952267" cy="47613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KEPALA SUB BAGIAN TATA USAHA</a:t>
          </a:r>
        </a:p>
      </dsp:txBody>
      <dsp:txXfrm>
        <a:off x="1114681" y="676333"/>
        <a:ext cx="952267" cy="4761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Nur17</b:Tag>
    <b:SourceType>JournalArticle</b:SourceType>
    <b:Guid>{D3C79D8D-5D79-4B0E-9CE6-DDFF490519DD}</b:Guid>
    <b:Author>
      <b:Author>
        <b:Corporate>Nurulita Rahayu </b:Corporate>
      </b:Author>
    </b:Author>
    <b:Title>PENGARUH PENGETAHUAN PERPAJAKAN, KETEGASAN SANKSI PAJAK DAN TAX AMNESTY TERHADAP KEPATUHAN WAJIB PAJAK</b:Title>
    <b:JournalName>Jurnal UST Jogja</b:JournalName>
    <b:Year>2017</b:Year>
    <b:RefOrder>1</b:RefOrder>
  </b:Source>
  <b:Source>
    <b:Tag>Dew18</b:Tag>
    <b:SourceType>JournalArticle</b:SourceType>
    <b:Guid>{911D5419-8F95-47DF-9110-68B41039F4C5}</b:Guid>
    <b:Author>
      <b:Author>
        <b:Corporate>Dewi Kusuma Wardani</b:Corporate>
      </b:Author>
    </b:Author>
    <b:Title>PENGARUH SOSIALISASI PERPAJAKAN TERHADAP KEPATUHAN WAJIB PAJAK DENGAN PENGETAHUAN PERPAJAKAN SEBAGAI VARIABEL INTERVENING (Studi Pada Wajib Pajak Orang Pribadi di KPP Pratama Kebumen)</b:Title>
    <b:JournalName>Jurnal Nominal</b:JournalName>
    <b:Year>2018</b:Year>
    <b:RefOrder>2</b:RefOrder>
  </b:Source>
</b:Sources>
</file>

<file path=customXml/itemProps1.xml><?xml version="1.0" encoding="utf-8"?>
<ds:datastoreItem xmlns:ds="http://schemas.openxmlformats.org/officeDocument/2006/customXml" ds:itemID="{B170F435-7B32-4C65-8AE4-55A0C54F94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8717</Words>
  <Characters>49687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Windu Iskandar</dc:creator>
  <cp:keywords/>
  <dc:description/>
  <cp:lastModifiedBy>Dyahkharisma12@gmail.com</cp:lastModifiedBy>
  <cp:revision>2</cp:revision>
  <cp:lastPrinted>2024-07-02T09:36:00Z</cp:lastPrinted>
  <dcterms:created xsi:type="dcterms:W3CDTF">2024-08-19T11:04:00Z</dcterms:created>
  <dcterms:modified xsi:type="dcterms:W3CDTF">2024-08-19T11:04:00Z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225a7954-22f9-3a7b-9f46-0390d1ae42bc</vt:lpwstr>
  </property>
  <property fmtid="{D5CDD505-2E9C-101B-9397-08002B2CF9AE}" pid="24" name="Mendeley Citation Style_1">
    <vt:lpwstr>http://www.zotero.org/styles/american-sociological-association</vt:lpwstr>
  </property>
</Properties>
</file>