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5DA" w:rsidRPr="00311063" w:rsidRDefault="008217C9" w:rsidP="00D41A36">
      <w:pPr>
        <w:pStyle w:val="Heading1"/>
        <w:numPr>
          <w:ilvl w:val="0"/>
          <w:numId w:val="0"/>
        </w:numPr>
        <w:spacing w:before="0" w:line="720" w:lineRule="auto"/>
        <w:jc w:val="center"/>
        <w:rPr>
          <w:rFonts w:cs="Times New Roman"/>
        </w:rPr>
      </w:pPr>
      <w:r>
        <w:rPr>
          <w:rFonts w:cs="Times New Roman"/>
        </w:rPr>
        <w:t>D</w:t>
      </w:r>
      <w:r w:rsidR="004E5829" w:rsidRPr="00311063">
        <w:rPr>
          <w:rFonts w:cs="Times New Roman"/>
        </w:rPr>
        <w:t>AFTAR PUSTAKA</w:t>
      </w:r>
    </w:p>
    <w:p w:rsidR="004C3711" w:rsidRPr="004C3711" w:rsidRDefault="00346C30"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fldChar w:fldCharType="begin"/>
      </w:r>
      <w:r w:rsidR="004C3711" w:rsidRPr="004C3711">
        <w:rPr>
          <w:rFonts w:ascii="Times New Roman" w:hAnsi="Times New Roman" w:cs="Times New Roman"/>
          <w:sz w:val="24"/>
          <w:szCs w:val="24"/>
        </w:rPr>
        <w:instrText xml:space="preserve"> ADDIN ZOTERO_BIBL {"uncited":[],"omitted":[],"custom":[]} CSL_BIBLIOGRAPHY </w:instrText>
      </w:r>
      <w:r w:rsidRPr="004C3711">
        <w:rPr>
          <w:rFonts w:ascii="Times New Roman" w:hAnsi="Times New Roman" w:cs="Times New Roman"/>
          <w:sz w:val="24"/>
          <w:szCs w:val="24"/>
        </w:rPr>
        <w:fldChar w:fldCharType="separate"/>
      </w:r>
      <w:r w:rsidR="004C3711" w:rsidRPr="004C3711">
        <w:rPr>
          <w:rFonts w:ascii="Times New Roman" w:hAnsi="Times New Roman" w:cs="Times New Roman"/>
          <w:sz w:val="24"/>
          <w:szCs w:val="24"/>
        </w:rPr>
        <w:t xml:space="preserve">Adelia, R. (2015). </w:t>
      </w:r>
      <w:r w:rsidR="004C3711" w:rsidRPr="004C3711">
        <w:rPr>
          <w:rFonts w:ascii="Times New Roman" w:hAnsi="Times New Roman" w:cs="Times New Roman"/>
          <w:i/>
          <w:iCs/>
          <w:sz w:val="24"/>
          <w:szCs w:val="24"/>
        </w:rPr>
        <w:t>Pengaruh Peran Auditor Internal, Sistem Pengendalian Intern Pemerintah Dan Penyelesaian Tindak Lanjut Temuan Audit Terhadap Penerapan Tata Kelola Pemerintahan Yang Baik (Good Government Governance) (Studi Empiris Pada Sekretariat Jenderal Dan Inspektorat Jenderal Di Kementerian Republik Indonesia )</w:t>
      </w:r>
      <w:r w:rsidR="004C3711" w:rsidRPr="004C3711">
        <w:rPr>
          <w:rFonts w:ascii="Times New Roman" w:hAnsi="Times New Roman" w:cs="Times New Roman"/>
          <w:sz w:val="24"/>
          <w:szCs w:val="24"/>
        </w:rPr>
        <w:t>. Universitas Islam Negeri Syarif Hidayatullah.</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Alfarisi, R., Nadirsyah, &amp; Djalil, M. A. (2020). The Effect Of Implementation Of Government Accounting Standard, Government Internal Control System And Accounting Information System On Good Governance Requirement With The Quality Of Financial Statement As Moderation Of Government Working Unit (Skpa) In The Government Of Aceh, Indonesia. </w:t>
      </w:r>
      <w:r w:rsidRPr="004C3711">
        <w:rPr>
          <w:rFonts w:ascii="Times New Roman" w:hAnsi="Times New Roman" w:cs="Times New Roman"/>
          <w:i/>
          <w:iCs/>
          <w:sz w:val="24"/>
          <w:szCs w:val="24"/>
        </w:rPr>
        <w:t>International Journal Of Business Management And Economic Review</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04</w:t>
      </w:r>
      <w:r w:rsidRPr="004C3711">
        <w:rPr>
          <w:rFonts w:ascii="Times New Roman" w:hAnsi="Times New Roman" w:cs="Times New Roman"/>
          <w:sz w:val="24"/>
          <w:szCs w:val="24"/>
        </w:rPr>
        <w:t>(06), 294–303. Https://Doi.Org/10.35409/Ijbmer.2021.3341</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Amri, Y. (2011). </w:t>
      </w:r>
      <w:r w:rsidRPr="004C3711">
        <w:rPr>
          <w:rFonts w:ascii="Times New Roman" w:hAnsi="Times New Roman" w:cs="Times New Roman"/>
          <w:i/>
          <w:iCs/>
          <w:sz w:val="24"/>
          <w:szCs w:val="24"/>
        </w:rPr>
        <w:t>Pemahaman Aparatur Pemerintah Daerah Terhadap Prinsip-Prinsip Tata Pemerintahan Yang Baik</w:t>
      </w:r>
      <w:r w:rsidRPr="004C3711">
        <w:rPr>
          <w:rFonts w:ascii="Times New Roman" w:hAnsi="Times New Roman" w:cs="Times New Roman"/>
          <w:sz w:val="24"/>
          <w:szCs w:val="24"/>
        </w:rPr>
        <w:t>. Universitas Lampung.</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Apaza, C. R. (2009). Measuring Governance And Corruption Through The Worldwide Governance Indicators: Critiques, Responses, And Ongoing Scholarly Discussion. </w:t>
      </w:r>
      <w:r w:rsidRPr="004C3711">
        <w:rPr>
          <w:rFonts w:ascii="Times New Roman" w:hAnsi="Times New Roman" w:cs="Times New Roman"/>
          <w:i/>
          <w:iCs/>
          <w:sz w:val="24"/>
          <w:szCs w:val="24"/>
        </w:rPr>
        <w:t>Ps: Political Science &amp; Politics</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42</w:t>
      </w:r>
      <w:r w:rsidRPr="004C3711">
        <w:rPr>
          <w:rFonts w:ascii="Times New Roman" w:hAnsi="Times New Roman" w:cs="Times New Roman"/>
          <w:sz w:val="24"/>
          <w:szCs w:val="24"/>
        </w:rPr>
        <w:t>(1), 139–143. Https://Doi.Org/10.1017/S1049096509090106</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Ariatin, D. (2021). </w:t>
      </w:r>
      <w:r w:rsidRPr="004C3711">
        <w:rPr>
          <w:rFonts w:ascii="Times New Roman" w:hAnsi="Times New Roman" w:cs="Times New Roman"/>
          <w:i/>
          <w:iCs/>
          <w:sz w:val="24"/>
          <w:szCs w:val="24"/>
        </w:rPr>
        <w:t>Pengaruh Implementasi Sistem Akuntabilitas Kinerja Instansi Pemerintah (Sakip) Terhadap Penerapan Good Governance Pada Badan Pengelola Keuangan Dan Aset Daerah Provinsi Riau</w:t>
      </w:r>
      <w:r w:rsidRPr="004C3711">
        <w:rPr>
          <w:rFonts w:ascii="Times New Roman" w:hAnsi="Times New Roman" w:cs="Times New Roman"/>
          <w:sz w:val="24"/>
          <w:szCs w:val="24"/>
        </w:rPr>
        <w:t>. Universitas Islam Riau.</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Atamji, D. W. (2021). </w:t>
      </w:r>
      <w:r w:rsidRPr="004C3711">
        <w:rPr>
          <w:rFonts w:ascii="Times New Roman" w:hAnsi="Times New Roman" w:cs="Times New Roman"/>
          <w:i/>
          <w:iCs/>
          <w:sz w:val="24"/>
          <w:szCs w:val="24"/>
        </w:rPr>
        <w:t>Reformasi Birokrasi</w:t>
      </w:r>
      <w:r w:rsidRPr="004C3711">
        <w:rPr>
          <w:rFonts w:ascii="Times New Roman" w:hAnsi="Times New Roman" w:cs="Times New Roman"/>
          <w:sz w:val="24"/>
          <w:szCs w:val="24"/>
        </w:rPr>
        <w:t>. Kementrian Pendayagunaan Aparatur Negara Dan Reformasi Birokrasi.</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Azizah, N. (2018). </w:t>
      </w:r>
      <w:r w:rsidRPr="004C3711">
        <w:rPr>
          <w:rFonts w:ascii="Times New Roman" w:hAnsi="Times New Roman" w:cs="Times New Roman"/>
          <w:i/>
          <w:iCs/>
          <w:sz w:val="24"/>
          <w:szCs w:val="24"/>
        </w:rPr>
        <w:t>Budaya Organisasi Dan Kinerja Pegawai Pada Kantor Pelayanan Pajak (Kpp) Madya Makassar</w:t>
      </w:r>
      <w:r w:rsidRPr="004C3711">
        <w:rPr>
          <w:rFonts w:ascii="Times New Roman" w:hAnsi="Times New Roman" w:cs="Times New Roman"/>
          <w:sz w:val="24"/>
          <w:szCs w:val="24"/>
        </w:rPr>
        <w:t xml:space="preserve"> [Universitas Negeri Makassar]. Http://Eprints.Unm.Ac.Id/11026/1/Jurnal%20iza.Pdf</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Azzindani, R., &amp; Irwan. (2020). Pengaruh Implementasi Simda Dan Kinerja Aparatur Pemerintah Daerah Terhadap Kualitas Laporan Keuangan Dimediasi Good Government Governance. </w:t>
      </w:r>
      <w:r w:rsidRPr="004C3711">
        <w:rPr>
          <w:rFonts w:ascii="Times New Roman" w:hAnsi="Times New Roman" w:cs="Times New Roman"/>
          <w:i/>
          <w:iCs/>
          <w:sz w:val="24"/>
          <w:szCs w:val="24"/>
        </w:rPr>
        <w:t>Jurnal Studi Akuntansi Dan Keuangan</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3</w:t>
      </w:r>
      <w:r w:rsidRPr="004C3711">
        <w:rPr>
          <w:rFonts w:ascii="Times New Roman" w:hAnsi="Times New Roman" w:cs="Times New Roman"/>
          <w:sz w:val="24"/>
          <w:szCs w:val="24"/>
        </w:rPr>
        <w:t>(1), 31–54.</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Bakeuda. (2023). </w:t>
      </w:r>
      <w:r w:rsidRPr="004C3711">
        <w:rPr>
          <w:rFonts w:ascii="Times New Roman" w:hAnsi="Times New Roman" w:cs="Times New Roman"/>
          <w:i/>
          <w:iCs/>
          <w:sz w:val="24"/>
          <w:szCs w:val="24"/>
        </w:rPr>
        <w:t>Rencana Kerja (Renja)</w:t>
      </w:r>
      <w:r w:rsidRPr="004C3711">
        <w:rPr>
          <w:rFonts w:ascii="Times New Roman" w:hAnsi="Times New Roman" w:cs="Times New Roman"/>
          <w:sz w:val="24"/>
          <w:szCs w:val="24"/>
        </w:rPr>
        <w:t>. Badan Keuangan Daerah.</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Banjarnahor, J., Banjarnahor, J., Purba, W., Laia, Y., Ompusungguh, E. S., Sagala, J. R., Ginting, J. B., &amp; Harmaja, O. J. (2023). </w:t>
      </w:r>
      <w:r w:rsidRPr="004C3711">
        <w:rPr>
          <w:rFonts w:ascii="Times New Roman" w:hAnsi="Times New Roman" w:cs="Times New Roman"/>
          <w:i/>
          <w:iCs/>
          <w:sz w:val="24"/>
          <w:szCs w:val="24"/>
        </w:rPr>
        <w:t>Pengantar Teknologi Informasi</w:t>
      </w:r>
      <w:r w:rsidRPr="004C3711">
        <w:rPr>
          <w:rFonts w:ascii="Times New Roman" w:hAnsi="Times New Roman" w:cs="Times New Roman"/>
          <w:sz w:val="24"/>
          <w:szCs w:val="24"/>
        </w:rPr>
        <w:t>. Unpri Press.</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lastRenderedPageBreak/>
        <w:t xml:space="preserve">Bemidele, R. (2022). Industrial Sociology, Industrial Relations And Human Resource Management. </w:t>
      </w:r>
      <w:r w:rsidRPr="004C3711">
        <w:rPr>
          <w:rFonts w:ascii="Times New Roman" w:hAnsi="Times New Roman" w:cs="Times New Roman"/>
          <w:i/>
          <w:iCs/>
          <w:sz w:val="24"/>
          <w:szCs w:val="24"/>
        </w:rPr>
        <w:t>Fab Educational Books</w:t>
      </w:r>
      <w:r w:rsidRPr="004C3711">
        <w:rPr>
          <w:rFonts w:ascii="Times New Roman" w:hAnsi="Times New Roman" w:cs="Times New Roman"/>
          <w:sz w:val="24"/>
          <w:szCs w:val="24"/>
        </w:rPr>
        <w:t>, 109–122.</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Bpk Ri. (2022). </w:t>
      </w:r>
      <w:r w:rsidRPr="004C3711">
        <w:rPr>
          <w:rFonts w:ascii="Times New Roman" w:hAnsi="Times New Roman" w:cs="Times New Roman"/>
          <w:i/>
          <w:iCs/>
          <w:sz w:val="24"/>
          <w:szCs w:val="24"/>
        </w:rPr>
        <w:t>Hasil Pemeriksaan Atas Laporan Keuangan Pemerintah Kota Tegal</w:t>
      </w:r>
      <w:r w:rsidRPr="004C3711">
        <w:rPr>
          <w:rFonts w:ascii="Times New Roman" w:hAnsi="Times New Roman" w:cs="Times New Roman"/>
          <w:sz w:val="24"/>
          <w:szCs w:val="24"/>
        </w:rPr>
        <w:t>. Badan Pemeriksa Keuangan Perwakilan Provinsi Jawa Tengah.</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Bpk Ri. (2023). </w:t>
      </w:r>
      <w:r w:rsidRPr="004C3711">
        <w:rPr>
          <w:rFonts w:ascii="Times New Roman" w:hAnsi="Times New Roman" w:cs="Times New Roman"/>
          <w:i/>
          <w:iCs/>
          <w:sz w:val="24"/>
          <w:szCs w:val="24"/>
        </w:rPr>
        <w:t>Ikhtisar Hasil Pemeriksaan Semester I</w:t>
      </w:r>
      <w:r w:rsidRPr="004C3711">
        <w:rPr>
          <w:rFonts w:ascii="Times New Roman" w:hAnsi="Times New Roman" w:cs="Times New Roman"/>
          <w:sz w:val="24"/>
          <w:szCs w:val="24"/>
        </w:rPr>
        <w:t>. Badan Pemeriksa Keuangan. Www.Bpk.Go.Id</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Budi, E., Wira, D., &amp; Infantono, A. (2021). Strategi Penguatan Cyber Security Guna Mewujudkan Keamanan Nasional Di Era Society 5.0. </w:t>
      </w:r>
      <w:r w:rsidRPr="004C3711">
        <w:rPr>
          <w:rFonts w:ascii="Times New Roman" w:hAnsi="Times New Roman" w:cs="Times New Roman"/>
          <w:i/>
          <w:iCs/>
          <w:sz w:val="24"/>
          <w:szCs w:val="24"/>
        </w:rPr>
        <w:t>Prosiding Seminar Nasional Sains Teknologi Dan Inovasi Indonesia (Senastindo)</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3</w:t>
      </w:r>
      <w:r w:rsidRPr="004C3711">
        <w:rPr>
          <w:rFonts w:ascii="Times New Roman" w:hAnsi="Times New Roman" w:cs="Times New Roman"/>
          <w:sz w:val="24"/>
          <w:szCs w:val="24"/>
        </w:rPr>
        <w:t>, 223–234. Https://Doi.Org/10.54706/Senastindo.V3.2021.141</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Dalle, J., Akrim, &amp; Baharuddin. (2020). </w:t>
      </w:r>
      <w:r w:rsidRPr="004C3711">
        <w:rPr>
          <w:rFonts w:ascii="Times New Roman" w:hAnsi="Times New Roman" w:cs="Times New Roman"/>
          <w:i/>
          <w:iCs/>
          <w:sz w:val="24"/>
          <w:szCs w:val="24"/>
        </w:rPr>
        <w:t>Pengantar Teknologi Informasi</w:t>
      </w:r>
      <w:r w:rsidRPr="004C3711">
        <w:rPr>
          <w:rFonts w:ascii="Times New Roman" w:hAnsi="Times New Roman" w:cs="Times New Roman"/>
          <w:sz w:val="24"/>
          <w:szCs w:val="24"/>
        </w:rPr>
        <w:t>. Rajawali Pers.</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Dariana, D., &amp; Harrie, A. M. (2020). Pengaruh Penerapan Akuntabilitas Keuangan, Pemanfaatan Teknologi Informasi, Kompetensi Aparatur Pemerintah Dan Ketaatan Peraturan Perundangan Terhadap Kinerja Instansi Pemerintah (Good Governance) Pada Organisasi Perangkat Daerah Kabupaten Bengkalis. </w:t>
      </w:r>
      <w:r w:rsidRPr="004C3711">
        <w:rPr>
          <w:rFonts w:ascii="Times New Roman" w:hAnsi="Times New Roman" w:cs="Times New Roman"/>
          <w:i/>
          <w:iCs/>
          <w:sz w:val="24"/>
          <w:szCs w:val="24"/>
        </w:rPr>
        <w:t>Jas (Jurnal Akuntansi Syariah)</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4</w:t>
      </w:r>
      <w:r w:rsidRPr="004C3711">
        <w:rPr>
          <w:rFonts w:ascii="Times New Roman" w:hAnsi="Times New Roman" w:cs="Times New Roman"/>
          <w:sz w:val="24"/>
          <w:szCs w:val="24"/>
        </w:rPr>
        <w:t>(1), 124–139. Https://Doi.Org/10.46367/Jas.V4i1.224</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Darmawi, E. (2014). Analisis Kinerja Aparatur Pemerintah Dalam Perspektif Good Governance (Studi Deskriptif Mengenai Kinerja Aparatur Kelurahan Ditinjau Dari Dimensi Akuntabilitas, Responsibilitas Dan Responsivitas Di Kelurahan Napal Kecamatan Seluma Kota Kabupaten Seluma). </w:t>
      </w:r>
      <w:r w:rsidRPr="004C3711">
        <w:rPr>
          <w:rFonts w:ascii="Times New Roman" w:hAnsi="Times New Roman" w:cs="Times New Roman"/>
          <w:i/>
          <w:iCs/>
          <w:sz w:val="24"/>
          <w:szCs w:val="24"/>
        </w:rPr>
        <w:t>Jurnal Penelitian Sosial Dan Politik</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3</w:t>
      </w:r>
      <w:r w:rsidRPr="004C3711">
        <w:rPr>
          <w:rFonts w:ascii="Times New Roman" w:hAnsi="Times New Roman" w:cs="Times New Roman"/>
          <w:sz w:val="24"/>
          <w:szCs w:val="24"/>
        </w:rPr>
        <w:t>(2).</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Davis, J. H., Schoorman, D., &amp; Donaldson, L. (1997). Toward A Stewardship Theory Of Management. </w:t>
      </w:r>
      <w:r w:rsidRPr="004C3711">
        <w:rPr>
          <w:rFonts w:ascii="Times New Roman" w:hAnsi="Times New Roman" w:cs="Times New Roman"/>
          <w:i/>
          <w:iCs/>
          <w:sz w:val="24"/>
          <w:szCs w:val="24"/>
        </w:rPr>
        <w:t>Academy Of Management Review</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22</w:t>
      </w:r>
      <w:r w:rsidRPr="004C3711">
        <w:rPr>
          <w:rFonts w:ascii="Times New Roman" w:hAnsi="Times New Roman" w:cs="Times New Roman"/>
          <w:sz w:val="24"/>
          <w:szCs w:val="24"/>
        </w:rPr>
        <w:t>(1).</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Dhiyavani, S. I. (2017). Pengaruh Kinerja Aparatur Pemerintah Daerah, Pengelolaan Keuangan Daerah, Sistem Pengendalian Internal, Dan Implementasi Standar Akuntansi Pemerintah Terhadap Penerapan Good Governance. </w:t>
      </w:r>
      <w:r w:rsidRPr="004C3711">
        <w:rPr>
          <w:rFonts w:ascii="Times New Roman" w:hAnsi="Times New Roman" w:cs="Times New Roman"/>
          <w:i/>
          <w:iCs/>
          <w:sz w:val="24"/>
          <w:szCs w:val="24"/>
        </w:rPr>
        <w:t>Jom Fakultas Ekonomi</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4</w:t>
      </w:r>
      <w:r w:rsidRPr="004C3711">
        <w:rPr>
          <w:rFonts w:ascii="Times New Roman" w:hAnsi="Times New Roman" w:cs="Times New Roman"/>
          <w:sz w:val="24"/>
          <w:szCs w:val="24"/>
        </w:rPr>
        <w:t>(1).</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Dilliana, S. M., &amp; Herdi, H. (2022). </w:t>
      </w:r>
      <w:r w:rsidRPr="004C3711">
        <w:rPr>
          <w:rFonts w:ascii="Times New Roman" w:hAnsi="Times New Roman" w:cs="Times New Roman"/>
          <w:i/>
          <w:iCs/>
          <w:sz w:val="24"/>
          <w:szCs w:val="24"/>
        </w:rPr>
        <w:t>Manajemen Keuangan Daerah</w:t>
      </w:r>
      <w:r w:rsidRPr="004C3711">
        <w:rPr>
          <w:rFonts w:ascii="Times New Roman" w:hAnsi="Times New Roman" w:cs="Times New Roman"/>
          <w:sz w:val="24"/>
          <w:szCs w:val="24"/>
        </w:rPr>
        <w:t>. Eureka Media Aksara.</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Diskominfo. (2017). </w:t>
      </w:r>
      <w:r w:rsidRPr="004C3711">
        <w:rPr>
          <w:rFonts w:ascii="Times New Roman" w:hAnsi="Times New Roman" w:cs="Times New Roman"/>
          <w:i/>
          <w:iCs/>
          <w:sz w:val="24"/>
          <w:szCs w:val="24"/>
        </w:rPr>
        <w:t>Pemerintah Kota Tegal</w:t>
      </w:r>
      <w:r w:rsidRPr="004C3711">
        <w:rPr>
          <w:rFonts w:ascii="Times New Roman" w:hAnsi="Times New Roman" w:cs="Times New Roman"/>
          <w:sz w:val="24"/>
          <w:szCs w:val="24"/>
        </w:rPr>
        <w:t>. Pemerintah Kota Tegal. Https://Www.Tegalkota.Go.Id/V2/Index.Php?Option=Com_Content&amp;View=Article&amp;Id=4&amp;Itemid=276&amp;Lang=Id</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Edinov, S., Taufik, T., Basri, Y. M., Indrawati, N., &amp; Dp, E. N. (2022). Faktor-Faktor Yang Mempengaruhi Good Governance Dengan Sumber Daya Manusia Sebagai Variabel Moderasi. </w:t>
      </w:r>
      <w:r w:rsidRPr="004C3711">
        <w:rPr>
          <w:rFonts w:ascii="Times New Roman" w:hAnsi="Times New Roman" w:cs="Times New Roman"/>
          <w:i/>
          <w:iCs/>
          <w:sz w:val="24"/>
          <w:szCs w:val="24"/>
        </w:rPr>
        <w:t>Owner</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6</w:t>
      </w:r>
      <w:r w:rsidRPr="004C3711">
        <w:rPr>
          <w:rFonts w:ascii="Times New Roman" w:hAnsi="Times New Roman" w:cs="Times New Roman"/>
          <w:sz w:val="24"/>
          <w:szCs w:val="24"/>
        </w:rPr>
        <w:t>(4), 3815–3824. Https://Doi.Org/10.33395/Owner.V6i4.1192</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lastRenderedPageBreak/>
        <w:t xml:space="preserve">Enceng, Liestyodono, &amp; Purwaningdyah. (2008). Meningkatkan Kompetensi Aparatur Pemerintah Daerah Dalam Mewujudkan Good Governance. </w:t>
      </w:r>
      <w:r w:rsidRPr="004C3711">
        <w:rPr>
          <w:rFonts w:ascii="Times New Roman" w:hAnsi="Times New Roman" w:cs="Times New Roman"/>
          <w:i/>
          <w:iCs/>
          <w:sz w:val="24"/>
          <w:szCs w:val="24"/>
        </w:rPr>
        <w:t>Jurnal Kebijakan Dan Manajemen Pns</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2</w:t>
      </w:r>
      <w:r w:rsidRPr="004C3711">
        <w:rPr>
          <w:rFonts w:ascii="Times New Roman" w:hAnsi="Times New Roman" w:cs="Times New Roman"/>
          <w:sz w:val="24"/>
          <w:szCs w:val="24"/>
        </w:rPr>
        <w:t>(1).</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Erayanti, F., Basri, Y. M., &amp; Azlina, N. (2023). </w:t>
      </w:r>
      <w:r w:rsidRPr="004C3711">
        <w:rPr>
          <w:rFonts w:ascii="Times New Roman" w:hAnsi="Times New Roman" w:cs="Times New Roman"/>
          <w:i/>
          <w:iCs/>
          <w:sz w:val="24"/>
          <w:szCs w:val="24"/>
        </w:rPr>
        <w:t>Good Governance Pemerintah Desa: Apakah Dipengaruhi Standar Akuntansi Pemerintah, Gaya Kepemimpinan, Budaya Organisasi?</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6</w:t>
      </w:r>
      <w:r w:rsidRPr="004C3711">
        <w:rPr>
          <w:rFonts w:ascii="Times New Roman" w:hAnsi="Times New Roman" w:cs="Times New Roman"/>
          <w:sz w:val="24"/>
          <w:szCs w:val="24"/>
        </w:rPr>
        <w:t>(2), 12–26.</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Ermawati, N. P. D., &amp; Ardana, I. K. (2018). Pengaruh Kepemimpinan Transformasional, Budaya Organisasi, Dan Motivasi Terhadap Komitmen Organisasional Pada Bpr Di Kabupaten Klungkung. </w:t>
      </w:r>
      <w:r w:rsidRPr="004C3711">
        <w:rPr>
          <w:rFonts w:ascii="Times New Roman" w:hAnsi="Times New Roman" w:cs="Times New Roman"/>
          <w:i/>
          <w:iCs/>
          <w:sz w:val="24"/>
          <w:szCs w:val="24"/>
        </w:rPr>
        <w:t>E-Jurnal Manajemen Universitas Udayana</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7</w:t>
      </w:r>
      <w:r w:rsidRPr="004C3711">
        <w:rPr>
          <w:rFonts w:ascii="Times New Roman" w:hAnsi="Times New Roman" w:cs="Times New Roman"/>
          <w:sz w:val="24"/>
          <w:szCs w:val="24"/>
        </w:rPr>
        <w:t>(11), 6326. Https://Doi.Org/10.24843/Ejmunud.2018.V07.I11.P19</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Fanitra, I., &amp; Junaidi, R. (2020). Pengaruh Teknologi Informasi Dan Komitmen Pelayanan Terhadap Good Governance Di Jajaran Pemerintah Kota Banda Aceh. </w:t>
      </w:r>
      <w:r w:rsidRPr="004C3711">
        <w:rPr>
          <w:rFonts w:ascii="Times New Roman" w:hAnsi="Times New Roman" w:cs="Times New Roman"/>
          <w:i/>
          <w:iCs/>
          <w:sz w:val="24"/>
          <w:szCs w:val="24"/>
        </w:rPr>
        <w:t>Jurnal Emt Kita</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4</w:t>
      </w:r>
      <w:r w:rsidRPr="004C3711">
        <w:rPr>
          <w:rFonts w:ascii="Times New Roman" w:hAnsi="Times New Roman" w:cs="Times New Roman"/>
          <w:sz w:val="24"/>
          <w:szCs w:val="24"/>
        </w:rPr>
        <w:t>(1), 39. Https://Doi.Org/10.35870/Emt.V4i1.138</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Garung, C. Y., &amp; Ga, L. L. (2020). Pengaruh Akuntabilitas Dan Transparansi Terhadap Pengelolaan Alokasi Dana Desa (Add) Dalam Pencapaian Good Governance Pada Desa Manulea, Kecamatan Sasitamean, Kabupaten Malaka. </w:t>
      </w:r>
      <w:r w:rsidRPr="004C3711">
        <w:rPr>
          <w:rFonts w:ascii="Times New Roman" w:hAnsi="Times New Roman" w:cs="Times New Roman"/>
          <w:i/>
          <w:iCs/>
          <w:sz w:val="24"/>
          <w:szCs w:val="24"/>
        </w:rPr>
        <w:t>Jurnal Akuntansi : Transparansi Dan Akuntabilitas</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8</w:t>
      </w:r>
      <w:r w:rsidRPr="004C3711">
        <w:rPr>
          <w:rFonts w:ascii="Times New Roman" w:hAnsi="Times New Roman" w:cs="Times New Roman"/>
          <w:sz w:val="24"/>
          <w:szCs w:val="24"/>
        </w:rPr>
        <w:t>(1), 19–27. Https://Doi.Org/10.35508/Jak.V8i1.2363</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Hasana, N. A., &amp; Hamdani, G. (2023). Dampak Penerapan Standar Akuntansi Pemerintahan Dan Kualitas Laporan Finansial Terhadap Akuntabilitas Kinerja Lembaga Pemerintah. </w:t>
      </w:r>
      <w:r w:rsidRPr="004C3711">
        <w:rPr>
          <w:rFonts w:ascii="Times New Roman" w:hAnsi="Times New Roman" w:cs="Times New Roman"/>
          <w:i/>
          <w:iCs/>
          <w:sz w:val="24"/>
          <w:szCs w:val="24"/>
        </w:rPr>
        <w:t>Co-Value Jurnal Ekonomi Koperasi Dan Kewirausahaan</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14</w:t>
      </w:r>
      <w:r w:rsidRPr="004C3711">
        <w:rPr>
          <w:rFonts w:ascii="Times New Roman" w:hAnsi="Times New Roman" w:cs="Times New Roman"/>
          <w:sz w:val="24"/>
          <w:szCs w:val="24"/>
        </w:rPr>
        <w:t>(7). Https://Doi.Org/10.59188/Covalue.V14i7.3983</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Haura, G. A., Junita, A., &amp; Meutia, T. (2019). Pengaruh Sistem Pengendalian Internal Pemerintah (Spip), Pengelolaan Keuangan Daerah, Dan Kinerja Aparatur Pemerintah Daerah Terhadap Good Governance Dengan Komitmen Organisasi Sebagai Variabel Moderasi (Studi Pada Skpk Di Kota Langsa). </w:t>
      </w:r>
      <w:r w:rsidRPr="004C3711">
        <w:rPr>
          <w:rFonts w:ascii="Times New Roman" w:hAnsi="Times New Roman" w:cs="Times New Roman"/>
          <w:i/>
          <w:iCs/>
          <w:sz w:val="24"/>
          <w:szCs w:val="24"/>
        </w:rPr>
        <w:t>Jurnal Penelitian Ekonomi Akuntansi (Jensi)</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3</w:t>
      </w:r>
      <w:r w:rsidRPr="004C3711">
        <w:rPr>
          <w:rFonts w:ascii="Times New Roman" w:hAnsi="Times New Roman" w:cs="Times New Roman"/>
          <w:sz w:val="24"/>
          <w:szCs w:val="24"/>
        </w:rPr>
        <w:t>(1), 33–52.</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Ihsanuddin, Wedhaswary, &amp; Dwi, I. (2018). </w:t>
      </w:r>
      <w:r w:rsidRPr="004C3711">
        <w:rPr>
          <w:rFonts w:ascii="Times New Roman" w:hAnsi="Times New Roman" w:cs="Times New Roman"/>
          <w:i/>
          <w:iCs/>
          <w:sz w:val="24"/>
          <w:szCs w:val="24"/>
        </w:rPr>
        <w:t>Icw: Ada 181 Kasus Korupsi Dana Desa Rugikan Rp40,6 Milliar</w:t>
      </w:r>
      <w:r w:rsidRPr="004C3711">
        <w:rPr>
          <w:rFonts w:ascii="Times New Roman" w:hAnsi="Times New Roman" w:cs="Times New Roman"/>
          <w:sz w:val="24"/>
          <w:szCs w:val="24"/>
        </w:rPr>
        <w:t>. Kompas.Com. Https://Nasional.Kompas.Com/Read/2018/11/21/19000481/Icw-Ada-181-Kasus-Korupsi-Dana-Desa-Rugikan-Negara-Rp-406-Miliar?Page=All</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Ikhbaluddin, I. (2020). Strategi Pemerintah Kota Tasikmalaya Dalam Menerapkan Teknologi Informasi Pemerintahan Untuk Meningkatkan Tata Kelola Pemerintahan. </w:t>
      </w:r>
      <w:r w:rsidRPr="004C3711">
        <w:rPr>
          <w:rFonts w:ascii="Times New Roman" w:hAnsi="Times New Roman" w:cs="Times New Roman"/>
          <w:i/>
          <w:iCs/>
          <w:sz w:val="24"/>
          <w:szCs w:val="24"/>
        </w:rPr>
        <w:t>Jurnal Teknologi Dan Komunikasi Pemerintahan</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2</w:t>
      </w:r>
      <w:r w:rsidRPr="004C3711">
        <w:rPr>
          <w:rFonts w:ascii="Times New Roman" w:hAnsi="Times New Roman" w:cs="Times New Roman"/>
          <w:sz w:val="24"/>
          <w:szCs w:val="24"/>
        </w:rPr>
        <w:t>(2), 41–57. Https://Doi.Org/10.33701/Jtkp.V2i2.2316</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Indonesia, P. P. (2003). </w:t>
      </w:r>
      <w:r w:rsidRPr="004C3711">
        <w:rPr>
          <w:rFonts w:ascii="Times New Roman" w:hAnsi="Times New Roman" w:cs="Times New Roman"/>
          <w:i/>
          <w:iCs/>
          <w:sz w:val="24"/>
          <w:szCs w:val="24"/>
        </w:rPr>
        <w:t>Instruksi Presiden (Inpres) Nomor 3 Tahun 2003 Tentang Kebijakan Dan Strategi Nasional Pengembangan E-Government</w:t>
      </w:r>
      <w:r w:rsidRPr="004C3711">
        <w:rPr>
          <w:rFonts w:ascii="Times New Roman" w:hAnsi="Times New Roman" w:cs="Times New Roman"/>
          <w:sz w:val="24"/>
          <w:szCs w:val="24"/>
        </w:rPr>
        <w:t>. Bpk. Https://Peraturan.Bpk.Go.Id/Details/147277/Inpres-No-3-Tahun-2003</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lastRenderedPageBreak/>
        <w:t xml:space="preserve">Indriasih, D., &amp; Sulistyowati, W. A. (2022). The Role Of Commitment, Competence, Internal Control System, Transparency And Accessibility In Predicting The Accountability Of Village Fund Management. </w:t>
      </w:r>
      <w:r w:rsidRPr="004C3711">
        <w:rPr>
          <w:rFonts w:ascii="Times New Roman" w:hAnsi="Times New Roman" w:cs="Times New Roman"/>
          <w:i/>
          <w:iCs/>
          <w:sz w:val="24"/>
          <w:szCs w:val="24"/>
        </w:rPr>
        <w:t>The Indonesian Accounting Review</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12</w:t>
      </w:r>
      <w:r w:rsidRPr="004C3711">
        <w:rPr>
          <w:rFonts w:ascii="Times New Roman" w:hAnsi="Times New Roman" w:cs="Times New Roman"/>
          <w:sz w:val="24"/>
          <w:szCs w:val="24"/>
        </w:rPr>
        <w:t>(1), 73–85. Https://Doi.Org/10.14414/Tiar.V12i1.2650</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Indriasih, D., Waedi, &amp; Tabrani. (2024). The Influence Of Transformational Leadership, Organizational Culture And Remuneration On Employee Performance Through Work Motivation As Variable Intervening In The Tegal District Transportation Service. </w:t>
      </w:r>
      <w:r w:rsidRPr="004C3711">
        <w:rPr>
          <w:rFonts w:ascii="Times New Roman" w:hAnsi="Times New Roman" w:cs="Times New Roman"/>
          <w:i/>
          <w:iCs/>
          <w:sz w:val="24"/>
          <w:szCs w:val="24"/>
        </w:rPr>
        <w:t>Proceeding Of Management, Law And Pedagogy</w:t>
      </w:r>
      <w:r w:rsidRPr="004C3711">
        <w:rPr>
          <w:rFonts w:ascii="Times New Roman" w:hAnsi="Times New Roman" w:cs="Times New Roman"/>
          <w:sz w:val="24"/>
          <w:szCs w:val="24"/>
        </w:rPr>
        <w:t>, 423–428.</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Indriasih, D., Wahyudi, &amp; Jalil, M. (2022). Analisis Faktor–Faktor Yang Mempengaruhi Kinerja Perangkat Desa Melalui Peningkatan Kompetensi Perangkat Desa. </w:t>
      </w:r>
      <w:r w:rsidRPr="004C3711">
        <w:rPr>
          <w:rFonts w:ascii="Times New Roman" w:hAnsi="Times New Roman" w:cs="Times New Roman"/>
          <w:i/>
          <w:iCs/>
          <w:sz w:val="24"/>
          <w:szCs w:val="24"/>
        </w:rPr>
        <w:t>Jurnal Ekonomi Bisnis, Manajemen Dan Akuntansi (Jebma)</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2</w:t>
      </w:r>
      <w:r w:rsidRPr="004C3711">
        <w:rPr>
          <w:rFonts w:ascii="Times New Roman" w:hAnsi="Times New Roman" w:cs="Times New Roman"/>
          <w:sz w:val="24"/>
          <w:szCs w:val="24"/>
        </w:rPr>
        <w:t>(3), 175–194. Https://Doi.Org/10.47709/Jebma.V2i3.2627</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Janedi, A. (2015). Studi Tentang Kinerja Aparatur Pemerintah Di Kantor Badan Perencanaan Pembangunan Daerah Kabupaten Kutai Barat. </w:t>
      </w:r>
      <w:r w:rsidRPr="004C3711">
        <w:rPr>
          <w:rFonts w:ascii="Times New Roman" w:hAnsi="Times New Roman" w:cs="Times New Roman"/>
          <w:i/>
          <w:iCs/>
          <w:sz w:val="24"/>
          <w:szCs w:val="24"/>
        </w:rPr>
        <w:t>E-Jurnal Administrasi Negara</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3</w:t>
      </w:r>
      <w:r w:rsidRPr="004C3711">
        <w:rPr>
          <w:rFonts w:ascii="Times New Roman" w:hAnsi="Times New Roman" w:cs="Times New Roman"/>
          <w:sz w:val="24"/>
          <w:szCs w:val="24"/>
        </w:rPr>
        <w:t>(3).</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Jefri, R. (2018). </w:t>
      </w:r>
      <w:r w:rsidRPr="004C3711">
        <w:rPr>
          <w:rFonts w:ascii="Times New Roman" w:hAnsi="Times New Roman" w:cs="Times New Roman"/>
          <w:i/>
          <w:iCs/>
          <w:sz w:val="24"/>
          <w:szCs w:val="24"/>
        </w:rPr>
        <w:t>The Role Of The Internal Control On The Relationship Between The Organizational Commitment, Organizational Culture, And Competence And Good Governance</w:t>
      </w:r>
      <w:r w:rsidRPr="004C3711">
        <w:rPr>
          <w:rFonts w:ascii="Times New Roman" w:hAnsi="Times New Roman" w:cs="Times New Roman"/>
          <w:sz w:val="24"/>
          <w:szCs w:val="24"/>
        </w:rPr>
        <w:t xml:space="preserve"> [Doctoral Dissertation]. Universitas Hassanudin.</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Kair, A. F., Perkasa, D. H., Wahdiniawati, S. A., &amp; Febrian, W. D. (2023). </w:t>
      </w:r>
      <w:r w:rsidRPr="004C3711">
        <w:rPr>
          <w:rFonts w:ascii="Times New Roman" w:hAnsi="Times New Roman" w:cs="Times New Roman"/>
          <w:i/>
          <w:iCs/>
          <w:sz w:val="24"/>
          <w:szCs w:val="24"/>
        </w:rPr>
        <w:t>Pengaruh Kecerdasan Emosional, Kompetensi, Dan Budaya Organisasi Terhadap Kepuasan Kerja Pada Yayasan Pengembangan Potensi Sumber Daya Pertahanan</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02</w:t>
      </w:r>
      <w:r w:rsidRPr="004C3711">
        <w:rPr>
          <w:rFonts w:ascii="Times New Roman" w:hAnsi="Times New Roman" w:cs="Times New Roman"/>
          <w:sz w:val="24"/>
          <w:szCs w:val="24"/>
        </w:rPr>
        <w:t>(01).</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Karim, A., Bangun, B., Kusmanto, Purnama, I., Harahap, S. Z., Irmayani, D., Nasution, M., Munandar, M. H., Rahmadani, &amp; Munthe, I. R. (2020). </w:t>
      </w:r>
      <w:r w:rsidRPr="004C3711">
        <w:rPr>
          <w:rFonts w:ascii="Times New Roman" w:hAnsi="Times New Roman" w:cs="Times New Roman"/>
          <w:i/>
          <w:iCs/>
          <w:sz w:val="24"/>
          <w:szCs w:val="24"/>
        </w:rPr>
        <w:t>Pengantar Teknologi Informasi</w:t>
      </w:r>
      <w:r w:rsidRPr="004C3711">
        <w:rPr>
          <w:rFonts w:ascii="Times New Roman" w:hAnsi="Times New Roman" w:cs="Times New Roman"/>
          <w:sz w:val="24"/>
          <w:szCs w:val="24"/>
        </w:rPr>
        <w:t>. Yayasan Labuhanbatu Berbagi Gemilang.</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Kaufmann, D., &amp; Kraay, A. (2023). </w:t>
      </w:r>
      <w:r w:rsidRPr="004C3711">
        <w:rPr>
          <w:rFonts w:ascii="Times New Roman" w:hAnsi="Times New Roman" w:cs="Times New Roman"/>
          <w:i/>
          <w:iCs/>
          <w:sz w:val="24"/>
          <w:szCs w:val="24"/>
        </w:rPr>
        <w:t>Worldwide Governance Indicators</w:t>
      </w:r>
      <w:r w:rsidRPr="004C3711">
        <w:rPr>
          <w:rFonts w:ascii="Times New Roman" w:hAnsi="Times New Roman" w:cs="Times New Roman"/>
          <w:sz w:val="24"/>
          <w:szCs w:val="24"/>
        </w:rPr>
        <w:t>. Www.Govindicators.Org</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Kementerian Keuangan Ri. (2022). </w:t>
      </w:r>
      <w:r w:rsidRPr="004C3711">
        <w:rPr>
          <w:rFonts w:ascii="Times New Roman" w:hAnsi="Times New Roman" w:cs="Times New Roman"/>
          <w:i/>
          <w:iCs/>
          <w:sz w:val="24"/>
          <w:szCs w:val="24"/>
        </w:rPr>
        <w:t>Peraturan Menteri Keuangan Ri Tentang Kebijakan Akuntansi Pemerintah Pusat (Pmk Nomor 22 Tahun 2022)</w:t>
      </w:r>
      <w:r w:rsidRPr="004C3711">
        <w:rPr>
          <w:rFonts w:ascii="Times New Roman" w:hAnsi="Times New Roman" w:cs="Times New Roman"/>
          <w:sz w:val="24"/>
          <w:szCs w:val="24"/>
        </w:rPr>
        <w:t>.</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Ksap. (2022). </w:t>
      </w:r>
      <w:r w:rsidRPr="004C3711">
        <w:rPr>
          <w:rFonts w:ascii="Times New Roman" w:hAnsi="Times New Roman" w:cs="Times New Roman"/>
          <w:i/>
          <w:iCs/>
          <w:sz w:val="24"/>
          <w:szCs w:val="24"/>
        </w:rPr>
        <w:t>Standar Akuntansi Pemerintahan</w:t>
      </w:r>
      <w:r w:rsidRPr="004C3711">
        <w:rPr>
          <w:rFonts w:ascii="Times New Roman" w:hAnsi="Times New Roman" w:cs="Times New Roman"/>
          <w:sz w:val="24"/>
          <w:szCs w:val="24"/>
        </w:rPr>
        <w:t>.</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Kuppelwieser, V. G. (2011). Stewardship Behavior And Creativity. </w:t>
      </w:r>
      <w:r w:rsidRPr="004C3711">
        <w:rPr>
          <w:rFonts w:ascii="Times New Roman" w:hAnsi="Times New Roman" w:cs="Times New Roman"/>
          <w:i/>
          <w:iCs/>
          <w:sz w:val="24"/>
          <w:szCs w:val="24"/>
        </w:rPr>
        <w:t>Management Revue</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22</w:t>
      </w:r>
      <w:r w:rsidRPr="004C3711">
        <w:rPr>
          <w:rFonts w:ascii="Times New Roman" w:hAnsi="Times New Roman" w:cs="Times New Roman"/>
          <w:sz w:val="24"/>
          <w:szCs w:val="24"/>
        </w:rPr>
        <w:t>(3), 274–295.</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Lestariningrum, N., Sarwono, A. E., &amp; Kristianto, D. (2020). Analisis Pengaruh Komitmen Organisasi, Pengelolaan Keuangan Daerah Dan Kinerja Aparatur Terhadap Good Governance. </w:t>
      </w:r>
      <w:r w:rsidRPr="004C3711">
        <w:rPr>
          <w:rFonts w:ascii="Times New Roman" w:hAnsi="Times New Roman" w:cs="Times New Roman"/>
          <w:i/>
          <w:iCs/>
          <w:sz w:val="24"/>
          <w:szCs w:val="24"/>
        </w:rPr>
        <w:t xml:space="preserve">Jurnal Akuntansi Dan Sistem </w:t>
      </w:r>
      <w:r w:rsidRPr="004C3711">
        <w:rPr>
          <w:rFonts w:ascii="Times New Roman" w:hAnsi="Times New Roman" w:cs="Times New Roman"/>
          <w:i/>
          <w:iCs/>
          <w:sz w:val="24"/>
          <w:szCs w:val="24"/>
        </w:rPr>
        <w:lastRenderedPageBreak/>
        <w:t>Teknologi Informasi</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17</w:t>
      </w:r>
      <w:r w:rsidRPr="004C3711">
        <w:rPr>
          <w:rFonts w:ascii="Times New Roman" w:hAnsi="Times New Roman" w:cs="Times New Roman"/>
          <w:sz w:val="24"/>
          <w:szCs w:val="24"/>
        </w:rPr>
        <w:t>(2).</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Liana, L. (2009). Penggunaan Mra Dengan Spss Untuk Menguji Pengaruh Variabel Moderating Terhadap Hubungan Antara Variabel Independen Dan Variabel Dependen. </w:t>
      </w:r>
      <w:r w:rsidRPr="004C3711">
        <w:rPr>
          <w:rFonts w:ascii="Times New Roman" w:hAnsi="Times New Roman" w:cs="Times New Roman"/>
          <w:i/>
          <w:iCs/>
          <w:sz w:val="24"/>
          <w:szCs w:val="24"/>
        </w:rPr>
        <w:t>Jurnal Teknologi Informasi Dinamik</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14</w:t>
      </w:r>
      <w:r w:rsidRPr="004C3711">
        <w:rPr>
          <w:rFonts w:ascii="Times New Roman" w:hAnsi="Times New Roman" w:cs="Times New Roman"/>
          <w:sz w:val="24"/>
          <w:szCs w:val="24"/>
        </w:rPr>
        <w:t>(2).</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Lubis, I., &amp; Safii, M. (2018). </w:t>
      </w:r>
      <w:r w:rsidRPr="004C3711">
        <w:rPr>
          <w:rFonts w:ascii="Times New Roman" w:hAnsi="Times New Roman" w:cs="Times New Roman"/>
          <w:i/>
          <w:iCs/>
          <w:sz w:val="24"/>
          <w:szCs w:val="24"/>
        </w:rPr>
        <w:t>Smart Economy Kota Tangerang Selatan</w:t>
      </w:r>
      <w:r w:rsidRPr="004C3711">
        <w:rPr>
          <w:rFonts w:ascii="Times New Roman" w:hAnsi="Times New Roman" w:cs="Times New Roman"/>
          <w:sz w:val="24"/>
          <w:szCs w:val="24"/>
        </w:rPr>
        <w:t>. Pt Karya Abadi Mitra Indo.</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Mailoor, J. H., Sondakh, J. J., &amp; Gamaliel, H. (2017). Pengaruh Sistem Akuntansi Pemerintahan, Budaya Organisasi, Kinerja Aparatur Pemerintah Daerah, Peran Apip, Dan Sistem Pengendalian Intern Pemerintah Terhadap Penerapan Good Governance (Studi Empiris Di Kabupaten Kepulauan Talaud). </w:t>
      </w:r>
      <w:r w:rsidRPr="004C3711">
        <w:rPr>
          <w:rFonts w:ascii="Times New Roman" w:hAnsi="Times New Roman" w:cs="Times New Roman"/>
          <w:i/>
          <w:iCs/>
          <w:sz w:val="24"/>
          <w:szCs w:val="24"/>
        </w:rPr>
        <w:t>Jurnal Riset Akuntansi Dan Auditing “Goodwill,”</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8</w:t>
      </w:r>
      <w:r w:rsidRPr="004C3711">
        <w:rPr>
          <w:rFonts w:ascii="Times New Roman" w:hAnsi="Times New Roman" w:cs="Times New Roman"/>
          <w:sz w:val="24"/>
          <w:szCs w:val="24"/>
        </w:rPr>
        <w:t>(2). Https://Doi.Org/10.35800/Jjs.V8i2.17175</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Mardiasmo, D., Barnes, P., &amp; Sakurai, Y. (2008). Implementation Of Good Governance By Regional Governments In Indonesia: The Challenges. </w:t>
      </w:r>
      <w:r w:rsidRPr="004C3711">
        <w:rPr>
          <w:rFonts w:ascii="Times New Roman" w:hAnsi="Times New Roman" w:cs="Times New Roman"/>
          <w:i/>
          <w:iCs/>
          <w:sz w:val="24"/>
          <w:szCs w:val="24"/>
        </w:rPr>
        <w:t>Proceedings Twelfth Annual Conference Of The International Reasearch Society For Public Management</w:t>
      </w:r>
      <w:r w:rsidRPr="004C3711">
        <w:rPr>
          <w:rFonts w:ascii="Times New Roman" w:hAnsi="Times New Roman" w:cs="Times New Roman"/>
          <w:sz w:val="24"/>
          <w:szCs w:val="24"/>
        </w:rPr>
        <w:t>.</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Maria, Ahmadi, L. P., Setiawan, A., Tabun, M. A., Syakbani, B., Sudarni, A. A. C., Hariyanti, Nuryati, Suhardaliyah, Sijabat, F. N., Amelia, D., Wati, K. M., Abadi Sukma H K, &amp; Akib, S. (2022). </w:t>
      </w:r>
      <w:r w:rsidRPr="004C3711">
        <w:rPr>
          <w:rFonts w:ascii="Times New Roman" w:hAnsi="Times New Roman" w:cs="Times New Roman"/>
          <w:i/>
          <w:iCs/>
          <w:sz w:val="24"/>
          <w:szCs w:val="24"/>
        </w:rPr>
        <w:t>Perilaku Dan Budaya Organisasi</w:t>
      </w:r>
      <w:r w:rsidRPr="004C3711">
        <w:rPr>
          <w:rFonts w:ascii="Times New Roman" w:hAnsi="Times New Roman" w:cs="Times New Roman"/>
          <w:sz w:val="24"/>
          <w:szCs w:val="24"/>
        </w:rPr>
        <w:t>. Seval Literindo Kreasi.</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Maulana, T. (2012). Standar Akuntansi Pemerintahan Dapat Mewujudkan Transparansi Dan Akuntanbilitas Pengelolaan Keuangan Pemerintah Lokal Dalam Era Good Governance. </w:t>
      </w:r>
      <w:r w:rsidRPr="004C3711">
        <w:rPr>
          <w:rFonts w:ascii="Times New Roman" w:hAnsi="Times New Roman" w:cs="Times New Roman"/>
          <w:i/>
          <w:iCs/>
          <w:sz w:val="24"/>
          <w:szCs w:val="24"/>
        </w:rPr>
        <w:t>Jurnal Media Wahana Ekonomika</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9</w:t>
      </w:r>
      <w:r w:rsidRPr="004C3711">
        <w:rPr>
          <w:rFonts w:ascii="Times New Roman" w:hAnsi="Times New Roman" w:cs="Times New Roman"/>
          <w:sz w:val="24"/>
          <w:szCs w:val="24"/>
        </w:rPr>
        <w:t>(2), 23–43.</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Modo, S. M., Saerang, D. P. E., &amp; Poputra, A. T. (2016). Analisis Faktor-Faktor Yang Mempengaruhi Kualitas Informasi Laporan Keuangan Pemerintah Daerah (Studi Empiris Pada Skpd Pemerintah Kabupaten Kepulauan Talaud). </w:t>
      </w:r>
      <w:r w:rsidRPr="004C3711">
        <w:rPr>
          <w:rFonts w:ascii="Times New Roman" w:hAnsi="Times New Roman" w:cs="Times New Roman"/>
          <w:i/>
          <w:iCs/>
          <w:sz w:val="24"/>
          <w:szCs w:val="24"/>
        </w:rPr>
        <w:t>Jurnal Riset Akuntansi Dan Auditing “Goodwill,”</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7</w:t>
      </w:r>
      <w:r w:rsidRPr="004C3711">
        <w:rPr>
          <w:rFonts w:ascii="Times New Roman" w:hAnsi="Times New Roman" w:cs="Times New Roman"/>
          <w:sz w:val="24"/>
          <w:szCs w:val="24"/>
        </w:rPr>
        <w:t>(2). Https://Doi.Org/10.35800/Jjs.V7i2.13550</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Moenek, R., &amp; Suwanda, D. (2019). </w:t>
      </w:r>
      <w:r w:rsidRPr="004C3711">
        <w:rPr>
          <w:rFonts w:ascii="Times New Roman" w:hAnsi="Times New Roman" w:cs="Times New Roman"/>
          <w:i/>
          <w:iCs/>
          <w:sz w:val="24"/>
          <w:szCs w:val="24"/>
        </w:rPr>
        <w:t>Good Governance Pengelolaan Keuangan Daerah</w:t>
      </w:r>
      <w:r w:rsidRPr="004C3711">
        <w:rPr>
          <w:rFonts w:ascii="Times New Roman" w:hAnsi="Times New Roman" w:cs="Times New Roman"/>
          <w:sz w:val="24"/>
          <w:szCs w:val="24"/>
        </w:rPr>
        <w:t>. Pt Remaja Rosdakarya.</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Mudrikah, F., &amp; Ali, K. (2020). Pengaruh Implementasi Standar Akuntansi Pemerintah Dan Kualitas Laporan Keuangan Terhadap Akuntablitas Kinerja Instansi Pemerintah Dengan Komitmen Organisasi Sebagai Variabel Moderasi. </w:t>
      </w:r>
      <w:r w:rsidRPr="004C3711">
        <w:rPr>
          <w:rFonts w:ascii="Times New Roman" w:hAnsi="Times New Roman" w:cs="Times New Roman"/>
          <w:i/>
          <w:iCs/>
          <w:sz w:val="24"/>
          <w:szCs w:val="24"/>
        </w:rPr>
        <w:t>Jurnal Ilmiahkeuangan Dan Perbankan</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3</w:t>
      </w:r>
      <w:r w:rsidRPr="004C3711">
        <w:rPr>
          <w:rFonts w:ascii="Times New Roman" w:hAnsi="Times New Roman" w:cs="Times New Roman"/>
          <w:sz w:val="24"/>
          <w:szCs w:val="24"/>
        </w:rPr>
        <w:t>(2).</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Nadila, &amp; Septiani, E. (2021). Implementasi Electronic Government Dalam Mewujudkan Good Governance Dan Smart City. </w:t>
      </w:r>
      <w:r w:rsidRPr="004C3711">
        <w:rPr>
          <w:rFonts w:ascii="Times New Roman" w:hAnsi="Times New Roman" w:cs="Times New Roman"/>
          <w:i/>
          <w:iCs/>
          <w:sz w:val="24"/>
          <w:szCs w:val="24"/>
        </w:rPr>
        <w:t>Jurnal Administrasi Nusantara Mahasiswa</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3</w:t>
      </w:r>
      <w:r w:rsidRPr="004C3711">
        <w:rPr>
          <w:rFonts w:ascii="Times New Roman" w:hAnsi="Times New Roman" w:cs="Times New Roman"/>
          <w:sz w:val="24"/>
          <w:szCs w:val="24"/>
        </w:rPr>
        <w:t>(3).</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lastRenderedPageBreak/>
        <w:t xml:space="preserve">Nailurrohmah, F. (2021). </w:t>
      </w:r>
      <w:r w:rsidRPr="004C3711">
        <w:rPr>
          <w:rFonts w:ascii="Times New Roman" w:hAnsi="Times New Roman" w:cs="Times New Roman"/>
          <w:i/>
          <w:iCs/>
          <w:sz w:val="24"/>
          <w:szCs w:val="24"/>
        </w:rPr>
        <w:t>Pengaruh Penerapan Standar Akuntansi Pemerintah, Sistem Pengendalian Intern, Dan Kompetensi Sumber Daya Manusia Terhadap Kualitas Laporan Keuangan Desa Di Kecamatan Kabupaten Ponorogo</w:t>
      </w:r>
      <w:r w:rsidRPr="004C3711">
        <w:rPr>
          <w:rFonts w:ascii="Times New Roman" w:hAnsi="Times New Roman" w:cs="Times New Roman"/>
          <w:sz w:val="24"/>
          <w:szCs w:val="24"/>
        </w:rPr>
        <w:t>. Universitas Muhammadiyah Ponorogo.</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Nurhikma. (2021). </w:t>
      </w:r>
      <w:r w:rsidRPr="004C3711">
        <w:rPr>
          <w:rFonts w:ascii="Times New Roman" w:hAnsi="Times New Roman" w:cs="Times New Roman"/>
          <w:i/>
          <w:iCs/>
          <w:sz w:val="24"/>
          <w:szCs w:val="24"/>
        </w:rPr>
        <w:t>Pengaruh Pemanfaatan Teknologi Informasi Dan Kompetensi Aparatur Pemerintah Terhadap Akuntabilitas Kinerja Instansi Pemerintah Dengan Standar Akuntansi Pemerintahan Berbasis Akrual Sebagai Variabel Moderating</w:t>
      </w:r>
      <w:r w:rsidRPr="004C3711">
        <w:rPr>
          <w:rFonts w:ascii="Times New Roman" w:hAnsi="Times New Roman" w:cs="Times New Roman"/>
          <w:sz w:val="24"/>
          <w:szCs w:val="24"/>
        </w:rPr>
        <w:t>. Universitas Islam Negeri Alauddin.</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Powa, A. A., Kaawoan, J. E., &amp; Pangemanan, F. N. (2021). Pemanfaatan Teknologi Dan Informasi Di Dinas Komunikasi Dan Informatika Statistik Dan Persandian Di Kabupaten Minahasa Tenggara. </w:t>
      </w:r>
      <w:r w:rsidRPr="004C3711">
        <w:rPr>
          <w:rFonts w:ascii="Times New Roman" w:hAnsi="Times New Roman" w:cs="Times New Roman"/>
          <w:i/>
          <w:iCs/>
          <w:sz w:val="24"/>
          <w:szCs w:val="24"/>
        </w:rPr>
        <w:t>Jurnal Governance</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1</w:t>
      </w:r>
      <w:r w:rsidRPr="004C3711">
        <w:rPr>
          <w:rFonts w:ascii="Times New Roman" w:hAnsi="Times New Roman" w:cs="Times New Roman"/>
          <w:sz w:val="24"/>
          <w:szCs w:val="24"/>
        </w:rPr>
        <w:t>(2).</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Putro, P. U. W. (2013). </w:t>
      </w:r>
      <w:r w:rsidRPr="004C3711">
        <w:rPr>
          <w:rFonts w:ascii="Times New Roman" w:hAnsi="Times New Roman" w:cs="Times New Roman"/>
          <w:i/>
          <w:iCs/>
          <w:sz w:val="24"/>
          <w:szCs w:val="24"/>
        </w:rPr>
        <w:t>Pengaruh Pdrb Dan Ukuran Terhadap Pengendalian Intern Pemerintah Daerah Dengan Pad Sebagai Variabel Intervening</w:t>
      </w:r>
      <w:r w:rsidRPr="004C3711">
        <w:rPr>
          <w:rFonts w:ascii="Times New Roman" w:hAnsi="Times New Roman" w:cs="Times New Roman"/>
          <w:sz w:val="24"/>
          <w:szCs w:val="24"/>
        </w:rPr>
        <w:t>. Universitas Negeri Semarang.</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Raharjo, E. (2007). Teori Agensi Dan Teori Stewarship Dalam Perspektif Akuntansi. </w:t>
      </w:r>
      <w:r w:rsidRPr="004C3711">
        <w:rPr>
          <w:rFonts w:ascii="Times New Roman" w:hAnsi="Times New Roman" w:cs="Times New Roman"/>
          <w:i/>
          <w:iCs/>
          <w:sz w:val="24"/>
          <w:szCs w:val="24"/>
        </w:rPr>
        <w:t>Fokus Ekonomi</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2</w:t>
      </w:r>
      <w:r w:rsidRPr="004C3711">
        <w:rPr>
          <w:rFonts w:ascii="Times New Roman" w:hAnsi="Times New Roman" w:cs="Times New Roman"/>
          <w:sz w:val="24"/>
          <w:szCs w:val="24"/>
        </w:rPr>
        <w:t>(1), 37–46.</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Rivai, V., &amp; Mulyadi, D. (2012). </w:t>
      </w:r>
      <w:r w:rsidRPr="004C3711">
        <w:rPr>
          <w:rFonts w:ascii="Times New Roman" w:hAnsi="Times New Roman" w:cs="Times New Roman"/>
          <w:i/>
          <w:iCs/>
          <w:sz w:val="24"/>
          <w:szCs w:val="24"/>
        </w:rPr>
        <w:t>Kepemimpinan Dan Perilaku Organisasi</w:t>
      </w:r>
      <w:r w:rsidRPr="004C3711">
        <w:rPr>
          <w:rFonts w:ascii="Times New Roman" w:hAnsi="Times New Roman" w:cs="Times New Roman"/>
          <w:sz w:val="24"/>
          <w:szCs w:val="24"/>
        </w:rPr>
        <w:t xml:space="preserve"> (9 Ed.). Pt Raja Grafindo Persada.</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Ruspina, D. O. (2013). </w:t>
      </w:r>
      <w:r w:rsidRPr="004C3711">
        <w:rPr>
          <w:rFonts w:ascii="Times New Roman" w:hAnsi="Times New Roman" w:cs="Times New Roman"/>
          <w:i/>
          <w:iCs/>
          <w:sz w:val="24"/>
          <w:szCs w:val="24"/>
        </w:rPr>
        <w:t>Pengaruh Kinerja Aparatur Pemerintah Daerah, Pengelolaan Keuangan Daerah, Dan Sistem Pengendalian Internal Pemerintah (Spip) Terhadap Penerapan Good Governance</w:t>
      </w:r>
      <w:r w:rsidRPr="004C3711">
        <w:rPr>
          <w:rFonts w:ascii="Times New Roman" w:hAnsi="Times New Roman" w:cs="Times New Roman"/>
          <w:sz w:val="24"/>
          <w:szCs w:val="24"/>
        </w:rPr>
        <w:t xml:space="preserve"> [Jurnal Akuntansi]. Universitas Negeri Padang.</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Sari, F. M. (2022). Pengaruh Penerapan Standar Akuntansi Pemerintah, Kualitas Aparatur Pemerintah Daerah, Good Governance Dan Pemanfaatan Teknologi Informasi Terhadap Kualitas Laporan Keuangan Daerah (Studi Empiris Pada Kabupaten Batang). </w:t>
      </w:r>
      <w:r w:rsidRPr="004C3711">
        <w:rPr>
          <w:rFonts w:ascii="Times New Roman" w:hAnsi="Times New Roman" w:cs="Times New Roman"/>
          <w:i/>
          <w:iCs/>
          <w:sz w:val="24"/>
          <w:szCs w:val="24"/>
        </w:rPr>
        <w:t>Jaka (Jurnal Akuntansi, Keuangan, Dan Auditing)</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3</w:t>
      </w:r>
      <w:r w:rsidRPr="004C3711">
        <w:rPr>
          <w:rFonts w:ascii="Times New Roman" w:hAnsi="Times New Roman" w:cs="Times New Roman"/>
          <w:sz w:val="24"/>
          <w:szCs w:val="24"/>
        </w:rPr>
        <w:t>(1). Https://Doi.Org/10.56696/Jaka.V3i1.6648</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Sari, M., Basri, H., &amp; Indriani, M. (2017). Pengaruh Pemanfaatan Teknologi Informasi, Kompetensi Aparatur Dan Komitmen Organisasi Terhadap Kinerja Manajerial Pengelolaan Keuangan Pada Satuan Kerja Perangkat Kabupaten Pemerintah Daerah Kabupaten Aceh Jaya. </w:t>
      </w:r>
      <w:r w:rsidRPr="004C3711">
        <w:rPr>
          <w:rFonts w:ascii="Times New Roman" w:hAnsi="Times New Roman" w:cs="Times New Roman"/>
          <w:i/>
          <w:iCs/>
          <w:sz w:val="24"/>
          <w:szCs w:val="24"/>
        </w:rPr>
        <w:t>Jurnal Megister Akuntansi</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6</w:t>
      </w:r>
      <w:r w:rsidRPr="004C3711">
        <w:rPr>
          <w:rFonts w:ascii="Times New Roman" w:hAnsi="Times New Roman" w:cs="Times New Roman"/>
          <w:sz w:val="24"/>
          <w:szCs w:val="24"/>
        </w:rPr>
        <w:t>, 67–73.</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Sari, R. P., Rice Haryati, &amp; Dica Lady Silvera. (2023). Pengaruh Kinerja Aparatur Pemerintah Daerah Dan Pengelolaan Keuangan Daerah Terhadap Penerapan Good Governance (Studi Kasus Di Kecamatan Koto Xi Tarusan). </w:t>
      </w:r>
      <w:r w:rsidRPr="004C3711">
        <w:rPr>
          <w:rFonts w:ascii="Times New Roman" w:hAnsi="Times New Roman" w:cs="Times New Roman"/>
          <w:i/>
          <w:iCs/>
          <w:sz w:val="24"/>
          <w:szCs w:val="24"/>
        </w:rPr>
        <w:t>Ekasakti Pareso Jurnal Akuntansi</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1</w:t>
      </w:r>
      <w:r w:rsidRPr="004C3711">
        <w:rPr>
          <w:rFonts w:ascii="Times New Roman" w:hAnsi="Times New Roman" w:cs="Times New Roman"/>
          <w:sz w:val="24"/>
          <w:szCs w:val="24"/>
        </w:rPr>
        <w:t>(2), 183–192. Https://Doi.Org/10.31933/Epja.V1i2.852</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Sawlani, D. K., Gautama, I., Furinto, A., &amp; Hamsal, M. (2021). </w:t>
      </w:r>
      <w:r w:rsidRPr="004C3711">
        <w:rPr>
          <w:rFonts w:ascii="Times New Roman" w:hAnsi="Times New Roman" w:cs="Times New Roman"/>
          <w:i/>
          <w:iCs/>
          <w:sz w:val="24"/>
          <w:szCs w:val="24"/>
        </w:rPr>
        <w:t xml:space="preserve">Competitive </w:t>
      </w:r>
      <w:r w:rsidRPr="004C3711">
        <w:rPr>
          <w:rFonts w:ascii="Times New Roman" w:hAnsi="Times New Roman" w:cs="Times New Roman"/>
          <w:i/>
          <w:iCs/>
          <w:sz w:val="24"/>
          <w:szCs w:val="24"/>
        </w:rPr>
        <w:lastRenderedPageBreak/>
        <w:t>Advantage: E-Crm, Project Innovation, Project Organizational Culture, Dynamic Capabilities</w:t>
      </w:r>
      <w:r w:rsidRPr="004C3711">
        <w:rPr>
          <w:rFonts w:ascii="Times New Roman" w:hAnsi="Times New Roman" w:cs="Times New Roman"/>
          <w:sz w:val="24"/>
          <w:szCs w:val="24"/>
        </w:rPr>
        <w:t>. Scopindo Media Pustaka.</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Silitonga, P. D. P. (2021). Pemanfaatan Teknologi Informasi Untuk Mendukung Tata Kelola Pemerintahan Desa Pardomuan Ajibata. </w:t>
      </w:r>
      <w:r w:rsidRPr="004C3711">
        <w:rPr>
          <w:rFonts w:ascii="Times New Roman" w:hAnsi="Times New Roman" w:cs="Times New Roman"/>
          <w:i/>
          <w:iCs/>
          <w:sz w:val="24"/>
          <w:szCs w:val="24"/>
        </w:rPr>
        <w:t>Ulead : Jurnal E-Pengabdian</w:t>
      </w:r>
      <w:r w:rsidRPr="004C3711">
        <w:rPr>
          <w:rFonts w:ascii="Times New Roman" w:hAnsi="Times New Roman" w:cs="Times New Roman"/>
          <w:sz w:val="24"/>
          <w:szCs w:val="24"/>
        </w:rPr>
        <w:t>, 1–6. Https://Doi.Org/10.54367/Ulead.V1i1.1304</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Situmeang, L. (2021). Analisis Hubungan Kepemimpinan Dan Budaya Organisasi Dengan Motivasi Kerja Dalam Penerapan Good Governance. </w:t>
      </w:r>
      <w:r w:rsidRPr="004C3711">
        <w:rPr>
          <w:rFonts w:ascii="Times New Roman" w:hAnsi="Times New Roman" w:cs="Times New Roman"/>
          <w:i/>
          <w:iCs/>
          <w:sz w:val="24"/>
          <w:szCs w:val="24"/>
        </w:rPr>
        <w:t>Jurnal Manajemen Strategi Dan Aplikasi Bisnis</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4</w:t>
      </w:r>
      <w:r w:rsidRPr="004C3711">
        <w:rPr>
          <w:rFonts w:ascii="Times New Roman" w:hAnsi="Times New Roman" w:cs="Times New Roman"/>
          <w:sz w:val="24"/>
          <w:szCs w:val="24"/>
        </w:rPr>
        <w:t>(1), 305–314.</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Soleh, C., &amp; Suripto. (2021). </w:t>
      </w:r>
      <w:r w:rsidRPr="004C3711">
        <w:rPr>
          <w:rFonts w:ascii="Times New Roman" w:hAnsi="Times New Roman" w:cs="Times New Roman"/>
          <w:i/>
          <w:iCs/>
          <w:sz w:val="24"/>
          <w:szCs w:val="24"/>
        </w:rPr>
        <w:t>Menilai Kinerja Pemerintahan Daerah</w:t>
      </w:r>
      <w:r w:rsidRPr="004C3711">
        <w:rPr>
          <w:rFonts w:ascii="Times New Roman" w:hAnsi="Times New Roman" w:cs="Times New Roman"/>
          <w:sz w:val="24"/>
          <w:szCs w:val="24"/>
        </w:rPr>
        <w:t>. Fokusmedia.</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Sudiarianti, N. M., Ulupui, I. G. K. A., &amp; Budiasih. (2015). Pengaruh Kompetensi Sumber Daya Manusia Pada Penerapan Sistem Pengendalian Intern Pemerintah Dan Standar Akuntansi Pemerintah Serta Implikasinya Pada Kualitas Laporan Keuangan Pemerintah Daerah. </w:t>
      </w:r>
      <w:r w:rsidRPr="004C3711">
        <w:rPr>
          <w:rFonts w:ascii="Times New Roman" w:hAnsi="Times New Roman" w:cs="Times New Roman"/>
          <w:i/>
          <w:iCs/>
          <w:sz w:val="24"/>
          <w:szCs w:val="24"/>
        </w:rPr>
        <w:t>Simposium Nasional Akuntansi</w:t>
      </w:r>
      <w:r w:rsidRPr="004C3711">
        <w:rPr>
          <w:rFonts w:ascii="Times New Roman" w:hAnsi="Times New Roman" w:cs="Times New Roman"/>
          <w:sz w:val="24"/>
          <w:szCs w:val="24"/>
        </w:rPr>
        <w:t>.</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Sugiyono. (2015). </w:t>
      </w:r>
      <w:r w:rsidRPr="004C3711">
        <w:rPr>
          <w:rFonts w:ascii="Times New Roman" w:hAnsi="Times New Roman" w:cs="Times New Roman"/>
          <w:i/>
          <w:iCs/>
          <w:sz w:val="24"/>
          <w:szCs w:val="24"/>
        </w:rPr>
        <w:t>Metode Penelitian Kuantitatif, Kualitatif, Dan R&amp;D</w:t>
      </w:r>
      <w:r w:rsidRPr="004C3711">
        <w:rPr>
          <w:rFonts w:ascii="Times New Roman" w:hAnsi="Times New Roman" w:cs="Times New Roman"/>
          <w:sz w:val="24"/>
          <w:szCs w:val="24"/>
        </w:rPr>
        <w:t>. Alfabeta.</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Sugiyono. (2019). </w:t>
      </w:r>
      <w:r w:rsidRPr="004C3711">
        <w:rPr>
          <w:rFonts w:ascii="Times New Roman" w:hAnsi="Times New Roman" w:cs="Times New Roman"/>
          <w:i/>
          <w:iCs/>
          <w:sz w:val="24"/>
          <w:szCs w:val="24"/>
        </w:rPr>
        <w:t>Metode Penelitian Kuantitatif, Kualitatif, Dan R&amp;D</w:t>
      </w:r>
      <w:r w:rsidRPr="004C3711">
        <w:rPr>
          <w:rFonts w:ascii="Times New Roman" w:hAnsi="Times New Roman" w:cs="Times New Roman"/>
          <w:sz w:val="24"/>
          <w:szCs w:val="24"/>
        </w:rPr>
        <w:t xml:space="preserve"> (2 Ed.). Alfabeta.</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Suhardiman, Rachman, M., &amp; Jamiah. (2023). </w:t>
      </w:r>
      <w:r w:rsidRPr="004C3711">
        <w:rPr>
          <w:rFonts w:ascii="Times New Roman" w:hAnsi="Times New Roman" w:cs="Times New Roman"/>
          <w:i/>
          <w:iCs/>
          <w:sz w:val="24"/>
          <w:szCs w:val="24"/>
        </w:rPr>
        <w:t>Birokrasi Dan Public Governance</w:t>
      </w:r>
      <w:r w:rsidRPr="004C3711">
        <w:rPr>
          <w:rFonts w:ascii="Times New Roman" w:hAnsi="Times New Roman" w:cs="Times New Roman"/>
          <w:sz w:val="24"/>
          <w:szCs w:val="24"/>
        </w:rPr>
        <w:t>. Tahta Media Group.</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Suharyadi, &amp; Purwanto. (2018). </w:t>
      </w:r>
      <w:r w:rsidRPr="004C3711">
        <w:rPr>
          <w:rFonts w:ascii="Times New Roman" w:hAnsi="Times New Roman" w:cs="Times New Roman"/>
          <w:i/>
          <w:iCs/>
          <w:sz w:val="24"/>
          <w:szCs w:val="24"/>
        </w:rPr>
        <w:t>Statistika Untuk Ekonomi Dan Keuangan Modern</w:t>
      </w:r>
      <w:r w:rsidRPr="004C3711">
        <w:rPr>
          <w:rFonts w:ascii="Times New Roman" w:hAnsi="Times New Roman" w:cs="Times New Roman"/>
          <w:sz w:val="24"/>
          <w:szCs w:val="24"/>
        </w:rPr>
        <w:t xml:space="preserve"> (3 Ed.). Salemba Empat.</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Susanti, N. D., &amp; Andayani. (2017). Pengaruh Penerapan Standar Akuntansi Pemerintahan Berbasis Akrual Dan Kompetensi Sumber Daya Manusia Terhadap Kualitas Laporan Keuangan Pemerintah Daerah Kota (Studi Pada Skpd Kota Batu). </w:t>
      </w:r>
      <w:r w:rsidRPr="004C3711">
        <w:rPr>
          <w:rFonts w:ascii="Times New Roman" w:hAnsi="Times New Roman" w:cs="Times New Roman"/>
          <w:i/>
          <w:iCs/>
          <w:sz w:val="24"/>
          <w:szCs w:val="24"/>
        </w:rPr>
        <w:t>Jurnal Ilmiah Mahasiswa Feb</w:t>
      </w:r>
      <w:r w:rsidRPr="004C3711">
        <w:rPr>
          <w:rFonts w:ascii="Times New Roman" w:hAnsi="Times New Roman" w:cs="Times New Roman"/>
          <w:sz w:val="24"/>
          <w:szCs w:val="24"/>
        </w:rPr>
        <w:t>.</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Susilo, D. E., Soetjipto, N., Triwulan B, A., Ratnanintyas, D., Riswanto, A., Wasis, &amp; Jaya, F. P. (2019). The Effect Of Employee Commitment, Culture, And Leadership Style On Good Governance Performance Of Jombang District Government (Indonesia). </w:t>
      </w:r>
      <w:r w:rsidRPr="004C3711">
        <w:rPr>
          <w:rFonts w:ascii="Times New Roman" w:hAnsi="Times New Roman" w:cs="Times New Roman"/>
          <w:i/>
          <w:iCs/>
          <w:sz w:val="24"/>
          <w:szCs w:val="24"/>
        </w:rPr>
        <w:t>Revista Espacios</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40</w:t>
      </w:r>
      <w:r w:rsidRPr="004C3711">
        <w:rPr>
          <w:rFonts w:ascii="Times New Roman" w:hAnsi="Times New Roman" w:cs="Times New Roman"/>
          <w:sz w:val="24"/>
          <w:szCs w:val="24"/>
        </w:rPr>
        <w:t>(27).</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Syafina, L., &amp; Harahap, N. (2019). </w:t>
      </w:r>
      <w:r w:rsidRPr="004C3711">
        <w:rPr>
          <w:rFonts w:ascii="Times New Roman" w:hAnsi="Times New Roman" w:cs="Times New Roman"/>
          <w:i/>
          <w:iCs/>
          <w:sz w:val="24"/>
          <w:szCs w:val="24"/>
        </w:rPr>
        <w:t>Metode Penelitian Akuntansi Pendekatan Kuantitatif</w:t>
      </w:r>
      <w:r w:rsidRPr="004C3711">
        <w:rPr>
          <w:rFonts w:ascii="Times New Roman" w:hAnsi="Times New Roman" w:cs="Times New Roman"/>
          <w:sz w:val="24"/>
          <w:szCs w:val="24"/>
        </w:rPr>
        <w:t>. Feb Uin-Su Press.</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Syafrion, F. Y. (2015). Pengaruh Sistem Pengendalian Internal, Pengelolaan Keuangan Daerah, Komitmen Organisasi, Dan Budaya Organisasi Terhadap Penerapan Good Governance (Studi Kasus Pada Skpd Kota Solok). </w:t>
      </w:r>
      <w:r w:rsidRPr="004C3711">
        <w:rPr>
          <w:rFonts w:ascii="Times New Roman" w:hAnsi="Times New Roman" w:cs="Times New Roman"/>
          <w:i/>
          <w:iCs/>
          <w:sz w:val="24"/>
          <w:szCs w:val="24"/>
        </w:rPr>
        <w:t>Jom Fakultas Ekonomi</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2</w:t>
      </w:r>
      <w:r w:rsidRPr="004C3711">
        <w:rPr>
          <w:rFonts w:ascii="Times New Roman" w:hAnsi="Times New Roman" w:cs="Times New Roman"/>
          <w:sz w:val="24"/>
          <w:szCs w:val="24"/>
        </w:rPr>
        <w:t>(2).</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Tewal, B., Adolfina, Pandowo, M., &amp; Tawas, H. N. (2017). </w:t>
      </w:r>
      <w:r w:rsidRPr="004C3711">
        <w:rPr>
          <w:rFonts w:ascii="Times New Roman" w:hAnsi="Times New Roman" w:cs="Times New Roman"/>
          <w:i/>
          <w:iCs/>
          <w:sz w:val="24"/>
          <w:szCs w:val="24"/>
        </w:rPr>
        <w:t>Perilaku Organisasi</w:t>
      </w:r>
      <w:r w:rsidRPr="004C3711">
        <w:rPr>
          <w:rFonts w:ascii="Times New Roman" w:hAnsi="Times New Roman" w:cs="Times New Roman"/>
          <w:sz w:val="24"/>
          <w:szCs w:val="24"/>
        </w:rPr>
        <w:t xml:space="preserve"> </w:t>
      </w:r>
      <w:r w:rsidRPr="004C3711">
        <w:rPr>
          <w:rFonts w:ascii="Times New Roman" w:hAnsi="Times New Roman" w:cs="Times New Roman"/>
          <w:sz w:val="24"/>
          <w:szCs w:val="24"/>
        </w:rPr>
        <w:lastRenderedPageBreak/>
        <w:t>(1 Ed.). Cv. Patra Media Grafindo.</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Tomo. (2019). </w:t>
      </w:r>
      <w:r w:rsidRPr="004C3711">
        <w:rPr>
          <w:rFonts w:ascii="Times New Roman" w:hAnsi="Times New Roman" w:cs="Times New Roman"/>
          <w:i/>
          <w:iCs/>
          <w:sz w:val="24"/>
          <w:szCs w:val="24"/>
        </w:rPr>
        <w:t>Reformasi Birokrasi Menuju Good Governance</w:t>
      </w:r>
      <w:r w:rsidRPr="004C3711">
        <w:rPr>
          <w:rFonts w:ascii="Times New Roman" w:hAnsi="Times New Roman" w:cs="Times New Roman"/>
          <w:sz w:val="24"/>
          <w:szCs w:val="24"/>
        </w:rPr>
        <w:t>. Indocamp.</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Tran, Q. H. N. (2021). Organisational Culture, Leadership Behaviour And Job Satisfaction In The Vietnam Context. </w:t>
      </w:r>
      <w:r w:rsidRPr="004C3711">
        <w:rPr>
          <w:rFonts w:ascii="Times New Roman" w:hAnsi="Times New Roman" w:cs="Times New Roman"/>
          <w:i/>
          <w:iCs/>
          <w:sz w:val="24"/>
          <w:szCs w:val="24"/>
        </w:rPr>
        <w:t>International Journal Of Organizational Analysis</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29</w:t>
      </w:r>
      <w:r w:rsidRPr="004C3711">
        <w:rPr>
          <w:rFonts w:ascii="Times New Roman" w:hAnsi="Times New Roman" w:cs="Times New Roman"/>
          <w:sz w:val="24"/>
          <w:szCs w:val="24"/>
        </w:rPr>
        <w:t>(1), 136–154. Https://Doi.Org/10.1108/Ijoa-10-2019-1919</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Wibowo, S. A., &amp; Indeswari, F. M. (2019). The Influence Of Performance Of Local Government, Financial Management, The System Of Internal Control, Implementation Of Government Accounting Standards, Parliamentary Supervision, And Organizational Culture Implementation Of Good Governance (Empirical Study On The Regional Organization Bantul). </w:t>
      </w:r>
      <w:r w:rsidRPr="004C3711">
        <w:rPr>
          <w:rFonts w:ascii="Times New Roman" w:hAnsi="Times New Roman" w:cs="Times New Roman"/>
          <w:i/>
          <w:iCs/>
          <w:sz w:val="24"/>
          <w:szCs w:val="24"/>
        </w:rPr>
        <w:t>Advanced In Economics, Business, And Management Research</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102</w:t>
      </w:r>
      <w:r w:rsidRPr="004C3711">
        <w:rPr>
          <w:rFonts w:ascii="Times New Roman" w:hAnsi="Times New Roman" w:cs="Times New Roman"/>
          <w:sz w:val="24"/>
          <w:szCs w:val="24"/>
        </w:rPr>
        <w:t>. Https://Doi.Org/10.2991/Icaf-19.2019.28</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Widyasanti, Y. S., &amp; Misra, F. (2023). Sistem Pengendalian Intern Pemerintah, Komitmen, Budaya Organisasional Dan Good Government Governance Dengan Kinerja Pemerintah Sebagai Variabel Intervening. </w:t>
      </w:r>
      <w:r w:rsidRPr="004C3711">
        <w:rPr>
          <w:rFonts w:ascii="Times New Roman" w:hAnsi="Times New Roman" w:cs="Times New Roman"/>
          <w:i/>
          <w:iCs/>
          <w:sz w:val="24"/>
          <w:szCs w:val="24"/>
        </w:rPr>
        <w:t>E-Jurnal Akuntansi</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33</w:t>
      </w:r>
      <w:r w:rsidRPr="004C3711">
        <w:rPr>
          <w:rFonts w:ascii="Times New Roman" w:hAnsi="Times New Roman" w:cs="Times New Roman"/>
          <w:sz w:val="24"/>
          <w:szCs w:val="24"/>
        </w:rPr>
        <w:t>(2), 360. Https://Doi.Org/10.24843/Eja.2023.V33.I02.P06</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Wiratno, A., &amp; Pratiwi, U. (2013). Pengaruh Budaya Organisasi, Gaya Kepemimpinan, Komitmen Organisasi Dan Pengendalian Intern Terhadap Penerapan Good Governance Serta Implikasinya Pada Kinerja. </w:t>
      </w:r>
      <w:r w:rsidRPr="004C3711">
        <w:rPr>
          <w:rFonts w:ascii="Times New Roman" w:hAnsi="Times New Roman" w:cs="Times New Roman"/>
          <w:i/>
          <w:iCs/>
          <w:sz w:val="24"/>
          <w:szCs w:val="24"/>
        </w:rPr>
        <w:t>Sustainable Competitive Advantage (Sca)</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1</w:t>
      </w:r>
      <w:r w:rsidRPr="004C3711">
        <w:rPr>
          <w:rFonts w:ascii="Times New Roman" w:hAnsi="Times New Roman" w:cs="Times New Roman"/>
          <w:sz w:val="24"/>
          <w:szCs w:val="24"/>
        </w:rPr>
        <w:t>(1).</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Yuniarti, R., Irwansyah, R., Hasyim, M. A. N., Riswandi, P., Septania, S., &amp; Rochmi, A. (2021). </w:t>
      </w:r>
      <w:r w:rsidRPr="004C3711">
        <w:rPr>
          <w:rFonts w:ascii="Times New Roman" w:hAnsi="Times New Roman" w:cs="Times New Roman"/>
          <w:i/>
          <w:iCs/>
          <w:sz w:val="24"/>
          <w:szCs w:val="24"/>
        </w:rPr>
        <w:t>Kinerja Karyawan (Tinjauan Teori Dan Praktis)</w:t>
      </w:r>
      <w:r w:rsidRPr="004C3711">
        <w:rPr>
          <w:rFonts w:ascii="Times New Roman" w:hAnsi="Times New Roman" w:cs="Times New Roman"/>
          <w:sz w:val="24"/>
          <w:szCs w:val="24"/>
        </w:rPr>
        <w:t>. Widina Bhakti Persada.</w:t>
      </w:r>
    </w:p>
    <w:p w:rsidR="004C3711" w:rsidRPr="004C3711" w:rsidRDefault="004C3711" w:rsidP="008217C9">
      <w:pPr>
        <w:widowControl w:val="0"/>
        <w:autoSpaceDE w:val="0"/>
        <w:autoSpaceDN w:val="0"/>
        <w:adjustRightInd w:val="0"/>
        <w:spacing w:afterLines="80" w:line="240" w:lineRule="auto"/>
        <w:ind w:left="720" w:hanging="720"/>
        <w:jc w:val="both"/>
        <w:rPr>
          <w:rFonts w:ascii="Times New Roman" w:hAnsi="Times New Roman" w:cs="Times New Roman"/>
          <w:sz w:val="24"/>
          <w:szCs w:val="24"/>
        </w:rPr>
      </w:pPr>
      <w:r w:rsidRPr="004C3711">
        <w:rPr>
          <w:rFonts w:ascii="Times New Roman" w:hAnsi="Times New Roman" w:cs="Times New Roman"/>
          <w:sz w:val="24"/>
          <w:szCs w:val="24"/>
        </w:rPr>
        <w:t xml:space="preserve">Zeyn, E. (2011). Pengaruh Good Governance Dan Standar Akuntansi Pemerintahan Terhadap Akuntabilitas Keuangan Dengan Komitmen Organisasi Sebagai Pemoderasi. </w:t>
      </w:r>
      <w:r w:rsidRPr="004C3711">
        <w:rPr>
          <w:rFonts w:ascii="Times New Roman" w:hAnsi="Times New Roman" w:cs="Times New Roman"/>
          <w:i/>
          <w:iCs/>
          <w:sz w:val="24"/>
          <w:szCs w:val="24"/>
        </w:rPr>
        <w:t>Jurnal Reviu Akuntansi Dan Keuangan</w:t>
      </w:r>
      <w:r w:rsidRPr="004C3711">
        <w:rPr>
          <w:rFonts w:ascii="Times New Roman" w:hAnsi="Times New Roman" w:cs="Times New Roman"/>
          <w:sz w:val="24"/>
          <w:szCs w:val="24"/>
        </w:rPr>
        <w:t xml:space="preserve">, </w:t>
      </w:r>
      <w:r w:rsidRPr="004C3711">
        <w:rPr>
          <w:rFonts w:ascii="Times New Roman" w:hAnsi="Times New Roman" w:cs="Times New Roman"/>
          <w:i/>
          <w:iCs/>
          <w:sz w:val="24"/>
          <w:szCs w:val="24"/>
        </w:rPr>
        <w:t>1</w:t>
      </w:r>
      <w:r w:rsidRPr="004C3711">
        <w:rPr>
          <w:rFonts w:ascii="Times New Roman" w:hAnsi="Times New Roman" w:cs="Times New Roman"/>
          <w:sz w:val="24"/>
          <w:szCs w:val="24"/>
        </w:rPr>
        <w:t>(1), 21. Https://Doi.Org/10.22219/Jrak.V1i1.497</w:t>
      </w:r>
    </w:p>
    <w:p w:rsidR="004C3711" w:rsidRDefault="00346C30" w:rsidP="008217C9">
      <w:pPr>
        <w:pStyle w:val="Bibliography"/>
        <w:spacing w:afterLines="80" w:line="240" w:lineRule="auto"/>
        <w:ind w:left="1440"/>
        <w:jc w:val="both"/>
      </w:pPr>
      <w:r w:rsidRPr="004C3711">
        <w:rPr>
          <w:rFonts w:ascii="Times New Roman" w:hAnsi="Times New Roman" w:cs="Times New Roman"/>
          <w:sz w:val="24"/>
          <w:szCs w:val="24"/>
        </w:rPr>
        <w:fldChar w:fldCharType="end"/>
      </w:r>
    </w:p>
    <w:p w:rsidR="002C03E0" w:rsidRDefault="002C03E0" w:rsidP="00896E6B">
      <w:pPr>
        <w:pStyle w:val="Bibliography"/>
        <w:jc w:val="both"/>
      </w:pPr>
    </w:p>
    <w:p w:rsidR="002A1295" w:rsidRDefault="002A1295" w:rsidP="008217C9">
      <w:pPr>
        <w:spacing w:afterLines="60" w:line="240" w:lineRule="auto"/>
        <w:ind w:left="1440" w:hanging="720"/>
        <w:jc w:val="both"/>
        <w:rPr>
          <w:rFonts w:ascii="Times New Roman" w:hAnsi="Times New Roman" w:cs="Times New Roman"/>
          <w:sz w:val="24"/>
          <w:szCs w:val="24"/>
        </w:rPr>
        <w:sectPr w:rsidR="002A1295" w:rsidSect="008217C9">
          <w:headerReference w:type="default" r:id="rId8"/>
          <w:footerReference w:type="default" r:id="rId9"/>
          <w:footerReference w:type="first" r:id="rId10"/>
          <w:pgSz w:w="11907" w:h="16840" w:code="9"/>
          <w:pgMar w:top="2268" w:right="1701" w:bottom="1701" w:left="2268" w:header="720" w:footer="720" w:gutter="0"/>
          <w:pgNumType w:start="86"/>
          <w:cols w:space="720"/>
        </w:sectPr>
      </w:pPr>
    </w:p>
    <w:p w:rsidR="002A1295" w:rsidRPr="00311063" w:rsidRDefault="002A1295" w:rsidP="002A1295">
      <w:pPr>
        <w:rPr>
          <w:rFonts w:ascii="Times New Roman" w:hAnsi="Times New Roman" w:cs="Times New Roman"/>
        </w:rPr>
      </w:pPr>
    </w:p>
    <w:p w:rsidR="002A1295" w:rsidRPr="00311063" w:rsidRDefault="002A1295" w:rsidP="002A1295">
      <w:pPr>
        <w:rPr>
          <w:rFonts w:ascii="Times New Roman" w:hAnsi="Times New Roman" w:cs="Times New Roman"/>
        </w:rPr>
      </w:pPr>
    </w:p>
    <w:p w:rsidR="002A1295" w:rsidRPr="00311063" w:rsidRDefault="00346C30" w:rsidP="002A1295">
      <w:pPr>
        <w:rPr>
          <w:rFonts w:ascii="Times New Roman" w:hAnsi="Times New Roman" w:cs="Times New Roman"/>
        </w:rPr>
      </w:pPr>
      <w:r>
        <w:rPr>
          <w:rFonts w:ascii="Times New Roman" w:hAnsi="Times New Roman" w:cs="Times New Roman"/>
          <w:noProof/>
          <w:lang w:eastAsia="zh-TW"/>
        </w:rPr>
        <w:pict>
          <v:rect id="_x0000_s1055" style="position:absolute;margin-left:0;margin-top:0;width:216.2pt;height:71.6pt;z-index:-251639296;mso-wrap-distance-left:14.4pt;mso-wrap-distance-top:14.4pt;mso-wrap-distance-right:14.4pt;mso-wrap-distance-bottom:7.2pt;mso-position-horizontal:center;mso-position-horizontal-relative:margin;mso-position-vertical:center;mso-position-vertical-relative:margin;mso-width-relative:margin;mso-height-relative:margin" wrapcoords="0 0" o:allowincell="f" filled="f" stroked="f" strokecolor="#90b5e3 [1279]" strokeweight="6pt">
            <v:shadow on="t" color="#2f6ebe [2495]" opacity=".5" offset="6pt,6pt"/>
            <v:textbox style="mso-next-textbox:#_x0000_s1055;mso-fit-shape-to-text:t" inset="0,0,0,0">
              <w:txbxContent>
                <w:p w:rsidR="003E7AD3" w:rsidRPr="009D069F" w:rsidRDefault="003E7AD3" w:rsidP="009D069F">
                  <w:pPr>
                    <w:pStyle w:val="Heading1"/>
                    <w:numPr>
                      <w:ilvl w:val="0"/>
                      <w:numId w:val="0"/>
                    </w:numPr>
                    <w:jc w:val="center"/>
                    <w:rPr>
                      <w:sz w:val="78"/>
                      <w:szCs w:val="78"/>
                    </w:rPr>
                  </w:pPr>
                  <w:r w:rsidRPr="009D069F">
                    <w:rPr>
                      <w:sz w:val="78"/>
                      <w:szCs w:val="78"/>
                    </w:rPr>
                    <w:t>LAMPIRAN</w:t>
                  </w:r>
                </w:p>
              </w:txbxContent>
            </v:textbox>
            <w10:wrap type="square" anchorx="margin" anchory="margin"/>
          </v:rect>
        </w:pict>
      </w:r>
    </w:p>
    <w:p w:rsidR="002A1295" w:rsidRPr="00311063" w:rsidRDefault="002A1295" w:rsidP="002A1295">
      <w:pPr>
        <w:rPr>
          <w:rFonts w:ascii="Times New Roman" w:hAnsi="Times New Roman" w:cs="Times New Roman"/>
        </w:rPr>
      </w:pPr>
    </w:p>
    <w:p w:rsidR="002A1295" w:rsidRPr="00311063" w:rsidRDefault="002A1295" w:rsidP="002A1295">
      <w:pPr>
        <w:rPr>
          <w:rFonts w:ascii="Times New Roman" w:hAnsi="Times New Roman" w:cs="Times New Roman"/>
        </w:rPr>
      </w:pPr>
    </w:p>
    <w:p w:rsidR="002A1295" w:rsidRPr="00311063" w:rsidRDefault="002A1295" w:rsidP="002A1295">
      <w:pPr>
        <w:rPr>
          <w:rFonts w:ascii="Times New Roman" w:hAnsi="Times New Roman" w:cs="Times New Roman"/>
        </w:rPr>
      </w:pPr>
    </w:p>
    <w:p w:rsidR="002A1295" w:rsidRPr="00311063" w:rsidRDefault="002A1295" w:rsidP="002A1295">
      <w:pPr>
        <w:rPr>
          <w:rFonts w:ascii="Times New Roman" w:hAnsi="Times New Roman" w:cs="Times New Roman"/>
        </w:rPr>
      </w:pPr>
    </w:p>
    <w:p w:rsidR="002A1295" w:rsidRPr="00311063" w:rsidRDefault="002A1295" w:rsidP="002A1295">
      <w:pPr>
        <w:rPr>
          <w:rFonts w:ascii="Times New Roman" w:hAnsi="Times New Roman" w:cs="Times New Roman"/>
        </w:rPr>
      </w:pPr>
      <w:r w:rsidRPr="00311063">
        <w:rPr>
          <w:rFonts w:ascii="Times New Roman" w:hAnsi="Times New Roman" w:cs="Times New Roman"/>
        </w:rPr>
        <w:tab/>
      </w:r>
      <w:r w:rsidRPr="00311063">
        <w:rPr>
          <w:rFonts w:ascii="Times New Roman" w:hAnsi="Times New Roman" w:cs="Times New Roman"/>
        </w:rPr>
        <w:br w:type="page"/>
      </w:r>
    </w:p>
    <w:p w:rsidR="002A1295" w:rsidRPr="00311063" w:rsidRDefault="002A1295" w:rsidP="002A1295">
      <w:pPr>
        <w:pStyle w:val="Caption"/>
        <w:spacing w:after="480"/>
        <w:rPr>
          <w:rFonts w:cs="Times New Roman"/>
        </w:rPr>
        <w:sectPr w:rsidR="002A1295" w:rsidRPr="00311063" w:rsidSect="00C14C96">
          <w:headerReference w:type="default" r:id="rId11"/>
          <w:footerReference w:type="default" r:id="rId12"/>
          <w:pgSz w:w="11907" w:h="16840" w:code="9"/>
          <w:pgMar w:top="1701" w:right="1701" w:bottom="1701" w:left="2268" w:header="720" w:footer="720" w:gutter="0"/>
          <w:pgNumType w:start="94"/>
          <w:cols w:space="720"/>
        </w:sectPr>
      </w:pPr>
      <w:bookmarkStart w:id="0" w:name="_Toc160398843"/>
    </w:p>
    <w:p w:rsidR="001F1F1C" w:rsidRDefault="001F1F1C" w:rsidP="001F1F1C">
      <w:pPr>
        <w:pStyle w:val="Caption"/>
      </w:pPr>
      <w:bookmarkStart w:id="1" w:name="_Toc171205355"/>
      <w:bookmarkStart w:id="2" w:name="_Toc171474285"/>
      <w:bookmarkStart w:id="3" w:name="_Toc171486227"/>
      <w:bookmarkStart w:id="4" w:name="_Toc171486649"/>
      <w:bookmarkStart w:id="5" w:name="_Toc171487468"/>
      <w:bookmarkStart w:id="6" w:name="_Toc172627173"/>
      <w:bookmarkStart w:id="7" w:name="_Toc173849822"/>
      <w:bookmarkStart w:id="8" w:name="_Toc171205348"/>
      <w:bookmarkStart w:id="9" w:name="_Toc171474278"/>
      <w:bookmarkStart w:id="10" w:name="_Toc171486220"/>
      <w:bookmarkStart w:id="11" w:name="_Toc171486642"/>
      <w:bookmarkStart w:id="12" w:name="_Toc171487460"/>
      <w:bookmarkStart w:id="13" w:name="_Toc172627165"/>
      <w:bookmarkEnd w:id="0"/>
      <w:proofErr w:type="gramStart"/>
      <w:r>
        <w:lastRenderedPageBreak/>
        <w:t xml:space="preserve">Lampiran </w:t>
      </w:r>
      <w:fldSimple w:instr=" SEQ Lampiran \* ARABIC ">
        <w:r w:rsidR="00471763">
          <w:rPr>
            <w:noProof/>
          </w:rPr>
          <w:t>1</w:t>
        </w:r>
      </w:fldSimple>
      <w:r>
        <w:t>.</w:t>
      </w:r>
      <w:proofErr w:type="gramEnd"/>
      <w:r>
        <w:t xml:space="preserve"> Surat Penelitian Skripsi</w:t>
      </w:r>
      <w:bookmarkEnd w:id="1"/>
      <w:bookmarkEnd w:id="2"/>
      <w:bookmarkEnd w:id="3"/>
      <w:bookmarkEnd w:id="4"/>
      <w:bookmarkEnd w:id="5"/>
      <w:bookmarkEnd w:id="6"/>
      <w:bookmarkEnd w:id="7"/>
    </w:p>
    <w:p w:rsidR="001F1F1C" w:rsidRDefault="001F1F1C" w:rsidP="001F1F1C">
      <w:pPr>
        <w:jc w:val="center"/>
      </w:pPr>
      <w:r>
        <w:rPr>
          <w:noProof/>
        </w:rPr>
        <w:drawing>
          <wp:inline distT="0" distB="0" distL="0" distR="0">
            <wp:extent cx="4693222" cy="7519917"/>
            <wp:effectExtent l="19050" t="0" r="0" b="0"/>
            <wp:docPr id="5" name="Picture 0" descr="WhatsApp Image 2024-07-23 at 14.2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3 at 14.25.19.jpeg"/>
                    <pic:cNvPicPr/>
                  </pic:nvPicPr>
                  <pic:blipFill>
                    <a:blip r:embed="rId13" cstate="print"/>
                    <a:stretch>
                      <a:fillRect/>
                    </a:stretch>
                  </pic:blipFill>
                  <pic:spPr>
                    <a:xfrm>
                      <a:off x="0" y="0"/>
                      <a:ext cx="4699573" cy="7530093"/>
                    </a:xfrm>
                    <a:prstGeom prst="rect">
                      <a:avLst/>
                    </a:prstGeom>
                  </pic:spPr>
                </pic:pic>
              </a:graphicData>
            </a:graphic>
          </wp:inline>
        </w:drawing>
      </w:r>
    </w:p>
    <w:p w:rsidR="001F1F1C" w:rsidRDefault="001F1F1C" w:rsidP="001F1F1C">
      <w:r>
        <w:br w:type="page"/>
      </w:r>
    </w:p>
    <w:p w:rsidR="001F1F1C" w:rsidRDefault="001F1F1C" w:rsidP="001F1F1C"/>
    <w:p w:rsidR="001F1F1C" w:rsidRDefault="001F1F1C" w:rsidP="001F1F1C">
      <w:pPr>
        <w:rPr>
          <w:noProof/>
        </w:rPr>
      </w:pPr>
      <w:r>
        <w:rPr>
          <w:noProof/>
        </w:rPr>
        <w:drawing>
          <wp:inline distT="0" distB="0" distL="0" distR="0">
            <wp:extent cx="5040630" cy="7138385"/>
            <wp:effectExtent l="19050" t="0" r="762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036649" cy="7137779"/>
                    </a:xfrm>
                    <a:prstGeom prst="rect">
                      <a:avLst/>
                    </a:prstGeom>
                    <a:noFill/>
                    <a:ln w="9525">
                      <a:noFill/>
                      <a:miter lim="800000"/>
                      <a:headEnd/>
                      <a:tailEnd/>
                    </a:ln>
                  </pic:spPr>
                </pic:pic>
              </a:graphicData>
            </a:graphic>
          </wp:inline>
        </w:drawing>
      </w:r>
    </w:p>
    <w:p w:rsidR="001F1F1C" w:rsidRDefault="001F1F1C" w:rsidP="001F1F1C"/>
    <w:p w:rsidR="001F1F1C" w:rsidRDefault="001F1F1C" w:rsidP="001F1F1C">
      <w:pPr>
        <w:spacing w:after="0" w:line="360" w:lineRule="auto"/>
        <w:jc w:val="center"/>
        <w:rPr>
          <w:rFonts w:ascii="Times New Roman" w:hAnsi="Times New Roman" w:cs="Times New Roman"/>
          <w:b/>
          <w:sz w:val="24"/>
          <w:szCs w:val="24"/>
        </w:rPr>
      </w:pPr>
    </w:p>
    <w:p w:rsidR="001F1F1C" w:rsidRDefault="001F1F1C" w:rsidP="001F1F1C">
      <w:pPr>
        <w:spacing w:after="0" w:line="360" w:lineRule="auto"/>
        <w:jc w:val="center"/>
        <w:rPr>
          <w:rFonts w:ascii="Times New Roman" w:hAnsi="Times New Roman" w:cs="Times New Roman"/>
          <w:b/>
          <w:sz w:val="24"/>
          <w:szCs w:val="24"/>
        </w:rPr>
      </w:pPr>
    </w:p>
    <w:p w:rsidR="001F1F1C" w:rsidRDefault="001F1F1C" w:rsidP="001F1F1C">
      <w:pPr>
        <w:spacing w:after="0" w:line="360" w:lineRule="auto"/>
        <w:jc w:val="center"/>
        <w:rPr>
          <w:rFonts w:ascii="Times New Roman" w:hAnsi="Times New Roman" w:cs="Times New Roman"/>
          <w:b/>
          <w:sz w:val="24"/>
          <w:szCs w:val="24"/>
        </w:rPr>
      </w:pPr>
    </w:p>
    <w:p w:rsidR="001F1F1C" w:rsidRDefault="001F1F1C" w:rsidP="001F1F1C">
      <w:pPr>
        <w:spacing w:after="0" w:line="360" w:lineRule="auto"/>
        <w:jc w:val="center"/>
        <w:rPr>
          <w:rFonts w:ascii="Times New Roman" w:hAnsi="Times New Roman" w:cs="Times New Roman"/>
          <w:b/>
          <w:sz w:val="24"/>
          <w:szCs w:val="24"/>
        </w:rPr>
      </w:pPr>
    </w:p>
    <w:p w:rsidR="001F1F1C" w:rsidRDefault="001F1F1C" w:rsidP="001F1F1C">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93297" cy="6442831"/>
            <wp:effectExtent l="19050" t="0" r="0" b="0"/>
            <wp:docPr id="20" name="Picture 2" descr="WhatsApp Image 2024-07-04 at 20.55.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4 at 20.55.02 (1).jpeg"/>
                    <pic:cNvPicPr/>
                  </pic:nvPicPr>
                  <pic:blipFill>
                    <a:blip r:embed="rId15" cstate="print"/>
                    <a:srcRect b="11623"/>
                    <a:stretch>
                      <a:fillRect/>
                    </a:stretch>
                  </pic:blipFill>
                  <pic:spPr>
                    <a:xfrm>
                      <a:off x="0" y="0"/>
                      <a:ext cx="4308400" cy="6465495"/>
                    </a:xfrm>
                    <a:prstGeom prst="rect">
                      <a:avLst/>
                    </a:prstGeom>
                  </pic:spPr>
                </pic:pic>
              </a:graphicData>
            </a:graphic>
          </wp:inline>
        </w:drawing>
      </w:r>
    </w:p>
    <w:p w:rsidR="001F1F1C" w:rsidRDefault="001F1F1C" w:rsidP="001F1F1C">
      <w:pPr>
        <w:spacing w:after="0" w:line="360" w:lineRule="auto"/>
        <w:jc w:val="center"/>
        <w:rPr>
          <w:rFonts w:ascii="Times New Roman" w:hAnsi="Times New Roman" w:cs="Times New Roman"/>
          <w:b/>
          <w:sz w:val="24"/>
          <w:szCs w:val="24"/>
        </w:rPr>
      </w:pPr>
    </w:p>
    <w:p w:rsidR="003E7AD3" w:rsidRDefault="003E7AD3" w:rsidP="001F1F1C">
      <w:pPr>
        <w:spacing w:after="0" w:line="360" w:lineRule="auto"/>
        <w:jc w:val="center"/>
        <w:rPr>
          <w:rFonts w:ascii="Times New Roman" w:hAnsi="Times New Roman" w:cs="Times New Roman"/>
          <w:b/>
          <w:sz w:val="24"/>
          <w:szCs w:val="24"/>
        </w:rPr>
      </w:pPr>
    </w:p>
    <w:p w:rsidR="003E7AD3" w:rsidRDefault="003E7AD3" w:rsidP="001F1F1C">
      <w:pPr>
        <w:spacing w:after="0" w:line="360" w:lineRule="auto"/>
        <w:jc w:val="center"/>
        <w:rPr>
          <w:rFonts w:ascii="Times New Roman" w:hAnsi="Times New Roman" w:cs="Times New Roman"/>
          <w:b/>
          <w:sz w:val="24"/>
          <w:szCs w:val="24"/>
        </w:rPr>
      </w:pPr>
    </w:p>
    <w:p w:rsidR="003E7AD3" w:rsidRDefault="003E7AD3" w:rsidP="001F1F1C">
      <w:pPr>
        <w:spacing w:after="0" w:line="360" w:lineRule="auto"/>
        <w:jc w:val="center"/>
        <w:rPr>
          <w:rFonts w:ascii="Times New Roman" w:hAnsi="Times New Roman" w:cs="Times New Roman"/>
          <w:b/>
          <w:sz w:val="24"/>
          <w:szCs w:val="24"/>
        </w:rPr>
      </w:pPr>
    </w:p>
    <w:p w:rsidR="003E7AD3" w:rsidRDefault="003E7AD3" w:rsidP="001F1F1C">
      <w:pPr>
        <w:spacing w:after="0" w:line="360" w:lineRule="auto"/>
        <w:jc w:val="center"/>
        <w:rPr>
          <w:rFonts w:ascii="Times New Roman" w:hAnsi="Times New Roman" w:cs="Times New Roman"/>
          <w:b/>
          <w:sz w:val="24"/>
          <w:szCs w:val="24"/>
        </w:rPr>
      </w:pPr>
    </w:p>
    <w:p w:rsidR="001F1F1C" w:rsidRDefault="001F1F1C" w:rsidP="001F1F1C">
      <w:pPr>
        <w:spacing w:after="0" w:line="360" w:lineRule="auto"/>
        <w:jc w:val="center"/>
        <w:rPr>
          <w:rFonts w:ascii="Times New Roman" w:hAnsi="Times New Roman" w:cs="Times New Roman"/>
          <w:b/>
          <w:sz w:val="24"/>
          <w:szCs w:val="24"/>
        </w:rPr>
      </w:pPr>
    </w:p>
    <w:p w:rsidR="001F1F1C" w:rsidRDefault="003E7AD3" w:rsidP="001F1F1C">
      <w:pPr>
        <w:spacing w:after="0" w:line="360" w:lineRule="auto"/>
        <w:jc w:val="center"/>
        <w:rPr>
          <w:rFonts w:ascii="Times New Roman" w:hAnsi="Times New Roman" w:cs="Times New Roman"/>
          <w:b/>
          <w:sz w:val="24"/>
          <w:szCs w:val="24"/>
        </w:rPr>
      </w:pPr>
      <w:r w:rsidRPr="004B24B7">
        <w:rPr>
          <w:rFonts w:ascii="Times New Roman" w:hAnsi="Times New Roman" w:cs="Times New Roman"/>
          <w:b/>
          <w:noProof/>
          <w:sz w:val="24"/>
          <w:szCs w:val="24"/>
        </w:rPr>
        <w:drawing>
          <wp:inline distT="0" distB="0" distL="0" distR="0">
            <wp:extent cx="5034061" cy="5604061"/>
            <wp:effectExtent l="19050" t="0" r="0" b="0"/>
            <wp:docPr id="23" name="Picture 0" descr="WhatsApp Image 2024-07-04 at 20.5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4 at 20.55.02.jpeg"/>
                    <pic:cNvPicPr/>
                  </pic:nvPicPr>
                  <pic:blipFill>
                    <a:blip r:embed="rId16" cstate="print"/>
                    <a:srcRect b="6947"/>
                    <a:stretch>
                      <a:fillRect/>
                    </a:stretch>
                  </pic:blipFill>
                  <pic:spPr>
                    <a:xfrm>
                      <a:off x="0" y="0"/>
                      <a:ext cx="5034061" cy="5604061"/>
                    </a:xfrm>
                    <a:prstGeom prst="rect">
                      <a:avLst/>
                    </a:prstGeom>
                  </pic:spPr>
                </pic:pic>
              </a:graphicData>
            </a:graphic>
          </wp:inline>
        </w:drawing>
      </w:r>
    </w:p>
    <w:p w:rsidR="001F1F1C" w:rsidRDefault="001F1F1C" w:rsidP="001F1F1C">
      <w:pPr>
        <w:spacing w:after="0" w:line="360" w:lineRule="auto"/>
        <w:jc w:val="center"/>
        <w:rPr>
          <w:rFonts w:ascii="Times New Roman" w:hAnsi="Times New Roman" w:cs="Times New Roman"/>
          <w:b/>
          <w:sz w:val="24"/>
          <w:szCs w:val="24"/>
        </w:rPr>
      </w:pPr>
    </w:p>
    <w:p w:rsidR="001F1F1C" w:rsidRDefault="001F1F1C" w:rsidP="001F1F1C">
      <w:pPr>
        <w:spacing w:after="0" w:line="360" w:lineRule="auto"/>
        <w:jc w:val="center"/>
        <w:rPr>
          <w:rFonts w:ascii="Times New Roman" w:hAnsi="Times New Roman" w:cs="Times New Roman"/>
          <w:b/>
          <w:sz w:val="24"/>
          <w:szCs w:val="24"/>
        </w:rPr>
      </w:pPr>
    </w:p>
    <w:p w:rsidR="001F1F1C" w:rsidRDefault="001F1F1C" w:rsidP="001F1F1C">
      <w:pPr>
        <w:spacing w:after="0" w:line="360" w:lineRule="auto"/>
        <w:jc w:val="center"/>
        <w:rPr>
          <w:rFonts w:ascii="Times New Roman" w:hAnsi="Times New Roman" w:cs="Times New Roman"/>
          <w:b/>
          <w:sz w:val="24"/>
          <w:szCs w:val="24"/>
        </w:rPr>
      </w:pPr>
    </w:p>
    <w:p w:rsidR="003E7AD3" w:rsidRDefault="003E7AD3" w:rsidP="001F1F1C">
      <w:pPr>
        <w:spacing w:after="0" w:line="360" w:lineRule="auto"/>
        <w:jc w:val="center"/>
        <w:rPr>
          <w:rFonts w:ascii="Times New Roman" w:hAnsi="Times New Roman" w:cs="Times New Roman"/>
          <w:b/>
          <w:sz w:val="24"/>
          <w:szCs w:val="24"/>
        </w:rPr>
      </w:pPr>
    </w:p>
    <w:p w:rsidR="003E7AD3" w:rsidRDefault="003E7AD3" w:rsidP="001F1F1C">
      <w:pPr>
        <w:spacing w:after="0" w:line="360" w:lineRule="auto"/>
        <w:jc w:val="center"/>
        <w:rPr>
          <w:rFonts w:ascii="Times New Roman" w:hAnsi="Times New Roman" w:cs="Times New Roman"/>
          <w:b/>
          <w:sz w:val="24"/>
          <w:szCs w:val="24"/>
        </w:rPr>
      </w:pPr>
    </w:p>
    <w:p w:rsidR="003E7AD3" w:rsidRDefault="003E7AD3" w:rsidP="001F1F1C">
      <w:pPr>
        <w:spacing w:after="0" w:line="360" w:lineRule="auto"/>
        <w:jc w:val="center"/>
        <w:rPr>
          <w:rFonts w:ascii="Times New Roman" w:hAnsi="Times New Roman" w:cs="Times New Roman"/>
          <w:b/>
          <w:sz w:val="24"/>
          <w:szCs w:val="24"/>
        </w:rPr>
      </w:pPr>
    </w:p>
    <w:p w:rsidR="003E7AD3" w:rsidRDefault="003E7AD3" w:rsidP="001F1F1C">
      <w:pPr>
        <w:spacing w:after="0" w:line="360" w:lineRule="auto"/>
        <w:jc w:val="center"/>
        <w:rPr>
          <w:rFonts w:ascii="Times New Roman" w:hAnsi="Times New Roman" w:cs="Times New Roman"/>
          <w:b/>
          <w:sz w:val="24"/>
          <w:szCs w:val="24"/>
        </w:rPr>
      </w:pPr>
    </w:p>
    <w:p w:rsidR="003E7AD3" w:rsidRDefault="003E7AD3" w:rsidP="001F1F1C">
      <w:pPr>
        <w:spacing w:after="0" w:line="360" w:lineRule="auto"/>
        <w:jc w:val="center"/>
        <w:rPr>
          <w:rFonts w:ascii="Times New Roman" w:hAnsi="Times New Roman" w:cs="Times New Roman"/>
          <w:b/>
          <w:sz w:val="24"/>
          <w:szCs w:val="24"/>
        </w:rPr>
      </w:pPr>
    </w:p>
    <w:p w:rsidR="001F1F1C" w:rsidRDefault="003E7AD3" w:rsidP="001F1F1C">
      <w:pPr>
        <w:spacing w:after="0" w:line="360" w:lineRule="auto"/>
        <w:jc w:val="center"/>
        <w:rPr>
          <w:rFonts w:ascii="Times New Roman" w:hAnsi="Times New Roman" w:cs="Times New Roman"/>
          <w:b/>
          <w:sz w:val="24"/>
          <w:szCs w:val="24"/>
        </w:rPr>
        <w:sectPr w:rsidR="001F1F1C" w:rsidSect="001F1F1C">
          <w:headerReference w:type="default" r:id="rId17"/>
          <w:footerReference w:type="default" r:id="rId18"/>
          <w:headerReference w:type="first" r:id="rId19"/>
          <w:footerReference w:type="first" r:id="rId20"/>
          <w:pgSz w:w="11907" w:h="16840" w:code="9"/>
          <w:pgMar w:top="2268" w:right="1701" w:bottom="1701" w:left="2268" w:header="1701" w:footer="709" w:gutter="0"/>
          <w:pgNumType w:start="95"/>
          <w:cols w:space="708"/>
          <w:titlePg/>
          <w:docGrid w:linePitch="360"/>
        </w:sectPr>
      </w:pPr>
      <w:r w:rsidRPr="00751442">
        <w:rPr>
          <w:rFonts w:ascii="Times New Roman" w:hAnsi="Times New Roman" w:cs="Times New Roman"/>
          <w:b/>
          <w:noProof/>
          <w:sz w:val="24"/>
          <w:szCs w:val="24"/>
        </w:rPr>
        <w:drawing>
          <wp:inline distT="0" distB="0" distL="0" distR="0">
            <wp:extent cx="4364761" cy="6826469"/>
            <wp:effectExtent l="19050" t="0" r="0" b="0"/>
            <wp:docPr id="22" name="Picture 1" descr="WhatsApp Image 2024-07-04 at 20.5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4 at 20.55.01.jpeg"/>
                    <pic:cNvPicPr/>
                  </pic:nvPicPr>
                  <pic:blipFill>
                    <a:blip r:embed="rId21" cstate="print"/>
                    <a:stretch>
                      <a:fillRect/>
                    </a:stretch>
                  </pic:blipFill>
                  <pic:spPr>
                    <a:xfrm>
                      <a:off x="0" y="0"/>
                      <a:ext cx="4375113" cy="6842660"/>
                    </a:xfrm>
                    <a:prstGeom prst="rect">
                      <a:avLst/>
                    </a:prstGeom>
                  </pic:spPr>
                </pic:pic>
              </a:graphicData>
            </a:graphic>
          </wp:inline>
        </w:drawing>
      </w:r>
    </w:p>
    <w:p w:rsidR="002A1295" w:rsidRPr="002B1B6E" w:rsidRDefault="003E7AD3" w:rsidP="003E7AD3">
      <w:pPr>
        <w:pStyle w:val="Caption"/>
      </w:pPr>
      <w:bookmarkStart w:id="14" w:name="_Toc173849823"/>
      <w:proofErr w:type="gramStart"/>
      <w:r>
        <w:lastRenderedPageBreak/>
        <w:t xml:space="preserve">Lampiran </w:t>
      </w:r>
      <w:fldSimple w:instr=" SEQ Lampiran \* ARABIC ">
        <w:r w:rsidR="00471763">
          <w:rPr>
            <w:noProof/>
          </w:rPr>
          <w:t>2</w:t>
        </w:r>
      </w:fldSimple>
      <w:r w:rsidR="002A1295">
        <w:t>.</w:t>
      </w:r>
      <w:proofErr w:type="gramEnd"/>
      <w:r w:rsidR="002A1295">
        <w:t xml:space="preserve"> Kuesioner Penelitian</w:t>
      </w:r>
      <w:bookmarkEnd w:id="8"/>
      <w:bookmarkEnd w:id="9"/>
      <w:bookmarkEnd w:id="10"/>
      <w:bookmarkEnd w:id="11"/>
      <w:bookmarkEnd w:id="12"/>
      <w:bookmarkEnd w:id="13"/>
      <w:bookmarkEnd w:id="14"/>
    </w:p>
    <w:p w:rsidR="002A1295" w:rsidRPr="00311063" w:rsidRDefault="002A1295" w:rsidP="002A1295">
      <w:pPr>
        <w:spacing w:after="0" w:line="360" w:lineRule="auto"/>
        <w:jc w:val="center"/>
        <w:rPr>
          <w:rFonts w:ascii="Times New Roman" w:hAnsi="Times New Roman" w:cs="Times New Roman"/>
          <w:b/>
          <w:sz w:val="24"/>
          <w:szCs w:val="24"/>
        </w:rPr>
      </w:pPr>
      <w:r w:rsidRPr="00311063">
        <w:rPr>
          <w:rFonts w:ascii="Times New Roman" w:hAnsi="Times New Roman" w:cs="Times New Roman"/>
          <w:b/>
          <w:sz w:val="24"/>
          <w:szCs w:val="24"/>
        </w:rPr>
        <w:t>KUESIONER PENELITIAN</w:t>
      </w:r>
    </w:p>
    <w:p w:rsidR="002A1295" w:rsidRPr="00311063" w:rsidRDefault="002A1295" w:rsidP="002A1295">
      <w:pPr>
        <w:spacing w:after="0" w:line="360" w:lineRule="auto"/>
        <w:rPr>
          <w:rFonts w:ascii="Times New Roman" w:hAnsi="Times New Roman" w:cs="Times New Roman"/>
          <w:sz w:val="24"/>
          <w:szCs w:val="24"/>
        </w:rPr>
      </w:pPr>
      <w:r w:rsidRPr="00311063">
        <w:rPr>
          <w:rFonts w:ascii="Times New Roman" w:hAnsi="Times New Roman" w:cs="Times New Roman"/>
          <w:sz w:val="24"/>
          <w:szCs w:val="24"/>
        </w:rPr>
        <w:t>Perihal: Permohonan Pengisian Kuesioner</w:t>
      </w:r>
    </w:p>
    <w:p w:rsidR="002A1295" w:rsidRPr="00311063" w:rsidRDefault="002A1295" w:rsidP="002A1295">
      <w:pPr>
        <w:spacing w:after="0" w:line="360" w:lineRule="auto"/>
        <w:rPr>
          <w:rFonts w:ascii="Times New Roman" w:hAnsi="Times New Roman" w:cs="Times New Roman"/>
          <w:sz w:val="24"/>
          <w:szCs w:val="24"/>
        </w:rPr>
      </w:pPr>
      <w:proofErr w:type="gramStart"/>
      <w:r w:rsidRPr="00311063">
        <w:rPr>
          <w:rFonts w:ascii="Times New Roman" w:hAnsi="Times New Roman" w:cs="Times New Roman"/>
          <w:sz w:val="24"/>
          <w:szCs w:val="24"/>
        </w:rPr>
        <w:t>Yth.</w:t>
      </w:r>
      <w:proofErr w:type="gramEnd"/>
      <w:r w:rsidRPr="00311063">
        <w:rPr>
          <w:rFonts w:ascii="Times New Roman" w:hAnsi="Times New Roman" w:cs="Times New Roman"/>
          <w:sz w:val="24"/>
          <w:szCs w:val="24"/>
        </w:rPr>
        <w:t xml:space="preserve"> Sdr. Bapak/Ibu </w:t>
      </w:r>
    </w:p>
    <w:p w:rsidR="002A1295" w:rsidRPr="00311063" w:rsidRDefault="002A1295" w:rsidP="002A1295">
      <w:pPr>
        <w:spacing w:after="240" w:line="360" w:lineRule="auto"/>
        <w:rPr>
          <w:rFonts w:ascii="Times New Roman" w:hAnsi="Times New Roman" w:cs="Times New Roman"/>
          <w:sz w:val="24"/>
          <w:szCs w:val="24"/>
        </w:rPr>
      </w:pPr>
      <w:r w:rsidRPr="00311063">
        <w:rPr>
          <w:rFonts w:ascii="Times New Roman" w:hAnsi="Times New Roman" w:cs="Times New Roman"/>
          <w:sz w:val="24"/>
          <w:szCs w:val="24"/>
        </w:rPr>
        <w:t>Di Tempat</w:t>
      </w:r>
    </w:p>
    <w:p w:rsidR="002A1295" w:rsidRPr="00311063" w:rsidRDefault="002A1295" w:rsidP="002A1295">
      <w:pPr>
        <w:spacing w:after="0" w:line="360" w:lineRule="auto"/>
        <w:rPr>
          <w:rFonts w:ascii="Times New Roman" w:hAnsi="Times New Roman" w:cs="Times New Roman"/>
          <w:sz w:val="24"/>
          <w:szCs w:val="24"/>
        </w:rPr>
      </w:pPr>
      <w:r w:rsidRPr="00311063">
        <w:rPr>
          <w:rFonts w:ascii="Times New Roman" w:hAnsi="Times New Roman" w:cs="Times New Roman"/>
          <w:sz w:val="24"/>
          <w:szCs w:val="24"/>
        </w:rPr>
        <w:t>Dengan Hormat,</w:t>
      </w:r>
    </w:p>
    <w:p w:rsidR="002A1295" w:rsidRPr="00311063" w:rsidRDefault="002A1295" w:rsidP="002A1295">
      <w:pPr>
        <w:spacing w:after="0" w:line="360" w:lineRule="auto"/>
        <w:jc w:val="both"/>
        <w:rPr>
          <w:rFonts w:ascii="Times New Roman" w:hAnsi="Times New Roman" w:cs="Times New Roman"/>
          <w:sz w:val="24"/>
          <w:szCs w:val="24"/>
        </w:rPr>
      </w:pPr>
      <w:r w:rsidRPr="00311063">
        <w:rPr>
          <w:rFonts w:ascii="Times New Roman" w:hAnsi="Times New Roman" w:cs="Times New Roman"/>
          <w:sz w:val="24"/>
          <w:szCs w:val="24"/>
        </w:rPr>
        <w:tab/>
        <w:t>Bersama ini, saya atas nama Tuti Anawiyah Jurusan Akuntansi Fakultas Ekonomi dan Bisnis dengan NPM 4320600122 sedang melakukan penelitian dalam rangka penyusunan skripsi dengan judul “</w:t>
      </w:r>
      <w:r w:rsidRPr="00311063">
        <w:rPr>
          <w:rFonts w:ascii="Times New Roman" w:hAnsi="Times New Roman" w:cs="Times New Roman"/>
          <w:b/>
          <w:i/>
          <w:sz w:val="24"/>
          <w:szCs w:val="24"/>
        </w:rPr>
        <w:t>Good Governance</w:t>
      </w:r>
      <w:r w:rsidRPr="00311063">
        <w:rPr>
          <w:rFonts w:ascii="Times New Roman" w:hAnsi="Times New Roman" w:cs="Times New Roman"/>
          <w:b/>
          <w:sz w:val="24"/>
          <w:szCs w:val="24"/>
        </w:rPr>
        <w:t xml:space="preserve"> Pemerintah Kota: Apakah Dipengaruhi Budaya Organisasi, Standar Akuntansi Pemerintahan, dan Teknologi Informasi</w:t>
      </w:r>
      <w:r>
        <w:rPr>
          <w:rFonts w:ascii="Times New Roman" w:hAnsi="Times New Roman" w:cs="Times New Roman"/>
          <w:b/>
          <w:sz w:val="24"/>
          <w:szCs w:val="24"/>
        </w:rPr>
        <w:t>,</w:t>
      </w:r>
      <w:r w:rsidRPr="00311063">
        <w:rPr>
          <w:rFonts w:ascii="Times New Roman" w:hAnsi="Times New Roman" w:cs="Times New Roman"/>
          <w:b/>
          <w:sz w:val="24"/>
          <w:szCs w:val="24"/>
        </w:rPr>
        <w:t xml:space="preserve"> dengan Kinerja Aparatur Pemerintahan Daerah sebagai Variabel Moderasi (Pada OPD Kota Tegal)</w:t>
      </w:r>
      <w:r w:rsidRPr="00311063">
        <w:rPr>
          <w:rFonts w:ascii="Times New Roman" w:hAnsi="Times New Roman" w:cs="Times New Roman"/>
          <w:sz w:val="24"/>
          <w:szCs w:val="24"/>
        </w:rPr>
        <w:t xml:space="preserve">”. </w:t>
      </w:r>
    </w:p>
    <w:p w:rsidR="002A1295" w:rsidRPr="00311063" w:rsidRDefault="002A1295" w:rsidP="002A1295">
      <w:pPr>
        <w:spacing w:after="0" w:line="360" w:lineRule="auto"/>
        <w:jc w:val="both"/>
        <w:rPr>
          <w:rFonts w:ascii="Times New Roman" w:hAnsi="Times New Roman" w:cs="Times New Roman"/>
          <w:sz w:val="24"/>
          <w:szCs w:val="24"/>
        </w:rPr>
      </w:pPr>
      <w:r w:rsidRPr="00311063">
        <w:rPr>
          <w:rFonts w:ascii="Times New Roman" w:hAnsi="Times New Roman" w:cs="Times New Roman"/>
          <w:sz w:val="24"/>
          <w:szCs w:val="24"/>
        </w:rPr>
        <w:tab/>
      </w:r>
      <w:proofErr w:type="gramStart"/>
      <w:r w:rsidRPr="00311063">
        <w:rPr>
          <w:rFonts w:ascii="Times New Roman" w:hAnsi="Times New Roman" w:cs="Times New Roman"/>
          <w:sz w:val="24"/>
          <w:szCs w:val="24"/>
        </w:rPr>
        <w:t>Sehubungan dengan tujuan tersebut, saya membutuhkan bantuan Bapak/Ibu untuk dapat menjadi responden dalam mengisi kuesioner penelitian sebagaimana yang terlampir di bawah ini.</w:t>
      </w:r>
      <w:proofErr w:type="gramEnd"/>
      <w:r w:rsidRPr="00311063">
        <w:rPr>
          <w:rFonts w:ascii="Times New Roman" w:hAnsi="Times New Roman" w:cs="Times New Roman"/>
          <w:sz w:val="24"/>
          <w:szCs w:val="24"/>
        </w:rPr>
        <w:t xml:space="preserve"> </w:t>
      </w:r>
      <w:proofErr w:type="gramStart"/>
      <w:r w:rsidRPr="00311063">
        <w:rPr>
          <w:rFonts w:ascii="Times New Roman" w:hAnsi="Times New Roman" w:cs="Times New Roman"/>
          <w:sz w:val="24"/>
          <w:szCs w:val="24"/>
        </w:rPr>
        <w:t>Informasi yang Bapak/Ibu/Saudara/Saudari berikan adalah untuk kepentingan akademis semata dan diharapkan dapat bermanfaat bagi peneliti, pemerintah, maupun pengembangan ilmu.</w:t>
      </w:r>
      <w:proofErr w:type="gramEnd"/>
      <w:r w:rsidRPr="00311063">
        <w:rPr>
          <w:rFonts w:ascii="Times New Roman" w:hAnsi="Times New Roman" w:cs="Times New Roman"/>
          <w:sz w:val="24"/>
          <w:szCs w:val="24"/>
        </w:rPr>
        <w:t xml:space="preserve"> Sesuai etika penelitian, saya </w:t>
      </w:r>
      <w:proofErr w:type="gramStart"/>
      <w:r w:rsidRPr="00311063">
        <w:rPr>
          <w:rFonts w:ascii="Times New Roman" w:hAnsi="Times New Roman" w:cs="Times New Roman"/>
          <w:sz w:val="24"/>
          <w:szCs w:val="24"/>
        </w:rPr>
        <w:t>akan</w:t>
      </w:r>
      <w:proofErr w:type="gramEnd"/>
      <w:r w:rsidRPr="00311063">
        <w:rPr>
          <w:rFonts w:ascii="Times New Roman" w:hAnsi="Times New Roman" w:cs="Times New Roman"/>
          <w:sz w:val="24"/>
          <w:szCs w:val="24"/>
        </w:rPr>
        <w:t xml:space="preserve"> menjaga kerahasiaan jawaban Bapak/Ibu.</w:t>
      </w:r>
    </w:p>
    <w:p w:rsidR="002A1295" w:rsidRDefault="002A1295" w:rsidP="002A1295">
      <w:pPr>
        <w:spacing w:after="0" w:line="360" w:lineRule="auto"/>
        <w:jc w:val="both"/>
        <w:rPr>
          <w:rFonts w:ascii="Times New Roman" w:hAnsi="Times New Roman" w:cs="Times New Roman"/>
          <w:sz w:val="24"/>
          <w:szCs w:val="24"/>
        </w:rPr>
      </w:pPr>
      <w:r w:rsidRPr="00311063">
        <w:rPr>
          <w:rFonts w:ascii="Times New Roman" w:hAnsi="Times New Roman" w:cs="Times New Roman"/>
          <w:sz w:val="24"/>
          <w:szCs w:val="24"/>
        </w:rPr>
        <w:tab/>
      </w:r>
      <w:proofErr w:type="gramStart"/>
      <w:r w:rsidRPr="00311063">
        <w:rPr>
          <w:rFonts w:ascii="Times New Roman" w:hAnsi="Times New Roman" w:cs="Times New Roman"/>
          <w:sz w:val="24"/>
          <w:szCs w:val="24"/>
        </w:rPr>
        <w:t>Akhir kata saya mengucapkan terima kasih atas bantuan dan kesediaan Bapak/Ibu yang telah meluangkan waktunya dalam pengisian kuesioner.</w:t>
      </w:r>
      <w:proofErr w:type="gramEnd"/>
    </w:p>
    <w:p w:rsidR="002A1295" w:rsidRPr="00311063" w:rsidRDefault="002A1295" w:rsidP="002A1295">
      <w:pPr>
        <w:spacing w:after="0" w:line="360" w:lineRule="auto"/>
        <w:jc w:val="both"/>
        <w:rPr>
          <w:rFonts w:ascii="Times New Roman" w:hAnsi="Times New Roman" w:cs="Times New Roman"/>
          <w:sz w:val="24"/>
          <w:szCs w:val="24"/>
        </w:rPr>
      </w:pPr>
    </w:p>
    <w:tbl>
      <w:tblPr>
        <w:tblW w:w="0" w:type="auto"/>
        <w:tblInd w:w="5844" w:type="dxa"/>
        <w:tblLook w:val="04A0"/>
      </w:tblPr>
      <w:tblGrid>
        <w:gridCol w:w="2127"/>
      </w:tblGrid>
      <w:tr w:rsidR="002A1295" w:rsidRPr="00311063" w:rsidTr="002A1295">
        <w:trPr>
          <w:trHeight w:val="280"/>
        </w:trPr>
        <w:tc>
          <w:tcPr>
            <w:tcW w:w="2127" w:type="dxa"/>
          </w:tcPr>
          <w:p w:rsidR="002A1295" w:rsidRPr="002A1295" w:rsidRDefault="002A1295" w:rsidP="002A1295">
            <w:pPr>
              <w:tabs>
                <w:tab w:val="center" w:pos="2869"/>
              </w:tabs>
              <w:jc w:val="right"/>
              <w:rPr>
                <w:rFonts w:ascii="Times New Roman" w:hAnsi="Times New Roman" w:cs="Times New Roman"/>
                <w:sz w:val="24"/>
                <w:szCs w:val="24"/>
              </w:rPr>
            </w:pPr>
            <w:r w:rsidRPr="002A1295">
              <w:rPr>
                <w:rFonts w:ascii="Times New Roman" w:hAnsi="Times New Roman" w:cs="Times New Roman"/>
                <w:sz w:val="24"/>
                <w:szCs w:val="24"/>
              </w:rPr>
              <w:t>Hormat saya,</w:t>
            </w:r>
          </w:p>
        </w:tc>
      </w:tr>
      <w:tr w:rsidR="002A1295" w:rsidRPr="00311063" w:rsidTr="002A1295">
        <w:trPr>
          <w:trHeight w:val="142"/>
        </w:trPr>
        <w:tc>
          <w:tcPr>
            <w:tcW w:w="2127" w:type="dxa"/>
          </w:tcPr>
          <w:p w:rsidR="002A1295" w:rsidRPr="002A1295" w:rsidRDefault="002A1295" w:rsidP="002A1295">
            <w:pPr>
              <w:tabs>
                <w:tab w:val="center" w:pos="2869"/>
              </w:tabs>
              <w:jc w:val="right"/>
              <w:rPr>
                <w:rFonts w:ascii="Times New Roman" w:hAnsi="Times New Roman" w:cs="Times New Roman"/>
                <w:b/>
                <w:sz w:val="24"/>
                <w:szCs w:val="24"/>
              </w:rPr>
            </w:pPr>
          </w:p>
        </w:tc>
      </w:tr>
      <w:tr w:rsidR="002A1295" w:rsidRPr="00311063" w:rsidTr="002A1295">
        <w:tc>
          <w:tcPr>
            <w:tcW w:w="2127" w:type="dxa"/>
          </w:tcPr>
          <w:p w:rsidR="002A1295" w:rsidRPr="002A1295" w:rsidRDefault="002A1295" w:rsidP="002A1295">
            <w:pPr>
              <w:tabs>
                <w:tab w:val="center" w:pos="2869"/>
              </w:tabs>
              <w:jc w:val="right"/>
              <w:rPr>
                <w:rFonts w:ascii="Times New Roman" w:hAnsi="Times New Roman" w:cs="Times New Roman"/>
                <w:sz w:val="24"/>
                <w:szCs w:val="24"/>
              </w:rPr>
            </w:pPr>
            <w:r w:rsidRPr="002A1295">
              <w:rPr>
                <w:rFonts w:ascii="Times New Roman" w:hAnsi="Times New Roman" w:cs="Times New Roman"/>
                <w:sz w:val="24"/>
                <w:szCs w:val="24"/>
              </w:rPr>
              <w:t>Tuti Anawiyah</w:t>
            </w:r>
          </w:p>
        </w:tc>
      </w:tr>
      <w:tr w:rsidR="002A1295" w:rsidRPr="00311063" w:rsidTr="002A1295">
        <w:tc>
          <w:tcPr>
            <w:tcW w:w="2127" w:type="dxa"/>
          </w:tcPr>
          <w:p w:rsidR="002A1295" w:rsidRPr="002A1295" w:rsidRDefault="002A1295" w:rsidP="002A1295">
            <w:pPr>
              <w:tabs>
                <w:tab w:val="center" w:pos="2869"/>
              </w:tabs>
              <w:jc w:val="right"/>
              <w:rPr>
                <w:rFonts w:ascii="Times New Roman" w:hAnsi="Times New Roman" w:cs="Times New Roman"/>
                <w:sz w:val="24"/>
                <w:szCs w:val="24"/>
              </w:rPr>
            </w:pPr>
            <w:r w:rsidRPr="002A1295">
              <w:rPr>
                <w:rFonts w:ascii="Times New Roman" w:hAnsi="Times New Roman" w:cs="Times New Roman"/>
                <w:sz w:val="24"/>
                <w:szCs w:val="24"/>
              </w:rPr>
              <w:t>NPM. 4320600122</w:t>
            </w:r>
          </w:p>
        </w:tc>
      </w:tr>
    </w:tbl>
    <w:p w:rsidR="002A1295" w:rsidRDefault="002A1295" w:rsidP="002A1295">
      <w:pPr>
        <w:pStyle w:val="NoSpacing"/>
        <w:tabs>
          <w:tab w:val="left" w:leader="dot" w:pos="3261"/>
        </w:tabs>
        <w:spacing w:line="480" w:lineRule="auto"/>
        <w:jc w:val="center"/>
        <w:rPr>
          <w:rFonts w:ascii="Times New Roman" w:hAnsi="Times New Roman" w:cs="Times New Roman"/>
          <w:b/>
          <w:sz w:val="24"/>
          <w:szCs w:val="24"/>
        </w:rPr>
      </w:pPr>
    </w:p>
    <w:p w:rsidR="00243346" w:rsidRPr="00311063" w:rsidRDefault="00243346" w:rsidP="00243346">
      <w:pPr>
        <w:pStyle w:val="NoSpacing"/>
        <w:tabs>
          <w:tab w:val="left" w:leader="dot" w:pos="3261"/>
        </w:tabs>
        <w:spacing w:line="480" w:lineRule="auto"/>
        <w:jc w:val="center"/>
        <w:rPr>
          <w:rFonts w:ascii="Times New Roman" w:hAnsi="Times New Roman" w:cs="Times New Roman"/>
          <w:b/>
          <w:sz w:val="24"/>
          <w:szCs w:val="24"/>
        </w:rPr>
      </w:pPr>
      <w:r w:rsidRPr="00311063">
        <w:rPr>
          <w:rFonts w:ascii="Times New Roman" w:hAnsi="Times New Roman" w:cs="Times New Roman"/>
          <w:b/>
          <w:sz w:val="24"/>
          <w:szCs w:val="24"/>
        </w:rPr>
        <w:lastRenderedPageBreak/>
        <w:t>Identitas Responden</w:t>
      </w:r>
    </w:p>
    <w:p w:rsidR="00243346" w:rsidRPr="00311063" w:rsidRDefault="00243346" w:rsidP="00243346">
      <w:pPr>
        <w:pStyle w:val="NoSpacing"/>
        <w:tabs>
          <w:tab w:val="left" w:pos="720"/>
          <w:tab w:val="left" w:pos="1440"/>
          <w:tab w:val="left" w:pos="2160"/>
          <w:tab w:val="left" w:pos="2410"/>
          <w:tab w:val="left" w:leader="underscore" w:pos="6804"/>
          <w:tab w:val="left" w:leader="hyphen" w:pos="7371"/>
        </w:tabs>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243346" w:rsidRPr="00311063" w:rsidRDefault="00243346" w:rsidP="00243346">
      <w:pPr>
        <w:pStyle w:val="NoSpacing"/>
        <w:tabs>
          <w:tab w:val="left" w:pos="720"/>
          <w:tab w:val="left" w:pos="1440"/>
          <w:tab w:val="left" w:pos="2160"/>
          <w:tab w:val="left" w:pos="2410"/>
          <w:tab w:val="left" w:pos="4111"/>
          <w:tab w:val="left" w:pos="4253"/>
          <w:tab w:val="left" w:leader="hyphen" w:pos="7371"/>
        </w:tabs>
        <w:spacing w:line="360" w:lineRule="auto"/>
        <w:rPr>
          <w:rFonts w:ascii="Times New Roman" w:hAnsi="Times New Roman" w:cs="Times New Roman"/>
          <w:sz w:val="24"/>
          <w:szCs w:val="24"/>
        </w:rPr>
      </w:pPr>
      <w:r w:rsidRPr="00311063">
        <w:rPr>
          <w:rFonts w:ascii="Times New Roman" w:hAnsi="Times New Roman" w:cs="Times New Roman"/>
          <w:sz w:val="24"/>
          <w:szCs w:val="24"/>
        </w:rPr>
        <w:t>Jenis Kelamin</w:t>
      </w:r>
      <w:r w:rsidRPr="00311063">
        <w:rPr>
          <w:rFonts w:ascii="Times New Roman" w:hAnsi="Times New Roman" w:cs="Times New Roman"/>
          <w:sz w:val="24"/>
          <w:szCs w:val="24"/>
        </w:rPr>
        <w:tab/>
      </w:r>
      <w:r w:rsidRPr="00311063">
        <w:rPr>
          <w:rFonts w:ascii="Times New Roman" w:hAnsi="Times New Roman" w:cs="Times New Roman"/>
          <w:sz w:val="24"/>
          <w:szCs w:val="24"/>
        </w:rPr>
        <w:tab/>
        <w:t>:</w:t>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1"/>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Laki-Laki</w:t>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2"/>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Perempuan</w:t>
      </w:r>
    </w:p>
    <w:p w:rsidR="00243346" w:rsidRPr="00311063" w:rsidRDefault="00243346" w:rsidP="00243346">
      <w:pPr>
        <w:pStyle w:val="NoSpacing"/>
        <w:tabs>
          <w:tab w:val="left" w:pos="720"/>
          <w:tab w:val="left" w:pos="1440"/>
          <w:tab w:val="left" w:pos="2160"/>
          <w:tab w:val="left" w:pos="2410"/>
          <w:tab w:val="left" w:leader="underscore" w:pos="6804"/>
          <w:tab w:val="left" w:leader="hyphen" w:pos="7371"/>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243346" w:rsidRPr="00311063" w:rsidRDefault="00243346" w:rsidP="00243346">
      <w:pPr>
        <w:pStyle w:val="NoSpacing"/>
        <w:tabs>
          <w:tab w:val="left" w:pos="720"/>
          <w:tab w:val="left" w:pos="1440"/>
          <w:tab w:val="left" w:pos="2160"/>
          <w:tab w:val="left" w:pos="2410"/>
          <w:tab w:val="left" w:leader="underscore" w:pos="6804"/>
          <w:tab w:val="left" w:leader="hyphen" w:pos="7371"/>
        </w:tabs>
        <w:spacing w:line="360" w:lineRule="auto"/>
        <w:rPr>
          <w:rFonts w:ascii="Times New Roman" w:hAnsi="Times New Roman" w:cs="Times New Roman"/>
          <w:sz w:val="24"/>
          <w:szCs w:val="24"/>
        </w:rPr>
      </w:pPr>
      <w:r>
        <w:rPr>
          <w:rFonts w:ascii="Times New Roman" w:hAnsi="Times New Roman" w:cs="Times New Roman"/>
          <w:sz w:val="24"/>
          <w:szCs w:val="24"/>
        </w:rPr>
        <w:t>Nama Instansi</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rsidR="00243346" w:rsidRPr="00311063" w:rsidRDefault="00243346" w:rsidP="00243346">
      <w:pPr>
        <w:pStyle w:val="NoSpacing"/>
        <w:tabs>
          <w:tab w:val="left" w:pos="720"/>
          <w:tab w:val="left" w:pos="1440"/>
          <w:tab w:val="left" w:pos="2160"/>
          <w:tab w:val="left" w:pos="2410"/>
          <w:tab w:val="left" w:pos="4111"/>
          <w:tab w:val="left" w:pos="4253"/>
          <w:tab w:val="left" w:pos="5812"/>
          <w:tab w:val="left" w:leader="hyphen" w:pos="7371"/>
        </w:tabs>
        <w:spacing w:line="360" w:lineRule="auto"/>
        <w:rPr>
          <w:rFonts w:ascii="Times New Roman" w:hAnsi="Times New Roman" w:cs="Times New Roman"/>
          <w:sz w:val="24"/>
          <w:szCs w:val="24"/>
        </w:rPr>
      </w:pPr>
      <w:r w:rsidRPr="00311063">
        <w:rPr>
          <w:rFonts w:ascii="Times New Roman" w:hAnsi="Times New Roman" w:cs="Times New Roman"/>
          <w:sz w:val="24"/>
          <w:szCs w:val="24"/>
        </w:rPr>
        <w:t>Pendidikan Terakhir</w:t>
      </w:r>
      <w:r w:rsidRPr="00311063">
        <w:rPr>
          <w:rFonts w:ascii="Times New Roman" w:hAnsi="Times New Roman" w:cs="Times New Roman"/>
          <w:sz w:val="24"/>
          <w:szCs w:val="24"/>
        </w:rPr>
        <w:tab/>
        <w:t>:</w:t>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3"/>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SMA/K</w:t>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4"/>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Sarjana (S1)</w:t>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7"/>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Doktor (S3)</w:t>
      </w:r>
    </w:p>
    <w:p w:rsidR="00243346" w:rsidRDefault="00243346" w:rsidP="00243346">
      <w:pPr>
        <w:pStyle w:val="NoSpacing"/>
        <w:tabs>
          <w:tab w:val="left" w:pos="720"/>
          <w:tab w:val="left" w:pos="1440"/>
          <w:tab w:val="left" w:pos="2160"/>
          <w:tab w:val="left" w:pos="2410"/>
          <w:tab w:val="left" w:pos="4111"/>
          <w:tab w:val="left" w:pos="4253"/>
          <w:tab w:val="left" w:leader="hyphen" w:pos="7371"/>
        </w:tabs>
        <w:spacing w:line="360" w:lineRule="auto"/>
        <w:rPr>
          <w:rFonts w:ascii="Times New Roman" w:hAnsi="Times New Roman" w:cs="Times New Roman"/>
          <w:sz w:val="24"/>
          <w:szCs w:val="24"/>
        </w:rPr>
      </w:pPr>
      <w:r w:rsidRPr="00311063">
        <w:rPr>
          <w:rFonts w:ascii="Times New Roman" w:hAnsi="Times New Roman" w:cs="Times New Roman"/>
          <w:sz w:val="24"/>
          <w:szCs w:val="24"/>
        </w:rPr>
        <w:tab/>
      </w:r>
      <w:r w:rsidRPr="00311063">
        <w:rPr>
          <w:rFonts w:ascii="Times New Roman" w:hAnsi="Times New Roman" w:cs="Times New Roman"/>
          <w:sz w:val="24"/>
          <w:szCs w:val="24"/>
        </w:rPr>
        <w:tab/>
      </w:r>
      <w:r w:rsidRPr="00311063">
        <w:rPr>
          <w:rFonts w:ascii="Times New Roman" w:hAnsi="Times New Roman" w:cs="Times New Roman"/>
          <w:sz w:val="24"/>
          <w:szCs w:val="24"/>
        </w:rPr>
        <w:tab/>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5"/>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Diploma (D3)</w:t>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6"/>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Magister (S2)</w:t>
      </w:r>
    </w:p>
    <w:p w:rsidR="00243346" w:rsidRDefault="00243346" w:rsidP="00243346">
      <w:pPr>
        <w:pStyle w:val="NoSpacing"/>
        <w:tabs>
          <w:tab w:val="left" w:pos="720"/>
          <w:tab w:val="left" w:pos="1440"/>
          <w:tab w:val="left" w:pos="2160"/>
          <w:tab w:val="left" w:pos="2410"/>
          <w:tab w:val="left" w:pos="4111"/>
          <w:tab w:val="left" w:pos="4253"/>
          <w:tab w:val="left" w:pos="5812"/>
          <w:tab w:val="left" w:leader="hyphen" w:pos="7371"/>
        </w:tabs>
        <w:spacing w:line="360" w:lineRule="auto"/>
        <w:rPr>
          <w:rFonts w:ascii="Times New Roman" w:hAnsi="Times New Roman" w:cs="Times New Roman"/>
          <w:sz w:val="24"/>
          <w:szCs w:val="24"/>
        </w:rPr>
      </w:pPr>
      <w:r>
        <w:rPr>
          <w:rFonts w:ascii="Times New Roman" w:hAnsi="Times New Roman" w:cs="Times New Roman"/>
          <w:sz w:val="24"/>
          <w:szCs w:val="24"/>
        </w:rPr>
        <w:t>Bidang Keahlian</w:t>
      </w:r>
      <w:r>
        <w:rPr>
          <w:rFonts w:ascii="Times New Roman" w:hAnsi="Times New Roman" w:cs="Times New Roman"/>
          <w:sz w:val="24"/>
          <w:szCs w:val="24"/>
        </w:rPr>
        <w:tab/>
        <w:t xml:space="preserve">: </w:t>
      </w:r>
      <w:r>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3"/>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Pr>
          <w:rFonts w:ascii="Times New Roman" w:hAnsi="Times New Roman" w:cs="Times New Roman"/>
          <w:sz w:val="24"/>
          <w:szCs w:val="24"/>
        </w:rPr>
        <w:t xml:space="preserve"> Akuntansi</w:t>
      </w:r>
      <w:r>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3"/>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Pr>
          <w:rFonts w:ascii="Times New Roman" w:hAnsi="Times New Roman" w:cs="Times New Roman"/>
          <w:sz w:val="24"/>
          <w:szCs w:val="24"/>
        </w:rPr>
        <w:t>Hukum</w:t>
      </w:r>
      <w:r>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7"/>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Pr>
          <w:rFonts w:ascii="Times New Roman" w:hAnsi="Times New Roman" w:cs="Times New Roman"/>
          <w:sz w:val="24"/>
          <w:szCs w:val="24"/>
        </w:rPr>
        <w:t>Teknik</w:t>
      </w:r>
    </w:p>
    <w:p w:rsidR="00243346" w:rsidRPr="00311063" w:rsidRDefault="00243346" w:rsidP="00243346">
      <w:pPr>
        <w:pStyle w:val="NoSpacing"/>
        <w:tabs>
          <w:tab w:val="left" w:pos="720"/>
          <w:tab w:val="left" w:pos="1440"/>
          <w:tab w:val="left" w:pos="2160"/>
          <w:tab w:val="left" w:pos="2410"/>
          <w:tab w:val="left" w:leader="underscore" w:pos="2835"/>
          <w:tab w:val="left" w:pos="3969"/>
          <w:tab w:val="left" w:pos="4111"/>
          <w:tab w:val="left" w:pos="4253"/>
          <w:tab w:val="left" w:leader="underscore" w:pos="4536"/>
          <w:tab w:val="left" w:pos="5245"/>
          <w:tab w:val="left" w:leader="underscore" w:pos="6521"/>
          <w:tab w:val="left" w:pos="6663"/>
          <w:tab w:val="left" w:pos="723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3"/>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Pr>
          <w:rFonts w:ascii="Times New Roman" w:hAnsi="Times New Roman" w:cs="Times New Roman"/>
          <w:sz w:val="24"/>
          <w:szCs w:val="24"/>
        </w:rPr>
        <w:t>Manajemen</w:t>
      </w:r>
      <w:r>
        <w:rPr>
          <w:rFonts w:ascii="Times New Roman" w:hAnsi="Times New Roman" w:cs="Times New Roman"/>
          <w:sz w:val="24"/>
          <w:szCs w:val="24"/>
        </w:rPr>
        <w:tab/>
      </w:r>
      <w:r>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3"/>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Pr>
          <w:rFonts w:ascii="Times New Roman" w:hAnsi="Times New Roman" w:cs="Times New Roman"/>
          <w:sz w:val="24"/>
          <w:szCs w:val="24"/>
        </w:rPr>
        <w:t>Lainnya</w:t>
      </w:r>
      <w:r>
        <w:rPr>
          <w:rFonts w:ascii="Times New Roman" w:hAnsi="Times New Roman" w:cs="Times New Roman"/>
          <w:sz w:val="24"/>
          <w:szCs w:val="24"/>
        </w:rPr>
        <w:tab/>
      </w:r>
      <w:r>
        <w:rPr>
          <w:rFonts w:ascii="Times New Roman" w:hAnsi="Times New Roman" w:cs="Times New Roman"/>
          <w:sz w:val="24"/>
          <w:szCs w:val="24"/>
        </w:rPr>
        <w:tab/>
      </w:r>
    </w:p>
    <w:p w:rsidR="00243346" w:rsidRPr="00311063" w:rsidRDefault="00243346" w:rsidP="00243346">
      <w:pPr>
        <w:pStyle w:val="NoSpacing"/>
        <w:tabs>
          <w:tab w:val="left" w:pos="720"/>
          <w:tab w:val="left" w:pos="1440"/>
          <w:tab w:val="left" w:pos="2160"/>
          <w:tab w:val="left" w:pos="2410"/>
          <w:tab w:val="left" w:leader="underscore" w:pos="6804"/>
          <w:tab w:val="left" w:leader="hyphen" w:pos="7371"/>
        </w:tabs>
        <w:spacing w:line="36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rsidR="00243346" w:rsidRPr="00311063" w:rsidRDefault="00243346" w:rsidP="00243346">
      <w:pPr>
        <w:pStyle w:val="NoSpacing"/>
        <w:tabs>
          <w:tab w:val="left" w:pos="720"/>
          <w:tab w:val="left" w:pos="1440"/>
          <w:tab w:val="left" w:pos="2160"/>
          <w:tab w:val="left" w:pos="2410"/>
          <w:tab w:val="left" w:pos="4111"/>
          <w:tab w:val="left" w:leader="hyphen" w:pos="7371"/>
        </w:tabs>
        <w:spacing w:line="360" w:lineRule="auto"/>
        <w:rPr>
          <w:rFonts w:ascii="Times New Roman" w:hAnsi="Times New Roman" w:cs="Times New Roman"/>
          <w:sz w:val="24"/>
          <w:szCs w:val="24"/>
        </w:rPr>
      </w:pPr>
      <w:r w:rsidRPr="00311063">
        <w:rPr>
          <w:rFonts w:ascii="Times New Roman" w:hAnsi="Times New Roman" w:cs="Times New Roman"/>
          <w:sz w:val="24"/>
          <w:szCs w:val="24"/>
        </w:rPr>
        <w:t>Lama Bekerja</w:t>
      </w:r>
      <w:r w:rsidRPr="00311063">
        <w:rPr>
          <w:rFonts w:ascii="Times New Roman" w:hAnsi="Times New Roman" w:cs="Times New Roman"/>
          <w:sz w:val="24"/>
          <w:szCs w:val="24"/>
        </w:rPr>
        <w:tab/>
      </w:r>
      <w:r w:rsidRPr="00311063">
        <w:rPr>
          <w:rFonts w:ascii="Times New Roman" w:hAnsi="Times New Roman" w:cs="Times New Roman"/>
          <w:sz w:val="24"/>
          <w:szCs w:val="24"/>
        </w:rPr>
        <w:tab/>
        <w:t>:</w:t>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8"/>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1-5 tahun</w:t>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9"/>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 xml:space="preserve">&gt;10 tahun </w:t>
      </w:r>
    </w:p>
    <w:p w:rsidR="00243346" w:rsidRPr="00841B0C" w:rsidRDefault="00243346" w:rsidP="00243346">
      <w:pPr>
        <w:pStyle w:val="NoSpacing"/>
        <w:tabs>
          <w:tab w:val="left" w:pos="720"/>
          <w:tab w:val="left" w:pos="1440"/>
          <w:tab w:val="left" w:pos="2160"/>
          <w:tab w:val="left" w:pos="2410"/>
          <w:tab w:val="left" w:pos="4111"/>
          <w:tab w:val="left" w:leader="underscore" w:pos="6521"/>
          <w:tab w:val="left" w:leader="hyphen" w:pos="7371"/>
        </w:tabs>
        <w:spacing w:line="360" w:lineRule="auto"/>
        <w:rPr>
          <w:rFonts w:ascii="Times New Roman" w:hAnsi="Times New Roman" w:cs="Times New Roman"/>
          <w:sz w:val="24"/>
          <w:szCs w:val="24"/>
        </w:rPr>
      </w:pPr>
      <w:r w:rsidRPr="00311063">
        <w:rPr>
          <w:rFonts w:ascii="Times New Roman" w:hAnsi="Times New Roman" w:cs="Times New Roman"/>
          <w:sz w:val="24"/>
          <w:szCs w:val="24"/>
        </w:rPr>
        <w:tab/>
      </w:r>
      <w:r w:rsidRPr="00311063">
        <w:rPr>
          <w:rFonts w:ascii="Times New Roman" w:hAnsi="Times New Roman" w:cs="Times New Roman"/>
          <w:sz w:val="24"/>
          <w:szCs w:val="24"/>
        </w:rPr>
        <w:tab/>
      </w:r>
      <w:r w:rsidRPr="00311063">
        <w:rPr>
          <w:rFonts w:ascii="Times New Roman" w:hAnsi="Times New Roman" w:cs="Times New Roman"/>
          <w:sz w:val="24"/>
          <w:szCs w:val="24"/>
        </w:rPr>
        <w:tab/>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10"/>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6-10 tahun</w:t>
      </w:r>
      <w:r w:rsidRPr="00311063">
        <w:rPr>
          <w:rFonts w:ascii="Times New Roman" w:hAnsi="Times New Roman" w:cs="Times New Roman"/>
          <w:sz w:val="24"/>
          <w:szCs w:val="24"/>
        </w:rPr>
        <w:tab/>
      </w:r>
      <w:r w:rsidR="00346C30" w:rsidRPr="00311063">
        <w:rPr>
          <w:rFonts w:ascii="Times New Roman" w:hAnsi="Times New Roman" w:cs="Times New Roman"/>
          <w:sz w:val="24"/>
          <w:szCs w:val="24"/>
        </w:rPr>
        <w:fldChar w:fldCharType="begin">
          <w:ffData>
            <w:name w:val="Check11"/>
            <w:enabled/>
            <w:calcOnExit w:val="0"/>
            <w:checkBox>
              <w:sizeAuto/>
              <w:default w:val="0"/>
            </w:checkBox>
          </w:ffData>
        </w:fldChar>
      </w:r>
      <w:r w:rsidRPr="00311063">
        <w:rPr>
          <w:rFonts w:ascii="Times New Roman" w:hAnsi="Times New Roman" w:cs="Times New Roman"/>
          <w:sz w:val="24"/>
          <w:szCs w:val="24"/>
        </w:rPr>
        <w:instrText xml:space="preserve"> FORMCHECKBOX </w:instrText>
      </w:r>
      <w:r w:rsidR="00346C30">
        <w:rPr>
          <w:rFonts w:ascii="Times New Roman" w:hAnsi="Times New Roman" w:cs="Times New Roman"/>
          <w:sz w:val="24"/>
          <w:szCs w:val="24"/>
        </w:rPr>
      </w:r>
      <w:r w:rsidR="00346C30">
        <w:rPr>
          <w:rFonts w:ascii="Times New Roman" w:hAnsi="Times New Roman" w:cs="Times New Roman"/>
          <w:sz w:val="24"/>
          <w:szCs w:val="24"/>
        </w:rPr>
        <w:fldChar w:fldCharType="separate"/>
      </w:r>
      <w:r w:rsidR="00346C30" w:rsidRPr="00311063">
        <w:rPr>
          <w:rFonts w:ascii="Times New Roman" w:hAnsi="Times New Roman" w:cs="Times New Roman"/>
          <w:sz w:val="24"/>
          <w:szCs w:val="24"/>
        </w:rPr>
        <w:fldChar w:fldCharType="end"/>
      </w:r>
      <w:r w:rsidRPr="00311063">
        <w:rPr>
          <w:rFonts w:ascii="Times New Roman" w:hAnsi="Times New Roman" w:cs="Times New Roman"/>
          <w:sz w:val="24"/>
          <w:szCs w:val="24"/>
        </w:rPr>
        <w:t>Lainnya</w:t>
      </w:r>
      <w:r>
        <w:rPr>
          <w:rFonts w:ascii="Times New Roman" w:hAnsi="Times New Roman" w:cs="Times New Roman"/>
          <w:sz w:val="24"/>
          <w:szCs w:val="24"/>
        </w:rPr>
        <w:tab/>
      </w:r>
    </w:p>
    <w:p w:rsidR="00243346" w:rsidRDefault="00243346" w:rsidP="00243346">
      <w:pPr>
        <w:pStyle w:val="NoSpacing"/>
        <w:tabs>
          <w:tab w:val="left" w:pos="720"/>
          <w:tab w:val="left" w:pos="1440"/>
          <w:tab w:val="left" w:pos="2160"/>
          <w:tab w:val="left" w:pos="2410"/>
          <w:tab w:val="left" w:pos="4111"/>
          <w:tab w:val="left" w:leader="hyphen" w:pos="7371"/>
        </w:tabs>
        <w:spacing w:before="120" w:line="360" w:lineRule="auto"/>
        <w:jc w:val="center"/>
        <w:rPr>
          <w:rFonts w:ascii="Times New Roman" w:hAnsi="Times New Roman" w:cs="Times New Roman"/>
          <w:b/>
          <w:sz w:val="24"/>
          <w:szCs w:val="24"/>
        </w:rPr>
      </w:pPr>
      <w:r>
        <w:rPr>
          <w:rFonts w:ascii="Times New Roman" w:hAnsi="Times New Roman" w:cs="Times New Roman"/>
          <w:b/>
          <w:sz w:val="24"/>
          <w:szCs w:val="24"/>
        </w:rPr>
        <w:t>Petunjuk Pengisian Kuesioner</w:t>
      </w:r>
    </w:p>
    <w:p w:rsidR="00243346" w:rsidRDefault="00243346" w:rsidP="00243346">
      <w:pPr>
        <w:pStyle w:val="NoSpacing"/>
        <w:tabs>
          <w:tab w:val="left" w:pos="426"/>
          <w:tab w:val="left" w:pos="720"/>
          <w:tab w:val="left" w:pos="1440"/>
          <w:tab w:val="left" w:pos="2160"/>
          <w:tab w:val="left" w:pos="2410"/>
          <w:tab w:val="left" w:pos="4111"/>
          <w:tab w:val="left" w:leader="hyphen" w:pos="7371"/>
        </w:tabs>
        <w:spacing w:after="120" w:line="276" w:lineRule="auto"/>
        <w:jc w:val="both"/>
        <w:rPr>
          <w:rFonts w:ascii="Times New Roman" w:hAnsi="Times New Roman" w:cs="Times New Roman"/>
          <w:b/>
          <w:sz w:val="24"/>
          <w:szCs w:val="24"/>
        </w:rPr>
      </w:pPr>
      <w:r>
        <w:rPr>
          <w:rFonts w:ascii="Times New Roman" w:hAnsi="Times New Roman" w:cs="Times New Roman"/>
          <w:sz w:val="24"/>
          <w:szCs w:val="24"/>
        </w:rPr>
        <w:tab/>
      </w:r>
      <w:proofErr w:type="gramStart"/>
      <w:r w:rsidRPr="00311063">
        <w:rPr>
          <w:rFonts w:ascii="Times New Roman" w:hAnsi="Times New Roman" w:cs="Times New Roman"/>
          <w:sz w:val="24"/>
          <w:szCs w:val="24"/>
        </w:rPr>
        <w:t xml:space="preserve">Untuk menjawab kuesioner, berilah tanda </w:t>
      </w:r>
      <w:r w:rsidRPr="00311063">
        <w:rPr>
          <w:rFonts w:ascii="Times New Roman" w:hAnsi="Times New Roman" w:cs="Times New Roman"/>
          <w:i/>
          <w:sz w:val="24"/>
          <w:szCs w:val="24"/>
        </w:rPr>
        <w:t xml:space="preserve">check list </w:t>
      </w:r>
      <w:r w:rsidRPr="00311063">
        <w:rPr>
          <w:rFonts w:ascii="Times New Roman" w:hAnsi="Times New Roman" w:cs="Times New Roman"/>
          <w:sz w:val="24"/>
          <w:szCs w:val="24"/>
        </w:rPr>
        <w:t>(</w:t>
      </w:r>
      <m:oMath>
        <m:r>
          <w:rPr>
            <w:rFonts w:ascii="Cambria Math" w:hAnsi="Cambria Math" w:cs="Times New Roman"/>
            <w:sz w:val="24"/>
            <w:szCs w:val="24"/>
          </w:rPr>
          <m:t>√</m:t>
        </m:r>
      </m:oMath>
      <w:r w:rsidRPr="00311063">
        <w:rPr>
          <w:rFonts w:ascii="Times New Roman" w:hAnsi="Times New Roman" w:cs="Times New Roman"/>
          <w:sz w:val="24"/>
          <w:szCs w:val="24"/>
        </w:rPr>
        <w:t>) pada jawaban yang sesuai.</w:t>
      </w:r>
      <w:proofErr w:type="gramEnd"/>
      <w:r w:rsidRPr="00311063">
        <w:rPr>
          <w:rFonts w:ascii="Times New Roman" w:hAnsi="Times New Roman" w:cs="Times New Roman"/>
          <w:sz w:val="24"/>
          <w:szCs w:val="24"/>
        </w:rPr>
        <w:t xml:space="preserve"> Salah satu jawaban yang sesuai pada kolo</w:t>
      </w:r>
      <w:r>
        <w:rPr>
          <w:rFonts w:ascii="Times New Roman" w:hAnsi="Times New Roman" w:cs="Times New Roman"/>
          <w:sz w:val="24"/>
          <w:szCs w:val="24"/>
        </w:rPr>
        <w:t xml:space="preserve">m pilihan jawaban yang tersedia </w:t>
      </w:r>
      <w:r w:rsidRPr="00311063">
        <w:rPr>
          <w:rFonts w:ascii="Times New Roman" w:hAnsi="Times New Roman" w:cs="Times New Roman"/>
          <w:sz w:val="24"/>
          <w:szCs w:val="24"/>
        </w:rPr>
        <w:t>dengan keterangan sebagai berikut</w:t>
      </w:r>
      <w:r>
        <w:rPr>
          <w:rFonts w:ascii="Times New Roman" w:hAnsi="Times New Roman" w:cs="Times New Roman"/>
          <w:b/>
          <w:sz w:val="24"/>
          <w:szCs w:val="24"/>
        </w:rPr>
        <w:t>:</w:t>
      </w:r>
    </w:p>
    <w:tbl>
      <w:tblPr>
        <w:tblStyle w:val="TableGrid"/>
        <w:tblW w:w="0" w:type="auto"/>
        <w:tblInd w:w="108" w:type="dxa"/>
        <w:tblLook w:val="04A0"/>
      </w:tblPr>
      <w:tblGrid>
        <w:gridCol w:w="830"/>
        <w:gridCol w:w="1359"/>
        <w:gridCol w:w="1355"/>
        <w:gridCol w:w="1418"/>
        <w:gridCol w:w="1417"/>
        <w:gridCol w:w="1559"/>
      </w:tblGrid>
      <w:tr w:rsidR="00243346" w:rsidRPr="008F556D" w:rsidTr="00243346">
        <w:tc>
          <w:tcPr>
            <w:tcW w:w="830" w:type="dxa"/>
            <w:vMerge w:val="restart"/>
            <w:vAlign w:val="center"/>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sidRPr="008F556D">
              <w:rPr>
                <w:rFonts w:ascii="Times New Roman" w:hAnsi="Times New Roman" w:cs="Times New Roman"/>
                <w:b/>
              </w:rPr>
              <w:t>Ket</w:t>
            </w:r>
          </w:p>
        </w:tc>
        <w:tc>
          <w:tcPr>
            <w:tcW w:w="1359"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sidRPr="008F556D">
              <w:rPr>
                <w:rFonts w:ascii="Times New Roman" w:hAnsi="Times New Roman" w:cs="Times New Roman"/>
                <w:b/>
              </w:rPr>
              <w:t>Sangat Setuju</w:t>
            </w:r>
          </w:p>
        </w:tc>
        <w:tc>
          <w:tcPr>
            <w:tcW w:w="1355"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sidRPr="008F556D">
              <w:rPr>
                <w:rFonts w:ascii="Times New Roman" w:hAnsi="Times New Roman" w:cs="Times New Roman"/>
                <w:b/>
              </w:rPr>
              <w:t>Setuju</w:t>
            </w:r>
          </w:p>
        </w:tc>
        <w:tc>
          <w:tcPr>
            <w:tcW w:w="1418"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sidRPr="008F556D">
              <w:rPr>
                <w:rFonts w:ascii="Times New Roman" w:hAnsi="Times New Roman" w:cs="Times New Roman"/>
                <w:b/>
              </w:rPr>
              <w:t>Kurang Setuju</w:t>
            </w:r>
          </w:p>
        </w:tc>
        <w:tc>
          <w:tcPr>
            <w:tcW w:w="1417"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sidRPr="008F556D">
              <w:rPr>
                <w:rFonts w:ascii="Times New Roman" w:hAnsi="Times New Roman" w:cs="Times New Roman"/>
                <w:b/>
              </w:rPr>
              <w:t>Tidak Setuju</w:t>
            </w:r>
          </w:p>
        </w:tc>
        <w:tc>
          <w:tcPr>
            <w:tcW w:w="1559"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sidRPr="008F556D">
              <w:rPr>
                <w:rFonts w:ascii="Times New Roman" w:hAnsi="Times New Roman" w:cs="Times New Roman"/>
                <w:b/>
              </w:rPr>
              <w:t>Sangat Tidak Setuju</w:t>
            </w:r>
          </w:p>
        </w:tc>
      </w:tr>
      <w:tr w:rsidR="00243346" w:rsidRPr="008F556D" w:rsidTr="00243346">
        <w:tc>
          <w:tcPr>
            <w:tcW w:w="830" w:type="dxa"/>
            <w:vMerge/>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p>
        </w:tc>
        <w:tc>
          <w:tcPr>
            <w:tcW w:w="1359"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Pr>
                <w:rFonts w:ascii="Times New Roman" w:hAnsi="Times New Roman" w:cs="Times New Roman"/>
                <w:b/>
              </w:rPr>
              <w:t>(</w:t>
            </w:r>
            <w:r w:rsidRPr="008F556D">
              <w:rPr>
                <w:rFonts w:ascii="Times New Roman" w:hAnsi="Times New Roman" w:cs="Times New Roman"/>
                <w:b/>
              </w:rPr>
              <w:t>SS</w:t>
            </w:r>
            <w:r>
              <w:rPr>
                <w:rFonts w:ascii="Times New Roman" w:hAnsi="Times New Roman" w:cs="Times New Roman"/>
                <w:b/>
              </w:rPr>
              <w:t>)</w:t>
            </w:r>
          </w:p>
        </w:tc>
        <w:tc>
          <w:tcPr>
            <w:tcW w:w="1355"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Pr>
                <w:rFonts w:ascii="Times New Roman" w:hAnsi="Times New Roman" w:cs="Times New Roman"/>
                <w:b/>
              </w:rPr>
              <w:t>(</w:t>
            </w:r>
            <w:r w:rsidRPr="008F556D">
              <w:rPr>
                <w:rFonts w:ascii="Times New Roman" w:hAnsi="Times New Roman" w:cs="Times New Roman"/>
                <w:b/>
              </w:rPr>
              <w:t>S</w:t>
            </w:r>
            <w:r>
              <w:rPr>
                <w:rFonts w:ascii="Times New Roman" w:hAnsi="Times New Roman" w:cs="Times New Roman"/>
                <w:b/>
              </w:rPr>
              <w:t>)</w:t>
            </w:r>
          </w:p>
        </w:tc>
        <w:tc>
          <w:tcPr>
            <w:tcW w:w="1418"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Pr>
                <w:rFonts w:ascii="Times New Roman" w:hAnsi="Times New Roman" w:cs="Times New Roman"/>
                <w:b/>
              </w:rPr>
              <w:t>(</w:t>
            </w:r>
            <w:r w:rsidRPr="008F556D">
              <w:rPr>
                <w:rFonts w:ascii="Times New Roman" w:hAnsi="Times New Roman" w:cs="Times New Roman"/>
                <w:b/>
              </w:rPr>
              <w:t>KS</w:t>
            </w:r>
            <w:r>
              <w:rPr>
                <w:rFonts w:ascii="Times New Roman" w:hAnsi="Times New Roman" w:cs="Times New Roman"/>
                <w:b/>
              </w:rPr>
              <w:t>)</w:t>
            </w:r>
          </w:p>
        </w:tc>
        <w:tc>
          <w:tcPr>
            <w:tcW w:w="1417"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Pr>
                <w:rFonts w:ascii="Times New Roman" w:hAnsi="Times New Roman" w:cs="Times New Roman"/>
                <w:b/>
              </w:rPr>
              <w:t>(</w:t>
            </w:r>
            <w:r w:rsidRPr="008F556D">
              <w:rPr>
                <w:rFonts w:ascii="Times New Roman" w:hAnsi="Times New Roman" w:cs="Times New Roman"/>
                <w:b/>
              </w:rPr>
              <w:t>TS</w:t>
            </w:r>
            <w:r>
              <w:rPr>
                <w:rFonts w:ascii="Times New Roman" w:hAnsi="Times New Roman" w:cs="Times New Roman"/>
                <w:b/>
              </w:rPr>
              <w:t>)</w:t>
            </w:r>
          </w:p>
        </w:tc>
        <w:tc>
          <w:tcPr>
            <w:tcW w:w="1559"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Pr>
                <w:rFonts w:ascii="Times New Roman" w:hAnsi="Times New Roman" w:cs="Times New Roman"/>
                <w:b/>
              </w:rPr>
              <w:t>(</w:t>
            </w:r>
            <w:r w:rsidRPr="008F556D">
              <w:rPr>
                <w:rFonts w:ascii="Times New Roman" w:hAnsi="Times New Roman" w:cs="Times New Roman"/>
                <w:b/>
              </w:rPr>
              <w:t>STS</w:t>
            </w:r>
            <w:r>
              <w:rPr>
                <w:rFonts w:ascii="Times New Roman" w:hAnsi="Times New Roman" w:cs="Times New Roman"/>
                <w:b/>
              </w:rPr>
              <w:t>)</w:t>
            </w:r>
          </w:p>
        </w:tc>
      </w:tr>
      <w:tr w:rsidR="00243346" w:rsidRPr="008F556D" w:rsidTr="00243346">
        <w:tc>
          <w:tcPr>
            <w:tcW w:w="830"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sidRPr="008F556D">
              <w:rPr>
                <w:rFonts w:ascii="Times New Roman" w:hAnsi="Times New Roman" w:cs="Times New Roman"/>
                <w:b/>
              </w:rPr>
              <w:t>Skor</w:t>
            </w:r>
          </w:p>
        </w:tc>
        <w:tc>
          <w:tcPr>
            <w:tcW w:w="1359"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Pr>
                <w:rFonts w:ascii="Times New Roman" w:hAnsi="Times New Roman" w:cs="Times New Roman"/>
                <w:b/>
              </w:rPr>
              <w:t>5</w:t>
            </w:r>
          </w:p>
        </w:tc>
        <w:tc>
          <w:tcPr>
            <w:tcW w:w="1355"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Pr>
                <w:rFonts w:ascii="Times New Roman" w:hAnsi="Times New Roman" w:cs="Times New Roman"/>
                <w:b/>
              </w:rPr>
              <w:t>4</w:t>
            </w:r>
          </w:p>
        </w:tc>
        <w:tc>
          <w:tcPr>
            <w:tcW w:w="1418"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Pr>
                <w:rFonts w:ascii="Times New Roman" w:hAnsi="Times New Roman" w:cs="Times New Roman"/>
                <w:b/>
              </w:rPr>
              <w:t>3</w:t>
            </w:r>
          </w:p>
        </w:tc>
        <w:tc>
          <w:tcPr>
            <w:tcW w:w="1417"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Pr>
                <w:rFonts w:ascii="Times New Roman" w:hAnsi="Times New Roman" w:cs="Times New Roman"/>
                <w:b/>
              </w:rPr>
              <w:t>2</w:t>
            </w:r>
          </w:p>
        </w:tc>
        <w:tc>
          <w:tcPr>
            <w:tcW w:w="1559" w:type="dxa"/>
          </w:tcPr>
          <w:p w:rsidR="00243346" w:rsidRPr="008F556D" w:rsidRDefault="00243346" w:rsidP="00243346">
            <w:pPr>
              <w:pStyle w:val="NoSpacing"/>
              <w:tabs>
                <w:tab w:val="left" w:pos="426"/>
                <w:tab w:val="left" w:pos="720"/>
                <w:tab w:val="left" w:pos="1440"/>
                <w:tab w:val="left" w:pos="2160"/>
                <w:tab w:val="left" w:pos="2410"/>
                <w:tab w:val="left" w:pos="4111"/>
                <w:tab w:val="left" w:leader="hyphen" w:pos="7371"/>
              </w:tabs>
              <w:spacing w:line="276" w:lineRule="auto"/>
              <w:jc w:val="center"/>
              <w:rPr>
                <w:rFonts w:ascii="Times New Roman" w:hAnsi="Times New Roman" w:cs="Times New Roman"/>
                <w:b/>
              </w:rPr>
            </w:pPr>
            <w:r>
              <w:rPr>
                <w:rFonts w:ascii="Times New Roman" w:hAnsi="Times New Roman" w:cs="Times New Roman"/>
                <w:b/>
              </w:rPr>
              <w:t>1</w:t>
            </w:r>
          </w:p>
        </w:tc>
      </w:tr>
    </w:tbl>
    <w:p w:rsidR="00243346" w:rsidRDefault="00243346" w:rsidP="00243346">
      <w:pPr>
        <w:pStyle w:val="NoSpacing"/>
        <w:tabs>
          <w:tab w:val="left" w:pos="720"/>
          <w:tab w:val="left" w:pos="1440"/>
          <w:tab w:val="left" w:pos="2160"/>
          <w:tab w:val="left" w:pos="2410"/>
          <w:tab w:val="left" w:pos="4111"/>
          <w:tab w:val="left" w:leader="hyphen" w:pos="7371"/>
        </w:tabs>
        <w:spacing w:before="120" w:after="120"/>
        <w:jc w:val="center"/>
        <w:rPr>
          <w:rFonts w:ascii="Times New Roman" w:hAnsi="Times New Roman" w:cs="Times New Roman"/>
          <w:b/>
          <w:sz w:val="24"/>
          <w:szCs w:val="24"/>
        </w:rPr>
      </w:pPr>
    </w:p>
    <w:p w:rsidR="00243346" w:rsidRPr="006D6980" w:rsidRDefault="00243346" w:rsidP="00243346">
      <w:pPr>
        <w:pStyle w:val="NoSpacing"/>
        <w:tabs>
          <w:tab w:val="left" w:pos="720"/>
          <w:tab w:val="left" w:pos="1440"/>
          <w:tab w:val="left" w:pos="2160"/>
          <w:tab w:val="left" w:pos="2410"/>
          <w:tab w:val="left" w:pos="4111"/>
          <w:tab w:val="left" w:leader="hyphen" w:pos="7371"/>
        </w:tabs>
        <w:spacing w:before="120" w:after="120"/>
        <w:jc w:val="center"/>
        <w:rPr>
          <w:rFonts w:ascii="Times New Roman" w:hAnsi="Times New Roman" w:cs="Times New Roman"/>
          <w:b/>
          <w:sz w:val="24"/>
          <w:szCs w:val="24"/>
        </w:rPr>
      </w:pPr>
      <w:r w:rsidRPr="006D6980">
        <w:rPr>
          <w:rFonts w:ascii="Times New Roman" w:hAnsi="Times New Roman" w:cs="Times New Roman"/>
          <w:b/>
          <w:sz w:val="24"/>
          <w:szCs w:val="24"/>
        </w:rPr>
        <w:t>Daftar Pernyataan:</w:t>
      </w:r>
    </w:p>
    <w:p w:rsidR="00243346" w:rsidRPr="00311063" w:rsidRDefault="00243346" w:rsidP="007A6C2E">
      <w:pPr>
        <w:pStyle w:val="NoSpacing"/>
        <w:numPr>
          <w:ilvl w:val="0"/>
          <w:numId w:val="56"/>
        </w:numPr>
        <w:tabs>
          <w:tab w:val="left" w:pos="567"/>
          <w:tab w:val="left" w:pos="1440"/>
          <w:tab w:val="left" w:pos="2160"/>
          <w:tab w:val="left" w:pos="2410"/>
          <w:tab w:val="left" w:pos="4111"/>
          <w:tab w:val="left" w:leader="hyphen" w:pos="7371"/>
        </w:tabs>
        <w:spacing w:line="360" w:lineRule="auto"/>
        <w:ind w:left="426"/>
        <w:rPr>
          <w:rFonts w:ascii="Times New Roman" w:hAnsi="Times New Roman" w:cs="Times New Roman"/>
          <w:b/>
          <w:i/>
          <w:sz w:val="24"/>
          <w:szCs w:val="24"/>
        </w:rPr>
      </w:pPr>
      <w:r w:rsidRPr="00311063">
        <w:rPr>
          <w:rFonts w:ascii="Times New Roman" w:hAnsi="Times New Roman" w:cs="Times New Roman"/>
          <w:b/>
          <w:i/>
          <w:sz w:val="24"/>
          <w:szCs w:val="24"/>
        </w:rPr>
        <w:t xml:space="preserve">Good Governance </w:t>
      </w:r>
      <w:r w:rsidRPr="00311063">
        <w:rPr>
          <w:rFonts w:ascii="Times New Roman" w:hAnsi="Times New Roman" w:cs="Times New Roman"/>
          <w:b/>
          <w:sz w:val="24"/>
          <w:szCs w:val="24"/>
        </w:rPr>
        <w:t>(Y)</w:t>
      </w:r>
    </w:p>
    <w:tbl>
      <w:tblPr>
        <w:tblStyle w:val="TableGrid"/>
        <w:tblW w:w="7938" w:type="dxa"/>
        <w:tblInd w:w="108" w:type="dxa"/>
        <w:tblLayout w:type="fixed"/>
        <w:tblLook w:val="04A0"/>
      </w:tblPr>
      <w:tblGrid>
        <w:gridCol w:w="567"/>
        <w:gridCol w:w="4253"/>
        <w:gridCol w:w="709"/>
        <w:gridCol w:w="567"/>
        <w:gridCol w:w="567"/>
        <w:gridCol w:w="567"/>
        <w:gridCol w:w="708"/>
      </w:tblGrid>
      <w:tr w:rsidR="00243346" w:rsidRPr="00311063" w:rsidTr="00243346">
        <w:tc>
          <w:tcPr>
            <w:tcW w:w="567" w:type="dxa"/>
            <w:vMerge w:val="restart"/>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b/>
                <w:sz w:val="24"/>
                <w:szCs w:val="24"/>
              </w:rPr>
            </w:pPr>
            <w:r w:rsidRPr="00311063">
              <w:rPr>
                <w:rFonts w:ascii="Times New Roman" w:hAnsi="Times New Roman" w:cs="Times New Roman"/>
                <w:b/>
                <w:sz w:val="24"/>
                <w:szCs w:val="24"/>
              </w:rPr>
              <w:t>No</w:t>
            </w:r>
          </w:p>
        </w:tc>
        <w:tc>
          <w:tcPr>
            <w:tcW w:w="4253" w:type="dxa"/>
            <w:vMerge w:val="restart"/>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b/>
                <w:sz w:val="24"/>
                <w:szCs w:val="24"/>
              </w:rPr>
            </w:pPr>
            <w:r w:rsidRPr="00311063">
              <w:rPr>
                <w:rFonts w:ascii="Times New Roman" w:hAnsi="Times New Roman" w:cs="Times New Roman"/>
                <w:b/>
                <w:sz w:val="24"/>
                <w:szCs w:val="24"/>
              </w:rPr>
              <w:t>Pernyataan</w:t>
            </w:r>
          </w:p>
        </w:tc>
        <w:tc>
          <w:tcPr>
            <w:tcW w:w="3118" w:type="dxa"/>
            <w:gridSpan w:val="5"/>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b/>
                <w:sz w:val="24"/>
                <w:szCs w:val="24"/>
              </w:rPr>
            </w:pPr>
            <w:r w:rsidRPr="00311063">
              <w:rPr>
                <w:rFonts w:ascii="Times New Roman" w:hAnsi="Times New Roman" w:cs="Times New Roman"/>
                <w:b/>
                <w:sz w:val="24"/>
                <w:szCs w:val="24"/>
              </w:rPr>
              <w:t>Jawaban</w:t>
            </w:r>
          </w:p>
        </w:tc>
      </w:tr>
      <w:tr w:rsidR="00243346" w:rsidRPr="00311063" w:rsidTr="00243346">
        <w:tc>
          <w:tcPr>
            <w:tcW w:w="567" w:type="dxa"/>
            <w:vMerge/>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b/>
                <w:sz w:val="24"/>
                <w:szCs w:val="24"/>
              </w:rPr>
            </w:pPr>
          </w:p>
        </w:tc>
        <w:tc>
          <w:tcPr>
            <w:tcW w:w="4253" w:type="dxa"/>
            <w:vMerge/>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rPr>
                <w:rFonts w:ascii="Times New Roman" w:hAnsi="Times New Roman" w:cs="Times New Roman"/>
                <w:b/>
                <w:sz w:val="24"/>
                <w:szCs w:val="24"/>
              </w:rPr>
            </w:pP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b/>
                <w:sz w:val="24"/>
                <w:szCs w:val="24"/>
              </w:rPr>
            </w:pPr>
            <w:r w:rsidRPr="00311063">
              <w:rPr>
                <w:rFonts w:ascii="Times New Roman" w:hAnsi="Times New Roman" w:cs="Times New Roman"/>
                <w:b/>
                <w:sz w:val="24"/>
                <w:szCs w:val="24"/>
              </w:rPr>
              <w:t>SS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b/>
                <w:sz w:val="24"/>
                <w:szCs w:val="24"/>
              </w:rPr>
            </w:pPr>
            <w:r w:rsidRPr="00311063">
              <w:rPr>
                <w:rFonts w:ascii="Times New Roman" w:hAnsi="Times New Roman" w:cs="Times New Roman"/>
                <w:b/>
                <w:sz w:val="24"/>
                <w:szCs w:val="24"/>
              </w:rPr>
              <w:t>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b/>
                <w:sz w:val="24"/>
                <w:szCs w:val="24"/>
              </w:rPr>
            </w:pPr>
            <w:r w:rsidRPr="00311063">
              <w:rPr>
                <w:rFonts w:ascii="Times New Roman" w:hAnsi="Times New Roman" w:cs="Times New Roman"/>
                <w:b/>
                <w:sz w:val="24"/>
                <w:szCs w:val="24"/>
              </w:rPr>
              <w:t>KS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b/>
                <w:sz w:val="24"/>
                <w:szCs w:val="24"/>
              </w:rPr>
            </w:pPr>
            <w:r w:rsidRPr="00311063">
              <w:rPr>
                <w:rFonts w:ascii="Times New Roman" w:hAnsi="Times New Roman" w:cs="Times New Roman"/>
                <w:b/>
                <w:sz w:val="24"/>
                <w:szCs w:val="24"/>
              </w:rPr>
              <w:t>TS</w:t>
            </w: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b/>
                <w:sz w:val="24"/>
                <w:szCs w:val="24"/>
              </w:rPr>
            </w:pPr>
            <w:r w:rsidRPr="00311063">
              <w:rPr>
                <w:rFonts w:ascii="Times New Roman" w:hAnsi="Times New Roman" w:cs="Times New Roman"/>
                <w:b/>
                <w:sz w:val="24"/>
                <w:szCs w:val="24"/>
              </w:rPr>
              <w:t>STS</w:t>
            </w:r>
          </w:p>
        </w:tc>
      </w:tr>
      <w:tr w:rsidR="00243346" w:rsidRPr="00311063" w:rsidTr="00243346">
        <w:tc>
          <w:tcPr>
            <w:tcW w:w="7938" w:type="dxa"/>
            <w:gridSpan w:val="7"/>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rPr>
                <w:rFonts w:ascii="Times New Roman" w:hAnsi="Times New Roman" w:cs="Times New Roman"/>
                <w:b/>
                <w:sz w:val="24"/>
                <w:szCs w:val="24"/>
              </w:rPr>
            </w:pPr>
            <w:r w:rsidRPr="00311063">
              <w:rPr>
                <w:rFonts w:ascii="Times New Roman" w:hAnsi="Times New Roman" w:cs="Times New Roman"/>
                <w:b/>
                <w:sz w:val="24"/>
                <w:szCs w:val="24"/>
              </w:rPr>
              <w:t>Dimensi: Transparansi</w:t>
            </w: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sz w:val="24"/>
                <w:szCs w:val="24"/>
              </w:rPr>
            </w:pPr>
            <w:r w:rsidRPr="00311063">
              <w:rPr>
                <w:rFonts w:ascii="Times New Roman" w:hAnsi="Times New Roman" w:cs="Times New Roman"/>
                <w:sz w:val="24"/>
                <w:szCs w:val="24"/>
              </w:rPr>
              <w:t>1</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Instansi tempat saya bekerja menyediakan informasi bagi masyarakat tentang pembuatan, pelaksanaan, dan hasil kebijakan publik.</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sz w:val="24"/>
                <w:szCs w:val="24"/>
              </w:rPr>
            </w:pPr>
            <w:r w:rsidRPr="00311063">
              <w:rPr>
                <w:rFonts w:ascii="Times New Roman" w:hAnsi="Times New Roman" w:cs="Times New Roman"/>
                <w:sz w:val="24"/>
                <w:szCs w:val="24"/>
              </w:rPr>
              <w:t>2</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 xml:space="preserve">Masyarakat dapat mengetahui informasi tentang kegiatan atau program instansi melalui fasilitas iklan layanan masyarakat, </w:t>
            </w:r>
            <w:r w:rsidRPr="00311063">
              <w:rPr>
                <w:rFonts w:ascii="Times New Roman" w:hAnsi="Times New Roman" w:cs="Times New Roman"/>
                <w:i/>
                <w:sz w:val="24"/>
                <w:szCs w:val="24"/>
              </w:rPr>
              <w:t>website</w:t>
            </w:r>
            <w:r w:rsidRPr="00311063">
              <w:rPr>
                <w:rFonts w:ascii="Times New Roman" w:hAnsi="Times New Roman" w:cs="Times New Roman"/>
                <w:sz w:val="24"/>
                <w:szCs w:val="24"/>
              </w:rPr>
              <w:t>, media cetak, dan papan pengumuman.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7938" w:type="dxa"/>
            <w:gridSpan w:val="7"/>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lastRenderedPageBreak/>
              <w:t>Dimensi: Akuntabilitas</w:t>
            </w: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sz w:val="24"/>
                <w:szCs w:val="24"/>
              </w:rPr>
            </w:pPr>
            <w:r w:rsidRPr="00311063">
              <w:rPr>
                <w:rFonts w:ascii="Times New Roman" w:hAnsi="Times New Roman" w:cs="Times New Roman"/>
                <w:sz w:val="24"/>
                <w:szCs w:val="24"/>
              </w:rPr>
              <w:t>3</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Laporan Keuangan Pemerintah Pusat (LKPP) dan Laporan Akuntabilitas Kinerja Instansi Pemerintah (LAKIP) merupakan bentuk pertanggungjawaban pemerintah terhadap masyarakat yang memuat informasi keuangan dan non-keuangan.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sz w:val="24"/>
                <w:szCs w:val="24"/>
              </w:rPr>
            </w:pPr>
            <w:r w:rsidRPr="00311063">
              <w:rPr>
                <w:rFonts w:ascii="Times New Roman" w:hAnsi="Times New Roman" w:cs="Times New Roman"/>
                <w:sz w:val="24"/>
                <w:szCs w:val="24"/>
              </w:rPr>
              <w:t>4</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 xml:space="preserve">Instansi tempat saya bekerja memberlakukan </w:t>
            </w:r>
            <w:r w:rsidRPr="00311063">
              <w:rPr>
                <w:rFonts w:ascii="Times New Roman" w:hAnsi="Times New Roman" w:cs="Times New Roman"/>
                <w:i/>
                <w:sz w:val="24"/>
                <w:szCs w:val="24"/>
              </w:rPr>
              <w:t xml:space="preserve">Standar Operating Procedure </w:t>
            </w:r>
            <w:r w:rsidRPr="00311063">
              <w:rPr>
                <w:rFonts w:ascii="Times New Roman" w:hAnsi="Times New Roman" w:cs="Times New Roman"/>
                <w:sz w:val="24"/>
                <w:szCs w:val="24"/>
              </w:rPr>
              <w:t>(SOP) dalam penyelenggaraan urusan pemerintahan atau pelaksanaan kebijakan.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7938" w:type="dxa"/>
            <w:gridSpan w:val="7"/>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Dimensi: Daya Tanggap (</w:t>
            </w:r>
            <w:r w:rsidRPr="00311063">
              <w:rPr>
                <w:rFonts w:ascii="Times New Roman" w:hAnsi="Times New Roman" w:cs="Times New Roman"/>
                <w:b/>
                <w:i/>
                <w:sz w:val="24"/>
                <w:szCs w:val="24"/>
              </w:rPr>
              <w:t>Responsivness</w:t>
            </w:r>
            <w:r w:rsidRPr="00311063">
              <w:rPr>
                <w:rFonts w:ascii="Times New Roman" w:hAnsi="Times New Roman" w:cs="Times New Roman"/>
                <w:b/>
                <w:sz w:val="24"/>
                <w:szCs w:val="24"/>
              </w:rPr>
              <w:t>)</w:t>
            </w: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sz w:val="24"/>
                <w:szCs w:val="24"/>
              </w:rPr>
            </w:pPr>
            <w:r w:rsidRPr="00311063">
              <w:rPr>
                <w:rFonts w:ascii="Times New Roman" w:hAnsi="Times New Roman" w:cs="Times New Roman"/>
                <w:sz w:val="24"/>
                <w:szCs w:val="24"/>
              </w:rPr>
              <w:t>5</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Instansi selalu menanggapi keluhan masyarakat terkait program kegiatan yang dilaksanakan sesuai dengan tupoksi.</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sz w:val="24"/>
                <w:szCs w:val="24"/>
              </w:rPr>
            </w:pPr>
            <w:r w:rsidRPr="00311063">
              <w:rPr>
                <w:rFonts w:ascii="Times New Roman" w:hAnsi="Times New Roman" w:cs="Times New Roman"/>
                <w:sz w:val="24"/>
                <w:szCs w:val="24"/>
              </w:rPr>
              <w:t>6</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Penyelenggara pemerintah yang memiliki daya tanggap akan menciptakan tata pemerintah yang baik.</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7938" w:type="dxa"/>
            <w:gridSpan w:val="7"/>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Dimensi: Berkeadilan</w:t>
            </w: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sz w:val="24"/>
                <w:szCs w:val="24"/>
              </w:rPr>
            </w:pPr>
            <w:r w:rsidRPr="00311063">
              <w:rPr>
                <w:rFonts w:ascii="Times New Roman" w:hAnsi="Times New Roman" w:cs="Times New Roman"/>
                <w:sz w:val="24"/>
                <w:szCs w:val="24"/>
              </w:rPr>
              <w:t>7</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Instansi tempat saya bekerja memberikan pelayanan yang adil.</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sz w:val="24"/>
                <w:szCs w:val="24"/>
              </w:rPr>
            </w:pPr>
            <w:r w:rsidRPr="00311063">
              <w:rPr>
                <w:rFonts w:ascii="Times New Roman" w:hAnsi="Times New Roman" w:cs="Times New Roman"/>
                <w:sz w:val="24"/>
                <w:szCs w:val="24"/>
              </w:rPr>
              <w:t>8</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Instansi tempat saya bekerja memiliki komitmen dalam memberikan pelayanan kepada masyarakat sesuai tupoksi.</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7938" w:type="dxa"/>
            <w:gridSpan w:val="7"/>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Dimensi: Aturan Hukum</w:t>
            </w: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sz w:val="24"/>
                <w:szCs w:val="24"/>
              </w:rPr>
            </w:pPr>
            <w:r w:rsidRPr="00311063">
              <w:rPr>
                <w:rFonts w:ascii="Times New Roman" w:hAnsi="Times New Roman" w:cs="Times New Roman"/>
                <w:sz w:val="24"/>
                <w:szCs w:val="24"/>
              </w:rPr>
              <w:t>9</w:t>
            </w:r>
          </w:p>
        </w:tc>
        <w:tc>
          <w:tcPr>
            <w:tcW w:w="4253" w:type="dxa"/>
          </w:tcPr>
          <w:p w:rsidR="00243346" w:rsidRPr="00311063" w:rsidRDefault="00243346" w:rsidP="00243346">
            <w:pPr>
              <w:jc w:val="both"/>
              <w:rPr>
                <w:rFonts w:ascii="Times New Roman" w:hAnsi="Times New Roman" w:cs="Times New Roman"/>
                <w:sz w:val="24"/>
                <w:szCs w:val="24"/>
              </w:rPr>
            </w:pPr>
            <w:r w:rsidRPr="00311063">
              <w:rPr>
                <w:rFonts w:ascii="Times New Roman" w:hAnsi="Times New Roman" w:cs="Times New Roman"/>
                <w:sz w:val="24"/>
                <w:szCs w:val="24"/>
              </w:rPr>
              <w:t>Adanya peraturan perundang-undangan yang tegas dan konsisten untuk mendukung pelaksanaan program dan kebijakan.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jc w:val="center"/>
              <w:rPr>
                <w:rFonts w:ascii="Times New Roman" w:hAnsi="Times New Roman" w:cs="Times New Roman"/>
                <w:sz w:val="24"/>
                <w:szCs w:val="24"/>
              </w:rPr>
            </w:pPr>
            <w:r w:rsidRPr="00311063">
              <w:rPr>
                <w:rFonts w:ascii="Times New Roman" w:hAnsi="Times New Roman" w:cs="Times New Roman"/>
                <w:sz w:val="24"/>
                <w:szCs w:val="24"/>
              </w:rPr>
              <w:t>10</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Jika terdapat kelalaian yang disengaja atau pelanggaran terhadap peraturan, maka terdapat penindakan hukum secara tegas.</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bl>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rPr>
          <w:rFonts w:ascii="Times New Roman" w:hAnsi="Times New Roman" w:cs="Times New Roman"/>
          <w:sz w:val="24"/>
          <w:szCs w:val="24"/>
        </w:rPr>
      </w:pPr>
      <w:r w:rsidRPr="00311063">
        <w:rPr>
          <w:rFonts w:ascii="Times New Roman" w:hAnsi="Times New Roman" w:cs="Times New Roman"/>
          <w:sz w:val="24"/>
          <w:szCs w:val="24"/>
        </w:rPr>
        <w:t xml:space="preserve">Sumber: </w:t>
      </w:r>
      <w:r w:rsidR="00346C30" w:rsidRPr="00311063">
        <w:rPr>
          <w:rFonts w:ascii="Times New Roman" w:hAnsi="Times New Roman" w:cs="Times New Roman"/>
          <w:sz w:val="24"/>
          <w:szCs w:val="24"/>
        </w:rPr>
        <w:fldChar w:fldCharType="begin"/>
      </w:r>
      <w:r w:rsidRPr="00311063">
        <w:rPr>
          <w:rFonts w:ascii="Times New Roman" w:hAnsi="Times New Roman" w:cs="Times New Roman"/>
          <w:sz w:val="24"/>
          <w:szCs w:val="24"/>
        </w:rPr>
        <w:instrText xml:space="preserve"> ADDIN ZOTERO_ITEM CSL_CITATION {"citationID":"GMOxE7Cn","properties":{"formattedCitation":"(Adelia, 2015; Wiratno &amp; Pratiwi, 2013)","plainCitation":"(Adelia, 2015; Wiratno &amp; Pratiwi, 2013)","noteIndex":0},"citationItems":[{"id":477,"uris":["http://zotero.org/users/13152680/items/NPNM59QX"],"itemData":{"id":477,"type":"thesis","event-place":"Jakarta","publisher":"Universitas Islam Negeri Syarif Hidayatullah","publisher-place":"Jakarta","title":"PENGARUH PERAN AUDITOR INTERNAL, SISTEM PENGENDALIAN INTERN PEMERINTAH DAN PENYELESAIAN TINDAK LANJUT TEMUAN AUDIT TERHADAP PENERAPAN TATA KELOLA PEMERINTAHAN YANG BAIK (GOOD GOVERNMENT GOVERNANCE) (Studi Empiris Pada Sekretariat Jenderal dan Inspektorat Jenderal di Kementerian Republik Indonesia )","author":[{"family":"Adelia","given":"Rifka"}],"issued":{"date-parts":[["2015"]]}}},{"id":471,"uris":["http://zotero.org/users/13152680/items/5KBYVKD5"],"itemData":{"id":471,"type":"article-journal","abstract":"The purpose of this research is to investigate the effects of organizational culture, leadership style, organizational commitment towards applications good governance with the implication in KPPN.","container-title":"Sustainable Competitive Advantage (SCA)","issue":"1","language":"id","source":"Zotero","title":"PENGARUH BUDAYA ORGANISASI, GAYA KEPEMIMPINAN, KOMITMEN ORGANISASI DAN PENGENDALIAN INTERN TERHADAP PENERAPAN GOOD GOVERNANCE SERTA IMPLIKASINYA PADA KINERJA","volume":"1","author":[{"family":"Wiratno","given":"Adi"},{"family":"Pratiwi","given":"Umi"}],"issued":{"date-parts":[["2013"]]}}}],"schema":"https://github.com/citation-style-language/schema/raw/master/csl-citation.json"} </w:instrText>
      </w:r>
      <w:r w:rsidR="00346C30" w:rsidRPr="00311063">
        <w:rPr>
          <w:rFonts w:ascii="Times New Roman" w:hAnsi="Times New Roman" w:cs="Times New Roman"/>
          <w:sz w:val="24"/>
          <w:szCs w:val="24"/>
        </w:rPr>
        <w:fldChar w:fldCharType="separate"/>
      </w:r>
      <w:r w:rsidRPr="00311063">
        <w:rPr>
          <w:rFonts w:ascii="Times New Roman" w:hAnsi="Times New Roman" w:cs="Times New Roman"/>
          <w:sz w:val="24"/>
        </w:rPr>
        <w:t>(Adelia, 2015; Wiratno &amp; Pratiwi, 2013)</w:t>
      </w:r>
      <w:r w:rsidR="00346C30" w:rsidRPr="00311063">
        <w:rPr>
          <w:rFonts w:ascii="Times New Roman" w:hAnsi="Times New Roman" w:cs="Times New Roman"/>
          <w:sz w:val="24"/>
          <w:szCs w:val="24"/>
        </w:rPr>
        <w:fldChar w:fldCharType="end"/>
      </w:r>
    </w:p>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rPr>
          <w:rFonts w:ascii="Times New Roman" w:hAnsi="Times New Roman" w:cs="Times New Roman"/>
          <w:sz w:val="24"/>
          <w:szCs w:val="24"/>
        </w:rPr>
      </w:pPr>
    </w:p>
    <w:p w:rsidR="00243346" w:rsidRPr="00311063" w:rsidRDefault="00243346" w:rsidP="007A6C2E">
      <w:pPr>
        <w:pStyle w:val="NoSpacing"/>
        <w:numPr>
          <w:ilvl w:val="0"/>
          <w:numId w:val="56"/>
        </w:numPr>
        <w:tabs>
          <w:tab w:val="left" w:pos="567"/>
          <w:tab w:val="left" w:pos="1440"/>
          <w:tab w:val="left" w:pos="2160"/>
          <w:tab w:val="left" w:pos="2410"/>
          <w:tab w:val="left" w:pos="4111"/>
          <w:tab w:val="left" w:leader="hyphen" w:pos="7371"/>
        </w:tabs>
        <w:spacing w:line="360" w:lineRule="auto"/>
        <w:ind w:left="426"/>
        <w:rPr>
          <w:rFonts w:ascii="Times New Roman" w:hAnsi="Times New Roman" w:cs="Times New Roman"/>
          <w:b/>
          <w:i/>
          <w:sz w:val="24"/>
          <w:szCs w:val="24"/>
        </w:rPr>
      </w:pPr>
      <w:r w:rsidRPr="00311063">
        <w:rPr>
          <w:rFonts w:ascii="Times New Roman" w:hAnsi="Times New Roman" w:cs="Times New Roman"/>
          <w:b/>
          <w:sz w:val="24"/>
          <w:szCs w:val="24"/>
        </w:rPr>
        <w:t xml:space="preserve">Budaya Organisasi ( </w:t>
      </w:r>
      <m:oMath>
        <m:sSub>
          <m:sSubPr>
            <m:ctrlPr>
              <w:rPr>
                <w:rFonts w:ascii="Times New Roman" w:hAnsi="Times New Roman" w:cs="Times New Roman"/>
                <w:b/>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r>
          <m:rPr>
            <m:sty m:val="bi"/>
          </m:rPr>
          <w:rPr>
            <w:rFonts w:ascii="Times New Roman" w:hAnsi="Times New Roman" w:cs="Times New Roman"/>
            <w:sz w:val="24"/>
            <w:szCs w:val="24"/>
          </w:rPr>
          <m:t>)</m:t>
        </m:r>
      </m:oMath>
    </w:p>
    <w:tbl>
      <w:tblPr>
        <w:tblStyle w:val="TableGrid"/>
        <w:tblW w:w="7938" w:type="dxa"/>
        <w:tblInd w:w="108" w:type="dxa"/>
        <w:tblLayout w:type="fixed"/>
        <w:tblLook w:val="04A0"/>
      </w:tblPr>
      <w:tblGrid>
        <w:gridCol w:w="567"/>
        <w:gridCol w:w="4253"/>
        <w:gridCol w:w="709"/>
        <w:gridCol w:w="567"/>
        <w:gridCol w:w="567"/>
        <w:gridCol w:w="567"/>
        <w:gridCol w:w="708"/>
      </w:tblGrid>
      <w:tr w:rsidR="00243346" w:rsidRPr="00311063" w:rsidTr="00243346">
        <w:tc>
          <w:tcPr>
            <w:tcW w:w="567" w:type="dxa"/>
            <w:vMerge w:val="restart"/>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No</w:t>
            </w:r>
          </w:p>
        </w:tc>
        <w:tc>
          <w:tcPr>
            <w:tcW w:w="4253" w:type="dxa"/>
            <w:vMerge w:val="restart"/>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Pernyataan</w:t>
            </w:r>
          </w:p>
        </w:tc>
        <w:tc>
          <w:tcPr>
            <w:tcW w:w="3118" w:type="dxa"/>
            <w:gridSpan w:val="5"/>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Jawaban</w:t>
            </w:r>
          </w:p>
        </w:tc>
      </w:tr>
      <w:tr w:rsidR="00243346" w:rsidRPr="00311063" w:rsidTr="00243346">
        <w:tc>
          <w:tcPr>
            <w:tcW w:w="567" w:type="dxa"/>
            <w:vMerge/>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p>
        </w:tc>
        <w:tc>
          <w:tcPr>
            <w:tcW w:w="4253" w:type="dxa"/>
            <w:vMerge/>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SS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KS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TS</w:t>
            </w: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STS</w:t>
            </w: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Dimensi: Inovasi dan Pengambilan Risiko</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1</w:t>
            </w:r>
          </w:p>
        </w:tc>
        <w:tc>
          <w:tcPr>
            <w:tcW w:w="4253" w:type="dxa"/>
          </w:tcPr>
          <w:p w:rsidR="00243346" w:rsidRPr="00311063" w:rsidRDefault="00243346" w:rsidP="00243346">
            <w:pPr>
              <w:jc w:val="both"/>
              <w:rPr>
                <w:rFonts w:ascii="Times New Roman" w:hAnsi="Times New Roman" w:cs="Times New Roman"/>
                <w:sz w:val="24"/>
                <w:szCs w:val="24"/>
              </w:rPr>
            </w:pPr>
            <w:r w:rsidRPr="00311063">
              <w:rPr>
                <w:rFonts w:ascii="Times New Roman" w:hAnsi="Times New Roman" w:cs="Times New Roman"/>
                <w:sz w:val="24"/>
                <w:szCs w:val="24"/>
              </w:rPr>
              <w:t>Saya diberi kebebasan berinovasi dalam menyelesaikan tugas.</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2</w:t>
            </w:r>
          </w:p>
        </w:tc>
        <w:tc>
          <w:tcPr>
            <w:tcW w:w="4253" w:type="dxa"/>
          </w:tcPr>
          <w:p w:rsidR="00243346" w:rsidRPr="00311063" w:rsidRDefault="00243346" w:rsidP="00243346">
            <w:pPr>
              <w:jc w:val="both"/>
              <w:rPr>
                <w:rFonts w:ascii="Times New Roman" w:hAnsi="Times New Roman" w:cs="Times New Roman"/>
                <w:sz w:val="24"/>
                <w:szCs w:val="24"/>
              </w:rPr>
            </w:pPr>
            <w:r w:rsidRPr="00311063">
              <w:rPr>
                <w:rFonts w:ascii="Times New Roman" w:hAnsi="Times New Roman" w:cs="Times New Roman"/>
                <w:sz w:val="24"/>
                <w:szCs w:val="24"/>
              </w:rPr>
              <w:t>Saya berani mengambil risiko dalam bertindak.</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lastRenderedPageBreak/>
              <w:t>Dimensi: Perhatian terhadap Detail</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3</w:t>
            </w:r>
          </w:p>
        </w:tc>
        <w:tc>
          <w:tcPr>
            <w:tcW w:w="4253" w:type="dxa"/>
          </w:tcPr>
          <w:p w:rsidR="00243346" w:rsidRPr="00311063" w:rsidRDefault="00243346" w:rsidP="00243346">
            <w:pPr>
              <w:jc w:val="both"/>
              <w:rPr>
                <w:rFonts w:ascii="Times New Roman" w:hAnsi="Times New Roman" w:cs="Times New Roman"/>
                <w:sz w:val="24"/>
                <w:szCs w:val="24"/>
              </w:rPr>
            </w:pPr>
            <w:r w:rsidRPr="00311063">
              <w:rPr>
                <w:rFonts w:ascii="Times New Roman" w:hAnsi="Times New Roman" w:cs="Times New Roman"/>
                <w:sz w:val="24"/>
                <w:szCs w:val="24"/>
              </w:rPr>
              <w:t>Saya menerima bimbingan dan komunikasi dari pimpinan agar lebih memperhatikan detail pekerjaan dengan cepat, akurat, dan cermat.</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4</w:t>
            </w:r>
          </w:p>
        </w:tc>
        <w:tc>
          <w:tcPr>
            <w:tcW w:w="4253" w:type="dxa"/>
          </w:tcPr>
          <w:p w:rsidR="00243346" w:rsidRPr="00311063" w:rsidRDefault="00243346" w:rsidP="00243346">
            <w:pPr>
              <w:jc w:val="both"/>
              <w:rPr>
                <w:rFonts w:ascii="Times New Roman" w:hAnsi="Times New Roman" w:cs="Times New Roman"/>
                <w:sz w:val="24"/>
                <w:szCs w:val="24"/>
              </w:rPr>
            </w:pPr>
            <w:r w:rsidRPr="00311063">
              <w:rPr>
                <w:rFonts w:ascii="Times New Roman" w:hAnsi="Times New Roman" w:cs="Times New Roman"/>
                <w:sz w:val="24"/>
                <w:szCs w:val="24"/>
              </w:rPr>
              <w:t>Saya teliti dalam mengerjakan pekerjaan yang diberikan kepada saya.</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Dimensi: Orientasi pada Individu</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5</w:t>
            </w:r>
          </w:p>
        </w:tc>
        <w:tc>
          <w:tcPr>
            <w:tcW w:w="4253" w:type="dxa"/>
          </w:tcPr>
          <w:p w:rsidR="00243346" w:rsidRPr="00311063" w:rsidRDefault="00243346" w:rsidP="00243346">
            <w:pPr>
              <w:jc w:val="both"/>
              <w:rPr>
                <w:rFonts w:ascii="Times New Roman" w:hAnsi="Times New Roman" w:cs="Times New Roman"/>
                <w:sz w:val="24"/>
                <w:szCs w:val="24"/>
              </w:rPr>
            </w:pPr>
            <w:r w:rsidRPr="00311063">
              <w:rPr>
                <w:rFonts w:ascii="Times New Roman" w:hAnsi="Times New Roman" w:cs="Times New Roman"/>
                <w:sz w:val="24"/>
                <w:szCs w:val="24"/>
              </w:rPr>
              <w:t>Pegawai di instansi tempat saya bekerja diberi kewenangan untuk membuat keputusan dan diberi tanggung jawab dalam pekerjaannya.</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6</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Instansi mendukung saya untuk aktif mengambil kesempatan.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Dimensi: Orientasi pada Hasil</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7</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Instansi akan memberikan penghargaan (</w:t>
            </w:r>
            <w:r w:rsidRPr="00311063">
              <w:rPr>
                <w:rFonts w:ascii="Times New Roman" w:hAnsi="Times New Roman" w:cs="Times New Roman"/>
                <w:i/>
                <w:sz w:val="24"/>
                <w:szCs w:val="24"/>
              </w:rPr>
              <w:t>reward</w:t>
            </w:r>
            <w:r w:rsidRPr="00311063">
              <w:rPr>
                <w:rFonts w:ascii="Times New Roman" w:hAnsi="Times New Roman" w:cs="Times New Roman"/>
                <w:sz w:val="24"/>
                <w:szCs w:val="24"/>
              </w:rPr>
              <w:t>) bagi individu atau tim yang mencapai hasil unggul.</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8</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Saya senantiasa bekerja dengan menekankan hasil maksimal.</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Dimensi: Orientasi Bersama</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9</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Tingkat kerjasama dan komunikasi antar anggota tim sudah berjalan dengan baik.</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10</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Di intansi tempat saya bekerja, saling mempedulikan terhadap masalah-masalah pribadi karyawan.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r>
    </w:tbl>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rPr>
          <w:rFonts w:ascii="Times New Roman" w:hAnsi="Times New Roman" w:cs="Times New Roman"/>
          <w:sz w:val="24"/>
          <w:szCs w:val="24"/>
        </w:rPr>
      </w:pPr>
      <w:r w:rsidRPr="00311063">
        <w:rPr>
          <w:rFonts w:ascii="Times New Roman" w:hAnsi="Times New Roman" w:cs="Times New Roman"/>
          <w:sz w:val="24"/>
          <w:szCs w:val="24"/>
        </w:rPr>
        <w:t xml:space="preserve">Sumber: </w:t>
      </w:r>
      <w:r w:rsidR="00346C30" w:rsidRPr="00311063">
        <w:rPr>
          <w:rFonts w:ascii="Times New Roman" w:hAnsi="Times New Roman" w:cs="Times New Roman"/>
          <w:sz w:val="24"/>
          <w:szCs w:val="24"/>
        </w:rPr>
        <w:fldChar w:fldCharType="begin"/>
      </w:r>
      <w:r w:rsidRPr="00311063">
        <w:rPr>
          <w:rFonts w:ascii="Times New Roman" w:hAnsi="Times New Roman" w:cs="Times New Roman"/>
          <w:sz w:val="24"/>
          <w:szCs w:val="24"/>
        </w:rPr>
        <w:instrText xml:space="preserve"> ADDIN ZOTERO_ITEM CSL_CITATION {"citationID":"eCeKg2o5","properties":{"formattedCitation":"(Ermawati &amp; Ardana, 2018; Kair dkk., 2023; Wiratno &amp; Pratiwi, 2013)","plainCitation":"(Ermawati &amp; Ardana, 2018; Kair dkk., 2023; Wiratno &amp; Pratiwi, 2013)","noteIndex":0},"citationItems":[{"id":474,"uris":["http://zotero.org/users/13152680/items/EBI5PTSS"],"itemData":{"id":474,"type":"article-journal","abstract":"The results showed that transformational leadership variables, organizational culture, and motivation simultaneously have a positive and significant effect on organizational commitment of employees. The purpose of this research is to know the influence of transformational leadership, organizational culture, and motivation to organizational commitment of employees. This research was conducted on five BPR's in Klungkung Regency. The number of samples in this study were 89 employees determined by probability sampling method. Data collection was done through interviews and questionnaires. Data analysis technique used is multiple linear regression analysis. Organizational commitment is a management concept that places human resources (HR) as a central feature of the organization. In order for employees to have high organizational commitment, an organization needs to pay attention to the factors that affect organizational commitment. Companies should pay attention to transformational leadership, organizational culture and motivation to increase organizational commitment.","container-title":"E-Jurnal Manajemen Universitas Udayana","DOI":"10.24843/EJMUNUD.2018.v07.i11.p19","ISSN":"2302-8912","issue":"11","journalAbbreviation":"EJMUNUD","language":"id","page":"6326","source":"DOI.org (Crossref)","title":"PENGARUH KEPEMIMPINAN TRANSFORMASIONAL, BUDAYA ORGANISASI, DAN MOTIVASI TERHADAP KOMITMEN ORGANISASIONAL PADA BPR DI KABUPATEN KLUNGKUNG","volume":"7","author":[{"family":"Ermawati","given":"Ni Putu Devy"},{"family":"Ardana","given":"I Komang"}],"issued":{"date-parts":[["2018",11,5]]}}},{"id":475,"uris":["http://zotero.org/users/13152680/items/FVETVEYF"],"itemData":{"id":475,"type":"article-journal","ISSN":"2985-3559","issue":"01","language":"id","source":"Zotero","title":"PENGARUH KECERDASAN EMOSIONAL, KOMPETENSI, DAN BUDAYA ORGANISASI TERHADAP KEPUASAN KERJA PADA YAYASAN PENGEMBANGAN POTENSI SUMBER DAYA PERTAHANAN","volume":"02","author":[{"family":"Kair","given":"Ahmad Fathul"},{"family":"Perkasa","given":"Didin Hikmah"},{"family":"Wahdiniawati","given":"Siti Annisa"},{"family":"Febrian","given":"Wenny Desty"}],"issued":{"date-parts":[["2023"]]}}},{"id":471,"uris":["http://zotero.org/users/13152680/items/5KBYVKD5"],"itemData":{"id":471,"type":"article-journal","abstract":"The purpose of this research is to investigate the effects of organizational culture, leadership style, organizational commitment towards applications good governance with the implication in KPPN.","container-title":"Sustainable Competitive Advantage (SCA)","issue":"1","language":"id","source":"Zotero","title":"PENGARUH BUDAYA ORGANISASI, GAYA KEPEMIMPINAN, KOMITMEN ORGANISASI DAN PENGENDALIAN INTERN TERHADAP PENERAPAN GOOD GOVERNANCE SERTA IMPLIKASINYA PADA KINERJA","volume":"1","author":[{"family":"Wiratno","given":"Adi"},{"family":"Pratiwi","given":"Umi"}],"issued":{"date-parts":[["2013"]]}}}],"schema":"https://github.com/citation-style-language/schema/raw/master/csl-citation.json"} </w:instrText>
      </w:r>
      <w:r w:rsidR="00346C30" w:rsidRPr="00311063">
        <w:rPr>
          <w:rFonts w:ascii="Times New Roman" w:hAnsi="Times New Roman" w:cs="Times New Roman"/>
          <w:sz w:val="24"/>
          <w:szCs w:val="24"/>
        </w:rPr>
        <w:fldChar w:fldCharType="separate"/>
      </w:r>
      <w:r w:rsidRPr="00311063">
        <w:rPr>
          <w:rFonts w:ascii="Times New Roman" w:hAnsi="Times New Roman" w:cs="Times New Roman"/>
          <w:sz w:val="24"/>
        </w:rPr>
        <w:t>(Ermawati &amp; Ardana, 2018; Kair dkk., 2023; Wiratno &amp; Pratiwi, 2013)</w:t>
      </w:r>
      <w:r w:rsidR="00346C30" w:rsidRPr="00311063">
        <w:rPr>
          <w:rFonts w:ascii="Times New Roman" w:hAnsi="Times New Roman" w:cs="Times New Roman"/>
          <w:sz w:val="24"/>
          <w:szCs w:val="24"/>
        </w:rPr>
        <w:fldChar w:fldCharType="end"/>
      </w:r>
    </w:p>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rPr>
          <w:rFonts w:ascii="Times New Roman" w:hAnsi="Times New Roman" w:cs="Times New Roman"/>
          <w:sz w:val="24"/>
          <w:szCs w:val="24"/>
        </w:rPr>
      </w:pPr>
    </w:p>
    <w:p w:rsidR="00243346" w:rsidRPr="00311063" w:rsidRDefault="00243346" w:rsidP="007A6C2E">
      <w:pPr>
        <w:pStyle w:val="NoSpacing"/>
        <w:numPr>
          <w:ilvl w:val="0"/>
          <w:numId w:val="56"/>
        </w:numPr>
        <w:tabs>
          <w:tab w:val="left" w:pos="567"/>
          <w:tab w:val="left" w:pos="1440"/>
          <w:tab w:val="left" w:pos="2160"/>
          <w:tab w:val="left" w:pos="2410"/>
          <w:tab w:val="left" w:pos="4111"/>
          <w:tab w:val="left" w:leader="hyphen" w:pos="7371"/>
        </w:tabs>
        <w:spacing w:line="360" w:lineRule="auto"/>
        <w:ind w:left="426"/>
        <w:rPr>
          <w:rFonts w:ascii="Times New Roman" w:hAnsi="Times New Roman" w:cs="Times New Roman"/>
          <w:b/>
          <w:sz w:val="24"/>
          <w:szCs w:val="24"/>
        </w:rPr>
      </w:pPr>
      <w:r w:rsidRPr="00311063">
        <w:rPr>
          <w:rFonts w:ascii="Times New Roman" w:hAnsi="Times New Roman" w:cs="Times New Roman"/>
          <w:b/>
          <w:sz w:val="24"/>
          <w:szCs w:val="24"/>
        </w:rPr>
        <w:t xml:space="preserve">Standar Akuntansi Pemerintah ( </w:t>
      </w:r>
      <m:oMath>
        <m:sSub>
          <m:sSubPr>
            <m:ctrlPr>
              <w:rPr>
                <w:rFonts w:ascii="Times New Roman" w:hAnsi="Times New Roman" w:cs="Times New Roman"/>
                <w:b/>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r>
          <m:rPr>
            <m:sty m:val="bi"/>
          </m:rPr>
          <w:rPr>
            <w:rFonts w:ascii="Times New Roman" w:hAnsi="Times New Roman" w:cs="Times New Roman"/>
            <w:sz w:val="24"/>
            <w:szCs w:val="24"/>
          </w:rPr>
          <m:t>)</m:t>
        </m:r>
      </m:oMath>
    </w:p>
    <w:tbl>
      <w:tblPr>
        <w:tblStyle w:val="TableGrid"/>
        <w:tblW w:w="7938" w:type="dxa"/>
        <w:tblInd w:w="108" w:type="dxa"/>
        <w:tblLayout w:type="fixed"/>
        <w:tblLook w:val="04A0"/>
      </w:tblPr>
      <w:tblGrid>
        <w:gridCol w:w="567"/>
        <w:gridCol w:w="4253"/>
        <w:gridCol w:w="709"/>
        <w:gridCol w:w="567"/>
        <w:gridCol w:w="567"/>
        <w:gridCol w:w="567"/>
        <w:gridCol w:w="708"/>
      </w:tblGrid>
      <w:tr w:rsidR="00243346" w:rsidRPr="00311063" w:rsidTr="00243346">
        <w:tc>
          <w:tcPr>
            <w:tcW w:w="567" w:type="dxa"/>
            <w:vMerge w:val="restart"/>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No</w:t>
            </w:r>
          </w:p>
        </w:tc>
        <w:tc>
          <w:tcPr>
            <w:tcW w:w="4253" w:type="dxa"/>
            <w:vMerge w:val="restart"/>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Pernyataan</w:t>
            </w:r>
          </w:p>
        </w:tc>
        <w:tc>
          <w:tcPr>
            <w:tcW w:w="3118" w:type="dxa"/>
            <w:gridSpan w:val="5"/>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Jawaban</w:t>
            </w:r>
          </w:p>
        </w:tc>
      </w:tr>
      <w:tr w:rsidR="00243346" w:rsidRPr="00311063" w:rsidTr="00243346">
        <w:tc>
          <w:tcPr>
            <w:tcW w:w="567" w:type="dxa"/>
            <w:vMerge/>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p>
        </w:tc>
        <w:tc>
          <w:tcPr>
            <w:tcW w:w="4253" w:type="dxa"/>
            <w:vMerge/>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SS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KS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TS</w:t>
            </w: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STS</w:t>
            </w:r>
          </w:p>
        </w:tc>
      </w:tr>
      <w:tr w:rsidR="00243346" w:rsidRPr="00311063" w:rsidTr="00243346">
        <w:tc>
          <w:tcPr>
            <w:tcW w:w="7938" w:type="dxa"/>
            <w:gridSpan w:val="7"/>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Dimensi: Pengakuan</w:t>
            </w: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1</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Pencatatan aset dan pos lainnya telah didukung dengan bukti sesuai ketentuan.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2</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Instansi mengakui aset, liabilitas, dan pendapatan, termasuk penilaian yang benar terhadap nilai dan risiko yang terkait.</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7938" w:type="dxa"/>
            <w:gridSpan w:val="7"/>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Dimensi: Pengukuran</w:t>
            </w: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3</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Bagian pengelolaan keuangan telah memahami penatausahaan keuangan sesuai ketentuan.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4</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 xml:space="preserve">Informasi keuangan memberikan pemahaman yang signifikan terhadap keuangan entitas dan membantu dalam </w:t>
            </w:r>
            <w:r w:rsidRPr="00311063">
              <w:rPr>
                <w:rFonts w:ascii="Times New Roman" w:hAnsi="Times New Roman" w:cs="Times New Roman"/>
                <w:sz w:val="24"/>
                <w:szCs w:val="24"/>
              </w:rPr>
              <w:lastRenderedPageBreak/>
              <w:t>pengambilan keputusan.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7938" w:type="dxa"/>
            <w:gridSpan w:val="7"/>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lastRenderedPageBreak/>
              <w:t>Dimensi: Pengungkapan</w:t>
            </w: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5</w:t>
            </w:r>
          </w:p>
        </w:tc>
        <w:tc>
          <w:tcPr>
            <w:tcW w:w="4253" w:type="dxa"/>
          </w:tcPr>
          <w:p w:rsidR="00243346" w:rsidRPr="00311063" w:rsidRDefault="00243346" w:rsidP="00243346">
            <w:pPr>
              <w:jc w:val="both"/>
              <w:rPr>
                <w:rFonts w:ascii="Times New Roman" w:hAnsi="Times New Roman" w:cs="Times New Roman"/>
                <w:sz w:val="24"/>
                <w:szCs w:val="24"/>
              </w:rPr>
            </w:pPr>
            <w:r w:rsidRPr="00311063">
              <w:rPr>
                <w:rFonts w:ascii="Times New Roman" w:hAnsi="Times New Roman" w:cs="Times New Roman"/>
                <w:sz w:val="24"/>
                <w:szCs w:val="24"/>
              </w:rPr>
              <w:t>Laporan keuangan instansi mengungkapkan seluruh informasi secara transparan dan jelas.</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6</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Anggaran penerimaan dapat memenuhi seluruh kebutuhan anggaran pengeluaran.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7938" w:type="dxa"/>
            <w:gridSpan w:val="7"/>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b/>
                <w:sz w:val="24"/>
                <w:szCs w:val="24"/>
              </w:rPr>
            </w:pPr>
            <w:r w:rsidRPr="00311063">
              <w:rPr>
                <w:rFonts w:ascii="Times New Roman" w:hAnsi="Times New Roman" w:cs="Times New Roman"/>
                <w:b/>
                <w:sz w:val="24"/>
                <w:szCs w:val="24"/>
              </w:rPr>
              <w:t>Dimensi: Pelaporan</w:t>
            </w: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7</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 xml:space="preserve">Seluruh pengelolaan keuangan dilaporkan </w:t>
            </w:r>
          </w:p>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roofErr w:type="gramStart"/>
            <w:r w:rsidRPr="00311063">
              <w:rPr>
                <w:rFonts w:ascii="Times New Roman" w:hAnsi="Times New Roman" w:cs="Times New Roman"/>
                <w:sz w:val="24"/>
                <w:szCs w:val="24"/>
              </w:rPr>
              <w:t>tepat</w:t>
            </w:r>
            <w:proofErr w:type="gramEnd"/>
            <w:r w:rsidRPr="00311063">
              <w:rPr>
                <w:rFonts w:ascii="Times New Roman" w:hAnsi="Times New Roman" w:cs="Times New Roman"/>
                <w:sz w:val="24"/>
                <w:szCs w:val="24"/>
              </w:rPr>
              <w:t xml:space="preserve"> waktu.</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r w:rsidR="00243346" w:rsidRPr="00311063" w:rsidTr="00243346">
        <w:tc>
          <w:tcPr>
            <w:tcW w:w="567" w:type="dxa"/>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8</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Menjadikan Peraturan Pemerintah SAP Tahun 2022 sebagai pedoman dalam menyajikan laporan keuangan yang berkualitas.</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p>
        </w:tc>
      </w:tr>
    </w:tbl>
    <w:p w:rsidR="00243346" w:rsidRDefault="00243346" w:rsidP="00243346">
      <w:pPr>
        <w:pStyle w:val="NoSpacing"/>
        <w:tabs>
          <w:tab w:val="left" w:pos="567"/>
          <w:tab w:val="left" w:pos="1440"/>
          <w:tab w:val="left" w:pos="2160"/>
          <w:tab w:val="left" w:pos="2410"/>
          <w:tab w:val="left" w:pos="4111"/>
          <w:tab w:val="left" w:leader="hyphen" w:pos="7371"/>
        </w:tabs>
        <w:spacing w:line="276" w:lineRule="auto"/>
        <w:rPr>
          <w:rFonts w:ascii="Times New Roman" w:hAnsi="Times New Roman" w:cs="Times New Roman"/>
          <w:sz w:val="24"/>
          <w:szCs w:val="24"/>
        </w:rPr>
      </w:pPr>
      <w:r w:rsidRPr="00311063">
        <w:rPr>
          <w:rFonts w:ascii="Times New Roman" w:hAnsi="Times New Roman" w:cs="Times New Roman"/>
          <w:sz w:val="24"/>
          <w:szCs w:val="24"/>
        </w:rPr>
        <w:t xml:space="preserve">Sumber: </w:t>
      </w:r>
      <w:r w:rsidR="00346C30" w:rsidRPr="00311063">
        <w:rPr>
          <w:rFonts w:ascii="Times New Roman" w:hAnsi="Times New Roman" w:cs="Times New Roman"/>
          <w:sz w:val="24"/>
          <w:szCs w:val="24"/>
        </w:rPr>
        <w:fldChar w:fldCharType="begin"/>
      </w:r>
      <w:r w:rsidRPr="00311063">
        <w:rPr>
          <w:rFonts w:ascii="Times New Roman" w:hAnsi="Times New Roman" w:cs="Times New Roman"/>
          <w:sz w:val="24"/>
          <w:szCs w:val="24"/>
        </w:rPr>
        <w:instrText xml:space="preserve"> ADDIN ZOTERO_ITEM CSL_CITATION {"citationID":"QYOBmS8S","properties":{"formattedCitation":"(Nailurrohmah, 2021; Susanti &amp; Andayani, 2017)","plainCitation":"(Nailurrohmah, 2021; Susanti &amp; Andayani, 2017)","noteIndex":0},"citationItems":[{"id":452,"uris":["http://zotero.org/users/13152680/items/H6TM7RHF"],"itemData":{"id":452,"type":"thesis","event-place":"Ponorogo","publisher":"Universitas Muhammadiyah Ponorogo","publisher-place":"Ponorogo","title":"Pengaruh Penerapan Standar Akuntansi Pemerintah, Sistem Pengendalian Intern, dan Kompetensi Sumber Daya Manusia Terhadap Kualitas Laporan Keuangan Desa di Kecamatan Kabupaten Ponorogo","author":[{"family":"Nailurrohmah","given":"Fauza"}],"issued":{"date-parts":[["2021"]]}}},{"id":317,"uris":["http://zotero.org/users/13152680/items/P2G8IBLX"],"itemData":{"id":317,"type":"article-journal","container-title":"Jurnal Ilmiah Mahasiswa FEB","title":"Pengaruh Penerapan Standar Akuntansi Pemerintahan Berbasis Akrual dan Kompetensi Sumber Daya Manusia Terhadap Kualitas Laporan Keuangan Pemerintah Daerah Kota (Studi pada SKPD Kota Batu)","author":[{"family":"Susanti","given":"Nonik Dwi"},{"family":"Andayani","given":""}],"issued":{"date-parts":[["2017"]]}}}],"schema":"https://github.com/citation-style-language/schema/raw/master/csl-citation.json"} </w:instrText>
      </w:r>
      <w:r w:rsidR="00346C30" w:rsidRPr="00311063">
        <w:rPr>
          <w:rFonts w:ascii="Times New Roman" w:hAnsi="Times New Roman" w:cs="Times New Roman"/>
          <w:sz w:val="24"/>
          <w:szCs w:val="24"/>
        </w:rPr>
        <w:fldChar w:fldCharType="separate"/>
      </w:r>
      <w:r w:rsidRPr="00311063">
        <w:rPr>
          <w:rFonts w:ascii="Times New Roman" w:hAnsi="Times New Roman" w:cs="Times New Roman"/>
          <w:sz w:val="24"/>
        </w:rPr>
        <w:t>(Nailurrohmah, 2021; Susanti &amp; Andayani, 2017)</w:t>
      </w:r>
      <w:r w:rsidR="00346C30" w:rsidRPr="00311063">
        <w:rPr>
          <w:rFonts w:ascii="Times New Roman" w:hAnsi="Times New Roman" w:cs="Times New Roman"/>
          <w:sz w:val="24"/>
          <w:szCs w:val="24"/>
        </w:rPr>
        <w:fldChar w:fldCharType="end"/>
      </w:r>
    </w:p>
    <w:p w:rsidR="00243346" w:rsidRPr="00311063" w:rsidRDefault="00243346" w:rsidP="00243346">
      <w:pPr>
        <w:pStyle w:val="NoSpacing"/>
        <w:tabs>
          <w:tab w:val="left" w:pos="567"/>
          <w:tab w:val="left" w:pos="1440"/>
          <w:tab w:val="left" w:pos="2160"/>
          <w:tab w:val="left" w:pos="2410"/>
          <w:tab w:val="left" w:pos="4111"/>
          <w:tab w:val="left" w:leader="hyphen" w:pos="7371"/>
        </w:tabs>
        <w:spacing w:line="276" w:lineRule="auto"/>
        <w:rPr>
          <w:rFonts w:ascii="Times New Roman" w:hAnsi="Times New Roman" w:cs="Times New Roman"/>
          <w:sz w:val="24"/>
          <w:szCs w:val="24"/>
        </w:rPr>
      </w:pPr>
    </w:p>
    <w:p w:rsidR="00243346" w:rsidRPr="00311063" w:rsidRDefault="00243346" w:rsidP="007A6C2E">
      <w:pPr>
        <w:pStyle w:val="NoSpacing"/>
        <w:numPr>
          <w:ilvl w:val="0"/>
          <w:numId w:val="56"/>
        </w:numPr>
        <w:tabs>
          <w:tab w:val="left" w:pos="567"/>
          <w:tab w:val="left" w:pos="1440"/>
          <w:tab w:val="left" w:pos="2160"/>
          <w:tab w:val="left" w:pos="2410"/>
          <w:tab w:val="left" w:pos="4111"/>
          <w:tab w:val="left" w:leader="hyphen" w:pos="7371"/>
        </w:tabs>
        <w:spacing w:line="360" w:lineRule="auto"/>
        <w:ind w:left="426"/>
        <w:rPr>
          <w:rFonts w:ascii="Times New Roman" w:hAnsi="Times New Roman" w:cs="Times New Roman"/>
          <w:b/>
          <w:sz w:val="24"/>
          <w:szCs w:val="24"/>
        </w:rPr>
      </w:pPr>
      <w:r w:rsidRPr="00311063">
        <w:rPr>
          <w:rFonts w:ascii="Times New Roman" w:hAnsi="Times New Roman" w:cs="Times New Roman"/>
          <w:b/>
          <w:sz w:val="24"/>
          <w:szCs w:val="24"/>
        </w:rPr>
        <w:t xml:space="preserve">Teknologi Informasi ( </w:t>
      </w:r>
      <m:oMath>
        <m:sSub>
          <m:sSubPr>
            <m:ctrlPr>
              <w:rPr>
                <w:rFonts w:ascii="Times New Roman" w:hAnsi="Times New Roman" w:cs="Times New Roman"/>
                <w:b/>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3</m:t>
            </m:r>
          </m:sub>
        </m:sSub>
        <m:r>
          <m:rPr>
            <m:sty m:val="bi"/>
          </m:rPr>
          <w:rPr>
            <w:rFonts w:ascii="Times New Roman" w:hAnsi="Times New Roman" w:cs="Times New Roman"/>
            <w:sz w:val="24"/>
            <w:szCs w:val="24"/>
          </w:rPr>
          <m:t>)</m:t>
        </m:r>
      </m:oMath>
    </w:p>
    <w:tbl>
      <w:tblPr>
        <w:tblStyle w:val="TableGrid"/>
        <w:tblW w:w="7938" w:type="dxa"/>
        <w:tblInd w:w="108" w:type="dxa"/>
        <w:tblLayout w:type="fixed"/>
        <w:tblLook w:val="04A0"/>
      </w:tblPr>
      <w:tblGrid>
        <w:gridCol w:w="567"/>
        <w:gridCol w:w="4253"/>
        <w:gridCol w:w="709"/>
        <w:gridCol w:w="567"/>
        <w:gridCol w:w="567"/>
        <w:gridCol w:w="567"/>
        <w:gridCol w:w="708"/>
      </w:tblGrid>
      <w:tr w:rsidR="00243346" w:rsidRPr="00311063" w:rsidTr="00243346">
        <w:tc>
          <w:tcPr>
            <w:tcW w:w="567" w:type="dxa"/>
            <w:vMerge w:val="restart"/>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No</w:t>
            </w:r>
          </w:p>
        </w:tc>
        <w:tc>
          <w:tcPr>
            <w:tcW w:w="4253" w:type="dxa"/>
            <w:vMerge w:val="restart"/>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Pernyataan</w:t>
            </w:r>
          </w:p>
        </w:tc>
        <w:tc>
          <w:tcPr>
            <w:tcW w:w="3118" w:type="dxa"/>
            <w:gridSpan w:val="5"/>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Jawaban</w:t>
            </w:r>
          </w:p>
        </w:tc>
      </w:tr>
      <w:tr w:rsidR="00243346" w:rsidRPr="00311063" w:rsidTr="00243346">
        <w:tc>
          <w:tcPr>
            <w:tcW w:w="567" w:type="dxa"/>
            <w:vMerge/>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p>
        </w:tc>
        <w:tc>
          <w:tcPr>
            <w:tcW w:w="4253" w:type="dxa"/>
            <w:vMerge/>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SS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KS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TS</w:t>
            </w: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STS</w:t>
            </w: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r w:rsidRPr="00311063">
              <w:rPr>
                <w:rFonts w:ascii="Times New Roman" w:hAnsi="Times New Roman" w:cs="Times New Roman"/>
                <w:b/>
                <w:sz w:val="24"/>
                <w:szCs w:val="24"/>
              </w:rPr>
              <w:t>Dimensi: Jaringan Komputer</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1</w:t>
            </w:r>
          </w:p>
        </w:tc>
        <w:tc>
          <w:tcPr>
            <w:tcW w:w="4253" w:type="dxa"/>
          </w:tcPr>
          <w:p w:rsidR="00243346" w:rsidRPr="00311063" w:rsidRDefault="00243346" w:rsidP="00243346">
            <w:pPr>
              <w:rPr>
                <w:rFonts w:ascii="Times New Roman" w:hAnsi="Times New Roman" w:cs="Times New Roman"/>
                <w:sz w:val="24"/>
                <w:szCs w:val="24"/>
              </w:rPr>
            </w:pPr>
            <w:r w:rsidRPr="00311063">
              <w:rPr>
                <w:rFonts w:ascii="Times New Roman" w:hAnsi="Times New Roman" w:cs="Times New Roman"/>
                <w:sz w:val="24"/>
                <w:szCs w:val="24"/>
              </w:rPr>
              <w:t>Setiap pegawai disediakan komputer dalam melaksanakan tugasnya.</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2</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Proses akuntansi sudah dilakukan secara terkomputerisasi.</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r w:rsidRPr="00311063">
              <w:rPr>
                <w:rFonts w:ascii="Times New Roman" w:hAnsi="Times New Roman" w:cs="Times New Roman"/>
                <w:b/>
                <w:sz w:val="24"/>
                <w:szCs w:val="24"/>
              </w:rPr>
              <w:t>Dimensi: Jaringan Internet</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3</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Kehadiran jaringan internet stabil (WiFi) bisa memudahkan proses evaluasi dan koordinasi antar unit kerja.</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4</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 xml:space="preserve">Instansi menyediakan WiFi dengan koneksi yang cepat dan stabil dalam kantor guna mempercepat proses </w:t>
            </w:r>
            <w:r w:rsidRPr="00311063">
              <w:rPr>
                <w:rFonts w:ascii="Times New Roman" w:hAnsi="Times New Roman" w:cs="Times New Roman"/>
                <w:i/>
                <w:sz w:val="24"/>
                <w:szCs w:val="24"/>
              </w:rPr>
              <w:t xml:space="preserve">input </w:t>
            </w:r>
            <w:r w:rsidRPr="00311063">
              <w:rPr>
                <w:rFonts w:ascii="Times New Roman" w:hAnsi="Times New Roman" w:cs="Times New Roman"/>
                <w:sz w:val="24"/>
                <w:szCs w:val="24"/>
              </w:rPr>
              <w:t xml:space="preserve">dan </w:t>
            </w:r>
            <w:r w:rsidRPr="00311063">
              <w:rPr>
                <w:rFonts w:ascii="Times New Roman" w:hAnsi="Times New Roman" w:cs="Times New Roman"/>
                <w:i/>
                <w:sz w:val="24"/>
                <w:szCs w:val="24"/>
              </w:rPr>
              <w:t>output</w:t>
            </w:r>
            <w:r w:rsidRPr="00311063">
              <w:rPr>
                <w:rFonts w:ascii="Times New Roman" w:hAnsi="Times New Roman" w:cs="Times New Roman"/>
                <w:sz w:val="24"/>
                <w:szCs w:val="24"/>
              </w:rPr>
              <w:t>.</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r w:rsidRPr="00311063">
              <w:rPr>
                <w:rFonts w:ascii="Times New Roman" w:hAnsi="Times New Roman" w:cs="Times New Roman"/>
                <w:b/>
                <w:sz w:val="24"/>
                <w:szCs w:val="24"/>
              </w:rPr>
              <w:t>Dimensi: Penggunaan Sistem</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5</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 xml:space="preserve">Saya membuat laporan keuangan dengan menggunakan </w:t>
            </w:r>
            <w:r w:rsidRPr="00311063">
              <w:rPr>
                <w:rFonts w:ascii="Times New Roman" w:hAnsi="Times New Roman" w:cs="Times New Roman"/>
                <w:i/>
                <w:sz w:val="24"/>
                <w:szCs w:val="24"/>
              </w:rPr>
              <w:t xml:space="preserve">software </w:t>
            </w:r>
            <w:r w:rsidRPr="00311063">
              <w:rPr>
                <w:rFonts w:ascii="Times New Roman" w:hAnsi="Times New Roman" w:cs="Times New Roman"/>
                <w:sz w:val="24"/>
                <w:szCs w:val="24"/>
              </w:rPr>
              <w:t>atau aplikasi seperti</w:t>
            </w:r>
            <w:r w:rsidRPr="00311063">
              <w:rPr>
                <w:rFonts w:ascii="Times New Roman" w:hAnsi="Times New Roman" w:cs="Times New Roman"/>
                <w:i/>
                <w:sz w:val="24"/>
                <w:szCs w:val="24"/>
              </w:rPr>
              <w:t xml:space="preserve"> Microsoft Excel</w:t>
            </w:r>
            <w:r w:rsidRPr="00311063">
              <w:rPr>
                <w:rFonts w:ascii="Times New Roman" w:hAnsi="Times New Roman" w:cs="Times New Roman"/>
                <w:sz w:val="24"/>
                <w:szCs w:val="24"/>
              </w:rPr>
              <w:t>, MYOB, dan sebagainya.</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6</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Sistem informasi yang digunakan instansi memiliki keamanan yang memadai dan terjaga dari resiko kebocoran data.</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7</w:t>
            </w:r>
          </w:p>
        </w:tc>
        <w:tc>
          <w:tcPr>
            <w:tcW w:w="4253" w:type="dxa"/>
          </w:tcPr>
          <w:p w:rsidR="00243346" w:rsidRPr="00311063" w:rsidRDefault="00243346" w:rsidP="00243346">
            <w:pPr>
              <w:rPr>
                <w:rFonts w:ascii="Times New Roman" w:hAnsi="Times New Roman" w:cs="Times New Roman"/>
                <w:sz w:val="24"/>
                <w:szCs w:val="24"/>
              </w:rPr>
            </w:pPr>
            <w:r w:rsidRPr="00311063">
              <w:rPr>
                <w:rFonts w:ascii="Times New Roman" w:hAnsi="Times New Roman" w:cs="Times New Roman"/>
                <w:sz w:val="24"/>
                <w:szCs w:val="24"/>
              </w:rPr>
              <w:t>Instansi menyediakan layanan digital secara online.</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8</w:t>
            </w:r>
          </w:p>
        </w:tc>
        <w:tc>
          <w:tcPr>
            <w:tcW w:w="4253" w:type="dxa"/>
          </w:tcPr>
          <w:p w:rsidR="00243346" w:rsidRPr="00311063" w:rsidRDefault="00243346" w:rsidP="00243346">
            <w:pPr>
              <w:rPr>
                <w:rFonts w:ascii="Times New Roman" w:hAnsi="Times New Roman" w:cs="Times New Roman"/>
                <w:sz w:val="24"/>
                <w:szCs w:val="24"/>
              </w:rPr>
            </w:pPr>
            <w:r w:rsidRPr="00311063">
              <w:rPr>
                <w:rFonts w:ascii="Times New Roman" w:hAnsi="Times New Roman" w:cs="Times New Roman"/>
                <w:sz w:val="24"/>
                <w:szCs w:val="24"/>
              </w:rPr>
              <w:t>Instansi menerapkan teknologi informasi untuk memantau kinerja sistem dengan efektif.</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sz w:val="24"/>
                <w:szCs w:val="24"/>
              </w:rPr>
            </w:pPr>
          </w:p>
        </w:tc>
      </w:tr>
    </w:tbl>
    <w:p w:rsidR="00243346" w:rsidRPr="00311063" w:rsidRDefault="00243346" w:rsidP="00243346">
      <w:pPr>
        <w:rPr>
          <w:rFonts w:ascii="Times New Roman" w:hAnsi="Times New Roman" w:cs="Times New Roman"/>
          <w:sz w:val="24"/>
          <w:szCs w:val="24"/>
        </w:rPr>
      </w:pPr>
      <w:r w:rsidRPr="00311063">
        <w:rPr>
          <w:rFonts w:ascii="Times New Roman" w:hAnsi="Times New Roman" w:cs="Times New Roman"/>
          <w:sz w:val="24"/>
          <w:szCs w:val="24"/>
        </w:rPr>
        <w:lastRenderedPageBreak/>
        <w:t xml:space="preserve">Sumber: </w:t>
      </w:r>
      <w:r w:rsidR="00346C30" w:rsidRPr="00311063">
        <w:rPr>
          <w:rFonts w:ascii="Times New Roman" w:hAnsi="Times New Roman" w:cs="Times New Roman"/>
          <w:sz w:val="24"/>
          <w:szCs w:val="24"/>
        </w:rPr>
        <w:fldChar w:fldCharType="begin"/>
      </w:r>
      <w:r w:rsidRPr="00311063">
        <w:rPr>
          <w:rFonts w:ascii="Times New Roman" w:hAnsi="Times New Roman" w:cs="Times New Roman"/>
          <w:sz w:val="24"/>
          <w:szCs w:val="24"/>
        </w:rPr>
        <w:instrText xml:space="preserve"> ADDIN ZOTERO_ITEM CSL_CITATION {"citationID":"c9HRIHn4","properties":{"formattedCitation":"(Nurhikma, 2021)","plainCitation":"(Nurhikma, 2021)","noteIndex":0},"citationItems":[{"id":482,"uris":["http://zotero.org/users/13152680/items/3ZPW4SXL"],"itemData":{"id":482,"type":"thesis","event-place":"Makassar","publisher":"Universitas Islam Negeri Alauddin","publisher-place":"Makassar","title":"PENGARUH PEMANFAATAN TEKNOLOGI INFORMASI DAN KOMPETENSI APARATUR PEMERINTAH TERHADAP AKUNTABILITAS KINERJA INSTANSI PEMERINTAH DENGAN STANDAR AKUNTANSI PEMERINTAHAN BERBASIS AKRUAL SEBAGAI VARIABEL MODERATING","author":[{"family":"Nurhikma","given":""}],"issued":{"date-parts":[["2021"]]}}}],"schema":"https://github.com/citation-style-language/schema/raw/master/csl-citation.json"} </w:instrText>
      </w:r>
      <w:r w:rsidR="00346C30" w:rsidRPr="00311063">
        <w:rPr>
          <w:rFonts w:ascii="Times New Roman" w:hAnsi="Times New Roman" w:cs="Times New Roman"/>
          <w:sz w:val="24"/>
          <w:szCs w:val="24"/>
        </w:rPr>
        <w:fldChar w:fldCharType="separate"/>
      </w:r>
      <w:r w:rsidRPr="00311063">
        <w:rPr>
          <w:rFonts w:ascii="Times New Roman" w:hAnsi="Times New Roman" w:cs="Times New Roman"/>
          <w:sz w:val="24"/>
        </w:rPr>
        <w:t>(Nurhikma, 2021)</w:t>
      </w:r>
      <w:r w:rsidR="00346C30" w:rsidRPr="00311063">
        <w:rPr>
          <w:rFonts w:ascii="Times New Roman" w:hAnsi="Times New Roman" w:cs="Times New Roman"/>
          <w:sz w:val="24"/>
          <w:szCs w:val="24"/>
        </w:rPr>
        <w:fldChar w:fldCharType="end"/>
      </w:r>
    </w:p>
    <w:p w:rsidR="00243346" w:rsidRPr="00311063" w:rsidRDefault="00243346" w:rsidP="007A6C2E">
      <w:pPr>
        <w:pStyle w:val="NoSpacing"/>
        <w:numPr>
          <w:ilvl w:val="0"/>
          <w:numId w:val="56"/>
        </w:numPr>
        <w:tabs>
          <w:tab w:val="left" w:pos="567"/>
          <w:tab w:val="left" w:pos="1440"/>
          <w:tab w:val="left" w:pos="2160"/>
          <w:tab w:val="left" w:pos="2410"/>
          <w:tab w:val="left" w:pos="4111"/>
          <w:tab w:val="left" w:leader="hyphen" w:pos="7371"/>
        </w:tabs>
        <w:spacing w:line="360" w:lineRule="auto"/>
        <w:ind w:left="426"/>
        <w:rPr>
          <w:rFonts w:ascii="Times New Roman" w:hAnsi="Times New Roman" w:cs="Times New Roman"/>
          <w:b/>
          <w:sz w:val="24"/>
          <w:szCs w:val="24"/>
        </w:rPr>
      </w:pPr>
      <w:r w:rsidRPr="00311063">
        <w:rPr>
          <w:rFonts w:ascii="Times New Roman" w:hAnsi="Times New Roman" w:cs="Times New Roman"/>
          <w:b/>
          <w:sz w:val="24"/>
          <w:szCs w:val="24"/>
        </w:rPr>
        <w:t>Kinerja Aparatur Pemerintah Daerah (Z)</w:t>
      </w:r>
    </w:p>
    <w:tbl>
      <w:tblPr>
        <w:tblStyle w:val="TableGrid"/>
        <w:tblW w:w="7938" w:type="dxa"/>
        <w:tblInd w:w="108" w:type="dxa"/>
        <w:tblLayout w:type="fixed"/>
        <w:tblLook w:val="04A0"/>
      </w:tblPr>
      <w:tblGrid>
        <w:gridCol w:w="567"/>
        <w:gridCol w:w="4253"/>
        <w:gridCol w:w="709"/>
        <w:gridCol w:w="567"/>
        <w:gridCol w:w="567"/>
        <w:gridCol w:w="567"/>
        <w:gridCol w:w="708"/>
      </w:tblGrid>
      <w:tr w:rsidR="00243346" w:rsidRPr="00311063" w:rsidTr="00243346">
        <w:tc>
          <w:tcPr>
            <w:tcW w:w="567" w:type="dxa"/>
            <w:vMerge w:val="restart"/>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No</w:t>
            </w:r>
          </w:p>
        </w:tc>
        <w:tc>
          <w:tcPr>
            <w:tcW w:w="4253" w:type="dxa"/>
            <w:vMerge w:val="restart"/>
            <w:vAlign w:val="center"/>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Pernyataan</w:t>
            </w:r>
          </w:p>
        </w:tc>
        <w:tc>
          <w:tcPr>
            <w:tcW w:w="3118" w:type="dxa"/>
            <w:gridSpan w:val="5"/>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Jawaban</w:t>
            </w:r>
          </w:p>
        </w:tc>
      </w:tr>
      <w:tr w:rsidR="00243346" w:rsidRPr="00311063" w:rsidTr="00243346">
        <w:tc>
          <w:tcPr>
            <w:tcW w:w="567" w:type="dxa"/>
            <w:vMerge/>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p>
        </w:tc>
        <w:tc>
          <w:tcPr>
            <w:tcW w:w="4253" w:type="dxa"/>
            <w:vMerge/>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SS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KS</w:t>
            </w: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TS</w:t>
            </w: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b/>
                <w:sz w:val="24"/>
                <w:szCs w:val="24"/>
              </w:rPr>
            </w:pPr>
            <w:r w:rsidRPr="00311063">
              <w:rPr>
                <w:rFonts w:ascii="Times New Roman" w:hAnsi="Times New Roman" w:cs="Times New Roman"/>
                <w:b/>
                <w:sz w:val="24"/>
                <w:szCs w:val="24"/>
              </w:rPr>
              <w:t>STS</w:t>
            </w: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r w:rsidRPr="00311063">
              <w:rPr>
                <w:rFonts w:ascii="Times New Roman" w:hAnsi="Times New Roman" w:cs="Times New Roman"/>
                <w:b/>
                <w:sz w:val="24"/>
                <w:szCs w:val="24"/>
              </w:rPr>
              <w:t>Dimensi: Mauskan (</w:t>
            </w:r>
            <w:r w:rsidRPr="00311063">
              <w:rPr>
                <w:rFonts w:ascii="Times New Roman" w:hAnsi="Times New Roman" w:cs="Times New Roman"/>
                <w:b/>
                <w:i/>
                <w:sz w:val="24"/>
                <w:szCs w:val="24"/>
              </w:rPr>
              <w:t>Input</w:t>
            </w:r>
            <w:r w:rsidRPr="00311063">
              <w:rPr>
                <w:rFonts w:ascii="Times New Roman" w:hAnsi="Times New Roman" w:cs="Times New Roman"/>
                <w:b/>
                <w:sz w:val="24"/>
                <w:szCs w:val="24"/>
              </w:rPr>
              <w:t>)</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1</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 xml:space="preserve">Menurut saya, sikap disiplin harus dimiliki aparat </w:t>
            </w:r>
            <w:proofErr w:type="gramStart"/>
            <w:r w:rsidRPr="00311063">
              <w:rPr>
                <w:rFonts w:ascii="Times New Roman" w:hAnsi="Times New Roman" w:cs="Times New Roman"/>
                <w:sz w:val="24"/>
                <w:szCs w:val="24"/>
              </w:rPr>
              <w:t>dalam  melaksanakan</w:t>
            </w:r>
            <w:proofErr w:type="gramEnd"/>
            <w:r w:rsidRPr="00311063">
              <w:rPr>
                <w:rFonts w:ascii="Times New Roman" w:hAnsi="Times New Roman" w:cs="Times New Roman"/>
                <w:sz w:val="24"/>
                <w:szCs w:val="24"/>
              </w:rPr>
              <w:t xml:space="preserve">  tugas.</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2</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Saya selaku aparatur telah melaksanakan tugas dan bertanggungjawab sesuai dengan bidang.</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r w:rsidRPr="00311063">
              <w:rPr>
                <w:rFonts w:ascii="Times New Roman" w:hAnsi="Times New Roman" w:cs="Times New Roman"/>
                <w:b/>
                <w:sz w:val="24"/>
                <w:szCs w:val="24"/>
              </w:rPr>
              <w:t>Dimensi: Keluaran (</w:t>
            </w:r>
            <w:r w:rsidRPr="00311063">
              <w:rPr>
                <w:rFonts w:ascii="Times New Roman" w:hAnsi="Times New Roman" w:cs="Times New Roman"/>
                <w:b/>
                <w:i/>
                <w:sz w:val="24"/>
                <w:szCs w:val="24"/>
              </w:rPr>
              <w:t>Output</w:t>
            </w:r>
            <w:r w:rsidRPr="00311063">
              <w:rPr>
                <w:rFonts w:ascii="Times New Roman" w:hAnsi="Times New Roman" w:cs="Times New Roman"/>
                <w:b/>
                <w:sz w:val="24"/>
                <w:szCs w:val="24"/>
              </w:rPr>
              <w:t>)</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3</w:t>
            </w:r>
          </w:p>
        </w:tc>
        <w:tc>
          <w:tcPr>
            <w:tcW w:w="4253" w:type="dxa"/>
          </w:tcPr>
          <w:p w:rsidR="00243346" w:rsidRPr="00311063" w:rsidRDefault="00243346" w:rsidP="00243346">
            <w:pPr>
              <w:jc w:val="both"/>
              <w:rPr>
                <w:rFonts w:ascii="Times New Roman" w:hAnsi="Times New Roman" w:cs="Times New Roman"/>
                <w:sz w:val="24"/>
                <w:szCs w:val="24"/>
              </w:rPr>
            </w:pPr>
            <w:r w:rsidRPr="00311063">
              <w:rPr>
                <w:rFonts w:ascii="Times New Roman" w:hAnsi="Times New Roman" w:cs="Times New Roman"/>
                <w:sz w:val="24"/>
                <w:szCs w:val="24"/>
              </w:rPr>
              <w:t>Instansi tempat saya bekerja telah melakukan analisis laporan keuangan setiap program atau kegiatan selesai dilaksanakan.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4</w:t>
            </w:r>
          </w:p>
        </w:tc>
        <w:tc>
          <w:tcPr>
            <w:tcW w:w="4253" w:type="dxa"/>
          </w:tcPr>
          <w:p w:rsidR="00243346" w:rsidRPr="00311063" w:rsidRDefault="00243346" w:rsidP="00243346">
            <w:pPr>
              <w:jc w:val="both"/>
              <w:rPr>
                <w:rFonts w:ascii="Times New Roman" w:hAnsi="Times New Roman" w:cs="Times New Roman"/>
                <w:sz w:val="24"/>
                <w:szCs w:val="24"/>
              </w:rPr>
            </w:pPr>
            <w:r w:rsidRPr="00311063">
              <w:rPr>
                <w:rFonts w:ascii="Times New Roman" w:hAnsi="Times New Roman" w:cs="Times New Roman"/>
                <w:sz w:val="24"/>
                <w:szCs w:val="24"/>
              </w:rPr>
              <w:t>Menurut saya, kemampuan dalam melakukan kerja sama dengan aparat lain sangat mendukung keberhasilan dalam menjalankan tugas.</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r w:rsidRPr="00311063">
              <w:rPr>
                <w:rFonts w:ascii="Times New Roman" w:hAnsi="Times New Roman" w:cs="Times New Roman"/>
                <w:b/>
                <w:sz w:val="24"/>
                <w:szCs w:val="24"/>
              </w:rPr>
              <w:t>Dimensi: Hasil (</w:t>
            </w:r>
            <w:r w:rsidRPr="00311063">
              <w:rPr>
                <w:rFonts w:ascii="Times New Roman" w:hAnsi="Times New Roman" w:cs="Times New Roman"/>
                <w:b/>
                <w:i/>
                <w:sz w:val="24"/>
                <w:szCs w:val="24"/>
              </w:rPr>
              <w:t>Outcome</w:t>
            </w:r>
            <w:r w:rsidRPr="00311063">
              <w:rPr>
                <w:rFonts w:ascii="Times New Roman" w:hAnsi="Times New Roman" w:cs="Times New Roman"/>
                <w:b/>
                <w:sz w:val="24"/>
                <w:szCs w:val="24"/>
              </w:rPr>
              <w:t>)</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5</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 xml:space="preserve">Informasi kinerja </w:t>
            </w:r>
            <w:r w:rsidRPr="00311063">
              <w:rPr>
                <w:rFonts w:ascii="Times New Roman" w:hAnsi="Times New Roman" w:cs="Times New Roman"/>
                <w:i/>
                <w:sz w:val="24"/>
                <w:szCs w:val="24"/>
              </w:rPr>
              <w:t>outcome</w:t>
            </w:r>
            <w:r w:rsidRPr="00311063">
              <w:rPr>
                <w:rFonts w:ascii="Times New Roman" w:hAnsi="Times New Roman" w:cs="Times New Roman"/>
                <w:sz w:val="24"/>
                <w:szCs w:val="24"/>
              </w:rPr>
              <w:t xml:space="preserve"> dapat diandalkan.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6</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Menurut saya, untuk mencapai hasil maksimal dalam menjalankan tugas diperlukan inisiatif dalam pengambilan keputusan.</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r w:rsidRPr="00311063">
              <w:rPr>
                <w:rFonts w:ascii="Times New Roman" w:hAnsi="Times New Roman" w:cs="Times New Roman"/>
                <w:b/>
                <w:sz w:val="24"/>
                <w:szCs w:val="24"/>
              </w:rPr>
              <w:t>Dimensi: Manfaat (</w:t>
            </w:r>
            <w:r w:rsidRPr="00311063">
              <w:rPr>
                <w:rFonts w:ascii="Times New Roman" w:hAnsi="Times New Roman" w:cs="Times New Roman"/>
                <w:b/>
                <w:i/>
                <w:sz w:val="24"/>
                <w:szCs w:val="24"/>
              </w:rPr>
              <w:t>Benefit</w:t>
            </w:r>
            <w:r w:rsidRPr="00311063">
              <w:rPr>
                <w:rFonts w:ascii="Times New Roman" w:hAnsi="Times New Roman" w:cs="Times New Roman"/>
                <w:b/>
                <w:sz w:val="24"/>
                <w:szCs w:val="24"/>
              </w:rPr>
              <w:t>)</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7</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Kebijakan yang dilaksanakan instansi terealisasi sesuai rencana dan berdampak positif bagi masyarakat.</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8</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Program yang dilaksanakan instansi terealisasi sesuai rencana dan berdampak positif bagi masyarakat.</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r>
      <w:tr w:rsidR="00243346" w:rsidRPr="00311063" w:rsidTr="00243346">
        <w:tc>
          <w:tcPr>
            <w:tcW w:w="7938" w:type="dxa"/>
            <w:gridSpan w:val="7"/>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r w:rsidRPr="00311063">
              <w:rPr>
                <w:rFonts w:ascii="Times New Roman" w:hAnsi="Times New Roman" w:cs="Times New Roman"/>
                <w:b/>
                <w:sz w:val="24"/>
                <w:szCs w:val="24"/>
              </w:rPr>
              <w:t>Dimensi: Damapak (</w:t>
            </w:r>
            <w:r w:rsidRPr="00311063">
              <w:rPr>
                <w:rFonts w:ascii="Times New Roman" w:hAnsi="Times New Roman" w:cs="Times New Roman"/>
                <w:b/>
                <w:i/>
                <w:sz w:val="24"/>
                <w:szCs w:val="24"/>
              </w:rPr>
              <w:t>Impact</w:t>
            </w:r>
            <w:r w:rsidRPr="00311063">
              <w:rPr>
                <w:rFonts w:ascii="Times New Roman" w:hAnsi="Times New Roman" w:cs="Times New Roman"/>
                <w:b/>
                <w:sz w:val="24"/>
                <w:szCs w:val="24"/>
              </w:rPr>
              <w:t>)</w:t>
            </w:r>
          </w:p>
        </w:tc>
      </w:tr>
      <w:tr w:rsidR="00243346" w:rsidRPr="00311063" w:rsidTr="00243346">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center"/>
              <w:rPr>
                <w:rFonts w:ascii="Times New Roman" w:hAnsi="Times New Roman" w:cs="Times New Roman"/>
                <w:sz w:val="24"/>
                <w:szCs w:val="24"/>
              </w:rPr>
            </w:pPr>
            <w:r w:rsidRPr="00311063">
              <w:rPr>
                <w:rFonts w:ascii="Times New Roman" w:hAnsi="Times New Roman" w:cs="Times New Roman"/>
                <w:sz w:val="24"/>
                <w:szCs w:val="24"/>
              </w:rPr>
              <w:t>9</w:t>
            </w:r>
          </w:p>
        </w:tc>
        <w:tc>
          <w:tcPr>
            <w:tcW w:w="4253" w:type="dxa"/>
          </w:tcPr>
          <w:p w:rsidR="00243346" w:rsidRPr="00311063" w:rsidRDefault="00243346" w:rsidP="00243346">
            <w:pPr>
              <w:pStyle w:val="NoSpacing"/>
              <w:tabs>
                <w:tab w:val="left" w:pos="567"/>
                <w:tab w:val="left" w:pos="1440"/>
                <w:tab w:val="left" w:pos="2160"/>
                <w:tab w:val="left" w:pos="2410"/>
                <w:tab w:val="left" w:pos="4111"/>
                <w:tab w:val="left" w:leader="hyphen" w:pos="7371"/>
              </w:tabs>
              <w:jc w:val="both"/>
              <w:rPr>
                <w:rFonts w:ascii="Times New Roman" w:hAnsi="Times New Roman" w:cs="Times New Roman"/>
                <w:sz w:val="24"/>
                <w:szCs w:val="24"/>
              </w:rPr>
            </w:pPr>
            <w:r w:rsidRPr="00311063">
              <w:rPr>
                <w:rFonts w:ascii="Times New Roman" w:hAnsi="Times New Roman" w:cs="Times New Roman"/>
                <w:sz w:val="24"/>
                <w:szCs w:val="24"/>
              </w:rPr>
              <w:t>Program instansi di tempat kerja saya bekerja telah disesuaikan dengan kebijakan pemerintah guna meningkatkan kinerja instansi.</w:t>
            </w:r>
          </w:p>
        </w:tc>
        <w:tc>
          <w:tcPr>
            <w:tcW w:w="709"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567"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c>
          <w:tcPr>
            <w:tcW w:w="708" w:type="dxa"/>
          </w:tcPr>
          <w:p w:rsidR="00243346" w:rsidRPr="00311063" w:rsidRDefault="00243346" w:rsidP="00243346">
            <w:pPr>
              <w:pStyle w:val="NoSpacing"/>
              <w:tabs>
                <w:tab w:val="left" w:pos="567"/>
                <w:tab w:val="left" w:pos="1440"/>
                <w:tab w:val="left" w:pos="2160"/>
                <w:tab w:val="left" w:pos="2410"/>
                <w:tab w:val="left" w:pos="4111"/>
                <w:tab w:val="left" w:leader="hyphen" w:pos="7371"/>
              </w:tabs>
              <w:rPr>
                <w:rFonts w:ascii="Times New Roman" w:hAnsi="Times New Roman" w:cs="Times New Roman"/>
                <w:b/>
                <w:sz w:val="24"/>
                <w:szCs w:val="24"/>
              </w:rPr>
            </w:pPr>
          </w:p>
        </w:tc>
      </w:tr>
    </w:tbl>
    <w:p w:rsidR="002A1295" w:rsidRDefault="00243346" w:rsidP="002A1295">
      <w:pPr>
        <w:rPr>
          <w:rFonts w:ascii="Times New Roman" w:hAnsi="Times New Roman" w:cs="Times New Roman"/>
          <w:sz w:val="24"/>
          <w:szCs w:val="24"/>
        </w:rPr>
      </w:pPr>
      <w:r w:rsidRPr="00311063">
        <w:rPr>
          <w:rFonts w:ascii="Times New Roman" w:hAnsi="Times New Roman" w:cs="Times New Roman"/>
          <w:sz w:val="24"/>
          <w:szCs w:val="24"/>
        </w:rPr>
        <w:t xml:space="preserve">Sumber: </w:t>
      </w:r>
      <w:r w:rsidR="00346C30" w:rsidRPr="00311063">
        <w:rPr>
          <w:rFonts w:ascii="Times New Roman" w:hAnsi="Times New Roman" w:cs="Times New Roman"/>
          <w:sz w:val="24"/>
          <w:szCs w:val="24"/>
        </w:rPr>
        <w:fldChar w:fldCharType="begin"/>
      </w:r>
      <w:r w:rsidRPr="00311063">
        <w:rPr>
          <w:rFonts w:ascii="Times New Roman" w:hAnsi="Times New Roman" w:cs="Times New Roman"/>
          <w:sz w:val="24"/>
          <w:szCs w:val="24"/>
        </w:rPr>
        <w:instrText xml:space="preserve"> ADDIN ZOTERO_ITEM CSL_CITATION {"citationID":"pdPtadj0","properties":{"formattedCitation":"(Nurhikma, 2021)","plainCitation":"(Nurhikma, 2021)","noteIndex":0},"citationItems":[{"id":482,"uris":["http://zotero.org/users/13152680/items/3ZPW4SXL"],"itemData":{"id":482,"type":"thesis","event-place":"Makassar","publisher":"Universitas Islam Negeri Alauddin","publisher-place":"Makassar","title":"PENGARUH PEMANFAATAN TEKNOLOGI INFORMASI DAN KOMPETENSI APARATUR PEMERINTAH TERHADAP AKUNTABILITAS KINERJA INSTANSI PEMERINTAH DENGAN STANDAR AKUNTANSI PEMERINTAHAN BERBASIS AKRUAL SEBAGAI VARIABEL MODERATING","author":[{"family":"Nurhikma","given":""}],"issued":{"date-parts":[["2021"]]}}}],"schema":"https://github.com/citation-style-language/schema/raw/master/csl-citation.json"} </w:instrText>
      </w:r>
      <w:r w:rsidR="00346C30" w:rsidRPr="00311063">
        <w:rPr>
          <w:rFonts w:ascii="Times New Roman" w:hAnsi="Times New Roman" w:cs="Times New Roman"/>
          <w:sz w:val="24"/>
          <w:szCs w:val="24"/>
        </w:rPr>
        <w:fldChar w:fldCharType="separate"/>
      </w:r>
      <w:r w:rsidRPr="00311063">
        <w:rPr>
          <w:rFonts w:ascii="Times New Roman" w:hAnsi="Times New Roman" w:cs="Times New Roman"/>
          <w:sz w:val="24"/>
        </w:rPr>
        <w:t>(Nurhikma, 2021)</w:t>
      </w:r>
      <w:r w:rsidR="00346C30" w:rsidRPr="00311063">
        <w:rPr>
          <w:rFonts w:ascii="Times New Roman" w:hAnsi="Times New Roman" w:cs="Times New Roman"/>
          <w:sz w:val="24"/>
          <w:szCs w:val="24"/>
        </w:rPr>
        <w:fldChar w:fldCharType="end"/>
      </w:r>
    </w:p>
    <w:p w:rsidR="002A1295" w:rsidRDefault="002A1295" w:rsidP="002A1295">
      <w:pPr>
        <w:rPr>
          <w:rFonts w:ascii="Times New Roman" w:hAnsi="Times New Roman" w:cs="Times New Roman"/>
          <w:sz w:val="24"/>
          <w:szCs w:val="24"/>
        </w:rPr>
      </w:pPr>
    </w:p>
    <w:p w:rsidR="002A1295" w:rsidRDefault="002A1295" w:rsidP="002A1295"/>
    <w:p w:rsidR="002A1295" w:rsidRDefault="002A1295" w:rsidP="002A1295">
      <w:pPr>
        <w:pStyle w:val="Caption"/>
      </w:pPr>
      <w:bookmarkStart w:id="15" w:name="_Toc171205349"/>
      <w:bookmarkStart w:id="16" w:name="_Toc171474279"/>
      <w:bookmarkStart w:id="17" w:name="_Toc171486221"/>
      <w:bookmarkStart w:id="18" w:name="_Toc171486643"/>
      <w:bookmarkStart w:id="19" w:name="_Toc171487461"/>
      <w:bookmarkStart w:id="20" w:name="_Toc172627166"/>
      <w:bookmarkStart w:id="21" w:name="_Toc173849824"/>
      <w:proofErr w:type="gramStart"/>
      <w:r>
        <w:lastRenderedPageBreak/>
        <w:t xml:space="preserve">Lampiran </w:t>
      </w:r>
      <w:fldSimple w:instr=" SEQ Lampiran \* ARABIC ">
        <w:r w:rsidR="00471763">
          <w:rPr>
            <w:noProof/>
          </w:rPr>
          <w:t>3</w:t>
        </w:r>
      </w:fldSimple>
      <w:r>
        <w:t>.</w:t>
      </w:r>
      <w:proofErr w:type="gramEnd"/>
      <w:r>
        <w:t xml:space="preserve"> Tabulasi Data</w:t>
      </w:r>
      <w:bookmarkEnd w:id="15"/>
      <w:bookmarkEnd w:id="16"/>
      <w:bookmarkEnd w:id="17"/>
      <w:bookmarkEnd w:id="18"/>
      <w:bookmarkEnd w:id="19"/>
      <w:bookmarkEnd w:id="20"/>
      <w:bookmarkEnd w:id="21"/>
    </w:p>
    <w:p w:rsidR="002A1295" w:rsidRPr="00C42198" w:rsidRDefault="002A1295" w:rsidP="007A6C2E">
      <w:pPr>
        <w:pStyle w:val="ListParagraph"/>
        <w:numPr>
          <w:ilvl w:val="0"/>
          <w:numId w:val="57"/>
        </w:numPr>
        <w:spacing w:before="480" w:after="120"/>
        <w:ind w:left="425"/>
        <w:rPr>
          <w:rFonts w:ascii="Times New Roman" w:hAnsi="Times New Roman" w:cs="Times New Roman"/>
          <w:b/>
          <w:sz w:val="24"/>
          <w:szCs w:val="24"/>
        </w:rPr>
      </w:pPr>
      <w:r w:rsidRPr="00C42198">
        <w:rPr>
          <w:rFonts w:ascii="Times New Roman" w:hAnsi="Times New Roman" w:cs="Times New Roman"/>
          <w:b/>
          <w:sz w:val="24"/>
          <w:szCs w:val="24"/>
        </w:rPr>
        <w:t>Variabel Budaya Organisasi (X1)</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650"/>
        <w:gridCol w:w="650"/>
        <w:gridCol w:w="650"/>
        <w:gridCol w:w="650"/>
        <w:gridCol w:w="650"/>
        <w:gridCol w:w="650"/>
        <w:gridCol w:w="650"/>
        <w:gridCol w:w="650"/>
        <w:gridCol w:w="650"/>
        <w:gridCol w:w="760"/>
        <w:gridCol w:w="977"/>
      </w:tblGrid>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No</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X1.1</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X1.6</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X1,7</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X1,8</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X1,9</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X1.10</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Total X</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34</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43</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34</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8</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9</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10</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11</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16</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43</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17</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18</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19</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20</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21</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26</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27</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28</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29</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48</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30</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31</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44</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1</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1</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36</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37</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38</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39</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40</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41</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bl>
    <w:p w:rsidR="002A1295" w:rsidRDefault="002A1295" w:rsidP="002A1295">
      <w:pPr>
        <w:spacing w:after="0" w:line="240" w:lineRule="auto"/>
        <w:jc w:val="center"/>
        <w:rPr>
          <w:rFonts w:ascii="Times New Roman" w:eastAsia="Times New Roman" w:hAnsi="Times New Roman" w:cs="Times New Roman"/>
          <w:b/>
          <w:color w:val="000000"/>
        </w:rPr>
        <w:sectPr w:rsidR="002A1295" w:rsidSect="003E7AD3">
          <w:headerReference w:type="default" r:id="rId22"/>
          <w:footerReference w:type="default" r:id="rId23"/>
          <w:headerReference w:type="first" r:id="rId24"/>
          <w:footerReference w:type="first" r:id="rId25"/>
          <w:pgSz w:w="11907" w:h="16840" w:code="9"/>
          <w:pgMar w:top="2268" w:right="1701" w:bottom="1701" w:left="2268" w:header="1701" w:footer="709" w:gutter="0"/>
          <w:pgNumType w:start="100"/>
          <w:cols w:space="708"/>
          <w:titlePg/>
          <w:docGrid w:linePitch="360"/>
        </w:sectPr>
      </w:pP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650"/>
        <w:gridCol w:w="650"/>
        <w:gridCol w:w="650"/>
        <w:gridCol w:w="650"/>
        <w:gridCol w:w="650"/>
        <w:gridCol w:w="650"/>
        <w:gridCol w:w="650"/>
        <w:gridCol w:w="650"/>
        <w:gridCol w:w="650"/>
        <w:gridCol w:w="760"/>
        <w:gridCol w:w="977"/>
      </w:tblGrid>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lastRenderedPageBreak/>
              <w:t>No</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X1.1</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X1.6</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X1,7</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X1,8</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X1,9</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X1.10</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Total X</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46</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47</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48</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49</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50</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51</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46</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56</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57</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58</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59</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60</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61</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1</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62</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63</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46</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66</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48</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67</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68</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44</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69</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70</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5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760" w:type="dxa"/>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977" w:type="dxa"/>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bl>
    <w:p w:rsidR="002A1295" w:rsidRDefault="002A1295" w:rsidP="007A6C2E">
      <w:pPr>
        <w:pStyle w:val="ListParagraph"/>
        <w:numPr>
          <w:ilvl w:val="0"/>
          <w:numId w:val="57"/>
        </w:numPr>
        <w:spacing w:before="480" w:after="120"/>
        <w:ind w:left="425"/>
        <w:rPr>
          <w:rFonts w:ascii="Times New Roman" w:hAnsi="Times New Roman" w:cs="Times New Roman"/>
          <w:b/>
          <w:sz w:val="24"/>
          <w:szCs w:val="24"/>
        </w:rPr>
      </w:pPr>
      <w:r>
        <w:rPr>
          <w:rFonts w:ascii="Times New Roman" w:hAnsi="Times New Roman" w:cs="Times New Roman"/>
          <w:b/>
          <w:sz w:val="24"/>
          <w:szCs w:val="24"/>
        </w:rPr>
        <w:t>Variabel Standar Akuntansi Pemerintahan (X2)</w:t>
      </w:r>
    </w:p>
    <w:tbl>
      <w:tblPr>
        <w:tblW w:w="7241" w:type="dxa"/>
        <w:jc w:val="center"/>
        <w:tblInd w:w="83" w:type="dxa"/>
        <w:tblLook w:val="04A0"/>
      </w:tblPr>
      <w:tblGrid>
        <w:gridCol w:w="485"/>
        <w:gridCol w:w="690"/>
        <w:gridCol w:w="690"/>
        <w:gridCol w:w="690"/>
        <w:gridCol w:w="690"/>
        <w:gridCol w:w="690"/>
        <w:gridCol w:w="690"/>
        <w:gridCol w:w="690"/>
        <w:gridCol w:w="690"/>
        <w:gridCol w:w="1236"/>
      </w:tblGrid>
      <w:tr w:rsidR="002A1295" w:rsidRPr="006F31F4" w:rsidTr="002A1295">
        <w:trPr>
          <w:trHeight w:val="170"/>
          <w:jc w:val="center"/>
        </w:trPr>
        <w:tc>
          <w:tcPr>
            <w:tcW w:w="485"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X2.6</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X2.7</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X2.8</w:t>
            </w:r>
          </w:p>
        </w:tc>
        <w:tc>
          <w:tcPr>
            <w:tcW w:w="1236" w:type="dxa"/>
            <w:tcBorders>
              <w:top w:val="single" w:sz="4" w:space="0" w:color="auto"/>
              <w:left w:val="nil"/>
              <w:bottom w:val="nil"/>
              <w:right w:val="single" w:sz="4" w:space="0" w:color="auto"/>
            </w:tcBorders>
            <w:shd w:val="clear" w:color="auto" w:fill="auto"/>
            <w:vAlign w:val="center"/>
            <w:hideMark/>
          </w:tcPr>
          <w:p w:rsidR="002A1295" w:rsidRPr="006F31F4" w:rsidRDefault="002A1295" w:rsidP="002A1295">
            <w:pPr>
              <w:spacing w:after="0" w:line="240" w:lineRule="auto"/>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Total X2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35</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29</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34</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34</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bl>
    <w:p w:rsidR="002A1295" w:rsidRDefault="002A1295" w:rsidP="002A1295">
      <w:pPr>
        <w:spacing w:after="0" w:line="240" w:lineRule="auto"/>
        <w:jc w:val="center"/>
        <w:rPr>
          <w:rFonts w:ascii="Times New Roman" w:eastAsia="Times New Roman" w:hAnsi="Times New Roman" w:cs="Times New Roman"/>
          <w:b/>
          <w:color w:val="000000"/>
        </w:rPr>
        <w:sectPr w:rsidR="002A1295" w:rsidSect="003E7AD3">
          <w:headerReference w:type="first" r:id="rId26"/>
          <w:footerReference w:type="first" r:id="rId27"/>
          <w:pgSz w:w="11907" w:h="16840" w:code="9"/>
          <w:pgMar w:top="2268" w:right="1701" w:bottom="1701" w:left="2268" w:header="1701" w:footer="709" w:gutter="0"/>
          <w:pgNumType w:start="107"/>
          <w:cols w:space="708"/>
          <w:titlePg/>
          <w:docGrid w:linePitch="360"/>
        </w:sectPr>
      </w:pPr>
    </w:p>
    <w:tbl>
      <w:tblPr>
        <w:tblW w:w="7241" w:type="dxa"/>
        <w:jc w:val="center"/>
        <w:tblInd w:w="83" w:type="dxa"/>
        <w:tblLook w:val="04A0"/>
      </w:tblPr>
      <w:tblGrid>
        <w:gridCol w:w="485"/>
        <w:gridCol w:w="690"/>
        <w:gridCol w:w="690"/>
        <w:gridCol w:w="690"/>
        <w:gridCol w:w="690"/>
        <w:gridCol w:w="690"/>
        <w:gridCol w:w="690"/>
        <w:gridCol w:w="690"/>
        <w:gridCol w:w="690"/>
        <w:gridCol w:w="1236"/>
      </w:tblGrid>
      <w:tr w:rsidR="002A1295" w:rsidRPr="006F31F4" w:rsidTr="002A1295">
        <w:trPr>
          <w:trHeight w:val="170"/>
          <w:jc w:val="center"/>
        </w:trPr>
        <w:tc>
          <w:tcPr>
            <w:tcW w:w="485"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X2.6</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X2.7</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X2.8</w:t>
            </w:r>
          </w:p>
        </w:tc>
        <w:tc>
          <w:tcPr>
            <w:tcW w:w="1236" w:type="dxa"/>
            <w:tcBorders>
              <w:top w:val="single" w:sz="4" w:space="0" w:color="auto"/>
              <w:left w:val="nil"/>
              <w:bottom w:val="nil"/>
              <w:right w:val="single" w:sz="4" w:space="0" w:color="auto"/>
            </w:tcBorders>
            <w:shd w:val="clear" w:color="auto" w:fill="auto"/>
            <w:vAlign w:val="center"/>
            <w:hideMark/>
          </w:tcPr>
          <w:p w:rsidR="002A1295" w:rsidRPr="006F31F4" w:rsidRDefault="002A1295" w:rsidP="002A1295">
            <w:pPr>
              <w:spacing w:after="0" w:line="240" w:lineRule="auto"/>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Total X2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6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485"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18</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485"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19</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6</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34</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29</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34</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35</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60</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61</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24</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62</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35</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63</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bl>
    <w:p w:rsidR="002A1295" w:rsidRDefault="002A1295" w:rsidP="002A1295">
      <w:pPr>
        <w:spacing w:after="0" w:line="240" w:lineRule="auto"/>
        <w:jc w:val="center"/>
        <w:rPr>
          <w:rFonts w:ascii="Times New Roman" w:eastAsia="Times New Roman" w:hAnsi="Times New Roman" w:cs="Times New Roman"/>
          <w:b/>
          <w:color w:val="000000"/>
        </w:rPr>
        <w:sectPr w:rsidR="002A1295" w:rsidSect="003E7AD3">
          <w:pgSz w:w="11907" w:h="16840" w:code="9"/>
          <w:pgMar w:top="2268" w:right="1701" w:bottom="1701" w:left="2268" w:header="1701" w:footer="709" w:gutter="0"/>
          <w:pgNumType w:start="108"/>
          <w:cols w:space="708"/>
          <w:titlePg/>
          <w:docGrid w:linePitch="360"/>
        </w:sectPr>
      </w:pPr>
    </w:p>
    <w:tbl>
      <w:tblPr>
        <w:tblW w:w="7241" w:type="dxa"/>
        <w:jc w:val="center"/>
        <w:tblInd w:w="83" w:type="dxa"/>
        <w:tblLook w:val="04A0"/>
      </w:tblPr>
      <w:tblGrid>
        <w:gridCol w:w="485"/>
        <w:gridCol w:w="690"/>
        <w:gridCol w:w="690"/>
        <w:gridCol w:w="690"/>
        <w:gridCol w:w="690"/>
        <w:gridCol w:w="690"/>
        <w:gridCol w:w="690"/>
        <w:gridCol w:w="690"/>
        <w:gridCol w:w="690"/>
        <w:gridCol w:w="1236"/>
      </w:tblGrid>
      <w:tr w:rsidR="002A1295" w:rsidRPr="006F31F4" w:rsidTr="002A1295">
        <w:trPr>
          <w:trHeight w:val="170"/>
          <w:jc w:val="center"/>
        </w:trPr>
        <w:tc>
          <w:tcPr>
            <w:tcW w:w="485"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X2.6</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X2.7</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X2.8</w:t>
            </w:r>
          </w:p>
        </w:tc>
        <w:tc>
          <w:tcPr>
            <w:tcW w:w="1236" w:type="dxa"/>
            <w:tcBorders>
              <w:top w:val="single" w:sz="4" w:space="0" w:color="auto"/>
              <w:left w:val="nil"/>
              <w:bottom w:val="nil"/>
              <w:right w:val="single" w:sz="4" w:space="0" w:color="auto"/>
            </w:tcBorders>
            <w:shd w:val="clear" w:color="auto" w:fill="auto"/>
            <w:vAlign w:val="center"/>
            <w:hideMark/>
          </w:tcPr>
          <w:p w:rsidR="002A1295" w:rsidRPr="006F31F4" w:rsidRDefault="002A1295" w:rsidP="002A1295">
            <w:pPr>
              <w:spacing w:after="0" w:line="240" w:lineRule="auto"/>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Total X2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64</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65</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485"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485"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67</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68</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34</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69</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70</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bl>
    <w:p w:rsidR="002A1295" w:rsidRDefault="002A1295" w:rsidP="007A6C2E">
      <w:pPr>
        <w:pStyle w:val="ListParagraph"/>
        <w:numPr>
          <w:ilvl w:val="0"/>
          <w:numId w:val="57"/>
        </w:numPr>
        <w:spacing w:before="480" w:after="120"/>
        <w:ind w:left="425"/>
        <w:rPr>
          <w:rFonts w:ascii="Times New Roman" w:hAnsi="Times New Roman" w:cs="Times New Roman"/>
          <w:b/>
          <w:sz w:val="24"/>
          <w:szCs w:val="24"/>
        </w:rPr>
      </w:pPr>
      <w:r>
        <w:rPr>
          <w:rFonts w:ascii="Times New Roman" w:hAnsi="Times New Roman" w:cs="Times New Roman"/>
          <w:b/>
          <w:sz w:val="24"/>
          <w:szCs w:val="24"/>
        </w:rPr>
        <w:t>Variabel Teknologi Informasi (X3)</w:t>
      </w:r>
    </w:p>
    <w:tbl>
      <w:tblPr>
        <w:tblW w:w="7241" w:type="dxa"/>
        <w:jc w:val="center"/>
        <w:tblInd w:w="83" w:type="dxa"/>
        <w:tblLook w:val="04A0"/>
      </w:tblPr>
      <w:tblGrid>
        <w:gridCol w:w="485"/>
        <w:gridCol w:w="690"/>
        <w:gridCol w:w="690"/>
        <w:gridCol w:w="690"/>
        <w:gridCol w:w="690"/>
        <w:gridCol w:w="690"/>
        <w:gridCol w:w="690"/>
        <w:gridCol w:w="690"/>
        <w:gridCol w:w="690"/>
        <w:gridCol w:w="1236"/>
      </w:tblGrid>
      <w:tr w:rsidR="002A1295" w:rsidRPr="006F31F4" w:rsidTr="002A1295">
        <w:trPr>
          <w:trHeight w:val="170"/>
          <w:jc w:val="center"/>
        </w:trPr>
        <w:tc>
          <w:tcPr>
            <w:tcW w:w="485"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X3.6</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X3.7</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X3.8</w:t>
            </w:r>
          </w:p>
        </w:tc>
        <w:tc>
          <w:tcPr>
            <w:tcW w:w="1236" w:type="dxa"/>
            <w:tcBorders>
              <w:top w:val="single" w:sz="4" w:space="0" w:color="auto"/>
              <w:left w:val="nil"/>
              <w:bottom w:val="nil"/>
              <w:right w:val="single" w:sz="4" w:space="0" w:color="auto"/>
            </w:tcBorders>
            <w:shd w:val="clear" w:color="auto" w:fill="auto"/>
            <w:vAlign w:val="center"/>
            <w:hideMark/>
          </w:tcPr>
          <w:p w:rsidR="002A1295" w:rsidRPr="006F31F4" w:rsidRDefault="002A1295" w:rsidP="002A1295">
            <w:pPr>
              <w:spacing w:after="0" w:line="240" w:lineRule="auto"/>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Total X3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1</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1</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29</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35</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35</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35</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35</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bl>
    <w:p w:rsidR="002A1295" w:rsidRDefault="002A1295" w:rsidP="002A1295">
      <w:pPr>
        <w:spacing w:after="0" w:line="240" w:lineRule="auto"/>
        <w:jc w:val="center"/>
        <w:rPr>
          <w:rFonts w:ascii="Times New Roman" w:eastAsia="Times New Roman" w:hAnsi="Times New Roman" w:cs="Times New Roman"/>
          <w:b/>
          <w:color w:val="000000"/>
        </w:rPr>
        <w:sectPr w:rsidR="002A1295" w:rsidSect="003E7AD3">
          <w:pgSz w:w="11907" w:h="16840" w:code="9"/>
          <w:pgMar w:top="2268" w:right="1701" w:bottom="1701" w:left="2268" w:header="1701" w:footer="709" w:gutter="0"/>
          <w:pgNumType w:start="109"/>
          <w:cols w:space="708"/>
          <w:titlePg/>
          <w:docGrid w:linePitch="360"/>
        </w:sectPr>
      </w:pPr>
    </w:p>
    <w:tbl>
      <w:tblPr>
        <w:tblW w:w="7241" w:type="dxa"/>
        <w:jc w:val="center"/>
        <w:tblInd w:w="83" w:type="dxa"/>
        <w:tblLook w:val="04A0"/>
      </w:tblPr>
      <w:tblGrid>
        <w:gridCol w:w="485"/>
        <w:gridCol w:w="690"/>
        <w:gridCol w:w="690"/>
        <w:gridCol w:w="690"/>
        <w:gridCol w:w="690"/>
        <w:gridCol w:w="690"/>
        <w:gridCol w:w="690"/>
        <w:gridCol w:w="690"/>
        <w:gridCol w:w="690"/>
        <w:gridCol w:w="1236"/>
      </w:tblGrid>
      <w:tr w:rsidR="002A1295" w:rsidRPr="006F31F4" w:rsidTr="002A1295">
        <w:trPr>
          <w:trHeight w:val="170"/>
          <w:jc w:val="center"/>
        </w:trPr>
        <w:tc>
          <w:tcPr>
            <w:tcW w:w="485"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lastRenderedPageBreak/>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X3.6</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X3.7</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X3.8</w:t>
            </w:r>
          </w:p>
        </w:tc>
        <w:tc>
          <w:tcPr>
            <w:tcW w:w="1236" w:type="dxa"/>
            <w:tcBorders>
              <w:top w:val="single" w:sz="4" w:space="0" w:color="auto"/>
              <w:left w:val="nil"/>
              <w:bottom w:val="nil"/>
              <w:right w:val="single" w:sz="4" w:space="0" w:color="auto"/>
            </w:tcBorders>
            <w:shd w:val="clear" w:color="auto" w:fill="auto"/>
            <w:vAlign w:val="center"/>
            <w:hideMark/>
          </w:tcPr>
          <w:p w:rsidR="002A1295" w:rsidRPr="006F31F4" w:rsidRDefault="002A1295" w:rsidP="002A1295">
            <w:pPr>
              <w:spacing w:after="0" w:line="240" w:lineRule="auto"/>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Total X3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26</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29</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34</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35</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35</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60</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61</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62</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63</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Calibri" w:eastAsia="Times New Roman" w:hAnsi="Calibri" w:cs="Calibri"/>
                <w:color w:val="000000"/>
              </w:rPr>
            </w:pPr>
            <w:r w:rsidRPr="006F31F4">
              <w:rPr>
                <w:rFonts w:ascii="Calibri" w:eastAsia="Times New Roman" w:hAnsi="Calibri" w:cs="Calibri"/>
                <w:color w:val="000000"/>
              </w:rPr>
              <w:t>34</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64</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2</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3</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Calibri" w:eastAsia="Times New Roman" w:hAnsi="Calibri" w:cs="Calibri"/>
                <w:color w:val="000000"/>
              </w:rPr>
            </w:pPr>
            <w:r w:rsidRPr="006F31F4">
              <w:rPr>
                <w:rFonts w:ascii="Calibri" w:eastAsia="Times New Roman" w:hAnsi="Calibri" w:cs="Calibri"/>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65</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Calibri" w:eastAsia="Times New Roman" w:hAnsi="Calibri" w:cs="Calibri"/>
                <w:color w:val="000000"/>
              </w:rPr>
            </w:pPr>
            <w:r w:rsidRPr="006F31F4">
              <w:rPr>
                <w:rFonts w:ascii="Calibri" w:eastAsia="Times New Roman" w:hAnsi="Calibri" w:cs="Calibri"/>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66</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Calibri" w:eastAsia="Times New Roman" w:hAnsi="Calibri" w:cs="Calibri"/>
                <w:color w:val="000000"/>
              </w:rPr>
            </w:pPr>
            <w:r w:rsidRPr="006F31F4">
              <w:rPr>
                <w:rFonts w:ascii="Calibri" w:eastAsia="Times New Roman" w:hAnsi="Calibri" w:cs="Calibri"/>
                <w:color w:val="000000"/>
              </w:rPr>
              <w:t>32</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67</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Calibri" w:eastAsia="Times New Roman" w:hAnsi="Calibri" w:cs="Calibri"/>
                <w:color w:val="000000"/>
              </w:rPr>
            </w:pPr>
            <w:r w:rsidRPr="006F31F4">
              <w:rPr>
                <w:rFonts w:ascii="Calibri" w:eastAsia="Times New Roman" w:hAnsi="Calibri" w:cs="Calibri"/>
                <w:color w:val="000000"/>
              </w:rPr>
              <w:t>40</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68</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Calibri" w:eastAsia="Times New Roman" w:hAnsi="Calibri" w:cs="Calibri"/>
                <w:color w:val="000000"/>
              </w:rPr>
            </w:pPr>
            <w:r w:rsidRPr="006F31F4">
              <w:rPr>
                <w:rFonts w:ascii="Calibri" w:eastAsia="Times New Roman" w:hAnsi="Calibri" w:cs="Calibri"/>
                <w:color w:val="000000"/>
              </w:rPr>
              <w:t>37</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69</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2</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2</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2</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Calibri" w:eastAsia="Times New Roman" w:hAnsi="Calibri" w:cs="Calibri"/>
                <w:color w:val="000000"/>
              </w:rPr>
            </w:pPr>
            <w:r w:rsidRPr="006F31F4">
              <w:rPr>
                <w:rFonts w:ascii="Calibri" w:eastAsia="Times New Roman" w:hAnsi="Calibri" w:cs="Calibri"/>
                <w:color w:val="000000"/>
              </w:rPr>
              <w:t>27</w:t>
            </w:r>
          </w:p>
        </w:tc>
      </w:tr>
      <w:tr w:rsidR="002A1295" w:rsidRPr="006F31F4" w:rsidTr="002A1295">
        <w:trPr>
          <w:trHeight w:val="170"/>
          <w:jc w:val="center"/>
        </w:trPr>
        <w:tc>
          <w:tcPr>
            <w:tcW w:w="485"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70</w:t>
            </w:r>
          </w:p>
        </w:tc>
        <w:tc>
          <w:tcPr>
            <w:tcW w:w="69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Arial" w:eastAsia="Times New Roman" w:hAnsi="Arial" w:cs="Arial"/>
                <w:color w:val="000000"/>
              </w:rPr>
            </w:pPr>
            <w:r w:rsidRPr="006F31F4">
              <w:rPr>
                <w:rFonts w:ascii="Arial" w:eastAsia="Times New Roman" w:hAnsi="Arial" w:cs="Arial"/>
                <w:color w:val="000000"/>
              </w:rPr>
              <w:t>5</w:t>
            </w:r>
          </w:p>
        </w:tc>
        <w:tc>
          <w:tcPr>
            <w:tcW w:w="1236"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Calibri" w:eastAsia="Times New Roman" w:hAnsi="Calibri" w:cs="Calibri"/>
                <w:color w:val="000000"/>
              </w:rPr>
            </w:pPr>
            <w:r w:rsidRPr="006F31F4">
              <w:rPr>
                <w:rFonts w:ascii="Calibri" w:eastAsia="Times New Roman" w:hAnsi="Calibri" w:cs="Calibri"/>
                <w:color w:val="000000"/>
              </w:rPr>
              <w:t>38</w:t>
            </w:r>
          </w:p>
        </w:tc>
      </w:tr>
    </w:tbl>
    <w:p w:rsidR="002A1295" w:rsidRDefault="002A1295" w:rsidP="007A6C2E">
      <w:pPr>
        <w:pStyle w:val="ListParagraph"/>
        <w:numPr>
          <w:ilvl w:val="0"/>
          <w:numId w:val="57"/>
        </w:numPr>
        <w:spacing w:before="480" w:after="120"/>
        <w:ind w:left="425"/>
        <w:rPr>
          <w:rFonts w:ascii="Times New Roman" w:hAnsi="Times New Roman" w:cs="Times New Roman"/>
          <w:b/>
          <w:sz w:val="24"/>
          <w:szCs w:val="24"/>
        </w:rPr>
      </w:pPr>
      <w:r>
        <w:rPr>
          <w:rFonts w:ascii="Times New Roman" w:hAnsi="Times New Roman" w:cs="Times New Roman"/>
          <w:b/>
          <w:sz w:val="24"/>
          <w:szCs w:val="24"/>
        </w:rPr>
        <w:t xml:space="preserve">Variabel </w:t>
      </w:r>
      <w:r w:rsidRPr="00C42198">
        <w:rPr>
          <w:rFonts w:ascii="Times New Roman" w:hAnsi="Times New Roman" w:cs="Times New Roman"/>
          <w:b/>
          <w:i/>
          <w:sz w:val="24"/>
          <w:szCs w:val="24"/>
        </w:rPr>
        <w:t>Good Governance</w:t>
      </w:r>
      <w:r>
        <w:rPr>
          <w:rFonts w:ascii="Times New Roman" w:hAnsi="Times New Roman" w:cs="Times New Roman"/>
          <w:b/>
          <w:sz w:val="24"/>
          <w:szCs w:val="24"/>
        </w:rPr>
        <w:t xml:space="preserve"> (Y)</w:t>
      </w:r>
    </w:p>
    <w:tbl>
      <w:tblPr>
        <w:tblW w:w="7399" w:type="dxa"/>
        <w:jc w:val="center"/>
        <w:tblInd w:w="83" w:type="dxa"/>
        <w:tblLook w:val="04A0"/>
      </w:tblPr>
      <w:tblGrid>
        <w:gridCol w:w="570"/>
        <w:gridCol w:w="570"/>
        <w:gridCol w:w="570"/>
        <w:gridCol w:w="570"/>
        <w:gridCol w:w="570"/>
        <w:gridCol w:w="570"/>
        <w:gridCol w:w="570"/>
        <w:gridCol w:w="570"/>
        <w:gridCol w:w="570"/>
        <w:gridCol w:w="570"/>
        <w:gridCol w:w="690"/>
        <w:gridCol w:w="1009"/>
      </w:tblGrid>
      <w:tr w:rsidR="002A1295" w:rsidRPr="006F31F4" w:rsidTr="002A1295">
        <w:trPr>
          <w:trHeight w:val="170"/>
          <w:jc w:val="center"/>
        </w:trPr>
        <w:tc>
          <w:tcPr>
            <w:tcW w:w="570"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No</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Y.1</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Y.2</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Y.3</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Y.4</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Y.6</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Y.7</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Y.8</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Y.9</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Y.10</w:t>
            </w:r>
          </w:p>
        </w:tc>
        <w:tc>
          <w:tcPr>
            <w:tcW w:w="1009" w:type="dxa"/>
            <w:tcBorders>
              <w:top w:val="single" w:sz="4" w:space="0" w:color="auto"/>
              <w:left w:val="nil"/>
              <w:bottom w:val="nil"/>
              <w:right w:val="single" w:sz="4" w:space="0" w:color="auto"/>
            </w:tcBorders>
            <w:shd w:val="clear" w:color="auto" w:fill="auto"/>
            <w:vAlign w:val="center"/>
            <w:hideMark/>
          </w:tcPr>
          <w:p w:rsidR="002A1295" w:rsidRPr="006F31F4" w:rsidRDefault="002A1295" w:rsidP="002A1295">
            <w:pPr>
              <w:spacing w:after="0" w:line="240" w:lineRule="auto"/>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Total Y</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47</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43</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46</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8</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bl>
    <w:p w:rsidR="002A1295" w:rsidRDefault="002A1295" w:rsidP="002A1295">
      <w:pPr>
        <w:spacing w:after="0" w:line="240" w:lineRule="auto"/>
        <w:jc w:val="center"/>
        <w:rPr>
          <w:rFonts w:ascii="Times New Roman" w:eastAsia="Times New Roman" w:hAnsi="Times New Roman" w:cs="Times New Roman"/>
          <w:b/>
          <w:color w:val="000000"/>
        </w:rPr>
        <w:sectPr w:rsidR="002A1295" w:rsidSect="003E7AD3">
          <w:pgSz w:w="11907" w:h="16840" w:code="9"/>
          <w:pgMar w:top="2268" w:right="1701" w:bottom="1701" w:left="2268" w:header="1701" w:footer="709" w:gutter="0"/>
          <w:pgNumType w:start="110"/>
          <w:cols w:space="708"/>
          <w:titlePg/>
          <w:docGrid w:linePitch="360"/>
        </w:sectPr>
      </w:pPr>
    </w:p>
    <w:tbl>
      <w:tblPr>
        <w:tblW w:w="7399" w:type="dxa"/>
        <w:jc w:val="center"/>
        <w:tblInd w:w="83" w:type="dxa"/>
        <w:tblLook w:val="04A0"/>
      </w:tblPr>
      <w:tblGrid>
        <w:gridCol w:w="570"/>
        <w:gridCol w:w="570"/>
        <w:gridCol w:w="570"/>
        <w:gridCol w:w="570"/>
        <w:gridCol w:w="570"/>
        <w:gridCol w:w="570"/>
        <w:gridCol w:w="570"/>
        <w:gridCol w:w="570"/>
        <w:gridCol w:w="570"/>
        <w:gridCol w:w="570"/>
        <w:gridCol w:w="690"/>
        <w:gridCol w:w="1009"/>
      </w:tblGrid>
      <w:tr w:rsidR="002A1295" w:rsidRPr="006F31F4" w:rsidTr="002A1295">
        <w:trPr>
          <w:trHeight w:val="170"/>
          <w:jc w:val="center"/>
        </w:trPr>
        <w:tc>
          <w:tcPr>
            <w:tcW w:w="570"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lastRenderedPageBreak/>
              <w:t>No</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Y.1</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Y.2</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Y.3</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Y.4</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Y.6</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Y.7</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Y.8</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Y.9</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Y.10</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Total Y</w:t>
            </w:r>
          </w:p>
        </w:tc>
      </w:tr>
      <w:tr w:rsidR="002A1295" w:rsidRPr="006F31F4" w:rsidTr="002A1295">
        <w:trPr>
          <w:trHeight w:val="170"/>
          <w:jc w:val="center"/>
        </w:trPr>
        <w:tc>
          <w:tcPr>
            <w:tcW w:w="570"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9</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10</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11</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12</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13</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14</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43</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15</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16</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17</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47</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18</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19</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46</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20</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21</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22</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23</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24</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25</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26</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27</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28</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29</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30</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31</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32</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33</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48</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34</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35</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36</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44</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37</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38</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39</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40</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46</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41</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48</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42</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43</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44</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45</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46</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49</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47</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48</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49</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50</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51</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52</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53</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54</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48</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55</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bl>
    <w:p w:rsidR="002A1295" w:rsidRDefault="002A1295" w:rsidP="002A1295">
      <w:pPr>
        <w:spacing w:after="0" w:line="240" w:lineRule="auto"/>
        <w:jc w:val="center"/>
        <w:rPr>
          <w:rFonts w:ascii="Times New Roman" w:eastAsia="Times New Roman" w:hAnsi="Times New Roman" w:cs="Times New Roman"/>
          <w:b/>
          <w:color w:val="000000"/>
        </w:rPr>
        <w:sectPr w:rsidR="002A1295" w:rsidSect="003E7AD3">
          <w:pgSz w:w="11907" w:h="16840" w:code="9"/>
          <w:pgMar w:top="2268" w:right="1701" w:bottom="1701" w:left="2268" w:header="1701" w:footer="709" w:gutter="0"/>
          <w:pgNumType w:start="111"/>
          <w:cols w:space="708"/>
          <w:titlePg/>
          <w:docGrid w:linePitch="360"/>
        </w:sectPr>
      </w:pPr>
    </w:p>
    <w:tbl>
      <w:tblPr>
        <w:tblW w:w="7399" w:type="dxa"/>
        <w:jc w:val="center"/>
        <w:tblInd w:w="83" w:type="dxa"/>
        <w:tblLook w:val="04A0"/>
      </w:tblPr>
      <w:tblGrid>
        <w:gridCol w:w="570"/>
        <w:gridCol w:w="570"/>
        <w:gridCol w:w="570"/>
        <w:gridCol w:w="570"/>
        <w:gridCol w:w="570"/>
        <w:gridCol w:w="570"/>
        <w:gridCol w:w="570"/>
        <w:gridCol w:w="570"/>
        <w:gridCol w:w="570"/>
        <w:gridCol w:w="570"/>
        <w:gridCol w:w="690"/>
        <w:gridCol w:w="1009"/>
      </w:tblGrid>
      <w:tr w:rsidR="002A1295" w:rsidRPr="006F31F4" w:rsidTr="002A1295">
        <w:trPr>
          <w:trHeight w:val="170"/>
          <w:jc w:val="center"/>
        </w:trPr>
        <w:tc>
          <w:tcPr>
            <w:tcW w:w="570"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lastRenderedPageBreak/>
              <w:t>No</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Y.1</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Y.2</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Y.3</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Y.4</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Y.6</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Y.7</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Y.8</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Y.9</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Y.10</w:t>
            </w:r>
          </w:p>
        </w:tc>
        <w:tc>
          <w:tcPr>
            <w:tcW w:w="1009" w:type="dxa"/>
            <w:tcBorders>
              <w:top w:val="single" w:sz="4" w:space="0" w:color="auto"/>
              <w:left w:val="nil"/>
              <w:bottom w:val="nil"/>
              <w:right w:val="single" w:sz="4" w:space="0" w:color="auto"/>
            </w:tcBorders>
            <w:shd w:val="clear" w:color="auto" w:fill="auto"/>
            <w:vAlign w:val="center"/>
            <w:hideMark/>
          </w:tcPr>
          <w:p w:rsidR="002A1295" w:rsidRPr="006F31F4" w:rsidRDefault="002A1295" w:rsidP="002A1295">
            <w:pPr>
              <w:spacing w:after="0" w:line="240" w:lineRule="auto"/>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Total Y</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56</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48</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57</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58</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59</w:t>
            </w:r>
          </w:p>
        </w:tc>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60</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61</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62</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63</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46</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64</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1</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65</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66</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46</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67</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68</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44</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69</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70"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70</w:t>
            </w:r>
          </w:p>
        </w:tc>
        <w:tc>
          <w:tcPr>
            <w:tcW w:w="570"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7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690"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0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bl>
    <w:p w:rsidR="002A1295" w:rsidRDefault="002A1295" w:rsidP="007A6C2E">
      <w:pPr>
        <w:pStyle w:val="ListParagraph"/>
        <w:numPr>
          <w:ilvl w:val="0"/>
          <w:numId w:val="57"/>
        </w:numPr>
        <w:spacing w:before="480" w:after="120"/>
        <w:ind w:left="425"/>
        <w:rPr>
          <w:rFonts w:ascii="Times New Roman" w:hAnsi="Times New Roman" w:cs="Times New Roman"/>
          <w:b/>
          <w:sz w:val="24"/>
          <w:szCs w:val="24"/>
        </w:rPr>
      </w:pPr>
      <w:r>
        <w:rPr>
          <w:rFonts w:ascii="Times New Roman" w:hAnsi="Times New Roman" w:cs="Times New Roman"/>
          <w:b/>
          <w:sz w:val="24"/>
          <w:szCs w:val="24"/>
        </w:rPr>
        <w:t>Variabel Kinerja Aparatur Pemerintahan Daerah (Z)</w:t>
      </w:r>
    </w:p>
    <w:tbl>
      <w:tblPr>
        <w:tblW w:w="6699" w:type="dxa"/>
        <w:jc w:val="center"/>
        <w:tblInd w:w="83" w:type="dxa"/>
        <w:tblLook w:val="04A0"/>
      </w:tblPr>
      <w:tblGrid>
        <w:gridCol w:w="567"/>
        <w:gridCol w:w="567"/>
        <w:gridCol w:w="567"/>
        <w:gridCol w:w="567"/>
        <w:gridCol w:w="567"/>
        <w:gridCol w:w="567"/>
        <w:gridCol w:w="567"/>
        <w:gridCol w:w="567"/>
        <w:gridCol w:w="567"/>
        <w:gridCol w:w="567"/>
        <w:gridCol w:w="1029"/>
      </w:tblGrid>
      <w:tr w:rsidR="002A1295" w:rsidRPr="006F31F4" w:rsidTr="002A1295">
        <w:trPr>
          <w:trHeight w:val="170"/>
          <w:jc w:val="center"/>
        </w:trPr>
        <w:tc>
          <w:tcPr>
            <w:tcW w:w="567"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No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Z.9</w:t>
            </w:r>
          </w:p>
        </w:tc>
        <w:tc>
          <w:tcPr>
            <w:tcW w:w="1029" w:type="dxa"/>
            <w:tcBorders>
              <w:top w:val="single" w:sz="4" w:space="0" w:color="auto"/>
              <w:left w:val="nil"/>
              <w:bottom w:val="nil"/>
              <w:right w:val="single" w:sz="4" w:space="0" w:color="auto"/>
            </w:tcBorders>
            <w:shd w:val="clear" w:color="auto" w:fill="auto"/>
            <w:vAlign w:val="center"/>
            <w:hideMark/>
          </w:tcPr>
          <w:p w:rsidR="002A1295" w:rsidRPr="006F31F4" w:rsidRDefault="002A1295" w:rsidP="002A1295">
            <w:pPr>
              <w:spacing w:after="0" w:line="240" w:lineRule="auto"/>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Total Z</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33</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40</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42</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44</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bl>
    <w:p w:rsidR="002A1295" w:rsidRDefault="002A1295" w:rsidP="002A1295">
      <w:pPr>
        <w:spacing w:after="0" w:line="240" w:lineRule="auto"/>
        <w:jc w:val="center"/>
        <w:rPr>
          <w:rFonts w:ascii="Times New Roman" w:eastAsia="Times New Roman" w:hAnsi="Times New Roman" w:cs="Times New Roman"/>
          <w:b/>
          <w:color w:val="000000"/>
        </w:rPr>
        <w:sectPr w:rsidR="002A1295" w:rsidSect="003E7AD3">
          <w:pgSz w:w="11907" w:h="16840" w:code="9"/>
          <w:pgMar w:top="2268" w:right="1701" w:bottom="1701" w:left="2268" w:header="1701" w:footer="709" w:gutter="0"/>
          <w:pgNumType w:start="112"/>
          <w:cols w:space="708"/>
          <w:titlePg/>
          <w:docGrid w:linePitch="360"/>
        </w:sectPr>
      </w:pPr>
    </w:p>
    <w:tbl>
      <w:tblPr>
        <w:tblW w:w="6699" w:type="dxa"/>
        <w:jc w:val="center"/>
        <w:tblInd w:w="83" w:type="dxa"/>
        <w:tblLook w:val="04A0"/>
      </w:tblPr>
      <w:tblGrid>
        <w:gridCol w:w="567"/>
        <w:gridCol w:w="567"/>
        <w:gridCol w:w="567"/>
        <w:gridCol w:w="567"/>
        <w:gridCol w:w="567"/>
        <w:gridCol w:w="567"/>
        <w:gridCol w:w="567"/>
        <w:gridCol w:w="567"/>
        <w:gridCol w:w="567"/>
        <w:gridCol w:w="567"/>
        <w:gridCol w:w="1029"/>
      </w:tblGrid>
      <w:tr w:rsidR="002A1295" w:rsidRPr="006F31F4" w:rsidTr="002A1295">
        <w:trPr>
          <w:trHeight w:val="170"/>
          <w:jc w:val="center"/>
        </w:trPr>
        <w:tc>
          <w:tcPr>
            <w:tcW w:w="567"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lastRenderedPageBreak/>
              <w:t>No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Z.9</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rPr>
                <w:rFonts w:ascii="Times New Roman" w:eastAsia="Times New Roman" w:hAnsi="Times New Roman" w:cs="Times New Roman"/>
                <w:b/>
                <w:bCs/>
                <w:color w:val="000000"/>
              </w:rPr>
            </w:pPr>
            <w:r w:rsidRPr="006F31F4">
              <w:rPr>
                <w:rFonts w:ascii="Times New Roman" w:eastAsia="Times New Roman" w:hAnsi="Times New Roman" w:cs="Times New Roman"/>
                <w:b/>
                <w:bCs/>
                <w:color w:val="000000"/>
              </w:rPr>
              <w:t>Total Z</w:t>
            </w:r>
          </w:p>
        </w:tc>
      </w:tr>
      <w:tr w:rsidR="002A1295" w:rsidRPr="006F31F4" w:rsidTr="002A1295">
        <w:trPr>
          <w:trHeight w:val="170"/>
          <w:jc w:val="center"/>
        </w:trPr>
        <w:tc>
          <w:tcPr>
            <w:tcW w:w="567"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41</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45</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43</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34</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35</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36</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27</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62</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37</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64</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39</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65</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34</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32</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67</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38</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r w:rsidR="002A1295" w:rsidRPr="006F31F4" w:rsidTr="002A1295">
        <w:trPr>
          <w:trHeight w:val="170"/>
          <w:jc w:val="center"/>
        </w:trPr>
        <w:tc>
          <w:tcPr>
            <w:tcW w:w="56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4</w:t>
            </w:r>
          </w:p>
        </w:tc>
        <w:tc>
          <w:tcPr>
            <w:tcW w:w="1029" w:type="dxa"/>
            <w:tcBorders>
              <w:top w:val="nil"/>
              <w:left w:val="nil"/>
              <w:bottom w:val="single" w:sz="4" w:space="0" w:color="auto"/>
              <w:right w:val="single" w:sz="4" w:space="0" w:color="auto"/>
            </w:tcBorders>
            <w:shd w:val="clear" w:color="auto" w:fill="auto"/>
            <w:noWrap/>
            <w:vAlign w:val="center"/>
            <w:hideMark/>
          </w:tcPr>
          <w:p w:rsidR="002A1295" w:rsidRPr="006F31F4" w:rsidRDefault="002A1295" w:rsidP="002A1295">
            <w:pPr>
              <w:spacing w:after="0" w:line="240" w:lineRule="auto"/>
              <w:jc w:val="center"/>
              <w:rPr>
                <w:rFonts w:ascii="Times New Roman" w:eastAsia="Times New Roman" w:hAnsi="Times New Roman" w:cs="Times New Roman"/>
                <w:color w:val="000000"/>
              </w:rPr>
            </w:pPr>
            <w:r w:rsidRPr="006F31F4">
              <w:rPr>
                <w:rFonts w:ascii="Times New Roman" w:eastAsia="Times New Roman" w:hAnsi="Times New Roman" w:cs="Times New Roman"/>
                <w:color w:val="000000"/>
              </w:rPr>
              <w:t>31</w:t>
            </w:r>
          </w:p>
        </w:tc>
      </w:tr>
    </w:tbl>
    <w:p w:rsidR="002A1295" w:rsidRDefault="002A1295" w:rsidP="002A1295">
      <w:pPr>
        <w:jc w:val="center"/>
        <w:rPr>
          <w:rFonts w:ascii="Times New Roman" w:hAnsi="Times New Roman" w:cs="Times New Roman"/>
          <w:b/>
          <w:sz w:val="24"/>
          <w:szCs w:val="24"/>
        </w:rPr>
      </w:pPr>
    </w:p>
    <w:p w:rsidR="002A1295" w:rsidRDefault="002A1295" w:rsidP="002A1295">
      <w:pPr>
        <w:jc w:val="center"/>
        <w:rPr>
          <w:rFonts w:ascii="Times New Roman" w:hAnsi="Times New Roman" w:cs="Times New Roman"/>
          <w:b/>
          <w:sz w:val="24"/>
          <w:szCs w:val="24"/>
        </w:rPr>
        <w:sectPr w:rsidR="002A1295" w:rsidSect="003E7AD3">
          <w:pgSz w:w="11907" w:h="16840" w:code="9"/>
          <w:pgMar w:top="2268" w:right="1701" w:bottom="1701" w:left="2268" w:header="1701" w:footer="709" w:gutter="0"/>
          <w:pgNumType w:start="113"/>
          <w:cols w:space="708"/>
          <w:titlePg/>
          <w:docGrid w:linePitch="360"/>
        </w:sectPr>
      </w:pPr>
    </w:p>
    <w:p w:rsidR="002A1295" w:rsidRDefault="002A1295" w:rsidP="007A6C2E">
      <w:pPr>
        <w:pStyle w:val="ListParagraph"/>
        <w:numPr>
          <w:ilvl w:val="0"/>
          <w:numId w:val="57"/>
        </w:numPr>
        <w:spacing w:after="120"/>
        <w:ind w:left="425"/>
        <w:rPr>
          <w:rFonts w:ascii="Times New Roman" w:hAnsi="Times New Roman" w:cs="Times New Roman"/>
          <w:b/>
          <w:sz w:val="24"/>
          <w:szCs w:val="24"/>
        </w:rPr>
      </w:pPr>
      <w:r>
        <w:rPr>
          <w:rFonts w:ascii="Times New Roman" w:hAnsi="Times New Roman" w:cs="Times New Roman"/>
          <w:b/>
          <w:sz w:val="24"/>
          <w:szCs w:val="24"/>
        </w:rPr>
        <w:lastRenderedPageBreak/>
        <w:t>Tabulasi Data Interaksi Moderasi</w:t>
      </w:r>
    </w:p>
    <w:tbl>
      <w:tblPr>
        <w:tblW w:w="8071" w:type="dxa"/>
        <w:jc w:val="center"/>
        <w:tblInd w:w="83" w:type="dxa"/>
        <w:tblLook w:val="04A0"/>
      </w:tblPr>
      <w:tblGrid>
        <w:gridCol w:w="577"/>
        <w:gridCol w:w="926"/>
        <w:gridCol w:w="926"/>
        <w:gridCol w:w="911"/>
        <w:gridCol w:w="926"/>
        <w:gridCol w:w="925"/>
        <w:gridCol w:w="960"/>
        <w:gridCol w:w="960"/>
        <w:gridCol w:w="960"/>
      </w:tblGrid>
      <w:tr w:rsidR="002A1295" w:rsidRPr="00F519C7" w:rsidTr="002A1295">
        <w:trPr>
          <w:trHeight w:val="300"/>
          <w:jc w:val="center"/>
        </w:trPr>
        <w:tc>
          <w:tcPr>
            <w:tcW w:w="577" w:type="dxa"/>
            <w:tcBorders>
              <w:top w:val="single" w:sz="4" w:space="0" w:color="auto"/>
              <w:left w:val="single" w:sz="4" w:space="0" w:color="auto"/>
              <w:bottom w:val="single" w:sz="4" w:space="0" w:color="auto"/>
              <w:right w:val="single" w:sz="4" w:space="0" w:color="auto"/>
            </w:tcBorders>
            <w:vAlign w:val="center"/>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No</w:t>
            </w:r>
          </w:p>
        </w:tc>
        <w:tc>
          <w:tcPr>
            <w:tcW w:w="926" w:type="dxa"/>
            <w:tcBorders>
              <w:top w:val="single" w:sz="4" w:space="0" w:color="auto"/>
              <w:left w:val="single" w:sz="4" w:space="0" w:color="auto"/>
              <w:bottom w:val="single" w:sz="4" w:space="0" w:color="auto"/>
              <w:right w:val="single" w:sz="4" w:space="0" w:color="auto"/>
            </w:tcBorders>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X1</w:t>
            </w:r>
          </w:p>
        </w:tc>
        <w:tc>
          <w:tcPr>
            <w:tcW w:w="926" w:type="dxa"/>
            <w:tcBorders>
              <w:top w:val="single" w:sz="4" w:space="0" w:color="auto"/>
              <w:left w:val="single" w:sz="4" w:space="0" w:color="auto"/>
              <w:bottom w:val="single" w:sz="4" w:space="0" w:color="auto"/>
              <w:right w:val="single" w:sz="4" w:space="0" w:color="auto"/>
            </w:tcBorders>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X2</w:t>
            </w:r>
          </w:p>
        </w:tc>
        <w:tc>
          <w:tcPr>
            <w:tcW w:w="911" w:type="dxa"/>
            <w:tcBorders>
              <w:top w:val="single" w:sz="4" w:space="0" w:color="auto"/>
              <w:left w:val="single" w:sz="4" w:space="0" w:color="auto"/>
              <w:bottom w:val="single" w:sz="4" w:space="0" w:color="auto"/>
              <w:right w:val="single" w:sz="4" w:space="0" w:color="auto"/>
            </w:tcBorders>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X3</w:t>
            </w:r>
          </w:p>
        </w:tc>
        <w:tc>
          <w:tcPr>
            <w:tcW w:w="926" w:type="dxa"/>
            <w:tcBorders>
              <w:top w:val="single" w:sz="4" w:space="0" w:color="auto"/>
              <w:left w:val="single" w:sz="4" w:space="0" w:color="auto"/>
              <w:bottom w:val="single" w:sz="4" w:space="0" w:color="auto"/>
              <w:right w:val="single" w:sz="4" w:space="0" w:color="auto"/>
            </w:tcBorders>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Y</w:t>
            </w:r>
          </w:p>
        </w:tc>
        <w:tc>
          <w:tcPr>
            <w:tcW w:w="925" w:type="dxa"/>
            <w:tcBorders>
              <w:top w:val="single" w:sz="4" w:space="0" w:color="auto"/>
              <w:left w:val="single" w:sz="4" w:space="0" w:color="auto"/>
              <w:bottom w:val="single" w:sz="4" w:space="0" w:color="auto"/>
              <w:right w:val="single" w:sz="4" w:space="0" w:color="auto"/>
            </w:tcBorders>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X1*Z</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X2*Z</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X3*Z</w:t>
            </w:r>
          </w:p>
        </w:tc>
      </w:tr>
      <w:tr w:rsidR="002A1295" w:rsidRPr="00035AAC" w:rsidTr="002A1295">
        <w:trPr>
          <w:trHeight w:val="300"/>
          <w:jc w:val="center"/>
        </w:trPr>
        <w:tc>
          <w:tcPr>
            <w:tcW w:w="577" w:type="dxa"/>
            <w:tcBorders>
              <w:top w:val="single" w:sz="4" w:space="0" w:color="auto"/>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w:t>
            </w:r>
          </w:p>
        </w:tc>
        <w:tc>
          <w:tcPr>
            <w:tcW w:w="926" w:type="dxa"/>
            <w:tcBorders>
              <w:top w:val="single" w:sz="4" w:space="0" w:color="auto"/>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single" w:sz="4" w:space="0" w:color="auto"/>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911" w:type="dxa"/>
            <w:tcBorders>
              <w:top w:val="single" w:sz="4" w:space="0" w:color="auto"/>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26" w:type="dxa"/>
            <w:tcBorders>
              <w:top w:val="single" w:sz="4" w:space="0" w:color="auto"/>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25" w:type="dxa"/>
            <w:tcBorders>
              <w:top w:val="single" w:sz="4" w:space="0" w:color="auto"/>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1560</w:t>
            </w:r>
          </w:p>
        </w:tc>
        <w:tc>
          <w:tcPr>
            <w:tcW w:w="960" w:type="dxa"/>
            <w:tcBorders>
              <w:top w:val="single" w:sz="4" w:space="0" w:color="auto"/>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1365</w:t>
            </w:r>
          </w:p>
        </w:tc>
        <w:tc>
          <w:tcPr>
            <w:tcW w:w="960" w:type="dxa"/>
            <w:tcBorders>
              <w:top w:val="single" w:sz="4" w:space="0" w:color="auto"/>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1404</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1258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1110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1110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29</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47</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1419</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957</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759</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1305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1530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1305</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46</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1560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1320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1224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1260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2025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2025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1890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1755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1665</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2025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1558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1394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1517</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2025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1935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1755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1665</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47</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1680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1596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1386</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1116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19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46</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2025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1755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1638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1209</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1365</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1443</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1184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1221</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1443</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1184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1221</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44</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1716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1672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1716</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1480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1184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1147</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1517</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1184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1184</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29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2160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1476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1188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1188</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1353</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1435</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48</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1480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1480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1480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1665</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44</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1480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1258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1221</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1116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1332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936</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1116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1044</w:t>
            </w:r>
          </w:p>
        </w:tc>
      </w:tr>
    </w:tbl>
    <w:p w:rsidR="002A1295" w:rsidRDefault="002A1295" w:rsidP="002A1295">
      <w:pPr>
        <w:spacing w:after="0" w:line="240" w:lineRule="auto"/>
        <w:jc w:val="center"/>
        <w:rPr>
          <w:rFonts w:ascii="Times New Roman" w:eastAsia="Times New Roman" w:hAnsi="Times New Roman" w:cs="Times New Roman"/>
          <w:b/>
          <w:color w:val="000000"/>
        </w:rPr>
        <w:sectPr w:rsidR="002A1295" w:rsidSect="003E7AD3">
          <w:pgSz w:w="11907" w:h="16840" w:code="9"/>
          <w:pgMar w:top="2268" w:right="1701" w:bottom="1701" w:left="2268" w:header="1701" w:footer="709" w:gutter="0"/>
          <w:pgNumType w:start="114"/>
          <w:cols w:space="708"/>
          <w:titlePg/>
          <w:docGrid w:linePitch="360"/>
        </w:sectPr>
      </w:pPr>
    </w:p>
    <w:tbl>
      <w:tblPr>
        <w:tblW w:w="8071" w:type="dxa"/>
        <w:jc w:val="center"/>
        <w:tblInd w:w="83" w:type="dxa"/>
        <w:tblLook w:val="04A0"/>
      </w:tblPr>
      <w:tblGrid>
        <w:gridCol w:w="577"/>
        <w:gridCol w:w="926"/>
        <w:gridCol w:w="926"/>
        <w:gridCol w:w="911"/>
        <w:gridCol w:w="926"/>
        <w:gridCol w:w="925"/>
        <w:gridCol w:w="960"/>
        <w:gridCol w:w="960"/>
        <w:gridCol w:w="960"/>
      </w:tblGrid>
      <w:tr w:rsidR="002A1295" w:rsidRPr="00F519C7" w:rsidTr="002A1295">
        <w:trPr>
          <w:trHeight w:val="300"/>
          <w:jc w:val="center"/>
        </w:trPr>
        <w:tc>
          <w:tcPr>
            <w:tcW w:w="577" w:type="dxa"/>
            <w:tcBorders>
              <w:top w:val="single" w:sz="4" w:space="0" w:color="auto"/>
              <w:left w:val="single" w:sz="4" w:space="0" w:color="auto"/>
              <w:bottom w:val="single" w:sz="4" w:space="0" w:color="auto"/>
              <w:right w:val="single" w:sz="4" w:space="0" w:color="auto"/>
            </w:tcBorders>
            <w:vAlign w:val="center"/>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lastRenderedPageBreak/>
              <w:t>No</w:t>
            </w:r>
          </w:p>
        </w:tc>
        <w:tc>
          <w:tcPr>
            <w:tcW w:w="926" w:type="dxa"/>
            <w:tcBorders>
              <w:top w:val="single" w:sz="4" w:space="0" w:color="auto"/>
              <w:left w:val="single" w:sz="4" w:space="0" w:color="auto"/>
              <w:bottom w:val="single" w:sz="4" w:space="0" w:color="auto"/>
              <w:right w:val="single" w:sz="4" w:space="0" w:color="auto"/>
            </w:tcBorders>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X1</w:t>
            </w:r>
          </w:p>
        </w:tc>
        <w:tc>
          <w:tcPr>
            <w:tcW w:w="926" w:type="dxa"/>
            <w:tcBorders>
              <w:top w:val="single" w:sz="4" w:space="0" w:color="auto"/>
              <w:left w:val="single" w:sz="4" w:space="0" w:color="auto"/>
              <w:bottom w:val="single" w:sz="4" w:space="0" w:color="auto"/>
              <w:right w:val="single" w:sz="4" w:space="0" w:color="auto"/>
            </w:tcBorders>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X2</w:t>
            </w:r>
          </w:p>
        </w:tc>
        <w:tc>
          <w:tcPr>
            <w:tcW w:w="911" w:type="dxa"/>
            <w:tcBorders>
              <w:top w:val="single" w:sz="4" w:space="0" w:color="auto"/>
              <w:left w:val="single" w:sz="4" w:space="0" w:color="auto"/>
              <w:bottom w:val="single" w:sz="4" w:space="0" w:color="auto"/>
              <w:right w:val="single" w:sz="4" w:space="0" w:color="auto"/>
            </w:tcBorders>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X3</w:t>
            </w:r>
          </w:p>
        </w:tc>
        <w:tc>
          <w:tcPr>
            <w:tcW w:w="926" w:type="dxa"/>
            <w:tcBorders>
              <w:top w:val="single" w:sz="4" w:space="0" w:color="auto"/>
              <w:left w:val="single" w:sz="4" w:space="0" w:color="auto"/>
              <w:bottom w:val="single" w:sz="4" w:space="0" w:color="auto"/>
              <w:right w:val="single" w:sz="4" w:space="0" w:color="auto"/>
            </w:tcBorders>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Y</w:t>
            </w:r>
          </w:p>
        </w:tc>
        <w:tc>
          <w:tcPr>
            <w:tcW w:w="925" w:type="dxa"/>
            <w:tcBorders>
              <w:top w:val="single" w:sz="4" w:space="0" w:color="auto"/>
              <w:left w:val="single" w:sz="4" w:space="0" w:color="auto"/>
              <w:bottom w:val="single" w:sz="4" w:space="0" w:color="auto"/>
              <w:right w:val="single" w:sz="4" w:space="0" w:color="auto"/>
            </w:tcBorders>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X1*Z</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X2*Z</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1295" w:rsidRPr="00F519C7" w:rsidRDefault="002A1295" w:rsidP="002A1295">
            <w:pPr>
              <w:spacing w:after="0" w:line="240" w:lineRule="auto"/>
              <w:jc w:val="center"/>
              <w:rPr>
                <w:rFonts w:ascii="Times New Roman" w:eastAsia="Times New Roman" w:hAnsi="Times New Roman" w:cs="Times New Roman"/>
                <w:b/>
                <w:color w:val="000000"/>
                <w:sz w:val="24"/>
                <w:szCs w:val="24"/>
              </w:rPr>
            </w:pPr>
            <w:r w:rsidRPr="00F519C7">
              <w:rPr>
                <w:rFonts w:ascii="Times New Roman" w:eastAsia="Times New Roman" w:hAnsi="Times New Roman" w:cs="Times New Roman"/>
                <w:b/>
                <w:color w:val="000000"/>
                <w:sz w:val="24"/>
                <w:szCs w:val="24"/>
              </w:rPr>
              <w:t>X3*Z</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29</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46</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1209</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899</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930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48</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1476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1188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1224</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1521</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1287</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1365</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1764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49</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1634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1720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1596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1216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1216</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1116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49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1480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1480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1480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1599</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1248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1404</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1216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1216</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1472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1088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1248</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48</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1521</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1482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1365</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30</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1110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1221</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48</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1190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1085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1120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1184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992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1024</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59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1147</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961</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992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1476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1152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61</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24</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1053</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648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1080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1443</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1221</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63</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46</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1748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1482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1292</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1443</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1287</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1248</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1360</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1088</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66</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46</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1536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992</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1024</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1406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1216</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1520</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44</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44</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1054</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1147</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69</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27</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1395</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1147</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837</w:t>
            </w:r>
          </w:p>
        </w:tc>
      </w:tr>
      <w:tr w:rsidR="002A1295" w:rsidRPr="00035AAC" w:rsidTr="002A1295">
        <w:trPr>
          <w:trHeight w:val="300"/>
          <w:jc w:val="center"/>
        </w:trPr>
        <w:tc>
          <w:tcPr>
            <w:tcW w:w="577" w:type="dxa"/>
            <w:tcBorders>
              <w:top w:val="nil"/>
              <w:left w:val="single" w:sz="4" w:space="0" w:color="auto"/>
              <w:bottom w:val="single" w:sz="4" w:space="0" w:color="auto"/>
              <w:right w:val="single" w:sz="4" w:space="0" w:color="auto"/>
            </w:tcBorders>
            <w:vAlign w:val="center"/>
          </w:tcPr>
          <w:p w:rsidR="002A1295" w:rsidRPr="006F31F4" w:rsidRDefault="002A1295" w:rsidP="002A1295">
            <w:pPr>
              <w:spacing w:after="0" w:line="240" w:lineRule="auto"/>
              <w:jc w:val="center"/>
              <w:rPr>
                <w:rFonts w:ascii="Times New Roman" w:eastAsia="Times New Roman" w:hAnsi="Times New Roman" w:cs="Times New Roman"/>
                <w:b/>
                <w:color w:val="000000"/>
              </w:rPr>
            </w:pPr>
            <w:r w:rsidRPr="006F31F4">
              <w:rPr>
                <w:rFonts w:ascii="Times New Roman" w:eastAsia="Times New Roman" w:hAnsi="Times New Roman" w:cs="Times New Roman"/>
                <w:b/>
                <w:color w:val="000000"/>
              </w:rPr>
              <w:t>70</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911"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26"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925" w:type="dxa"/>
            <w:tcBorders>
              <w:top w:val="nil"/>
              <w:left w:val="single" w:sz="4" w:space="0" w:color="auto"/>
              <w:bottom w:val="single" w:sz="4" w:space="0" w:color="auto"/>
              <w:right w:val="single" w:sz="4" w:space="0" w:color="auto"/>
            </w:tcBorders>
          </w:tcPr>
          <w:p w:rsidR="002A1295" w:rsidRDefault="002A1295" w:rsidP="002A1295">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960" w:type="dxa"/>
            <w:tcBorders>
              <w:top w:val="nil"/>
              <w:left w:val="single" w:sz="4" w:space="0" w:color="auto"/>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1178</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1023</w:t>
            </w:r>
          </w:p>
        </w:tc>
        <w:tc>
          <w:tcPr>
            <w:tcW w:w="960" w:type="dxa"/>
            <w:tcBorders>
              <w:top w:val="nil"/>
              <w:left w:val="nil"/>
              <w:bottom w:val="single" w:sz="4" w:space="0" w:color="auto"/>
              <w:right w:val="single" w:sz="4" w:space="0" w:color="auto"/>
            </w:tcBorders>
            <w:shd w:val="clear" w:color="auto" w:fill="auto"/>
            <w:noWrap/>
            <w:hideMark/>
          </w:tcPr>
          <w:p w:rsidR="002A1295" w:rsidRDefault="002A1295" w:rsidP="002A129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1178</w:t>
            </w:r>
          </w:p>
        </w:tc>
      </w:tr>
    </w:tbl>
    <w:p w:rsidR="002A1295" w:rsidRDefault="002A1295" w:rsidP="002A1295">
      <w:pPr>
        <w:jc w:val="center"/>
        <w:rPr>
          <w:rFonts w:ascii="Times New Roman" w:hAnsi="Times New Roman" w:cs="Times New Roman"/>
          <w:b/>
          <w:sz w:val="24"/>
          <w:szCs w:val="24"/>
        </w:rPr>
        <w:sectPr w:rsidR="002A1295" w:rsidSect="003E7AD3">
          <w:pgSz w:w="11907" w:h="16840" w:code="9"/>
          <w:pgMar w:top="2268" w:right="1701" w:bottom="1701" w:left="2268" w:header="1701" w:footer="709" w:gutter="0"/>
          <w:pgNumType w:start="115"/>
          <w:cols w:space="708"/>
          <w:titlePg/>
          <w:docGrid w:linePitch="360"/>
        </w:sectPr>
      </w:pPr>
    </w:p>
    <w:p w:rsidR="002A1295" w:rsidRDefault="002A1295" w:rsidP="002A1295">
      <w:pPr>
        <w:pStyle w:val="Caption"/>
      </w:pPr>
      <w:bookmarkStart w:id="22" w:name="_Toc171487462"/>
      <w:bookmarkStart w:id="23" w:name="_Toc171487497"/>
      <w:bookmarkStart w:id="24" w:name="_Toc172627167"/>
      <w:bookmarkStart w:id="25" w:name="_Toc173849825"/>
      <w:proofErr w:type="gramStart"/>
      <w:r>
        <w:lastRenderedPageBreak/>
        <w:t xml:space="preserve">Lampiran </w:t>
      </w:r>
      <w:fldSimple w:instr=" SEQ Lampiran \* ARABIC ">
        <w:r w:rsidR="00471763">
          <w:rPr>
            <w:noProof/>
          </w:rPr>
          <w:t>4</w:t>
        </w:r>
      </w:fldSimple>
      <w:r>
        <w:t>.</w:t>
      </w:r>
      <w:proofErr w:type="gramEnd"/>
      <w:r>
        <w:t xml:space="preserve"> Deskripsi Tanggapan Responden</w:t>
      </w:r>
      <w:bookmarkEnd w:id="22"/>
      <w:bookmarkEnd w:id="23"/>
      <w:bookmarkEnd w:id="24"/>
      <w:bookmarkEnd w:id="25"/>
    </w:p>
    <w:p w:rsidR="002A1295" w:rsidRDefault="002A1295" w:rsidP="007A6C2E">
      <w:pPr>
        <w:pStyle w:val="ListParagraph"/>
        <w:numPr>
          <w:ilvl w:val="0"/>
          <w:numId w:val="62"/>
        </w:numPr>
        <w:spacing w:after="120"/>
        <w:ind w:left="425"/>
        <w:rPr>
          <w:rFonts w:ascii="Times New Roman" w:hAnsi="Times New Roman" w:cs="Times New Roman"/>
          <w:b/>
          <w:sz w:val="24"/>
          <w:szCs w:val="24"/>
        </w:rPr>
      </w:pPr>
      <w:r w:rsidRPr="003B3E25">
        <w:rPr>
          <w:rFonts w:ascii="Times New Roman" w:hAnsi="Times New Roman" w:cs="Times New Roman"/>
          <w:b/>
          <w:sz w:val="24"/>
          <w:szCs w:val="24"/>
        </w:rPr>
        <w:t>Budaya Organisasi (X1)</w:t>
      </w:r>
    </w:p>
    <w:p w:rsidR="002A1295" w:rsidRPr="003B3E25" w:rsidRDefault="002A1295" w:rsidP="002A1295">
      <w:pPr>
        <w:pStyle w:val="ListParagraph"/>
        <w:autoSpaceDE w:val="0"/>
        <w:autoSpaceDN w:val="0"/>
        <w:adjustRightInd w:val="0"/>
        <w:spacing w:after="0" w:line="400" w:lineRule="atLeast"/>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06"/>
        <w:gridCol w:w="707"/>
        <w:gridCol w:w="1385"/>
        <w:gridCol w:w="1052"/>
        <w:gridCol w:w="1690"/>
        <w:gridCol w:w="2408"/>
      </w:tblGrid>
      <w:tr w:rsidR="002A1295" w:rsidRPr="008F1D1A" w:rsidTr="002A1295">
        <w:trPr>
          <w:cantSplit/>
          <w:jc w:val="center"/>
        </w:trPr>
        <w:tc>
          <w:tcPr>
            <w:tcW w:w="5000" w:type="pct"/>
            <w:gridSpan w:val="6"/>
            <w:shd w:val="clear" w:color="auto" w:fill="FFFFFF"/>
            <w:vAlign w:val="center"/>
          </w:tcPr>
          <w:p w:rsidR="002A1295" w:rsidRPr="008F1D1A" w:rsidRDefault="002A1295" w:rsidP="002A1295">
            <w:pPr>
              <w:autoSpaceDE w:val="0"/>
              <w:autoSpaceDN w:val="0"/>
              <w:adjustRightInd w:val="0"/>
              <w:spacing w:after="0" w:line="240" w:lineRule="auto"/>
              <w:ind w:left="60" w:right="60"/>
              <w:jc w:val="center"/>
              <w:rPr>
                <w:rFonts w:ascii="Arial" w:hAnsi="Arial" w:cs="Arial"/>
                <w:b/>
                <w:color w:val="000000"/>
                <w:sz w:val="18"/>
                <w:szCs w:val="18"/>
              </w:rPr>
            </w:pPr>
            <w:r w:rsidRPr="008F1D1A">
              <w:rPr>
                <w:rFonts w:ascii="Arial" w:hAnsi="Arial" w:cs="Arial"/>
                <w:b/>
                <w:bCs/>
                <w:color w:val="000000"/>
                <w:sz w:val="18"/>
                <w:szCs w:val="18"/>
              </w:rPr>
              <w:t>X1.1</w:t>
            </w:r>
          </w:p>
        </w:tc>
      </w:tr>
      <w:tr w:rsidR="002A1295" w:rsidRPr="008F1D1A" w:rsidTr="002A1295">
        <w:trPr>
          <w:cantSplit/>
          <w:jc w:val="center"/>
        </w:trPr>
        <w:tc>
          <w:tcPr>
            <w:tcW w:w="889" w:type="pct"/>
            <w:gridSpan w:val="2"/>
            <w:shd w:val="clear" w:color="auto" w:fill="FFFFFF"/>
            <w:vAlign w:val="bottom"/>
          </w:tcPr>
          <w:p w:rsidR="002A1295" w:rsidRPr="008F1D1A" w:rsidRDefault="002A1295" w:rsidP="002A1295">
            <w:pPr>
              <w:autoSpaceDE w:val="0"/>
              <w:autoSpaceDN w:val="0"/>
              <w:adjustRightInd w:val="0"/>
              <w:spacing w:after="0" w:line="240" w:lineRule="auto"/>
              <w:rPr>
                <w:rFonts w:ascii="Times New Roman" w:hAnsi="Times New Roman" w:cs="Times New Roman"/>
                <w:b/>
                <w:sz w:val="24"/>
                <w:szCs w:val="24"/>
              </w:rPr>
            </w:pPr>
          </w:p>
        </w:tc>
        <w:tc>
          <w:tcPr>
            <w:tcW w:w="871" w:type="pct"/>
            <w:shd w:val="clear" w:color="auto" w:fill="FFFFFF"/>
            <w:vAlign w:val="bottom"/>
          </w:tcPr>
          <w:p w:rsidR="002A1295" w:rsidRPr="008F1D1A" w:rsidRDefault="002A1295" w:rsidP="002A1295">
            <w:pPr>
              <w:autoSpaceDE w:val="0"/>
              <w:autoSpaceDN w:val="0"/>
              <w:adjustRightInd w:val="0"/>
              <w:spacing w:after="0" w:line="240" w:lineRule="auto"/>
              <w:ind w:left="60" w:right="60"/>
              <w:jc w:val="center"/>
              <w:rPr>
                <w:rFonts w:ascii="Arial" w:hAnsi="Arial" w:cs="Arial"/>
                <w:b/>
                <w:color w:val="000000"/>
                <w:sz w:val="18"/>
                <w:szCs w:val="18"/>
              </w:rPr>
            </w:pPr>
            <w:r w:rsidRPr="008F1D1A">
              <w:rPr>
                <w:rFonts w:ascii="Arial" w:hAnsi="Arial" w:cs="Arial"/>
                <w:b/>
                <w:color w:val="000000"/>
                <w:sz w:val="18"/>
                <w:szCs w:val="18"/>
              </w:rPr>
              <w:t>Frequency</w:t>
            </w:r>
          </w:p>
        </w:tc>
        <w:tc>
          <w:tcPr>
            <w:tcW w:w="662" w:type="pct"/>
            <w:shd w:val="clear" w:color="auto" w:fill="FFFFFF"/>
            <w:vAlign w:val="bottom"/>
          </w:tcPr>
          <w:p w:rsidR="002A1295" w:rsidRPr="008F1D1A" w:rsidRDefault="002A1295" w:rsidP="002A1295">
            <w:pPr>
              <w:autoSpaceDE w:val="0"/>
              <w:autoSpaceDN w:val="0"/>
              <w:adjustRightInd w:val="0"/>
              <w:spacing w:after="0" w:line="240" w:lineRule="auto"/>
              <w:ind w:left="60" w:right="60"/>
              <w:jc w:val="center"/>
              <w:rPr>
                <w:rFonts w:ascii="Arial" w:hAnsi="Arial" w:cs="Arial"/>
                <w:b/>
                <w:color w:val="000000"/>
                <w:sz w:val="18"/>
                <w:szCs w:val="18"/>
              </w:rPr>
            </w:pPr>
            <w:r w:rsidRPr="008F1D1A">
              <w:rPr>
                <w:rFonts w:ascii="Arial" w:hAnsi="Arial" w:cs="Arial"/>
                <w:b/>
                <w:color w:val="000000"/>
                <w:sz w:val="18"/>
                <w:szCs w:val="18"/>
              </w:rPr>
              <w:t>Percent</w:t>
            </w:r>
          </w:p>
        </w:tc>
        <w:tc>
          <w:tcPr>
            <w:tcW w:w="1063" w:type="pct"/>
            <w:shd w:val="clear" w:color="auto" w:fill="FFFFFF"/>
            <w:vAlign w:val="bottom"/>
          </w:tcPr>
          <w:p w:rsidR="002A1295" w:rsidRPr="008F1D1A" w:rsidRDefault="002A1295" w:rsidP="002A1295">
            <w:pPr>
              <w:autoSpaceDE w:val="0"/>
              <w:autoSpaceDN w:val="0"/>
              <w:adjustRightInd w:val="0"/>
              <w:spacing w:after="0" w:line="240" w:lineRule="auto"/>
              <w:ind w:left="60" w:right="60"/>
              <w:jc w:val="center"/>
              <w:rPr>
                <w:rFonts w:ascii="Arial" w:hAnsi="Arial" w:cs="Arial"/>
                <w:b/>
                <w:color w:val="000000"/>
                <w:sz w:val="18"/>
                <w:szCs w:val="18"/>
              </w:rPr>
            </w:pPr>
            <w:r w:rsidRPr="008F1D1A">
              <w:rPr>
                <w:rFonts w:ascii="Arial" w:hAnsi="Arial" w:cs="Arial"/>
                <w:b/>
                <w:color w:val="000000"/>
                <w:sz w:val="18"/>
                <w:szCs w:val="18"/>
              </w:rPr>
              <w:t>Valid Percent</w:t>
            </w:r>
          </w:p>
        </w:tc>
        <w:tc>
          <w:tcPr>
            <w:tcW w:w="1515" w:type="pct"/>
            <w:shd w:val="clear" w:color="auto" w:fill="FFFFFF"/>
            <w:vAlign w:val="bottom"/>
          </w:tcPr>
          <w:p w:rsidR="002A1295" w:rsidRPr="008F1D1A" w:rsidRDefault="002A1295" w:rsidP="002A1295">
            <w:pPr>
              <w:autoSpaceDE w:val="0"/>
              <w:autoSpaceDN w:val="0"/>
              <w:adjustRightInd w:val="0"/>
              <w:spacing w:after="0" w:line="240" w:lineRule="auto"/>
              <w:ind w:left="60" w:right="60"/>
              <w:jc w:val="center"/>
              <w:rPr>
                <w:rFonts w:ascii="Arial" w:hAnsi="Arial" w:cs="Arial"/>
                <w:b/>
                <w:color w:val="000000"/>
                <w:sz w:val="18"/>
                <w:szCs w:val="18"/>
              </w:rPr>
            </w:pPr>
            <w:r w:rsidRPr="008F1D1A">
              <w:rPr>
                <w:rFonts w:ascii="Arial" w:hAnsi="Arial" w:cs="Arial"/>
                <w:b/>
                <w:color w:val="000000"/>
                <w:sz w:val="18"/>
                <w:szCs w:val="18"/>
              </w:rPr>
              <w:t>Cumulative Percent</w:t>
            </w:r>
          </w:p>
        </w:tc>
      </w:tr>
      <w:tr w:rsidR="002A1295" w:rsidRPr="003B3E25" w:rsidTr="002A1295">
        <w:trPr>
          <w:cantSplit/>
          <w:jc w:val="center"/>
        </w:trPr>
        <w:tc>
          <w:tcPr>
            <w:tcW w:w="444" w:type="pct"/>
            <w:vMerge w:val="restart"/>
            <w:shd w:val="clear" w:color="auto" w:fill="FFFFFF"/>
          </w:tcPr>
          <w:p w:rsidR="002A1295" w:rsidRPr="003B3E25" w:rsidRDefault="002A1295" w:rsidP="002A1295">
            <w:pPr>
              <w:autoSpaceDE w:val="0"/>
              <w:autoSpaceDN w:val="0"/>
              <w:adjustRightInd w:val="0"/>
              <w:spacing w:after="0" w:line="240" w:lineRule="auto"/>
              <w:ind w:left="60" w:right="60"/>
              <w:rPr>
                <w:rFonts w:ascii="Arial" w:hAnsi="Arial" w:cs="Arial"/>
                <w:color w:val="000000"/>
                <w:sz w:val="18"/>
                <w:szCs w:val="18"/>
              </w:rPr>
            </w:pPr>
            <w:r w:rsidRPr="003B3E25">
              <w:rPr>
                <w:rFonts w:ascii="Arial" w:hAnsi="Arial" w:cs="Arial"/>
                <w:color w:val="000000"/>
                <w:sz w:val="18"/>
                <w:szCs w:val="18"/>
              </w:rPr>
              <w:t>Valid</w:t>
            </w: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rPr>
                <w:rFonts w:ascii="Arial" w:hAnsi="Arial" w:cs="Arial"/>
                <w:color w:val="000000"/>
                <w:sz w:val="18"/>
                <w:szCs w:val="18"/>
              </w:rPr>
            </w:pPr>
            <w:r w:rsidRPr="003B3E25">
              <w:rPr>
                <w:rFonts w:ascii="Arial" w:hAnsi="Arial" w:cs="Arial"/>
                <w:color w:val="000000"/>
                <w:sz w:val="18"/>
                <w:szCs w:val="18"/>
              </w:rPr>
              <w:t>TS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1</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1,4</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1,4</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1,4</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rPr>
                <w:rFonts w:ascii="Arial" w:hAnsi="Arial" w:cs="Arial"/>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rPr>
                <w:rFonts w:ascii="Arial" w:hAnsi="Arial" w:cs="Arial"/>
                <w:color w:val="000000"/>
                <w:sz w:val="18"/>
                <w:szCs w:val="18"/>
              </w:rPr>
            </w:pPr>
            <w:r w:rsidRPr="003B3E25">
              <w:rPr>
                <w:rFonts w:ascii="Arial" w:hAnsi="Arial" w:cs="Arial"/>
                <w:color w:val="000000"/>
                <w:sz w:val="18"/>
                <w:szCs w:val="18"/>
              </w:rPr>
              <w:t>KS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1</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1,4</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1,4</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2,9</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rPr>
                <w:rFonts w:ascii="Arial" w:hAnsi="Arial" w:cs="Arial"/>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rPr>
                <w:rFonts w:ascii="Arial" w:hAnsi="Arial" w:cs="Arial"/>
                <w:color w:val="000000"/>
                <w:sz w:val="18"/>
                <w:szCs w:val="18"/>
              </w:rPr>
            </w:pPr>
            <w:r w:rsidRPr="003B3E25">
              <w:rPr>
                <w:rFonts w:ascii="Arial" w:hAnsi="Arial" w:cs="Arial"/>
                <w:color w:val="000000"/>
                <w:sz w:val="18"/>
                <w:szCs w:val="18"/>
              </w:rPr>
              <w:t>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48</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68,6</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68,6</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71,4</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rPr>
                <w:rFonts w:ascii="Arial" w:hAnsi="Arial" w:cs="Arial"/>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rPr>
                <w:rFonts w:ascii="Arial" w:hAnsi="Arial" w:cs="Arial"/>
                <w:color w:val="000000"/>
                <w:sz w:val="18"/>
                <w:szCs w:val="18"/>
              </w:rPr>
            </w:pPr>
            <w:r w:rsidRPr="003B3E25">
              <w:rPr>
                <w:rFonts w:ascii="Arial" w:hAnsi="Arial" w:cs="Arial"/>
                <w:color w:val="000000"/>
                <w:sz w:val="18"/>
                <w:szCs w:val="18"/>
              </w:rPr>
              <w:t>SS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20</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28,6</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28,6</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100,0</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rPr>
                <w:rFonts w:ascii="Arial" w:hAnsi="Arial" w:cs="Arial"/>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rPr>
                <w:rFonts w:ascii="Arial" w:hAnsi="Arial" w:cs="Arial"/>
                <w:color w:val="000000"/>
                <w:sz w:val="18"/>
                <w:szCs w:val="18"/>
              </w:rPr>
            </w:pPr>
            <w:r w:rsidRPr="003B3E25">
              <w:rPr>
                <w:rFonts w:ascii="Arial" w:hAnsi="Arial" w:cs="Arial"/>
                <w:color w:val="000000"/>
                <w:sz w:val="18"/>
                <w:szCs w:val="18"/>
              </w:rPr>
              <w:t>Total</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70</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100,0</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3B3E25">
              <w:rPr>
                <w:rFonts w:ascii="Arial" w:hAnsi="Arial" w:cs="Arial"/>
                <w:color w:val="000000"/>
                <w:sz w:val="18"/>
                <w:szCs w:val="18"/>
              </w:rPr>
              <w:t>100,0</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8F1D1A" w:rsidTr="002A1295">
        <w:trPr>
          <w:cantSplit/>
          <w:jc w:val="center"/>
        </w:trPr>
        <w:tc>
          <w:tcPr>
            <w:tcW w:w="5000" w:type="pct"/>
            <w:gridSpan w:val="6"/>
            <w:tcBorders>
              <w:left w:val="nil"/>
              <w:right w:val="nil"/>
            </w:tcBorders>
            <w:shd w:val="clear" w:color="auto" w:fill="FFFFFF"/>
            <w:vAlign w:val="center"/>
          </w:tcPr>
          <w:p w:rsidR="002A1295" w:rsidRPr="008F1D1A"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8F1D1A">
              <w:rPr>
                <w:rFonts w:ascii="Arial" w:hAnsi="Arial" w:cs="Arial"/>
                <w:b/>
                <w:bCs/>
                <w:color w:val="000000"/>
                <w:sz w:val="18"/>
                <w:szCs w:val="18"/>
              </w:rPr>
              <w:t>X1.2</w:t>
            </w:r>
          </w:p>
        </w:tc>
      </w:tr>
      <w:tr w:rsidR="002A1295" w:rsidRPr="003B3E25" w:rsidTr="002A1295">
        <w:trPr>
          <w:cantSplit/>
          <w:jc w:val="center"/>
        </w:trPr>
        <w:tc>
          <w:tcPr>
            <w:tcW w:w="889" w:type="pct"/>
            <w:gridSpan w:val="2"/>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Frequency</w:t>
            </w:r>
          </w:p>
        </w:tc>
        <w:tc>
          <w:tcPr>
            <w:tcW w:w="662"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Percent</w:t>
            </w:r>
          </w:p>
        </w:tc>
        <w:tc>
          <w:tcPr>
            <w:tcW w:w="1063"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 Percent</w:t>
            </w:r>
          </w:p>
        </w:tc>
        <w:tc>
          <w:tcPr>
            <w:tcW w:w="1515"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Cumulative Percent</w:t>
            </w:r>
          </w:p>
        </w:tc>
      </w:tr>
      <w:tr w:rsidR="002A1295" w:rsidRPr="003B3E25" w:rsidTr="002A1295">
        <w:trPr>
          <w:cantSplit/>
          <w:jc w:val="center"/>
        </w:trPr>
        <w:tc>
          <w:tcPr>
            <w:tcW w:w="444" w:type="pct"/>
            <w:vMerge w:val="restar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w:t>
            </w: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TS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3</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4,3</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4,3</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4,3</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KS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14</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20,0</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20,0</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24,3</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41</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58,6</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58,6</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82,9</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12</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17,1</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17,1</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r>
      <w:tr w:rsidR="002A1295" w:rsidRPr="003B3E25" w:rsidTr="002A1295">
        <w:trPr>
          <w:cantSplit/>
          <w:jc w:val="center"/>
        </w:trPr>
        <w:tc>
          <w:tcPr>
            <w:tcW w:w="444" w:type="pct"/>
            <w:vMerge/>
            <w:tcBorders>
              <w:bottom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bottom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Total</w:t>
            </w:r>
          </w:p>
        </w:tc>
        <w:tc>
          <w:tcPr>
            <w:tcW w:w="871"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70</w:t>
            </w:r>
          </w:p>
        </w:tc>
        <w:tc>
          <w:tcPr>
            <w:tcW w:w="662"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063"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515"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8F1D1A" w:rsidTr="002A1295">
        <w:trPr>
          <w:cantSplit/>
          <w:jc w:val="center"/>
        </w:trPr>
        <w:tc>
          <w:tcPr>
            <w:tcW w:w="5000" w:type="pct"/>
            <w:gridSpan w:val="6"/>
            <w:tcBorders>
              <w:left w:val="nil"/>
              <w:right w:val="nil"/>
            </w:tcBorders>
            <w:shd w:val="clear" w:color="auto" w:fill="FFFFFF"/>
            <w:vAlign w:val="center"/>
          </w:tcPr>
          <w:p w:rsidR="002A1295" w:rsidRPr="008F1D1A"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8F1D1A">
              <w:rPr>
                <w:rFonts w:ascii="Arial" w:hAnsi="Arial" w:cs="Arial"/>
                <w:b/>
                <w:bCs/>
                <w:color w:val="000000"/>
                <w:sz w:val="18"/>
                <w:szCs w:val="18"/>
              </w:rPr>
              <w:t>X1.3</w:t>
            </w:r>
          </w:p>
        </w:tc>
      </w:tr>
      <w:tr w:rsidR="002A1295" w:rsidRPr="003B3E25" w:rsidTr="002A1295">
        <w:trPr>
          <w:cantSplit/>
          <w:jc w:val="center"/>
        </w:trPr>
        <w:tc>
          <w:tcPr>
            <w:tcW w:w="889" w:type="pct"/>
            <w:gridSpan w:val="2"/>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Frequency</w:t>
            </w:r>
          </w:p>
        </w:tc>
        <w:tc>
          <w:tcPr>
            <w:tcW w:w="662"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Percent</w:t>
            </w:r>
          </w:p>
        </w:tc>
        <w:tc>
          <w:tcPr>
            <w:tcW w:w="1063"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 Percent</w:t>
            </w:r>
          </w:p>
        </w:tc>
        <w:tc>
          <w:tcPr>
            <w:tcW w:w="1515"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Cumulative Percent</w:t>
            </w:r>
          </w:p>
        </w:tc>
      </w:tr>
      <w:tr w:rsidR="002A1295" w:rsidRPr="003B3E25" w:rsidTr="002A1295">
        <w:trPr>
          <w:cantSplit/>
          <w:jc w:val="center"/>
        </w:trPr>
        <w:tc>
          <w:tcPr>
            <w:tcW w:w="444" w:type="pct"/>
            <w:vMerge w:val="restar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w:t>
            </w: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KS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2,9</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2,9</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2,9</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46</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65,7</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65,7</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68,6</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22</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31,4</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31,4</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r>
      <w:tr w:rsidR="002A1295" w:rsidRPr="003B3E25" w:rsidTr="002A1295">
        <w:trPr>
          <w:cantSplit/>
          <w:jc w:val="center"/>
        </w:trPr>
        <w:tc>
          <w:tcPr>
            <w:tcW w:w="444" w:type="pct"/>
            <w:vMerge/>
            <w:tcBorders>
              <w:bottom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bottom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Total</w:t>
            </w:r>
          </w:p>
        </w:tc>
        <w:tc>
          <w:tcPr>
            <w:tcW w:w="871"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70</w:t>
            </w:r>
          </w:p>
        </w:tc>
        <w:tc>
          <w:tcPr>
            <w:tcW w:w="662"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063"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515"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8F1D1A" w:rsidTr="002A1295">
        <w:trPr>
          <w:cantSplit/>
          <w:jc w:val="center"/>
        </w:trPr>
        <w:tc>
          <w:tcPr>
            <w:tcW w:w="5000" w:type="pct"/>
            <w:gridSpan w:val="6"/>
            <w:tcBorders>
              <w:left w:val="nil"/>
              <w:right w:val="nil"/>
            </w:tcBorders>
            <w:shd w:val="clear" w:color="auto" w:fill="FFFFFF"/>
            <w:vAlign w:val="center"/>
          </w:tcPr>
          <w:p w:rsidR="002A1295" w:rsidRPr="008F1D1A"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8F1D1A">
              <w:rPr>
                <w:rFonts w:ascii="Arial" w:hAnsi="Arial" w:cs="Arial"/>
                <w:b/>
                <w:bCs/>
                <w:color w:val="000000"/>
                <w:sz w:val="18"/>
                <w:szCs w:val="18"/>
              </w:rPr>
              <w:t>X1.4</w:t>
            </w:r>
          </w:p>
        </w:tc>
      </w:tr>
      <w:tr w:rsidR="002A1295" w:rsidRPr="003B3E25" w:rsidTr="002A1295">
        <w:trPr>
          <w:cantSplit/>
          <w:jc w:val="center"/>
        </w:trPr>
        <w:tc>
          <w:tcPr>
            <w:tcW w:w="889" w:type="pct"/>
            <w:gridSpan w:val="2"/>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Frequency</w:t>
            </w:r>
          </w:p>
        </w:tc>
        <w:tc>
          <w:tcPr>
            <w:tcW w:w="662"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Percent</w:t>
            </w:r>
          </w:p>
        </w:tc>
        <w:tc>
          <w:tcPr>
            <w:tcW w:w="1063"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 Percent</w:t>
            </w:r>
          </w:p>
        </w:tc>
        <w:tc>
          <w:tcPr>
            <w:tcW w:w="1515"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Cumulative Percent</w:t>
            </w:r>
          </w:p>
        </w:tc>
      </w:tr>
      <w:tr w:rsidR="002A1295" w:rsidRPr="003B3E25" w:rsidTr="002A1295">
        <w:trPr>
          <w:cantSplit/>
          <w:jc w:val="center"/>
        </w:trPr>
        <w:tc>
          <w:tcPr>
            <w:tcW w:w="444" w:type="pct"/>
            <w:vMerge w:val="restar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w:t>
            </w: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TS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1,4</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1,4</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1,4</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KS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3</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4,3</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4,3</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5,7</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49</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70,0</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70,0</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75,7</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17</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24,3</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24,3</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r>
      <w:tr w:rsidR="002A1295" w:rsidRPr="003B3E25" w:rsidTr="002A1295">
        <w:trPr>
          <w:cantSplit/>
          <w:jc w:val="center"/>
        </w:trPr>
        <w:tc>
          <w:tcPr>
            <w:tcW w:w="444" w:type="pct"/>
            <w:vMerge/>
            <w:tcBorders>
              <w:bottom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bottom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Total</w:t>
            </w:r>
          </w:p>
        </w:tc>
        <w:tc>
          <w:tcPr>
            <w:tcW w:w="871"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70</w:t>
            </w:r>
          </w:p>
        </w:tc>
        <w:tc>
          <w:tcPr>
            <w:tcW w:w="662"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063"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515" w:type="pct"/>
            <w:tcBorders>
              <w:bottom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8F1D1A" w:rsidTr="002A1295">
        <w:trPr>
          <w:cantSplit/>
          <w:jc w:val="center"/>
        </w:trPr>
        <w:tc>
          <w:tcPr>
            <w:tcW w:w="5000" w:type="pct"/>
            <w:gridSpan w:val="6"/>
            <w:tcBorders>
              <w:top w:val="single" w:sz="4" w:space="0" w:color="auto"/>
              <w:left w:val="nil"/>
              <w:bottom w:val="single" w:sz="4" w:space="0" w:color="auto"/>
              <w:right w:val="nil"/>
            </w:tcBorders>
            <w:shd w:val="clear" w:color="auto" w:fill="FFFFFF"/>
            <w:vAlign w:val="center"/>
          </w:tcPr>
          <w:p w:rsidR="002A1295" w:rsidRPr="008F1D1A"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8F1D1A">
              <w:rPr>
                <w:rFonts w:ascii="Arial" w:hAnsi="Arial" w:cs="Arial"/>
                <w:b/>
                <w:bCs/>
                <w:color w:val="000000"/>
                <w:sz w:val="18"/>
                <w:szCs w:val="18"/>
              </w:rPr>
              <w:t>X1.5</w:t>
            </w:r>
          </w:p>
        </w:tc>
      </w:tr>
      <w:tr w:rsidR="002A1295" w:rsidRPr="003B3E25" w:rsidTr="002A1295">
        <w:trPr>
          <w:cantSplit/>
          <w:jc w:val="center"/>
        </w:trPr>
        <w:tc>
          <w:tcPr>
            <w:tcW w:w="889" w:type="pct"/>
            <w:gridSpan w:val="2"/>
            <w:tcBorders>
              <w:top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tcBorders>
              <w:top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Frequency</w:t>
            </w:r>
          </w:p>
        </w:tc>
        <w:tc>
          <w:tcPr>
            <w:tcW w:w="662" w:type="pct"/>
            <w:tcBorders>
              <w:top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Percent</w:t>
            </w:r>
          </w:p>
        </w:tc>
        <w:tc>
          <w:tcPr>
            <w:tcW w:w="1063" w:type="pct"/>
            <w:tcBorders>
              <w:top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 Percent</w:t>
            </w:r>
          </w:p>
        </w:tc>
        <w:tc>
          <w:tcPr>
            <w:tcW w:w="1515" w:type="pct"/>
            <w:tcBorders>
              <w:top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Cumulative Percent</w:t>
            </w:r>
          </w:p>
        </w:tc>
      </w:tr>
      <w:tr w:rsidR="002A1295" w:rsidRPr="003B3E25" w:rsidTr="002A1295">
        <w:trPr>
          <w:cantSplit/>
          <w:jc w:val="center"/>
        </w:trPr>
        <w:tc>
          <w:tcPr>
            <w:tcW w:w="444" w:type="pct"/>
            <w:vMerge w:val="restar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w:t>
            </w: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KS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3</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4,3</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4,3</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4,3</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51</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72,9</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72,9</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77,1</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16</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22,9</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22,9</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Total</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70</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8F1D1A" w:rsidTr="002A1295">
        <w:trPr>
          <w:cantSplit/>
          <w:jc w:val="center"/>
        </w:trPr>
        <w:tc>
          <w:tcPr>
            <w:tcW w:w="5000" w:type="pct"/>
            <w:gridSpan w:val="6"/>
            <w:tcBorders>
              <w:left w:val="nil"/>
              <w:right w:val="nil"/>
            </w:tcBorders>
            <w:shd w:val="clear" w:color="auto" w:fill="FFFFFF"/>
            <w:vAlign w:val="center"/>
          </w:tcPr>
          <w:p w:rsidR="002A1295" w:rsidRPr="008F1D1A"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8F1D1A">
              <w:rPr>
                <w:rFonts w:ascii="Arial" w:hAnsi="Arial" w:cs="Arial"/>
                <w:b/>
                <w:bCs/>
                <w:color w:val="000000"/>
                <w:sz w:val="18"/>
                <w:szCs w:val="18"/>
              </w:rPr>
              <w:t>X1.6</w:t>
            </w:r>
          </w:p>
        </w:tc>
      </w:tr>
      <w:tr w:rsidR="002A1295" w:rsidRPr="003B3E25" w:rsidTr="002A1295">
        <w:trPr>
          <w:cantSplit/>
          <w:jc w:val="center"/>
        </w:trPr>
        <w:tc>
          <w:tcPr>
            <w:tcW w:w="889" w:type="pct"/>
            <w:gridSpan w:val="2"/>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Frequency</w:t>
            </w:r>
          </w:p>
        </w:tc>
        <w:tc>
          <w:tcPr>
            <w:tcW w:w="662"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Percent</w:t>
            </w:r>
          </w:p>
        </w:tc>
        <w:tc>
          <w:tcPr>
            <w:tcW w:w="1063"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 Percent</w:t>
            </w:r>
          </w:p>
        </w:tc>
        <w:tc>
          <w:tcPr>
            <w:tcW w:w="1515" w:type="pct"/>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Cumulative Percent</w:t>
            </w:r>
          </w:p>
        </w:tc>
      </w:tr>
      <w:tr w:rsidR="002A1295" w:rsidRPr="003B3E25" w:rsidTr="002A1295">
        <w:trPr>
          <w:cantSplit/>
          <w:jc w:val="center"/>
        </w:trPr>
        <w:tc>
          <w:tcPr>
            <w:tcW w:w="444" w:type="pct"/>
            <w:vMerge w:val="restar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w:t>
            </w: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STS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2,9</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2,9</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2,9</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KS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5</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7,1</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7,1</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44</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62,9</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62,9</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72,9</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SS</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19</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27,1</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27,1</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r>
      <w:tr w:rsidR="002A1295" w:rsidRPr="003B3E25" w:rsidTr="002A1295">
        <w:trPr>
          <w:cantSplit/>
          <w:jc w:val="center"/>
        </w:trPr>
        <w:tc>
          <w:tcPr>
            <w:tcW w:w="444" w:type="pct"/>
            <w:vMerge/>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Total</w:t>
            </w:r>
          </w:p>
        </w:tc>
        <w:tc>
          <w:tcPr>
            <w:tcW w:w="871"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70</w:t>
            </w:r>
          </w:p>
        </w:tc>
        <w:tc>
          <w:tcPr>
            <w:tcW w:w="662"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063"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515" w:type="pct"/>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8F1D1A"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8F1D1A"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8F1D1A">
              <w:rPr>
                <w:rFonts w:ascii="Arial" w:hAnsi="Arial" w:cs="Arial"/>
                <w:b/>
                <w:bCs/>
                <w:color w:val="000000"/>
                <w:sz w:val="18"/>
                <w:szCs w:val="18"/>
              </w:rPr>
              <w:t>X1.7</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88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Frequency</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Percent</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 Percent</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Cumulative Percent</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w:t>
            </w: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TS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1,4</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1,4</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1,4</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KS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12</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17,1</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17,1</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18,6</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45</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64,3</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64,3</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82,9</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12</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17,1</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17,1</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tcBorders>
              <w:top w:val="single" w:sz="4" w:space="0" w:color="auto"/>
              <w:left w:val="nil"/>
              <w:bottom w:val="nil"/>
              <w:right w:val="nil"/>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nil"/>
              <w:bottom w:val="nil"/>
              <w:right w:val="nil"/>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tcBorders>
              <w:top w:val="single" w:sz="4" w:space="0" w:color="auto"/>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662" w:type="pct"/>
            <w:tcBorders>
              <w:top w:val="single" w:sz="4" w:space="0" w:color="auto"/>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1063" w:type="pct"/>
            <w:tcBorders>
              <w:top w:val="single" w:sz="4" w:space="0" w:color="auto"/>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1515" w:type="pct"/>
            <w:tcBorders>
              <w:top w:val="single" w:sz="4" w:space="0" w:color="auto"/>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tcBorders>
              <w:top w:val="nil"/>
              <w:left w:val="nil"/>
              <w:bottom w:val="nil"/>
              <w:right w:val="nil"/>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nil"/>
              <w:left w:val="nil"/>
              <w:bottom w:val="nil"/>
              <w:right w:val="nil"/>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662"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1063"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1515"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tcBorders>
              <w:top w:val="nil"/>
              <w:left w:val="nil"/>
              <w:bottom w:val="nil"/>
              <w:right w:val="nil"/>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nil"/>
              <w:left w:val="nil"/>
              <w:bottom w:val="nil"/>
              <w:right w:val="nil"/>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662"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1063"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1515"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tcBorders>
              <w:top w:val="nil"/>
              <w:left w:val="nil"/>
              <w:bottom w:val="nil"/>
              <w:right w:val="nil"/>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nil"/>
              <w:left w:val="nil"/>
              <w:bottom w:val="nil"/>
              <w:right w:val="nil"/>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662"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1063"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1515" w:type="pct"/>
            <w:tcBorders>
              <w:top w:val="nil"/>
              <w:left w:val="nil"/>
              <w:bottom w:val="nil"/>
              <w:right w:val="nil"/>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nil"/>
              <w:left w:val="nil"/>
              <w:bottom w:val="single" w:sz="4" w:space="0" w:color="auto"/>
              <w:right w:val="nil"/>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C734F6">
              <w:rPr>
                <w:rFonts w:ascii="Arial" w:hAnsi="Arial" w:cs="Arial"/>
                <w:b/>
                <w:bCs/>
                <w:color w:val="000000"/>
                <w:sz w:val="18"/>
                <w:szCs w:val="18"/>
              </w:rPr>
              <w:lastRenderedPageBreak/>
              <w:t>X1.8</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88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Frequency</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Percent</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 Percent</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Cumulative Percent</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w:t>
            </w: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KS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5,7</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5,7</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5,7</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45</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64,3</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64,3</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70,0</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21</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30,0</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30,0</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Total</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70</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8F1D1A"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single" w:sz="4" w:space="0" w:color="auto"/>
              <w:left w:val="nil"/>
              <w:bottom w:val="single" w:sz="4" w:space="0" w:color="auto"/>
              <w:right w:val="nil"/>
            </w:tcBorders>
            <w:shd w:val="clear" w:color="auto" w:fill="FFFFFF"/>
            <w:vAlign w:val="center"/>
          </w:tcPr>
          <w:p w:rsidR="002A1295" w:rsidRPr="008F1D1A"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8F1D1A">
              <w:rPr>
                <w:rFonts w:ascii="Arial" w:hAnsi="Arial" w:cs="Arial"/>
                <w:b/>
                <w:bCs/>
                <w:color w:val="000000"/>
                <w:sz w:val="18"/>
                <w:szCs w:val="18"/>
              </w:rPr>
              <w:t>X1.9</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88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Frequency</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Percent</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 Percent</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Cumulative Percent</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Valid</w:t>
            </w: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KS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2,9</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2,9</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2,9</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45</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64,3</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64,3</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67,1</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SS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23</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32,9</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32,9</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r>
      <w:tr w:rsidR="002A1295" w:rsidRPr="003B3E25"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Total</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70</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3B3E25">
              <w:rPr>
                <w:rFonts w:ascii="Arial" w:hAnsi="Arial" w:cs="Arial"/>
                <w:bCs/>
                <w:color w:val="000000"/>
                <w:sz w:val="18"/>
                <w:szCs w:val="18"/>
              </w:rPr>
              <w:t>100,0</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3B3E25"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r w:rsidR="002A1295" w:rsidRPr="008F1D1A"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single" w:sz="4" w:space="0" w:color="auto"/>
              <w:left w:val="nil"/>
              <w:bottom w:val="single" w:sz="4" w:space="0" w:color="auto"/>
              <w:right w:val="nil"/>
            </w:tcBorders>
            <w:shd w:val="clear" w:color="auto" w:fill="FFFFFF"/>
            <w:vAlign w:val="center"/>
          </w:tcPr>
          <w:p w:rsidR="002A1295" w:rsidRPr="008F1D1A"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8F1D1A">
              <w:rPr>
                <w:rFonts w:ascii="Arial" w:hAnsi="Arial" w:cs="Arial"/>
                <w:b/>
                <w:bCs/>
                <w:color w:val="000000"/>
                <w:sz w:val="18"/>
                <w:szCs w:val="18"/>
              </w:rPr>
              <w:t>X1.10</w:t>
            </w:r>
          </w:p>
        </w:tc>
      </w:tr>
      <w:tr w:rsidR="002A1295" w:rsidRPr="00FD0D56"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88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87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Frequency</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Percent</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Valid Percent</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Cumulative Percent</w:t>
            </w:r>
          </w:p>
        </w:tc>
      </w:tr>
      <w:tr w:rsidR="002A1295" w:rsidRPr="00FD0D56"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Valid</w:t>
            </w: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STS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1,4</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1,4</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1,4</w:t>
            </w:r>
          </w:p>
        </w:tc>
      </w:tr>
      <w:tr w:rsidR="002A1295" w:rsidRPr="00FD0D56"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TS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1,4</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1,4</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2,9</w:t>
            </w:r>
          </w:p>
        </w:tc>
      </w:tr>
      <w:tr w:rsidR="002A1295" w:rsidRPr="00FD0D56"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KS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23</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32,9</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32,9</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35,7</w:t>
            </w:r>
          </w:p>
        </w:tc>
      </w:tr>
      <w:tr w:rsidR="002A1295" w:rsidRPr="00FD0D56"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32</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45,7</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45,7</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81,4</w:t>
            </w:r>
          </w:p>
        </w:tc>
      </w:tr>
      <w:tr w:rsidR="002A1295" w:rsidRPr="00FD0D56"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SS</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13</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18,6</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18,6</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100,0</w:t>
            </w:r>
          </w:p>
        </w:tc>
      </w:tr>
      <w:tr w:rsidR="002A1295" w:rsidRPr="00FD0D56"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44" w:type="pct"/>
            <w:vMerge/>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Total</w:t>
            </w: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70</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100,0</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FD0D56">
              <w:rPr>
                <w:rFonts w:ascii="Arial" w:hAnsi="Arial" w:cs="Arial"/>
                <w:bCs/>
                <w:color w:val="000000"/>
                <w:sz w:val="18"/>
                <w:szCs w:val="18"/>
              </w:rPr>
              <w:t>100,0</w:t>
            </w:r>
          </w:p>
        </w:tc>
        <w:tc>
          <w:tcPr>
            <w:tcW w:w="151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D0D56"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p>
        </w:tc>
      </w:tr>
    </w:tbl>
    <w:p w:rsidR="002A1295" w:rsidRDefault="002A1295" w:rsidP="007A6C2E">
      <w:pPr>
        <w:pStyle w:val="ListParagraph"/>
        <w:numPr>
          <w:ilvl w:val="0"/>
          <w:numId w:val="62"/>
        </w:numPr>
        <w:spacing w:before="120" w:after="120"/>
        <w:ind w:left="425"/>
        <w:rPr>
          <w:rFonts w:ascii="Times New Roman" w:hAnsi="Times New Roman" w:cs="Times New Roman"/>
          <w:b/>
          <w:sz w:val="24"/>
          <w:szCs w:val="24"/>
        </w:rPr>
      </w:pPr>
      <w:r>
        <w:rPr>
          <w:rFonts w:ascii="Times New Roman" w:hAnsi="Times New Roman" w:cs="Times New Roman"/>
          <w:b/>
          <w:sz w:val="24"/>
          <w:szCs w:val="24"/>
        </w:rPr>
        <w:t>Standar Akuntansi Pemerintahan (X2</w:t>
      </w:r>
      <w:r w:rsidRPr="003B3E25">
        <w:rPr>
          <w:rFonts w:ascii="Times New Roman" w:hAnsi="Times New Roman" w:cs="Times New Roman"/>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0"/>
        <w:gridCol w:w="740"/>
        <w:gridCol w:w="1367"/>
        <w:gridCol w:w="1046"/>
        <w:gridCol w:w="1673"/>
        <w:gridCol w:w="2372"/>
      </w:tblGrid>
      <w:tr w:rsidR="002A1295" w:rsidRPr="00F54728"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b/>
                <w:bCs/>
                <w:color w:val="000000"/>
                <w:sz w:val="18"/>
                <w:szCs w:val="18"/>
              </w:rPr>
              <w:t>X2.1</w:t>
            </w:r>
          </w:p>
        </w:tc>
      </w:tr>
      <w:tr w:rsidR="002A1295" w:rsidRPr="00F54728" w:rsidTr="002A1295">
        <w:trPr>
          <w:cantSplit/>
          <w:jc w:val="center"/>
        </w:trPr>
        <w:tc>
          <w:tcPr>
            <w:tcW w:w="932" w:type="pct"/>
            <w:gridSpan w:val="2"/>
            <w:tcBorders>
              <w:top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Frequency</w:t>
            </w:r>
          </w:p>
        </w:tc>
        <w:tc>
          <w:tcPr>
            <w:tcW w:w="659" w:type="pct"/>
            <w:tcBorders>
              <w:top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Percent</w:t>
            </w:r>
          </w:p>
        </w:tc>
        <w:tc>
          <w:tcPr>
            <w:tcW w:w="1054" w:type="pct"/>
            <w:tcBorders>
              <w:top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Valid Percent</w:t>
            </w:r>
          </w:p>
        </w:tc>
        <w:tc>
          <w:tcPr>
            <w:tcW w:w="1493" w:type="pct"/>
            <w:tcBorders>
              <w:top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Cumulative Percent</w:t>
            </w:r>
          </w:p>
        </w:tc>
      </w:tr>
      <w:tr w:rsidR="002A1295" w:rsidRPr="00F54728" w:rsidTr="002A1295">
        <w:trPr>
          <w:cantSplit/>
          <w:jc w:val="center"/>
        </w:trPr>
        <w:tc>
          <w:tcPr>
            <w:tcW w:w="466" w:type="pct"/>
            <w:vMerge w:val="restart"/>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Valid</w:t>
            </w:r>
          </w:p>
        </w:tc>
        <w:tc>
          <w:tcPr>
            <w:tcW w:w="466" w:type="pct"/>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KS</w:t>
            </w:r>
          </w:p>
        </w:tc>
        <w:tc>
          <w:tcPr>
            <w:tcW w:w="861"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w:t>
            </w:r>
          </w:p>
        </w:tc>
        <w:tc>
          <w:tcPr>
            <w:tcW w:w="659"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c>
          <w:tcPr>
            <w:tcW w:w="1054"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c>
          <w:tcPr>
            <w:tcW w:w="1493"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r>
      <w:tr w:rsidR="002A1295" w:rsidRPr="00F54728" w:rsidTr="002A1295">
        <w:trPr>
          <w:cantSplit/>
          <w:jc w:val="center"/>
        </w:trPr>
        <w:tc>
          <w:tcPr>
            <w:tcW w:w="466" w:type="pct"/>
            <w:vMerge/>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w:t>
            </w:r>
          </w:p>
        </w:tc>
        <w:tc>
          <w:tcPr>
            <w:tcW w:w="861"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43</w:t>
            </w:r>
          </w:p>
        </w:tc>
        <w:tc>
          <w:tcPr>
            <w:tcW w:w="659"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61,4</w:t>
            </w:r>
          </w:p>
        </w:tc>
        <w:tc>
          <w:tcPr>
            <w:tcW w:w="1054"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61,4</w:t>
            </w:r>
          </w:p>
        </w:tc>
        <w:tc>
          <w:tcPr>
            <w:tcW w:w="1493"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62,9</w:t>
            </w:r>
          </w:p>
        </w:tc>
      </w:tr>
      <w:tr w:rsidR="002A1295" w:rsidRPr="00F54728" w:rsidTr="002A1295">
        <w:trPr>
          <w:cantSplit/>
          <w:jc w:val="center"/>
        </w:trPr>
        <w:tc>
          <w:tcPr>
            <w:tcW w:w="466" w:type="pct"/>
            <w:vMerge/>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SS</w:t>
            </w:r>
          </w:p>
        </w:tc>
        <w:tc>
          <w:tcPr>
            <w:tcW w:w="861"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26</w:t>
            </w:r>
          </w:p>
        </w:tc>
        <w:tc>
          <w:tcPr>
            <w:tcW w:w="659"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37,1</w:t>
            </w:r>
          </w:p>
        </w:tc>
        <w:tc>
          <w:tcPr>
            <w:tcW w:w="1054"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37,1</w:t>
            </w:r>
          </w:p>
        </w:tc>
        <w:tc>
          <w:tcPr>
            <w:tcW w:w="1493"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r>
      <w:tr w:rsidR="002A1295" w:rsidRPr="00F54728" w:rsidTr="002A1295">
        <w:trPr>
          <w:cantSplit/>
          <w:jc w:val="center"/>
        </w:trPr>
        <w:tc>
          <w:tcPr>
            <w:tcW w:w="466" w:type="pct"/>
            <w:vMerge/>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Total</w:t>
            </w:r>
          </w:p>
        </w:tc>
        <w:tc>
          <w:tcPr>
            <w:tcW w:w="861"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70</w:t>
            </w:r>
          </w:p>
        </w:tc>
        <w:tc>
          <w:tcPr>
            <w:tcW w:w="659"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054" w:type="pct"/>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493" w:type="pct"/>
            <w:shd w:val="clear" w:color="auto" w:fill="FFFFFF"/>
            <w:vAlign w:val="center"/>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F54728"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F54728">
              <w:rPr>
                <w:rFonts w:ascii="Arial" w:hAnsi="Arial" w:cs="Arial"/>
                <w:b/>
                <w:bCs/>
                <w:color w:val="000000"/>
                <w:sz w:val="18"/>
                <w:szCs w:val="18"/>
              </w:rPr>
              <w:t>X2.2</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Cumulative Percent</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2,9</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46</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65,7</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65,7</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68,6</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F54728"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6"/>
            <w:tcBorders>
              <w:bottom w:val="single" w:sz="4" w:space="0" w:color="auto"/>
            </w:tcBorders>
            <w:shd w:val="clear" w:color="auto" w:fill="FFFFFF"/>
            <w:vAlign w:val="center"/>
          </w:tcPr>
          <w:p w:rsidR="002A1295" w:rsidRPr="00F54728"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F54728">
              <w:rPr>
                <w:rFonts w:ascii="Arial" w:hAnsi="Arial" w:cs="Arial"/>
                <w:b/>
                <w:bCs/>
                <w:color w:val="000000"/>
                <w:sz w:val="18"/>
                <w:szCs w:val="18"/>
              </w:rPr>
              <w:t>X2.3</w:t>
            </w:r>
          </w:p>
        </w:tc>
      </w:tr>
      <w:tr w:rsidR="002A1295" w:rsidRPr="00F54728"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Cumulative Percent</w:t>
            </w:r>
          </w:p>
        </w:tc>
      </w:tr>
      <w:tr w:rsidR="002A1295" w:rsidRPr="00F54728"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4,3</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4,3</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4,3</w:t>
            </w:r>
          </w:p>
        </w:tc>
      </w:tr>
      <w:tr w:rsidR="002A1295" w:rsidRPr="00F54728"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57,1</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57,1</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61,4</w:t>
            </w:r>
          </w:p>
        </w:tc>
      </w:tr>
      <w:tr w:rsidR="002A1295" w:rsidRPr="00F54728"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27</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38,6</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38,6</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r>
      <w:tr w:rsidR="002A1295" w:rsidRPr="00F54728"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F54728"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F54728">
              <w:rPr>
                <w:rFonts w:ascii="Arial" w:hAnsi="Arial" w:cs="Arial"/>
                <w:b/>
                <w:bCs/>
                <w:color w:val="000000"/>
                <w:sz w:val="18"/>
                <w:szCs w:val="18"/>
              </w:rPr>
              <w:t>X2.4</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Cumulative Percent</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62,9</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26</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37,1</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37,1</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r>
      <w:tr w:rsidR="002A1295" w:rsidRPr="00F54728"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r>
    </w:tbl>
    <w:p w:rsidR="002A1295" w:rsidRDefault="002A1295" w:rsidP="002A1295">
      <w:pPr>
        <w:pStyle w:val="ListParagraph"/>
        <w:autoSpaceDE w:val="0"/>
        <w:autoSpaceDN w:val="0"/>
        <w:adjustRightInd w:val="0"/>
        <w:spacing w:after="0" w:line="400" w:lineRule="atLeast"/>
        <w:rPr>
          <w:rFonts w:ascii="Times New Roman" w:hAnsi="Times New Roman" w:cs="Times New Roman"/>
          <w:sz w:val="24"/>
          <w:szCs w:val="24"/>
        </w:rPr>
      </w:pPr>
    </w:p>
    <w:p w:rsidR="002A1295" w:rsidRDefault="002A1295" w:rsidP="002A1295">
      <w:pPr>
        <w:pStyle w:val="ListParagraph"/>
        <w:autoSpaceDE w:val="0"/>
        <w:autoSpaceDN w:val="0"/>
        <w:adjustRightInd w:val="0"/>
        <w:spacing w:after="0" w:line="400" w:lineRule="atLeast"/>
        <w:rPr>
          <w:rFonts w:ascii="Times New Roman" w:hAnsi="Times New Roman" w:cs="Times New Roman"/>
          <w:sz w:val="24"/>
          <w:szCs w:val="24"/>
        </w:rPr>
      </w:pPr>
    </w:p>
    <w:p w:rsidR="002A1295" w:rsidRPr="00F54728" w:rsidRDefault="002A1295" w:rsidP="002A1295">
      <w:pPr>
        <w:pStyle w:val="ListParagraph"/>
        <w:autoSpaceDE w:val="0"/>
        <w:autoSpaceDN w:val="0"/>
        <w:adjustRightInd w:val="0"/>
        <w:spacing w:after="0" w:line="400" w:lineRule="atLeast"/>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55"/>
        <w:gridCol w:w="857"/>
        <w:gridCol w:w="1359"/>
        <w:gridCol w:w="1161"/>
        <w:gridCol w:w="1626"/>
        <w:gridCol w:w="2080"/>
      </w:tblGrid>
      <w:tr w:rsidR="002A1295" w:rsidRPr="00F54728"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F54728"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F54728">
              <w:rPr>
                <w:rFonts w:ascii="Arial" w:hAnsi="Arial" w:cs="Arial"/>
                <w:b/>
                <w:bCs/>
                <w:color w:val="000000"/>
                <w:sz w:val="18"/>
                <w:szCs w:val="18"/>
              </w:rPr>
              <w:lastRenderedPageBreak/>
              <w:t>X2.5</w:t>
            </w:r>
          </w:p>
        </w:tc>
      </w:tr>
      <w:tr w:rsidR="002A1295" w:rsidRPr="00F54728" w:rsidTr="002A1295">
        <w:trPr>
          <w:cantSplit/>
          <w:jc w:val="center"/>
        </w:trPr>
        <w:tc>
          <w:tcPr>
            <w:tcW w:w="107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c>
          <w:tcPr>
            <w:tcW w:w="85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Frequency</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Percent</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Valid Percent</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Cumulative Percent</w:t>
            </w:r>
          </w:p>
        </w:tc>
      </w:tr>
      <w:tr w:rsidR="002A1295" w:rsidRPr="00F54728" w:rsidTr="002A1295">
        <w:trPr>
          <w:cantSplit/>
          <w:jc w:val="center"/>
        </w:trPr>
        <w:tc>
          <w:tcPr>
            <w:tcW w:w="53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Valid</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1,4</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KS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2,9</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2,9</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4,3</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41</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58,6</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58,6</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62,9</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26</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37,1</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37,1</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Total</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70</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F54728"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F54728"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F54728">
              <w:rPr>
                <w:rFonts w:ascii="Arial" w:hAnsi="Arial" w:cs="Arial"/>
                <w:b/>
                <w:bCs/>
                <w:color w:val="000000"/>
                <w:sz w:val="18"/>
                <w:szCs w:val="18"/>
              </w:rPr>
              <w:t>X2.6</w:t>
            </w:r>
          </w:p>
        </w:tc>
      </w:tr>
      <w:tr w:rsidR="002A1295" w:rsidRPr="00F54728" w:rsidTr="002A1295">
        <w:trPr>
          <w:cantSplit/>
          <w:jc w:val="center"/>
        </w:trPr>
        <w:tc>
          <w:tcPr>
            <w:tcW w:w="107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c>
          <w:tcPr>
            <w:tcW w:w="85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Frequency</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Percent</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Valid Percent</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Cumulative Percent</w:t>
            </w:r>
          </w:p>
        </w:tc>
      </w:tr>
      <w:tr w:rsidR="002A1295" w:rsidRPr="00F54728" w:rsidTr="002A1295">
        <w:trPr>
          <w:cantSplit/>
          <w:jc w:val="center"/>
        </w:trPr>
        <w:tc>
          <w:tcPr>
            <w:tcW w:w="53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Valid</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4,3</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4,3</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4,3</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KS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16</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22,9</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22,9</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27,1</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33</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47,1</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47,1</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74,3</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18</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25,7</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25,7</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Total</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70</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F54728"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F54728"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F54728">
              <w:rPr>
                <w:rFonts w:ascii="Arial" w:hAnsi="Arial" w:cs="Arial"/>
                <w:b/>
                <w:bCs/>
                <w:color w:val="000000"/>
                <w:sz w:val="18"/>
                <w:szCs w:val="18"/>
              </w:rPr>
              <w:t>X2.7</w:t>
            </w:r>
          </w:p>
        </w:tc>
      </w:tr>
      <w:tr w:rsidR="002A1295" w:rsidRPr="00F54728" w:rsidTr="002A1295">
        <w:trPr>
          <w:cantSplit/>
          <w:jc w:val="center"/>
        </w:trPr>
        <w:tc>
          <w:tcPr>
            <w:tcW w:w="107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c>
          <w:tcPr>
            <w:tcW w:w="85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Frequency</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Percent</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Valid Percent</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Cumulative Percent</w:t>
            </w:r>
          </w:p>
        </w:tc>
      </w:tr>
      <w:tr w:rsidR="002A1295" w:rsidRPr="00F54728" w:rsidTr="002A1295">
        <w:trPr>
          <w:cantSplit/>
          <w:jc w:val="center"/>
        </w:trPr>
        <w:tc>
          <w:tcPr>
            <w:tcW w:w="53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Valid</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2,9</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2,9</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2,9</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KS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2,9</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2,9</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5,7</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41</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58,6</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58,6</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64,3</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25</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35,7</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35,7</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Total</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70</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F54728"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F54728"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F54728">
              <w:rPr>
                <w:rFonts w:ascii="Arial" w:hAnsi="Arial" w:cs="Arial"/>
                <w:b/>
                <w:bCs/>
                <w:color w:val="000000"/>
                <w:sz w:val="18"/>
                <w:szCs w:val="18"/>
              </w:rPr>
              <w:t>X2.8</w:t>
            </w:r>
          </w:p>
        </w:tc>
      </w:tr>
      <w:tr w:rsidR="002A1295" w:rsidRPr="00F54728" w:rsidTr="002A1295">
        <w:trPr>
          <w:cantSplit/>
          <w:jc w:val="center"/>
        </w:trPr>
        <w:tc>
          <w:tcPr>
            <w:tcW w:w="107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c>
          <w:tcPr>
            <w:tcW w:w="85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Frequency</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Percent</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Valid Percent</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F54728"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F54728">
              <w:rPr>
                <w:rFonts w:ascii="Arial" w:hAnsi="Arial" w:cs="Arial"/>
                <w:color w:val="000000"/>
                <w:sz w:val="18"/>
                <w:szCs w:val="18"/>
              </w:rPr>
              <w:t>Cumulative Percent</w:t>
            </w:r>
          </w:p>
        </w:tc>
      </w:tr>
      <w:tr w:rsidR="002A1295" w:rsidRPr="00F54728" w:rsidTr="002A1295">
        <w:trPr>
          <w:cantSplit/>
          <w:jc w:val="center"/>
        </w:trPr>
        <w:tc>
          <w:tcPr>
            <w:tcW w:w="53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Valid</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KS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5</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7,1</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7,1</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7,1</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44</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62,9</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62,9</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70,0</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SS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21</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30,0</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30,0</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r>
      <w:tr w:rsidR="002A1295" w:rsidRPr="00F54728"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F54728" w:rsidRDefault="002A1295" w:rsidP="002A1295">
            <w:pPr>
              <w:autoSpaceDE w:val="0"/>
              <w:autoSpaceDN w:val="0"/>
              <w:adjustRightInd w:val="0"/>
              <w:spacing w:after="0" w:line="240" w:lineRule="auto"/>
              <w:ind w:left="60" w:right="60"/>
              <w:rPr>
                <w:rFonts w:ascii="Arial" w:hAnsi="Arial" w:cs="Arial"/>
                <w:color w:val="000000"/>
                <w:sz w:val="18"/>
                <w:szCs w:val="18"/>
              </w:rPr>
            </w:pPr>
            <w:r w:rsidRPr="00F54728">
              <w:rPr>
                <w:rFonts w:ascii="Arial" w:hAnsi="Arial" w:cs="Arial"/>
                <w:color w:val="000000"/>
                <w:sz w:val="18"/>
                <w:szCs w:val="18"/>
              </w:rPr>
              <w:t>Total</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70</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F54728">
              <w:rPr>
                <w:rFonts w:ascii="Arial" w:hAnsi="Arial" w:cs="Arial"/>
                <w:color w:val="000000"/>
                <w:sz w:val="18"/>
                <w:szCs w:val="18"/>
              </w:rPr>
              <w:t>100,0</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F54728" w:rsidRDefault="002A1295" w:rsidP="002A1295">
            <w:pPr>
              <w:autoSpaceDE w:val="0"/>
              <w:autoSpaceDN w:val="0"/>
              <w:adjustRightInd w:val="0"/>
              <w:spacing w:after="0" w:line="240" w:lineRule="auto"/>
              <w:rPr>
                <w:rFonts w:ascii="Times New Roman" w:hAnsi="Times New Roman" w:cs="Times New Roman"/>
                <w:sz w:val="24"/>
                <w:szCs w:val="24"/>
              </w:rPr>
            </w:pPr>
          </w:p>
        </w:tc>
      </w:tr>
    </w:tbl>
    <w:p w:rsidR="002A1295" w:rsidRDefault="002A1295" w:rsidP="007A6C2E">
      <w:pPr>
        <w:pStyle w:val="ListParagraph"/>
        <w:numPr>
          <w:ilvl w:val="0"/>
          <w:numId w:val="62"/>
        </w:numPr>
        <w:spacing w:before="120" w:after="120"/>
        <w:ind w:left="425"/>
        <w:rPr>
          <w:rFonts w:ascii="Times New Roman" w:hAnsi="Times New Roman" w:cs="Times New Roman"/>
          <w:b/>
          <w:sz w:val="24"/>
          <w:szCs w:val="24"/>
        </w:rPr>
      </w:pPr>
      <w:r>
        <w:rPr>
          <w:rFonts w:ascii="Times New Roman" w:hAnsi="Times New Roman" w:cs="Times New Roman"/>
          <w:b/>
          <w:sz w:val="24"/>
          <w:szCs w:val="24"/>
        </w:rPr>
        <w:t>Teknologi Informasi (X</w:t>
      </w:r>
      <w:r w:rsidRPr="003B3E25">
        <w:rPr>
          <w:rFonts w:ascii="Times New Roman" w:hAnsi="Times New Roman" w:cs="Times New Roman"/>
          <w:b/>
          <w:sz w:val="24"/>
          <w:szCs w:val="24"/>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34"/>
        <w:gridCol w:w="641"/>
        <w:gridCol w:w="1168"/>
        <w:gridCol w:w="584"/>
        <w:gridCol w:w="449"/>
        <w:gridCol w:w="549"/>
        <w:gridCol w:w="89"/>
        <w:gridCol w:w="792"/>
        <w:gridCol w:w="768"/>
        <w:gridCol w:w="70"/>
        <w:gridCol w:w="2194"/>
      </w:tblGrid>
      <w:tr w:rsidR="002A1295" w:rsidRPr="005A02CF" w:rsidTr="002A1295">
        <w:trPr>
          <w:cantSplit/>
          <w:jc w:val="center"/>
        </w:trPr>
        <w:tc>
          <w:tcPr>
            <w:tcW w:w="5000" w:type="pct"/>
            <w:gridSpan w:val="11"/>
            <w:tcBorders>
              <w:top w:val="nil"/>
              <w:left w:val="nil"/>
              <w:bottom w:val="single" w:sz="4" w:space="0" w:color="auto"/>
              <w:right w:val="nil"/>
            </w:tcBorders>
            <w:shd w:val="clear" w:color="auto" w:fill="FFFFFF"/>
            <w:vAlign w:val="center"/>
          </w:tcPr>
          <w:p w:rsidR="002A1295" w:rsidRPr="005A02CF" w:rsidRDefault="002A1295" w:rsidP="002A1295">
            <w:pPr>
              <w:autoSpaceDE w:val="0"/>
              <w:autoSpaceDN w:val="0"/>
              <w:adjustRightInd w:val="0"/>
              <w:spacing w:before="120" w:after="0" w:line="240" w:lineRule="auto"/>
              <w:ind w:left="60" w:right="60"/>
              <w:jc w:val="center"/>
              <w:rPr>
                <w:rFonts w:ascii="Arial" w:hAnsi="Arial" w:cs="Arial"/>
                <w:color w:val="000000"/>
                <w:sz w:val="18"/>
                <w:szCs w:val="18"/>
              </w:rPr>
            </w:pPr>
            <w:r w:rsidRPr="005A02CF">
              <w:rPr>
                <w:rFonts w:ascii="Arial" w:hAnsi="Arial" w:cs="Arial"/>
                <w:b/>
                <w:bCs/>
                <w:color w:val="000000"/>
                <w:sz w:val="18"/>
                <w:szCs w:val="18"/>
              </w:rPr>
              <w:t>X3.1</w:t>
            </w:r>
          </w:p>
        </w:tc>
      </w:tr>
      <w:tr w:rsidR="002A1295" w:rsidRPr="005A02CF" w:rsidTr="002A1295">
        <w:trPr>
          <w:cantSplit/>
          <w:jc w:val="center"/>
        </w:trPr>
        <w:tc>
          <w:tcPr>
            <w:tcW w:w="80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Frequency</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Percent</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Valid Percent</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Cumulative Percent</w:t>
            </w:r>
          </w:p>
        </w:tc>
      </w:tr>
      <w:tr w:rsidR="002A1295" w:rsidRPr="005A02CF" w:rsidTr="002A1295">
        <w:trPr>
          <w:cantSplit/>
          <w:jc w:val="center"/>
        </w:trPr>
        <w:tc>
          <w:tcPr>
            <w:tcW w:w="39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Valid</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TS</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3</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4,3</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4,3</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4,3</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KS</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5</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7,1</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7,1</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11,4</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33</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47,1</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47,1</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58,6</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SS</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29</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41,4</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41,4</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Total</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70</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6C49A1" w:rsidTr="002A1295">
        <w:trPr>
          <w:cantSplit/>
          <w:jc w:val="center"/>
        </w:trPr>
        <w:tc>
          <w:tcPr>
            <w:tcW w:w="5000" w:type="pct"/>
            <w:gridSpan w:val="11"/>
            <w:tcBorders>
              <w:top w:val="nil"/>
              <w:left w:val="nil"/>
              <w:bottom w:val="single" w:sz="4" w:space="0" w:color="auto"/>
              <w:right w:val="nil"/>
            </w:tcBorders>
            <w:shd w:val="clear" w:color="auto" w:fill="FFFFFF"/>
            <w:vAlign w:val="center"/>
          </w:tcPr>
          <w:p w:rsidR="002A1295" w:rsidRPr="006C49A1"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5A02CF">
              <w:rPr>
                <w:rFonts w:ascii="Arial" w:hAnsi="Arial" w:cs="Arial"/>
                <w:b/>
                <w:bCs/>
                <w:color w:val="000000"/>
                <w:sz w:val="18"/>
                <w:szCs w:val="18"/>
              </w:rPr>
              <w:t>X3.2</w:t>
            </w:r>
          </w:p>
        </w:tc>
      </w:tr>
      <w:tr w:rsidR="002A1295" w:rsidRPr="005A02CF" w:rsidTr="002A1295">
        <w:trPr>
          <w:cantSplit/>
          <w:jc w:val="center"/>
        </w:trPr>
        <w:tc>
          <w:tcPr>
            <w:tcW w:w="80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Frequency</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Percent</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Valid Percent</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Cumulative Percent</w:t>
            </w:r>
          </w:p>
        </w:tc>
      </w:tr>
      <w:tr w:rsidR="002A1295" w:rsidRPr="005A02CF" w:rsidTr="002A1295">
        <w:trPr>
          <w:cantSplit/>
          <w:jc w:val="center"/>
        </w:trPr>
        <w:tc>
          <w:tcPr>
            <w:tcW w:w="39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Valid</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TS</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KS</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2,9</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42</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60,0</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60,0</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62,9</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SS</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26</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37,1</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37,1</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Total</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70</w:t>
            </w:r>
          </w:p>
        </w:tc>
        <w:tc>
          <w:tcPr>
            <w:tcW w:w="6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10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138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E77693" w:rsidTr="002A1295">
        <w:trPr>
          <w:cantSplit/>
          <w:jc w:val="center"/>
        </w:trPr>
        <w:tc>
          <w:tcPr>
            <w:tcW w:w="5000" w:type="pct"/>
            <w:gridSpan w:val="11"/>
            <w:tcBorders>
              <w:top w:val="nil"/>
              <w:left w:val="nil"/>
              <w:bottom w:val="single" w:sz="4" w:space="0" w:color="auto"/>
              <w:right w:val="nil"/>
            </w:tcBorders>
            <w:shd w:val="clear" w:color="auto" w:fill="FFFFFF"/>
            <w:vAlign w:val="center"/>
          </w:tcPr>
          <w:p w:rsidR="002A1295" w:rsidRPr="00E77693"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5A02CF">
              <w:rPr>
                <w:rFonts w:ascii="Arial" w:hAnsi="Arial" w:cs="Arial"/>
                <w:b/>
                <w:bCs/>
                <w:color w:val="000000"/>
                <w:sz w:val="18"/>
                <w:szCs w:val="18"/>
              </w:rPr>
              <w:t>X3.3</w:t>
            </w:r>
          </w:p>
        </w:tc>
      </w:tr>
      <w:tr w:rsidR="002A1295" w:rsidRPr="005A02CF" w:rsidTr="002A1295">
        <w:trPr>
          <w:cantSplit/>
          <w:jc w:val="center"/>
        </w:trPr>
        <w:tc>
          <w:tcPr>
            <w:tcW w:w="80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Frequency</w:t>
            </w:r>
          </w:p>
        </w:tc>
        <w:tc>
          <w:tcPr>
            <w:tcW w:w="685"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Percent</w:t>
            </w:r>
          </w:p>
        </w:tc>
        <w:tc>
          <w:tcPr>
            <w:tcW w:w="983"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Valid Percent</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Cumulative Percent</w:t>
            </w:r>
          </w:p>
        </w:tc>
      </w:tr>
      <w:tr w:rsidR="002A1295" w:rsidRPr="005A02CF" w:rsidTr="002A1295">
        <w:trPr>
          <w:cantSplit/>
          <w:jc w:val="center"/>
        </w:trPr>
        <w:tc>
          <w:tcPr>
            <w:tcW w:w="39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Valid</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31</w:t>
            </w:r>
          </w:p>
        </w:tc>
        <w:tc>
          <w:tcPr>
            <w:tcW w:w="6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44,3</w:t>
            </w:r>
          </w:p>
        </w:tc>
        <w:tc>
          <w:tcPr>
            <w:tcW w:w="98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44,3</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44,3</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SS</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39</w:t>
            </w:r>
          </w:p>
        </w:tc>
        <w:tc>
          <w:tcPr>
            <w:tcW w:w="6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55,7</w:t>
            </w:r>
          </w:p>
        </w:tc>
        <w:tc>
          <w:tcPr>
            <w:tcW w:w="98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55,7</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Total</w:t>
            </w: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70</w:t>
            </w:r>
          </w:p>
        </w:tc>
        <w:tc>
          <w:tcPr>
            <w:tcW w:w="6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98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5A02CF" w:rsidTr="002A1295">
        <w:trPr>
          <w:cantSplit/>
          <w:jc w:val="center"/>
        </w:trPr>
        <w:tc>
          <w:tcPr>
            <w:tcW w:w="399"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p>
        </w:tc>
        <w:tc>
          <w:tcPr>
            <w:tcW w:w="110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p>
        </w:tc>
        <w:tc>
          <w:tcPr>
            <w:tcW w:w="6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p>
        </w:tc>
        <w:tc>
          <w:tcPr>
            <w:tcW w:w="98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p>
        </w:tc>
        <w:tc>
          <w:tcPr>
            <w:tcW w:w="142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5A02CF" w:rsidTr="002A1295">
        <w:trPr>
          <w:cantSplit/>
          <w:jc w:val="center"/>
        </w:trPr>
        <w:tc>
          <w:tcPr>
            <w:tcW w:w="5000" w:type="pct"/>
            <w:gridSpan w:val="11"/>
            <w:tcBorders>
              <w:top w:val="nil"/>
              <w:left w:val="nil"/>
              <w:bottom w:val="single" w:sz="4" w:space="0" w:color="auto"/>
              <w:right w:val="nil"/>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5A02CF">
              <w:rPr>
                <w:rFonts w:ascii="Arial" w:hAnsi="Arial" w:cs="Arial"/>
                <w:b/>
                <w:bCs/>
                <w:color w:val="000000"/>
                <w:sz w:val="18"/>
                <w:szCs w:val="18"/>
              </w:rPr>
              <w:lastRenderedPageBreak/>
              <w:t>X3.4</w:t>
            </w:r>
          </w:p>
        </w:tc>
      </w:tr>
      <w:tr w:rsidR="002A1295" w:rsidRPr="005A02CF" w:rsidTr="002A1295">
        <w:trPr>
          <w:cantSplit/>
          <w:jc w:val="center"/>
        </w:trPr>
        <w:tc>
          <w:tcPr>
            <w:tcW w:w="80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c>
          <w:tcPr>
            <w:tcW w:w="73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Frequency</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Percent</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Valid Percent</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Cumulative Percent</w:t>
            </w:r>
          </w:p>
        </w:tc>
      </w:tr>
      <w:tr w:rsidR="002A1295" w:rsidRPr="005A02CF" w:rsidTr="002A1295">
        <w:trPr>
          <w:cantSplit/>
          <w:jc w:val="center"/>
        </w:trPr>
        <w:tc>
          <w:tcPr>
            <w:tcW w:w="39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Valid</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36</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51,4</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51,4</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52,9</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33</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47,1</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47,1</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Total</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70</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6C49A1" w:rsidTr="002A1295">
        <w:trPr>
          <w:cantSplit/>
          <w:jc w:val="center"/>
        </w:trPr>
        <w:tc>
          <w:tcPr>
            <w:tcW w:w="5000" w:type="pct"/>
            <w:gridSpan w:val="11"/>
            <w:tcBorders>
              <w:top w:val="nil"/>
              <w:left w:val="nil"/>
              <w:bottom w:val="single" w:sz="4" w:space="0" w:color="auto"/>
              <w:right w:val="nil"/>
            </w:tcBorders>
            <w:shd w:val="clear" w:color="auto" w:fill="FFFFFF"/>
            <w:vAlign w:val="center"/>
          </w:tcPr>
          <w:p w:rsidR="002A1295" w:rsidRPr="006C49A1"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5A02CF">
              <w:rPr>
                <w:rFonts w:ascii="Arial" w:hAnsi="Arial" w:cs="Arial"/>
                <w:b/>
                <w:bCs/>
                <w:color w:val="000000"/>
                <w:sz w:val="18"/>
                <w:szCs w:val="18"/>
              </w:rPr>
              <w:t>X3.5</w:t>
            </w:r>
          </w:p>
        </w:tc>
      </w:tr>
      <w:tr w:rsidR="002A1295" w:rsidRPr="005A02CF" w:rsidTr="002A1295">
        <w:trPr>
          <w:cantSplit/>
          <w:jc w:val="center"/>
        </w:trPr>
        <w:tc>
          <w:tcPr>
            <w:tcW w:w="80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c>
          <w:tcPr>
            <w:tcW w:w="73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Frequency</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Percent</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Valid Percent</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Cumulative Percent</w:t>
            </w:r>
          </w:p>
        </w:tc>
      </w:tr>
      <w:tr w:rsidR="002A1295" w:rsidRPr="005A02CF" w:rsidTr="002A1295">
        <w:trPr>
          <w:cantSplit/>
          <w:jc w:val="center"/>
        </w:trPr>
        <w:tc>
          <w:tcPr>
            <w:tcW w:w="39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Valid</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2,9</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43</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61,4</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61,4</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64,3</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25</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35,7</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35,7</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Total</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70</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6C49A1" w:rsidTr="002A1295">
        <w:trPr>
          <w:cantSplit/>
          <w:jc w:val="center"/>
        </w:trPr>
        <w:tc>
          <w:tcPr>
            <w:tcW w:w="5000" w:type="pct"/>
            <w:gridSpan w:val="11"/>
            <w:tcBorders>
              <w:top w:val="nil"/>
              <w:left w:val="nil"/>
              <w:bottom w:val="single" w:sz="4" w:space="0" w:color="auto"/>
              <w:right w:val="nil"/>
            </w:tcBorders>
            <w:shd w:val="clear" w:color="auto" w:fill="FFFFFF"/>
            <w:vAlign w:val="center"/>
          </w:tcPr>
          <w:p w:rsidR="002A1295" w:rsidRPr="006C49A1"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5A02CF">
              <w:rPr>
                <w:rFonts w:ascii="Arial" w:hAnsi="Arial" w:cs="Arial"/>
                <w:b/>
                <w:bCs/>
                <w:color w:val="000000"/>
                <w:sz w:val="18"/>
                <w:szCs w:val="18"/>
              </w:rPr>
              <w:t>X3.6</w:t>
            </w:r>
          </w:p>
        </w:tc>
      </w:tr>
      <w:tr w:rsidR="002A1295" w:rsidRPr="005A02CF" w:rsidTr="002A1295">
        <w:trPr>
          <w:cantSplit/>
          <w:jc w:val="center"/>
        </w:trPr>
        <w:tc>
          <w:tcPr>
            <w:tcW w:w="80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c>
          <w:tcPr>
            <w:tcW w:w="73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Frequency</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Percent</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Valid Percent</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5A02CF">
              <w:rPr>
                <w:rFonts w:ascii="Arial" w:hAnsi="Arial" w:cs="Arial"/>
                <w:color w:val="000000"/>
                <w:sz w:val="18"/>
                <w:szCs w:val="18"/>
              </w:rPr>
              <w:t>Cumulative Percent</w:t>
            </w:r>
          </w:p>
        </w:tc>
      </w:tr>
      <w:tr w:rsidR="002A1295" w:rsidRPr="005A02CF" w:rsidTr="002A1295">
        <w:trPr>
          <w:cantSplit/>
          <w:jc w:val="center"/>
        </w:trPr>
        <w:tc>
          <w:tcPr>
            <w:tcW w:w="39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Valid</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1,4</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2,9</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KS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7</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12,9</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41</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58,6</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58,6</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71,4</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SS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20</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28,6</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28,6</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ind w:left="60" w:right="60"/>
              <w:rPr>
                <w:rFonts w:ascii="Arial" w:hAnsi="Arial" w:cs="Arial"/>
                <w:color w:val="000000"/>
                <w:sz w:val="18"/>
                <w:szCs w:val="18"/>
              </w:rPr>
            </w:pPr>
            <w:r w:rsidRPr="005A02CF">
              <w:rPr>
                <w:rFonts w:ascii="Arial" w:hAnsi="Arial" w:cs="Arial"/>
                <w:color w:val="000000"/>
                <w:sz w:val="18"/>
                <w:szCs w:val="18"/>
              </w:rPr>
              <w:t>Total</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70</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6C49A1"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11"/>
            <w:tcBorders>
              <w:bottom w:val="single" w:sz="4" w:space="0" w:color="auto"/>
            </w:tcBorders>
            <w:shd w:val="clear" w:color="auto" w:fill="FFFFFF"/>
            <w:vAlign w:val="center"/>
          </w:tcPr>
          <w:p w:rsidR="002A1295" w:rsidRPr="006C49A1"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5A02CF">
              <w:rPr>
                <w:rFonts w:ascii="Arial" w:hAnsi="Arial" w:cs="Arial"/>
                <w:b/>
                <w:bCs/>
                <w:color w:val="000000"/>
                <w:sz w:val="18"/>
                <w:szCs w:val="18"/>
              </w:rPr>
              <w:t>X3.7</w:t>
            </w:r>
          </w:p>
        </w:tc>
      </w:tr>
      <w:tr w:rsidR="002A1295" w:rsidRPr="005A02CF"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0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c>
          <w:tcPr>
            <w:tcW w:w="73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5A02CF">
              <w:rPr>
                <w:rFonts w:ascii="Arial" w:hAnsi="Arial" w:cs="Arial"/>
                <w:color w:val="000000"/>
                <w:sz w:val="18"/>
                <w:szCs w:val="18"/>
              </w:rPr>
              <w:t>Frequency</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5A02CF">
              <w:rPr>
                <w:rFonts w:ascii="Arial" w:hAnsi="Arial" w:cs="Arial"/>
                <w:color w:val="000000"/>
                <w:sz w:val="18"/>
                <w:szCs w:val="18"/>
              </w:rPr>
              <w:t>Percent</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5A02CF">
              <w:rPr>
                <w:rFonts w:ascii="Arial" w:hAnsi="Arial" w:cs="Arial"/>
                <w:color w:val="000000"/>
                <w:sz w:val="18"/>
                <w:szCs w:val="18"/>
              </w:rPr>
              <w:t>Valid Percent</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5A02CF">
              <w:rPr>
                <w:rFonts w:ascii="Arial" w:hAnsi="Arial" w:cs="Arial"/>
                <w:color w:val="000000"/>
                <w:sz w:val="18"/>
                <w:szCs w:val="18"/>
              </w:rPr>
              <w:t>Cumulative Percent</w:t>
            </w:r>
          </w:p>
        </w:tc>
      </w:tr>
      <w:tr w:rsidR="002A1295" w:rsidRPr="005A02CF"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Valid</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2,9</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2,9</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2,9</w:t>
            </w:r>
          </w:p>
        </w:tc>
      </w:tr>
      <w:tr w:rsidR="002A1295" w:rsidRPr="005A02CF"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KS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6</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8,6</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8,6</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11,4</w:t>
            </w:r>
          </w:p>
        </w:tc>
      </w:tr>
      <w:tr w:rsidR="002A1295" w:rsidRPr="005A02CF"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42</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60,0</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60,0</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71,4</w:t>
            </w:r>
          </w:p>
        </w:tc>
      </w:tr>
      <w:tr w:rsidR="002A1295" w:rsidRPr="005A02CF"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SS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20</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28,6</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28,6</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100,0</w:t>
            </w:r>
          </w:p>
        </w:tc>
      </w:tr>
      <w:tr w:rsidR="002A1295" w:rsidRPr="005A02CF"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Total</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70</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5A02CF" w:rsidTr="002A1295">
        <w:trPr>
          <w:cantSplit/>
          <w:jc w:val="center"/>
        </w:trPr>
        <w:tc>
          <w:tcPr>
            <w:tcW w:w="5000" w:type="pct"/>
            <w:gridSpan w:val="11"/>
            <w:tcBorders>
              <w:top w:val="nil"/>
              <w:left w:val="nil"/>
              <w:bottom w:val="single" w:sz="4" w:space="0" w:color="auto"/>
              <w:right w:val="nil"/>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5A02CF">
              <w:rPr>
                <w:rFonts w:ascii="Arial" w:hAnsi="Arial" w:cs="Arial"/>
                <w:b/>
                <w:bCs/>
                <w:color w:val="000000"/>
                <w:sz w:val="18"/>
                <w:szCs w:val="18"/>
              </w:rPr>
              <w:t>X3.8</w:t>
            </w:r>
          </w:p>
        </w:tc>
      </w:tr>
      <w:tr w:rsidR="002A1295" w:rsidRPr="005A02CF" w:rsidTr="002A1295">
        <w:trPr>
          <w:cantSplit/>
          <w:jc w:val="center"/>
        </w:trPr>
        <w:tc>
          <w:tcPr>
            <w:tcW w:w="80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c>
          <w:tcPr>
            <w:tcW w:w="73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5A02CF">
              <w:rPr>
                <w:rFonts w:ascii="Arial" w:hAnsi="Arial" w:cs="Arial"/>
                <w:color w:val="000000"/>
                <w:sz w:val="18"/>
                <w:szCs w:val="18"/>
              </w:rPr>
              <w:t>Frequency</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5A02CF">
              <w:rPr>
                <w:rFonts w:ascii="Arial" w:hAnsi="Arial" w:cs="Arial"/>
                <w:color w:val="000000"/>
                <w:sz w:val="18"/>
                <w:szCs w:val="18"/>
              </w:rPr>
              <w:t>Percent</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5A02CF">
              <w:rPr>
                <w:rFonts w:ascii="Arial" w:hAnsi="Arial" w:cs="Arial"/>
                <w:color w:val="000000"/>
                <w:sz w:val="18"/>
                <w:szCs w:val="18"/>
              </w:rPr>
              <w:t>Valid Percent</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5A02CF"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5A02CF">
              <w:rPr>
                <w:rFonts w:ascii="Arial" w:hAnsi="Arial" w:cs="Arial"/>
                <w:color w:val="000000"/>
                <w:sz w:val="18"/>
                <w:szCs w:val="18"/>
              </w:rPr>
              <w:t>Cumulative Percent</w:t>
            </w:r>
          </w:p>
        </w:tc>
      </w:tr>
      <w:tr w:rsidR="002A1295" w:rsidRPr="005A02CF" w:rsidTr="002A1295">
        <w:trPr>
          <w:cantSplit/>
          <w:jc w:val="center"/>
        </w:trPr>
        <w:tc>
          <w:tcPr>
            <w:tcW w:w="39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Valid</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2,9</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2,9</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2,9</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KS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4</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5,7</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5,7</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8,6</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42</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60,0</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60,0</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68,6</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SS</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22</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31,4</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31,4</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100,0</w:t>
            </w:r>
          </w:p>
        </w:tc>
      </w:tr>
      <w:tr w:rsidR="002A1295" w:rsidRPr="005A02CF" w:rsidTr="002A1295">
        <w:trPr>
          <w:cantSplit/>
          <w:jc w:val="center"/>
        </w:trPr>
        <w:tc>
          <w:tcPr>
            <w:tcW w:w="399" w:type="pct"/>
            <w:vMerge/>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240" w:lineRule="auto"/>
              <w:rPr>
                <w:rFonts w:ascii="Arial" w:hAnsi="Arial" w:cs="Arial"/>
                <w:color w:val="000000"/>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2A1295" w:rsidRPr="005A02CF" w:rsidRDefault="002A1295" w:rsidP="002A1295">
            <w:pPr>
              <w:autoSpaceDE w:val="0"/>
              <w:autoSpaceDN w:val="0"/>
              <w:adjustRightInd w:val="0"/>
              <w:spacing w:after="0" w:line="320" w:lineRule="atLeast"/>
              <w:ind w:left="60" w:right="60"/>
              <w:rPr>
                <w:rFonts w:ascii="Arial" w:hAnsi="Arial" w:cs="Arial"/>
                <w:color w:val="000000"/>
                <w:sz w:val="18"/>
                <w:szCs w:val="18"/>
              </w:rPr>
            </w:pPr>
            <w:r w:rsidRPr="005A02CF">
              <w:rPr>
                <w:rFonts w:ascii="Arial" w:hAnsi="Arial" w:cs="Arial"/>
                <w:color w:val="000000"/>
                <w:sz w:val="18"/>
                <w:szCs w:val="18"/>
              </w:rPr>
              <w:t>Total</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70</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9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320" w:lineRule="atLeast"/>
              <w:ind w:left="60" w:right="60"/>
              <w:jc w:val="right"/>
              <w:rPr>
                <w:rFonts w:ascii="Arial" w:hAnsi="Arial" w:cs="Arial"/>
                <w:color w:val="000000"/>
                <w:sz w:val="18"/>
                <w:szCs w:val="18"/>
              </w:rPr>
            </w:pPr>
            <w:r w:rsidRPr="005A02CF">
              <w:rPr>
                <w:rFonts w:ascii="Arial" w:hAnsi="Arial" w:cs="Arial"/>
                <w:color w:val="000000"/>
                <w:sz w:val="18"/>
                <w:szCs w:val="18"/>
              </w:rPr>
              <w:t>100,0</w:t>
            </w:r>
          </w:p>
        </w:tc>
        <w:tc>
          <w:tcPr>
            <w:tcW w:w="191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5A02CF" w:rsidRDefault="002A1295" w:rsidP="002A1295">
            <w:pPr>
              <w:autoSpaceDE w:val="0"/>
              <w:autoSpaceDN w:val="0"/>
              <w:adjustRightInd w:val="0"/>
              <w:spacing w:after="0" w:line="240" w:lineRule="auto"/>
              <w:rPr>
                <w:rFonts w:ascii="Times New Roman" w:hAnsi="Times New Roman" w:cs="Times New Roman"/>
                <w:sz w:val="24"/>
                <w:szCs w:val="24"/>
              </w:rPr>
            </w:pPr>
          </w:p>
        </w:tc>
      </w:tr>
    </w:tbl>
    <w:p w:rsidR="002A1295" w:rsidRDefault="002A1295" w:rsidP="002A1295">
      <w:pPr>
        <w:pStyle w:val="ListParagraph"/>
        <w:autoSpaceDE w:val="0"/>
        <w:autoSpaceDN w:val="0"/>
        <w:adjustRightInd w:val="0"/>
        <w:spacing w:after="0" w:line="400" w:lineRule="atLeast"/>
        <w:rPr>
          <w:rFonts w:ascii="Times New Roman" w:hAnsi="Times New Roman" w:cs="Times New Roman"/>
          <w:sz w:val="24"/>
          <w:szCs w:val="24"/>
        </w:rPr>
        <w:sectPr w:rsidR="002A1295" w:rsidSect="003E7AD3">
          <w:pgSz w:w="11907" w:h="16840" w:code="9"/>
          <w:pgMar w:top="2268" w:right="1701" w:bottom="1701" w:left="2268" w:header="1701" w:footer="709" w:gutter="0"/>
          <w:pgNumType w:start="116"/>
          <w:cols w:space="708"/>
          <w:titlePg/>
          <w:docGrid w:linePitch="360"/>
        </w:sectPr>
      </w:pPr>
    </w:p>
    <w:p w:rsidR="002A1295" w:rsidRPr="00796E43" w:rsidRDefault="002A1295" w:rsidP="007A6C2E">
      <w:pPr>
        <w:pStyle w:val="ListParagraph"/>
        <w:numPr>
          <w:ilvl w:val="0"/>
          <w:numId w:val="62"/>
        </w:numPr>
        <w:spacing w:after="120"/>
        <w:ind w:left="425"/>
        <w:rPr>
          <w:rFonts w:ascii="Times New Roman" w:hAnsi="Times New Roman" w:cs="Times New Roman"/>
          <w:b/>
          <w:sz w:val="24"/>
          <w:szCs w:val="24"/>
        </w:rPr>
      </w:pPr>
      <w:r>
        <w:rPr>
          <w:rFonts w:ascii="Times New Roman" w:hAnsi="Times New Roman" w:cs="Times New Roman"/>
          <w:b/>
          <w:sz w:val="24"/>
          <w:szCs w:val="24"/>
        </w:rPr>
        <w:lastRenderedPageBreak/>
        <w:t>Kinerja Aparatur Pemerintahan Daerah (Z</w:t>
      </w:r>
      <w:r w:rsidRPr="003B3E25">
        <w:rPr>
          <w:rFonts w:ascii="Times New Roman" w:hAnsi="Times New Roman" w:cs="Times New Roman"/>
          <w:b/>
          <w:sz w:val="24"/>
          <w:szCs w:val="24"/>
        </w:rPr>
        <w:t>)</w:t>
      </w:r>
    </w:p>
    <w:tbl>
      <w:tblPr>
        <w:tblW w:w="5000" w:type="pct"/>
        <w:jc w:val="center"/>
        <w:tblCellMar>
          <w:left w:w="0" w:type="dxa"/>
          <w:right w:w="0" w:type="dxa"/>
        </w:tblCellMar>
        <w:tblLook w:val="0000"/>
      </w:tblPr>
      <w:tblGrid>
        <w:gridCol w:w="740"/>
        <w:gridCol w:w="740"/>
        <w:gridCol w:w="1367"/>
        <w:gridCol w:w="1046"/>
        <w:gridCol w:w="1673"/>
        <w:gridCol w:w="2372"/>
      </w:tblGrid>
      <w:tr w:rsidR="002A1295" w:rsidRPr="00796E43" w:rsidTr="002A1295">
        <w:trPr>
          <w:cantSplit/>
          <w:jc w:val="center"/>
        </w:trPr>
        <w:tc>
          <w:tcPr>
            <w:tcW w:w="5000" w:type="pct"/>
            <w:gridSpan w:val="6"/>
            <w:tcBorders>
              <w:bottom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b/>
                <w:bCs/>
                <w:color w:val="000000"/>
                <w:sz w:val="18"/>
                <w:szCs w:val="18"/>
              </w:rPr>
              <w:t>Z.1</w:t>
            </w:r>
          </w:p>
        </w:tc>
      </w:tr>
      <w:tr w:rsidR="002A1295" w:rsidRPr="00796E43" w:rsidTr="002A1295">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Cumulative Percent</w:t>
            </w:r>
          </w:p>
        </w:tc>
      </w:tr>
      <w:tr w:rsidR="002A1295" w:rsidRPr="00796E43" w:rsidTr="002A1295">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2,9</w:t>
            </w:r>
          </w:p>
        </w:tc>
      </w:tr>
      <w:tr w:rsidR="002A1295" w:rsidRPr="00796E4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34,3</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34,3</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37,1</w:t>
            </w:r>
          </w:p>
        </w:tc>
      </w:tr>
      <w:tr w:rsidR="002A1295" w:rsidRPr="00796E4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r>
      <w:tr w:rsidR="002A1295" w:rsidRPr="00796E4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796E43" w:rsidRDefault="002A1295" w:rsidP="002A1295">
            <w:pPr>
              <w:autoSpaceDE w:val="0"/>
              <w:autoSpaceDN w:val="0"/>
              <w:adjustRightInd w:val="0"/>
              <w:spacing w:after="0" w:line="320" w:lineRule="atLeast"/>
              <w:ind w:left="60" w:right="60"/>
              <w:jc w:val="center"/>
              <w:rPr>
                <w:rFonts w:ascii="Arial" w:hAnsi="Arial" w:cs="Arial"/>
                <w:b/>
                <w:bCs/>
                <w:color w:val="000000"/>
                <w:sz w:val="18"/>
                <w:szCs w:val="18"/>
              </w:rPr>
            </w:pPr>
            <w:r w:rsidRPr="00796E43">
              <w:rPr>
                <w:rFonts w:ascii="Arial" w:hAnsi="Arial" w:cs="Arial"/>
                <w:b/>
                <w:bCs/>
                <w:color w:val="000000"/>
                <w:sz w:val="18"/>
                <w:szCs w:val="18"/>
              </w:rPr>
              <w:t>Z.2</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Cumulative Percent</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5,7</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5,7</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5,7</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68,6</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31,4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31,4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796E43"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796E43">
              <w:rPr>
                <w:rFonts w:ascii="Arial" w:hAnsi="Arial" w:cs="Arial"/>
                <w:b/>
                <w:bCs/>
                <w:color w:val="000000"/>
                <w:sz w:val="18"/>
                <w:szCs w:val="18"/>
              </w:rPr>
              <w:t>Z.3</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Cumulative Percent</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18,6</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18,6</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18,6</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81,4</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18,6</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18,6</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796E43" w:rsidTr="002A1295">
        <w:trPr>
          <w:cantSplit/>
          <w:jc w:val="center"/>
        </w:trPr>
        <w:tc>
          <w:tcPr>
            <w:tcW w:w="5000" w:type="pct"/>
            <w:gridSpan w:val="6"/>
            <w:tcBorders>
              <w:bottom w:val="single" w:sz="4" w:space="0" w:color="auto"/>
            </w:tcBorders>
            <w:shd w:val="clear" w:color="auto" w:fill="FFFFFF"/>
            <w:vAlign w:val="center"/>
          </w:tcPr>
          <w:p w:rsidR="002A1295" w:rsidRPr="00796E43"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796E43">
              <w:rPr>
                <w:rFonts w:ascii="Arial" w:hAnsi="Arial" w:cs="Arial"/>
                <w:b/>
                <w:bCs/>
                <w:color w:val="000000"/>
                <w:sz w:val="18"/>
                <w:szCs w:val="18"/>
              </w:rPr>
              <w:t>Z.4</w:t>
            </w:r>
          </w:p>
        </w:tc>
      </w:tr>
      <w:tr w:rsidR="002A1295" w:rsidRPr="00796E43" w:rsidTr="002A1295">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Cumulative Percent</w:t>
            </w:r>
          </w:p>
        </w:tc>
      </w:tr>
      <w:tr w:rsidR="002A1295" w:rsidRPr="00796E43" w:rsidTr="002A1295">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8,6</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8,6</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8,6</w:t>
            </w:r>
          </w:p>
        </w:tc>
      </w:tr>
      <w:tr w:rsidR="002A1295" w:rsidRPr="00796E4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45</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64,3</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64,3</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72,9</w:t>
            </w:r>
          </w:p>
        </w:tc>
      </w:tr>
      <w:tr w:rsidR="002A1295" w:rsidRPr="00796E4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19</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27,1</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27,1</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r>
      <w:tr w:rsidR="002A1295" w:rsidRPr="00796E4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796E43"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796E43">
              <w:rPr>
                <w:rFonts w:ascii="Arial" w:hAnsi="Arial" w:cs="Arial"/>
                <w:b/>
                <w:bCs/>
                <w:color w:val="000000"/>
                <w:sz w:val="18"/>
                <w:szCs w:val="18"/>
              </w:rPr>
              <w:t>Z.5</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Cumulative Percent</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18,6</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18,6</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18,6</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81,4</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18,6</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18,6</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796E43"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796E43">
              <w:rPr>
                <w:rFonts w:ascii="Arial" w:hAnsi="Arial" w:cs="Arial"/>
                <w:b/>
                <w:bCs/>
                <w:color w:val="000000"/>
                <w:sz w:val="18"/>
                <w:szCs w:val="18"/>
              </w:rPr>
              <w:t>Z.6</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Cumulative Percent</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46</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65,7</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65,7</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75,7</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17</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24,3</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24,3</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796E43"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796E43">
              <w:rPr>
                <w:rFonts w:ascii="Arial" w:hAnsi="Arial" w:cs="Arial"/>
                <w:b/>
                <w:bCs/>
                <w:color w:val="000000"/>
                <w:sz w:val="18"/>
                <w:szCs w:val="18"/>
              </w:rPr>
              <w:t>Z.7</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Cumulative Percent</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5,7</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5,7</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5,7</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8,6</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8,6</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14,3</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46</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65,7</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65,7</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80,0</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r>
      <w:tr w:rsidR="002A1295" w:rsidRPr="00796E43" w:rsidTr="002A129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r>
    </w:tbl>
    <w:p w:rsidR="002A1295" w:rsidRDefault="002A1295" w:rsidP="002A1295">
      <w:pPr>
        <w:autoSpaceDE w:val="0"/>
        <w:autoSpaceDN w:val="0"/>
        <w:adjustRightInd w:val="0"/>
        <w:spacing w:after="0" w:line="400" w:lineRule="atLeast"/>
        <w:rPr>
          <w:rFonts w:ascii="Times New Roman" w:hAnsi="Times New Roman" w:cs="Times New Roman"/>
          <w:sz w:val="24"/>
          <w:szCs w:val="24"/>
        </w:rPr>
      </w:pPr>
    </w:p>
    <w:p w:rsidR="002A1295" w:rsidRDefault="002A1295" w:rsidP="002A1295">
      <w:pPr>
        <w:autoSpaceDE w:val="0"/>
        <w:autoSpaceDN w:val="0"/>
        <w:adjustRightInd w:val="0"/>
        <w:spacing w:after="0" w:line="400" w:lineRule="atLeast"/>
        <w:rPr>
          <w:rFonts w:ascii="Times New Roman" w:hAnsi="Times New Roman" w:cs="Times New Roman"/>
          <w:sz w:val="24"/>
          <w:szCs w:val="24"/>
        </w:rPr>
      </w:pPr>
    </w:p>
    <w:p w:rsidR="002A1295" w:rsidRDefault="002A1295" w:rsidP="002A1295">
      <w:pPr>
        <w:autoSpaceDE w:val="0"/>
        <w:autoSpaceDN w:val="0"/>
        <w:adjustRightInd w:val="0"/>
        <w:spacing w:after="0" w:line="400" w:lineRule="atLeast"/>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55"/>
        <w:gridCol w:w="857"/>
        <w:gridCol w:w="1359"/>
        <w:gridCol w:w="1161"/>
        <w:gridCol w:w="1626"/>
        <w:gridCol w:w="2080"/>
      </w:tblGrid>
      <w:tr w:rsidR="002A1295" w:rsidRPr="00796E43" w:rsidTr="002A1295">
        <w:trPr>
          <w:cantSplit/>
          <w:jc w:val="center"/>
        </w:trPr>
        <w:tc>
          <w:tcPr>
            <w:tcW w:w="5000" w:type="pct"/>
            <w:gridSpan w:val="6"/>
            <w:tcBorders>
              <w:top w:val="nil"/>
              <w:left w:val="nil"/>
              <w:bottom w:val="nil"/>
              <w:right w:val="nil"/>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p>
        </w:tc>
      </w:tr>
      <w:tr w:rsidR="002A1295" w:rsidRPr="00796E43"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lastRenderedPageBreak/>
              <w:t>Z</w:t>
            </w:r>
            <w:r w:rsidRPr="00796E43">
              <w:rPr>
                <w:rFonts w:ascii="Arial" w:hAnsi="Arial" w:cs="Arial"/>
                <w:b/>
                <w:bCs/>
                <w:color w:val="000000"/>
                <w:sz w:val="18"/>
                <w:szCs w:val="18"/>
              </w:rPr>
              <w:t>.8</w:t>
            </w:r>
          </w:p>
        </w:tc>
      </w:tr>
      <w:tr w:rsidR="002A1295" w:rsidRPr="00796E43" w:rsidTr="002A1295">
        <w:trPr>
          <w:cantSplit/>
          <w:jc w:val="center"/>
        </w:trPr>
        <w:tc>
          <w:tcPr>
            <w:tcW w:w="107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c>
          <w:tcPr>
            <w:tcW w:w="85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Frequency</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Percent</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Valid Percent</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Cumulative Percent</w:t>
            </w:r>
          </w:p>
        </w:tc>
      </w:tr>
      <w:tr w:rsidR="002A1295" w:rsidRPr="00796E43" w:rsidTr="002A1295">
        <w:trPr>
          <w:cantSplit/>
          <w:jc w:val="center"/>
        </w:trPr>
        <w:tc>
          <w:tcPr>
            <w:tcW w:w="53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Valid</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2,9</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2,9</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2,9</w:t>
            </w:r>
          </w:p>
        </w:tc>
      </w:tr>
      <w:tr w:rsidR="002A1295" w:rsidRPr="00796E43"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KS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8,6</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8,6</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11,4</w:t>
            </w:r>
          </w:p>
        </w:tc>
      </w:tr>
      <w:tr w:rsidR="002A1295" w:rsidRPr="00796E43"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44</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62,9</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62,9</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74,3</w:t>
            </w:r>
          </w:p>
        </w:tc>
      </w:tr>
      <w:tr w:rsidR="002A1295" w:rsidRPr="00796E43"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18</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25,7</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25,7</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r>
      <w:tr w:rsidR="002A1295" w:rsidRPr="00796E43"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Total</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70</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796E43"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796E43"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796E43">
              <w:rPr>
                <w:rFonts w:ascii="Arial" w:hAnsi="Arial" w:cs="Arial"/>
                <w:b/>
                <w:bCs/>
                <w:color w:val="000000"/>
                <w:sz w:val="18"/>
                <w:szCs w:val="18"/>
              </w:rPr>
              <w:t>Z.9</w:t>
            </w:r>
          </w:p>
        </w:tc>
      </w:tr>
      <w:tr w:rsidR="002A1295" w:rsidRPr="00796E43" w:rsidTr="002A1295">
        <w:trPr>
          <w:cantSplit/>
          <w:jc w:val="center"/>
        </w:trPr>
        <w:tc>
          <w:tcPr>
            <w:tcW w:w="107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c>
          <w:tcPr>
            <w:tcW w:w="85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Frequency</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Percent</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Valid Percent</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796E4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796E43">
              <w:rPr>
                <w:rFonts w:ascii="Arial" w:hAnsi="Arial" w:cs="Arial"/>
                <w:color w:val="000000"/>
                <w:sz w:val="18"/>
                <w:szCs w:val="18"/>
              </w:rPr>
              <w:t>Cumulative Percent</w:t>
            </w:r>
          </w:p>
        </w:tc>
      </w:tr>
      <w:tr w:rsidR="002A1295" w:rsidRPr="00796E43" w:rsidTr="002A1295">
        <w:trPr>
          <w:cantSplit/>
          <w:jc w:val="center"/>
        </w:trPr>
        <w:tc>
          <w:tcPr>
            <w:tcW w:w="539"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Valid</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1,4</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1,4</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1,4</w:t>
            </w:r>
          </w:p>
        </w:tc>
      </w:tr>
      <w:tr w:rsidR="002A1295" w:rsidRPr="00796E43"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KS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8,6</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8,6</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w:t>
            </w:r>
          </w:p>
        </w:tc>
      </w:tr>
      <w:tr w:rsidR="002A1295" w:rsidRPr="00796E43"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43</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61,4</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61,4</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71,4</w:t>
            </w:r>
          </w:p>
        </w:tc>
      </w:tr>
      <w:tr w:rsidR="002A1295" w:rsidRPr="00796E43"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SS</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20</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28,6</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28,6</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r>
      <w:tr w:rsidR="002A1295" w:rsidRPr="00796E43" w:rsidTr="002A1295">
        <w:trPr>
          <w:cantSplit/>
          <w:jc w:val="center"/>
        </w:trPr>
        <w:tc>
          <w:tcPr>
            <w:tcW w:w="539" w:type="pct"/>
            <w:vMerge/>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rPr>
                <w:rFonts w:ascii="Arial" w:hAnsi="Arial" w:cs="Arial"/>
                <w:color w:val="000000"/>
                <w:sz w:val="18"/>
                <w:szCs w:val="18"/>
              </w:rPr>
            </w:pP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2A1295" w:rsidRPr="00796E43" w:rsidRDefault="002A1295" w:rsidP="002A1295">
            <w:pPr>
              <w:autoSpaceDE w:val="0"/>
              <w:autoSpaceDN w:val="0"/>
              <w:adjustRightInd w:val="0"/>
              <w:spacing w:after="0" w:line="240" w:lineRule="auto"/>
              <w:ind w:left="60" w:right="60"/>
              <w:rPr>
                <w:rFonts w:ascii="Arial" w:hAnsi="Arial" w:cs="Arial"/>
                <w:color w:val="000000"/>
                <w:sz w:val="18"/>
                <w:szCs w:val="18"/>
              </w:rPr>
            </w:pPr>
            <w:r w:rsidRPr="00796E43">
              <w:rPr>
                <w:rFonts w:ascii="Arial" w:hAnsi="Arial" w:cs="Arial"/>
                <w:color w:val="000000"/>
                <w:sz w:val="18"/>
                <w:szCs w:val="18"/>
              </w:rPr>
              <w:t>Total</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70</w:t>
            </w: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796E43">
              <w:rPr>
                <w:rFonts w:ascii="Arial" w:hAnsi="Arial" w:cs="Arial"/>
                <w:color w:val="000000"/>
                <w:sz w:val="18"/>
                <w:szCs w:val="18"/>
              </w:rPr>
              <w:t>100,0</w:t>
            </w:r>
          </w:p>
        </w:tc>
        <w:tc>
          <w:tcPr>
            <w:tcW w:w="131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796E43" w:rsidRDefault="002A1295" w:rsidP="002A1295">
            <w:pPr>
              <w:autoSpaceDE w:val="0"/>
              <w:autoSpaceDN w:val="0"/>
              <w:adjustRightInd w:val="0"/>
              <w:spacing w:after="0" w:line="240" w:lineRule="auto"/>
              <w:rPr>
                <w:rFonts w:ascii="Times New Roman" w:hAnsi="Times New Roman" w:cs="Times New Roman"/>
                <w:sz w:val="24"/>
                <w:szCs w:val="24"/>
              </w:rPr>
            </w:pPr>
          </w:p>
        </w:tc>
      </w:tr>
    </w:tbl>
    <w:p w:rsidR="002A1295" w:rsidRPr="00796E43" w:rsidRDefault="002A1295" w:rsidP="007A6C2E">
      <w:pPr>
        <w:pStyle w:val="ListParagraph"/>
        <w:numPr>
          <w:ilvl w:val="0"/>
          <w:numId w:val="62"/>
        </w:numPr>
        <w:spacing w:before="120" w:after="120"/>
        <w:ind w:left="425"/>
        <w:rPr>
          <w:rFonts w:ascii="Times New Roman" w:hAnsi="Times New Roman" w:cs="Times New Roman"/>
          <w:b/>
          <w:sz w:val="24"/>
          <w:szCs w:val="24"/>
        </w:rPr>
      </w:pPr>
      <w:r>
        <w:rPr>
          <w:rFonts w:ascii="Times New Roman" w:hAnsi="Times New Roman" w:cs="Times New Roman"/>
          <w:b/>
          <w:sz w:val="24"/>
          <w:szCs w:val="24"/>
        </w:rPr>
        <w:t>Kinerja Aparatur Pemerintahan Daerah (Z</w:t>
      </w:r>
      <w:r w:rsidRPr="003B3E25">
        <w:rPr>
          <w:rFonts w:ascii="Times New Roman" w:hAnsi="Times New Roman" w:cs="Times New Roman"/>
          <w:b/>
          <w:sz w:val="24"/>
          <w:szCs w:val="24"/>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40"/>
        <w:gridCol w:w="740"/>
        <w:gridCol w:w="1367"/>
        <w:gridCol w:w="1046"/>
        <w:gridCol w:w="1673"/>
        <w:gridCol w:w="2372"/>
      </w:tblGrid>
      <w:tr w:rsidR="002A1295" w:rsidRPr="00E77693"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Y</w:t>
            </w:r>
            <w:r w:rsidRPr="00E77693">
              <w:rPr>
                <w:rFonts w:ascii="Arial" w:hAnsi="Arial" w:cs="Arial"/>
                <w:b/>
                <w:bCs/>
                <w:color w:val="000000"/>
                <w:sz w:val="18"/>
                <w:szCs w:val="18"/>
              </w:rPr>
              <w:t>.1</w:t>
            </w:r>
          </w:p>
        </w:tc>
      </w:tr>
      <w:tr w:rsidR="002A1295" w:rsidRPr="00E77693" w:rsidTr="002A1295">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Cumulative Percent</w:t>
            </w:r>
          </w:p>
        </w:tc>
      </w:tr>
      <w:tr w:rsidR="002A1295" w:rsidRPr="00E77693" w:rsidTr="002A1295">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1,4</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7,1</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7,1</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8,6</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68,6</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3B28BC"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6"/>
            <w:tcBorders>
              <w:bottom w:val="single" w:sz="4" w:space="0" w:color="auto"/>
            </w:tcBorders>
            <w:shd w:val="clear" w:color="auto" w:fill="FFFFFF"/>
            <w:vAlign w:val="center"/>
          </w:tcPr>
          <w:p w:rsidR="002A1295" w:rsidRPr="003B28BC"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E77693">
              <w:rPr>
                <w:rFonts w:ascii="Arial" w:hAnsi="Arial" w:cs="Arial"/>
                <w:b/>
                <w:bCs/>
                <w:color w:val="000000"/>
                <w:sz w:val="18"/>
                <w:szCs w:val="18"/>
              </w:rPr>
              <w:t>Y.2</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Cumulative Percent</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62,9</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26</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37,1</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37,1</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3B28BC"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3B28BC"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3B28BC">
              <w:rPr>
                <w:rFonts w:ascii="Arial" w:hAnsi="Arial" w:cs="Arial"/>
                <w:b/>
                <w:bCs/>
                <w:color w:val="000000"/>
                <w:sz w:val="18"/>
                <w:szCs w:val="18"/>
              </w:rPr>
              <w:t>Y.3</w:t>
            </w:r>
          </w:p>
        </w:tc>
      </w:tr>
      <w:tr w:rsidR="002A1295" w:rsidRPr="00E77693" w:rsidTr="002A1295">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Cumulative Percent</w:t>
            </w:r>
          </w:p>
        </w:tc>
      </w:tr>
      <w:tr w:rsidR="002A1295" w:rsidRPr="00E77693" w:rsidTr="002A1295">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39</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55,7</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55,7</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58,6</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3B28BC"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3B28BC"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E77693">
              <w:rPr>
                <w:rFonts w:ascii="Arial" w:hAnsi="Arial" w:cs="Arial"/>
                <w:b/>
                <w:bCs/>
                <w:color w:val="000000"/>
                <w:sz w:val="18"/>
                <w:szCs w:val="18"/>
              </w:rPr>
              <w:t>Y.4</w:t>
            </w:r>
          </w:p>
        </w:tc>
      </w:tr>
      <w:tr w:rsidR="002A1295" w:rsidRPr="00E77693" w:rsidTr="002A1295">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Cumulative Percent</w:t>
            </w:r>
          </w:p>
        </w:tc>
      </w:tr>
      <w:tr w:rsidR="002A1295" w:rsidRPr="00E77693" w:rsidTr="002A1295">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54,3</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54,3</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57,1</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3B28BC"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6"/>
            <w:tcBorders>
              <w:bottom w:val="single" w:sz="4" w:space="0" w:color="auto"/>
            </w:tcBorders>
            <w:shd w:val="clear" w:color="auto" w:fill="FFFFFF"/>
            <w:vAlign w:val="center"/>
          </w:tcPr>
          <w:p w:rsidR="002A1295" w:rsidRPr="003B28BC" w:rsidRDefault="002A1295" w:rsidP="002A1295">
            <w:pPr>
              <w:autoSpaceDE w:val="0"/>
              <w:autoSpaceDN w:val="0"/>
              <w:adjustRightInd w:val="0"/>
              <w:spacing w:before="120" w:after="0" w:line="240" w:lineRule="auto"/>
              <w:ind w:left="60" w:right="60"/>
              <w:jc w:val="center"/>
              <w:rPr>
                <w:rFonts w:ascii="Arial" w:hAnsi="Arial" w:cs="Arial"/>
                <w:b/>
                <w:bCs/>
                <w:color w:val="000000"/>
                <w:sz w:val="18"/>
                <w:szCs w:val="18"/>
              </w:rPr>
            </w:pPr>
            <w:r w:rsidRPr="00E77693">
              <w:rPr>
                <w:rFonts w:ascii="Arial" w:hAnsi="Arial" w:cs="Arial"/>
                <w:b/>
                <w:bCs/>
                <w:color w:val="000000"/>
                <w:sz w:val="18"/>
                <w:szCs w:val="18"/>
              </w:rPr>
              <w:t>Y.5</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Cumulative Percent</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1,4</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5,7</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5,7</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7,1</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41</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58,6</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58,6</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65,7</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34,3</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34,3</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r>
      <w:tr w:rsidR="002A1295" w:rsidRPr="00E77693" w:rsidTr="002A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r>
    </w:tbl>
    <w:p w:rsidR="002A1295" w:rsidRPr="003B28BC" w:rsidRDefault="002A1295" w:rsidP="002A1295">
      <w:pPr>
        <w:pStyle w:val="ListParagraph"/>
        <w:autoSpaceDE w:val="0"/>
        <w:autoSpaceDN w:val="0"/>
        <w:adjustRightInd w:val="0"/>
        <w:spacing w:after="0" w:line="400" w:lineRule="atLeast"/>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40"/>
        <w:gridCol w:w="740"/>
        <w:gridCol w:w="1367"/>
        <w:gridCol w:w="1046"/>
        <w:gridCol w:w="1673"/>
        <w:gridCol w:w="2372"/>
      </w:tblGrid>
      <w:tr w:rsidR="002A1295" w:rsidRPr="00E77693" w:rsidTr="002A1295">
        <w:trPr>
          <w:cantSplit/>
          <w:jc w:val="center"/>
        </w:trPr>
        <w:tc>
          <w:tcPr>
            <w:tcW w:w="5000" w:type="pct"/>
            <w:gridSpan w:val="6"/>
            <w:tcBorders>
              <w:top w:val="nil"/>
              <w:left w:val="nil"/>
              <w:bottom w:val="nil"/>
              <w:right w:val="nil"/>
            </w:tcBorders>
            <w:shd w:val="clear" w:color="auto" w:fill="FFFFFF"/>
            <w:vAlign w:val="center"/>
          </w:tcPr>
          <w:p w:rsidR="002A1295" w:rsidRPr="00E77693"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p>
        </w:tc>
      </w:tr>
      <w:tr w:rsidR="002A1295" w:rsidRPr="00E77693"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E77693"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E77693">
              <w:rPr>
                <w:rFonts w:ascii="Arial" w:hAnsi="Arial" w:cs="Arial"/>
                <w:b/>
                <w:bCs/>
                <w:color w:val="000000"/>
                <w:sz w:val="18"/>
                <w:szCs w:val="18"/>
              </w:rPr>
              <w:lastRenderedPageBreak/>
              <w:t>Y.6</w:t>
            </w:r>
          </w:p>
        </w:tc>
      </w:tr>
      <w:tr w:rsidR="002A1295" w:rsidRPr="00E77693" w:rsidTr="002A1295">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Cumulative Percent</w:t>
            </w:r>
          </w:p>
        </w:tc>
      </w:tr>
      <w:tr w:rsidR="002A1295" w:rsidRPr="00E77693" w:rsidTr="002A1295">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1,4</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37</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54,3</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45,7</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45,7</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E77693"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E77693" w:rsidRDefault="002A1295" w:rsidP="002A1295">
            <w:pPr>
              <w:autoSpaceDE w:val="0"/>
              <w:autoSpaceDN w:val="0"/>
              <w:adjustRightInd w:val="0"/>
              <w:spacing w:after="0" w:line="320" w:lineRule="atLeast"/>
              <w:ind w:left="60" w:right="60"/>
              <w:jc w:val="center"/>
              <w:rPr>
                <w:rFonts w:ascii="Arial" w:hAnsi="Arial" w:cs="Arial"/>
                <w:color w:val="000000"/>
                <w:sz w:val="18"/>
                <w:szCs w:val="18"/>
              </w:rPr>
            </w:pPr>
            <w:r w:rsidRPr="00E77693">
              <w:rPr>
                <w:rFonts w:ascii="Arial" w:hAnsi="Arial" w:cs="Arial"/>
                <w:b/>
                <w:bCs/>
                <w:color w:val="000000"/>
                <w:sz w:val="18"/>
                <w:szCs w:val="18"/>
              </w:rPr>
              <w:t>Y.7</w:t>
            </w:r>
          </w:p>
        </w:tc>
      </w:tr>
      <w:tr w:rsidR="002A1295" w:rsidRPr="00E77693" w:rsidTr="002A1295">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Cumulative Percent</w:t>
            </w:r>
          </w:p>
        </w:tc>
      </w:tr>
      <w:tr w:rsidR="002A1295" w:rsidRPr="00E77693" w:rsidTr="002A1295">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4,3</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4,3</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4,3</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65,7</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34,3</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34,3</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E77693"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b/>
                <w:bCs/>
                <w:color w:val="000000"/>
                <w:sz w:val="18"/>
                <w:szCs w:val="18"/>
              </w:rPr>
              <w:t>Y.8</w:t>
            </w:r>
          </w:p>
        </w:tc>
      </w:tr>
      <w:tr w:rsidR="002A1295" w:rsidRPr="00E77693" w:rsidTr="002A1295">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Cumulative Percent</w:t>
            </w:r>
          </w:p>
        </w:tc>
      </w:tr>
      <w:tr w:rsidR="002A1295" w:rsidRPr="00E77693" w:rsidTr="002A1295">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42</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60,0</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E77693"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b/>
                <w:bCs/>
                <w:color w:val="000000"/>
                <w:sz w:val="18"/>
                <w:szCs w:val="18"/>
              </w:rPr>
              <w:t>Y.9</w:t>
            </w:r>
          </w:p>
        </w:tc>
      </w:tr>
      <w:tr w:rsidR="002A1295" w:rsidRPr="00E77693" w:rsidTr="002A1295">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Cumulative Percent</w:t>
            </w:r>
          </w:p>
        </w:tc>
      </w:tr>
      <w:tr w:rsidR="002A1295" w:rsidRPr="00E77693" w:rsidTr="002A1295">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6</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8,6</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8,6</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8,6</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34</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48,6</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48,6</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57,1</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42,9</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42,9</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E77693" w:rsidTr="002A1295">
        <w:trPr>
          <w:cantSplit/>
          <w:jc w:val="center"/>
        </w:trPr>
        <w:tc>
          <w:tcPr>
            <w:tcW w:w="5000" w:type="pct"/>
            <w:gridSpan w:val="6"/>
            <w:tcBorders>
              <w:top w:val="nil"/>
              <w:left w:val="nil"/>
              <w:bottom w:val="single" w:sz="4" w:space="0" w:color="auto"/>
              <w:right w:val="nil"/>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b/>
                <w:bCs/>
                <w:color w:val="000000"/>
                <w:sz w:val="18"/>
                <w:szCs w:val="18"/>
              </w:rPr>
              <w:t>Y.10</w:t>
            </w:r>
          </w:p>
        </w:tc>
      </w:tr>
      <w:tr w:rsidR="002A1295" w:rsidRPr="00E77693" w:rsidTr="002A1295">
        <w:trPr>
          <w:cantSplit/>
          <w:jc w:val="center"/>
        </w:trPr>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Frequency</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Percent</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Valid Percent</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E7769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E77693">
              <w:rPr>
                <w:rFonts w:ascii="Arial" w:hAnsi="Arial" w:cs="Arial"/>
                <w:color w:val="000000"/>
                <w:sz w:val="18"/>
                <w:szCs w:val="18"/>
              </w:rPr>
              <w:t>Cumulative Percent</w:t>
            </w:r>
          </w:p>
        </w:tc>
      </w:tr>
      <w:tr w:rsidR="002A1295" w:rsidRPr="00E77693" w:rsidTr="002A1295">
        <w:trPr>
          <w:cantSplit/>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Valid</w:t>
            </w: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KS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4,3</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4,3</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4,3</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38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54,3</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54,3</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58,6</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SS</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29</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41,4</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41,4</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r>
      <w:tr w:rsidR="002A1295" w:rsidRPr="00E77693" w:rsidTr="002A1295">
        <w:trPr>
          <w:cantSplit/>
          <w:jc w:val="center"/>
        </w:trPr>
        <w:tc>
          <w:tcPr>
            <w:tcW w:w="466" w:type="pct"/>
            <w:vMerge/>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rPr>
                <w:rFonts w:ascii="Arial" w:hAnsi="Arial" w:cs="Arial"/>
                <w:color w:val="000000"/>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FFFFF"/>
          </w:tcPr>
          <w:p w:rsidR="002A1295" w:rsidRPr="00E77693" w:rsidRDefault="002A1295" w:rsidP="002A1295">
            <w:pPr>
              <w:autoSpaceDE w:val="0"/>
              <w:autoSpaceDN w:val="0"/>
              <w:adjustRightInd w:val="0"/>
              <w:spacing w:after="0" w:line="240" w:lineRule="auto"/>
              <w:ind w:left="60" w:right="60"/>
              <w:rPr>
                <w:rFonts w:ascii="Arial" w:hAnsi="Arial" w:cs="Arial"/>
                <w:color w:val="000000"/>
                <w:sz w:val="18"/>
                <w:szCs w:val="18"/>
              </w:rPr>
            </w:pPr>
            <w:r w:rsidRPr="00E77693">
              <w:rPr>
                <w:rFonts w:ascii="Arial" w:hAnsi="Arial" w:cs="Arial"/>
                <w:color w:val="000000"/>
                <w:sz w:val="18"/>
                <w:szCs w:val="18"/>
              </w:rPr>
              <w:t>Total</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70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05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E77693">
              <w:rPr>
                <w:rFonts w:ascii="Arial" w:hAnsi="Arial" w:cs="Arial"/>
                <w:color w:val="000000"/>
                <w:sz w:val="18"/>
                <w:szCs w:val="18"/>
              </w:rPr>
              <w:t>100,0</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E77693" w:rsidRDefault="002A1295" w:rsidP="002A1295">
            <w:pPr>
              <w:autoSpaceDE w:val="0"/>
              <w:autoSpaceDN w:val="0"/>
              <w:adjustRightInd w:val="0"/>
              <w:spacing w:after="0" w:line="240" w:lineRule="auto"/>
              <w:rPr>
                <w:rFonts w:ascii="Times New Roman" w:hAnsi="Times New Roman" w:cs="Times New Roman"/>
                <w:sz w:val="24"/>
                <w:szCs w:val="24"/>
              </w:rPr>
            </w:pPr>
          </w:p>
        </w:tc>
      </w:tr>
    </w:tbl>
    <w:p w:rsidR="002A1295" w:rsidRPr="003B28BC" w:rsidRDefault="002A1295" w:rsidP="002A1295">
      <w:pPr>
        <w:pStyle w:val="ListParagraph"/>
        <w:autoSpaceDE w:val="0"/>
        <w:autoSpaceDN w:val="0"/>
        <w:adjustRightInd w:val="0"/>
        <w:spacing w:after="0" w:line="400" w:lineRule="atLeast"/>
        <w:rPr>
          <w:rFonts w:ascii="Times New Roman" w:hAnsi="Times New Roman" w:cs="Times New Roman"/>
          <w:sz w:val="24"/>
          <w:szCs w:val="24"/>
        </w:rPr>
      </w:pPr>
    </w:p>
    <w:p w:rsidR="002A1295" w:rsidRPr="00E77693" w:rsidRDefault="002A1295" w:rsidP="002A1295">
      <w:pPr>
        <w:pStyle w:val="ListParagraph"/>
        <w:autoSpaceDE w:val="0"/>
        <w:autoSpaceDN w:val="0"/>
        <w:adjustRightInd w:val="0"/>
        <w:spacing w:after="0" w:line="400" w:lineRule="atLeast"/>
        <w:rPr>
          <w:rFonts w:ascii="Times New Roman" w:hAnsi="Times New Roman" w:cs="Times New Roman"/>
          <w:sz w:val="24"/>
          <w:szCs w:val="24"/>
        </w:rPr>
      </w:pPr>
    </w:p>
    <w:p w:rsidR="002A1295" w:rsidRPr="00796E43" w:rsidRDefault="002A1295" w:rsidP="002A1295">
      <w:pPr>
        <w:autoSpaceDE w:val="0"/>
        <w:autoSpaceDN w:val="0"/>
        <w:adjustRightInd w:val="0"/>
        <w:spacing w:after="0" w:line="400" w:lineRule="atLeast"/>
        <w:rPr>
          <w:rFonts w:ascii="Times New Roman" w:hAnsi="Times New Roman" w:cs="Times New Roman"/>
          <w:sz w:val="24"/>
          <w:szCs w:val="24"/>
        </w:rPr>
      </w:pPr>
    </w:p>
    <w:p w:rsidR="002A1295" w:rsidRPr="00796E43" w:rsidRDefault="002A1295" w:rsidP="002A1295">
      <w:pPr>
        <w:autoSpaceDE w:val="0"/>
        <w:autoSpaceDN w:val="0"/>
        <w:adjustRightInd w:val="0"/>
        <w:spacing w:after="0" w:line="400" w:lineRule="atLeast"/>
        <w:rPr>
          <w:rFonts w:ascii="Times New Roman" w:hAnsi="Times New Roman" w:cs="Times New Roman"/>
          <w:sz w:val="24"/>
          <w:szCs w:val="24"/>
        </w:rPr>
      </w:pPr>
    </w:p>
    <w:p w:rsidR="002A1295" w:rsidRPr="005A02CF" w:rsidRDefault="002A1295" w:rsidP="002A1295">
      <w:pPr>
        <w:pStyle w:val="ListParagraph"/>
        <w:autoSpaceDE w:val="0"/>
        <w:autoSpaceDN w:val="0"/>
        <w:adjustRightInd w:val="0"/>
        <w:spacing w:after="0" w:line="400" w:lineRule="atLeast"/>
        <w:rPr>
          <w:rFonts w:ascii="Times New Roman" w:hAnsi="Times New Roman" w:cs="Times New Roman"/>
          <w:sz w:val="24"/>
          <w:szCs w:val="24"/>
        </w:rPr>
      </w:pPr>
    </w:p>
    <w:p w:rsidR="002A1295" w:rsidRPr="00C734F6" w:rsidRDefault="002A1295" w:rsidP="002A1295">
      <w:pPr>
        <w:pStyle w:val="ListParagraph"/>
        <w:autoSpaceDE w:val="0"/>
        <w:autoSpaceDN w:val="0"/>
        <w:adjustRightInd w:val="0"/>
        <w:spacing w:after="0" w:line="400" w:lineRule="atLeast"/>
        <w:rPr>
          <w:rFonts w:ascii="Times New Roman" w:hAnsi="Times New Roman" w:cs="Times New Roman"/>
          <w:sz w:val="24"/>
          <w:szCs w:val="24"/>
        </w:rPr>
      </w:pPr>
    </w:p>
    <w:p w:rsidR="002A1295" w:rsidRPr="00F54728" w:rsidRDefault="002A1295" w:rsidP="002A1295">
      <w:pPr>
        <w:pStyle w:val="ListParagraph"/>
        <w:autoSpaceDE w:val="0"/>
        <w:autoSpaceDN w:val="0"/>
        <w:adjustRightInd w:val="0"/>
        <w:spacing w:after="0" w:line="400" w:lineRule="atLeast"/>
        <w:rPr>
          <w:rFonts w:ascii="Times New Roman" w:hAnsi="Times New Roman" w:cs="Times New Roman"/>
          <w:sz w:val="24"/>
          <w:szCs w:val="24"/>
        </w:rPr>
      </w:pPr>
    </w:p>
    <w:p w:rsidR="002A1295" w:rsidRPr="00F54728" w:rsidRDefault="002A1295" w:rsidP="002A1295">
      <w:pPr>
        <w:spacing w:after="120"/>
        <w:rPr>
          <w:rFonts w:ascii="Times New Roman" w:hAnsi="Times New Roman" w:cs="Times New Roman"/>
          <w:b/>
          <w:sz w:val="24"/>
          <w:szCs w:val="24"/>
        </w:rPr>
        <w:sectPr w:rsidR="002A1295" w:rsidRPr="00F54728" w:rsidSect="003E7AD3">
          <w:pgSz w:w="11907" w:h="16840" w:code="9"/>
          <w:pgMar w:top="2268" w:right="1701" w:bottom="1701" w:left="2268" w:header="1701" w:footer="709" w:gutter="0"/>
          <w:pgNumType w:start="120"/>
          <w:cols w:space="708"/>
          <w:titlePg/>
          <w:docGrid w:linePitch="360"/>
        </w:sectPr>
      </w:pPr>
    </w:p>
    <w:p w:rsidR="002A1295" w:rsidRPr="002B1B6E" w:rsidRDefault="002A1295" w:rsidP="002A1295">
      <w:pPr>
        <w:pStyle w:val="Caption"/>
      </w:pPr>
      <w:bookmarkStart w:id="26" w:name="_Toc171205350"/>
      <w:bookmarkStart w:id="27" w:name="_Toc171474280"/>
      <w:bookmarkStart w:id="28" w:name="_Toc171486222"/>
      <w:bookmarkStart w:id="29" w:name="_Toc171486644"/>
      <w:bookmarkStart w:id="30" w:name="_Toc171487463"/>
      <w:bookmarkStart w:id="31" w:name="_Toc172627168"/>
      <w:bookmarkStart w:id="32" w:name="_Toc173849826"/>
      <w:proofErr w:type="gramStart"/>
      <w:r w:rsidRPr="002B1B6E">
        <w:lastRenderedPageBreak/>
        <w:t xml:space="preserve">Lampiran </w:t>
      </w:r>
      <w:fldSimple w:instr=" SEQ Lampiran \* ARABIC ">
        <w:r w:rsidR="00471763">
          <w:rPr>
            <w:noProof/>
          </w:rPr>
          <w:t>5</w:t>
        </w:r>
      </w:fldSimple>
      <w:r>
        <w:t>.</w:t>
      </w:r>
      <w:proofErr w:type="gramEnd"/>
      <w:r w:rsidRPr="002B1B6E">
        <w:t xml:space="preserve"> Hasil Uji Statistik Deskriptif</w:t>
      </w:r>
      <w:bookmarkEnd w:id="26"/>
      <w:bookmarkEnd w:id="27"/>
      <w:bookmarkEnd w:id="28"/>
      <w:bookmarkEnd w:id="29"/>
      <w:bookmarkEnd w:id="30"/>
      <w:bookmarkEnd w:id="31"/>
      <w:bookmarkEnd w:id="32"/>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281"/>
        <w:gridCol w:w="392"/>
        <w:gridCol w:w="1019"/>
        <w:gridCol w:w="1078"/>
        <w:gridCol w:w="687"/>
        <w:gridCol w:w="1481"/>
      </w:tblGrid>
      <w:tr w:rsidR="002A1295" w:rsidRPr="00415014" w:rsidTr="002A1295">
        <w:trPr>
          <w:cantSplit/>
          <w:trHeight w:val="283"/>
          <w:jc w:val="center"/>
        </w:trPr>
        <w:tc>
          <w:tcPr>
            <w:tcW w:w="5000" w:type="pct"/>
            <w:gridSpan w:val="6"/>
            <w:tcBorders>
              <w:top w:val="nil"/>
              <w:left w:val="nil"/>
              <w:bottom w:val="single" w:sz="4" w:space="0" w:color="auto"/>
              <w:right w:val="nil"/>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15014">
              <w:rPr>
                <w:rFonts w:ascii="Arial" w:hAnsi="Arial" w:cs="Arial"/>
                <w:b/>
                <w:bCs/>
                <w:color w:val="000000"/>
                <w:sz w:val="18"/>
                <w:szCs w:val="18"/>
              </w:rPr>
              <w:t>Descriptive Statistics</w:t>
            </w:r>
          </w:p>
        </w:tc>
      </w:tr>
      <w:tr w:rsidR="002A1295" w:rsidRPr="00415014" w:rsidTr="002A1295">
        <w:trPr>
          <w:cantSplit/>
          <w:trHeight w:val="283"/>
          <w:jc w:val="center"/>
        </w:trPr>
        <w:tc>
          <w:tcPr>
            <w:tcW w:w="206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15014">
              <w:rPr>
                <w:rFonts w:ascii="Arial" w:hAnsi="Arial" w:cs="Arial"/>
                <w:color w:val="000000"/>
                <w:sz w:val="18"/>
                <w:szCs w:val="18"/>
              </w:rPr>
              <w:t>N</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15014">
              <w:rPr>
                <w:rFonts w:ascii="Arial" w:hAnsi="Arial" w:cs="Arial"/>
                <w:color w:val="000000"/>
                <w:sz w:val="18"/>
                <w:szCs w:val="18"/>
              </w:rPr>
              <w:t>Minimum</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15014">
              <w:rPr>
                <w:rFonts w:ascii="Arial" w:hAnsi="Arial" w:cs="Arial"/>
                <w:color w:val="000000"/>
                <w:sz w:val="18"/>
                <w:szCs w:val="18"/>
              </w:rPr>
              <w:t>Maximum</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15014">
              <w:rPr>
                <w:rFonts w:ascii="Arial" w:hAnsi="Arial" w:cs="Arial"/>
                <w:color w:val="000000"/>
                <w:sz w:val="18"/>
                <w:szCs w:val="18"/>
              </w:rPr>
              <w:t>Mean</w:t>
            </w:r>
          </w:p>
        </w:tc>
        <w:tc>
          <w:tcPr>
            <w:tcW w:w="933"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15014">
              <w:rPr>
                <w:rFonts w:ascii="Arial" w:hAnsi="Arial" w:cs="Arial"/>
                <w:color w:val="000000"/>
                <w:sz w:val="18"/>
                <w:szCs w:val="18"/>
              </w:rPr>
              <w:t>Std. Deviation</w:t>
            </w:r>
          </w:p>
        </w:tc>
      </w:tr>
      <w:tr w:rsidR="002A1295" w:rsidRPr="00415014" w:rsidTr="002A1295">
        <w:trPr>
          <w:cantSplit/>
          <w:trHeight w:val="283"/>
          <w:jc w:val="center"/>
        </w:trPr>
        <w:tc>
          <w:tcPr>
            <w:tcW w:w="2066"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Budaya Organisasi</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70</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29</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49</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40,10</w:t>
            </w:r>
          </w:p>
        </w:tc>
        <w:tc>
          <w:tcPr>
            <w:tcW w:w="9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3,628</w:t>
            </w:r>
          </w:p>
        </w:tc>
      </w:tr>
      <w:tr w:rsidR="002A1295" w:rsidRPr="00415014" w:rsidTr="002A1295">
        <w:trPr>
          <w:cantSplit/>
          <w:trHeight w:val="283"/>
          <w:jc w:val="center"/>
        </w:trPr>
        <w:tc>
          <w:tcPr>
            <w:tcW w:w="2066"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Standar Akuntansi Pemerintahan</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70</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24</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40</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34,09</w:t>
            </w:r>
          </w:p>
        </w:tc>
        <w:tc>
          <w:tcPr>
            <w:tcW w:w="9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3,607</w:t>
            </w:r>
          </w:p>
        </w:tc>
      </w:tr>
      <w:tr w:rsidR="002A1295" w:rsidRPr="00415014" w:rsidTr="002A1295">
        <w:trPr>
          <w:cantSplit/>
          <w:trHeight w:val="283"/>
          <w:jc w:val="center"/>
        </w:trPr>
        <w:tc>
          <w:tcPr>
            <w:tcW w:w="2066"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Teknologi Informasi</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70</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23</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40</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34,33</w:t>
            </w:r>
          </w:p>
        </w:tc>
        <w:tc>
          <w:tcPr>
            <w:tcW w:w="9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3,892</w:t>
            </w:r>
          </w:p>
        </w:tc>
      </w:tr>
      <w:tr w:rsidR="002A1295" w:rsidRPr="00415014" w:rsidTr="002A1295">
        <w:trPr>
          <w:cantSplit/>
          <w:trHeight w:val="283"/>
          <w:jc w:val="center"/>
        </w:trPr>
        <w:tc>
          <w:tcPr>
            <w:tcW w:w="2066"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Good Governance</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70</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37</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50</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43,44</w:t>
            </w:r>
          </w:p>
        </w:tc>
        <w:tc>
          <w:tcPr>
            <w:tcW w:w="9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4,190</w:t>
            </w:r>
          </w:p>
        </w:tc>
      </w:tr>
      <w:tr w:rsidR="002A1295" w:rsidRPr="00415014" w:rsidTr="002A1295">
        <w:trPr>
          <w:cantSplit/>
          <w:trHeight w:val="283"/>
          <w:jc w:val="center"/>
        </w:trPr>
        <w:tc>
          <w:tcPr>
            <w:tcW w:w="2066"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Kinerja Aparatur Pemda</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70</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27</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45</w:t>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37,47</w:t>
            </w:r>
          </w:p>
        </w:tc>
        <w:tc>
          <w:tcPr>
            <w:tcW w:w="9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4,242</w:t>
            </w:r>
          </w:p>
        </w:tc>
      </w:tr>
      <w:tr w:rsidR="002A1295" w:rsidRPr="00415014" w:rsidTr="002A1295">
        <w:trPr>
          <w:cantSplit/>
          <w:trHeight w:val="283"/>
          <w:jc w:val="center"/>
        </w:trPr>
        <w:tc>
          <w:tcPr>
            <w:tcW w:w="2066"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Valid N (listwise)</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15014">
              <w:rPr>
                <w:rFonts w:ascii="Arial" w:hAnsi="Arial" w:cs="Arial"/>
                <w:color w:val="000000"/>
                <w:sz w:val="18"/>
                <w:szCs w:val="18"/>
              </w:rPr>
              <w:t>70</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93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r>
    </w:tbl>
    <w:p w:rsidR="002A1295" w:rsidRPr="002B1B6E" w:rsidRDefault="002A1295" w:rsidP="002A1295">
      <w:pPr>
        <w:pStyle w:val="Caption"/>
        <w:spacing w:before="360"/>
        <w:rPr>
          <w:rFonts w:cs="Times New Roman"/>
          <w:szCs w:val="24"/>
        </w:rPr>
      </w:pPr>
      <w:bookmarkStart w:id="33" w:name="_Toc171205351"/>
      <w:bookmarkStart w:id="34" w:name="_Toc171474281"/>
      <w:bookmarkStart w:id="35" w:name="_Toc171486223"/>
      <w:bookmarkStart w:id="36" w:name="_Toc171486645"/>
      <w:bookmarkStart w:id="37" w:name="_Toc171487464"/>
      <w:bookmarkStart w:id="38" w:name="_Toc172627169"/>
      <w:bookmarkStart w:id="39" w:name="_Toc173849827"/>
      <w:proofErr w:type="gramStart"/>
      <w:r>
        <w:t xml:space="preserve">Lampiran </w:t>
      </w:r>
      <w:fldSimple w:instr=" SEQ Lampiran \* ARABIC ">
        <w:r w:rsidR="00471763">
          <w:rPr>
            <w:noProof/>
          </w:rPr>
          <w:t>6</w:t>
        </w:r>
      </w:fldSimple>
      <w:r>
        <w:t>.</w:t>
      </w:r>
      <w:proofErr w:type="gramEnd"/>
      <w:r>
        <w:t xml:space="preserve"> </w:t>
      </w:r>
      <w:r w:rsidRPr="006864ED">
        <w:t>Hasil Uji Validitas Data</w:t>
      </w:r>
      <w:bookmarkEnd w:id="33"/>
      <w:bookmarkEnd w:id="34"/>
      <w:bookmarkEnd w:id="35"/>
      <w:bookmarkEnd w:id="36"/>
      <w:bookmarkEnd w:id="37"/>
      <w:bookmarkEnd w:id="38"/>
      <w:bookmarkEnd w:id="39"/>
    </w:p>
    <w:p w:rsidR="002A1295" w:rsidRPr="00C42198" w:rsidRDefault="002A1295" w:rsidP="007A6C2E">
      <w:pPr>
        <w:pStyle w:val="Caption"/>
        <w:numPr>
          <w:ilvl w:val="0"/>
          <w:numId w:val="58"/>
        </w:numPr>
        <w:spacing w:before="360" w:after="0"/>
        <w:ind w:left="425"/>
        <w:jc w:val="both"/>
        <w:rPr>
          <w:rFonts w:cs="Times New Roman"/>
          <w:szCs w:val="24"/>
        </w:rPr>
      </w:pPr>
      <w:r w:rsidRPr="00C42198">
        <w:rPr>
          <w:rFonts w:cs="Times New Roman"/>
          <w:szCs w:val="24"/>
        </w:rPr>
        <w:t>Budaya Organisasi (X1)</w:t>
      </w:r>
    </w:p>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bl>
      <w:tblPr>
        <w:tblW w:w="5091" w:type="pct"/>
        <w:jc w:val="center"/>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01"/>
        <w:gridCol w:w="1011"/>
        <w:gridCol w:w="574"/>
        <w:gridCol w:w="574"/>
        <w:gridCol w:w="15"/>
        <w:gridCol w:w="559"/>
        <w:gridCol w:w="33"/>
        <w:gridCol w:w="541"/>
        <w:gridCol w:w="47"/>
        <w:gridCol w:w="527"/>
        <w:gridCol w:w="55"/>
        <w:gridCol w:w="515"/>
        <w:gridCol w:w="59"/>
        <w:gridCol w:w="574"/>
        <w:gridCol w:w="574"/>
        <w:gridCol w:w="574"/>
        <w:gridCol w:w="48"/>
        <w:gridCol w:w="565"/>
        <w:gridCol w:w="12"/>
        <w:gridCol w:w="839"/>
      </w:tblGrid>
      <w:tr w:rsidR="002A1295" w:rsidRPr="00415014" w:rsidTr="00715FD4">
        <w:trPr>
          <w:cantSplit/>
          <w:trHeight w:val="170"/>
          <w:jc w:val="center"/>
        </w:trPr>
        <w:tc>
          <w:tcPr>
            <w:tcW w:w="5000" w:type="pct"/>
            <w:gridSpan w:val="20"/>
            <w:tcBorders>
              <w:top w:val="nil"/>
              <w:left w:val="nil"/>
              <w:bottom w:val="single" w:sz="4" w:space="0" w:color="auto"/>
              <w:right w:val="nil"/>
            </w:tcBorders>
            <w:shd w:val="clear" w:color="auto" w:fill="FFFFFF"/>
            <w:vAlign w:val="center"/>
          </w:tcPr>
          <w:p w:rsidR="002A1295" w:rsidRPr="00415014"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15014">
              <w:rPr>
                <w:rFonts w:ascii="Arial" w:hAnsi="Arial" w:cs="Arial"/>
                <w:b/>
                <w:bCs/>
                <w:color w:val="000000"/>
                <w:sz w:val="18"/>
                <w:szCs w:val="18"/>
              </w:rPr>
              <w:t>Correlations</w:t>
            </w:r>
          </w:p>
        </w:tc>
      </w:tr>
      <w:tr w:rsidR="00715FD4" w:rsidRPr="00415014" w:rsidTr="00715FD4">
        <w:trPr>
          <w:cantSplit/>
          <w:trHeight w:val="170"/>
          <w:jc w:val="center"/>
        </w:trPr>
        <w:tc>
          <w:tcPr>
            <w:tcW w:w="93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X1.1</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X1.2</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X1.3</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X1.4</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X1.5</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X1.6</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X1.7</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X1.8</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X1.9</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X1.10</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Total_X1</w:t>
            </w:r>
          </w:p>
        </w:tc>
      </w:tr>
      <w:tr w:rsidR="00715FD4" w:rsidRPr="00415014" w:rsidTr="00715FD4">
        <w:trPr>
          <w:cantSplit/>
          <w:trHeight w:val="170"/>
          <w:jc w:val="center"/>
        </w:trPr>
        <w:tc>
          <w:tcPr>
            <w:tcW w:w="310"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X1.1</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,484</w:t>
            </w:r>
            <w:r w:rsidRPr="00415014">
              <w:rPr>
                <w:rFonts w:ascii="Arial" w:hAnsi="Arial" w:cs="Arial"/>
                <w:color w:val="000000"/>
                <w:sz w:val="18"/>
                <w:szCs w:val="18"/>
                <w:vertAlign w:val="superscript"/>
              </w:rPr>
              <w:t>**</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,602</w:t>
            </w:r>
            <w:r w:rsidRPr="00415014">
              <w:rPr>
                <w:rFonts w:ascii="Arial" w:hAnsi="Arial" w:cs="Arial"/>
                <w:color w:val="000000"/>
                <w:sz w:val="18"/>
                <w:szCs w:val="18"/>
                <w:vertAlign w:val="superscript"/>
              </w:rPr>
              <w:t>**</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,331</w:t>
            </w:r>
            <w:r w:rsidRPr="00415014">
              <w:rPr>
                <w:rFonts w:ascii="Arial" w:hAnsi="Arial" w:cs="Arial"/>
                <w:color w:val="000000"/>
                <w:sz w:val="18"/>
                <w:szCs w:val="18"/>
                <w:vertAlign w:val="superscript"/>
              </w:rPr>
              <w:t>*</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,624</w:t>
            </w:r>
            <w:r w:rsidRPr="00415014">
              <w:rPr>
                <w:rFonts w:ascii="Arial" w:hAnsi="Arial" w:cs="Arial"/>
                <w:color w:val="000000"/>
                <w:sz w:val="18"/>
                <w:szCs w:val="18"/>
                <w:vertAlign w:val="superscript"/>
              </w:rPr>
              <w:t>**</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,641</w:t>
            </w:r>
            <w:r w:rsidRPr="00415014">
              <w:rPr>
                <w:rFonts w:ascii="Arial" w:hAnsi="Arial" w:cs="Arial"/>
                <w:color w:val="000000"/>
                <w:sz w:val="18"/>
                <w:szCs w:val="18"/>
                <w:vertAlign w:val="superscript"/>
              </w:rPr>
              <w:t>**</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,480</w:t>
            </w:r>
            <w:r w:rsidRPr="00415014">
              <w:rPr>
                <w:rFonts w:ascii="Arial" w:hAnsi="Arial" w:cs="Arial"/>
                <w:color w:val="000000"/>
                <w:sz w:val="18"/>
                <w:szCs w:val="18"/>
                <w:vertAlign w:val="superscript"/>
              </w:rPr>
              <w:t>**</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,320</w:t>
            </w:r>
            <w:r w:rsidRPr="00415014">
              <w:rPr>
                <w:rFonts w:ascii="Arial" w:hAnsi="Arial" w:cs="Arial"/>
                <w:color w:val="000000"/>
                <w:sz w:val="18"/>
                <w:szCs w:val="18"/>
                <w:vertAlign w:val="superscript"/>
              </w:rPr>
              <w:t>*</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,542</w:t>
            </w:r>
            <w:r w:rsidRPr="00415014">
              <w:rPr>
                <w:rFonts w:ascii="Arial" w:hAnsi="Arial" w:cs="Arial"/>
                <w:color w:val="000000"/>
                <w:sz w:val="18"/>
                <w:szCs w:val="18"/>
                <w:vertAlign w:val="superscript"/>
              </w:rPr>
              <w:t>**</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,457</w:t>
            </w:r>
            <w:r w:rsidRPr="00415014">
              <w:rPr>
                <w:rFonts w:ascii="Arial" w:hAnsi="Arial" w:cs="Arial"/>
                <w:color w:val="000000"/>
                <w:sz w:val="18"/>
                <w:szCs w:val="18"/>
                <w:vertAlign w:val="superscript"/>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,661</w:t>
            </w:r>
            <w:r w:rsidRPr="00415014">
              <w:rPr>
                <w:rFonts w:ascii="Arial" w:hAnsi="Arial" w:cs="Arial"/>
                <w:color w:val="000000"/>
                <w:sz w:val="18"/>
                <w:szCs w:val="18"/>
                <w:vertAlign w:val="superscript"/>
              </w:rPr>
              <w:t>**</w:t>
            </w:r>
          </w:p>
        </w:tc>
      </w:tr>
      <w:tr w:rsidR="00715FD4" w:rsidRPr="00415014" w:rsidTr="00715FD4">
        <w:trPr>
          <w:cantSplit/>
          <w:trHeight w:val="170"/>
          <w:jc w:val="center"/>
        </w:trPr>
        <w:tc>
          <w:tcPr>
            <w:tcW w:w="310" w:type="pct"/>
            <w:vMerge/>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,040</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,047</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,003</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r>
      <w:tr w:rsidR="00715FD4" w:rsidRPr="00415014" w:rsidTr="00715FD4">
        <w:trPr>
          <w:cantSplit/>
          <w:trHeight w:val="170"/>
          <w:jc w:val="center"/>
        </w:trPr>
        <w:tc>
          <w:tcPr>
            <w:tcW w:w="310" w:type="pct"/>
            <w:vMerge/>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r w:rsidR="00715FD4" w:rsidRPr="00415014" w:rsidTr="00715FD4">
        <w:trPr>
          <w:cantSplit/>
          <w:trHeight w:val="170"/>
          <w:jc w:val="center"/>
        </w:trPr>
        <w:tc>
          <w:tcPr>
            <w:tcW w:w="310"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X1.2</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,484</w:t>
            </w:r>
            <w:r w:rsidRPr="00415014">
              <w:rPr>
                <w:rFonts w:ascii="Arial" w:hAnsi="Arial" w:cs="Arial"/>
                <w:color w:val="000000"/>
                <w:sz w:val="18"/>
                <w:szCs w:val="18"/>
                <w:vertAlign w:val="superscript"/>
              </w:rPr>
              <w:t>**</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,438</w:t>
            </w:r>
            <w:r w:rsidRPr="00415014">
              <w:rPr>
                <w:rFonts w:ascii="Arial" w:hAnsi="Arial" w:cs="Arial"/>
                <w:color w:val="000000"/>
                <w:sz w:val="18"/>
                <w:szCs w:val="18"/>
                <w:vertAlign w:val="superscript"/>
              </w:rPr>
              <w:t>**</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,478</w:t>
            </w:r>
            <w:r w:rsidRPr="00415014">
              <w:rPr>
                <w:rFonts w:ascii="Arial" w:hAnsi="Arial" w:cs="Arial"/>
                <w:color w:val="000000"/>
                <w:sz w:val="18"/>
                <w:szCs w:val="18"/>
                <w:vertAlign w:val="superscript"/>
              </w:rPr>
              <w:t>**</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,441</w:t>
            </w:r>
            <w:r w:rsidRPr="00415014">
              <w:rPr>
                <w:rFonts w:ascii="Arial" w:hAnsi="Arial" w:cs="Arial"/>
                <w:color w:val="000000"/>
                <w:sz w:val="18"/>
                <w:szCs w:val="18"/>
                <w:vertAlign w:val="superscript"/>
              </w:rPr>
              <w:t>**</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,523</w:t>
            </w:r>
            <w:r w:rsidRPr="00415014">
              <w:rPr>
                <w:rFonts w:ascii="Arial" w:hAnsi="Arial" w:cs="Arial"/>
                <w:color w:val="000000"/>
                <w:sz w:val="18"/>
                <w:szCs w:val="18"/>
                <w:vertAlign w:val="superscript"/>
              </w:rPr>
              <w:t>**</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,463</w:t>
            </w:r>
            <w:r w:rsidRPr="00415014">
              <w:rPr>
                <w:rFonts w:ascii="Arial" w:hAnsi="Arial" w:cs="Arial"/>
                <w:color w:val="000000"/>
                <w:sz w:val="18"/>
                <w:szCs w:val="18"/>
                <w:vertAlign w:val="superscript"/>
              </w:rPr>
              <w:t>**</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,445</w:t>
            </w:r>
            <w:r w:rsidRPr="00415014">
              <w:rPr>
                <w:rFonts w:ascii="Arial" w:hAnsi="Arial" w:cs="Arial"/>
                <w:color w:val="000000"/>
                <w:sz w:val="18"/>
                <w:szCs w:val="18"/>
                <w:vertAlign w:val="superscript"/>
              </w:rPr>
              <w:t>**</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,400</w:t>
            </w:r>
            <w:r w:rsidRPr="00415014">
              <w:rPr>
                <w:rFonts w:ascii="Arial" w:hAnsi="Arial" w:cs="Arial"/>
                <w:color w:val="000000"/>
                <w:sz w:val="18"/>
                <w:szCs w:val="18"/>
                <w:vertAlign w:val="superscript"/>
              </w:rPr>
              <w:t>*</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,295</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,624</w:t>
            </w:r>
            <w:r w:rsidRPr="00415014">
              <w:rPr>
                <w:rFonts w:ascii="Arial" w:hAnsi="Arial" w:cs="Arial"/>
                <w:color w:val="000000"/>
                <w:sz w:val="18"/>
                <w:szCs w:val="18"/>
                <w:vertAlign w:val="superscript"/>
              </w:rPr>
              <w:t>**</w:t>
            </w:r>
          </w:p>
        </w:tc>
      </w:tr>
      <w:tr w:rsidR="00715FD4" w:rsidRPr="00415014" w:rsidTr="00715FD4">
        <w:trPr>
          <w:cantSplit/>
          <w:trHeight w:val="170"/>
          <w:jc w:val="center"/>
        </w:trPr>
        <w:tc>
          <w:tcPr>
            <w:tcW w:w="310" w:type="pct"/>
            <w:vMerge/>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,005</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,005</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,003</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,005</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,012</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,069</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r>
      <w:tr w:rsidR="00715FD4" w:rsidRPr="00415014" w:rsidTr="00715FD4">
        <w:trPr>
          <w:cantSplit/>
          <w:trHeight w:val="170"/>
          <w:jc w:val="center"/>
        </w:trPr>
        <w:tc>
          <w:tcPr>
            <w:tcW w:w="310" w:type="pct"/>
            <w:vMerge/>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r w:rsidR="00715FD4" w:rsidRPr="00415014" w:rsidTr="00715FD4">
        <w:trPr>
          <w:cantSplit/>
          <w:trHeight w:val="170"/>
          <w:jc w:val="center"/>
        </w:trPr>
        <w:tc>
          <w:tcPr>
            <w:tcW w:w="310"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X1.3</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,602</w:t>
            </w:r>
            <w:r w:rsidRPr="00415014">
              <w:rPr>
                <w:rFonts w:ascii="Arial" w:hAnsi="Arial" w:cs="Arial"/>
                <w:color w:val="000000"/>
                <w:sz w:val="18"/>
                <w:szCs w:val="18"/>
                <w:vertAlign w:val="superscript"/>
              </w:rPr>
              <w:t>**</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,438</w:t>
            </w:r>
            <w:r w:rsidRPr="00415014">
              <w:rPr>
                <w:rFonts w:ascii="Arial" w:hAnsi="Arial" w:cs="Arial"/>
                <w:color w:val="000000"/>
                <w:sz w:val="18"/>
                <w:szCs w:val="18"/>
                <w:vertAlign w:val="superscript"/>
              </w:rPr>
              <w:t>**</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,307</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,521</w:t>
            </w:r>
            <w:r w:rsidRPr="00415014">
              <w:rPr>
                <w:rFonts w:ascii="Arial" w:hAnsi="Arial" w:cs="Arial"/>
                <w:color w:val="000000"/>
                <w:sz w:val="18"/>
                <w:szCs w:val="18"/>
                <w:vertAlign w:val="superscript"/>
              </w:rPr>
              <w:t>**</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,646</w:t>
            </w:r>
            <w:r w:rsidRPr="00415014">
              <w:rPr>
                <w:rFonts w:ascii="Arial" w:hAnsi="Arial" w:cs="Arial"/>
                <w:color w:val="000000"/>
                <w:sz w:val="18"/>
                <w:szCs w:val="18"/>
                <w:vertAlign w:val="superscript"/>
              </w:rPr>
              <w:t>**</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,503</w:t>
            </w:r>
            <w:r w:rsidRPr="00415014">
              <w:rPr>
                <w:rFonts w:ascii="Arial" w:hAnsi="Arial" w:cs="Arial"/>
                <w:color w:val="000000"/>
                <w:sz w:val="18"/>
                <w:szCs w:val="18"/>
                <w:vertAlign w:val="superscript"/>
              </w:rPr>
              <w:t>**</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,443</w:t>
            </w:r>
            <w:r w:rsidRPr="00415014">
              <w:rPr>
                <w:rFonts w:ascii="Arial" w:hAnsi="Arial" w:cs="Arial"/>
                <w:color w:val="000000"/>
                <w:sz w:val="18"/>
                <w:szCs w:val="18"/>
                <w:vertAlign w:val="superscript"/>
              </w:rPr>
              <w:t>**</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,583</w:t>
            </w:r>
            <w:r w:rsidRPr="00415014">
              <w:rPr>
                <w:rFonts w:ascii="Arial" w:hAnsi="Arial" w:cs="Arial"/>
                <w:color w:val="000000"/>
                <w:sz w:val="18"/>
                <w:szCs w:val="18"/>
                <w:vertAlign w:val="superscript"/>
              </w:rPr>
              <w:t>**</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,514</w:t>
            </w:r>
            <w:r w:rsidRPr="00415014">
              <w:rPr>
                <w:rFonts w:ascii="Arial" w:hAnsi="Arial" w:cs="Arial"/>
                <w:color w:val="000000"/>
                <w:sz w:val="18"/>
                <w:szCs w:val="18"/>
                <w:vertAlign w:val="superscript"/>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,654</w:t>
            </w:r>
            <w:r w:rsidRPr="00415014">
              <w:rPr>
                <w:rFonts w:ascii="Arial" w:hAnsi="Arial" w:cs="Arial"/>
                <w:color w:val="000000"/>
                <w:sz w:val="18"/>
                <w:szCs w:val="18"/>
                <w:vertAlign w:val="superscript"/>
              </w:rPr>
              <w:t>**</w:t>
            </w:r>
          </w:p>
        </w:tc>
      </w:tr>
      <w:tr w:rsidR="00715FD4" w:rsidRPr="00415014" w:rsidTr="00715FD4">
        <w:trPr>
          <w:cantSplit/>
          <w:trHeight w:val="170"/>
          <w:jc w:val="center"/>
        </w:trPr>
        <w:tc>
          <w:tcPr>
            <w:tcW w:w="310" w:type="pct"/>
            <w:vMerge/>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,005</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,057</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,005</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r>
      <w:tr w:rsidR="00715FD4" w:rsidRPr="00415014" w:rsidTr="00715FD4">
        <w:trPr>
          <w:cantSplit/>
          <w:trHeight w:val="170"/>
          <w:jc w:val="center"/>
        </w:trPr>
        <w:tc>
          <w:tcPr>
            <w:tcW w:w="310" w:type="pct"/>
            <w:vMerge/>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r w:rsidR="00715FD4" w:rsidRPr="00415014" w:rsidTr="00715FD4">
        <w:trPr>
          <w:cantSplit/>
          <w:trHeight w:val="170"/>
          <w:jc w:val="center"/>
        </w:trPr>
        <w:tc>
          <w:tcPr>
            <w:tcW w:w="310"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X1.4</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,331</w:t>
            </w:r>
            <w:r w:rsidRPr="00415014">
              <w:rPr>
                <w:rFonts w:ascii="Arial" w:hAnsi="Arial" w:cs="Arial"/>
                <w:color w:val="000000"/>
                <w:sz w:val="18"/>
                <w:szCs w:val="18"/>
                <w:vertAlign w:val="superscript"/>
              </w:rPr>
              <w:t>*</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,478</w:t>
            </w:r>
            <w:r w:rsidRPr="00415014">
              <w:rPr>
                <w:rFonts w:ascii="Arial" w:hAnsi="Arial" w:cs="Arial"/>
                <w:color w:val="000000"/>
                <w:sz w:val="18"/>
                <w:szCs w:val="18"/>
                <w:vertAlign w:val="superscript"/>
              </w:rPr>
              <w:t>**</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,307</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,446</w:t>
            </w:r>
            <w:r w:rsidRPr="00415014">
              <w:rPr>
                <w:rFonts w:ascii="Arial" w:hAnsi="Arial" w:cs="Arial"/>
                <w:color w:val="000000"/>
                <w:sz w:val="18"/>
                <w:szCs w:val="18"/>
                <w:vertAlign w:val="superscript"/>
              </w:rPr>
              <w:t>**</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,493</w:t>
            </w:r>
            <w:r w:rsidRPr="00415014">
              <w:rPr>
                <w:rFonts w:ascii="Arial" w:hAnsi="Arial" w:cs="Arial"/>
                <w:color w:val="000000"/>
                <w:sz w:val="18"/>
                <w:szCs w:val="18"/>
                <w:vertAlign w:val="superscript"/>
              </w:rPr>
              <w:t>**</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,357</w:t>
            </w:r>
            <w:r w:rsidRPr="00415014">
              <w:rPr>
                <w:rFonts w:ascii="Arial" w:hAnsi="Arial" w:cs="Arial"/>
                <w:color w:val="000000"/>
                <w:sz w:val="18"/>
                <w:szCs w:val="18"/>
                <w:vertAlign w:val="superscript"/>
              </w:rPr>
              <w:t>*</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,518</w:t>
            </w:r>
            <w:r w:rsidRPr="00415014">
              <w:rPr>
                <w:rFonts w:ascii="Arial" w:hAnsi="Arial" w:cs="Arial"/>
                <w:color w:val="000000"/>
                <w:sz w:val="18"/>
                <w:szCs w:val="18"/>
                <w:vertAlign w:val="superscript"/>
              </w:rPr>
              <w:t>**</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,561</w:t>
            </w:r>
            <w:r w:rsidRPr="00415014">
              <w:rPr>
                <w:rFonts w:ascii="Arial" w:hAnsi="Arial" w:cs="Arial"/>
                <w:color w:val="000000"/>
                <w:sz w:val="18"/>
                <w:szCs w:val="18"/>
                <w:vertAlign w:val="superscript"/>
              </w:rPr>
              <w:t>**</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,308</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,608</w:t>
            </w:r>
            <w:r w:rsidRPr="00415014">
              <w:rPr>
                <w:rFonts w:ascii="Arial" w:hAnsi="Arial" w:cs="Arial"/>
                <w:color w:val="000000"/>
                <w:sz w:val="18"/>
                <w:szCs w:val="18"/>
                <w:vertAlign w:val="superscript"/>
              </w:rPr>
              <w:t>**</w:t>
            </w:r>
          </w:p>
        </w:tc>
      </w:tr>
      <w:tr w:rsidR="00715FD4" w:rsidRPr="00415014" w:rsidTr="00715FD4">
        <w:trPr>
          <w:cantSplit/>
          <w:trHeight w:val="170"/>
          <w:jc w:val="center"/>
        </w:trPr>
        <w:tc>
          <w:tcPr>
            <w:tcW w:w="310" w:type="pct"/>
            <w:vMerge/>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,040</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,057</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,004</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,026</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,057</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r>
      <w:tr w:rsidR="00715FD4" w:rsidRPr="00415014" w:rsidTr="00715FD4">
        <w:trPr>
          <w:cantSplit/>
          <w:trHeight w:val="170"/>
          <w:jc w:val="center"/>
        </w:trPr>
        <w:tc>
          <w:tcPr>
            <w:tcW w:w="310" w:type="pct"/>
            <w:vMerge/>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r w:rsidR="00715FD4" w:rsidRPr="00415014" w:rsidTr="00715FD4">
        <w:trPr>
          <w:cantSplit/>
          <w:trHeight w:val="170"/>
          <w:jc w:val="center"/>
        </w:trPr>
        <w:tc>
          <w:tcPr>
            <w:tcW w:w="310" w:type="pct"/>
            <w:vMerge w:val="restar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X1.5</w:t>
            </w: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,624</w:t>
            </w:r>
            <w:r w:rsidRPr="00415014">
              <w:rPr>
                <w:rFonts w:ascii="Arial" w:hAnsi="Arial" w:cs="Arial"/>
                <w:color w:val="000000"/>
                <w:sz w:val="18"/>
                <w:szCs w:val="18"/>
                <w:vertAlign w:val="superscript"/>
              </w:rPr>
              <w:t>**</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,441</w:t>
            </w:r>
            <w:r w:rsidRPr="00415014">
              <w:rPr>
                <w:rFonts w:ascii="Arial" w:hAnsi="Arial" w:cs="Arial"/>
                <w:color w:val="000000"/>
                <w:sz w:val="18"/>
                <w:szCs w:val="18"/>
                <w:vertAlign w:val="superscript"/>
              </w:rPr>
              <w:t>**</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,521</w:t>
            </w:r>
            <w:r w:rsidRPr="00415014">
              <w:rPr>
                <w:rFonts w:ascii="Arial" w:hAnsi="Arial" w:cs="Arial"/>
                <w:color w:val="000000"/>
                <w:sz w:val="18"/>
                <w:szCs w:val="18"/>
                <w:vertAlign w:val="superscript"/>
              </w:rPr>
              <w:t>**</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,446</w:t>
            </w:r>
            <w:r w:rsidRPr="00415014">
              <w:rPr>
                <w:rFonts w:ascii="Arial" w:hAnsi="Arial" w:cs="Arial"/>
                <w:color w:val="000000"/>
                <w:sz w:val="18"/>
                <w:szCs w:val="18"/>
                <w:vertAlign w:val="superscript"/>
              </w:rPr>
              <w:t>**</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,665</w:t>
            </w:r>
            <w:r w:rsidRPr="00415014">
              <w:rPr>
                <w:rFonts w:ascii="Arial" w:hAnsi="Arial" w:cs="Arial"/>
                <w:color w:val="000000"/>
                <w:sz w:val="18"/>
                <w:szCs w:val="18"/>
                <w:vertAlign w:val="superscript"/>
              </w:rPr>
              <w:t>**</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,622</w:t>
            </w:r>
            <w:r w:rsidRPr="00415014">
              <w:rPr>
                <w:rFonts w:ascii="Arial" w:hAnsi="Arial" w:cs="Arial"/>
                <w:color w:val="000000"/>
                <w:sz w:val="18"/>
                <w:szCs w:val="18"/>
                <w:vertAlign w:val="superscript"/>
              </w:rPr>
              <w:t>**</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,436</w:t>
            </w:r>
            <w:r w:rsidRPr="00415014">
              <w:rPr>
                <w:rFonts w:ascii="Arial" w:hAnsi="Arial" w:cs="Arial"/>
                <w:color w:val="000000"/>
                <w:sz w:val="18"/>
                <w:szCs w:val="18"/>
                <w:vertAlign w:val="superscript"/>
              </w:rPr>
              <w:t>**</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,615</w:t>
            </w:r>
            <w:r w:rsidRPr="00415014">
              <w:rPr>
                <w:rFonts w:ascii="Arial" w:hAnsi="Arial" w:cs="Arial"/>
                <w:color w:val="000000"/>
                <w:sz w:val="18"/>
                <w:szCs w:val="18"/>
                <w:vertAlign w:val="superscript"/>
              </w:rPr>
              <w:t>**</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,428</w:t>
            </w:r>
            <w:r w:rsidRPr="00415014">
              <w:rPr>
                <w:rFonts w:ascii="Arial" w:hAnsi="Arial" w:cs="Arial"/>
                <w:color w:val="000000"/>
                <w:sz w:val="18"/>
                <w:szCs w:val="18"/>
                <w:vertAlign w:val="superscript"/>
              </w:rPr>
              <w:t>**</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,751</w:t>
            </w:r>
            <w:r w:rsidRPr="00415014">
              <w:rPr>
                <w:rFonts w:ascii="Arial" w:hAnsi="Arial" w:cs="Arial"/>
                <w:color w:val="000000"/>
                <w:sz w:val="18"/>
                <w:szCs w:val="18"/>
                <w:vertAlign w:val="superscript"/>
              </w:rPr>
              <w:t>**</w:t>
            </w:r>
          </w:p>
        </w:tc>
      </w:tr>
      <w:tr w:rsidR="00715FD4" w:rsidRPr="00415014" w:rsidTr="00715FD4">
        <w:trPr>
          <w:cantSplit/>
          <w:trHeight w:val="170"/>
          <w:jc w:val="center"/>
        </w:trPr>
        <w:tc>
          <w:tcPr>
            <w:tcW w:w="310" w:type="pct"/>
            <w:vMerge/>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,005</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,004</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,006</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,007</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r>
      <w:tr w:rsidR="00715FD4" w:rsidRPr="00415014" w:rsidTr="00715FD4">
        <w:trPr>
          <w:cantSplit/>
          <w:trHeight w:val="170"/>
          <w:jc w:val="center"/>
        </w:trPr>
        <w:tc>
          <w:tcPr>
            <w:tcW w:w="310" w:type="pct"/>
            <w:vMerge/>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tcBorders>
              <w:top w:val="single" w:sz="4" w:space="0" w:color="auto"/>
              <w:left w:val="single" w:sz="4" w:space="0" w:color="auto"/>
              <w:bottom w:val="single" w:sz="4" w:space="0" w:color="auto"/>
              <w:right w:val="single" w:sz="4" w:space="0" w:color="auto"/>
            </w:tcBorders>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4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r w:rsidR="00715FD4" w:rsidRPr="00415014" w:rsidTr="00715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10" w:type="pct"/>
            <w:vMerge w:val="restar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X1.6</w:t>
            </w:r>
          </w:p>
        </w:tc>
        <w:tc>
          <w:tcPr>
            <w:tcW w:w="625"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,641</w:t>
            </w:r>
            <w:r w:rsidRPr="00415014">
              <w:rPr>
                <w:rFonts w:ascii="Arial" w:hAnsi="Arial" w:cs="Arial"/>
                <w:color w:val="000000"/>
                <w:sz w:val="18"/>
                <w:szCs w:val="18"/>
                <w:vertAlign w:val="superscript"/>
              </w:rPr>
              <w:t>**</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,523</w:t>
            </w:r>
            <w:r w:rsidRPr="00415014">
              <w:rPr>
                <w:rFonts w:ascii="Arial" w:hAnsi="Arial" w:cs="Arial"/>
                <w:color w:val="000000"/>
                <w:sz w:val="18"/>
                <w:szCs w:val="18"/>
                <w:vertAlign w:val="superscript"/>
              </w:rPr>
              <w:t>**</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,646</w:t>
            </w:r>
            <w:r w:rsidRPr="00415014">
              <w:rPr>
                <w:rFonts w:ascii="Arial" w:hAnsi="Arial" w:cs="Arial"/>
                <w:color w:val="000000"/>
                <w:sz w:val="18"/>
                <w:szCs w:val="18"/>
                <w:vertAlign w:val="superscript"/>
              </w:rPr>
              <w:t>**</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,493</w:t>
            </w:r>
            <w:r w:rsidRPr="00415014">
              <w:rPr>
                <w:rFonts w:ascii="Arial" w:hAnsi="Arial" w:cs="Arial"/>
                <w:color w:val="000000"/>
                <w:sz w:val="18"/>
                <w:szCs w:val="18"/>
                <w:vertAlign w:val="superscript"/>
              </w:rPr>
              <w:t>**</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,665</w:t>
            </w:r>
            <w:r w:rsidRPr="00415014">
              <w:rPr>
                <w:rFonts w:ascii="Arial" w:hAnsi="Arial" w:cs="Arial"/>
                <w:color w:val="000000"/>
                <w:sz w:val="18"/>
                <w:szCs w:val="18"/>
                <w:vertAlign w:val="superscript"/>
              </w:rPr>
              <w:t>**</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c>
          <w:tcPr>
            <w:tcW w:w="393"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,529</w:t>
            </w:r>
            <w:r w:rsidRPr="00415014">
              <w:rPr>
                <w:rFonts w:ascii="Arial" w:hAnsi="Arial" w:cs="Arial"/>
                <w:color w:val="000000"/>
                <w:sz w:val="18"/>
                <w:szCs w:val="18"/>
                <w:vertAlign w:val="superscript"/>
              </w:rPr>
              <w:t>**</w:t>
            </w:r>
          </w:p>
        </w:tc>
        <w:tc>
          <w:tcPr>
            <w:tcW w:w="356"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,485</w:t>
            </w:r>
            <w:r w:rsidRPr="00415014">
              <w:rPr>
                <w:rFonts w:ascii="Arial" w:hAnsi="Arial" w:cs="Arial"/>
                <w:color w:val="000000"/>
                <w:sz w:val="18"/>
                <w:szCs w:val="18"/>
                <w:vertAlign w:val="superscript"/>
              </w:rPr>
              <w:t>**</w:t>
            </w:r>
          </w:p>
        </w:tc>
        <w:tc>
          <w:tcPr>
            <w:tcW w:w="38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,746</w:t>
            </w:r>
            <w:r w:rsidRPr="00415014">
              <w:rPr>
                <w:rFonts w:ascii="Arial" w:hAnsi="Arial" w:cs="Arial"/>
                <w:color w:val="000000"/>
                <w:sz w:val="18"/>
                <w:szCs w:val="18"/>
                <w:vertAlign w:val="superscript"/>
              </w:rPr>
              <w:t>**</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,621</w:t>
            </w:r>
            <w:r w:rsidRPr="00415014">
              <w:rPr>
                <w:rFonts w:ascii="Arial" w:hAnsi="Arial" w:cs="Arial"/>
                <w:color w:val="000000"/>
                <w:sz w:val="18"/>
                <w:szCs w:val="18"/>
                <w:vertAlign w:val="superscript"/>
              </w:rPr>
              <w:t>**</w:t>
            </w:r>
          </w:p>
        </w:tc>
        <w:tc>
          <w:tcPr>
            <w:tcW w:w="443"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,778</w:t>
            </w:r>
            <w:r w:rsidRPr="00415014">
              <w:rPr>
                <w:rFonts w:ascii="Arial" w:hAnsi="Arial" w:cs="Arial"/>
                <w:color w:val="000000"/>
                <w:sz w:val="18"/>
                <w:szCs w:val="18"/>
                <w:vertAlign w:val="superscript"/>
              </w:rPr>
              <w:t>**</w:t>
            </w:r>
          </w:p>
        </w:tc>
      </w:tr>
      <w:tr w:rsidR="00715FD4" w:rsidRPr="00415014" w:rsidTr="00715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10" w:type="pct"/>
            <w:vMerge/>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93"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56"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8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443"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r>
      <w:tr w:rsidR="00715FD4" w:rsidRPr="00415014" w:rsidTr="00715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10" w:type="pct"/>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93"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8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443"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r w:rsidR="00715FD4" w:rsidRPr="00415014" w:rsidTr="00715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10" w:type="pct"/>
            <w:vMerge w:val="restar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X1.7</w:t>
            </w:r>
          </w:p>
        </w:tc>
        <w:tc>
          <w:tcPr>
            <w:tcW w:w="625"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,480</w:t>
            </w:r>
            <w:r w:rsidRPr="00415014">
              <w:rPr>
                <w:rFonts w:ascii="Arial" w:hAnsi="Arial" w:cs="Arial"/>
                <w:color w:val="000000"/>
                <w:sz w:val="18"/>
                <w:szCs w:val="18"/>
                <w:vertAlign w:val="superscript"/>
              </w:rPr>
              <w:t>**</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,463</w:t>
            </w:r>
            <w:r w:rsidRPr="00415014">
              <w:rPr>
                <w:rFonts w:ascii="Arial" w:hAnsi="Arial" w:cs="Arial"/>
                <w:color w:val="000000"/>
                <w:sz w:val="18"/>
                <w:szCs w:val="18"/>
                <w:vertAlign w:val="superscript"/>
              </w:rPr>
              <w:t>**</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,503</w:t>
            </w:r>
            <w:r w:rsidRPr="00415014">
              <w:rPr>
                <w:rFonts w:ascii="Arial" w:hAnsi="Arial" w:cs="Arial"/>
                <w:color w:val="000000"/>
                <w:sz w:val="18"/>
                <w:szCs w:val="18"/>
                <w:vertAlign w:val="superscript"/>
              </w:rPr>
              <w:t>**</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,357</w:t>
            </w:r>
            <w:r w:rsidRPr="00415014">
              <w:rPr>
                <w:rFonts w:ascii="Arial" w:hAnsi="Arial" w:cs="Arial"/>
                <w:color w:val="000000"/>
                <w:sz w:val="18"/>
                <w:szCs w:val="18"/>
                <w:vertAlign w:val="superscript"/>
              </w:rPr>
              <w:t>*</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,622</w:t>
            </w:r>
            <w:r w:rsidRPr="00415014">
              <w:rPr>
                <w:rFonts w:ascii="Arial" w:hAnsi="Arial" w:cs="Arial"/>
                <w:color w:val="000000"/>
                <w:sz w:val="18"/>
                <w:szCs w:val="18"/>
                <w:vertAlign w:val="superscript"/>
              </w:rPr>
              <w:t>**</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,529</w:t>
            </w:r>
            <w:r w:rsidRPr="00415014">
              <w:rPr>
                <w:rFonts w:ascii="Arial" w:hAnsi="Arial" w:cs="Arial"/>
                <w:color w:val="000000"/>
                <w:sz w:val="18"/>
                <w:szCs w:val="18"/>
                <w:vertAlign w:val="superscript"/>
              </w:rPr>
              <w:t>**</w:t>
            </w:r>
          </w:p>
        </w:tc>
        <w:tc>
          <w:tcPr>
            <w:tcW w:w="393"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c>
          <w:tcPr>
            <w:tcW w:w="356"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,503</w:t>
            </w:r>
            <w:r w:rsidRPr="00415014">
              <w:rPr>
                <w:rFonts w:ascii="Arial" w:hAnsi="Arial" w:cs="Arial"/>
                <w:color w:val="000000"/>
                <w:sz w:val="18"/>
                <w:szCs w:val="18"/>
                <w:vertAlign w:val="superscript"/>
              </w:rPr>
              <w:t>**</w:t>
            </w:r>
          </w:p>
        </w:tc>
        <w:tc>
          <w:tcPr>
            <w:tcW w:w="38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,473</w:t>
            </w:r>
            <w:r w:rsidRPr="00415014">
              <w:rPr>
                <w:rFonts w:ascii="Arial" w:hAnsi="Arial" w:cs="Arial"/>
                <w:color w:val="000000"/>
                <w:sz w:val="18"/>
                <w:szCs w:val="18"/>
                <w:vertAlign w:val="superscript"/>
              </w:rPr>
              <w:t>**</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,419</w:t>
            </w:r>
            <w:r w:rsidRPr="00415014">
              <w:rPr>
                <w:rFonts w:ascii="Arial" w:hAnsi="Arial" w:cs="Arial"/>
                <w:color w:val="000000"/>
                <w:sz w:val="18"/>
                <w:szCs w:val="18"/>
                <w:vertAlign w:val="superscript"/>
              </w:rPr>
              <w:t>**</w:t>
            </w:r>
          </w:p>
        </w:tc>
        <w:tc>
          <w:tcPr>
            <w:tcW w:w="443"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,726</w:t>
            </w:r>
            <w:r w:rsidRPr="00415014">
              <w:rPr>
                <w:rFonts w:ascii="Arial" w:hAnsi="Arial" w:cs="Arial"/>
                <w:color w:val="000000"/>
                <w:sz w:val="18"/>
                <w:szCs w:val="18"/>
                <w:vertAlign w:val="superscript"/>
              </w:rPr>
              <w:t>**</w:t>
            </w:r>
          </w:p>
        </w:tc>
      </w:tr>
      <w:tr w:rsidR="00715FD4" w:rsidRPr="00415014" w:rsidTr="00715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10" w:type="pct"/>
            <w:vMerge/>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,003</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,026</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93" w:type="pct"/>
            <w:gridSpan w:val="2"/>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56"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8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,008</w:t>
            </w:r>
          </w:p>
        </w:tc>
        <w:tc>
          <w:tcPr>
            <w:tcW w:w="443"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r>
      <w:tr w:rsidR="00715FD4" w:rsidRPr="00415014" w:rsidTr="00715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10" w:type="pct"/>
            <w:vMerge/>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625"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93"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85"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6" w:type="pct"/>
            <w:gridSpan w:val="2"/>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443"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bl>
    <w:p w:rsidR="002A1295" w:rsidRDefault="002A1295" w:rsidP="002A1295">
      <w:pPr>
        <w:autoSpaceDE w:val="0"/>
        <w:autoSpaceDN w:val="0"/>
        <w:adjustRightInd w:val="0"/>
        <w:spacing w:after="0" w:line="240" w:lineRule="auto"/>
        <w:ind w:left="60" w:right="60"/>
        <w:rPr>
          <w:rFonts w:ascii="Arial" w:hAnsi="Arial" w:cs="Arial"/>
          <w:color w:val="000000"/>
          <w:sz w:val="18"/>
          <w:szCs w:val="18"/>
        </w:rPr>
        <w:sectPr w:rsidR="002A1295" w:rsidSect="003E7AD3">
          <w:pgSz w:w="11907" w:h="16840" w:code="9"/>
          <w:pgMar w:top="2268" w:right="1701" w:bottom="1701" w:left="2268" w:header="1701" w:footer="709" w:gutter="0"/>
          <w:pgNumType w:start="123"/>
          <w:cols w:space="708"/>
          <w:titlePg/>
          <w:docGrid w:linePitch="360"/>
        </w:sectPr>
      </w:pPr>
    </w:p>
    <w:tbl>
      <w:tblPr>
        <w:tblW w:w="53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51"/>
        <w:gridCol w:w="1011"/>
        <w:gridCol w:w="574"/>
        <w:gridCol w:w="574"/>
        <w:gridCol w:w="574"/>
        <w:gridCol w:w="574"/>
        <w:gridCol w:w="574"/>
        <w:gridCol w:w="574"/>
        <w:gridCol w:w="574"/>
        <w:gridCol w:w="574"/>
        <w:gridCol w:w="574"/>
        <w:gridCol w:w="601"/>
        <w:gridCol w:w="852"/>
      </w:tblGrid>
      <w:tr w:rsidR="002A1295" w:rsidRPr="00415014" w:rsidTr="002A1295">
        <w:trPr>
          <w:cantSplit/>
          <w:trHeight w:val="170"/>
          <w:jc w:val="center"/>
        </w:trPr>
        <w:tc>
          <w:tcPr>
            <w:tcW w:w="1098" w:type="pct"/>
            <w:gridSpan w:val="2"/>
            <w:shd w:val="clear" w:color="auto" w:fill="auto"/>
            <w:vAlign w:val="bottom"/>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38"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X1.1</w:t>
            </w:r>
          </w:p>
        </w:tc>
        <w:tc>
          <w:tcPr>
            <w:tcW w:w="338"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X1.2</w:t>
            </w:r>
          </w:p>
        </w:tc>
        <w:tc>
          <w:tcPr>
            <w:tcW w:w="338"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X1.3</w:t>
            </w:r>
          </w:p>
        </w:tc>
        <w:tc>
          <w:tcPr>
            <w:tcW w:w="338"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X1.4</w:t>
            </w:r>
          </w:p>
        </w:tc>
        <w:tc>
          <w:tcPr>
            <w:tcW w:w="338"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X1.5</w:t>
            </w:r>
          </w:p>
        </w:tc>
        <w:tc>
          <w:tcPr>
            <w:tcW w:w="338"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X1.6</w:t>
            </w:r>
          </w:p>
        </w:tc>
        <w:tc>
          <w:tcPr>
            <w:tcW w:w="338"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X1.7</w:t>
            </w:r>
          </w:p>
        </w:tc>
        <w:tc>
          <w:tcPr>
            <w:tcW w:w="338"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X1.8</w:t>
            </w:r>
          </w:p>
        </w:tc>
        <w:tc>
          <w:tcPr>
            <w:tcW w:w="338"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X1.9</w:t>
            </w:r>
          </w:p>
        </w:tc>
        <w:tc>
          <w:tcPr>
            <w:tcW w:w="354"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X1.10</w:t>
            </w:r>
          </w:p>
        </w:tc>
        <w:tc>
          <w:tcPr>
            <w:tcW w:w="502" w:type="pct"/>
            <w:shd w:val="clear" w:color="auto" w:fill="FFFFFF"/>
            <w:vAlign w:val="bottom"/>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Total_X1</w:t>
            </w:r>
          </w:p>
        </w:tc>
      </w:tr>
      <w:tr w:rsidR="002A1295" w:rsidRPr="00415014" w:rsidTr="002A1295">
        <w:trPr>
          <w:cantSplit/>
          <w:trHeight w:val="170"/>
          <w:jc w:val="center"/>
        </w:trPr>
        <w:tc>
          <w:tcPr>
            <w:tcW w:w="502" w:type="pct"/>
            <w:vMerge w:val="restar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X1.8</w:t>
            </w: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,320</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,445</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,443</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,518</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,436</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,485</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,503</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,682</w:t>
            </w:r>
            <w:r w:rsidRPr="00415014">
              <w:rPr>
                <w:rFonts w:ascii="Arial" w:hAnsi="Arial" w:cs="Arial"/>
                <w:color w:val="000000"/>
                <w:sz w:val="18"/>
                <w:szCs w:val="18"/>
                <w:vertAlign w:val="superscript"/>
              </w:rPr>
              <w:t>**</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,486</w:t>
            </w:r>
            <w:r w:rsidRPr="00415014">
              <w:rPr>
                <w:rFonts w:ascii="Arial" w:hAnsi="Arial" w:cs="Arial"/>
                <w:color w:val="000000"/>
                <w:sz w:val="18"/>
                <w:szCs w:val="18"/>
                <w:vertAlign w:val="superscript"/>
              </w:rPr>
              <w:t>**</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,693</w:t>
            </w:r>
            <w:r w:rsidRPr="00415014">
              <w:rPr>
                <w:rFonts w:ascii="Arial" w:hAnsi="Arial" w:cs="Arial"/>
                <w:color w:val="000000"/>
                <w:sz w:val="18"/>
                <w:szCs w:val="18"/>
                <w:vertAlign w:val="superscript"/>
              </w:rPr>
              <w:t>**</w:t>
            </w:r>
          </w:p>
        </w:tc>
      </w:tr>
      <w:tr w:rsidR="002A1295" w:rsidRPr="00415014" w:rsidTr="002A1295">
        <w:trPr>
          <w:cantSplit/>
          <w:trHeight w:val="170"/>
          <w:jc w:val="center"/>
        </w:trPr>
        <w:tc>
          <w:tcPr>
            <w:tcW w:w="502" w:type="pct"/>
            <w:vMerge/>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,047</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,005</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,005</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,006</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r>
      <w:tr w:rsidR="002A1295" w:rsidRPr="00415014" w:rsidTr="002A1295">
        <w:trPr>
          <w:cantSplit/>
          <w:trHeight w:val="170"/>
          <w:jc w:val="center"/>
        </w:trPr>
        <w:tc>
          <w:tcPr>
            <w:tcW w:w="502" w:type="pct"/>
            <w:vMerge/>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r w:rsidR="002A1295" w:rsidRPr="00415014" w:rsidTr="002A1295">
        <w:trPr>
          <w:cantSplit/>
          <w:trHeight w:val="170"/>
          <w:jc w:val="center"/>
        </w:trPr>
        <w:tc>
          <w:tcPr>
            <w:tcW w:w="502" w:type="pct"/>
            <w:vMerge w:val="restar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X1.9</w:t>
            </w: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,542</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,400</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,583</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,561</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,615</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,746</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,473</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,682</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,702</w:t>
            </w:r>
            <w:r w:rsidRPr="00415014">
              <w:rPr>
                <w:rFonts w:ascii="Arial" w:hAnsi="Arial" w:cs="Arial"/>
                <w:color w:val="000000"/>
                <w:sz w:val="18"/>
                <w:szCs w:val="18"/>
                <w:vertAlign w:val="superscript"/>
              </w:rPr>
              <w:t>**</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,743</w:t>
            </w:r>
            <w:r w:rsidRPr="00415014">
              <w:rPr>
                <w:rFonts w:ascii="Arial" w:hAnsi="Arial" w:cs="Arial"/>
                <w:color w:val="000000"/>
                <w:sz w:val="18"/>
                <w:szCs w:val="18"/>
                <w:vertAlign w:val="superscript"/>
              </w:rPr>
              <w:t>**</w:t>
            </w:r>
          </w:p>
        </w:tc>
      </w:tr>
      <w:tr w:rsidR="002A1295" w:rsidRPr="00415014" w:rsidTr="002A1295">
        <w:trPr>
          <w:cantSplit/>
          <w:trHeight w:val="170"/>
          <w:jc w:val="center"/>
        </w:trPr>
        <w:tc>
          <w:tcPr>
            <w:tcW w:w="502" w:type="pct"/>
            <w:vMerge/>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,012</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r>
      <w:tr w:rsidR="002A1295" w:rsidRPr="00415014" w:rsidTr="002A1295">
        <w:trPr>
          <w:cantSplit/>
          <w:trHeight w:val="170"/>
          <w:jc w:val="center"/>
        </w:trPr>
        <w:tc>
          <w:tcPr>
            <w:tcW w:w="502" w:type="pct"/>
            <w:vMerge/>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r w:rsidR="002A1295" w:rsidRPr="00415014" w:rsidTr="002A1295">
        <w:trPr>
          <w:cantSplit/>
          <w:trHeight w:val="170"/>
          <w:jc w:val="center"/>
        </w:trPr>
        <w:tc>
          <w:tcPr>
            <w:tcW w:w="502" w:type="pct"/>
            <w:vMerge w:val="restar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X1.10</w:t>
            </w: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,457</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,295</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,514</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,308</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,428</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,621</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,419</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,486</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,702</w:t>
            </w:r>
            <w:r w:rsidRPr="00415014">
              <w:rPr>
                <w:rFonts w:ascii="Arial" w:hAnsi="Arial" w:cs="Arial"/>
                <w:color w:val="000000"/>
                <w:sz w:val="18"/>
                <w:szCs w:val="18"/>
                <w:vertAlign w:val="superscript"/>
              </w:rPr>
              <w:t>**</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,519</w:t>
            </w:r>
            <w:r w:rsidRPr="00415014">
              <w:rPr>
                <w:rFonts w:ascii="Arial" w:hAnsi="Arial" w:cs="Arial"/>
                <w:color w:val="000000"/>
                <w:sz w:val="18"/>
                <w:szCs w:val="18"/>
                <w:vertAlign w:val="superscript"/>
              </w:rPr>
              <w:t>**</w:t>
            </w:r>
          </w:p>
        </w:tc>
      </w:tr>
      <w:tr w:rsidR="002A1295" w:rsidRPr="00415014" w:rsidTr="002A1295">
        <w:trPr>
          <w:cantSplit/>
          <w:trHeight w:val="170"/>
          <w:jc w:val="center"/>
        </w:trPr>
        <w:tc>
          <w:tcPr>
            <w:tcW w:w="502" w:type="pct"/>
            <w:vMerge/>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,003</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,069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,057</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,007</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,008</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,002</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r>
      <w:tr w:rsidR="002A1295" w:rsidRPr="00415014" w:rsidTr="002A1295">
        <w:trPr>
          <w:cantSplit/>
          <w:trHeight w:val="170"/>
          <w:jc w:val="center"/>
        </w:trPr>
        <w:tc>
          <w:tcPr>
            <w:tcW w:w="502" w:type="pct"/>
            <w:vMerge/>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r w:rsidR="002A1295" w:rsidRPr="00415014" w:rsidTr="002A1295">
        <w:trPr>
          <w:cantSplit/>
          <w:trHeight w:val="170"/>
          <w:jc w:val="center"/>
        </w:trPr>
        <w:tc>
          <w:tcPr>
            <w:tcW w:w="502" w:type="pct"/>
            <w:vMerge w:val="restar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Total_X1</w:t>
            </w: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Pearson Correlation</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,661</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,624</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,654</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,608</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,751</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,778</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,726</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,693</w:t>
            </w:r>
            <w:r w:rsidRPr="00415014">
              <w:rPr>
                <w:rFonts w:ascii="Arial" w:hAnsi="Arial" w:cs="Arial"/>
                <w:color w:val="000000"/>
                <w:sz w:val="18"/>
                <w:szCs w:val="18"/>
                <w:vertAlign w:val="superscript"/>
              </w:rPr>
              <w:t>**</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,743</w:t>
            </w:r>
            <w:r w:rsidRPr="00415014">
              <w:rPr>
                <w:rFonts w:ascii="Arial" w:hAnsi="Arial" w:cs="Arial"/>
                <w:color w:val="000000"/>
                <w:sz w:val="18"/>
                <w:szCs w:val="18"/>
                <w:vertAlign w:val="superscript"/>
              </w:rPr>
              <w:t>**</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,519</w:t>
            </w:r>
            <w:r w:rsidRPr="00415014">
              <w:rPr>
                <w:rFonts w:ascii="Arial" w:hAnsi="Arial" w:cs="Arial"/>
                <w:color w:val="000000"/>
                <w:sz w:val="18"/>
                <w:szCs w:val="18"/>
                <w:vertAlign w:val="superscript"/>
              </w:rPr>
              <w:t>**</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1</w:t>
            </w:r>
          </w:p>
        </w:tc>
      </w:tr>
      <w:tr w:rsidR="002A1295" w:rsidRPr="00415014" w:rsidTr="002A1295">
        <w:trPr>
          <w:cantSplit/>
          <w:trHeight w:val="170"/>
          <w:jc w:val="center"/>
        </w:trPr>
        <w:tc>
          <w:tcPr>
            <w:tcW w:w="502" w:type="pct"/>
            <w:vMerge/>
            <w:shd w:val="clear" w:color="auto" w:fill="FFFFFF"/>
          </w:tcPr>
          <w:p w:rsidR="002A1295" w:rsidRPr="00415014" w:rsidRDefault="002A1295" w:rsidP="002A1295">
            <w:pPr>
              <w:autoSpaceDE w:val="0"/>
              <w:autoSpaceDN w:val="0"/>
              <w:adjustRightInd w:val="0"/>
              <w:spacing w:after="0" w:line="240" w:lineRule="auto"/>
              <w:rPr>
                <w:rFonts w:ascii="Arial" w:hAnsi="Arial" w:cs="Arial"/>
                <w:color w:val="000000"/>
                <w:sz w:val="18"/>
                <w:szCs w:val="18"/>
              </w:rPr>
            </w:pP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Sig. (2-tailed)</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,000</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,001</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415014" w:rsidTr="002A1295">
        <w:trPr>
          <w:cantSplit/>
          <w:trHeight w:val="170"/>
          <w:jc w:val="center"/>
        </w:trPr>
        <w:tc>
          <w:tcPr>
            <w:tcW w:w="502" w:type="pct"/>
            <w:vMerge/>
            <w:shd w:val="clear" w:color="auto" w:fill="FFFFFF"/>
          </w:tcPr>
          <w:p w:rsidR="002A1295" w:rsidRPr="00415014" w:rsidRDefault="002A1295" w:rsidP="002A1295">
            <w:pPr>
              <w:autoSpaceDE w:val="0"/>
              <w:autoSpaceDN w:val="0"/>
              <w:adjustRightInd w:val="0"/>
              <w:spacing w:after="0" w:line="240" w:lineRule="auto"/>
              <w:rPr>
                <w:rFonts w:ascii="Times New Roman" w:hAnsi="Times New Roman" w:cs="Times New Roman"/>
                <w:sz w:val="24"/>
                <w:szCs w:val="24"/>
              </w:rPr>
            </w:pPr>
          </w:p>
        </w:tc>
        <w:tc>
          <w:tcPr>
            <w:tcW w:w="596" w:type="pct"/>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N</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38"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354"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c>
          <w:tcPr>
            <w:tcW w:w="502" w:type="pct"/>
            <w:shd w:val="clear" w:color="auto" w:fill="FFFFFF"/>
            <w:vAlign w:val="center"/>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39</w:t>
            </w:r>
          </w:p>
        </w:tc>
      </w:tr>
      <w:tr w:rsidR="002A1295" w:rsidRPr="00415014" w:rsidTr="002A1295">
        <w:trPr>
          <w:cantSplit/>
          <w:trHeight w:val="170"/>
          <w:jc w:val="center"/>
        </w:trPr>
        <w:tc>
          <w:tcPr>
            <w:tcW w:w="5000" w:type="pct"/>
            <w:gridSpan w:val="13"/>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 Correlation is significant at the 0.01 level (2-tailed).</w:t>
            </w:r>
          </w:p>
        </w:tc>
      </w:tr>
      <w:tr w:rsidR="002A1295" w:rsidRPr="00415014" w:rsidTr="002A1295">
        <w:trPr>
          <w:cantSplit/>
          <w:trHeight w:val="170"/>
          <w:jc w:val="center"/>
        </w:trPr>
        <w:tc>
          <w:tcPr>
            <w:tcW w:w="5000" w:type="pct"/>
            <w:gridSpan w:val="13"/>
            <w:shd w:val="clear" w:color="auto" w:fill="FFFFFF"/>
          </w:tcPr>
          <w:p w:rsidR="002A1295" w:rsidRPr="00415014" w:rsidRDefault="002A1295" w:rsidP="002A1295">
            <w:pPr>
              <w:autoSpaceDE w:val="0"/>
              <w:autoSpaceDN w:val="0"/>
              <w:adjustRightInd w:val="0"/>
              <w:spacing w:after="0" w:line="240" w:lineRule="auto"/>
              <w:ind w:left="60" w:right="60"/>
              <w:rPr>
                <w:rFonts w:ascii="Arial" w:hAnsi="Arial" w:cs="Arial"/>
                <w:color w:val="000000"/>
                <w:sz w:val="18"/>
                <w:szCs w:val="18"/>
              </w:rPr>
            </w:pPr>
            <w:r w:rsidRPr="00415014">
              <w:rPr>
                <w:rFonts w:ascii="Arial" w:hAnsi="Arial" w:cs="Arial"/>
                <w:color w:val="000000"/>
                <w:sz w:val="18"/>
                <w:szCs w:val="18"/>
              </w:rPr>
              <w:t>*. Correlation is significant at the 0.05 level (2-tailed).</w:t>
            </w:r>
          </w:p>
        </w:tc>
      </w:tr>
    </w:tbl>
    <w:p w:rsidR="002A1295" w:rsidRPr="00C42198" w:rsidRDefault="002A1295" w:rsidP="007A6C2E">
      <w:pPr>
        <w:pStyle w:val="Caption"/>
        <w:numPr>
          <w:ilvl w:val="0"/>
          <w:numId w:val="58"/>
        </w:numPr>
        <w:spacing w:before="360" w:after="0"/>
        <w:ind w:left="425"/>
        <w:jc w:val="both"/>
        <w:rPr>
          <w:rFonts w:cs="Times New Roman"/>
          <w:szCs w:val="24"/>
        </w:rPr>
      </w:pPr>
      <w:r>
        <w:rPr>
          <w:rFonts w:cs="Times New Roman"/>
          <w:szCs w:val="24"/>
        </w:rPr>
        <w:t>Standar Akuntansi Pemerintahan</w:t>
      </w:r>
      <w:r w:rsidRPr="00C42198">
        <w:rPr>
          <w:rFonts w:cs="Times New Roman"/>
          <w:szCs w:val="24"/>
        </w:rPr>
        <w:t xml:space="preserve"> (X2)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01"/>
        <w:gridCol w:w="1627"/>
        <w:gridCol w:w="621"/>
        <w:gridCol w:w="621"/>
        <w:gridCol w:w="621"/>
        <w:gridCol w:w="621"/>
        <w:gridCol w:w="621"/>
        <w:gridCol w:w="621"/>
        <w:gridCol w:w="621"/>
        <w:gridCol w:w="622"/>
        <w:gridCol w:w="851"/>
      </w:tblGrid>
      <w:tr w:rsidR="002A1295" w:rsidRPr="00422AA3" w:rsidTr="002A1295">
        <w:trPr>
          <w:cantSplit/>
          <w:trHeight w:val="170"/>
          <w:jc w:val="center"/>
        </w:trPr>
        <w:tc>
          <w:tcPr>
            <w:tcW w:w="5000" w:type="pct"/>
            <w:gridSpan w:val="11"/>
            <w:shd w:val="clear" w:color="auto" w:fill="FFFFFF"/>
            <w:vAlign w:val="center"/>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b/>
                <w:bCs/>
                <w:color w:val="000000"/>
                <w:sz w:val="18"/>
                <w:szCs w:val="18"/>
              </w:rPr>
              <w:t>Correlations</w:t>
            </w:r>
          </w:p>
        </w:tc>
      </w:tr>
      <w:tr w:rsidR="002A1295" w:rsidRPr="00422AA3" w:rsidTr="00715FD4">
        <w:trPr>
          <w:cantSplit/>
          <w:trHeight w:val="170"/>
          <w:jc w:val="center"/>
        </w:trPr>
        <w:tc>
          <w:tcPr>
            <w:tcW w:w="1339" w:type="pct"/>
            <w:gridSpan w:val="2"/>
            <w:shd w:val="clear" w:color="auto" w:fill="FFFFFF"/>
            <w:vAlign w:val="bottom"/>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X2.1</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X2.2</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X2.3</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X2.4</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X2.5</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X2.6</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X2.7</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X2.8</w:t>
            </w:r>
          </w:p>
        </w:tc>
        <w:tc>
          <w:tcPr>
            <w:tcW w:w="535"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Total_X2</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X2.1</w:t>
            </w:r>
          </w:p>
        </w:tc>
        <w:tc>
          <w:tcPr>
            <w:tcW w:w="102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,737</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,846</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,769</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,477</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,480</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,663</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,562</w:t>
            </w:r>
            <w:r w:rsidRPr="00422AA3">
              <w:rPr>
                <w:rFonts w:ascii="Arial" w:hAnsi="Arial" w:cs="Arial"/>
                <w:color w:val="000000"/>
                <w:sz w:val="18"/>
                <w:szCs w:val="18"/>
                <w:vertAlign w:val="superscript"/>
              </w:rPr>
              <w:t>**</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,816</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2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2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X2.2</w:t>
            </w:r>
          </w:p>
        </w:tc>
        <w:tc>
          <w:tcPr>
            <w:tcW w:w="102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,737</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,803</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,627</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,557</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,643</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,616</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,684</w:t>
            </w:r>
            <w:r w:rsidRPr="00422AA3">
              <w:rPr>
                <w:rFonts w:ascii="Arial" w:hAnsi="Arial" w:cs="Arial"/>
                <w:color w:val="000000"/>
                <w:sz w:val="18"/>
                <w:szCs w:val="18"/>
                <w:vertAlign w:val="superscript"/>
              </w:rPr>
              <w:t>**</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,855</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2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2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X2.3</w:t>
            </w:r>
          </w:p>
        </w:tc>
        <w:tc>
          <w:tcPr>
            <w:tcW w:w="102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,846</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,803</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,741</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,377</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,498</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,470</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,531</w:t>
            </w:r>
            <w:r w:rsidRPr="00422AA3">
              <w:rPr>
                <w:rFonts w:ascii="Arial" w:hAnsi="Arial" w:cs="Arial"/>
                <w:color w:val="000000"/>
                <w:sz w:val="18"/>
                <w:szCs w:val="18"/>
                <w:vertAlign w:val="superscript"/>
              </w:rPr>
              <w:t>**</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,772</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2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,018</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,003</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2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X2.4</w:t>
            </w: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,769</w:t>
            </w:r>
            <w:r w:rsidRPr="00D42C8E">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,627</w:t>
            </w:r>
            <w:r w:rsidRPr="00D42C8E">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,741</w:t>
            </w:r>
            <w:r w:rsidRPr="00D42C8E">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,326</w:t>
            </w:r>
            <w:r w:rsidRPr="00D42C8E">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,480</w:t>
            </w:r>
            <w:r w:rsidRPr="00D42C8E">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,490</w:t>
            </w:r>
            <w:r w:rsidRPr="00D42C8E">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,562</w:t>
            </w:r>
            <w:r w:rsidRPr="00D42C8E">
              <w:rPr>
                <w:rFonts w:ascii="Arial" w:hAnsi="Arial" w:cs="Arial"/>
                <w:color w:val="000000"/>
                <w:sz w:val="18"/>
                <w:szCs w:val="18"/>
              </w:rPr>
              <w:t>**</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,730</w:t>
            </w:r>
            <w:r w:rsidRPr="00D42C8E">
              <w:rPr>
                <w:rFonts w:ascii="Arial" w:hAnsi="Arial" w:cs="Arial"/>
                <w:color w:val="000000"/>
                <w:sz w:val="18"/>
                <w:szCs w:val="18"/>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D42C8E" w:rsidRDefault="002A1295" w:rsidP="002A1295">
            <w:pPr>
              <w:autoSpaceDE w:val="0"/>
              <w:autoSpaceDN w:val="0"/>
              <w:adjustRightInd w:val="0"/>
              <w:spacing w:after="0" w:line="240" w:lineRule="auto"/>
              <w:ind w:left="60" w:right="60"/>
              <w:jc w:val="right"/>
              <w:rPr>
                <w:rFonts w:ascii="Arial" w:hAnsi="Arial" w:cs="Arial"/>
                <w:color w:val="000000"/>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,043</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715FD4" w:rsidRPr="00422AA3" w:rsidTr="00715FD4">
        <w:trPr>
          <w:cantSplit/>
          <w:trHeight w:val="170"/>
          <w:jc w:val="center"/>
        </w:trPr>
        <w:tc>
          <w:tcPr>
            <w:tcW w:w="315" w:type="pct"/>
            <w:vMerge w:val="restart"/>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X2.5</w:t>
            </w: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,477</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,557</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,377</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,326</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,731</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,717</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,847</w:t>
            </w:r>
            <w:r w:rsidRPr="00715FD4">
              <w:rPr>
                <w:rFonts w:ascii="Arial" w:hAnsi="Arial" w:cs="Arial"/>
                <w:color w:val="000000"/>
                <w:sz w:val="18"/>
                <w:szCs w:val="18"/>
              </w:rPr>
              <w:t>**</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,814</w:t>
            </w:r>
            <w:r w:rsidRPr="00715FD4">
              <w:rPr>
                <w:rFonts w:ascii="Arial" w:hAnsi="Arial" w:cs="Arial"/>
                <w:color w:val="000000"/>
                <w:sz w:val="18"/>
                <w:szCs w:val="18"/>
              </w:rPr>
              <w:t>**</w:t>
            </w:r>
          </w:p>
        </w:tc>
      </w:tr>
      <w:tr w:rsidR="00715FD4" w:rsidRPr="00422AA3" w:rsidTr="00715FD4">
        <w:trPr>
          <w:cantSplit/>
          <w:trHeight w:val="170"/>
          <w:jc w:val="center"/>
        </w:trPr>
        <w:tc>
          <w:tcPr>
            <w:tcW w:w="315" w:type="pct"/>
            <w:vMerge/>
            <w:shd w:val="clear" w:color="auto" w:fill="FFFFFF"/>
          </w:tcPr>
          <w:p w:rsidR="00715FD4" w:rsidRPr="00422AA3" w:rsidRDefault="00715FD4" w:rsidP="00243346">
            <w:pPr>
              <w:autoSpaceDE w:val="0"/>
              <w:autoSpaceDN w:val="0"/>
              <w:adjustRightInd w:val="0"/>
              <w:spacing w:after="0" w:line="240" w:lineRule="auto"/>
              <w:rPr>
                <w:rFonts w:ascii="Arial" w:hAnsi="Arial" w:cs="Arial"/>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,002</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,018</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,043</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715FD4" w:rsidRDefault="00715FD4" w:rsidP="00715FD4">
            <w:pPr>
              <w:autoSpaceDE w:val="0"/>
              <w:autoSpaceDN w:val="0"/>
              <w:adjustRightInd w:val="0"/>
              <w:spacing w:after="0" w:line="240" w:lineRule="auto"/>
              <w:ind w:left="60" w:right="60"/>
              <w:jc w:val="right"/>
              <w:rPr>
                <w:rFonts w:ascii="Arial" w:hAnsi="Arial" w:cs="Arial"/>
                <w:color w:val="000000"/>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315" w:type="pct"/>
            <w:vMerge/>
            <w:shd w:val="clear" w:color="auto" w:fill="FFFFFF"/>
          </w:tcPr>
          <w:p w:rsidR="00715FD4" w:rsidRPr="00422AA3" w:rsidRDefault="00715FD4" w:rsidP="00243346">
            <w:pPr>
              <w:autoSpaceDE w:val="0"/>
              <w:autoSpaceDN w:val="0"/>
              <w:adjustRightInd w:val="0"/>
              <w:spacing w:after="0" w:line="240" w:lineRule="auto"/>
              <w:rPr>
                <w:rFonts w:ascii="Arial" w:hAnsi="Arial" w:cs="Arial"/>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715FD4" w:rsidRPr="00422AA3" w:rsidTr="00715FD4">
        <w:trPr>
          <w:cantSplit/>
          <w:trHeight w:val="170"/>
          <w:jc w:val="center"/>
        </w:trPr>
        <w:tc>
          <w:tcPr>
            <w:tcW w:w="315" w:type="pct"/>
            <w:vMerge w:val="restart"/>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X2.6</w:t>
            </w: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,480</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,643</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,498</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,480</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,731</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,601</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,684</w:t>
            </w:r>
            <w:r w:rsidRPr="00715FD4">
              <w:rPr>
                <w:rFonts w:ascii="Arial" w:hAnsi="Arial" w:cs="Arial"/>
                <w:color w:val="000000"/>
                <w:sz w:val="18"/>
                <w:szCs w:val="18"/>
              </w:rPr>
              <w:t>**</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,826</w:t>
            </w:r>
            <w:r w:rsidRPr="00715FD4">
              <w:rPr>
                <w:rFonts w:ascii="Arial" w:hAnsi="Arial" w:cs="Arial"/>
                <w:color w:val="000000"/>
                <w:sz w:val="18"/>
                <w:szCs w:val="18"/>
              </w:rPr>
              <w:t>**</w:t>
            </w:r>
          </w:p>
        </w:tc>
      </w:tr>
      <w:tr w:rsidR="00715FD4" w:rsidRPr="00422AA3" w:rsidTr="00715FD4">
        <w:trPr>
          <w:cantSplit/>
          <w:trHeight w:val="170"/>
          <w:jc w:val="center"/>
        </w:trPr>
        <w:tc>
          <w:tcPr>
            <w:tcW w:w="315" w:type="pct"/>
            <w:vMerge/>
            <w:shd w:val="clear" w:color="auto" w:fill="FFFFFF"/>
          </w:tcPr>
          <w:p w:rsidR="00715FD4" w:rsidRPr="00422AA3" w:rsidRDefault="00715FD4" w:rsidP="00243346">
            <w:pPr>
              <w:autoSpaceDE w:val="0"/>
              <w:autoSpaceDN w:val="0"/>
              <w:adjustRightInd w:val="0"/>
              <w:spacing w:after="0" w:line="240" w:lineRule="auto"/>
              <w:rPr>
                <w:rFonts w:ascii="Arial" w:hAnsi="Arial" w:cs="Arial"/>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,002</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715FD4" w:rsidRDefault="00715FD4" w:rsidP="00715FD4">
            <w:pPr>
              <w:autoSpaceDE w:val="0"/>
              <w:autoSpaceDN w:val="0"/>
              <w:adjustRightInd w:val="0"/>
              <w:spacing w:after="0" w:line="240" w:lineRule="auto"/>
              <w:ind w:left="60" w:right="60"/>
              <w:jc w:val="right"/>
              <w:rPr>
                <w:rFonts w:ascii="Arial" w:hAnsi="Arial" w:cs="Arial"/>
                <w:color w:val="000000"/>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315" w:type="pct"/>
            <w:vMerge/>
            <w:shd w:val="clear" w:color="auto" w:fill="FFFFFF"/>
          </w:tcPr>
          <w:p w:rsidR="00715FD4" w:rsidRPr="00422AA3" w:rsidRDefault="00715FD4" w:rsidP="00243346">
            <w:pPr>
              <w:autoSpaceDE w:val="0"/>
              <w:autoSpaceDN w:val="0"/>
              <w:adjustRightInd w:val="0"/>
              <w:spacing w:after="0" w:line="240" w:lineRule="auto"/>
              <w:rPr>
                <w:rFonts w:ascii="Arial" w:hAnsi="Arial" w:cs="Arial"/>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715FD4" w:rsidRPr="00422AA3" w:rsidTr="00715FD4">
        <w:trPr>
          <w:cantSplit/>
          <w:trHeight w:val="170"/>
          <w:jc w:val="center"/>
        </w:trPr>
        <w:tc>
          <w:tcPr>
            <w:tcW w:w="315" w:type="pct"/>
            <w:vMerge w:val="restart"/>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X2.7</w:t>
            </w: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,663</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,616</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,470</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,490</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,717</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,601</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,609</w:t>
            </w:r>
            <w:r w:rsidRPr="00715FD4">
              <w:rPr>
                <w:rFonts w:ascii="Arial" w:hAnsi="Arial" w:cs="Arial"/>
                <w:color w:val="000000"/>
                <w:sz w:val="18"/>
                <w:szCs w:val="18"/>
              </w:rPr>
              <w:t>**</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,808</w:t>
            </w:r>
            <w:r w:rsidRPr="00715FD4">
              <w:rPr>
                <w:rFonts w:ascii="Arial" w:hAnsi="Arial" w:cs="Arial"/>
                <w:color w:val="000000"/>
                <w:sz w:val="18"/>
                <w:szCs w:val="18"/>
              </w:rPr>
              <w:t>**</w:t>
            </w:r>
          </w:p>
        </w:tc>
      </w:tr>
      <w:tr w:rsidR="00715FD4" w:rsidRPr="00422AA3" w:rsidTr="00715FD4">
        <w:trPr>
          <w:cantSplit/>
          <w:trHeight w:val="170"/>
          <w:jc w:val="center"/>
        </w:trPr>
        <w:tc>
          <w:tcPr>
            <w:tcW w:w="315" w:type="pct"/>
            <w:vMerge/>
            <w:shd w:val="clear" w:color="auto" w:fill="FFFFFF"/>
          </w:tcPr>
          <w:p w:rsidR="00715FD4" w:rsidRPr="00422AA3" w:rsidRDefault="00715FD4" w:rsidP="00243346">
            <w:pPr>
              <w:autoSpaceDE w:val="0"/>
              <w:autoSpaceDN w:val="0"/>
              <w:adjustRightInd w:val="0"/>
              <w:spacing w:after="0" w:line="240" w:lineRule="auto"/>
              <w:rPr>
                <w:rFonts w:ascii="Arial" w:hAnsi="Arial" w:cs="Arial"/>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,003</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715FD4" w:rsidRDefault="00715FD4" w:rsidP="00715FD4">
            <w:pPr>
              <w:autoSpaceDE w:val="0"/>
              <w:autoSpaceDN w:val="0"/>
              <w:adjustRightInd w:val="0"/>
              <w:spacing w:after="0" w:line="240" w:lineRule="auto"/>
              <w:ind w:left="60" w:right="60"/>
              <w:jc w:val="right"/>
              <w:rPr>
                <w:rFonts w:ascii="Arial" w:hAnsi="Arial" w:cs="Arial"/>
                <w:color w:val="000000"/>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315" w:type="pct"/>
            <w:vMerge/>
            <w:shd w:val="clear" w:color="auto" w:fill="FFFFFF"/>
          </w:tcPr>
          <w:p w:rsidR="00715FD4" w:rsidRPr="00422AA3" w:rsidRDefault="00715FD4" w:rsidP="00243346">
            <w:pPr>
              <w:autoSpaceDE w:val="0"/>
              <w:autoSpaceDN w:val="0"/>
              <w:adjustRightInd w:val="0"/>
              <w:spacing w:after="0" w:line="240" w:lineRule="auto"/>
              <w:rPr>
                <w:rFonts w:ascii="Arial" w:hAnsi="Arial" w:cs="Arial"/>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bl>
    <w:p w:rsidR="002A1295" w:rsidRDefault="002A1295" w:rsidP="002A1295">
      <w:pPr>
        <w:autoSpaceDE w:val="0"/>
        <w:autoSpaceDN w:val="0"/>
        <w:adjustRightInd w:val="0"/>
        <w:spacing w:after="0" w:line="240" w:lineRule="auto"/>
        <w:ind w:left="60" w:right="60"/>
        <w:rPr>
          <w:rFonts w:ascii="Arial" w:hAnsi="Arial" w:cs="Arial"/>
          <w:color w:val="000000"/>
          <w:sz w:val="18"/>
          <w:szCs w:val="18"/>
        </w:rPr>
        <w:sectPr w:rsidR="002A1295" w:rsidSect="003E7AD3">
          <w:pgSz w:w="11907" w:h="16840" w:code="9"/>
          <w:pgMar w:top="2268" w:right="1701" w:bottom="1701" w:left="2268" w:header="1701" w:footer="709" w:gutter="0"/>
          <w:pgNumType w:start="124"/>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57"/>
        <w:gridCol w:w="1640"/>
        <w:gridCol w:w="575"/>
        <w:gridCol w:w="575"/>
        <w:gridCol w:w="575"/>
        <w:gridCol w:w="575"/>
        <w:gridCol w:w="575"/>
        <w:gridCol w:w="575"/>
        <w:gridCol w:w="575"/>
        <w:gridCol w:w="575"/>
        <w:gridCol w:w="851"/>
      </w:tblGrid>
      <w:tr w:rsidR="002A1295" w:rsidRPr="00422AA3" w:rsidTr="002A1295">
        <w:trPr>
          <w:cantSplit/>
          <w:trHeight w:val="170"/>
          <w:jc w:val="center"/>
        </w:trPr>
        <w:tc>
          <w:tcPr>
            <w:tcW w:w="1571" w:type="pct"/>
            <w:gridSpan w:val="2"/>
            <w:shd w:val="clear" w:color="auto" w:fill="FFFFFF"/>
            <w:vAlign w:val="bottom"/>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62"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X2.1</w:t>
            </w:r>
          </w:p>
        </w:tc>
        <w:tc>
          <w:tcPr>
            <w:tcW w:w="362"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X2.2</w:t>
            </w:r>
          </w:p>
        </w:tc>
        <w:tc>
          <w:tcPr>
            <w:tcW w:w="362"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X2.3</w:t>
            </w:r>
          </w:p>
        </w:tc>
        <w:tc>
          <w:tcPr>
            <w:tcW w:w="362"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X2.4</w:t>
            </w:r>
          </w:p>
        </w:tc>
        <w:tc>
          <w:tcPr>
            <w:tcW w:w="362"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X2.5</w:t>
            </w:r>
          </w:p>
        </w:tc>
        <w:tc>
          <w:tcPr>
            <w:tcW w:w="362"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X2.6</w:t>
            </w:r>
          </w:p>
        </w:tc>
        <w:tc>
          <w:tcPr>
            <w:tcW w:w="362"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X2.7</w:t>
            </w:r>
          </w:p>
        </w:tc>
        <w:tc>
          <w:tcPr>
            <w:tcW w:w="362"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X2.8</w:t>
            </w:r>
          </w:p>
        </w:tc>
        <w:tc>
          <w:tcPr>
            <w:tcW w:w="535"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Total_X2</w:t>
            </w:r>
          </w:p>
        </w:tc>
      </w:tr>
      <w:tr w:rsidR="002A1295" w:rsidRPr="00422AA3" w:rsidTr="002A1295">
        <w:trPr>
          <w:cantSplit/>
          <w:trHeight w:val="170"/>
          <w:jc w:val="center"/>
        </w:trPr>
        <w:tc>
          <w:tcPr>
            <w:tcW w:w="5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X2.8</w:t>
            </w:r>
          </w:p>
        </w:tc>
        <w:tc>
          <w:tcPr>
            <w:tcW w:w="1032"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,562</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,684</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,531</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,562</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,847</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,684</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,609</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,856</w:t>
            </w:r>
            <w:r w:rsidRPr="00422AA3">
              <w:rPr>
                <w:rFonts w:ascii="Arial" w:hAnsi="Arial" w:cs="Arial"/>
                <w:color w:val="000000"/>
                <w:sz w:val="18"/>
                <w:szCs w:val="18"/>
                <w:vertAlign w:val="superscript"/>
              </w:rPr>
              <w:t>**</w:t>
            </w:r>
          </w:p>
        </w:tc>
      </w:tr>
      <w:tr w:rsidR="002A1295" w:rsidRPr="00422AA3" w:rsidTr="002A1295">
        <w:trPr>
          <w:cantSplit/>
          <w:trHeight w:val="170"/>
          <w:jc w:val="center"/>
        </w:trPr>
        <w:tc>
          <w:tcPr>
            <w:tcW w:w="5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32"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2A1295">
        <w:trPr>
          <w:cantSplit/>
          <w:trHeight w:val="170"/>
          <w:jc w:val="center"/>
        </w:trPr>
        <w:tc>
          <w:tcPr>
            <w:tcW w:w="5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32"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2A1295">
        <w:trPr>
          <w:cantSplit/>
          <w:trHeight w:val="170"/>
          <w:jc w:val="center"/>
        </w:trPr>
        <w:tc>
          <w:tcPr>
            <w:tcW w:w="5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Total_X2</w:t>
            </w:r>
          </w:p>
        </w:tc>
        <w:tc>
          <w:tcPr>
            <w:tcW w:w="1032"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,816</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,855</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,772</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,730</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,814</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,826</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,808</w:t>
            </w:r>
            <w:r w:rsidRPr="00422AA3">
              <w:rPr>
                <w:rFonts w:ascii="Arial" w:hAnsi="Arial" w:cs="Arial"/>
                <w:color w:val="000000"/>
                <w:sz w:val="18"/>
                <w:szCs w:val="18"/>
                <w:vertAlign w:val="superscript"/>
              </w:rPr>
              <w:t>**</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,856</w:t>
            </w:r>
            <w:r w:rsidRPr="00422AA3">
              <w:rPr>
                <w:rFonts w:ascii="Arial" w:hAnsi="Arial" w:cs="Arial"/>
                <w:color w:val="000000"/>
                <w:sz w:val="18"/>
                <w:szCs w:val="18"/>
                <w:vertAlign w:val="superscript"/>
              </w:rPr>
              <w:t>**</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r>
      <w:tr w:rsidR="002A1295" w:rsidRPr="00422AA3" w:rsidTr="002A1295">
        <w:trPr>
          <w:cantSplit/>
          <w:trHeight w:val="170"/>
          <w:jc w:val="center"/>
        </w:trPr>
        <w:tc>
          <w:tcPr>
            <w:tcW w:w="5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032"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r>
      <w:tr w:rsidR="002A1295" w:rsidRPr="00422AA3" w:rsidTr="002A1295">
        <w:trPr>
          <w:cantSplit/>
          <w:trHeight w:val="170"/>
          <w:jc w:val="center"/>
        </w:trPr>
        <w:tc>
          <w:tcPr>
            <w:tcW w:w="539" w:type="pct"/>
            <w:vMerge/>
            <w:shd w:val="clear" w:color="auto" w:fill="FFFFFF"/>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1032"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35"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2A1295">
        <w:trPr>
          <w:cantSplit/>
          <w:trHeight w:val="170"/>
          <w:jc w:val="center"/>
        </w:trPr>
        <w:tc>
          <w:tcPr>
            <w:tcW w:w="5000" w:type="pct"/>
            <w:gridSpan w:val="11"/>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 Correlation is significant at the 0.01 level (2-tailed).</w:t>
            </w:r>
          </w:p>
        </w:tc>
      </w:tr>
      <w:tr w:rsidR="002A1295" w:rsidRPr="00422AA3" w:rsidTr="002A1295">
        <w:trPr>
          <w:cantSplit/>
          <w:trHeight w:val="170"/>
          <w:jc w:val="center"/>
        </w:trPr>
        <w:tc>
          <w:tcPr>
            <w:tcW w:w="5000" w:type="pct"/>
            <w:gridSpan w:val="11"/>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 Correlation is significant at the 0.05 level (2-tailed).</w:t>
            </w:r>
          </w:p>
        </w:tc>
      </w:tr>
    </w:tbl>
    <w:p w:rsidR="002A1295" w:rsidRPr="00C42198" w:rsidRDefault="002A1295" w:rsidP="007A6C2E">
      <w:pPr>
        <w:pStyle w:val="Caption"/>
        <w:numPr>
          <w:ilvl w:val="0"/>
          <w:numId w:val="58"/>
        </w:numPr>
        <w:spacing w:before="360" w:after="0"/>
        <w:ind w:left="425"/>
        <w:jc w:val="both"/>
        <w:rPr>
          <w:rFonts w:cs="Times New Roman"/>
          <w:szCs w:val="24"/>
        </w:rPr>
      </w:pPr>
      <w:r>
        <w:rPr>
          <w:rFonts w:cs="Times New Roman"/>
          <w:szCs w:val="24"/>
        </w:rPr>
        <w:t>Teknologi Informasi</w:t>
      </w:r>
      <w:r w:rsidRPr="00C42198">
        <w:rPr>
          <w:rFonts w:cs="Times New Roman"/>
          <w:szCs w:val="24"/>
        </w:rPr>
        <w:t xml:space="preserve"> (X3)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51"/>
        <w:gridCol w:w="1348"/>
        <w:gridCol w:w="621"/>
        <w:gridCol w:w="551"/>
        <w:gridCol w:w="621"/>
        <w:gridCol w:w="621"/>
        <w:gridCol w:w="621"/>
        <w:gridCol w:w="621"/>
        <w:gridCol w:w="621"/>
        <w:gridCol w:w="621"/>
        <w:gridCol w:w="851"/>
      </w:tblGrid>
      <w:tr w:rsidR="002A1295" w:rsidRPr="00422AA3" w:rsidTr="002A1295">
        <w:trPr>
          <w:cantSplit/>
          <w:trHeight w:val="170"/>
          <w:jc w:val="center"/>
        </w:trPr>
        <w:tc>
          <w:tcPr>
            <w:tcW w:w="5000" w:type="pct"/>
            <w:gridSpan w:val="11"/>
            <w:shd w:val="clear" w:color="auto" w:fill="FFFFFF"/>
            <w:vAlign w:val="center"/>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b/>
                <w:bCs/>
                <w:color w:val="000000"/>
                <w:sz w:val="18"/>
                <w:szCs w:val="18"/>
              </w:rPr>
              <w:t>Correlations</w:t>
            </w:r>
          </w:p>
        </w:tc>
      </w:tr>
      <w:tr w:rsidR="002A1295" w:rsidRPr="00422AA3" w:rsidTr="00715FD4">
        <w:trPr>
          <w:cantSplit/>
          <w:trHeight w:val="170"/>
          <w:jc w:val="center"/>
        </w:trPr>
        <w:tc>
          <w:tcPr>
            <w:tcW w:w="1434" w:type="pct"/>
            <w:gridSpan w:val="2"/>
            <w:shd w:val="clear" w:color="auto" w:fill="FFFFFF"/>
            <w:vAlign w:val="bottom"/>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X3.1</w:t>
            </w:r>
          </w:p>
        </w:tc>
        <w:tc>
          <w:tcPr>
            <w:tcW w:w="342"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X3.2</w:t>
            </w:r>
          </w:p>
        </w:tc>
        <w:tc>
          <w:tcPr>
            <w:tcW w:w="364"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X3.3</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X3.4</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X3.5</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X3.6</w:t>
            </w:r>
          </w:p>
        </w:tc>
        <w:tc>
          <w:tcPr>
            <w:tcW w:w="39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X3.7</w:t>
            </w:r>
          </w:p>
        </w:tc>
        <w:tc>
          <w:tcPr>
            <w:tcW w:w="364"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X3.8</w:t>
            </w:r>
          </w:p>
        </w:tc>
        <w:tc>
          <w:tcPr>
            <w:tcW w:w="543"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Total_X3</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X3.1</w:t>
            </w: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,192</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,544</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,397</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,288</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,376</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,393</w:t>
            </w:r>
            <w:r w:rsidRPr="00422AA3">
              <w:rPr>
                <w:rFonts w:ascii="Arial" w:hAnsi="Arial" w:cs="Arial"/>
                <w:color w:val="000000"/>
                <w:sz w:val="18"/>
                <w:szCs w:val="18"/>
                <w:vertAlign w:val="superscript"/>
              </w:rPr>
              <w:t>*</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,413</w:t>
            </w:r>
            <w:r w:rsidRPr="00422AA3">
              <w:rPr>
                <w:rFonts w:ascii="Arial" w:hAnsi="Arial" w:cs="Arial"/>
                <w:color w:val="000000"/>
                <w:sz w:val="18"/>
                <w:szCs w:val="18"/>
                <w:vertAlign w:val="superscript"/>
              </w:rPr>
              <w:t>**</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,630</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,241</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,012</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,076</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,018</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,013</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,009</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X3.2</w:t>
            </w: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,192</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,228</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,078</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,219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,205</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,181</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,343</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,241</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,163</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,636</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,181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,948</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,212</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,269</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,033</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X3.3</w:t>
            </w: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,544</w:t>
            </w:r>
            <w:r w:rsidRPr="00422AA3">
              <w:rPr>
                <w:rFonts w:ascii="Arial" w:hAnsi="Arial" w:cs="Arial"/>
                <w:color w:val="000000"/>
                <w:sz w:val="18"/>
                <w:szCs w:val="18"/>
                <w:vertAlign w:val="superscript"/>
              </w:rPr>
              <w:t>**</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,228</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,512</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,461</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,336</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,416</w:t>
            </w:r>
            <w:r w:rsidRPr="00422AA3">
              <w:rPr>
                <w:rFonts w:ascii="Arial" w:hAnsi="Arial" w:cs="Arial"/>
                <w:color w:val="000000"/>
                <w:sz w:val="18"/>
                <w:szCs w:val="18"/>
                <w:vertAlign w:val="superscript"/>
              </w:rPr>
              <w:t>**</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,343</w:t>
            </w:r>
            <w:r w:rsidRPr="00422AA3">
              <w:rPr>
                <w:rFonts w:ascii="Arial" w:hAnsi="Arial" w:cs="Arial"/>
                <w:color w:val="000000"/>
                <w:sz w:val="18"/>
                <w:szCs w:val="18"/>
                <w:vertAlign w:val="superscript"/>
              </w:rPr>
              <w:t>*</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,646</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,163</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,003</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,036</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,032</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X3.4</w:t>
            </w: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,397</w:t>
            </w:r>
            <w:r w:rsidRPr="00422AA3">
              <w:rPr>
                <w:rFonts w:ascii="Arial" w:hAnsi="Arial" w:cs="Arial"/>
                <w:color w:val="000000"/>
                <w:sz w:val="18"/>
                <w:szCs w:val="18"/>
                <w:vertAlign w:val="superscript"/>
              </w:rPr>
              <w:t>*</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,078</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,512</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,352</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,628</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,262</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,679</w:t>
            </w:r>
            <w:r w:rsidRPr="00422AA3">
              <w:rPr>
                <w:rFonts w:ascii="Arial" w:hAnsi="Arial" w:cs="Arial"/>
                <w:color w:val="000000"/>
                <w:sz w:val="18"/>
                <w:szCs w:val="18"/>
                <w:vertAlign w:val="superscript"/>
              </w:rPr>
              <w:t>**</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,687</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,012</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,636</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,028</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,107</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X3.5</w:t>
            </w: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,288</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,219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,461</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,352</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,748</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,744</w:t>
            </w:r>
            <w:r w:rsidRPr="00422AA3">
              <w:rPr>
                <w:rFonts w:ascii="Arial" w:hAnsi="Arial" w:cs="Arial"/>
                <w:color w:val="000000"/>
                <w:sz w:val="18"/>
                <w:szCs w:val="18"/>
                <w:vertAlign w:val="superscript"/>
              </w:rPr>
              <w:t>**</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,740</w:t>
            </w:r>
            <w:r w:rsidRPr="00422AA3">
              <w:rPr>
                <w:rFonts w:ascii="Arial" w:hAnsi="Arial" w:cs="Arial"/>
                <w:color w:val="000000"/>
                <w:sz w:val="18"/>
                <w:szCs w:val="18"/>
                <w:vertAlign w:val="superscript"/>
              </w:rPr>
              <w:t>**</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,816</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,076</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,181</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,003</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,028</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X3.6</w:t>
            </w: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,376</w:t>
            </w:r>
            <w:r w:rsidRPr="00422AA3">
              <w:rPr>
                <w:rFonts w:ascii="Arial" w:hAnsi="Arial" w:cs="Arial"/>
                <w:color w:val="000000"/>
                <w:sz w:val="18"/>
                <w:szCs w:val="18"/>
                <w:vertAlign w:val="superscript"/>
              </w:rPr>
              <w:t>*</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-,011</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,336</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,628</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,748</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,674</w:t>
            </w:r>
            <w:r w:rsidRPr="00422AA3">
              <w:rPr>
                <w:rFonts w:ascii="Arial" w:hAnsi="Arial" w:cs="Arial"/>
                <w:color w:val="000000"/>
                <w:sz w:val="18"/>
                <w:szCs w:val="18"/>
                <w:vertAlign w:val="superscript"/>
              </w:rPr>
              <w:t>**</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,905</w:t>
            </w:r>
            <w:r w:rsidRPr="00422AA3">
              <w:rPr>
                <w:rFonts w:ascii="Arial" w:hAnsi="Arial" w:cs="Arial"/>
                <w:color w:val="000000"/>
                <w:sz w:val="18"/>
                <w:szCs w:val="18"/>
                <w:vertAlign w:val="superscript"/>
              </w:rPr>
              <w:t>**</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,846</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,018</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,948</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,036</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X3.7</w:t>
            </w: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,393</w:t>
            </w:r>
            <w:r w:rsidRPr="00422AA3">
              <w:rPr>
                <w:rFonts w:ascii="Arial" w:hAnsi="Arial" w:cs="Arial"/>
                <w:color w:val="000000"/>
                <w:sz w:val="18"/>
                <w:szCs w:val="18"/>
                <w:vertAlign w:val="superscript"/>
              </w:rPr>
              <w:t>*</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,205</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,416</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,262</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,744</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,674</w:t>
            </w:r>
            <w:r w:rsidRPr="00422AA3">
              <w:rPr>
                <w:rFonts w:ascii="Arial" w:hAnsi="Arial" w:cs="Arial"/>
                <w:color w:val="000000"/>
                <w:sz w:val="18"/>
                <w:szCs w:val="18"/>
                <w:vertAlign w:val="superscript"/>
              </w:rPr>
              <w:t>**</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,739</w:t>
            </w:r>
            <w:r w:rsidRPr="00422AA3">
              <w:rPr>
                <w:rFonts w:ascii="Arial" w:hAnsi="Arial" w:cs="Arial"/>
                <w:color w:val="000000"/>
                <w:sz w:val="18"/>
                <w:szCs w:val="18"/>
                <w:vertAlign w:val="superscript"/>
              </w:rPr>
              <w:t>**</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,788</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,013</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,212</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,107</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42"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43"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315"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X3.8</w:t>
            </w:r>
          </w:p>
        </w:tc>
        <w:tc>
          <w:tcPr>
            <w:tcW w:w="1119" w:type="pct"/>
            <w:tcBorders>
              <w:top w:val="single" w:sz="4" w:space="0" w:color="auto"/>
              <w:left w:val="single" w:sz="4" w:space="0" w:color="auto"/>
              <w:bottom w:val="single" w:sz="4" w:space="0" w:color="auto"/>
              <w:right w:val="single" w:sz="4" w:space="0" w:color="auto"/>
            </w:tcBorders>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,413</w:t>
            </w:r>
            <w:r w:rsidRPr="00D42C8E">
              <w:rPr>
                <w:rFonts w:ascii="Arial" w:hAnsi="Arial" w:cs="Arial"/>
                <w:color w:val="000000"/>
                <w:sz w:val="18"/>
                <w:szCs w:val="18"/>
              </w:rPr>
              <w:t>**</w:t>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,181</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,343</w:t>
            </w:r>
            <w:r w:rsidRPr="00D42C8E">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,679</w:t>
            </w:r>
            <w:r w:rsidRPr="00D42C8E">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,740</w:t>
            </w:r>
            <w:r w:rsidRPr="00D42C8E">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,905</w:t>
            </w:r>
            <w:r w:rsidRPr="00D42C8E">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,739</w:t>
            </w:r>
            <w:r w:rsidRPr="00D42C8E">
              <w:rPr>
                <w:rFonts w:ascii="Arial" w:hAnsi="Arial" w:cs="Arial"/>
                <w:color w:val="000000"/>
                <w:sz w:val="18"/>
                <w:szCs w:val="18"/>
              </w:rPr>
              <w:t>**</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,900</w:t>
            </w:r>
            <w:r w:rsidRPr="00D42C8E">
              <w:rPr>
                <w:rFonts w:ascii="Arial" w:hAnsi="Arial" w:cs="Arial"/>
                <w:color w:val="000000"/>
                <w:sz w:val="18"/>
                <w:szCs w:val="18"/>
              </w:rPr>
              <w:t>**</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tcBorders>
              <w:top w:val="single" w:sz="4" w:space="0" w:color="auto"/>
              <w:left w:val="single" w:sz="4" w:space="0" w:color="auto"/>
              <w:bottom w:val="single" w:sz="4" w:space="0" w:color="auto"/>
              <w:right w:val="single" w:sz="4" w:space="0" w:color="auto"/>
            </w:tcBorders>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,009</w:t>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,269</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,032</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D42C8E" w:rsidRDefault="002A1295" w:rsidP="002A1295">
            <w:pPr>
              <w:autoSpaceDE w:val="0"/>
              <w:autoSpaceDN w:val="0"/>
              <w:adjustRightInd w:val="0"/>
              <w:spacing w:after="0" w:line="240" w:lineRule="auto"/>
              <w:ind w:left="60" w:right="60"/>
              <w:jc w:val="right"/>
              <w:rPr>
                <w:rFonts w:ascii="Arial" w:hAnsi="Arial" w:cs="Arial"/>
                <w:color w:val="000000"/>
                <w:sz w:val="18"/>
                <w:szCs w:val="18"/>
              </w:rPr>
            </w:pP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315"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tcBorders>
              <w:top w:val="single" w:sz="4" w:space="0" w:color="auto"/>
              <w:left w:val="single" w:sz="4" w:space="0" w:color="auto"/>
              <w:bottom w:val="single" w:sz="4" w:space="0" w:color="auto"/>
              <w:right w:val="single" w:sz="4" w:space="0" w:color="auto"/>
            </w:tcBorders>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715FD4" w:rsidRPr="00422AA3" w:rsidTr="00715FD4">
        <w:trPr>
          <w:cantSplit/>
          <w:trHeight w:val="170"/>
          <w:jc w:val="center"/>
        </w:trPr>
        <w:tc>
          <w:tcPr>
            <w:tcW w:w="315" w:type="pct"/>
            <w:vMerge w:val="restart"/>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Total_X3</w:t>
            </w:r>
          </w:p>
        </w:tc>
        <w:tc>
          <w:tcPr>
            <w:tcW w:w="1119"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,630</w:t>
            </w:r>
            <w:r w:rsidRPr="00715FD4">
              <w:rPr>
                <w:rFonts w:ascii="Arial" w:hAnsi="Arial" w:cs="Arial"/>
                <w:color w:val="000000"/>
                <w:sz w:val="18"/>
                <w:szCs w:val="18"/>
              </w:rPr>
              <w:t>**</w:t>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,343</w:t>
            </w:r>
            <w:r w:rsidRPr="00715FD4">
              <w:rPr>
                <w:rFonts w:ascii="Arial" w:hAnsi="Arial" w:cs="Arial"/>
                <w:color w:val="000000"/>
                <w:sz w:val="18"/>
                <w:szCs w:val="18"/>
              </w:rPr>
              <w:t>*</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,646</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,687</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,816</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,846</w:t>
            </w:r>
            <w:r w:rsidRPr="00715FD4">
              <w:rPr>
                <w:rFonts w:ascii="Arial" w:hAnsi="Arial" w:cs="Arial"/>
                <w:color w:val="000000"/>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,788</w:t>
            </w:r>
            <w:r w:rsidRPr="00715FD4">
              <w:rPr>
                <w:rFonts w:ascii="Arial" w:hAnsi="Arial" w:cs="Arial"/>
                <w:color w:val="000000"/>
                <w:sz w:val="18"/>
                <w:szCs w:val="18"/>
              </w:rPr>
              <w:t>**</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,900</w:t>
            </w:r>
            <w:r w:rsidRPr="00715FD4">
              <w:rPr>
                <w:rFonts w:ascii="Arial" w:hAnsi="Arial" w:cs="Arial"/>
                <w:color w:val="000000"/>
                <w:sz w:val="18"/>
                <w:szCs w:val="18"/>
              </w:rPr>
              <w:t>**</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r>
      <w:tr w:rsidR="00715FD4" w:rsidRPr="00422AA3" w:rsidTr="00715FD4">
        <w:trPr>
          <w:cantSplit/>
          <w:trHeight w:val="170"/>
          <w:jc w:val="center"/>
        </w:trPr>
        <w:tc>
          <w:tcPr>
            <w:tcW w:w="315" w:type="pct"/>
            <w:vMerge/>
            <w:shd w:val="clear" w:color="auto" w:fill="FFFFFF"/>
          </w:tcPr>
          <w:p w:rsidR="00715FD4" w:rsidRPr="00422AA3" w:rsidRDefault="00715FD4" w:rsidP="00243346">
            <w:pPr>
              <w:autoSpaceDE w:val="0"/>
              <w:autoSpaceDN w:val="0"/>
              <w:adjustRightInd w:val="0"/>
              <w:spacing w:after="0" w:line="240" w:lineRule="auto"/>
              <w:rPr>
                <w:rFonts w:ascii="Arial" w:hAnsi="Arial" w:cs="Arial"/>
                <w:color w:val="000000"/>
                <w:sz w:val="18"/>
                <w:szCs w:val="18"/>
              </w:rPr>
            </w:pPr>
          </w:p>
        </w:tc>
        <w:tc>
          <w:tcPr>
            <w:tcW w:w="1119"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,000</w:t>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,033</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715FD4" w:rsidRDefault="00715FD4" w:rsidP="00715FD4">
            <w:pPr>
              <w:autoSpaceDE w:val="0"/>
              <w:autoSpaceDN w:val="0"/>
              <w:adjustRightInd w:val="0"/>
              <w:spacing w:after="0" w:line="240" w:lineRule="auto"/>
              <w:ind w:left="60" w:right="60"/>
              <w:jc w:val="right"/>
              <w:rPr>
                <w:rFonts w:ascii="Arial" w:hAnsi="Arial" w:cs="Arial"/>
                <w:color w:val="000000"/>
                <w:sz w:val="18"/>
                <w:szCs w:val="18"/>
              </w:rPr>
            </w:pPr>
          </w:p>
        </w:tc>
      </w:tr>
      <w:tr w:rsidR="00715FD4" w:rsidRPr="00422AA3" w:rsidTr="00715FD4">
        <w:trPr>
          <w:cantSplit/>
          <w:trHeight w:val="170"/>
          <w:jc w:val="center"/>
        </w:trPr>
        <w:tc>
          <w:tcPr>
            <w:tcW w:w="315" w:type="pct"/>
            <w:vMerge/>
            <w:shd w:val="clear" w:color="auto" w:fill="FFFFFF"/>
          </w:tcPr>
          <w:p w:rsidR="00715FD4" w:rsidRPr="00422AA3" w:rsidRDefault="00715FD4" w:rsidP="00243346">
            <w:pPr>
              <w:autoSpaceDE w:val="0"/>
              <w:autoSpaceDN w:val="0"/>
              <w:adjustRightInd w:val="0"/>
              <w:spacing w:after="0" w:line="240" w:lineRule="auto"/>
              <w:rPr>
                <w:rFonts w:ascii="Times New Roman" w:hAnsi="Times New Roman" w:cs="Times New Roman"/>
                <w:sz w:val="24"/>
                <w:szCs w:val="24"/>
              </w:rPr>
            </w:pPr>
          </w:p>
        </w:tc>
        <w:tc>
          <w:tcPr>
            <w:tcW w:w="1119"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64"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715FD4" w:rsidRPr="00422AA3" w:rsidTr="00243346">
        <w:trPr>
          <w:cantSplit/>
          <w:trHeight w:val="170"/>
          <w:jc w:val="center"/>
        </w:trPr>
        <w:tc>
          <w:tcPr>
            <w:tcW w:w="5000" w:type="pct"/>
            <w:gridSpan w:val="11"/>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 Correlation is significant at the 0.01 level (2-tailed).</w:t>
            </w:r>
          </w:p>
        </w:tc>
      </w:tr>
      <w:tr w:rsidR="00715FD4" w:rsidRPr="00422AA3" w:rsidTr="00243346">
        <w:trPr>
          <w:cantSplit/>
          <w:trHeight w:val="170"/>
          <w:jc w:val="center"/>
        </w:trPr>
        <w:tc>
          <w:tcPr>
            <w:tcW w:w="5000" w:type="pct"/>
            <w:gridSpan w:val="11"/>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 Correlation is significant at the 0.05 level (2-tailed).</w:t>
            </w:r>
          </w:p>
        </w:tc>
      </w:tr>
    </w:tbl>
    <w:p w:rsidR="002A1295" w:rsidRDefault="002A1295" w:rsidP="002A1295">
      <w:pPr>
        <w:autoSpaceDE w:val="0"/>
        <w:autoSpaceDN w:val="0"/>
        <w:adjustRightInd w:val="0"/>
        <w:spacing w:after="0" w:line="240" w:lineRule="auto"/>
        <w:ind w:left="60" w:right="60"/>
        <w:rPr>
          <w:rFonts w:ascii="Arial" w:hAnsi="Arial" w:cs="Arial"/>
          <w:color w:val="000000"/>
          <w:sz w:val="18"/>
          <w:szCs w:val="18"/>
        </w:rPr>
        <w:sectPr w:rsidR="002A1295" w:rsidSect="003E7AD3">
          <w:pgSz w:w="11907" w:h="16840" w:code="9"/>
          <w:pgMar w:top="2268" w:right="1701" w:bottom="1701" w:left="2268" w:header="1701" w:footer="709" w:gutter="0"/>
          <w:pgNumType w:start="125"/>
          <w:cols w:space="708"/>
          <w:titlePg/>
          <w:docGrid w:linePitch="360"/>
        </w:sectPr>
      </w:pPr>
    </w:p>
    <w:p w:rsidR="002A1295" w:rsidRPr="00C42198" w:rsidRDefault="002A1295" w:rsidP="007A6C2E">
      <w:pPr>
        <w:pStyle w:val="Caption"/>
        <w:numPr>
          <w:ilvl w:val="0"/>
          <w:numId w:val="58"/>
        </w:numPr>
        <w:spacing w:after="0"/>
        <w:ind w:left="425"/>
        <w:jc w:val="both"/>
        <w:rPr>
          <w:rFonts w:cs="Times New Roman"/>
          <w:szCs w:val="24"/>
        </w:rPr>
      </w:pPr>
      <w:r>
        <w:rPr>
          <w:rFonts w:cs="Times New Roman"/>
          <w:szCs w:val="24"/>
        </w:rPr>
        <w:lastRenderedPageBreak/>
        <w:t>Kinerja Aparatur Pemerintahan Daerah</w:t>
      </w:r>
      <w:r w:rsidRPr="00C42198">
        <w:rPr>
          <w:rFonts w:cs="Times New Roman"/>
          <w:szCs w:val="24"/>
        </w:rPr>
        <w:t xml:space="preserve"> (Z)</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1"/>
        <w:gridCol w:w="1011"/>
        <w:gridCol w:w="621"/>
        <w:gridCol w:w="621"/>
        <w:gridCol w:w="621"/>
        <w:gridCol w:w="621"/>
        <w:gridCol w:w="621"/>
        <w:gridCol w:w="621"/>
        <w:gridCol w:w="674"/>
        <w:gridCol w:w="674"/>
        <w:gridCol w:w="621"/>
        <w:gridCol w:w="741"/>
      </w:tblGrid>
      <w:tr w:rsidR="002A1295" w:rsidRPr="00422AA3" w:rsidTr="00715FD4">
        <w:trPr>
          <w:cantSplit/>
          <w:trHeight w:val="170"/>
          <w:jc w:val="center"/>
        </w:trPr>
        <w:tc>
          <w:tcPr>
            <w:tcW w:w="5000" w:type="pct"/>
            <w:gridSpan w:val="12"/>
            <w:shd w:val="clear" w:color="auto" w:fill="FFFFFF"/>
            <w:vAlign w:val="center"/>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b/>
                <w:bCs/>
                <w:color w:val="000000"/>
                <w:sz w:val="18"/>
                <w:szCs w:val="18"/>
              </w:rPr>
              <w:t>Correlations</w:t>
            </w:r>
          </w:p>
        </w:tc>
      </w:tr>
      <w:tr w:rsidR="002A1295" w:rsidRPr="00422AA3" w:rsidTr="00715FD4">
        <w:trPr>
          <w:cantSplit/>
          <w:trHeight w:val="170"/>
          <w:jc w:val="center"/>
        </w:trPr>
        <w:tc>
          <w:tcPr>
            <w:tcW w:w="1067" w:type="pct"/>
            <w:gridSpan w:val="2"/>
            <w:shd w:val="clear" w:color="auto" w:fill="FFFFFF"/>
            <w:vAlign w:val="bottom"/>
          </w:tcPr>
          <w:p w:rsidR="002A1295" w:rsidRPr="00422AA3" w:rsidRDefault="002A1295" w:rsidP="00715FD4">
            <w:pPr>
              <w:autoSpaceDE w:val="0"/>
              <w:autoSpaceDN w:val="0"/>
              <w:adjustRightInd w:val="0"/>
              <w:spacing w:after="0" w:line="240" w:lineRule="auto"/>
              <w:rPr>
                <w:rFonts w:ascii="Times New Roman" w:hAnsi="Times New Roman" w:cs="Times New Roman"/>
                <w:sz w:val="24"/>
                <w:szCs w:val="24"/>
              </w:rPr>
            </w:pPr>
          </w:p>
        </w:tc>
        <w:tc>
          <w:tcPr>
            <w:tcW w:w="378" w:type="pct"/>
            <w:shd w:val="clear" w:color="auto" w:fill="FFFFFF"/>
            <w:vAlign w:val="bottom"/>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Z.1</w:t>
            </w:r>
          </w:p>
        </w:tc>
        <w:tc>
          <w:tcPr>
            <w:tcW w:w="378" w:type="pct"/>
            <w:shd w:val="clear" w:color="auto" w:fill="FFFFFF"/>
            <w:vAlign w:val="bottom"/>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Z.2</w:t>
            </w:r>
          </w:p>
        </w:tc>
        <w:tc>
          <w:tcPr>
            <w:tcW w:w="378" w:type="pct"/>
            <w:shd w:val="clear" w:color="auto" w:fill="FFFFFF"/>
            <w:vAlign w:val="bottom"/>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Z.3</w:t>
            </w:r>
          </w:p>
        </w:tc>
        <w:tc>
          <w:tcPr>
            <w:tcW w:w="378" w:type="pct"/>
            <w:shd w:val="clear" w:color="auto" w:fill="FFFFFF"/>
            <w:vAlign w:val="bottom"/>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Z.4</w:t>
            </w:r>
          </w:p>
        </w:tc>
        <w:tc>
          <w:tcPr>
            <w:tcW w:w="378" w:type="pct"/>
            <w:shd w:val="clear" w:color="auto" w:fill="FFFFFF"/>
            <w:vAlign w:val="bottom"/>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Z.5</w:t>
            </w:r>
          </w:p>
        </w:tc>
        <w:tc>
          <w:tcPr>
            <w:tcW w:w="378" w:type="pct"/>
            <w:shd w:val="clear" w:color="auto" w:fill="FFFFFF"/>
            <w:vAlign w:val="bottom"/>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Z.6</w:t>
            </w:r>
          </w:p>
        </w:tc>
        <w:tc>
          <w:tcPr>
            <w:tcW w:w="410" w:type="pct"/>
            <w:shd w:val="clear" w:color="auto" w:fill="FFFFFF"/>
            <w:vAlign w:val="bottom"/>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Z.7</w:t>
            </w:r>
          </w:p>
        </w:tc>
        <w:tc>
          <w:tcPr>
            <w:tcW w:w="410" w:type="pct"/>
            <w:shd w:val="clear" w:color="auto" w:fill="FFFFFF"/>
            <w:vAlign w:val="bottom"/>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Z.8</w:t>
            </w:r>
          </w:p>
        </w:tc>
        <w:tc>
          <w:tcPr>
            <w:tcW w:w="378" w:type="pct"/>
            <w:shd w:val="clear" w:color="auto" w:fill="FFFFFF"/>
            <w:vAlign w:val="bottom"/>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Z.9</w:t>
            </w:r>
          </w:p>
        </w:tc>
        <w:tc>
          <w:tcPr>
            <w:tcW w:w="464" w:type="pct"/>
            <w:shd w:val="clear" w:color="auto" w:fill="FFFFFF"/>
            <w:vAlign w:val="bottom"/>
          </w:tcPr>
          <w:p w:rsidR="002A1295" w:rsidRPr="00422AA3" w:rsidRDefault="002A1295" w:rsidP="00715FD4">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Total_Z</w:t>
            </w:r>
          </w:p>
        </w:tc>
      </w:tr>
      <w:tr w:rsidR="00715FD4" w:rsidRPr="00422AA3" w:rsidTr="00715FD4">
        <w:trPr>
          <w:cantSplit/>
          <w:trHeight w:val="170"/>
          <w:jc w:val="center"/>
        </w:trPr>
        <w:tc>
          <w:tcPr>
            <w:tcW w:w="451" w:type="pct"/>
            <w:vMerge w:val="restar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Z.1</w:t>
            </w: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,749</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,641</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,705</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,511</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,550</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,590</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,590</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,434</w:t>
            </w:r>
            <w:r w:rsidRPr="00422AA3">
              <w:rPr>
                <w:rFonts w:ascii="Arial" w:hAnsi="Arial" w:cs="Arial"/>
                <w:color w:val="000000"/>
                <w:sz w:val="18"/>
                <w:szCs w:val="18"/>
                <w:vertAlign w:val="superscript"/>
              </w:rPr>
              <w:t>*</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,746</w:t>
            </w:r>
            <w:r w:rsidRPr="00422AA3">
              <w:rPr>
                <w:rFonts w:ascii="Arial" w:hAnsi="Arial" w:cs="Arial"/>
                <w:color w:val="000000"/>
                <w:sz w:val="18"/>
                <w:szCs w:val="18"/>
                <w:vertAlign w:val="superscript"/>
              </w:rPr>
              <w:t>**</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rPr>
                <w:rFonts w:ascii="Times New Roman" w:hAnsi="Times New Roman" w:cs="Times New Roman"/>
                <w:sz w:val="24"/>
                <w:szCs w:val="24"/>
              </w:rPr>
            </w:pP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,004</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,016</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r>
      <w:tr w:rsidR="00715FD4" w:rsidRPr="00422AA3" w:rsidTr="00715FD4">
        <w:trPr>
          <w:cantSplit/>
          <w:trHeight w:val="170"/>
          <w:jc w:val="center"/>
        </w:trPr>
        <w:tc>
          <w:tcPr>
            <w:tcW w:w="451" w:type="pct"/>
            <w:vMerge w:val="restar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Z.2</w:t>
            </w: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,749</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,732</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,813</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,628</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,676</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,725</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,725</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,594</w:t>
            </w:r>
            <w:r w:rsidRPr="00422AA3">
              <w:rPr>
                <w:rFonts w:ascii="Arial" w:hAnsi="Arial" w:cs="Arial"/>
                <w:color w:val="000000"/>
                <w:sz w:val="18"/>
                <w:szCs w:val="18"/>
                <w:vertAlign w:val="superscript"/>
              </w:rPr>
              <w:t>**</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,855</w:t>
            </w:r>
            <w:r w:rsidRPr="00422AA3">
              <w:rPr>
                <w:rFonts w:ascii="Arial" w:hAnsi="Arial" w:cs="Arial"/>
                <w:color w:val="000000"/>
                <w:sz w:val="18"/>
                <w:szCs w:val="18"/>
                <w:vertAlign w:val="superscript"/>
              </w:rPr>
              <w:t>**</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rPr>
                <w:rFonts w:ascii="Times New Roman" w:hAnsi="Times New Roman" w:cs="Times New Roman"/>
                <w:sz w:val="24"/>
                <w:szCs w:val="24"/>
              </w:rPr>
            </w:pP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r>
      <w:tr w:rsidR="00715FD4" w:rsidRPr="00422AA3" w:rsidTr="00715FD4">
        <w:trPr>
          <w:cantSplit/>
          <w:trHeight w:val="170"/>
          <w:jc w:val="center"/>
        </w:trPr>
        <w:tc>
          <w:tcPr>
            <w:tcW w:w="451" w:type="pct"/>
            <w:vMerge w:val="restar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Z.3</w:t>
            </w: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,641</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,732</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,893</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,807</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,881</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,828</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,828</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,610</w:t>
            </w:r>
            <w:r w:rsidRPr="00422AA3">
              <w:rPr>
                <w:rFonts w:ascii="Arial" w:hAnsi="Arial" w:cs="Arial"/>
                <w:color w:val="000000"/>
                <w:sz w:val="18"/>
                <w:szCs w:val="18"/>
                <w:vertAlign w:val="superscript"/>
              </w:rPr>
              <w:t>**</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,922</w:t>
            </w:r>
            <w:r w:rsidRPr="00422AA3">
              <w:rPr>
                <w:rFonts w:ascii="Arial" w:hAnsi="Arial" w:cs="Arial"/>
                <w:color w:val="000000"/>
                <w:sz w:val="18"/>
                <w:szCs w:val="18"/>
                <w:vertAlign w:val="superscript"/>
              </w:rPr>
              <w:t>**</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rPr>
                <w:rFonts w:ascii="Times New Roman" w:hAnsi="Times New Roman" w:cs="Times New Roman"/>
                <w:sz w:val="24"/>
                <w:szCs w:val="24"/>
              </w:rPr>
            </w:pP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r>
      <w:tr w:rsidR="00715FD4" w:rsidRPr="00422AA3" w:rsidTr="00715FD4">
        <w:trPr>
          <w:cantSplit/>
          <w:trHeight w:val="170"/>
          <w:jc w:val="center"/>
        </w:trPr>
        <w:tc>
          <w:tcPr>
            <w:tcW w:w="451" w:type="pct"/>
            <w:vMerge w:val="restar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Z.4</w:t>
            </w: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,705</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,813</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,893</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,690</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,881</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,697</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,697</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,473</w:t>
            </w:r>
            <w:r w:rsidRPr="00422AA3">
              <w:rPr>
                <w:rFonts w:ascii="Arial" w:hAnsi="Arial" w:cs="Arial"/>
                <w:color w:val="000000"/>
                <w:sz w:val="18"/>
                <w:szCs w:val="18"/>
                <w:vertAlign w:val="superscript"/>
              </w:rPr>
              <w:t>**</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,880</w:t>
            </w:r>
            <w:r w:rsidRPr="00422AA3">
              <w:rPr>
                <w:rFonts w:ascii="Arial" w:hAnsi="Arial" w:cs="Arial"/>
                <w:color w:val="000000"/>
                <w:sz w:val="18"/>
                <w:szCs w:val="18"/>
                <w:vertAlign w:val="superscript"/>
              </w:rPr>
              <w:t>**</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rPr>
                <w:rFonts w:ascii="Times New Roman" w:hAnsi="Times New Roman" w:cs="Times New Roman"/>
                <w:sz w:val="24"/>
                <w:szCs w:val="24"/>
              </w:rPr>
            </w:pP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,008</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r>
      <w:tr w:rsidR="00715FD4" w:rsidRPr="00422AA3" w:rsidTr="00715FD4">
        <w:trPr>
          <w:cantSplit/>
          <w:trHeight w:val="170"/>
          <w:jc w:val="center"/>
        </w:trPr>
        <w:tc>
          <w:tcPr>
            <w:tcW w:w="451" w:type="pct"/>
            <w:vMerge w:val="restar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Z.5</w:t>
            </w: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,511</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,628</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,807</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,690</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,783</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,866</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,866</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,756</w:t>
            </w:r>
            <w:r w:rsidRPr="00422AA3">
              <w:rPr>
                <w:rFonts w:ascii="Arial" w:hAnsi="Arial" w:cs="Arial"/>
                <w:color w:val="000000"/>
                <w:sz w:val="18"/>
                <w:szCs w:val="18"/>
                <w:vertAlign w:val="superscript"/>
              </w:rPr>
              <w:t>**</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,874</w:t>
            </w:r>
            <w:r w:rsidRPr="00422AA3">
              <w:rPr>
                <w:rFonts w:ascii="Arial" w:hAnsi="Arial" w:cs="Arial"/>
                <w:color w:val="000000"/>
                <w:sz w:val="18"/>
                <w:szCs w:val="18"/>
                <w:vertAlign w:val="superscript"/>
              </w:rPr>
              <w:t>**</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,004</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rPr>
                <w:rFonts w:ascii="Times New Roman" w:hAnsi="Times New Roman" w:cs="Times New Roman"/>
                <w:sz w:val="24"/>
                <w:szCs w:val="24"/>
              </w:rPr>
            </w:pP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r>
      <w:tr w:rsidR="00715FD4" w:rsidRPr="00422AA3" w:rsidTr="00715FD4">
        <w:trPr>
          <w:cantSplit/>
          <w:trHeight w:val="170"/>
          <w:jc w:val="center"/>
        </w:trPr>
        <w:tc>
          <w:tcPr>
            <w:tcW w:w="451" w:type="pct"/>
            <w:vMerge w:val="restar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Z.6</w:t>
            </w: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,550</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,676</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,881</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,881</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,783</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,791</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,791</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,675</w:t>
            </w:r>
            <w:r w:rsidRPr="00422AA3">
              <w:rPr>
                <w:rFonts w:ascii="Arial" w:hAnsi="Arial" w:cs="Arial"/>
                <w:color w:val="000000"/>
                <w:sz w:val="18"/>
                <w:szCs w:val="18"/>
                <w:vertAlign w:val="superscript"/>
              </w:rPr>
              <w:t>**</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,894</w:t>
            </w:r>
            <w:r w:rsidRPr="00422AA3">
              <w:rPr>
                <w:rFonts w:ascii="Arial" w:hAnsi="Arial" w:cs="Arial"/>
                <w:color w:val="000000"/>
                <w:sz w:val="18"/>
                <w:szCs w:val="18"/>
                <w:vertAlign w:val="superscript"/>
              </w:rPr>
              <w:t>**</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rPr>
                <w:rFonts w:ascii="Times New Roman" w:hAnsi="Times New Roman" w:cs="Times New Roman"/>
                <w:sz w:val="24"/>
                <w:szCs w:val="24"/>
              </w:rPr>
            </w:pP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r>
      <w:tr w:rsidR="00715FD4" w:rsidRPr="00422AA3" w:rsidTr="00715FD4">
        <w:trPr>
          <w:cantSplit/>
          <w:trHeight w:val="170"/>
          <w:jc w:val="center"/>
        </w:trPr>
        <w:tc>
          <w:tcPr>
            <w:tcW w:w="451" w:type="pct"/>
            <w:vMerge w:val="restar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Z.7</w:t>
            </w: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,590</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,725</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,828</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,697</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,866</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,791</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1,000</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,873</w:t>
            </w:r>
            <w:r w:rsidRPr="00422AA3">
              <w:rPr>
                <w:rFonts w:ascii="Arial" w:hAnsi="Arial" w:cs="Arial"/>
                <w:color w:val="000000"/>
                <w:sz w:val="18"/>
                <w:szCs w:val="18"/>
                <w:vertAlign w:val="superscript"/>
              </w:rPr>
              <w:t>**</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,935</w:t>
            </w:r>
            <w:r w:rsidRPr="00422AA3">
              <w:rPr>
                <w:rFonts w:ascii="Arial" w:hAnsi="Arial" w:cs="Arial"/>
                <w:color w:val="000000"/>
                <w:sz w:val="18"/>
                <w:szCs w:val="18"/>
                <w:vertAlign w:val="superscript"/>
              </w:rPr>
              <w:t>**</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rPr>
                <w:rFonts w:ascii="Times New Roman" w:hAnsi="Times New Roman" w:cs="Times New Roman"/>
                <w:sz w:val="24"/>
                <w:szCs w:val="24"/>
              </w:rPr>
            </w:pP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r>
      <w:tr w:rsidR="00715FD4" w:rsidRPr="00422AA3" w:rsidTr="00715FD4">
        <w:trPr>
          <w:cantSplit/>
          <w:trHeight w:val="170"/>
          <w:jc w:val="center"/>
        </w:trPr>
        <w:tc>
          <w:tcPr>
            <w:tcW w:w="451" w:type="pct"/>
            <w:vMerge w:val="restar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Z.8</w:t>
            </w: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,590</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,725</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,828</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,697</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,866</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,791</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1,000</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,873</w:t>
            </w:r>
            <w:r w:rsidRPr="00422AA3">
              <w:rPr>
                <w:rFonts w:ascii="Arial" w:hAnsi="Arial" w:cs="Arial"/>
                <w:color w:val="000000"/>
                <w:sz w:val="18"/>
                <w:szCs w:val="18"/>
                <w:vertAlign w:val="superscript"/>
              </w:rPr>
              <w:t>**</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,935</w:t>
            </w:r>
            <w:r w:rsidRPr="00422AA3">
              <w:rPr>
                <w:rFonts w:ascii="Arial" w:hAnsi="Arial" w:cs="Arial"/>
                <w:color w:val="000000"/>
                <w:sz w:val="18"/>
                <w:szCs w:val="18"/>
                <w:vertAlign w:val="superscript"/>
              </w:rPr>
              <w:t>**</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rPr>
                <w:rFonts w:ascii="Times New Roman" w:hAnsi="Times New Roman" w:cs="Times New Roman"/>
                <w:sz w:val="24"/>
                <w:szCs w:val="24"/>
              </w:rPr>
            </w:pP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r>
      <w:tr w:rsidR="00715FD4" w:rsidRPr="00422AA3" w:rsidTr="00715FD4">
        <w:trPr>
          <w:cantSplit/>
          <w:trHeight w:val="170"/>
          <w:jc w:val="center"/>
        </w:trPr>
        <w:tc>
          <w:tcPr>
            <w:tcW w:w="451" w:type="pct"/>
            <w:vMerge w:val="restar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Z.9</w:t>
            </w: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,434</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,594</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,610</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,473</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,756</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,675</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,873</w:t>
            </w:r>
            <w:r w:rsidRPr="00422AA3">
              <w:rPr>
                <w:rFonts w:ascii="Arial" w:hAnsi="Arial" w:cs="Arial"/>
                <w:color w:val="000000"/>
                <w:sz w:val="18"/>
                <w:szCs w:val="18"/>
                <w:vertAlign w:val="superscript"/>
              </w:rPr>
              <w:t>**</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,873</w:t>
            </w:r>
            <w:r w:rsidRPr="00422AA3">
              <w:rPr>
                <w:rFonts w:ascii="Arial" w:hAnsi="Arial" w:cs="Arial"/>
                <w:color w:val="000000"/>
                <w:sz w:val="18"/>
                <w:szCs w:val="18"/>
                <w:vertAlign w:val="superscript"/>
              </w:rPr>
              <w:t>**</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,794</w:t>
            </w:r>
            <w:r w:rsidRPr="00422AA3">
              <w:rPr>
                <w:rFonts w:ascii="Arial" w:hAnsi="Arial" w:cs="Arial"/>
                <w:color w:val="000000"/>
                <w:sz w:val="18"/>
                <w:szCs w:val="18"/>
                <w:vertAlign w:val="superscript"/>
              </w:rPr>
              <w:t>**</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,016</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,008</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rPr>
                <w:rFonts w:ascii="Times New Roman" w:hAnsi="Times New Roman" w:cs="Times New Roman"/>
                <w:sz w:val="24"/>
                <w:szCs w:val="24"/>
              </w:rPr>
            </w:pP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451" w:type="pct"/>
            <w:vMerge/>
            <w:shd w:val="clear" w:color="auto" w:fill="FFFFFF"/>
          </w:tcPr>
          <w:p w:rsidR="002A1295" w:rsidRPr="00422AA3" w:rsidRDefault="002A1295"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2A1295" w:rsidRPr="00422AA3" w:rsidRDefault="002A1295"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64" w:type="pct"/>
            <w:shd w:val="clear" w:color="auto" w:fill="FFFFFF"/>
            <w:vAlign w:val="center"/>
          </w:tcPr>
          <w:p w:rsidR="002A1295" w:rsidRPr="00422AA3" w:rsidRDefault="002A1295"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r>
      <w:tr w:rsidR="00715FD4" w:rsidRPr="00422AA3" w:rsidTr="00715FD4">
        <w:trPr>
          <w:cantSplit/>
          <w:trHeight w:val="170"/>
          <w:jc w:val="center"/>
        </w:trPr>
        <w:tc>
          <w:tcPr>
            <w:tcW w:w="451" w:type="pct"/>
            <w:vMerge w:val="restart"/>
            <w:shd w:val="clear" w:color="auto" w:fill="FFFFFF"/>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Total_Z</w:t>
            </w:r>
          </w:p>
        </w:tc>
        <w:tc>
          <w:tcPr>
            <w:tcW w:w="616" w:type="pct"/>
            <w:shd w:val="clear" w:color="auto" w:fill="FFFFFF"/>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,746</w:t>
            </w:r>
            <w:r w:rsidRPr="00715FD4">
              <w:rPr>
                <w:rFonts w:ascii="Arial" w:hAnsi="Arial" w:cs="Arial"/>
                <w:color w:val="000000"/>
                <w:sz w:val="18"/>
                <w:szCs w:val="18"/>
              </w:rPr>
              <w:t>**</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,855</w:t>
            </w:r>
            <w:r w:rsidRPr="00715FD4">
              <w:rPr>
                <w:rFonts w:ascii="Arial" w:hAnsi="Arial" w:cs="Arial"/>
                <w:color w:val="000000"/>
                <w:sz w:val="18"/>
                <w:szCs w:val="18"/>
              </w:rPr>
              <w:t>**</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,922</w:t>
            </w:r>
            <w:r w:rsidRPr="00715FD4">
              <w:rPr>
                <w:rFonts w:ascii="Arial" w:hAnsi="Arial" w:cs="Arial"/>
                <w:color w:val="000000"/>
                <w:sz w:val="18"/>
                <w:szCs w:val="18"/>
              </w:rPr>
              <w:t>**</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,880</w:t>
            </w:r>
            <w:r w:rsidRPr="00715FD4">
              <w:rPr>
                <w:rFonts w:ascii="Arial" w:hAnsi="Arial" w:cs="Arial"/>
                <w:color w:val="000000"/>
                <w:sz w:val="18"/>
                <w:szCs w:val="18"/>
              </w:rPr>
              <w:t>**</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,874</w:t>
            </w:r>
            <w:r w:rsidRPr="00715FD4">
              <w:rPr>
                <w:rFonts w:ascii="Arial" w:hAnsi="Arial" w:cs="Arial"/>
                <w:color w:val="000000"/>
                <w:sz w:val="18"/>
                <w:szCs w:val="18"/>
              </w:rPr>
              <w:t>**</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,894</w:t>
            </w:r>
            <w:r w:rsidRPr="00715FD4">
              <w:rPr>
                <w:rFonts w:ascii="Arial" w:hAnsi="Arial" w:cs="Arial"/>
                <w:color w:val="000000"/>
                <w:sz w:val="18"/>
                <w:szCs w:val="18"/>
              </w:rPr>
              <w:t>**</w:t>
            </w:r>
          </w:p>
        </w:tc>
        <w:tc>
          <w:tcPr>
            <w:tcW w:w="410"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,935</w:t>
            </w:r>
            <w:r w:rsidRPr="00715FD4">
              <w:rPr>
                <w:rFonts w:ascii="Arial" w:hAnsi="Arial" w:cs="Arial"/>
                <w:color w:val="000000"/>
                <w:sz w:val="18"/>
                <w:szCs w:val="18"/>
              </w:rPr>
              <w:t>**</w:t>
            </w:r>
          </w:p>
        </w:tc>
        <w:tc>
          <w:tcPr>
            <w:tcW w:w="410"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,935</w:t>
            </w:r>
            <w:r w:rsidRPr="00715FD4">
              <w:rPr>
                <w:rFonts w:ascii="Arial" w:hAnsi="Arial" w:cs="Arial"/>
                <w:color w:val="000000"/>
                <w:sz w:val="18"/>
                <w:szCs w:val="18"/>
              </w:rPr>
              <w:t>**</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,794</w:t>
            </w:r>
            <w:r w:rsidRPr="00715FD4">
              <w:rPr>
                <w:rFonts w:ascii="Arial" w:hAnsi="Arial" w:cs="Arial"/>
                <w:color w:val="000000"/>
                <w:sz w:val="18"/>
                <w:szCs w:val="18"/>
              </w:rPr>
              <w:t>**</w:t>
            </w:r>
          </w:p>
        </w:tc>
        <w:tc>
          <w:tcPr>
            <w:tcW w:w="464"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r>
      <w:tr w:rsidR="00715FD4" w:rsidRPr="00422AA3" w:rsidTr="00715FD4">
        <w:trPr>
          <w:cantSplit/>
          <w:trHeight w:val="170"/>
          <w:jc w:val="center"/>
        </w:trPr>
        <w:tc>
          <w:tcPr>
            <w:tcW w:w="451" w:type="pct"/>
            <w:vMerge/>
            <w:shd w:val="clear" w:color="auto" w:fill="FFFFFF"/>
          </w:tcPr>
          <w:p w:rsidR="00715FD4" w:rsidRPr="00422AA3" w:rsidRDefault="00715FD4" w:rsidP="00715FD4">
            <w:pPr>
              <w:autoSpaceDE w:val="0"/>
              <w:autoSpaceDN w:val="0"/>
              <w:adjustRightInd w:val="0"/>
              <w:spacing w:after="0" w:line="240" w:lineRule="auto"/>
              <w:rPr>
                <w:rFonts w:ascii="Arial" w:hAnsi="Arial" w:cs="Arial"/>
                <w:color w:val="000000"/>
                <w:sz w:val="18"/>
                <w:szCs w:val="18"/>
              </w:rPr>
            </w:pPr>
          </w:p>
        </w:tc>
        <w:tc>
          <w:tcPr>
            <w:tcW w:w="616" w:type="pct"/>
            <w:shd w:val="clear" w:color="auto" w:fill="FFFFFF"/>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10"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64" w:type="pct"/>
            <w:shd w:val="clear" w:color="auto" w:fill="FFFFFF"/>
            <w:vAlign w:val="center"/>
          </w:tcPr>
          <w:p w:rsidR="00715FD4" w:rsidRPr="00715FD4" w:rsidRDefault="00715FD4" w:rsidP="00715FD4">
            <w:pPr>
              <w:autoSpaceDE w:val="0"/>
              <w:autoSpaceDN w:val="0"/>
              <w:adjustRightInd w:val="0"/>
              <w:spacing w:after="0" w:line="240" w:lineRule="auto"/>
              <w:ind w:left="60" w:right="60"/>
              <w:jc w:val="right"/>
              <w:rPr>
                <w:rFonts w:ascii="Arial" w:hAnsi="Arial" w:cs="Arial"/>
                <w:color w:val="000000"/>
                <w:sz w:val="18"/>
                <w:szCs w:val="18"/>
              </w:rPr>
            </w:pPr>
          </w:p>
        </w:tc>
      </w:tr>
      <w:tr w:rsidR="00715FD4" w:rsidRPr="00422AA3" w:rsidTr="00715FD4">
        <w:trPr>
          <w:cantSplit/>
          <w:trHeight w:val="170"/>
          <w:jc w:val="center"/>
        </w:trPr>
        <w:tc>
          <w:tcPr>
            <w:tcW w:w="451" w:type="pct"/>
            <w:vMerge/>
            <w:shd w:val="clear" w:color="auto" w:fill="FFFFFF"/>
          </w:tcPr>
          <w:p w:rsidR="00715FD4" w:rsidRPr="00422AA3" w:rsidRDefault="00715FD4" w:rsidP="00715FD4">
            <w:pPr>
              <w:autoSpaceDE w:val="0"/>
              <w:autoSpaceDN w:val="0"/>
              <w:adjustRightInd w:val="0"/>
              <w:spacing w:after="0" w:line="240" w:lineRule="auto"/>
              <w:rPr>
                <w:rFonts w:ascii="Times New Roman" w:hAnsi="Times New Roman" w:cs="Times New Roman"/>
                <w:sz w:val="24"/>
                <w:szCs w:val="24"/>
              </w:rPr>
            </w:pPr>
          </w:p>
        </w:tc>
        <w:tc>
          <w:tcPr>
            <w:tcW w:w="616" w:type="pct"/>
            <w:shd w:val="clear" w:color="auto" w:fill="FFFFFF"/>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10"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378"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c>
          <w:tcPr>
            <w:tcW w:w="464" w:type="pct"/>
            <w:shd w:val="clear" w:color="auto" w:fill="FFFFFF"/>
            <w:vAlign w:val="center"/>
          </w:tcPr>
          <w:p w:rsidR="00715FD4" w:rsidRPr="00422AA3" w:rsidRDefault="00715FD4" w:rsidP="00715FD4">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w:t>
            </w:r>
          </w:p>
        </w:tc>
      </w:tr>
      <w:tr w:rsidR="00715FD4" w:rsidRPr="00422AA3" w:rsidTr="00715FD4">
        <w:trPr>
          <w:cantSplit/>
          <w:trHeight w:val="170"/>
          <w:jc w:val="center"/>
        </w:trPr>
        <w:tc>
          <w:tcPr>
            <w:tcW w:w="5000" w:type="pct"/>
            <w:gridSpan w:val="12"/>
            <w:shd w:val="clear" w:color="auto" w:fill="FFFFFF"/>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 Correlation is significant at the 0.01 level (2-tailed).</w:t>
            </w:r>
          </w:p>
        </w:tc>
      </w:tr>
      <w:tr w:rsidR="00715FD4" w:rsidRPr="00422AA3" w:rsidTr="00715FD4">
        <w:trPr>
          <w:cantSplit/>
          <w:trHeight w:val="170"/>
          <w:jc w:val="center"/>
        </w:trPr>
        <w:tc>
          <w:tcPr>
            <w:tcW w:w="5000" w:type="pct"/>
            <w:gridSpan w:val="12"/>
            <w:shd w:val="clear" w:color="auto" w:fill="FFFFFF"/>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 Correlation is significant at the 0.05 level (2-tailed).</w:t>
            </w:r>
          </w:p>
        </w:tc>
      </w:tr>
    </w:tbl>
    <w:p w:rsidR="002A1295" w:rsidRDefault="002A1295" w:rsidP="002A1295">
      <w:pPr>
        <w:autoSpaceDE w:val="0"/>
        <w:autoSpaceDN w:val="0"/>
        <w:adjustRightInd w:val="0"/>
        <w:spacing w:after="0" w:line="240" w:lineRule="auto"/>
        <w:ind w:left="60" w:right="60"/>
        <w:rPr>
          <w:rFonts w:ascii="Arial" w:hAnsi="Arial" w:cs="Arial"/>
          <w:color w:val="000000"/>
          <w:sz w:val="18"/>
          <w:szCs w:val="18"/>
        </w:rPr>
        <w:sectPr w:rsidR="002A1295" w:rsidSect="003E7AD3">
          <w:pgSz w:w="11907" w:h="16840" w:code="9"/>
          <w:pgMar w:top="2268" w:right="1701" w:bottom="1701" w:left="2268" w:header="1701" w:footer="709" w:gutter="0"/>
          <w:pgNumType w:start="126"/>
          <w:cols w:space="708"/>
          <w:titlePg/>
          <w:docGrid w:linePitch="360"/>
        </w:sectPr>
      </w:pPr>
    </w:p>
    <w:p w:rsidR="002A1295" w:rsidRPr="00C42198" w:rsidRDefault="002A1295" w:rsidP="007A6C2E">
      <w:pPr>
        <w:pStyle w:val="Caption"/>
        <w:numPr>
          <w:ilvl w:val="0"/>
          <w:numId w:val="58"/>
        </w:numPr>
        <w:spacing w:after="0"/>
        <w:ind w:left="425"/>
        <w:jc w:val="both"/>
        <w:rPr>
          <w:rFonts w:cs="Times New Roman"/>
          <w:szCs w:val="24"/>
        </w:rPr>
      </w:pPr>
      <w:r w:rsidRPr="00C42198">
        <w:rPr>
          <w:rFonts w:cs="Times New Roman"/>
          <w:i/>
          <w:szCs w:val="24"/>
        </w:rPr>
        <w:lastRenderedPageBreak/>
        <w:t>Good Governance</w:t>
      </w:r>
      <w:r w:rsidRPr="00C42198">
        <w:rPr>
          <w:rFonts w:cs="Times New Roman"/>
          <w:szCs w:val="24"/>
        </w:rPr>
        <w:t xml:space="preserve"> (Y)</w:t>
      </w:r>
    </w:p>
    <w:tbl>
      <w:tblPr>
        <w:tblW w:w="52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51"/>
        <w:gridCol w:w="1011"/>
        <w:gridCol w:w="621"/>
        <w:gridCol w:w="621"/>
        <w:gridCol w:w="621"/>
        <w:gridCol w:w="621"/>
        <w:gridCol w:w="621"/>
        <w:gridCol w:w="621"/>
        <w:gridCol w:w="621"/>
        <w:gridCol w:w="621"/>
        <w:gridCol w:w="621"/>
        <w:gridCol w:w="621"/>
        <w:gridCol w:w="751"/>
      </w:tblGrid>
      <w:tr w:rsidR="002A1295" w:rsidRPr="00422AA3" w:rsidTr="00715FD4">
        <w:trPr>
          <w:cantSplit/>
          <w:trHeight w:val="170"/>
          <w:jc w:val="center"/>
        </w:trPr>
        <w:tc>
          <w:tcPr>
            <w:tcW w:w="5000" w:type="pct"/>
            <w:gridSpan w:val="13"/>
            <w:shd w:val="clear" w:color="auto" w:fill="FFFFFF"/>
            <w:vAlign w:val="center"/>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b/>
                <w:bCs/>
                <w:color w:val="000000"/>
                <w:sz w:val="18"/>
                <w:szCs w:val="18"/>
              </w:rPr>
              <w:t>Correlations</w:t>
            </w:r>
          </w:p>
        </w:tc>
      </w:tr>
      <w:tr w:rsidR="002A1295" w:rsidRPr="00422AA3" w:rsidTr="00715FD4">
        <w:trPr>
          <w:cantSplit/>
          <w:trHeight w:val="170"/>
          <w:jc w:val="center"/>
        </w:trPr>
        <w:tc>
          <w:tcPr>
            <w:tcW w:w="843" w:type="pct"/>
            <w:gridSpan w:val="2"/>
            <w:shd w:val="clear" w:color="auto" w:fill="FFFFFF"/>
            <w:vAlign w:val="bottom"/>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Y.1</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Y.2</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Y.3</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Y.4</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Y.5</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Y.6</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Y.7</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Y.8</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Y.9</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Y.10</w:t>
            </w:r>
          </w:p>
        </w:tc>
        <w:tc>
          <w:tcPr>
            <w:tcW w:w="448"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Total_Y</w:t>
            </w:r>
          </w:p>
        </w:tc>
      </w:tr>
      <w:tr w:rsidR="002A1295" w:rsidRPr="00422AA3" w:rsidTr="00715FD4">
        <w:trPr>
          <w:cantSplit/>
          <w:trHeight w:val="170"/>
          <w:jc w:val="center"/>
        </w:trPr>
        <w:tc>
          <w:tcPr>
            <w:tcW w:w="2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Y.1</w:t>
            </w: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,480</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,393</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,557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,531</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,506</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,520</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,457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,506</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,604</w:t>
            </w:r>
            <w:r w:rsidRPr="00422AA3">
              <w:rPr>
                <w:rFonts w:ascii="Arial" w:hAnsi="Arial" w:cs="Arial"/>
                <w:color w:val="000000"/>
                <w:sz w:val="18"/>
                <w:szCs w:val="18"/>
                <w:vertAlign w:val="superscript"/>
              </w:rPr>
              <w:t>**</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,746</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,013</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,003</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2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Y.2</w:t>
            </w: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,480</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,392</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,403</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,347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,490</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,174</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,391</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,490</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,784</w:t>
            </w:r>
            <w:r w:rsidRPr="00422AA3">
              <w:rPr>
                <w:rFonts w:ascii="Arial" w:hAnsi="Arial" w:cs="Arial"/>
                <w:color w:val="000000"/>
                <w:sz w:val="18"/>
                <w:szCs w:val="18"/>
                <w:vertAlign w:val="superscript"/>
              </w:rPr>
              <w:t>**</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,659</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,014</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,030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,290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,014</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2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Y.3</w:t>
            </w: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,393</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,392</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,667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,355</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,303</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,166</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,199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,438</w:t>
            </w:r>
            <w:r w:rsidRPr="00422AA3">
              <w:rPr>
                <w:rFonts w:ascii="Arial" w:hAnsi="Arial" w:cs="Arial"/>
                <w:color w:val="000000"/>
                <w:sz w:val="18"/>
                <w:szCs w:val="18"/>
                <w:vertAlign w:val="superscript"/>
              </w:rPr>
              <w:t>**</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,572</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,013</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,014</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,027</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,061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,313</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,224</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,012</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,005</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843" w:type="pct"/>
            <w:gridSpan w:val="2"/>
            <w:shd w:val="clear" w:color="auto" w:fill="FFFFFF"/>
            <w:vAlign w:val="bottom"/>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Y.1</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Y.2</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Y.3</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Y.4</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Y.5</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Y.6</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Y.7</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Y.8</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Y.9</w:t>
            </w:r>
          </w:p>
        </w:tc>
        <w:tc>
          <w:tcPr>
            <w:tcW w:w="371"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Y.10</w:t>
            </w:r>
          </w:p>
        </w:tc>
        <w:tc>
          <w:tcPr>
            <w:tcW w:w="448" w:type="pct"/>
            <w:shd w:val="clear" w:color="auto" w:fill="FFFFFF"/>
            <w:vAlign w:val="bottom"/>
          </w:tcPr>
          <w:p w:rsidR="002A1295" w:rsidRPr="00422AA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422AA3">
              <w:rPr>
                <w:rFonts w:ascii="Arial" w:hAnsi="Arial" w:cs="Arial"/>
                <w:color w:val="000000"/>
                <w:sz w:val="18"/>
                <w:szCs w:val="18"/>
              </w:rPr>
              <w:t>Total_Y</w:t>
            </w:r>
          </w:p>
        </w:tc>
      </w:tr>
      <w:tr w:rsidR="002A1295" w:rsidRPr="00422AA3" w:rsidTr="00715FD4">
        <w:trPr>
          <w:cantSplit/>
          <w:trHeight w:val="170"/>
          <w:jc w:val="center"/>
        </w:trPr>
        <w:tc>
          <w:tcPr>
            <w:tcW w:w="2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Y.4</w:t>
            </w: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,557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,403</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,667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,546</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,414</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,475</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,557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,574</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,600</w:t>
            </w:r>
            <w:r w:rsidRPr="00422AA3">
              <w:rPr>
                <w:rFonts w:ascii="Arial" w:hAnsi="Arial" w:cs="Arial"/>
                <w:color w:val="000000"/>
                <w:sz w:val="18"/>
                <w:szCs w:val="18"/>
                <w:vertAlign w:val="superscript"/>
              </w:rPr>
              <w:t>**</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,781</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239" w:type="pct"/>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2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Y.5</w:t>
            </w: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,531</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,347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,355</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,546</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,661</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,705</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,546</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,661</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,445</w:t>
            </w:r>
            <w:r w:rsidRPr="00422AA3">
              <w:rPr>
                <w:rFonts w:ascii="Arial" w:hAnsi="Arial" w:cs="Arial"/>
                <w:color w:val="000000"/>
                <w:sz w:val="18"/>
                <w:szCs w:val="18"/>
                <w:vertAlign w:val="superscript"/>
              </w:rPr>
              <w:t>**</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,795</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,030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,027</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,005</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2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Y.6</w:t>
            </w: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,506</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,490</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,303</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,414</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,661</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,598</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,583</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,659</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,535</w:t>
            </w:r>
            <w:r w:rsidRPr="00422AA3">
              <w:rPr>
                <w:rFonts w:ascii="Arial" w:hAnsi="Arial" w:cs="Arial"/>
                <w:color w:val="000000"/>
                <w:sz w:val="18"/>
                <w:szCs w:val="18"/>
                <w:vertAlign w:val="superscript"/>
              </w:rPr>
              <w:t>**</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,779</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,061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2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Y.7</w:t>
            </w: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,520</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,174</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,166</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,475</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,705</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,598</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,702</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,520</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,356</w:t>
            </w:r>
            <w:r w:rsidRPr="00422AA3">
              <w:rPr>
                <w:rFonts w:ascii="Arial" w:hAnsi="Arial" w:cs="Arial"/>
                <w:color w:val="000000"/>
                <w:sz w:val="18"/>
                <w:szCs w:val="18"/>
                <w:vertAlign w:val="superscript"/>
              </w:rPr>
              <w:t>*</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,716</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,290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,313</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,026</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2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Y.8</w:t>
            </w: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,457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,391</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,199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,557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,546</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,583</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,702</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,496</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,516</w:t>
            </w:r>
            <w:r w:rsidRPr="00422AA3">
              <w:rPr>
                <w:rFonts w:ascii="Arial" w:hAnsi="Arial" w:cs="Arial"/>
                <w:color w:val="000000"/>
                <w:sz w:val="18"/>
                <w:szCs w:val="18"/>
                <w:vertAlign w:val="superscript"/>
              </w:rPr>
              <w:t>**</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,739</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,003</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,014</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,224</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2A1295" w:rsidRPr="00422AA3" w:rsidTr="00715FD4">
        <w:trPr>
          <w:cantSplit/>
          <w:trHeight w:val="170"/>
          <w:jc w:val="center"/>
        </w:trPr>
        <w:tc>
          <w:tcPr>
            <w:tcW w:w="239" w:type="pct"/>
            <w:vMerge w:val="restar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Y.9</w:t>
            </w: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,506</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,490</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,397</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,574</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,661</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,659</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,520</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,496</w:t>
            </w:r>
            <w:r w:rsidRPr="00422AA3">
              <w:rPr>
                <w:rFonts w:ascii="Arial" w:hAnsi="Arial" w:cs="Arial"/>
                <w:color w:val="000000"/>
                <w:sz w:val="18"/>
                <w:szCs w:val="18"/>
                <w:vertAlign w:val="superscript"/>
              </w:rPr>
              <w:t>**</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,708</w:t>
            </w:r>
            <w:r w:rsidRPr="00422AA3">
              <w:rPr>
                <w:rFonts w:ascii="Arial" w:hAnsi="Arial" w:cs="Arial"/>
                <w:color w:val="000000"/>
                <w:sz w:val="18"/>
                <w:szCs w:val="18"/>
                <w:vertAlign w:val="superscript"/>
              </w:rPr>
              <w:t>**</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,813</w:t>
            </w:r>
            <w:r w:rsidRPr="00422AA3">
              <w:rPr>
                <w:rFonts w:ascii="Arial" w:hAnsi="Arial" w:cs="Arial"/>
                <w:color w:val="000000"/>
                <w:sz w:val="18"/>
                <w:szCs w:val="18"/>
                <w:vertAlign w:val="superscript"/>
              </w:rPr>
              <w:t>**</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,002</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,012</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rPr>
                <w:rFonts w:ascii="Times New Roman" w:hAnsi="Times New Roman" w:cs="Times New Roman"/>
                <w:sz w:val="24"/>
                <w:szCs w:val="24"/>
              </w:rPr>
            </w:pP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2A1295" w:rsidRPr="00422AA3" w:rsidTr="00715FD4">
        <w:trPr>
          <w:cantSplit/>
          <w:trHeight w:val="170"/>
          <w:jc w:val="center"/>
        </w:trPr>
        <w:tc>
          <w:tcPr>
            <w:tcW w:w="239" w:type="pct"/>
            <w:vMerge/>
            <w:shd w:val="clear" w:color="auto" w:fill="FFFFFF"/>
          </w:tcPr>
          <w:p w:rsidR="002A1295" w:rsidRPr="00422AA3" w:rsidRDefault="002A1295" w:rsidP="002A1295">
            <w:pPr>
              <w:autoSpaceDE w:val="0"/>
              <w:autoSpaceDN w:val="0"/>
              <w:adjustRightInd w:val="0"/>
              <w:spacing w:after="0" w:line="240" w:lineRule="auto"/>
              <w:rPr>
                <w:rFonts w:ascii="Arial" w:hAnsi="Arial" w:cs="Arial"/>
                <w:color w:val="000000"/>
                <w:sz w:val="18"/>
                <w:szCs w:val="18"/>
              </w:rPr>
            </w:pPr>
          </w:p>
        </w:tc>
        <w:tc>
          <w:tcPr>
            <w:tcW w:w="604" w:type="pct"/>
            <w:shd w:val="clear" w:color="auto" w:fill="FFFFFF"/>
          </w:tcPr>
          <w:p w:rsidR="002A1295" w:rsidRPr="00422AA3" w:rsidRDefault="002A1295" w:rsidP="002A1295">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shd w:val="clear" w:color="auto" w:fill="FFFFFF"/>
            <w:vAlign w:val="center"/>
          </w:tcPr>
          <w:p w:rsidR="002A1295" w:rsidRPr="00422AA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715FD4" w:rsidRPr="00422AA3" w:rsidTr="00715FD4">
        <w:trPr>
          <w:cantSplit/>
          <w:trHeight w:val="170"/>
          <w:jc w:val="center"/>
        </w:trPr>
        <w:tc>
          <w:tcPr>
            <w:tcW w:w="239" w:type="pct"/>
            <w:vMerge w:val="restart"/>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Y.10</w:t>
            </w:r>
          </w:p>
        </w:tc>
        <w:tc>
          <w:tcPr>
            <w:tcW w:w="60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,604</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,784</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,438</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,600</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,445</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,535</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,356</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,516</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,708</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,801</w:t>
            </w:r>
            <w:r w:rsidRPr="00715FD4">
              <w:rPr>
                <w:rFonts w:ascii="Arial" w:hAnsi="Arial" w:cs="Arial"/>
                <w:color w:val="000000"/>
                <w:sz w:val="18"/>
                <w:szCs w:val="18"/>
              </w:rPr>
              <w:t>**</w:t>
            </w:r>
          </w:p>
        </w:tc>
      </w:tr>
      <w:tr w:rsidR="00715FD4" w:rsidRPr="00422AA3" w:rsidTr="00715FD4">
        <w:trPr>
          <w:cantSplit/>
          <w:trHeight w:val="170"/>
          <w:jc w:val="center"/>
        </w:trPr>
        <w:tc>
          <w:tcPr>
            <w:tcW w:w="239" w:type="pct"/>
            <w:vMerge/>
            <w:shd w:val="clear" w:color="auto" w:fill="FFFFFF"/>
          </w:tcPr>
          <w:p w:rsidR="00715FD4" w:rsidRPr="00422AA3" w:rsidRDefault="00715FD4" w:rsidP="00243346">
            <w:pPr>
              <w:autoSpaceDE w:val="0"/>
              <w:autoSpaceDN w:val="0"/>
              <w:adjustRightInd w:val="0"/>
              <w:spacing w:after="0" w:line="240" w:lineRule="auto"/>
              <w:rPr>
                <w:rFonts w:ascii="Arial" w:hAnsi="Arial" w:cs="Arial"/>
                <w:color w:val="000000"/>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,005</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,005</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,026</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,001</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715FD4" w:rsidRDefault="00715FD4" w:rsidP="00715FD4">
            <w:pPr>
              <w:autoSpaceDE w:val="0"/>
              <w:autoSpaceDN w:val="0"/>
              <w:adjustRightInd w:val="0"/>
              <w:spacing w:after="0" w:line="240" w:lineRule="auto"/>
              <w:ind w:left="60" w:right="60"/>
              <w:jc w:val="right"/>
              <w:rPr>
                <w:rFonts w:ascii="Arial" w:hAnsi="Arial" w:cs="Arial"/>
                <w:color w:val="000000"/>
                <w:sz w:val="18"/>
                <w:szCs w:val="18"/>
              </w:rPr>
            </w:pP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r>
      <w:tr w:rsidR="00715FD4" w:rsidRPr="00422AA3" w:rsidTr="00715FD4">
        <w:trPr>
          <w:cantSplit/>
          <w:trHeight w:val="170"/>
          <w:jc w:val="center"/>
        </w:trPr>
        <w:tc>
          <w:tcPr>
            <w:tcW w:w="239" w:type="pct"/>
            <w:vMerge/>
            <w:shd w:val="clear" w:color="auto" w:fill="FFFFFF"/>
          </w:tcPr>
          <w:p w:rsidR="00715FD4" w:rsidRPr="00422AA3" w:rsidRDefault="00715FD4" w:rsidP="00243346">
            <w:pPr>
              <w:autoSpaceDE w:val="0"/>
              <w:autoSpaceDN w:val="0"/>
              <w:adjustRightInd w:val="0"/>
              <w:spacing w:after="0" w:line="240" w:lineRule="auto"/>
              <w:rPr>
                <w:rFonts w:ascii="Arial" w:hAnsi="Arial" w:cs="Arial"/>
                <w:color w:val="000000"/>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r w:rsidR="00715FD4" w:rsidRPr="00422AA3" w:rsidTr="00715FD4">
        <w:trPr>
          <w:cantSplit/>
          <w:trHeight w:val="170"/>
          <w:jc w:val="center"/>
        </w:trPr>
        <w:tc>
          <w:tcPr>
            <w:tcW w:w="239" w:type="pct"/>
            <w:vMerge w:val="restart"/>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Total_Y</w:t>
            </w:r>
          </w:p>
        </w:tc>
        <w:tc>
          <w:tcPr>
            <w:tcW w:w="60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Pearson Correlation</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,746</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,659</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,572</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,781</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,795</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,779</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,716</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,739</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,813</w:t>
            </w:r>
            <w:r w:rsidRPr="00715FD4">
              <w:rPr>
                <w:rFonts w:ascii="Arial" w:hAnsi="Arial" w:cs="Arial"/>
                <w:color w:val="000000"/>
                <w:sz w:val="18"/>
                <w:szCs w:val="18"/>
              </w:rPr>
              <w:t>**</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,801</w:t>
            </w:r>
            <w:r w:rsidRPr="00715FD4">
              <w:rPr>
                <w:rFonts w:ascii="Arial" w:hAnsi="Arial" w:cs="Arial"/>
                <w:color w:val="000000"/>
                <w:sz w:val="18"/>
                <w:szCs w:val="18"/>
              </w:rPr>
              <w:t>**</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1</w:t>
            </w:r>
          </w:p>
        </w:tc>
      </w:tr>
      <w:tr w:rsidR="00715FD4" w:rsidRPr="00422AA3" w:rsidTr="00715FD4">
        <w:trPr>
          <w:cantSplit/>
          <w:trHeight w:val="170"/>
          <w:jc w:val="center"/>
        </w:trPr>
        <w:tc>
          <w:tcPr>
            <w:tcW w:w="239" w:type="pct"/>
            <w:vMerge/>
            <w:shd w:val="clear" w:color="auto" w:fill="FFFFFF"/>
          </w:tcPr>
          <w:p w:rsidR="00715FD4" w:rsidRPr="00422AA3" w:rsidRDefault="00715FD4" w:rsidP="00243346">
            <w:pPr>
              <w:autoSpaceDE w:val="0"/>
              <w:autoSpaceDN w:val="0"/>
              <w:adjustRightInd w:val="0"/>
              <w:spacing w:after="0" w:line="240" w:lineRule="auto"/>
              <w:rPr>
                <w:rFonts w:ascii="Arial" w:hAnsi="Arial" w:cs="Arial"/>
                <w:color w:val="000000"/>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Sig. (2-tailed)</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,000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715FD4" w:rsidRDefault="00715FD4" w:rsidP="00715FD4">
            <w:pPr>
              <w:autoSpaceDE w:val="0"/>
              <w:autoSpaceDN w:val="0"/>
              <w:adjustRightInd w:val="0"/>
              <w:spacing w:after="0" w:line="240" w:lineRule="auto"/>
              <w:ind w:left="60" w:right="60"/>
              <w:jc w:val="right"/>
              <w:rPr>
                <w:rFonts w:ascii="Arial" w:hAnsi="Arial" w:cs="Arial"/>
                <w:color w:val="000000"/>
                <w:sz w:val="18"/>
                <w:szCs w:val="18"/>
              </w:rPr>
            </w:pPr>
          </w:p>
        </w:tc>
      </w:tr>
      <w:tr w:rsidR="00715FD4" w:rsidRPr="00422AA3" w:rsidTr="00715FD4">
        <w:trPr>
          <w:cantSplit/>
          <w:trHeight w:val="170"/>
          <w:jc w:val="center"/>
        </w:trPr>
        <w:tc>
          <w:tcPr>
            <w:tcW w:w="239" w:type="pct"/>
            <w:vMerge/>
            <w:shd w:val="clear" w:color="auto" w:fill="FFFFFF"/>
          </w:tcPr>
          <w:p w:rsidR="00715FD4" w:rsidRPr="00422AA3" w:rsidRDefault="00715FD4" w:rsidP="00243346">
            <w:pPr>
              <w:autoSpaceDE w:val="0"/>
              <w:autoSpaceDN w:val="0"/>
              <w:adjustRightInd w:val="0"/>
              <w:spacing w:after="0" w:line="240" w:lineRule="auto"/>
              <w:rPr>
                <w:rFonts w:ascii="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shd w:val="clear" w:color="auto" w:fill="FFFFFF"/>
          </w:tcPr>
          <w:p w:rsidR="00715FD4" w:rsidRPr="00422AA3" w:rsidRDefault="00715FD4" w:rsidP="00243346">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N</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715FD4">
            <w:pPr>
              <w:autoSpaceDE w:val="0"/>
              <w:autoSpaceDN w:val="0"/>
              <w:adjustRightInd w:val="0"/>
              <w:spacing w:after="0" w:line="240" w:lineRule="auto"/>
              <w:ind w:left="60" w:right="60"/>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715FD4" w:rsidRPr="00422AA3" w:rsidRDefault="00715FD4" w:rsidP="00243346">
            <w:pPr>
              <w:autoSpaceDE w:val="0"/>
              <w:autoSpaceDN w:val="0"/>
              <w:adjustRightInd w:val="0"/>
              <w:spacing w:after="0" w:line="240" w:lineRule="auto"/>
              <w:ind w:left="60" w:right="60"/>
              <w:jc w:val="right"/>
              <w:rPr>
                <w:rFonts w:ascii="Arial" w:hAnsi="Arial" w:cs="Arial"/>
                <w:color w:val="000000"/>
                <w:sz w:val="18"/>
                <w:szCs w:val="18"/>
              </w:rPr>
            </w:pPr>
            <w:r w:rsidRPr="00422AA3">
              <w:rPr>
                <w:rFonts w:ascii="Arial" w:hAnsi="Arial" w:cs="Arial"/>
                <w:color w:val="000000"/>
                <w:sz w:val="18"/>
                <w:szCs w:val="18"/>
              </w:rPr>
              <w:t>39</w:t>
            </w:r>
          </w:p>
        </w:tc>
      </w:tr>
    </w:tbl>
    <w:p w:rsidR="002A1295" w:rsidRDefault="002A1295" w:rsidP="002A1295">
      <w:pPr>
        <w:autoSpaceDE w:val="0"/>
        <w:autoSpaceDN w:val="0"/>
        <w:adjustRightInd w:val="0"/>
        <w:spacing w:after="0" w:line="240" w:lineRule="auto"/>
        <w:ind w:left="60" w:right="60"/>
        <w:rPr>
          <w:rFonts w:ascii="Arial" w:hAnsi="Arial" w:cs="Arial"/>
          <w:color w:val="000000"/>
          <w:sz w:val="18"/>
          <w:szCs w:val="18"/>
        </w:rPr>
        <w:sectPr w:rsidR="002A1295" w:rsidSect="003E7AD3">
          <w:pgSz w:w="11907" w:h="16840" w:code="9"/>
          <w:pgMar w:top="2268" w:right="1701" w:bottom="1701" w:left="2268" w:header="1701" w:footer="709" w:gutter="0"/>
          <w:pgNumType w:start="127"/>
          <w:cols w:space="708"/>
          <w:titlePg/>
          <w:docGrid w:linePitch="360"/>
        </w:sectPr>
      </w:pPr>
    </w:p>
    <w:p w:rsidR="002A1295" w:rsidRDefault="002A1295" w:rsidP="00715FD4">
      <w:pPr>
        <w:pStyle w:val="Caption"/>
        <w:rPr>
          <w:rFonts w:cs="Times New Roman"/>
          <w:szCs w:val="24"/>
        </w:rPr>
      </w:pPr>
      <w:bookmarkStart w:id="40" w:name="_Toc171205352"/>
      <w:bookmarkStart w:id="41" w:name="_Toc171474282"/>
      <w:bookmarkStart w:id="42" w:name="_Toc171486224"/>
      <w:bookmarkStart w:id="43" w:name="_Toc171486646"/>
      <w:bookmarkStart w:id="44" w:name="_Toc171487465"/>
      <w:bookmarkStart w:id="45" w:name="_Toc172627170"/>
      <w:bookmarkStart w:id="46" w:name="_Toc173849828"/>
      <w:proofErr w:type="gramStart"/>
      <w:r>
        <w:lastRenderedPageBreak/>
        <w:t xml:space="preserve">Lampiran </w:t>
      </w:r>
      <w:fldSimple w:instr=" SEQ Lampiran \* ARABIC ">
        <w:r w:rsidR="00471763">
          <w:rPr>
            <w:noProof/>
          </w:rPr>
          <w:t>7</w:t>
        </w:r>
      </w:fldSimple>
      <w:r>
        <w:t>.</w:t>
      </w:r>
      <w:proofErr w:type="gramEnd"/>
      <w:r>
        <w:t xml:space="preserve"> </w:t>
      </w:r>
      <w:r w:rsidRPr="00A1772A">
        <w:t xml:space="preserve">Hasil Uji </w:t>
      </w:r>
      <w:r>
        <w:t>Reliabilitas</w:t>
      </w:r>
      <w:r w:rsidRPr="00A1772A">
        <w:t xml:space="preserve"> Data</w:t>
      </w:r>
      <w:bookmarkEnd w:id="40"/>
      <w:bookmarkEnd w:id="41"/>
      <w:bookmarkEnd w:id="42"/>
      <w:bookmarkEnd w:id="43"/>
      <w:bookmarkEnd w:id="44"/>
      <w:bookmarkEnd w:id="45"/>
      <w:bookmarkEnd w:id="46"/>
    </w:p>
    <w:p w:rsidR="002A1295" w:rsidRPr="00C42198" w:rsidRDefault="002A1295" w:rsidP="007A6C2E">
      <w:pPr>
        <w:pStyle w:val="Caption"/>
        <w:numPr>
          <w:ilvl w:val="0"/>
          <w:numId w:val="59"/>
        </w:numPr>
        <w:spacing w:before="120" w:after="120"/>
        <w:ind w:left="425"/>
        <w:jc w:val="both"/>
        <w:rPr>
          <w:rFonts w:cs="Times New Roman"/>
          <w:szCs w:val="24"/>
        </w:rPr>
      </w:pPr>
      <w:r w:rsidRPr="00C42198">
        <w:rPr>
          <w:rFonts w:cs="Times New Roman"/>
          <w:szCs w:val="24"/>
        </w:rPr>
        <w:t>Budaya Organisasi</w:t>
      </w:r>
      <w:r>
        <w:rPr>
          <w:rFonts w:cs="Times New Roman"/>
          <w:szCs w:val="24"/>
        </w:rPr>
        <w:t xml:space="preserve"> (X1)</w:t>
      </w:r>
    </w:p>
    <w:tbl>
      <w:tblPr>
        <w:tblW w:w="2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36"/>
        <w:gridCol w:w="1186"/>
      </w:tblGrid>
      <w:tr w:rsidR="002A1295" w:rsidRPr="001A7523" w:rsidTr="002A1295">
        <w:trPr>
          <w:cantSplit/>
          <w:jc w:val="center"/>
        </w:trPr>
        <w:tc>
          <w:tcPr>
            <w:tcW w:w="2822" w:type="dxa"/>
            <w:gridSpan w:val="2"/>
            <w:shd w:val="clear" w:color="auto" w:fill="FFFFFF"/>
            <w:vAlign w:val="center"/>
          </w:tcPr>
          <w:p w:rsidR="002A1295" w:rsidRPr="001A752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1A7523">
              <w:rPr>
                <w:rFonts w:ascii="Arial" w:hAnsi="Arial" w:cs="Arial"/>
                <w:b/>
                <w:bCs/>
                <w:color w:val="000000"/>
                <w:sz w:val="18"/>
                <w:szCs w:val="18"/>
              </w:rPr>
              <w:t>Reliability Statistics</w:t>
            </w:r>
          </w:p>
        </w:tc>
      </w:tr>
      <w:tr w:rsidR="002A1295" w:rsidRPr="001A7523" w:rsidTr="002A1295">
        <w:trPr>
          <w:cantSplit/>
          <w:jc w:val="center"/>
        </w:trPr>
        <w:tc>
          <w:tcPr>
            <w:tcW w:w="1636" w:type="dxa"/>
            <w:shd w:val="clear" w:color="auto" w:fill="FFFFFF"/>
            <w:vAlign w:val="bottom"/>
          </w:tcPr>
          <w:p w:rsidR="002A1295" w:rsidRPr="001A752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1A7523">
              <w:rPr>
                <w:rFonts w:ascii="Arial" w:hAnsi="Arial" w:cs="Arial"/>
                <w:color w:val="000000"/>
                <w:sz w:val="18"/>
                <w:szCs w:val="18"/>
              </w:rPr>
              <w:t>Cronbach's Alpha</w:t>
            </w:r>
          </w:p>
        </w:tc>
        <w:tc>
          <w:tcPr>
            <w:tcW w:w="1186" w:type="dxa"/>
            <w:shd w:val="clear" w:color="auto" w:fill="FFFFFF"/>
            <w:vAlign w:val="bottom"/>
          </w:tcPr>
          <w:p w:rsidR="002A1295" w:rsidRPr="001A752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1A7523">
              <w:rPr>
                <w:rFonts w:ascii="Arial" w:hAnsi="Arial" w:cs="Arial"/>
                <w:color w:val="000000"/>
                <w:sz w:val="18"/>
                <w:szCs w:val="18"/>
              </w:rPr>
              <w:t>N of Items</w:t>
            </w:r>
          </w:p>
        </w:tc>
      </w:tr>
      <w:tr w:rsidR="002A1295" w:rsidRPr="001A7523" w:rsidTr="002A1295">
        <w:trPr>
          <w:cantSplit/>
          <w:jc w:val="center"/>
        </w:trPr>
        <w:tc>
          <w:tcPr>
            <w:tcW w:w="1636" w:type="dxa"/>
            <w:shd w:val="clear" w:color="auto" w:fill="FFFFFF"/>
            <w:vAlign w:val="center"/>
          </w:tcPr>
          <w:p w:rsidR="002A1295" w:rsidRPr="001A752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1A7523">
              <w:rPr>
                <w:rFonts w:ascii="Arial" w:hAnsi="Arial" w:cs="Arial"/>
                <w:color w:val="000000"/>
                <w:sz w:val="18"/>
                <w:szCs w:val="18"/>
              </w:rPr>
              <w:t>,916</w:t>
            </w:r>
          </w:p>
        </w:tc>
        <w:tc>
          <w:tcPr>
            <w:tcW w:w="1186" w:type="dxa"/>
            <w:shd w:val="clear" w:color="auto" w:fill="FFFFFF"/>
            <w:vAlign w:val="center"/>
          </w:tcPr>
          <w:p w:rsidR="002A1295" w:rsidRPr="001A752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1A7523">
              <w:rPr>
                <w:rFonts w:ascii="Arial" w:hAnsi="Arial" w:cs="Arial"/>
                <w:color w:val="000000"/>
                <w:sz w:val="18"/>
                <w:szCs w:val="18"/>
              </w:rPr>
              <w:t>10</w:t>
            </w:r>
          </w:p>
        </w:tc>
      </w:tr>
    </w:tbl>
    <w:p w:rsidR="002A1295" w:rsidRPr="00C42198" w:rsidRDefault="002A1295" w:rsidP="007A6C2E">
      <w:pPr>
        <w:pStyle w:val="Caption"/>
        <w:numPr>
          <w:ilvl w:val="0"/>
          <w:numId w:val="59"/>
        </w:numPr>
        <w:spacing w:before="120" w:after="120"/>
        <w:ind w:left="425"/>
        <w:jc w:val="both"/>
        <w:rPr>
          <w:rFonts w:cs="Times New Roman"/>
          <w:szCs w:val="24"/>
        </w:rPr>
      </w:pPr>
      <w:r>
        <w:rPr>
          <w:rFonts w:cs="Times New Roman"/>
          <w:szCs w:val="24"/>
        </w:rPr>
        <w:t>Standar Akuntansi Pemerintahan (X2)</w:t>
      </w:r>
    </w:p>
    <w:tbl>
      <w:tblPr>
        <w:tblW w:w="2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36"/>
        <w:gridCol w:w="1186"/>
      </w:tblGrid>
      <w:tr w:rsidR="002A1295" w:rsidRPr="00D42C8E" w:rsidTr="002A1295">
        <w:trPr>
          <w:cantSplit/>
          <w:jc w:val="center"/>
        </w:trPr>
        <w:tc>
          <w:tcPr>
            <w:tcW w:w="2822" w:type="dxa"/>
            <w:gridSpan w:val="2"/>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Reliability Statistics</w:t>
            </w:r>
          </w:p>
        </w:tc>
      </w:tr>
      <w:tr w:rsidR="002A1295" w:rsidRPr="00D42C8E" w:rsidTr="002A1295">
        <w:trPr>
          <w:cantSplit/>
          <w:jc w:val="center"/>
        </w:trPr>
        <w:tc>
          <w:tcPr>
            <w:tcW w:w="1636" w:type="dxa"/>
            <w:shd w:val="clear" w:color="auto" w:fill="FFFFFF"/>
            <w:vAlign w:val="bottom"/>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Cronbach's Alpha</w:t>
            </w:r>
          </w:p>
        </w:tc>
        <w:tc>
          <w:tcPr>
            <w:tcW w:w="1186" w:type="dxa"/>
            <w:shd w:val="clear" w:color="auto" w:fill="FFFFFF"/>
            <w:vAlign w:val="bottom"/>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N of Items</w:t>
            </w:r>
          </w:p>
        </w:tc>
      </w:tr>
      <w:tr w:rsidR="002A1295" w:rsidRPr="00D42C8E" w:rsidTr="002A1295">
        <w:trPr>
          <w:cantSplit/>
          <w:jc w:val="center"/>
        </w:trPr>
        <w:tc>
          <w:tcPr>
            <w:tcW w:w="1636" w:type="dxa"/>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,917</w:t>
            </w:r>
          </w:p>
        </w:tc>
        <w:tc>
          <w:tcPr>
            <w:tcW w:w="1186" w:type="dxa"/>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8</w:t>
            </w:r>
          </w:p>
        </w:tc>
      </w:tr>
    </w:tbl>
    <w:p w:rsidR="002A1295" w:rsidRPr="00C42198" w:rsidRDefault="002A1295" w:rsidP="007A6C2E">
      <w:pPr>
        <w:pStyle w:val="Caption"/>
        <w:numPr>
          <w:ilvl w:val="0"/>
          <w:numId w:val="59"/>
        </w:numPr>
        <w:spacing w:before="120" w:after="120"/>
        <w:ind w:left="425"/>
        <w:jc w:val="both"/>
        <w:rPr>
          <w:rFonts w:cs="Times New Roman"/>
          <w:szCs w:val="24"/>
        </w:rPr>
      </w:pPr>
      <w:r>
        <w:rPr>
          <w:rFonts w:cs="Times New Roman"/>
          <w:szCs w:val="24"/>
        </w:rPr>
        <w:t>Teknologi Infromasi (X3)</w:t>
      </w:r>
    </w:p>
    <w:tbl>
      <w:tblPr>
        <w:tblW w:w="2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36"/>
        <w:gridCol w:w="1186"/>
      </w:tblGrid>
      <w:tr w:rsidR="002A1295" w:rsidRPr="001A7523" w:rsidTr="002A1295">
        <w:trPr>
          <w:cantSplit/>
          <w:jc w:val="center"/>
        </w:trPr>
        <w:tc>
          <w:tcPr>
            <w:tcW w:w="2822" w:type="dxa"/>
            <w:gridSpan w:val="2"/>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Reliability Statistics</w:t>
            </w:r>
          </w:p>
        </w:tc>
      </w:tr>
      <w:tr w:rsidR="002A1295" w:rsidRPr="001A7523" w:rsidTr="002A1295">
        <w:trPr>
          <w:cantSplit/>
          <w:jc w:val="center"/>
        </w:trPr>
        <w:tc>
          <w:tcPr>
            <w:tcW w:w="1636" w:type="dxa"/>
            <w:shd w:val="clear" w:color="auto" w:fill="FFFFFF"/>
            <w:vAlign w:val="bottom"/>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Cronbach's Alpha</w:t>
            </w:r>
          </w:p>
        </w:tc>
        <w:tc>
          <w:tcPr>
            <w:tcW w:w="1186" w:type="dxa"/>
            <w:shd w:val="clear" w:color="auto" w:fill="FFFFFF"/>
            <w:vAlign w:val="bottom"/>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N of Items</w:t>
            </w:r>
          </w:p>
        </w:tc>
      </w:tr>
      <w:tr w:rsidR="002A1295" w:rsidRPr="001A7523" w:rsidTr="002A1295">
        <w:trPr>
          <w:cantSplit/>
          <w:jc w:val="center"/>
        </w:trPr>
        <w:tc>
          <w:tcPr>
            <w:tcW w:w="1636" w:type="dxa"/>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,886</w:t>
            </w:r>
          </w:p>
        </w:tc>
        <w:tc>
          <w:tcPr>
            <w:tcW w:w="1186" w:type="dxa"/>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8</w:t>
            </w:r>
          </w:p>
        </w:tc>
      </w:tr>
    </w:tbl>
    <w:p w:rsidR="002A1295" w:rsidRPr="00C42198" w:rsidRDefault="002A1295" w:rsidP="007A6C2E">
      <w:pPr>
        <w:pStyle w:val="Caption"/>
        <w:numPr>
          <w:ilvl w:val="0"/>
          <w:numId w:val="59"/>
        </w:numPr>
        <w:spacing w:before="120" w:after="120"/>
        <w:ind w:left="425"/>
        <w:jc w:val="both"/>
        <w:rPr>
          <w:rFonts w:cs="Times New Roman"/>
          <w:szCs w:val="24"/>
        </w:rPr>
      </w:pPr>
      <w:r>
        <w:rPr>
          <w:rFonts w:cs="Times New Roman"/>
          <w:szCs w:val="24"/>
        </w:rPr>
        <w:t>Kinerja Aparatur Pemerintahan Daerah (Z)</w:t>
      </w:r>
    </w:p>
    <w:tbl>
      <w:tblPr>
        <w:tblW w:w="2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36"/>
        <w:gridCol w:w="1186"/>
      </w:tblGrid>
      <w:tr w:rsidR="002A1295" w:rsidRPr="001A7523" w:rsidTr="002A1295">
        <w:trPr>
          <w:cantSplit/>
          <w:jc w:val="center"/>
        </w:trPr>
        <w:tc>
          <w:tcPr>
            <w:tcW w:w="2822" w:type="dxa"/>
            <w:gridSpan w:val="2"/>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Reliability Statistics</w:t>
            </w:r>
          </w:p>
        </w:tc>
      </w:tr>
      <w:tr w:rsidR="002A1295" w:rsidRPr="001A7523" w:rsidTr="002A1295">
        <w:trPr>
          <w:cantSplit/>
          <w:jc w:val="center"/>
        </w:trPr>
        <w:tc>
          <w:tcPr>
            <w:tcW w:w="1636" w:type="dxa"/>
            <w:shd w:val="clear" w:color="auto" w:fill="FFFFFF"/>
            <w:vAlign w:val="bottom"/>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Cronbach's Alpha</w:t>
            </w:r>
          </w:p>
        </w:tc>
        <w:tc>
          <w:tcPr>
            <w:tcW w:w="1186" w:type="dxa"/>
            <w:shd w:val="clear" w:color="auto" w:fill="FFFFFF"/>
            <w:vAlign w:val="bottom"/>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N of Items</w:t>
            </w:r>
          </w:p>
        </w:tc>
      </w:tr>
      <w:tr w:rsidR="002A1295" w:rsidRPr="001A7523" w:rsidTr="002A1295">
        <w:trPr>
          <w:cantSplit/>
          <w:jc w:val="center"/>
        </w:trPr>
        <w:tc>
          <w:tcPr>
            <w:tcW w:w="1636" w:type="dxa"/>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,959</w:t>
            </w:r>
          </w:p>
        </w:tc>
        <w:tc>
          <w:tcPr>
            <w:tcW w:w="1186" w:type="dxa"/>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9</w:t>
            </w:r>
          </w:p>
        </w:tc>
      </w:tr>
    </w:tbl>
    <w:p w:rsidR="002A1295" w:rsidRPr="00C42198" w:rsidRDefault="002A1295" w:rsidP="007A6C2E">
      <w:pPr>
        <w:pStyle w:val="Caption"/>
        <w:numPr>
          <w:ilvl w:val="0"/>
          <w:numId w:val="59"/>
        </w:numPr>
        <w:spacing w:before="120" w:after="120"/>
        <w:ind w:left="425"/>
        <w:jc w:val="both"/>
        <w:rPr>
          <w:rFonts w:cs="Times New Roman"/>
          <w:i/>
          <w:szCs w:val="24"/>
        </w:rPr>
      </w:pPr>
      <w:r w:rsidRPr="00C42198">
        <w:rPr>
          <w:rFonts w:cs="Times New Roman"/>
          <w:i/>
          <w:szCs w:val="24"/>
        </w:rPr>
        <w:t>Good Governance</w:t>
      </w:r>
      <w:r>
        <w:rPr>
          <w:rFonts w:cs="Times New Roman"/>
          <w:szCs w:val="24"/>
        </w:rPr>
        <w:t xml:space="preserve"> (Y)</w:t>
      </w:r>
    </w:p>
    <w:tbl>
      <w:tblPr>
        <w:tblW w:w="2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36"/>
        <w:gridCol w:w="1210"/>
      </w:tblGrid>
      <w:tr w:rsidR="002A1295" w:rsidRPr="001A7523" w:rsidTr="002A1295">
        <w:trPr>
          <w:cantSplit/>
          <w:jc w:val="center"/>
        </w:trPr>
        <w:tc>
          <w:tcPr>
            <w:tcW w:w="2846" w:type="dxa"/>
            <w:gridSpan w:val="2"/>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Reliability Statistics</w:t>
            </w:r>
          </w:p>
        </w:tc>
      </w:tr>
      <w:tr w:rsidR="002A1295" w:rsidRPr="001A7523" w:rsidTr="002A1295">
        <w:trPr>
          <w:cantSplit/>
          <w:jc w:val="center"/>
        </w:trPr>
        <w:tc>
          <w:tcPr>
            <w:tcW w:w="1636" w:type="dxa"/>
            <w:shd w:val="clear" w:color="auto" w:fill="FFFFFF"/>
            <w:vAlign w:val="bottom"/>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Cronbach's Alpha</w:t>
            </w:r>
          </w:p>
        </w:tc>
        <w:tc>
          <w:tcPr>
            <w:tcW w:w="1210" w:type="dxa"/>
            <w:shd w:val="clear" w:color="auto" w:fill="FFFFFF"/>
            <w:vAlign w:val="bottom"/>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N of Items</w:t>
            </w:r>
          </w:p>
        </w:tc>
      </w:tr>
      <w:tr w:rsidR="002A1295" w:rsidRPr="001A7523" w:rsidTr="002A1295">
        <w:trPr>
          <w:cantSplit/>
          <w:jc w:val="center"/>
        </w:trPr>
        <w:tc>
          <w:tcPr>
            <w:tcW w:w="1636" w:type="dxa"/>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,931</w:t>
            </w:r>
          </w:p>
        </w:tc>
        <w:tc>
          <w:tcPr>
            <w:tcW w:w="1210" w:type="dxa"/>
            <w:shd w:val="clear" w:color="auto" w:fill="FFFFFF"/>
            <w:vAlign w:val="center"/>
          </w:tcPr>
          <w:p w:rsidR="002A1295" w:rsidRPr="00D42C8E" w:rsidRDefault="002A1295" w:rsidP="002A1295">
            <w:pPr>
              <w:autoSpaceDE w:val="0"/>
              <w:autoSpaceDN w:val="0"/>
              <w:adjustRightInd w:val="0"/>
              <w:spacing w:after="0" w:line="240" w:lineRule="auto"/>
              <w:ind w:left="60" w:right="60"/>
              <w:jc w:val="center"/>
              <w:rPr>
                <w:rFonts w:ascii="Arial" w:hAnsi="Arial" w:cs="Arial"/>
                <w:bCs/>
                <w:color w:val="000000"/>
                <w:sz w:val="18"/>
                <w:szCs w:val="18"/>
              </w:rPr>
            </w:pPr>
            <w:r w:rsidRPr="00D42C8E">
              <w:rPr>
                <w:rFonts w:ascii="Arial" w:hAnsi="Arial" w:cs="Arial"/>
                <w:bCs/>
                <w:color w:val="000000"/>
                <w:sz w:val="18"/>
                <w:szCs w:val="18"/>
              </w:rPr>
              <w:t>10</w:t>
            </w:r>
          </w:p>
        </w:tc>
      </w:tr>
    </w:tbl>
    <w:p w:rsidR="002A1295" w:rsidRDefault="002A1295" w:rsidP="002A1295">
      <w:pPr>
        <w:pStyle w:val="Caption"/>
        <w:spacing w:before="360"/>
        <w:rPr>
          <w:rFonts w:cs="Times New Roman"/>
          <w:szCs w:val="24"/>
        </w:rPr>
      </w:pPr>
      <w:bookmarkStart w:id="47" w:name="_Toc171205353"/>
      <w:bookmarkStart w:id="48" w:name="_Toc171474283"/>
      <w:bookmarkStart w:id="49" w:name="_Toc171486225"/>
      <w:bookmarkStart w:id="50" w:name="_Toc171486647"/>
      <w:bookmarkStart w:id="51" w:name="_Toc171487466"/>
      <w:bookmarkStart w:id="52" w:name="_Toc172627171"/>
      <w:bookmarkStart w:id="53" w:name="_Toc173849829"/>
      <w:proofErr w:type="gramStart"/>
      <w:r>
        <w:t xml:space="preserve">Lampiran </w:t>
      </w:r>
      <w:fldSimple w:instr=" SEQ Lampiran \* ARABIC ">
        <w:r w:rsidR="00471763">
          <w:rPr>
            <w:noProof/>
          </w:rPr>
          <w:t>8</w:t>
        </w:r>
      </w:fldSimple>
      <w:r>
        <w:t>.</w:t>
      </w:r>
      <w:proofErr w:type="gramEnd"/>
      <w:r>
        <w:t xml:space="preserve"> </w:t>
      </w:r>
      <w:r w:rsidRPr="00772578">
        <w:t>Hasil Uji Asumsi Klasik</w:t>
      </w:r>
      <w:bookmarkEnd w:id="47"/>
      <w:bookmarkEnd w:id="48"/>
      <w:bookmarkEnd w:id="49"/>
      <w:bookmarkEnd w:id="50"/>
      <w:bookmarkEnd w:id="51"/>
      <w:bookmarkEnd w:id="52"/>
      <w:bookmarkEnd w:id="53"/>
    </w:p>
    <w:p w:rsidR="002A1295" w:rsidRPr="00C42198" w:rsidRDefault="002A1295" w:rsidP="007A6C2E">
      <w:pPr>
        <w:pStyle w:val="Caption"/>
        <w:numPr>
          <w:ilvl w:val="0"/>
          <w:numId w:val="60"/>
        </w:numPr>
        <w:spacing w:before="120" w:after="120"/>
        <w:ind w:left="425"/>
        <w:jc w:val="both"/>
        <w:rPr>
          <w:rFonts w:cs="Times New Roman"/>
          <w:szCs w:val="24"/>
        </w:rPr>
      </w:pPr>
      <w:r w:rsidRPr="00C42198">
        <w:rPr>
          <w:rFonts w:cs="Times New Roman"/>
          <w:szCs w:val="24"/>
        </w:rPr>
        <w:t>Hasil Uji Normalitas Kolmogorov Smirnov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74"/>
        <w:gridCol w:w="1876"/>
        <w:gridCol w:w="2898"/>
      </w:tblGrid>
      <w:tr w:rsidR="002A1295" w:rsidRPr="001A7523" w:rsidTr="002A1295">
        <w:trPr>
          <w:cantSplit/>
          <w:trHeight w:val="170"/>
          <w:jc w:val="center"/>
        </w:trPr>
        <w:tc>
          <w:tcPr>
            <w:tcW w:w="5000" w:type="pct"/>
            <w:gridSpan w:val="3"/>
            <w:shd w:val="clear" w:color="auto" w:fill="FFFFFF"/>
            <w:vAlign w:val="center"/>
          </w:tcPr>
          <w:p w:rsidR="002A1295" w:rsidRPr="001A752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1A7523">
              <w:rPr>
                <w:rFonts w:ascii="Arial" w:hAnsi="Arial" w:cs="Arial"/>
                <w:b/>
                <w:bCs/>
                <w:color w:val="000000"/>
                <w:sz w:val="18"/>
                <w:szCs w:val="18"/>
              </w:rPr>
              <w:t>One-Sample Kolmogorov-Smirnov Test</w:t>
            </w:r>
          </w:p>
        </w:tc>
      </w:tr>
      <w:tr w:rsidR="002A1295" w:rsidRPr="001A7523" w:rsidTr="002A1295">
        <w:trPr>
          <w:cantSplit/>
          <w:trHeight w:val="170"/>
          <w:jc w:val="center"/>
        </w:trPr>
        <w:tc>
          <w:tcPr>
            <w:tcW w:w="3177" w:type="pct"/>
            <w:gridSpan w:val="2"/>
            <w:shd w:val="clear" w:color="auto" w:fill="FFFFFF"/>
            <w:vAlign w:val="bottom"/>
          </w:tcPr>
          <w:p w:rsidR="002A1295" w:rsidRPr="001A7523" w:rsidRDefault="002A1295" w:rsidP="002A1295">
            <w:pPr>
              <w:autoSpaceDE w:val="0"/>
              <w:autoSpaceDN w:val="0"/>
              <w:adjustRightInd w:val="0"/>
              <w:spacing w:after="0" w:line="240" w:lineRule="auto"/>
              <w:rPr>
                <w:rFonts w:ascii="Times New Roman" w:hAnsi="Times New Roman" w:cs="Times New Roman"/>
                <w:sz w:val="24"/>
                <w:szCs w:val="24"/>
              </w:rPr>
            </w:pPr>
          </w:p>
        </w:tc>
        <w:tc>
          <w:tcPr>
            <w:tcW w:w="1823" w:type="pct"/>
            <w:shd w:val="clear" w:color="auto" w:fill="FFFFFF"/>
            <w:vAlign w:val="bottom"/>
          </w:tcPr>
          <w:p w:rsidR="002A1295" w:rsidRPr="001A7523"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1A7523">
              <w:rPr>
                <w:rFonts w:ascii="Arial" w:hAnsi="Arial" w:cs="Arial"/>
                <w:color w:val="000000"/>
                <w:sz w:val="18"/>
                <w:szCs w:val="18"/>
              </w:rPr>
              <w:t>Unstandardized Residual</w:t>
            </w:r>
          </w:p>
        </w:tc>
      </w:tr>
      <w:tr w:rsidR="002A1295" w:rsidRPr="001A7523" w:rsidTr="002A1295">
        <w:trPr>
          <w:cantSplit/>
          <w:trHeight w:val="170"/>
          <w:jc w:val="center"/>
        </w:trPr>
        <w:tc>
          <w:tcPr>
            <w:tcW w:w="3177" w:type="pct"/>
            <w:gridSpan w:val="2"/>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N</w:t>
            </w:r>
          </w:p>
        </w:tc>
        <w:tc>
          <w:tcPr>
            <w:tcW w:w="1823" w:type="pct"/>
            <w:shd w:val="clear" w:color="auto" w:fill="FFFFFF"/>
            <w:vAlign w:val="center"/>
          </w:tcPr>
          <w:p w:rsidR="002A1295" w:rsidRPr="001A752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1A7523">
              <w:rPr>
                <w:rFonts w:ascii="Arial" w:hAnsi="Arial" w:cs="Arial"/>
                <w:color w:val="000000"/>
                <w:sz w:val="18"/>
                <w:szCs w:val="18"/>
              </w:rPr>
              <w:t>70</w:t>
            </w:r>
          </w:p>
        </w:tc>
      </w:tr>
      <w:tr w:rsidR="002A1295" w:rsidRPr="001A7523" w:rsidTr="002A1295">
        <w:trPr>
          <w:cantSplit/>
          <w:trHeight w:val="170"/>
          <w:jc w:val="center"/>
        </w:trPr>
        <w:tc>
          <w:tcPr>
            <w:tcW w:w="1997" w:type="pct"/>
            <w:vMerge w:val="restart"/>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Normal Parameters</w:t>
            </w:r>
            <w:r w:rsidRPr="001A7523">
              <w:rPr>
                <w:rFonts w:ascii="Arial" w:hAnsi="Arial" w:cs="Arial"/>
                <w:color w:val="000000"/>
                <w:sz w:val="18"/>
                <w:szCs w:val="18"/>
                <w:vertAlign w:val="superscript"/>
              </w:rPr>
              <w:t>a,b</w:t>
            </w:r>
          </w:p>
        </w:tc>
        <w:tc>
          <w:tcPr>
            <w:tcW w:w="1180" w:type="pct"/>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Mean</w:t>
            </w:r>
          </w:p>
        </w:tc>
        <w:tc>
          <w:tcPr>
            <w:tcW w:w="1823" w:type="pct"/>
            <w:shd w:val="clear" w:color="auto" w:fill="FFFFFF"/>
            <w:vAlign w:val="center"/>
          </w:tcPr>
          <w:p w:rsidR="002A1295" w:rsidRPr="001A752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1A7523">
              <w:rPr>
                <w:rFonts w:ascii="Arial" w:hAnsi="Arial" w:cs="Arial"/>
                <w:color w:val="000000"/>
                <w:sz w:val="18"/>
                <w:szCs w:val="18"/>
              </w:rPr>
              <w:t>,0000000</w:t>
            </w:r>
          </w:p>
        </w:tc>
      </w:tr>
      <w:tr w:rsidR="002A1295" w:rsidRPr="001A7523" w:rsidTr="002A1295">
        <w:trPr>
          <w:cantSplit/>
          <w:trHeight w:val="170"/>
          <w:jc w:val="center"/>
        </w:trPr>
        <w:tc>
          <w:tcPr>
            <w:tcW w:w="1997" w:type="pct"/>
            <w:vMerge/>
            <w:shd w:val="clear" w:color="auto" w:fill="FFFFFF"/>
          </w:tcPr>
          <w:p w:rsidR="002A1295" w:rsidRPr="001A7523" w:rsidRDefault="002A1295" w:rsidP="002A1295">
            <w:pPr>
              <w:autoSpaceDE w:val="0"/>
              <w:autoSpaceDN w:val="0"/>
              <w:adjustRightInd w:val="0"/>
              <w:spacing w:after="0" w:line="240" w:lineRule="auto"/>
              <w:rPr>
                <w:rFonts w:ascii="Arial" w:hAnsi="Arial" w:cs="Arial"/>
                <w:color w:val="000000"/>
                <w:sz w:val="18"/>
                <w:szCs w:val="18"/>
              </w:rPr>
            </w:pPr>
          </w:p>
        </w:tc>
        <w:tc>
          <w:tcPr>
            <w:tcW w:w="1180" w:type="pct"/>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Std. Deviation</w:t>
            </w:r>
          </w:p>
        </w:tc>
        <w:tc>
          <w:tcPr>
            <w:tcW w:w="1823" w:type="pct"/>
            <w:shd w:val="clear" w:color="auto" w:fill="FFFFFF"/>
            <w:vAlign w:val="center"/>
          </w:tcPr>
          <w:p w:rsidR="002A1295" w:rsidRPr="001A752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1A7523">
              <w:rPr>
                <w:rFonts w:ascii="Arial" w:hAnsi="Arial" w:cs="Arial"/>
                <w:color w:val="000000"/>
                <w:sz w:val="18"/>
                <w:szCs w:val="18"/>
              </w:rPr>
              <w:t>2,94338835</w:t>
            </w:r>
          </w:p>
        </w:tc>
      </w:tr>
      <w:tr w:rsidR="002A1295" w:rsidRPr="001A7523" w:rsidTr="002A1295">
        <w:trPr>
          <w:cantSplit/>
          <w:trHeight w:val="170"/>
          <w:jc w:val="center"/>
        </w:trPr>
        <w:tc>
          <w:tcPr>
            <w:tcW w:w="1997" w:type="pct"/>
            <w:vMerge w:val="restart"/>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Most Extreme Differences</w:t>
            </w:r>
          </w:p>
        </w:tc>
        <w:tc>
          <w:tcPr>
            <w:tcW w:w="1180" w:type="pct"/>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Absolute</w:t>
            </w:r>
          </w:p>
        </w:tc>
        <w:tc>
          <w:tcPr>
            <w:tcW w:w="1823" w:type="pct"/>
            <w:shd w:val="clear" w:color="auto" w:fill="FFFFFF"/>
            <w:vAlign w:val="center"/>
          </w:tcPr>
          <w:p w:rsidR="002A1295" w:rsidRPr="001A752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1A7523">
              <w:rPr>
                <w:rFonts w:ascii="Arial" w:hAnsi="Arial" w:cs="Arial"/>
                <w:color w:val="000000"/>
                <w:sz w:val="18"/>
                <w:szCs w:val="18"/>
              </w:rPr>
              <w:t>,087</w:t>
            </w:r>
          </w:p>
        </w:tc>
      </w:tr>
      <w:tr w:rsidR="002A1295" w:rsidRPr="001A7523" w:rsidTr="002A1295">
        <w:trPr>
          <w:cantSplit/>
          <w:trHeight w:val="170"/>
          <w:jc w:val="center"/>
        </w:trPr>
        <w:tc>
          <w:tcPr>
            <w:tcW w:w="1997" w:type="pct"/>
            <w:vMerge/>
            <w:shd w:val="clear" w:color="auto" w:fill="FFFFFF"/>
          </w:tcPr>
          <w:p w:rsidR="002A1295" w:rsidRPr="001A7523" w:rsidRDefault="002A1295" w:rsidP="002A1295">
            <w:pPr>
              <w:autoSpaceDE w:val="0"/>
              <w:autoSpaceDN w:val="0"/>
              <w:adjustRightInd w:val="0"/>
              <w:spacing w:after="0" w:line="240" w:lineRule="auto"/>
              <w:rPr>
                <w:rFonts w:ascii="Arial" w:hAnsi="Arial" w:cs="Arial"/>
                <w:color w:val="000000"/>
                <w:sz w:val="18"/>
                <w:szCs w:val="18"/>
              </w:rPr>
            </w:pPr>
          </w:p>
        </w:tc>
        <w:tc>
          <w:tcPr>
            <w:tcW w:w="1180" w:type="pct"/>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Positive</w:t>
            </w:r>
          </w:p>
        </w:tc>
        <w:tc>
          <w:tcPr>
            <w:tcW w:w="1823" w:type="pct"/>
            <w:shd w:val="clear" w:color="auto" w:fill="FFFFFF"/>
            <w:vAlign w:val="center"/>
          </w:tcPr>
          <w:p w:rsidR="002A1295" w:rsidRPr="001A752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1A7523">
              <w:rPr>
                <w:rFonts w:ascii="Arial" w:hAnsi="Arial" w:cs="Arial"/>
                <w:color w:val="000000"/>
                <w:sz w:val="18"/>
                <w:szCs w:val="18"/>
              </w:rPr>
              <w:t>,087</w:t>
            </w:r>
          </w:p>
        </w:tc>
      </w:tr>
      <w:tr w:rsidR="002A1295" w:rsidRPr="001A7523" w:rsidTr="002A1295">
        <w:trPr>
          <w:cantSplit/>
          <w:trHeight w:val="170"/>
          <w:jc w:val="center"/>
        </w:trPr>
        <w:tc>
          <w:tcPr>
            <w:tcW w:w="1997" w:type="pct"/>
            <w:vMerge/>
            <w:shd w:val="clear" w:color="auto" w:fill="FFFFFF"/>
          </w:tcPr>
          <w:p w:rsidR="002A1295" w:rsidRPr="001A7523" w:rsidRDefault="002A1295" w:rsidP="002A1295">
            <w:pPr>
              <w:autoSpaceDE w:val="0"/>
              <w:autoSpaceDN w:val="0"/>
              <w:adjustRightInd w:val="0"/>
              <w:spacing w:after="0" w:line="240" w:lineRule="auto"/>
              <w:rPr>
                <w:rFonts w:ascii="Arial" w:hAnsi="Arial" w:cs="Arial"/>
                <w:color w:val="000000"/>
                <w:sz w:val="18"/>
                <w:szCs w:val="18"/>
              </w:rPr>
            </w:pPr>
          </w:p>
        </w:tc>
        <w:tc>
          <w:tcPr>
            <w:tcW w:w="1180" w:type="pct"/>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Negative</w:t>
            </w:r>
          </w:p>
        </w:tc>
        <w:tc>
          <w:tcPr>
            <w:tcW w:w="1823" w:type="pct"/>
            <w:shd w:val="clear" w:color="auto" w:fill="FFFFFF"/>
            <w:vAlign w:val="center"/>
          </w:tcPr>
          <w:p w:rsidR="002A1295" w:rsidRPr="001A752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1A7523">
              <w:rPr>
                <w:rFonts w:ascii="Arial" w:hAnsi="Arial" w:cs="Arial"/>
                <w:color w:val="000000"/>
                <w:sz w:val="18"/>
                <w:szCs w:val="18"/>
              </w:rPr>
              <w:t>-,052</w:t>
            </w:r>
          </w:p>
        </w:tc>
      </w:tr>
      <w:tr w:rsidR="002A1295" w:rsidRPr="001A7523" w:rsidTr="002A1295">
        <w:trPr>
          <w:cantSplit/>
          <w:trHeight w:val="170"/>
          <w:jc w:val="center"/>
        </w:trPr>
        <w:tc>
          <w:tcPr>
            <w:tcW w:w="3177" w:type="pct"/>
            <w:gridSpan w:val="2"/>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Test Statistic</w:t>
            </w:r>
          </w:p>
        </w:tc>
        <w:tc>
          <w:tcPr>
            <w:tcW w:w="1823" w:type="pct"/>
            <w:shd w:val="clear" w:color="auto" w:fill="FFFFFF"/>
            <w:vAlign w:val="center"/>
          </w:tcPr>
          <w:p w:rsidR="002A1295" w:rsidRPr="001A752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1A7523">
              <w:rPr>
                <w:rFonts w:ascii="Arial" w:hAnsi="Arial" w:cs="Arial"/>
                <w:color w:val="000000"/>
                <w:sz w:val="18"/>
                <w:szCs w:val="18"/>
              </w:rPr>
              <w:t>,087</w:t>
            </w:r>
          </w:p>
        </w:tc>
      </w:tr>
      <w:tr w:rsidR="002A1295" w:rsidRPr="001A7523" w:rsidTr="002A1295">
        <w:trPr>
          <w:cantSplit/>
          <w:trHeight w:val="170"/>
          <w:jc w:val="center"/>
        </w:trPr>
        <w:tc>
          <w:tcPr>
            <w:tcW w:w="3177" w:type="pct"/>
            <w:gridSpan w:val="2"/>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Asymp. Sig. (2-tailed)</w:t>
            </w:r>
          </w:p>
        </w:tc>
        <w:tc>
          <w:tcPr>
            <w:tcW w:w="1823" w:type="pct"/>
            <w:shd w:val="clear" w:color="auto" w:fill="FFFFFF"/>
            <w:vAlign w:val="center"/>
          </w:tcPr>
          <w:p w:rsidR="002A1295" w:rsidRPr="001A7523"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1A7523">
              <w:rPr>
                <w:rFonts w:ascii="Arial" w:hAnsi="Arial" w:cs="Arial"/>
                <w:color w:val="000000"/>
                <w:sz w:val="18"/>
                <w:szCs w:val="18"/>
              </w:rPr>
              <w:t>,200</w:t>
            </w:r>
            <w:r w:rsidRPr="001A7523">
              <w:rPr>
                <w:rFonts w:ascii="Arial" w:hAnsi="Arial" w:cs="Arial"/>
                <w:color w:val="000000"/>
                <w:sz w:val="18"/>
                <w:szCs w:val="18"/>
                <w:vertAlign w:val="superscript"/>
              </w:rPr>
              <w:t>c,d</w:t>
            </w:r>
          </w:p>
        </w:tc>
      </w:tr>
      <w:tr w:rsidR="002A1295" w:rsidRPr="001A7523" w:rsidTr="002A1295">
        <w:trPr>
          <w:cantSplit/>
          <w:trHeight w:val="170"/>
          <w:jc w:val="center"/>
        </w:trPr>
        <w:tc>
          <w:tcPr>
            <w:tcW w:w="5000" w:type="pct"/>
            <w:gridSpan w:val="3"/>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a. Test distribution is Normal.</w:t>
            </w:r>
          </w:p>
        </w:tc>
      </w:tr>
      <w:tr w:rsidR="002A1295" w:rsidRPr="001A7523" w:rsidTr="002A1295">
        <w:trPr>
          <w:cantSplit/>
          <w:trHeight w:val="170"/>
          <w:jc w:val="center"/>
        </w:trPr>
        <w:tc>
          <w:tcPr>
            <w:tcW w:w="5000" w:type="pct"/>
            <w:gridSpan w:val="3"/>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b. Calculated from data.</w:t>
            </w:r>
          </w:p>
        </w:tc>
      </w:tr>
      <w:tr w:rsidR="002A1295" w:rsidRPr="001A7523" w:rsidTr="002A1295">
        <w:trPr>
          <w:cantSplit/>
          <w:trHeight w:val="170"/>
          <w:jc w:val="center"/>
        </w:trPr>
        <w:tc>
          <w:tcPr>
            <w:tcW w:w="5000" w:type="pct"/>
            <w:gridSpan w:val="3"/>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proofErr w:type="gramStart"/>
            <w:r w:rsidRPr="001A7523">
              <w:rPr>
                <w:rFonts w:ascii="Arial" w:hAnsi="Arial" w:cs="Arial"/>
                <w:color w:val="000000"/>
                <w:sz w:val="18"/>
                <w:szCs w:val="18"/>
              </w:rPr>
              <w:t>c</w:t>
            </w:r>
            <w:proofErr w:type="gramEnd"/>
            <w:r w:rsidRPr="001A7523">
              <w:rPr>
                <w:rFonts w:ascii="Arial" w:hAnsi="Arial" w:cs="Arial"/>
                <w:color w:val="000000"/>
                <w:sz w:val="18"/>
                <w:szCs w:val="18"/>
              </w:rPr>
              <w:t>. Lilliefors Significance Correction.</w:t>
            </w:r>
          </w:p>
        </w:tc>
      </w:tr>
      <w:tr w:rsidR="002A1295" w:rsidRPr="001A7523" w:rsidTr="002A1295">
        <w:trPr>
          <w:cantSplit/>
          <w:trHeight w:val="170"/>
          <w:jc w:val="center"/>
        </w:trPr>
        <w:tc>
          <w:tcPr>
            <w:tcW w:w="5000" w:type="pct"/>
            <w:gridSpan w:val="3"/>
            <w:shd w:val="clear" w:color="auto" w:fill="FFFFFF"/>
          </w:tcPr>
          <w:p w:rsidR="002A1295" w:rsidRPr="001A7523" w:rsidRDefault="002A1295" w:rsidP="002A1295">
            <w:pPr>
              <w:autoSpaceDE w:val="0"/>
              <w:autoSpaceDN w:val="0"/>
              <w:adjustRightInd w:val="0"/>
              <w:spacing w:after="0" w:line="240" w:lineRule="auto"/>
              <w:ind w:left="60" w:right="60"/>
              <w:rPr>
                <w:rFonts w:ascii="Arial" w:hAnsi="Arial" w:cs="Arial"/>
                <w:color w:val="000000"/>
                <w:sz w:val="18"/>
                <w:szCs w:val="18"/>
              </w:rPr>
            </w:pPr>
            <w:r w:rsidRPr="001A7523">
              <w:rPr>
                <w:rFonts w:ascii="Arial" w:hAnsi="Arial" w:cs="Arial"/>
                <w:color w:val="000000"/>
                <w:sz w:val="18"/>
                <w:szCs w:val="18"/>
              </w:rPr>
              <w:t>d. This is a lower bound of the true significance.</w:t>
            </w:r>
          </w:p>
        </w:tc>
      </w:tr>
    </w:tbl>
    <w:p w:rsidR="002A1295" w:rsidRPr="00C42198" w:rsidRDefault="002A1295" w:rsidP="007A6C2E">
      <w:pPr>
        <w:pStyle w:val="Caption"/>
        <w:numPr>
          <w:ilvl w:val="0"/>
          <w:numId w:val="60"/>
        </w:numPr>
        <w:spacing w:before="120" w:after="120"/>
        <w:ind w:left="425"/>
        <w:jc w:val="both"/>
        <w:rPr>
          <w:rFonts w:cs="Times New Roman"/>
          <w:szCs w:val="24"/>
        </w:rPr>
      </w:pPr>
      <w:r>
        <w:rPr>
          <w:rFonts w:cs="Times New Roman"/>
          <w:szCs w:val="24"/>
        </w:rPr>
        <w:t>Hasil Uji Multikolieritas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31"/>
        <w:gridCol w:w="1778"/>
        <w:gridCol w:w="702"/>
        <w:gridCol w:w="1032"/>
        <w:gridCol w:w="1534"/>
        <w:gridCol w:w="582"/>
        <w:gridCol w:w="482"/>
        <w:gridCol w:w="990"/>
        <w:gridCol w:w="617"/>
      </w:tblGrid>
      <w:tr w:rsidR="002A1295" w:rsidRPr="00035AAC" w:rsidTr="002A1295">
        <w:trPr>
          <w:cantSplit/>
          <w:jc w:val="center"/>
        </w:trPr>
        <w:tc>
          <w:tcPr>
            <w:tcW w:w="5000" w:type="pct"/>
            <w:gridSpan w:val="9"/>
            <w:shd w:val="clear" w:color="auto" w:fill="FFFFFF"/>
            <w:vAlign w:val="center"/>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b/>
                <w:bCs/>
                <w:color w:val="000000"/>
                <w:sz w:val="18"/>
                <w:szCs w:val="18"/>
              </w:rPr>
              <w:t>Coefficients</w:t>
            </w:r>
            <w:r w:rsidRPr="00035AAC">
              <w:rPr>
                <w:rFonts w:ascii="Arial" w:hAnsi="Arial" w:cs="Arial"/>
                <w:b/>
                <w:bCs/>
                <w:color w:val="000000"/>
                <w:sz w:val="18"/>
                <w:szCs w:val="18"/>
                <w:vertAlign w:val="superscript"/>
              </w:rPr>
              <w:t>a</w:t>
            </w:r>
          </w:p>
        </w:tc>
      </w:tr>
      <w:tr w:rsidR="002A1295" w:rsidRPr="00035AAC" w:rsidTr="00243346">
        <w:trPr>
          <w:cantSplit/>
          <w:jc w:val="center"/>
        </w:trPr>
        <w:tc>
          <w:tcPr>
            <w:tcW w:w="1263" w:type="pct"/>
            <w:gridSpan w:val="2"/>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Model</w:t>
            </w:r>
          </w:p>
        </w:tc>
        <w:tc>
          <w:tcPr>
            <w:tcW w:w="1091" w:type="pct"/>
            <w:gridSpan w:val="2"/>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Unstandardized Coefficients</w:t>
            </w:r>
          </w:p>
        </w:tc>
        <w:tc>
          <w:tcPr>
            <w:tcW w:w="965"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Standardized Coefficients</w:t>
            </w:r>
          </w:p>
        </w:tc>
        <w:tc>
          <w:tcPr>
            <w:tcW w:w="366" w:type="pct"/>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t</w:t>
            </w:r>
          </w:p>
        </w:tc>
        <w:tc>
          <w:tcPr>
            <w:tcW w:w="303" w:type="pct"/>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Sig.</w:t>
            </w:r>
          </w:p>
        </w:tc>
        <w:tc>
          <w:tcPr>
            <w:tcW w:w="1011" w:type="pct"/>
            <w:gridSpan w:val="2"/>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Collinearity Statistics</w:t>
            </w:r>
          </w:p>
        </w:tc>
      </w:tr>
      <w:tr w:rsidR="002A1295" w:rsidRPr="00035AAC" w:rsidTr="00243346">
        <w:trPr>
          <w:cantSplit/>
          <w:jc w:val="center"/>
        </w:trPr>
        <w:tc>
          <w:tcPr>
            <w:tcW w:w="1263" w:type="pct"/>
            <w:gridSpan w:val="2"/>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442"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B</w:t>
            </w:r>
          </w:p>
        </w:tc>
        <w:tc>
          <w:tcPr>
            <w:tcW w:w="649"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Std. Error</w:t>
            </w:r>
          </w:p>
        </w:tc>
        <w:tc>
          <w:tcPr>
            <w:tcW w:w="965"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Beta</w:t>
            </w:r>
          </w:p>
        </w:tc>
        <w:tc>
          <w:tcPr>
            <w:tcW w:w="366" w:type="pct"/>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303" w:type="pct"/>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623"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Tolerance</w:t>
            </w:r>
          </w:p>
        </w:tc>
        <w:tc>
          <w:tcPr>
            <w:tcW w:w="388"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VIF</w:t>
            </w:r>
          </w:p>
        </w:tc>
      </w:tr>
      <w:tr w:rsidR="00243346" w:rsidRPr="00035AAC" w:rsidTr="00243346">
        <w:trPr>
          <w:cantSplit/>
          <w:jc w:val="center"/>
        </w:trPr>
        <w:tc>
          <w:tcPr>
            <w:tcW w:w="145" w:type="pct"/>
            <w:vMerge w:val="restart"/>
            <w:shd w:val="clear" w:color="auto" w:fill="FFFFFF"/>
          </w:tcPr>
          <w:p w:rsidR="00243346" w:rsidRPr="00035AAC" w:rsidRDefault="00243346" w:rsidP="00243346">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1</w:t>
            </w:r>
          </w:p>
        </w:tc>
        <w:tc>
          <w:tcPr>
            <w:tcW w:w="1119" w:type="pct"/>
            <w:shd w:val="clear" w:color="auto" w:fill="FFFFFF"/>
          </w:tcPr>
          <w:p w:rsidR="00243346" w:rsidRPr="00035AAC" w:rsidRDefault="00243346" w:rsidP="00243346">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(Constant)</w:t>
            </w:r>
          </w:p>
        </w:tc>
        <w:tc>
          <w:tcPr>
            <w:tcW w:w="442"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5,308</w:t>
            </w:r>
          </w:p>
        </w:tc>
        <w:tc>
          <w:tcPr>
            <w:tcW w:w="649"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4,915</w:t>
            </w:r>
          </w:p>
        </w:tc>
        <w:tc>
          <w:tcPr>
            <w:tcW w:w="965" w:type="pct"/>
            <w:shd w:val="clear" w:color="auto" w:fill="FFFFFF"/>
            <w:vAlign w:val="center"/>
          </w:tcPr>
          <w:p w:rsidR="00243346" w:rsidRPr="00035AAC" w:rsidRDefault="00243346" w:rsidP="00243346">
            <w:pPr>
              <w:autoSpaceDE w:val="0"/>
              <w:autoSpaceDN w:val="0"/>
              <w:adjustRightInd w:val="0"/>
              <w:spacing w:after="0" w:line="240" w:lineRule="auto"/>
              <w:rPr>
                <w:rFonts w:ascii="Times New Roman" w:hAnsi="Times New Roman" w:cs="Times New Roman"/>
                <w:sz w:val="24"/>
                <w:szCs w:val="24"/>
              </w:rPr>
            </w:pPr>
          </w:p>
        </w:tc>
        <w:tc>
          <w:tcPr>
            <w:tcW w:w="366"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1,080</w:t>
            </w:r>
          </w:p>
        </w:tc>
        <w:tc>
          <w:tcPr>
            <w:tcW w:w="303"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,284</w:t>
            </w:r>
          </w:p>
        </w:tc>
        <w:tc>
          <w:tcPr>
            <w:tcW w:w="623" w:type="pct"/>
            <w:shd w:val="clear" w:color="auto" w:fill="FFFFFF"/>
            <w:vAlign w:val="center"/>
          </w:tcPr>
          <w:p w:rsidR="00243346" w:rsidRPr="00035AAC" w:rsidRDefault="00243346" w:rsidP="00243346">
            <w:pPr>
              <w:autoSpaceDE w:val="0"/>
              <w:autoSpaceDN w:val="0"/>
              <w:adjustRightInd w:val="0"/>
              <w:spacing w:after="0" w:line="240" w:lineRule="auto"/>
              <w:rPr>
                <w:rFonts w:ascii="Times New Roman" w:hAnsi="Times New Roman" w:cs="Times New Roman"/>
                <w:sz w:val="24"/>
                <w:szCs w:val="24"/>
              </w:rPr>
            </w:pPr>
          </w:p>
        </w:tc>
        <w:tc>
          <w:tcPr>
            <w:tcW w:w="388" w:type="pct"/>
            <w:shd w:val="clear" w:color="auto" w:fill="FFFFFF"/>
            <w:vAlign w:val="center"/>
          </w:tcPr>
          <w:p w:rsidR="00243346" w:rsidRPr="00035AAC" w:rsidRDefault="00243346" w:rsidP="00243346">
            <w:pPr>
              <w:autoSpaceDE w:val="0"/>
              <w:autoSpaceDN w:val="0"/>
              <w:adjustRightInd w:val="0"/>
              <w:spacing w:after="0" w:line="240" w:lineRule="auto"/>
              <w:rPr>
                <w:rFonts w:ascii="Times New Roman" w:hAnsi="Times New Roman" w:cs="Times New Roman"/>
                <w:sz w:val="24"/>
                <w:szCs w:val="24"/>
              </w:rPr>
            </w:pPr>
          </w:p>
        </w:tc>
      </w:tr>
      <w:tr w:rsidR="00243346" w:rsidRPr="00035AAC" w:rsidTr="00243346">
        <w:trPr>
          <w:cantSplit/>
          <w:jc w:val="center"/>
        </w:trPr>
        <w:tc>
          <w:tcPr>
            <w:tcW w:w="145" w:type="pct"/>
            <w:vMerge/>
            <w:shd w:val="clear" w:color="auto" w:fill="FFFFFF"/>
          </w:tcPr>
          <w:p w:rsidR="00243346" w:rsidRPr="00035AAC" w:rsidRDefault="00243346" w:rsidP="00243346">
            <w:pPr>
              <w:autoSpaceDE w:val="0"/>
              <w:autoSpaceDN w:val="0"/>
              <w:adjustRightInd w:val="0"/>
              <w:spacing w:after="0" w:line="240" w:lineRule="auto"/>
              <w:rPr>
                <w:rFonts w:ascii="Times New Roman" w:hAnsi="Times New Roman" w:cs="Times New Roman"/>
                <w:sz w:val="24"/>
                <w:szCs w:val="24"/>
              </w:rPr>
            </w:pPr>
          </w:p>
        </w:tc>
        <w:tc>
          <w:tcPr>
            <w:tcW w:w="1119" w:type="pct"/>
            <w:shd w:val="clear" w:color="auto" w:fill="FFFFFF"/>
          </w:tcPr>
          <w:p w:rsidR="00243346" w:rsidRPr="00035AAC" w:rsidRDefault="00243346" w:rsidP="00243346">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Budaya Organisasi</w:t>
            </w:r>
          </w:p>
        </w:tc>
        <w:tc>
          <w:tcPr>
            <w:tcW w:w="442"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,407</w:t>
            </w:r>
          </w:p>
        </w:tc>
        <w:tc>
          <w:tcPr>
            <w:tcW w:w="649"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,117</w:t>
            </w:r>
          </w:p>
        </w:tc>
        <w:tc>
          <w:tcPr>
            <w:tcW w:w="965"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,352</w:t>
            </w:r>
          </w:p>
        </w:tc>
        <w:tc>
          <w:tcPr>
            <w:tcW w:w="366"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3,482</w:t>
            </w:r>
          </w:p>
        </w:tc>
        <w:tc>
          <w:tcPr>
            <w:tcW w:w="303"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,001</w:t>
            </w:r>
          </w:p>
        </w:tc>
        <w:tc>
          <w:tcPr>
            <w:tcW w:w="623"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,743</w:t>
            </w:r>
          </w:p>
        </w:tc>
        <w:tc>
          <w:tcPr>
            <w:tcW w:w="388" w:type="pct"/>
            <w:shd w:val="clear" w:color="auto" w:fill="FFFFFF"/>
            <w:vAlign w:val="center"/>
          </w:tcPr>
          <w:p w:rsidR="00243346" w:rsidRPr="00035AAC" w:rsidRDefault="00243346" w:rsidP="00243346">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1,347</w:t>
            </w:r>
          </w:p>
        </w:tc>
      </w:tr>
    </w:tbl>
    <w:p w:rsidR="00715FD4" w:rsidRDefault="00715FD4" w:rsidP="002A1295">
      <w:pPr>
        <w:autoSpaceDE w:val="0"/>
        <w:autoSpaceDN w:val="0"/>
        <w:adjustRightInd w:val="0"/>
        <w:spacing w:after="0" w:line="240" w:lineRule="auto"/>
        <w:ind w:left="60" w:right="60"/>
        <w:rPr>
          <w:rFonts w:ascii="Arial" w:hAnsi="Arial" w:cs="Arial"/>
          <w:color w:val="000000"/>
          <w:sz w:val="18"/>
          <w:szCs w:val="18"/>
        </w:rPr>
        <w:sectPr w:rsidR="00715FD4" w:rsidSect="003E7AD3">
          <w:pgSz w:w="11907" w:h="16840" w:code="9"/>
          <w:pgMar w:top="2268" w:right="1701" w:bottom="1701" w:left="2268" w:header="1701" w:footer="709" w:gutter="0"/>
          <w:pgNumType w:start="128"/>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9"/>
        <w:gridCol w:w="1779"/>
        <w:gridCol w:w="703"/>
        <w:gridCol w:w="1032"/>
        <w:gridCol w:w="1534"/>
        <w:gridCol w:w="582"/>
        <w:gridCol w:w="482"/>
        <w:gridCol w:w="990"/>
        <w:gridCol w:w="617"/>
      </w:tblGrid>
      <w:tr w:rsidR="002A1295" w:rsidRPr="00035AAC" w:rsidTr="00715FD4">
        <w:trPr>
          <w:cantSplit/>
          <w:jc w:val="center"/>
        </w:trPr>
        <w:tc>
          <w:tcPr>
            <w:tcW w:w="145" w:type="pct"/>
            <w:vMerge w:val="restart"/>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Standar Akuntansi Pemerintahan</w:t>
            </w:r>
          </w:p>
        </w:tc>
        <w:tc>
          <w:tcPr>
            <w:tcW w:w="4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,355</w:t>
            </w:r>
          </w:p>
        </w:tc>
        <w:tc>
          <w:tcPr>
            <w:tcW w:w="649"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,154</w:t>
            </w:r>
          </w:p>
        </w:tc>
        <w:tc>
          <w:tcPr>
            <w:tcW w:w="96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,306</w:t>
            </w:r>
          </w:p>
        </w:tc>
        <w:tc>
          <w:tcPr>
            <w:tcW w:w="366"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2,300</w:t>
            </w:r>
          </w:p>
        </w:tc>
        <w:tc>
          <w:tcPr>
            <w:tcW w:w="30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,025</w:t>
            </w:r>
          </w:p>
        </w:tc>
        <w:tc>
          <w:tcPr>
            <w:tcW w:w="62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,430</w:t>
            </w:r>
          </w:p>
        </w:tc>
        <w:tc>
          <w:tcPr>
            <w:tcW w:w="388"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2,326</w:t>
            </w:r>
          </w:p>
        </w:tc>
      </w:tr>
      <w:tr w:rsidR="002A1295" w:rsidRPr="00035AAC" w:rsidTr="00715FD4">
        <w:trPr>
          <w:cantSplit/>
          <w:jc w:val="center"/>
        </w:trPr>
        <w:tc>
          <w:tcPr>
            <w:tcW w:w="145"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Teknologi Informasi</w:t>
            </w:r>
          </w:p>
        </w:tc>
        <w:tc>
          <w:tcPr>
            <w:tcW w:w="4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,077</w:t>
            </w:r>
          </w:p>
        </w:tc>
        <w:tc>
          <w:tcPr>
            <w:tcW w:w="649"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,115</w:t>
            </w:r>
          </w:p>
        </w:tc>
        <w:tc>
          <w:tcPr>
            <w:tcW w:w="96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,071</w:t>
            </w:r>
          </w:p>
        </w:tc>
        <w:tc>
          <w:tcPr>
            <w:tcW w:w="366"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,663</w:t>
            </w:r>
          </w:p>
        </w:tc>
        <w:tc>
          <w:tcPr>
            <w:tcW w:w="30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,509</w:t>
            </w:r>
          </w:p>
        </w:tc>
        <w:tc>
          <w:tcPr>
            <w:tcW w:w="62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,661</w:t>
            </w:r>
          </w:p>
        </w:tc>
        <w:tc>
          <w:tcPr>
            <w:tcW w:w="388"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1,513</w:t>
            </w:r>
          </w:p>
        </w:tc>
      </w:tr>
      <w:tr w:rsidR="002A1295" w:rsidRPr="00035AAC" w:rsidTr="00715FD4">
        <w:trPr>
          <w:cantSplit/>
          <w:jc w:val="center"/>
        </w:trPr>
        <w:tc>
          <w:tcPr>
            <w:tcW w:w="145"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119"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Kinerja Aparatur Pemda</w:t>
            </w:r>
          </w:p>
        </w:tc>
        <w:tc>
          <w:tcPr>
            <w:tcW w:w="4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,189</w:t>
            </w:r>
          </w:p>
        </w:tc>
        <w:tc>
          <w:tcPr>
            <w:tcW w:w="649"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,110</w:t>
            </w:r>
          </w:p>
        </w:tc>
        <w:tc>
          <w:tcPr>
            <w:tcW w:w="96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,192</w:t>
            </w:r>
          </w:p>
        </w:tc>
        <w:tc>
          <w:tcPr>
            <w:tcW w:w="366"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1,719</w:t>
            </w:r>
          </w:p>
        </w:tc>
        <w:tc>
          <w:tcPr>
            <w:tcW w:w="30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,090</w:t>
            </w:r>
          </w:p>
        </w:tc>
        <w:tc>
          <w:tcPr>
            <w:tcW w:w="62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,611</w:t>
            </w:r>
          </w:p>
        </w:tc>
        <w:tc>
          <w:tcPr>
            <w:tcW w:w="388"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1,638</w:t>
            </w:r>
          </w:p>
        </w:tc>
      </w:tr>
      <w:tr w:rsidR="002A1295" w:rsidRPr="00035AAC" w:rsidTr="002A1295">
        <w:trPr>
          <w:cantSplit/>
          <w:jc w:val="center"/>
        </w:trPr>
        <w:tc>
          <w:tcPr>
            <w:tcW w:w="5000" w:type="pct"/>
            <w:gridSpan w:val="9"/>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a. Dependent Variable: Good Governance</w:t>
            </w:r>
          </w:p>
        </w:tc>
      </w:tr>
    </w:tbl>
    <w:p w:rsidR="002A1295" w:rsidRPr="00C42198" w:rsidRDefault="002A1295" w:rsidP="007A6C2E">
      <w:pPr>
        <w:pStyle w:val="Caption"/>
        <w:numPr>
          <w:ilvl w:val="0"/>
          <w:numId w:val="60"/>
        </w:numPr>
        <w:spacing w:before="120" w:after="120"/>
        <w:ind w:left="425"/>
        <w:jc w:val="both"/>
        <w:rPr>
          <w:rFonts w:cs="Times New Roman"/>
          <w:szCs w:val="24"/>
        </w:rPr>
      </w:pPr>
      <w:r>
        <w:rPr>
          <w:rFonts w:cs="Times New Roman"/>
          <w:szCs w:val="24"/>
        </w:rPr>
        <w:t>Hasil Uji Heterokedastisitas (Uji Glejser)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31"/>
        <w:gridCol w:w="2455"/>
        <w:gridCol w:w="861"/>
        <w:gridCol w:w="1315"/>
        <w:gridCol w:w="1976"/>
        <w:gridCol w:w="629"/>
        <w:gridCol w:w="481"/>
      </w:tblGrid>
      <w:tr w:rsidR="002A1295" w:rsidRPr="00035AAC" w:rsidTr="002A1295">
        <w:trPr>
          <w:cantSplit/>
          <w:jc w:val="center"/>
        </w:trPr>
        <w:tc>
          <w:tcPr>
            <w:tcW w:w="5000" w:type="pct"/>
            <w:gridSpan w:val="7"/>
            <w:shd w:val="clear" w:color="auto" w:fill="FFFFFF"/>
            <w:vAlign w:val="center"/>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b/>
                <w:bCs/>
                <w:color w:val="000000"/>
                <w:sz w:val="18"/>
                <w:szCs w:val="18"/>
              </w:rPr>
              <w:t>Coefficients</w:t>
            </w:r>
            <w:r w:rsidRPr="00035AAC">
              <w:rPr>
                <w:rFonts w:ascii="Arial" w:hAnsi="Arial" w:cs="Arial"/>
                <w:b/>
                <w:bCs/>
                <w:color w:val="000000"/>
                <w:sz w:val="18"/>
                <w:szCs w:val="18"/>
                <w:vertAlign w:val="superscript"/>
              </w:rPr>
              <w:t>a</w:t>
            </w:r>
          </w:p>
        </w:tc>
      </w:tr>
      <w:tr w:rsidR="002A1295" w:rsidRPr="00035AAC" w:rsidTr="002A1295">
        <w:trPr>
          <w:cantSplit/>
          <w:jc w:val="center"/>
        </w:trPr>
        <w:tc>
          <w:tcPr>
            <w:tcW w:w="1690" w:type="pct"/>
            <w:gridSpan w:val="2"/>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Model</w:t>
            </w:r>
          </w:p>
        </w:tc>
        <w:tc>
          <w:tcPr>
            <w:tcW w:w="1369" w:type="pct"/>
            <w:gridSpan w:val="2"/>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Unstandardized Coefficients</w:t>
            </w:r>
          </w:p>
        </w:tc>
        <w:tc>
          <w:tcPr>
            <w:tcW w:w="1243"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Standardized Coefficients</w:t>
            </w:r>
          </w:p>
        </w:tc>
        <w:tc>
          <w:tcPr>
            <w:tcW w:w="396" w:type="pct"/>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t</w:t>
            </w:r>
          </w:p>
        </w:tc>
        <w:tc>
          <w:tcPr>
            <w:tcW w:w="303" w:type="pct"/>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Sig.</w:t>
            </w:r>
          </w:p>
        </w:tc>
      </w:tr>
      <w:tr w:rsidR="002A1295" w:rsidRPr="00035AAC" w:rsidTr="002A1295">
        <w:trPr>
          <w:cantSplit/>
          <w:jc w:val="center"/>
        </w:trPr>
        <w:tc>
          <w:tcPr>
            <w:tcW w:w="1690" w:type="pct"/>
            <w:gridSpan w:val="2"/>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542"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B</w:t>
            </w:r>
          </w:p>
        </w:tc>
        <w:tc>
          <w:tcPr>
            <w:tcW w:w="827"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Std. Error</w:t>
            </w:r>
          </w:p>
        </w:tc>
        <w:tc>
          <w:tcPr>
            <w:tcW w:w="1243"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Beta</w:t>
            </w:r>
          </w:p>
        </w:tc>
        <w:tc>
          <w:tcPr>
            <w:tcW w:w="396" w:type="pct"/>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303" w:type="pct"/>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r>
      <w:tr w:rsidR="002A1295" w:rsidRPr="00035AAC" w:rsidTr="002A1295">
        <w:trPr>
          <w:cantSplit/>
          <w:jc w:val="center"/>
        </w:trPr>
        <w:tc>
          <w:tcPr>
            <w:tcW w:w="145" w:type="pct"/>
            <w:vMerge w:val="restar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1</w:t>
            </w:r>
          </w:p>
        </w:tc>
        <w:tc>
          <w:tcPr>
            <w:tcW w:w="154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(Constant)</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7,177</w:t>
            </w:r>
          </w:p>
        </w:tc>
        <w:tc>
          <w:tcPr>
            <w:tcW w:w="82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2,744</w:t>
            </w:r>
          </w:p>
        </w:tc>
        <w:tc>
          <w:tcPr>
            <w:tcW w:w="1243" w:type="pct"/>
            <w:shd w:val="clear" w:color="auto" w:fill="FFFFFF"/>
            <w:vAlign w:val="center"/>
          </w:tcPr>
          <w:p w:rsidR="002A1295" w:rsidRPr="00035AAC" w:rsidRDefault="002A1295" w:rsidP="002A1295">
            <w:pPr>
              <w:autoSpaceDE w:val="0"/>
              <w:autoSpaceDN w:val="0"/>
              <w:adjustRightInd w:val="0"/>
              <w:spacing w:after="0" w:line="240" w:lineRule="auto"/>
              <w:rPr>
                <w:rFonts w:ascii="Times New Roman" w:hAnsi="Times New Roman" w:cs="Times New Roman"/>
                <w:sz w:val="24"/>
                <w:szCs w:val="24"/>
              </w:rPr>
            </w:pPr>
          </w:p>
        </w:tc>
        <w:tc>
          <w:tcPr>
            <w:tcW w:w="396"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2,616</w:t>
            </w:r>
          </w:p>
        </w:tc>
        <w:tc>
          <w:tcPr>
            <w:tcW w:w="30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,011</w:t>
            </w:r>
          </w:p>
        </w:tc>
      </w:tr>
      <w:tr w:rsidR="002A1295" w:rsidRPr="00035AAC" w:rsidTr="002A1295">
        <w:trPr>
          <w:cantSplit/>
          <w:jc w:val="center"/>
        </w:trPr>
        <w:tc>
          <w:tcPr>
            <w:tcW w:w="145"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54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Budaya Organisasi</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-,092</w:t>
            </w:r>
          </w:p>
        </w:tc>
        <w:tc>
          <w:tcPr>
            <w:tcW w:w="82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,065</w:t>
            </w:r>
          </w:p>
        </w:tc>
        <w:tc>
          <w:tcPr>
            <w:tcW w:w="124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-,197</w:t>
            </w:r>
          </w:p>
        </w:tc>
        <w:tc>
          <w:tcPr>
            <w:tcW w:w="396"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-1,416</w:t>
            </w:r>
          </w:p>
        </w:tc>
        <w:tc>
          <w:tcPr>
            <w:tcW w:w="30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,161</w:t>
            </w:r>
          </w:p>
        </w:tc>
      </w:tr>
      <w:tr w:rsidR="002A1295" w:rsidRPr="00035AAC" w:rsidTr="002A1295">
        <w:trPr>
          <w:cantSplit/>
          <w:jc w:val="center"/>
        </w:trPr>
        <w:tc>
          <w:tcPr>
            <w:tcW w:w="145"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54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Standar Akuntansi Pemerintahan</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,067</w:t>
            </w:r>
          </w:p>
        </w:tc>
        <w:tc>
          <w:tcPr>
            <w:tcW w:w="82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,086</w:t>
            </w:r>
          </w:p>
        </w:tc>
        <w:tc>
          <w:tcPr>
            <w:tcW w:w="124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,142</w:t>
            </w:r>
          </w:p>
        </w:tc>
        <w:tc>
          <w:tcPr>
            <w:tcW w:w="396"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,774</w:t>
            </w:r>
          </w:p>
        </w:tc>
        <w:tc>
          <w:tcPr>
            <w:tcW w:w="30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,441</w:t>
            </w:r>
          </w:p>
        </w:tc>
      </w:tr>
      <w:tr w:rsidR="002A1295" w:rsidRPr="00035AAC" w:rsidTr="002A1295">
        <w:trPr>
          <w:cantSplit/>
          <w:jc w:val="center"/>
        </w:trPr>
        <w:tc>
          <w:tcPr>
            <w:tcW w:w="145"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54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Teknologi Informasi</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,008</w:t>
            </w:r>
          </w:p>
        </w:tc>
        <w:tc>
          <w:tcPr>
            <w:tcW w:w="82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,064</w:t>
            </w:r>
          </w:p>
        </w:tc>
        <w:tc>
          <w:tcPr>
            <w:tcW w:w="124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,019</w:t>
            </w:r>
          </w:p>
        </w:tc>
        <w:tc>
          <w:tcPr>
            <w:tcW w:w="396"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,126</w:t>
            </w:r>
          </w:p>
        </w:tc>
        <w:tc>
          <w:tcPr>
            <w:tcW w:w="30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,900</w:t>
            </w:r>
          </w:p>
        </w:tc>
      </w:tr>
      <w:tr w:rsidR="002A1295" w:rsidRPr="00035AAC" w:rsidTr="002A1295">
        <w:trPr>
          <w:cantSplit/>
          <w:jc w:val="center"/>
        </w:trPr>
        <w:tc>
          <w:tcPr>
            <w:tcW w:w="145"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54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Kinerja Aparatur Pemda</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-,097</w:t>
            </w:r>
          </w:p>
        </w:tc>
        <w:tc>
          <w:tcPr>
            <w:tcW w:w="82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,061</w:t>
            </w:r>
          </w:p>
        </w:tc>
        <w:tc>
          <w:tcPr>
            <w:tcW w:w="124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-,243</w:t>
            </w:r>
          </w:p>
        </w:tc>
        <w:tc>
          <w:tcPr>
            <w:tcW w:w="396"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-1,581</w:t>
            </w:r>
          </w:p>
        </w:tc>
        <w:tc>
          <w:tcPr>
            <w:tcW w:w="30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,119</w:t>
            </w:r>
          </w:p>
        </w:tc>
      </w:tr>
      <w:tr w:rsidR="002A1295" w:rsidRPr="00035AAC" w:rsidTr="002A1295">
        <w:trPr>
          <w:cantSplit/>
          <w:jc w:val="center"/>
        </w:trPr>
        <w:tc>
          <w:tcPr>
            <w:tcW w:w="5000" w:type="pct"/>
            <w:gridSpan w:val="7"/>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a. Dependent Variable: ABS_RES</w:t>
            </w:r>
          </w:p>
        </w:tc>
      </w:tr>
    </w:tbl>
    <w:p w:rsidR="002A1295" w:rsidRPr="002B1B6E" w:rsidRDefault="002A1295" w:rsidP="00715FD4">
      <w:pPr>
        <w:pStyle w:val="Caption"/>
        <w:spacing w:before="240"/>
        <w:rPr>
          <w:rFonts w:cs="Times New Roman"/>
          <w:szCs w:val="24"/>
        </w:rPr>
      </w:pPr>
      <w:bookmarkStart w:id="54" w:name="_Toc171205354"/>
      <w:bookmarkStart w:id="55" w:name="_Toc171474284"/>
      <w:bookmarkStart w:id="56" w:name="_Toc171486226"/>
      <w:bookmarkStart w:id="57" w:name="_Toc171486648"/>
      <w:bookmarkStart w:id="58" w:name="_Toc171487467"/>
      <w:bookmarkStart w:id="59" w:name="_Toc172627172"/>
      <w:bookmarkStart w:id="60" w:name="_Toc173849830"/>
      <w:proofErr w:type="gramStart"/>
      <w:r>
        <w:t xml:space="preserve">Lampiran </w:t>
      </w:r>
      <w:fldSimple w:instr=" SEQ Lampiran \* ARABIC ">
        <w:r w:rsidR="00471763">
          <w:rPr>
            <w:noProof/>
          </w:rPr>
          <w:t>9</w:t>
        </w:r>
      </w:fldSimple>
      <w:r>
        <w:t>.</w:t>
      </w:r>
      <w:proofErr w:type="gramEnd"/>
      <w:r>
        <w:t xml:space="preserve"> </w:t>
      </w:r>
      <w:r w:rsidRPr="00395734">
        <w:t>Hasil Uji Analisis Regresi Berganda</w:t>
      </w:r>
      <w:bookmarkEnd w:id="54"/>
      <w:bookmarkEnd w:id="55"/>
      <w:bookmarkEnd w:id="56"/>
      <w:bookmarkEnd w:id="57"/>
      <w:bookmarkEnd w:id="58"/>
      <w:bookmarkEnd w:id="59"/>
      <w:bookmarkEnd w:id="60"/>
    </w:p>
    <w:p w:rsidR="002A1295" w:rsidRPr="00C42198" w:rsidRDefault="002A1295" w:rsidP="007A6C2E">
      <w:pPr>
        <w:pStyle w:val="Caption"/>
        <w:numPr>
          <w:ilvl w:val="0"/>
          <w:numId w:val="61"/>
        </w:numPr>
        <w:spacing w:before="120" w:after="120"/>
        <w:ind w:left="425"/>
        <w:jc w:val="both"/>
        <w:rPr>
          <w:rFonts w:cs="Times New Roman"/>
          <w:szCs w:val="24"/>
        </w:rPr>
      </w:pPr>
      <w:r>
        <w:rPr>
          <w:rFonts w:cs="Times New Roman"/>
          <w:szCs w:val="24"/>
        </w:rPr>
        <w:t>Uji Regresi Berganda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34"/>
        <w:gridCol w:w="2163"/>
        <w:gridCol w:w="787"/>
        <w:gridCol w:w="1542"/>
        <w:gridCol w:w="1664"/>
        <w:gridCol w:w="787"/>
        <w:gridCol w:w="671"/>
      </w:tblGrid>
      <w:tr w:rsidR="002A1295" w:rsidRPr="00035AAC" w:rsidTr="002A1295">
        <w:trPr>
          <w:cantSplit/>
          <w:jc w:val="center"/>
        </w:trPr>
        <w:tc>
          <w:tcPr>
            <w:tcW w:w="5000" w:type="pct"/>
            <w:gridSpan w:val="7"/>
            <w:shd w:val="clear" w:color="auto" w:fill="FFFFFF"/>
            <w:vAlign w:val="center"/>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b/>
                <w:bCs/>
                <w:color w:val="000000"/>
                <w:sz w:val="18"/>
                <w:szCs w:val="18"/>
              </w:rPr>
              <w:t>Coefficients</w:t>
            </w:r>
            <w:r w:rsidRPr="00035AAC">
              <w:rPr>
                <w:rFonts w:ascii="Arial" w:hAnsi="Arial" w:cs="Arial"/>
                <w:b/>
                <w:bCs/>
                <w:color w:val="000000"/>
                <w:sz w:val="18"/>
                <w:szCs w:val="18"/>
                <w:vertAlign w:val="superscript"/>
              </w:rPr>
              <w:t>a</w:t>
            </w:r>
          </w:p>
        </w:tc>
      </w:tr>
      <w:tr w:rsidR="002A1295" w:rsidRPr="00035AAC" w:rsidTr="002A1295">
        <w:trPr>
          <w:cantSplit/>
          <w:jc w:val="center"/>
        </w:trPr>
        <w:tc>
          <w:tcPr>
            <w:tcW w:w="1571" w:type="pct"/>
            <w:gridSpan w:val="2"/>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Model</w:t>
            </w:r>
          </w:p>
        </w:tc>
        <w:tc>
          <w:tcPr>
            <w:tcW w:w="1465" w:type="pct"/>
            <w:gridSpan w:val="2"/>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Unstandardized Coefficients</w:t>
            </w:r>
          </w:p>
        </w:tc>
        <w:tc>
          <w:tcPr>
            <w:tcW w:w="1047"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Standardized Coefficients</w:t>
            </w:r>
          </w:p>
        </w:tc>
        <w:tc>
          <w:tcPr>
            <w:tcW w:w="495" w:type="pct"/>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t</w:t>
            </w:r>
          </w:p>
        </w:tc>
        <w:tc>
          <w:tcPr>
            <w:tcW w:w="422" w:type="pct"/>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Sig.</w:t>
            </w:r>
          </w:p>
        </w:tc>
      </w:tr>
      <w:tr w:rsidR="002A1295" w:rsidRPr="00035AAC" w:rsidTr="002A1295">
        <w:trPr>
          <w:cantSplit/>
          <w:jc w:val="center"/>
        </w:trPr>
        <w:tc>
          <w:tcPr>
            <w:tcW w:w="1571" w:type="pct"/>
            <w:gridSpan w:val="2"/>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495"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B</w:t>
            </w:r>
          </w:p>
        </w:tc>
        <w:tc>
          <w:tcPr>
            <w:tcW w:w="970"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Std. Error</w:t>
            </w:r>
          </w:p>
        </w:tc>
        <w:tc>
          <w:tcPr>
            <w:tcW w:w="1047"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Beta</w:t>
            </w:r>
          </w:p>
        </w:tc>
        <w:tc>
          <w:tcPr>
            <w:tcW w:w="495" w:type="pct"/>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422" w:type="pct"/>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r>
      <w:tr w:rsidR="002A1295" w:rsidRPr="00035AAC" w:rsidTr="002A1295">
        <w:trPr>
          <w:cantSplit/>
          <w:jc w:val="center"/>
        </w:trPr>
        <w:tc>
          <w:tcPr>
            <w:tcW w:w="210" w:type="pct"/>
            <w:vMerge w:val="restar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1</w:t>
            </w:r>
          </w:p>
        </w:tc>
        <w:tc>
          <w:tcPr>
            <w:tcW w:w="1361"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(Constant)</w:t>
            </w:r>
          </w:p>
        </w:tc>
        <w:tc>
          <w:tcPr>
            <w:tcW w:w="49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8,445</w:t>
            </w:r>
          </w:p>
        </w:tc>
        <w:tc>
          <w:tcPr>
            <w:tcW w:w="970"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4,631</w:t>
            </w:r>
          </w:p>
        </w:tc>
        <w:tc>
          <w:tcPr>
            <w:tcW w:w="1047" w:type="pct"/>
            <w:shd w:val="clear" w:color="auto" w:fill="FFFFFF"/>
            <w:vAlign w:val="center"/>
          </w:tcPr>
          <w:p w:rsidR="002A1295" w:rsidRPr="00035AAC" w:rsidRDefault="002A1295" w:rsidP="002A1295">
            <w:pPr>
              <w:autoSpaceDE w:val="0"/>
              <w:autoSpaceDN w:val="0"/>
              <w:adjustRightInd w:val="0"/>
              <w:spacing w:after="0" w:line="240" w:lineRule="auto"/>
              <w:rPr>
                <w:rFonts w:ascii="Times New Roman" w:hAnsi="Times New Roman" w:cs="Times New Roman"/>
                <w:sz w:val="24"/>
                <w:szCs w:val="24"/>
              </w:rPr>
            </w:pPr>
          </w:p>
        </w:tc>
        <w:tc>
          <w:tcPr>
            <w:tcW w:w="49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1,823</w:t>
            </w:r>
          </w:p>
        </w:tc>
        <w:tc>
          <w:tcPr>
            <w:tcW w:w="42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,073</w:t>
            </w:r>
          </w:p>
        </w:tc>
      </w:tr>
      <w:tr w:rsidR="002A1295" w:rsidRPr="00035AAC" w:rsidTr="002A1295">
        <w:trPr>
          <w:cantSplit/>
          <w:jc w:val="center"/>
        </w:trPr>
        <w:tc>
          <w:tcPr>
            <w:tcW w:w="210"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361"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Budaya Organisasi</w:t>
            </w:r>
          </w:p>
        </w:tc>
        <w:tc>
          <w:tcPr>
            <w:tcW w:w="49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,372</w:t>
            </w:r>
          </w:p>
        </w:tc>
        <w:tc>
          <w:tcPr>
            <w:tcW w:w="970"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,117</w:t>
            </w:r>
          </w:p>
        </w:tc>
        <w:tc>
          <w:tcPr>
            <w:tcW w:w="104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,322</w:t>
            </w:r>
          </w:p>
        </w:tc>
        <w:tc>
          <w:tcPr>
            <w:tcW w:w="49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3,189</w:t>
            </w:r>
          </w:p>
        </w:tc>
        <w:tc>
          <w:tcPr>
            <w:tcW w:w="42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,002</w:t>
            </w:r>
          </w:p>
        </w:tc>
      </w:tr>
      <w:tr w:rsidR="002A1295" w:rsidRPr="00035AAC" w:rsidTr="002A1295">
        <w:trPr>
          <w:cantSplit/>
          <w:jc w:val="center"/>
        </w:trPr>
        <w:tc>
          <w:tcPr>
            <w:tcW w:w="210"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361"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Standar Akuntansi Pemerintahan</w:t>
            </w:r>
          </w:p>
        </w:tc>
        <w:tc>
          <w:tcPr>
            <w:tcW w:w="49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,499</w:t>
            </w:r>
          </w:p>
        </w:tc>
        <w:tc>
          <w:tcPr>
            <w:tcW w:w="970"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,132</w:t>
            </w:r>
          </w:p>
        </w:tc>
        <w:tc>
          <w:tcPr>
            <w:tcW w:w="104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,429</w:t>
            </w:r>
          </w:p>
        </w:tc>
        <w:tc>
          <w:tcPr>
            <w:tcW w:w="49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3,789</w:t>
            </w:r>
          </w:p>
        </w:tc>
        <w:tc>
          <w:tcPr>
            <w:tcW w:w="42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,000</w:t>
            </w:r>
          </w:p>
        </w:tc>
      </w:tr>
      <w:tr w:rsidR="002A1295" w:rsidRPr="00035AAC" w:rsidTr="002A1295">
        <w:trPr>
          <w:cantSplit/>
          <w:jc w:val="center"/>
        </w:trPr>
        <w:tc>
          <w:tcPr>
            <w:tcW w:w="210"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361"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Teknologi Informasi</w:t>
            </w:r>
          </w:p>
        </w:tc>
        <w:tc>
          <w:tcPr>
            <w:tcW w:w="49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,089</w:t>
            </w:r>
          </w:p>
        </w:tc>
        <w:tc>
          <w:tcPr>
            <w:tcW w:w="970"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,117</w:t>
            </w:r>
          </w:p>
        </w:tc>
        <w:tc>
          <w:tcPr>
            <w:tcW w:w="104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,083</w:t>
            </w:r>
          </w:p>
        </w:tc>
        <w:tc>
          <w:tcPr>
            <w:tcW w:w="495"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,763</w:t>
            </w:r>
          </w:p>
        </w:tc>
        <w:tc>
          <w:tcPr>
            <w:tcW w:w="42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,448</w:t>
            </w:r>
          </w:p>
        </w:tc>
      </w:tr>
      <w:tr w:rsidR="002A1295" w:rsidRPr="00035AAC" w:rsidTr="002A1295">
        <w:trPr>
          <w:cantSplit/>
          <w:jc w:val="center"/>
        </w:trPr>
        <w:tc>
          <w:tcPr>
            <w:tcW w:w="5000" w:type="pct"/>
            <w:gridSpan w:val="7"/>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a. Dependent Variable: Good Governance</w:t>
            </w:r>
          </w:p>
        </w:tc>
      </w:tr>
    </w:tbl>
    <w:p w:rsidR="002A1295" w:rsidRPr="00C42198" w:rsidRDefault="002A1295" w:rsidP="007A6C2E">
      <w:pPr>
        <w:pStyle w:val="Caption"/>
        <w:numPr>
          <w:ilvl w:val="0"/>
          <w:numId w:val="61"/>
        </w:numPr>
        <w:spacing w:before="120" w:after="120"/>
        <w:ind w:left="425"/>
        <w:jc w:val="both"/>
        <w:rPr>
          <w:rFonts w:cs="Times New Roman"/>
          <w:szCs w:val="24"/>
        </w:rPr>
      </w:pPr>
      <w:r>
        <w:rPr>
          <w:rFonts w:cs="Times New Roman"/>
          <w:szCs w:val="24"/>
        </w:rPr>
        <w:t>Uji MRA (</w:t>
      </w:r>
      <w:r w:rsidRPr="008577C1">
        <w:rPr>
          <w:rFonts w:cs="Times New Roman"/>
          <w:szCs w:val="24"/>
        </w:rPr>
        <w:t>Moderated Regressin Analysis</w:t>
      </w:r>
      <w:r>
        <w:rPr>
          <w:rFonts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7"/>
        <w:gridCol w:w="2693"/>
        <w:gridCol w:w="862"/>
        <w:gridCol w:w="1197"/>
        <w:gridCol w:w="1426"/>
        <w:gridCol w:w="817"/>
        <w:gridCol w:w="636"/>
      </w:tblGrid>
      <w:tr w:rsidR="002A1295" w:rsidRPr="00035AAC" w:rsidTr="002A1295">
        <w:trPr>
          <w:cantSplit/>
          <w:jc w:val="center"/>
        </w:trPr>
        <w:tc>
          <w:tcPr>
            <w:tcW w:w="5000" w:type="pct"/>
            <w:gridSpan w:val="7"/>
            <w:shd w:val="clear" w:color="auto" w:fill="FFFFFF"/>
            <w:vAlign w:val="center"/>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b/>
                <w:bCs/>
                <w:color w:val="000000"/>
                <w:sz w:val="18"/>
                <w:szCs w:val="18"/>
              </w:rPr>
              <w:t>Coefficients</w:t>
            </w:r>
            <w:r w:rsidRPr="00035AAC">
              <w:rPr>
                <w:rFonts w:ascii="Arial" w:hAnsi="Arial" w:cs="Arial"/>
                <w:b/>
                <w:bCs/>
                <w:color w:val="000000"/>
                <w:sz w:val="18"/>
                <w:szCs w:val="18"/>
                <w:vertAlign w:val="superscript"/>
              </w:rPr>
              <w:t>a</w:t>
            </w:r>
          </w:p>
        </w:tc>
      </w:tr>
      <w:tr w:rsidR="002A1295" w:rsidRPr="00035AAC" w:rsidTr="002A1295">
        <w:trPr>
          <w:cantSplit/>
          <w:jc w:val="center"/>
        </w:trPr>
        <w:tc>
          <w:tcPr>
            <w:tcW w:w="1893" w:type="pct"/>
            <w:gridSpan w:val="2"/>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Model</w:t>
            </w:r>
          </w:p>
        </w:tc>
        <w:tc>
          <w:tcPr>
            <w:tcW w:w="1295" w:type="pct"/>
            <w:gridSpan w:val="2"/>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Unstandardized Coefficients</w:t>
            </w:r>
          </w:p>
        </w:tc>
        <w:tc>
          <w:tcPr>
            <w:tcW w:w="897"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Standardized Coefficients</w:t>
            </w:r>
          </w:p>
        </w:tc>
        <w:tc>
          <w:tcPr>
            <w:tcW w:w="514" w:type="pct"/>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t</w:t>
            </w:r>
          </w:p>
        </w:tc>
        <w:tc>
          <w:tcPr>
            <w:tcW w:w="401" w:type="pct"/>
            <w:vMerge w:val="restar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Sig.</w:t>
            </w:r>
          </w:p>
        </w:tc>
      </w:tr>
      <w:tr w:rsidR="002A1295" w:rsidRPr="00035AAC" w:rsidTr="002A1295">
        <w:trPr>
          <w:cantSplit/>
          <w:jc w:val="center"/>
        </w:trPr>
        <w:tc>
          <w:tcPr>
            <w:tcW w:w="1893" w:type="pct"/>
            <w:gridSpan w:val="2"/>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542"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B</w:t>
            </w:r>
          </w:p>
        </w:tc>
        <w:tc>
          <w:tcPr>
            <w:tcW w:w="753"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Std. Error</w:t>
            </w:r>
          </w:p>
        </w:tc>
        <w:tc>
          <w:tcPr>
            <w:tcW w:w="897" w:type="pct"/>
            <w:shd w:val="clear" w:color="auto" w:fill="FFFFFF"/>
            <w:vAlign w:val="bottom"/>
          </w:tcPr>
          <w:p w:rsidR="002A1295" w:rsidRPr="00035AAC" w:rsidRDefault="002A1295" w:rsidP="002A1295">
            <w:pPr>
              <w:autoSpaceDE w:val="0"/>
              <w:autoSpaceDN w:val="0"/>
              <w:adjustRightInd w:val="0"/>
              <w:spacing w:after="0" w:line="240" w:lineRule="auto"/>
              <w:ind w:left="60" w:right="60"/>
              <w:jc w:val="center"/>
              <w:rPr>
                <w:rFonts w:ascii="Arial" w:hAnsi="Arial" w:cs="Arial"/>
                <w:color w:val="000000"/>
                <w:sz w:val="18"/>
                <w:szCs w:val="18"/>
              </w:rPr>
            </w:pPr>
            <w:r w:rsidRPr="00035AAC">
              <w:rPr>
                <w:rFonts w:ascii="Arial" w:hAnsi="Arial" w:cs="Arial"/>
                <w:color w:val="000000"/>
                <w:sz w:val="18"/>
                <w:szCs w:val="18"/>
              </w:rPr>
              <w:t>Beta</w:t>
            </w:r>
          </w:p>
        </w:tc>
        <w:tc>
          <w:tcPr>
            <w:tcW w:w="514" w:type="pct"/>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401" w:type="pct"/>
            <w:vMerge/>
            <w:shd w:val="clear" w:color="auto" w:fill="FFFFFF"/>
            <w:vAlign w:val="bottom"/>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r>
      <w:tr w:rsidR="002A1295" w:rsidRPr="00035AAC" w:rsidTr="002A1295">
        <w:trPr>
          <w:cantSplit/>
          <w:jc w:val="center"/>
        </w:trPr>
        <w:tc>
          <w:tcPr>
            <w:tcW w:w="200" w:type="pct"/>
            <w:vMerge w:val="restar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1</w:t>
            </w:r>
          </w:p>
        </w:tc>
        <w:tc>
          <w:tcPr>
            <w:tcW w:w="169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(Constant)</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22,395</w:t>
            </w:r>
          </w:p>
        </w:tc>
        <w:tc>
          <w:tcPr>
            <w:tcW w:w="75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41,527</w:t>
            </w:r>
          </w:p>
        </w:tc>
        <w:tc>
          <w:tcPr>
            <w:tcW w:w="897" w:type="pct"/>
            <w:shd w:val="clear" w:color="auto" w:fill="FFFFFF"/>
            <w:vAlign w:val="center"/>
          </w:tcPr>
          <w:p w:rsidR="002A1295" w:rsidRPr="00035AAC" w:rsidRDefault="002A1295" w:rsidP="002A1295">
            <w:pPr>
              <w:autoSpaceDE w:val="0"/>
              <w:autoSpaceDN w:val="0"/>
              <w:adjustRightInd w:val="0"/>
              <w:spacing w:after="0" w:line="240" w:lineRule="auto"/>
              <w:rPr>
                <w:rFonts w:ascii="Times New Roman" w:hAnsi="Times New Roman" w:cs="Times New Roman"/>
                <w:sz w:val="24"/>
                <w:szCs w:val="24"/>
              </w:rPr>
            </w:pPr>
          </w:p>
        </w:tc>
        <w:tc>
          <w:tcPr>
            <w:tcW w:w="514"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,539</w:t>
            </w:r>
          </w:p>
        </w:tc>
        <w:tc>
          <w:tcPr>
            <w:tcW w:w="401"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,592</w:t>
            </w:r>
          </w:p>
        </w:tc>
      </w:tr>
      <w:tr w:rsidR="002A1295" w:rsidRPr="00035AAC" w:rsidTr="002A1295">
        <w:trPr>
          <w:cantSplit/>
          <w:jc w:val="center"/>
        </w:trPr>
        <w:tc>
          <w:tcPr>
            <w:tcW w:w="200"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69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Budaya Organisasi</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2,572</w:t>
            </w:r>
          </w:p>
        </w:tc>
        <w:tc>
          <w:tcPr>
            <w:tcW w:w="75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,946</w:t>
            </w:r>
          </w:p>
        </w:tc>
        <w:tc>
          <w:tcPr>
            <w:tcW w:w="89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2,228</w:t>
            </w:r>
          </w:p>
        </w:tc>
        <w:tc>
          <w:tcPr>
            <w:tcW w:w="514"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2,719</w:t>
            </w:r>
          </w:p>
        </w:tc>
        <w:tc>
          <w:tcPr>
            <w:tcW w:w="401"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,008</w:t>
            </w:r>
          </w:p>
        </w:tc>
      </w:tr>
      <w:tr w:rsidR="002A1295" w:rsidRPr="00035AAC" w:rsidTr="002A1295">
        <w:trPr>
          <w:cantSplit/>
          <w:jc w:val="center"/>
        </w:trPr>
        <w:tc>
          <w:tcPr>
            <w:tcW w:w="200"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69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Standar Akuntansi Pemerintahan</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-1,542</w:t>
            </w:r>
          </w:p>
        </w:tc>
        <w:tc>
          <w:tcPr>
            <w:tcW w:w="75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,784</w:t>
            </w:r>
          </w:p>
        </w:tc>
        <w:tc>
          <w:tcPr>
            <w:tcW w:w="89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-1,328</w:t>
            </w:r>
          </w:p>
        </w:tc>
        <w:tc>
          <w:tcPr>
            <w:tcW w:w="514"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-1,967</w:t>
            </w:r>
          </w:p>
        </w:tc>
        <w:tc>
          <w:tcPr>
            <w:tcW w:w="401"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,054</w:t>
            </w:r>
          </w:p>
        </w:tc>
      </w:tr>
      <w:tr w:rsidR="002A1295" w:rsidRPr="00035AAC" w:rsidTr="002A1295">
        <w:trPr>
          <w:cantSplit/>
          <w:jc w:val="center"/>
        </w:trPr>
        <w:tc>
          <w:tcPr>
            <w:tcW w:w="200"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69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Teknologi Informasi</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-,977</w:t>
            </w:r>
          </w:p>
        </w:tc>
        <w:tc>
          <w:tcPr>
            <w:tcW w:w="75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1,020</w:t>
            </w:r>
          </w:p>
        </w:tc>
        <w:tc>
          <w:tcPr>
            <w:tcW w:w="89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-,908</w:t>
            </w:r>
          </w:p>
        </w:tc>
        <w:tc>
          <w:tcPr>
            <w:tcW w:w="514"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-,958</w:t>
            </w:r>
          </w:p>
        </w:tc>
        <w:tc>
          <w:tcPr>
            <w:tcW w:w="401"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,342</w:t>
            </w:r>
          </w:p>
        </w:tc>
      </w:tr>
      <w:tr w:rsidR="002A1295" w:rsidRPr="00035AAC" w:rsidTr="002A1295">
        <w:trPr>
          <w:cantSplit/>
          <w:jc w:val="center"/>
        </w:trPr>
        <w:tc>
          <w:tcPr>
            <w:tcW w:w="200"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69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Kinerja Aparatur Pemda</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-,297</w:t>
            </w:r>
          </w:p>
        </w:tc>
        <w:tc>
          <w:tcPr>
            <w:tcW w:w="75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1,078</w:t>
            </w:r>
          </w:p>
        </w:tc>
        <w:tc>
          <w:tcPr>
            <w:tcW w:w="89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-,301</w:t>
            </w:r>
          </w:p>
        </w:tc>
        <w:tc>
          <w:tcPr>
            <w:tcW w:w="514"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-,276</w:t>
            </w:r>
          </w:p>
        </w:tc>
        <w:tc>
          <w:tcPr>
            <w:tcW w:w="401"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,784</w:t>
            </w:r>
          </w:p>
        </w:tc>
      </w:tr>
      <w:tr w:rsidR="002A1295" w:rsidRPr="00035AAC" w:rsidTr="002A1295">
        <w:trPr>
          <w:cantSplit/>
          <w:jc w:val="center"/>
        </w:trPr>
        <w:tc>
          <w:tcPr>
            <w:tcW w:w="200"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69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Budaya Organisasi*Kinerja Aparatur Pemda</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-,061</w:t>
            </w:r>
          </w:p>
        </w:tc>
        <w:tc>
          <w:tcPr>
            <w:tcW w:w="75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,026</w:t>
            </w:r>
          </w:p>
        </w:tc>
        <w:tc>
          <w:tcPr>
            <w:tcW w:w="89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-3,507</w:t>
            </w:r>
          </w:p>
        </w:tc>
        <w:tc>
          <w:tcPr>
            <w:tcW w:w="514"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-2,362</w:t>
            </w:r>
          </w:p>
        </w:tc>
        <w:tc>
          <w:tcPr>
            <w:tcW w:w="401"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,021</w:t>
            </w:r>
          </w:p>
        </w:tc>
      </w:tr>
      <w:tr w:rsidR="002A1295" w:rsidRPr="00035AAC" w:rsidTr="002A1295">
        <w:trPr>
          <w:cantSplit/>
          <w:jc w:val="center"/>
        </w:trPr>
        <w:tc>
          <w:tcPr>
            <w:tcW w:w="200"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69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Standar Akuntansi Pemerintahan*Kinerja Aparatur Pemda</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,053</w:t>
            </w:r>
          </w:p>
        </w:tc>
        <w:tc>
          <w:tcPr>
            <w:tcW w:w="75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,022</w:t>
            </w:r>
          </w:p>
        </w:tc>
        <w:tc>
          <w:tcPr>
            <w:tcW w:w="89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3,219</w:t>
            </w:r>
          </w:p>
        </w:tc>
        <w:tc>
          <w:tcPr>
            <w:tcW w:w="514"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2,377</w:t>
            </w:r>
          </w:p>
        </w:tc>
        <w:tc>
          <w:tcPr>
            <w:tcW w:w="401"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,021</w:t>
            </w:r>
          </w:p>
        </w:tc>
      </w:tr>
      <w:tr w:rsidR="002A1295" w:rsidRPr="00035AAC" w:rsidTr="002A1295">
        <w:trPr>
          <w:cantSplit/>
          <w:jc w:val="center"/>
        </w:trPr>
        <w:tc>
          <w:tcPr>
            <w:tcW w:w="200" w:type="pct"/>
            <w:vMerge/>
            <w:shd w:val="clear" w:color="auto" w:fill="FFFFFF"/>
          </w:tcPr>
          <w:p w:rsidR="002A1295" w:rsidRPr="00035AAC" w:rsidRDefault="002A1295" w:rsidP="002A1295">
            <w:pPr>
              <w:autoSpaceDE w:val="0"/>
              <w:autoSpaceDN w:val="0"/>
              <w:adjustRightInd w:val="0"/>
              <w:spacing w:after="0" w:line="240" w:lineRule="auto"/>
              <w:rPr>
                <w:rFonts w:ascii="Arial" w:hAnsi="Arial" w:cs="Arial"/>
                <w:color w:val="000000"/>
                <w:sz w:val="18"/>
                <w:szCs w:val="18"/>
              </w:rPr>
            </w:pPr>
          </w:p>
        </w:tc>
        <w:tc>
          <w:tcPr>
            <w:tcW w:w="1694" w:type="pct"/>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Teknologi Informasi*Kinerja Aparatur Pemda</w:t>
            </w:r>
          </w:p>
        </w:tc>
        <w:tc>
          <w:tcPr>
            <w:tcW w:w="542"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,030</w:t>
            </w:r>
          </w:p>
        </w:tc>
        <w:tc>
          <w:tcPr>
            <w:tcW w:w="753"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,030</w:t>
            </w:r>
          </w:p>
        </w:tc>
        <w:tc>
          <w:tcPr>
            <w:tcW w:w="897"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1,757</w:t>
            </w:r>
          </w:p>
        </w:tc>
        <w:tc>
          <w:tcPr>
            <w:tcW w:w="514"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1,009</w:t>
            </w:r>
          </w:p>
        </w:tc>
        <w:tc>
          <w:tcPr>
            <w:tcW w:w="401" w:type="pct"/>
            <w:shd w:val="clear" w:color="auto" w:fill="FFFFFF"/>
            <w:vAlign w:val="center"/>
          </w:tcPr>
          <w:p w:rsidR="002A1295" w:rsidRPr="00035AAC" w:rsidRDefault="002A1295" w:rsidP="002A1295">
            <w:pPr>
              <w:autoSpaceDE w:val="0"/>
              <w:autoSpaceDN w:val="0"/>
              <w:adjustRightInd w:val="0"/>
              <w:spacing w:after="0" w:line="240" w:lineRule="auto"/>
              <w:ind w:left="60" w:right="60"/>
              <w:jc w:val="right"/>
              <w:rPr>
                <w:rFonts w:ascii="Arial" w:hAnsi="Arial" w:cs="Arial"/>
                <w:color w:val="000000"/>
                <w:sz w:val="18"/>
                <w:szCs w:val="18"/>
              </w:rPr>
            </w:pPr>
            <w:r w:rsidRPr="00035AAC">
              <w:rPr>
                <w:rFonts w:ascii="Arial" w:hAnsi="Arial" w:cs="Arial"/>
                <w:color w:val="000000"/>
                <w:sz w:val="18"/>
                <w:szCs w:val="18"/>
              </w:rPr>
              <w:t>,317</w:t>
            </w:r>
          </w:p>
        </w:tc>
      </w:tr>
      <w:tr w:rsidR="002A1295" w:rsidRPr="00035AAC" w:rsidTr="002A1295">
        <w:trPr>
          <w:cantSplit/>
          <w:jc w:val="center"/>
        </w:trPr>
        <w:tc>
          <w:tcPr>
            <w:tcW w:w="5000" w:type="pct"/>
            <w:gridSpan w:val="7"/>
            <w:shd w:val="clear" w:color="auto" w:fill="FFFFFF"/>
          </w:tcPr>
          <w:p w:rsidR="002A1295" w:rsidRPr="00035AAC" w:rsidRDefault="002A1295" w:rsidP="002A1295">
            <w:pPr>
              <w:autoSpaceDE w:val="0"/>
              <w:autoSpaceDN w:val="0"/>
              <w:adjustRightInd w:val="0"/>
              <w:spacing w:after="0" w:line="240" w:lineRule="auto"/>
              <w:ind w:left="60" w:right="60"/>
              <w:rPr>
                <w:rFonts w:ascii="Arial" w:hAnsi="Arial" w:cs="Arial"/>
                <w:color w:val="000000"/>
                <w:sz w:val="18"/>
                <w:szCs w:val="18"/>
              </w:rPr>
            </w:pPr>
            <w:r w:rsidRPr="00035AAC">
              <w:rPr>
                <w:rFonts w:ascii="Arial" w:hAnsi="Arial" w:cs="Arial"/>
                <w:color w:val="000000"/>
                <w:sz w:val="18"/>
                <w:szCs w:val="18"/>
              </w:rPr>
              <w:t>a. Dependent Variable: Good Governance</w:t>
            </w:r>
          </w:p>
        </w:tc>
      </w:tr>
    </w:tbl>
    <w:p w:rsidR="002A1295" w:rsidRPr="001A7523" w:rsidRDefault="002A1295" w:rsidP="002A1295">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2A1295" w:rsidRDefault="002A1295" w:rsidP="002A1295">
      <w:pPr>
        <w:pStyle w:val="Caption"/>
      </w:pPr>
      <w:bookmarkStart w:id="61" w:name="_Toc171205356"/>
      <w:bookmarkStart w:id="62" w:name="_Toc171474286"/>
      <w:bookmarkStart w:id="63" w:name="_Toc171486228"/>
      <w:bookmarkStart w:id="64" w:name="_Toc171486650"/>
      <w:bookmarkStart w:id="65" w:name="_Toc171487469"/>
      <w:bookmarkStart w:id="66" w:name="_Toc172627174"/>
      <w:bookmarkStart w:id="67" w:name="_Toc173849831"/>
      <w:proofErr w:type="gramStart"/>
      <w:r>
        <w:lastRenderedPageBreak/>
        <w:t xml:space="preserve">Lampiran </w:t>
      </w:r>
      <w:fldSimple w:instr=" SEQ Lampiran \* ARABIC ">
        <w:r w:rsidR="00471763">
          <w:rPr>
            <w:noProof/>
          </w:rPr>
          <w:t>10</w:t>
        </w:r>
      </w:fldSimple>
      <w:r>
        <w:t>.</w:t>
      </w:r>
      <w:proofErr w:type="gramEnd"/>
      <w:r>
        <w:t xml:space="preserve"> Tanda Bukti Pengambilan Kuesioner</w:t>
      </w:r>
      <w:bookmarkEnd w:id="61"/>
      <w:bookmarkEnd w:id="62"/>
      <w:bookmarkEnd w:id="63"/>
      <w:bookmarkEnd w:id="64"/>
      <w:bookmarkEnd w:id="65"/>
      <w:bookmarkEnd w:id="66"/>
      <w:bookmarkEnd w:id="67"/>
    </w:p>
    <w:p w:rsidR="002A1295" w:rsidRDefault="002A1295" w:rsidP="002A1295">
      <w:r>
        <w:rPr>
          <w:noProof/>
        </w:rPr>
        <w:drawing>
          <wp:inline distT="0" distB="0" distL="0" distR="0">
            <wp:extent cx="4994385" cy="7583214"/>
            <wp:effectExtent l="19050" t="0" r="0" b="0"/>
            <wp:docPr id="17" name="Picture 16" descr="WhatsApp Image 2024-07-07 at 00.2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00.24.30.jpeg"/>
                    <pic:cNvPicPr/>
                  </pic:nvPicPr>
                  <pic:blipFill>
                    <a:blip r:embed="rId28" cstate="print"/>
                    <a:srcRect t="7143"/>
                    <a:stretch>
                      <a:fillRect/>
                    </a:stretch>
                  </pic:blipFill>
                  <pic:spPr>
                    <a:xfrm>
                      <a:off x="0" y="0"/>
                      <a:ext cx="4994385" cy="7583214"/>
                    </a:xfrm>
                    <a:prstGeom prst="rect">
                      <a:avLst/>
                    </a:prstGeom>
                  </pic:spPr>
                </pic:pic>
              </a:graphicData>
            </a:graphic>
          </wp:inline>
        </w:drawing>
      </w:r>
    </w:p>
    <w:p w:rsidR="003E7AD3" w:rsidRDefault="003E7AD3" w:rsidP="002A1295"/>
    <w:p w:rsidR="00D81017" w:rsidRDefault="002A1295">
      <w:r>
        <w:rPr>
          <w:noProof/>
        </w:rPr>
        <w:drawing>
          <wp:inline distT="0" distB="0" distL="0" distR="0">
            <wp:extent cx="4656573" cy="7078717"/>
            <wp:effectExtent l="19050" t="0" r="0" b="0"/>
            <wp:docPr id="18" name="Picture 17" descr="WhatsApp Image 2024-07-07 at 00.2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00.24.30 (1).jpeg"/>
                    <pic:cNvPicPr/>
                  </pic:nvPicPr>
                  <pic:blipFill>
                    <a:blip r:embed="rId29" cstate="print"/>
                    <a:stretch>
                      <a:fillRect/>
                    </a:stretch>
                  </pic:blipFill>
                  <pic:spPr>
                    <a:xfrm>
                      <a:off x="0" y="0"/>
                      <a:ext cx="4666991" cy="7094554"/>
                    </a:xfrm>
                    <a:prstGeom prst="rect">
                      <a:avLst/>
                    </a:prstGeom>
                  </pic:spPr>
                </pic:pic>
              </a:graphicData>
            </a:graphic>
          </wp:inline>
        </w:drawing>
      </w:r>
    </w:p>
    <w:p w:rsidR="00D81017" w:rsidRDefault="00D81017"/>
    <w:p w:rsidR="00D81017" w:rsidRDefault="00D81017"/>
    <w:p w:rsidR="002A1295" w:rsidRPr="00751442" w:rsidRDefault="00D81017" w:rsidP="002A1295">
      <w:pPr>
        <w:jc w:val="center"/>
        <w:sectPr w:rsidR="002A1295" w:rsidRPr="00751442" w:rsidSect="003E7AD3">
          <w:headerReference w:type="default" r:id="rId30"/>
          <w:footerReference w:type="default" r:id="rId31"/>
          <w:headerReference w:type="first" r:id="rId32"/>
          <w:footerReference w:type="first" r:id="rId33"/>
          <w:pgSz w:w="11907" w:h="16840" w:code="9"/>
          <w:pgMar w:top="2268" w:right="1701" w:bottom="1701" w:left="2268" w:header="1701" w:footer="709" w:gutter="0"/>
          <w:pgNumType w:start="129"/>
          <w:cols w:space="708"/>
          <w:titlePg/>
          <w:docGrid w:linePitch="360"/>
        </w:sectPr>
      </w:pPr>
      <w:r>
        <w:rPr>
          <w:noProof/>
        </w:rPr>
        <w:lastRenderedPageBreak/>
        <w:drawing>
          <wp:inline distT="0" distB="0" distL="0" distR="0">
            <wp:extent cx="4475686" cy="7072689"/>
            <wp:effectExtent l="19050" t="0" r="1064" b="0"/>
            <wp:docPr id="16" name="Picture 15" descr="WhatsApp Image 2024-07-23 at 14.2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3 at 14.25.19 (1).jpeg"/>
                    <pic:cNvPicPr/>
                  </pic:nvPicPr>
                  <pic:blipFill>
                    <a:blip r:embed="rId34" cstate="print"/>
                    <a:stretch>
                      <a:fillRect/>
                    </a:stretch>
                  </pic:blipFill>
                  <pic:spPr>
                    <a:xfrm>
                      <a:off x="0" y="0"/>
                      <a:ext cx="4475686" cy="7072689"/>
                    </a:xfrm>
                    <a:prstGeom prst="rect">
                      <a:avLst/>
                    </a:prstGeom>
                  </pic:spPr>
                </pic:pic>
              </a:graphicData>
            </a:graphic>
          </wp:inline>
        </w:drawing>
      </w:r>
      <w:r w:rsidR="002A1295">
        <w:rPr>
          <w:noProof/>
        </w:rPr>
        <w:lastRenderedPageBreak/>
        <w:drawing>
          <wp:inline distT="0" distB="0" distL="0" distR="0">
            <wp:extent cx="4788964" cy="7701073"/>
            <wp:effectExtent l="19050" t="0" r="0" b="0"/>
            <wp:docPr id="19" name="Picture 18" descr="WhatsApp Image 2024-07-07 at 00.2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7 at 00.24.31.jpeg"/>
                    <pic:cNvPicPr/>
                  </pic:nvPicPr>
                  <pic:blipFill>
                    <a:blip r:embed="rId35" cstate="print"/>
                    <a:stretch>
                      <a:fillRect/>
                    </a:stretch>
                  </pic:blipFill>
                  <pic:spPr>
                    <a:xfrm>
                      <a:off x="0" y="0"/>
                      <a:ext cx="4795213" cy="7711122"/>
                    </a:xfrm>
                    <a:prstGeom prst="rect">
                      <a:avLst/>
                    </a:prstGeom>
                  </pic:spPr>
                </pic:pic>
              </a:graphicData>
            </a:graphic>
          </wp:inline>
        </w:drawing>
      </w:r>
    </w:p>
    <w:p w:rsidR="002A1295" w:rsidRPr="002B1B6E" w:rsidRDefault="002A1295" w:rsidP="002A1295">
      <w:pPr>
        <w:pStyle w:val="Caption"/>
      </w:pPr>
      <w:bookmarkStart w:id="68" w:name="_Toc171205357"/>
      <w:bookmarkStart w:id="69" w:name="_Toc171474287"/>
      <w:bookmarkStart w:id="70" w:name="_Toc171486229"/>
      <w:bookmarkStart w:id="71" w:name="_Toc171486651"/>
      <w:bookmarkStart w:id="72" w:name="_Toc171487470"/>
      <w:bookmarkStart w:id="73" w:name="_Toc172627175"/>
      <w:bookmarkStart w:id="74" w:name="_Toc173849832"/>
      <w:proofErr w:type="gramStart"/>
      <w:r>
        <w:lastRenderedPageBreak/>
        <w:t xml:space="preserve">Lampiran </w:t>
      </w:r>
      <w:fldSimple w:instr=" SEQ Lampiran \* ARABIC ">
        <w:r w:rsidR="00471763">
          <w:rPr>
            <w:noProof/>
          </w:rPr>
          <w:t>11</w:t>
        </w:r>
      </w:fldSimple>
      <w:r>
        <w:t>.</w:t>
      </w:r>
      <w:proofErr w:type="gramEnd"/>
      <w:r>
        <w:t xml:space="preserve"> </w:t>
      </w:r>
      <w:r w:rsidRPr="000B1EB6">
        <w:t>Dokumentasi Pen</w:t>
      </w:r>
      <w:r>
        <w:t xml:space="preserve">gisian </w:t>
      </w:r>
      <w:r w:rsidRPr="000B1EB6">
        <w:t>Data Kuesioner</w:t>
      </w:r>
      <w:bookmarkEnd w:id="68"/>
      <w:bookmarkEnd w:id="69"/>
      <w:bookmarkEnd w:id="70"/>
      <w:bookmarkEnd w:id="71"/>
      <w:bookmarkEnd w:id="72"/>
      <w:bookmarkEnd w:id="73"/>
      <w:bookmarkEnd w:id="74"/>
    </w:p>
    <w:p w:rsidR="002A1295" w:rsidRDefault="002A1295" w:rsidP="002A1295">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02123" cy="2790496"/>
            <wp:effectExtent l="19050" t="0" r="0" b="0"/>
            <wp:docPr id="7" name="Picture 6" descr="WhatsApp Image 2024-07-05 at 00.3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5 at 00.33.19.jpeg"/>
                    <pic:cNvPicPr/>
                  </pic:nvPicPr>
                  <pic:blipFill>
                    <a:blip r:embed="rId36" cstate="print"/>
                    <a:stretch>
                      <a:fillRect/>
                    </a:stretch>
                  </pic:blipFill>
                  <pic:spPr>
                    <a:xfrm>
                      <a:off x="0" y="0"/>
                      <a:ext cx="2803781" cy="2792147"/>
                    </a:xfrm>
                    <a:prstGeom prst="rect">
                      <a:avLst/>
                    </a:prstGeom>
                  </pic:spPr>
                </pic:pic>
              </a:graphicData>
            </a:graphic>
          </wp:inline>
        </w:drawing>
      </w:r>
    </w:p>
    <w:p w:rsidR="002A1295" w:rsidRPr="002B1B6E" w:rsidRDefault="002A1295" w:rsidP="002A1295">
      <w:pPr>
        <w:tabs>
          <w:tab w:val="left" w:pos="1843"/>
        </w:tabs>
        <w:spacing w:after="480"/>
        <w:rPr>
          <w:rFonts w:ascii="Times New Roman" w:hAnsi="Times New Roman" w:cs="Times New Roman"/>
          <w:sz w:val="24"/>
          <w:szCs w:val="24"/>
        </w:rPr>
      </w:pPr>
      <w:r>
        <w:rPr>
          <w:rFonts w:ascii="Times New Roman" w:hAnsi="Times New Roman" w:cs="Times New Roman"/>
          <w:sz w:val="24"/>
          <w:szCs w:val="24"/>
        </w:rPr>
        <w:tab/>
      </w:r>
      <w:r w:rsidRPr="002B1B6E">
        <w:rPr>
          <w:rFonts w:ascii="Times New Roman" w:hAnsi="Times New Roman" w:cs="Times New Roman"/>
          <w:sz w:val="24"/>
          <w:szCs w:val="24"/>
        </w:rPr>
        <w:t>Sumber: Penelitian (2024)</w:t>
      </w:r>
    </w:p>
    <w:p w:rsidR="002A1295" w:rsidRDefault="002A1295" w:rsidP="002A1295">
      <w:pPr>
        <w:spacing w:after="0"/>
        <w:ind w:firstLine="1843"/>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97571" cy="2963917"/>
            <wp:effectExtent l="19050" t="0" r="0" b="0"/>
            <wp:docPr id="8" name="Picture 7" descr="WhatsApp Image 2024-07-05 at 00.3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5 at 00.31.59.jpeg"/>
                    <pic:cNvPicPr/>
                  </pic:nvPicPr>
                  <pic:blipFill>
                    <a:blip r:embed="rId37" cstate="print"/>
                    <a:stretch>
                      <a:fillRect/>
                    </a:stretch>
                  </pic:blipFill>
                  <pic:spPr>
                    <a:xfrm>
                      <a:off x="0" y="0"/>
                      <a:ext cx="2901618" cy="2968057"/>
                    </a:xfrm>
                    <a:prstGeom prst="rect">
                      <a:avLst/>
                    </a:prstGeom>
                  </pic:spPr>
                </pic:pic>
              </a:graphicData>
            </a:graphic>
          </wp:inline>
        </w:drawing>
      </w:r>
    </w:p>
    <w:p w:rsidR="002A1295" w:rsidRDefault="002A1295" w:rsidP="002A1295">
      <w:pPr>
        <w:tabs>
          <w:tab w:val="left" w:pos="1843"/>
        </w:tabs>
        <w:spacing w:after="240"/>
        <w:rPr>
          <w:rFonts w:ascii="Times New Roman" w:hAnsi="Times New Roman" w:cs="Times New Roman"/>
          <w:sz w:val="24"/>
          <w:szCs w:val="24"/>
        </w:rPr>
      </w:pPr>
      <w:r>
        <w:rPr>
          <w:rFonts w:ascii="Times New Roman" w:hAnsi="Times New Roman" w:cs="Times New Roman"/>
          <w:sz w:val="24"/>
          <w:szCs w:val="24"/>
        </w:rPr>
        <w:tab/>
      </w:r>
      <w:r w:rsidRPr="002B1B6E">
        <w:rPr>
          <w:rFonts w:ascii="Times New Roman" w:hAnsi="Times New Roman" w:cs="Times New Roman"/>
          <w:sz w:val="24"/>
          <w:szCs w:val="24"/>
        </w:rPr>
        <w:t>Sumber: Penelitian (2024)</w:t>
      </w:r>
    </w:p>
    <w:p w:rsidR="002A1295" w:rsidRDefault="002A1295" w:rsidP="002A1295">
      <w:pPr>
        <w:tabs>
          <w:tab w:val="left" w:pos="1843"/>
        </w:tabs>
        <w:spacing w:after="0"/>
        <w:jc w:val="center"/>
        <w:rPr>
          <w:rFonts w:ascii="Times New Roman" w:hAnsi="Times New Roman" w:cs="Times New Roman"/>
          <w:noProof/>
          <w:sz w:val="24"/>
          <w:szCs w:val="24"/>
        </w:rPr>
      </w:pPr>
    </w:p>
    <w:p w:rsidR="002A1295" w:rsidRDefault="002A1295" w:rsidP="002A1295">
      <w:pPr>
        <w:tabs>
          <w:tab w:val="left" w:pos="1843"/>
        </w:tabs>
        <w:spacing w:after="0"/>
        <w:jc w:val="center"/>
        <w:rPr>
          <w:rFonts w:ascii="Times New Roman" w:hAnsi="Times New Roman" w:cs="Times New Roman"/>
          <w:sz w:val="24"/>
          <w:szCs w:val="24"/>
        </w:rPr>
      </w:pPr>
    </w:p>
    <w:p w:rsidR="002A1295" w:rsidRDefault="002A1295" w:rsidP="002A1295">
      <w:pPr>
        <w:tabs>
          <w:tab w:val="left" w:pos="1843"/>
        </w:tabs>
        <w:spacing w:after="0"/>
        <w:jc w:val="center"/>
        <w:rPr>
          <w:rFonts w:ascii="Times New Roman" w:hAnsi="Times New Roman" w:cs="Times New Roman"/>
          <w:sz w:val="24"/>
          <w:szCs w:val="24"/>
        </w:rPr>
      </w:pPr>
    </w:p>
    <w:p w:rsidR="002A1295" w:rsidRDefault="002A1295" w:rsidP="002A1295">
      <w:pPr>
        <w:tabs>
          <w:tab w:val="left" w:pos="1843"/>
        </w:tabs>
        <w:spacing w:after="0"/>
        <w:jc w:val="center"/>
        <w:rPr>
          <w:rFonts w:ascii="Times New Roman" w:hAnsi="Times New Roman" w:cs="Times New Roman"/>
          <w:sz w:val="24"/>
          <w:szCs w:val="24"/>
        </w:rPr>
      </w:pPr>
    </w:p>
    <w:p w:rsidR="002A1295" w:rsidRDefault="002A1295" w:rsidP="002A1295">
      <w:pPr>
        <w:tabs>
          <w:tab w:val="left" w:pos="1843"/>
        </w:tabs>
        <w:spacing w:after="0"/>
        <w:jc w:val="center"/>
        <w:rPr>
          <w:rFonts w:ascii="Times New Roman" w:hAnsi="Times New Roman" w:cs="Times New Roman"/>
          <w:sz w:val="24"/>
          <w:szCs w:val="24"/>
        </w:rPr>
      </w:pPr>
    </w:p>
    <w:p w:rsidR="002A1295" w:rsidRDefault="002A1295" w:rsidP="002A1295">
      <w:pPr>
        <w:tabs>
          <w:tab w:val="left" w:pos="1843"/>
        </w:tabs>
        <w:spacing w:after="0"/>
        <w:jc w:val="center"/>
        <w:rPr>
          <w:rFonts w:ascii="Times New Roman" w:hAnsi="Times New Roman" w:cs="Times New Roman"/>
          <w:sz w:val="24"/>
          <w:szCs w:val="24"/>
        </w:rPr>
      </w:pPr>
    </w:p>
    <w:p w:rsidR="002A1295" w:rsidRDefault="002A1295" w:rsidP="002A1295">
      <w:pPr>
        <w:tabs>
          <w:tab w:val="left" w:pos="1843"/>
        </w:tabs>
        <w:spacing w:after="0"/>
        <w:jc w:val="center"/>
        <w:rPr>
          <w:rFonts w:ascii="Times New Roman" w:hAnsi="Times New Roman" w:cs="Times New Roman"/>
          <w:sz w:val="24"/>
          <w:szCs w:val="24"/>
        </w:rPr>
      </w:pPr>
    </w:p>
    <w:p w:rsidR="002A1295" w:rsidRDefault="002A1295" w:rsidP="002A1295">
      <w:pPr>
        <w:tabs>
          <w:tab w:val="left" w:pos="1843"/>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5681" cy="3064639"/>
            <wp:effectExtent l="19050" t="0" r="6569" b="0"/>
            <wp:docPr id="9" name="Picture 8" descr="WhatsApp Image 2024-07-05 at 00.32.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5 at 00.32.00 (1).jpeg"/>
                    <pic:cNvPicPr/>
                  </pic:nvPicPr>
                  <pic:blipFill>
                    <a:blip r:embed="rId38" cstate="print"/>
                    <a:stretch>
                      <a:fillRect/>
                    </a:stretch>
                  </pic:blipFill>
                  <pic:spPr>
                    <a:xfrm>
                      <a:off x="0" y="0"/>
                      <a:ext cx="2765288" cy="3075323"/>
                    </a:xfrm>
                    <a:prstGeom prst="rect">
                      <a:avLst/>
                    </a:prstGeom>
                  </pic:spPr>
                </pic:pic>
              </a:graphicData>
            </a:graphic>
          </wp:inline>
        </w:drawing>
      </w:r>
    </w:p>
    <w:p w:rsidR="002A1295" w:rsidRDefault="002A1295" w:rsidP="002A1295">
      <w:pPr>
        <w:tabs>
          <w:tab w:val="left" w:pos="1843"/>
        </w:tabs>
        <w:spacing w:after="480"/>
        <w:rPr>
          <w:rFonts w:ascii="Times New Roman" w:hAnsi="Times New Roman" w:cs="Times New Roman"/>
          <w:sz w:val="24"/>
          <w:szCs w:val="24"/>
        </w:rPr>
      </w:pPr>
      <w:r>
        <w:rPr>
          <w:rFonts w:ascii="Times New Roman" w:hAnsi="Times New Roman" w:cs="Times New Roman"/>
          <w:sz w:val="24"/>
          <w:szCs w:val="24"/>
        </w:rPr>
        <w:tab/>
      </w:r>
      <w:r w:rsidRPr="002B1B6E">
        <w:rPr>
          <w:rFonts w:ascii="Times New Roman" w:hAnsi="Times New Roman" w:cs="Times New Roman"/>
          <w:sz w:val="24"/>
          <w:szCs w:val="24"/>
        </w:rPr>
        <w:t>Sumber: Penelitian (2024)</w:t>
      </w:r>
    </w:p>
    <w:p w:rsidR="002A1295" w:rsidRPr="002B1B6E" w:rsidRDefault="002A1295" w:rsidP="002A1295">
      <w:pPr>
        <w:tabs>
          <w:tab w:val="left" w:pos="1843"/>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84079" cy="3578772"/>
            <wp:effectExtent l="19050" t="0" r="1971" b="0"/>
            <wp:docPr id="10" name="Picture 9" descr="WhatsApp Image 2024-07-05 at 00.3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5 at 00.32.00.jpeg"/>
                    <pic:cNvPicPr/>
                  </pic:nvPicPr>
                  <pic:blipFill>
                    <a:blip r:embed="rId39" cstate="print"/>
                    <a:stretch>
                      <a:fillRect/>
                    </a:stretch>
                  </pic:blipFill>
                  <pic:spPr>
                    <a:xfrm>
                      <a:off x="0" y="0"/>
                      <a:ext cx="2688154" cy="3584205"/>
                    </a:xfrm>
                    <a:prstGeom prst="rect">
                      <a:avLst/>
                    </a:prstGeom>
                  </pic:spPr>
                </pic:pic>
              </a:graphicData>
            </a:graphic>
          </wp:inline>
        </w:drawing>
      </w:r>
    </w:p>
    <w:p w:rsidR="002A1295" w:rsidRPr="002B1B6E" w:rsidRDefault="002A1295" w:rsidP="002A1295">
      <w:pPr>
        <w:tabs>
          <w:tab w:val="left" w:pos="1843"/>
        </w:tabs>
        <w:spacing w:after="240"/>
        <w:rPr>
          <w:rFonts w:ascii="Times New Roman" w:hAnsi="Times New Roman" w:cs="Times New Roman"/>
          <w:sz w:val="24"/>
          <w:szCs w:val="24"/>
        </w:rPr>
      </w:pPr>
      <w:r>
        <w:rPr>
          <w:rFonts w:ascii="Times New Roman" w:hAnsi="Times New Roman" w:cs="Times New Roman"/>
          <w:sz w:val="24"/>
          <w:szCs w:val="24"/>
        </w:rPr>
        <w:tab/>
      </w:r>
      <w:r w:rsidRPr="002B1B6E">
        <w:rPr>
          <w:rFonts w:ascii="Times New Roman" w:hAnsi="Times New Roman" w:cs="Times New Roman"/>
          <w:sz w:val="24"/>
          <w:szCs w:val="24"/>
        </w:rPr>
        <w:t>Sumber: Penelitian (2024)</w:t>
      </w:r>
    </w:p>
    <w:p w:rsidR="002A1295" w:rsidRDefault="002A1295" w:rsidP="00346C30">
      <w:pPr>
        <w:spacing w:afterLines="60" w:line="240" w:lineRule="auto"/>
        <w:ind w:left="1440" w:hanging="720"/>
        <w:jc w:val="both"/>
        <w:rPr>
          <w:rFonts w:ascii="Times New Roman" w:hAnsi="Times New Roman" w:cs="Times New Roman"/>
          <w:sz w:val="24"/>
          <w:szCs w:val="24"/>
        </w:rPr>
      </w:pPr>
    </w:p>
    <w:sectPr w:rsidR="002A1295" w:rsidSect="002125EB">
      <w:pgSz w:w="11907" w:h="16840" w:code="9"/>
      <w:pgMar w:top="2268" w:right="1701" w:bottom="1701" w:left="2268" w:header="1701" w:footer="709" w:gutter="0"/>
      <w:pgNumType w:start="13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398" w:rsidRDefault="00884398" w:rsidP="00A2583D">
      <w:pPr>
        <w:spacing w:after="0" w:line="240" w:lineRule="auto"/>
      </w:pPr>
      <w:r>
        <w:separator/>
      </w:r>
    </w:p>
  </w:endnote>
  <w:endnote w:type="continuationSeparator" w:id="0">
    <w:p w:rsidR="00884398" w:rsidRDefault="00884398" w:rsidP="00A258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3541"/>
      <w:docPartObj>
        <w:docPartGallery w:val="Page Numbers (Bottom of Page)"/>
        <w:docPartUnique/>
      </w:docPartObj>
    </w:sdtPr>
    <w:sdtContent>
      <w:p w:rsidR="003E7AD3" w:rsidRDefault="00346C30">
        <w:pPr>
          <w:pStyle w:val="Footer"/>
          <w:jc w:val="center"/>
        </w:pPr>
        <w:fldSimple w:instr=" PAGE   \* MERGEFORMAT ">
          <w:r w:rsidR="008217C9">
            <w:rPr>
              <w:noProof/>
            </w:rPr>
            <w:t>93</w:t>
          </w:r>
        </w:fldSimple>
      </w:p>
    </w:sdtContent>
  </w:sdt>
  <w:p w:rsidR="003E7AD3" w:rsidRDefault="003E7AD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46010"/>
      <w:docPartObj>
        <w:docPartGallery w:val="Page Numbers (Bottom of Page)"/>
        <w:docPartUnique/>
      </w:docPartObj>
    </w:sdtPr>
    <w:sdtContent>
      <w:p w:rsidR="003E7AD3" w:rsidRDefault="00346C30">
        <w:pPr>
          <w:pStyle w:val="Footer"/>
          <w:jc w:val="center"/>
        </w:pPr>
        <w:fldSimple w:instr=" PAGE   \* MERGEFORMAT ">
          <w:r w:rsidR="008217C9">
            <w:rPr>
              <w:noProof/>
            </w:rPr>
            <w:t>134</w:t>
          </w:r>
        </w:fldSimple>
      </w:p>
    </w:sdtContent>
  </w:sdt>
  <w:p w:rsidR="003E7AD3" w:rsidRDefault="003E7A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D3" w:rsidRDefault="003E7AD3">
    <w:pPr>
      <w:pStyle w:val="Footer"/>
      <w:jc w:val="center"/>
    </w:pPr>
  </w:p>
  <w:p w:rsidR="003E7AD3" w:rsidRDefault="003E7AD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1967"/>
      <w:docPartObj>
        <w:docPartGallery w:val="Page Numbers (Bottom of Page)"/>
        <w:docPartUnique/>
      </w:docPartObj>
    </w:sdtPr>
    <w:sdtContent>
      <w:p w:rsidR="003E7AD3" w:rsidRDefault="00346C30">
        <w:pPr>
          <w:pStyle w:val="Footer"/>
          <w:jc w:val="center"/>
        </w:pPr>
        <w:fldSimple w:instr=" PAGE   \* MERGEFORMAT ">
          <w:r w:rsidR="008217C9">
            <w:rPr>
              <w:noProof/>
            </w:rPr>
            <w:t>94</w:t>
          </w:r>
        </w:fldSimple>
      </w:p>
    </w:sdtContent>
  </w:sdt>
  <w:p w:rsidR="003E7AD3" w:rsidRDefault="003E7AD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46004"/>
      <w:docPartObj>
        <w:docPartGallery w:val="Page Numbers (Bottom of Page)"/>
        <w:docPartUnique/>
      </w:docPartObj>
    </w:sdtPr>
    <w:sdtContent>
      <w:p w:rsidR="003E7AD3" w:rsidRDefault="00346C30">
        <w:pPr>
          <w:pStyle w:val="Footer"/>
          <w:jc w:val="center"/>
        </w:pPr>
        <w:fldSimple w:instr=" PAGE   \* MERGEFORMAT ">
          <w:r w:rsidR="008217C9">
            <w:rPr>
              <w:noProof/>
            </w:rPr>
            <w:t>99</w:t>
          </w:r>
        </w:fldSimple>
      </w:p>
    </w:sdtContent>
  </w:sdt>
  <w:p w:rsidR="003E7AD3" w:rsidRDefault="003E7AD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46005"/>
      <w:docPartObj>
        <w:docPartGallery w:val="Page Numbers (Bottom of Page)"/>
        <w:docPartUnique/>
      </w:docPartObj>
    </w:sdtPr>
    <w:sdtContent>
      <w:p w:rsidR="003E7AD3" w:rsidRDefault="00346C30">
        <w:pPr>
          <w:pStyle w:val="Footer"/>
          <w:jc w:val="center"/>
        </w:pPr>
        <w:fldSimple w:instr=" PAGE   \* MERGEFORMAT ">
          <w:r w:rsidR="008217C9">
            <w:rPr>
              <w:noProof/>
            </w:rPr>
            <w:t>95</w:t>
          </w:r>
        </w:fldSimple>
      </w:p>
    </w:sdtContent>
  </w:sdt>
  <w:p w:rsidR="003E7AD3" w:rsidRDefault="003E7AD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46006"/>
      <w:docPartObj>
        <w:docPartGallery w:val="Page Numbers (Bottom of Page)"/>
        <w:docPartUnique/>
      </w:docPartObj>
    </w:sdtPr>
    <w:sdtContent>
      <w:p w:rsidR="003E7AD3" w:rsidRDefault="00346C30">
        <w:pPr>
          <w:pStyle w:val="Footer"/>
          <w:jc w:val="center"/>
        </w:pPr>
        <w:fldSimple w:instr=" PAGE   \* MERGEFORMAT ">
          <w:r w:rsidR="008217C9">
            <w:rPr>
              <w:noProof/>
            </w:rPr>
            <w:t>122</w:t>
          </w:r>
        </w:fldSimple>
      </w:p>
    </w:sdtContent>
  </w:sdt>
  <w:p w:rsidR="003E7AD3" w:rsidRDefault="003E7AD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46007"/>
      <w:docPartObj>
        <w:docPartGallery w:val="Page Numbers (Bottom of Page)"/>
        <w:docPartUnique/>
      </w:docPartObj>
    </w:sdtPr>
    <w:sdtContent>
      <w:p w:rsidR="003E7AD3" w:rsidRDefault="00346C30">
        <w:pPr>
          <w:pStyle w:val="Footer"/>
          <w:jc w:val="center"/>
        </w:pPr>
        <w:fldSimple w:instr=" PAGE   \* MERGEFORMAT ">
          <w:r w:rsidR="008217C9">
            <w:rPr>
              <w:noProof/>
            </w:rPr>
            <w:t>100</w:t>
          </w:r>
        </w:fldSimple>
      </w:p>
    </w:sdtContent>
  </w:sdt>
  <w:p w:rsidR="003E7AD3" w:rsidRDefault="003E7AD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46008"/>
      <w:docPartObj>
        <w:docPartGallery w:val="Page Numbers (Bottom of Page)"/>
        <w:docPartUnique/>
      </w:docPartObj>
    </w:sdtPr>
    <w:sdtContent>
      <w:p w:rsidR="003E7AD3" w:rsidRDefault="00346C30">
        <w:pPr>
          <w:pStyle w:val="Footer"/>
          <w:jc w:val="center"/>
        </w:pPr>
        <w:fldSimple w:instr=" PAGE   \* MERGEFORMAT ">
          <w:r w:rsidR="008217C9">
            <w:rPr>
              <w:noProof/>
            </w:rPr>
            <w:t>128</w:t>
          </w:r>
        </w:fldSimple>
      </w:p>
    </w:sdtContent>
  </w:sdt>
  <w:p w:rsidR="003E7AD3" w:rsidRDefault="003E7AD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46009"/>
      <w:docPartObj>
        <w:docPartGallery w:val="Page Numbers (Bottom of Page)"/>
        <w:docPartUnique/>
      </w:docPartObj>
    </w:sdtPr>
    <w:sdtContent>
      <w:p w:rsidR="003E7AD3" w:rsidRDefault="00346C30">
        <w:pPr>
          <w:pStyle w:val="Footer"/>
          <w:jc w:val="center"/>
        </w:pPr>
        <w:fldSimple w:instr=" PAGE   \* MERGEFORMAT ">
          <w:r w:rsidR="008217C9">
            <w:rPr>
              <w:noProof/>
            </w:rPr>
            <w:t>130</w:t>
          </w:r>
        </w:fldSimple>
      </w:p>
    </w:sdtContent>
  </w:sdt>
  <w:p w:rsidR="003E7AD3" w:rsidRDefault="003E7A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398" w:rsidRDefault="00884398" w:rsidP="00A2583D">
      <w:pPr>
        <w:spacing w:after="0" w:line="240" w:lineRule="auto"/>
      </w:pPr>
      <w:r>
        <w:separator/>
      </w:r>
    </w:p>
  </w:footnote>
  <w:footnote w:type="continuationSeparator" w:id="0">
    <w:p w:rsidR="00884398" w:rsidRDefault="00884398" w:rsidP="00A258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D3" w:rsidRDefault="003E7AD3">
    <w:pPr>
      <w:pStyle w:val="Header"/>
      <w:jc w:val="right"/>
    </w:pPr>
  </w:p>
  <w:p w:rsidR="003E7AD3" w:rsidRDefault="003E7AD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D3" w:rsidRDefault="003E7AD3">
    <w:pPr>
      <w:pStyle w:val="Header"/>
      <w:jc w:val="right"/>
    </w:pPr>
  </w:p>
  <w:p w:rsidR="003E7AD3" w:rsidRDefault="003E7AD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D3" w:rsidRDefault="003E7AD3">
    <w:pPr>
      <w:pStyle w:val="Header"/>
      <w:jc w:val="right"/>
    </w:pPr>
  </w:p>
  <w:p w:rsidR="003E7AD3" w:rsidRDefault="003E7AD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D3" w:rsidRDefault="003E7AD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D3" w:rsidRDefault="003E7AD3">
    <w:pPr>
      <w:pStyle w:val="Header"/>
      <w:jc w:val="right"/>
    </w:pPr>
  </w:p>
  <w:p w:rsidR="003E7AD3" w:rsidRDefault="003E7AD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D3" w:rsidRDefault="003E7AD3">
    <w:pPr>
      <w:pStyle w:val="Header"/>
      <w:jc w:val="right"/>
    </w:pPr>
  </w:p>
  <w:p w:rsidR="003E7AD3" w:rsidRDefault="003E7AD3">
    <w:pPr>
      <w:pStyle w:val="Header"/>
      <w:jc w:val="right"/>
    </w:pPr>
  </w:p>
  <w:p w:rsidR="003E7AD3" w:rsidRDefault="003E7AD3">
    <w:pPr>
      <w:pStyle w:val="Header"/>
      <w:jc w:val="right"/>
    </w:pPr>
  </w:p>
  <w:p w:rsidR="003E7AD3" w:rsidRDefault="003E7AD3">
    <w:pPr>
      <w:pStyle w:val="Header"/>
      <w:jc w:val="right"/>
    </w:pPr>
  </w:p>
  <w:p w:rsidR="003E7AD3" w:rsidRDefault="003E7AD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D3" w:rsidRDefault="003E7AD3" w:rsidP="002A1295">
    <w:pPr>
      <w:pStyle w:val="Header"/>
      <w:tabs>
        <w:tab w:val="left" w:pos="1018"/>
      </w:tabs>
    </w:pPr>
  </w:p>
  <w:p w:rsidR="003E7AD3" w:rsidRDefault="003E7AD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D3" w:rsidRDefault="003E7AD3">
    <w:pPr>
      <w:pStyle w:val="Header"/>
      <w:jc w:val="right"/>
    </w:pPr>
  </w:p>
  <w:p w:rsidR="003E7AD3" w:rsidRDefault="003E7AD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AD3" w:rsidRDefault="003E7A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1455"/>
    <w:multiLevelType w:val="hybridMultilevel"/>
    <w:tmpl w:val="84EA99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E140D"/>
    <w:multiLevelType w:val="hybridMultilevel"/>
    <w:tmpl w:val="4A32EC98"/>
    <w:lvl w:ilvl="0" w:tplc="4156CD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A5772"/>
    <w:multiLevelType w:val="hybridMultilevel"/>
    <w:tmpl w:val="46D819DA"/>
    <w:lvl w:ilvl="0" w:tplc="04090019">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
    <w:nsid w:val="07E04CEC"/>
    <w:multiLevelType w:val="hybridMultilevel"/>
    <w:tmpl w:val="71B80306"/>
    <w:lvl w:ilvl="0" w:tplc="04090019">
      <w:start w:val="1"/>
      <w:numFmt w:val="lowerLetter"/>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4">
    <w:nsid w:val="08C813A9"/>
    <w:multiLevelType w:val="hybridMultilevel"/>
    <w:tmpl w:val="159EC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84CDB"/>
    <w:multiLevelType w:val="hybridMultilevel"/>
    <w:tmpl w:val="AD704E7C"/>
    <w:lvl w:ilvl="0" w:tplc="5B62550E">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800ACD"/>
    <w:multiLevelType w:val="hybridMultilevel"/>
    <w:tmpl w:val="95686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C670D9"/>
    <w:multiLevelType w:val="hybridMultilevel"/>
    <w:tmpl w:val="00C6F8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EFE4FDB"/>
    <w:multiLevelType w:val="hybridMultilevel"/>
    <w:tmpl w:val="7C6A6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E74053"/>
    <w:multiLevelType w:val="hybridMultilevel"/>
    <w:tmpl w:val="F7AAC22E"/>
    <w:lvl w:ilvl="0" w:tplc="19BE016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B00F0E"/>
    <w:multiLevelType w:val="hybridMultilevel"/>
    <w:tmpl w:val="8EF26B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CE0CDA"/>
    <w:multiLevelType w:val="hybridMultilevel"/>
    <w:tmpl w:val="9A0E8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2245FF"/>
    <w:multiLevelType w:val="hybridMultilevel"/>
    <w:tmpl w:val="8D28A6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400026B"/>
    <w:multiLevelType w:val="hybridMultilevel"/>
    <w:tmpl w:val="7C6A6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443526"/>
    <w:multiLevelType w:val="hybridMultilevel"/>
    <w:tmpl w:val="7820ECA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15580B65"/>
    <w:multiLevelType w:val="hybridMultilevel"/>
    <w:tmpl w:val="58E85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834364"/>
    <w:multiLevelType w:val="hybridMultilevel"/>
    <w:tmpl w:val="34C251D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A1144DE"/>
    <w:multiLevelType w:val="hybridMultilevel"/>
    <w:tmpl w:val="71DA25D4"/>
    <w:lvl w:ilvl="0" w:tplc="04090019">
      <w:start w:val="1"/>
      <w:numFmt w:val="lowerLetter"/>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8">
    <w:nsid w:val="1A5149BD"/>
    <w:multiLevelType w:val="hybridMultilevel"/>
    <w:tmpl w:val="FA60DB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02C1A"/>
    <w:multiLevelType w:val="hybridMultilevel"/>
    <w:tmpl w:val="0EC85B22"/>
    <w:lvl w:ilvl="0" w:tplc="C4208A7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6826FE"/>
    <w:multiLevelType w:val="hybridMultilevel"/>
    <w:tmpl w:val="2E2E1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06541B"/>
    <w:multiLevelType w:val="hybridMultilevel"/>
    <w:tmpl w:val="7F045D3A"/>
    <w:lvl w:ilvl="0" w:tplc="0409000F">
      <w:start w:val="1"/>
      <w:numFmt w:val="decimal"/>
      <w:lvlText w:val="%1."/>
      <w:lvlJc w:val="left"/>
      <w:pPr>
        <w:ind w:left="1451" w:hanging="360"/>
      </w:p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22">
    <w:nsid w:val="1E9E3A13"/>
    <w:multiLevelType w:val="hybridMultilevel"/>
    <w:tmpl w:val="7C6A6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A1300A"/>
    <w:multiLevelType w:val="hybridMultilevel"/>
    <w:tmpl w:val="35F431EC"/>
    <w:lvl w:ilvl="0" w:tplc="04090019">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4">
    <w:nsid w:val="24F755F3"/>
    <w:multiLevelType w:val="hybridMultilevel"/>
    <w:tmpl w:val="2F40375A"/>
    <w:lvl w:ilvl="0" w:tplc="DB6C698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EC0E09"/>
    <w:multiLevelType w:val="hybridMultilevel"/>
    <w:tmpl w:val="414EDC3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nsid w:val="2B273A9A"/>
    <w:multiLevelType w:val="hybridMultilevel"/>
    <w:tmpl w:val="86E47D02"/>
    <w:lvl w:ilvl="0" w:tplc="4C84E026">
      <w:start w:val="1"/>
      <w:numFmt w:val="lowerLetter"/>
      <w:lvlText w:val="%1."/>
      <w:lvlJc w:val="left"/>
      <w:pPr>
        <w:ind w:left="1724" w:hanging="360"/>
      </w:pPr>
      <w:rPr>
        <w:rFonts w:ascii="Times New Roman" w:hAnsi="Times New Roman" w:cs="Times New Roman" w:hint="default"/>
        <w:sz w:val="24"/>
        <w:szCs w:val="24"/>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7">
    <w:nsid w:val="2BDE21EF"/>
    <w:multiLevelType w:val="hybridMultilevel"/>
    <w:tmpl w:val="EA1264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CF45479"/>
    <w:multiLevelType w:val="hybridMultilevel"/>
    <w:tmpl w:val="C84EED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D2C3E89"/>
    <w:multiLevelType w:val="hybridMultilevel"/>
    <w:tmpl w:val="DC74EB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95316F"/>
    <w:multiLevelType w:val="hybridMultilevel"/>
    <w:tmpl w:val="6BE0F42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nsid w:val="3624329B"/>
    <w:multiLevelType w:val="hybridMultilevel"/>
    <w:tmpl w:val="2E2E1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7D030A"/>
    <w:multiLevelType w:val="hybridMultilevel"/>
    <w:tmpl w:val="84C2AB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3E35B2"/>
    <w:multiLevelType w:val="hybridMultilevel"/>
    <w:tmpl w:val="4FFA991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nsid w:val="3C3A3DEE"/>
    <w:multiLevelType w:val="hybridMultilevel"/>
    <w:tmpl w:val="4302F5C0"/>
    <w:lvl w:ilvl="0" w:tplc="43D6F9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104768"/>
    <w:multiLevelType w:val="hybridMultilevel"/>
    <w:tmpl w:val="30301220"/>
    <w:lvl w:ilvl="0" w:tplc="D60AECBA">
      <w:start w:val="1"/>
      <w:numFmt w:val="lowerLetter"/>
      <w:lvlText w:val="%1."/>
      <w:lvlJc w:val="left"/>
      <w:pPr>
        <w:ind w:left="1724" w:hanging="360"/>
      </w:pPr>
      <w:rPr>
        <w:rFonts w:hint="default"/>
        <w:i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6">
    <w:nsid w:val="3E5F78FB"/>
    <w:multiLevelType w:val="hybridMultilevel"/>
    <w:tmpl w:val="757EDE0C"/>
    <w:lvl w:ilvl="0" w:tplc="F4C86714">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AF079F"/>
    <w:multiLevelType w:val="hybridMultilevel"/>
    <w:tmpl w:val="0CE8A05E"/>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8">
    <w:nsid w:val="4298105E"/>
    <w:multiLevelType w:val="hybridMultilevel"/>
    <w:tmpl w:val="757EDE0C"/>
    <w:lvl w:ilvl="0" w:tplc="F4C86714">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3970EA"/>
    <w:multiLevelType w:val="hybridMultilevel"/>
    <w:tmpl w:val="075CB142"/>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40">
    <w:nsid w:val="47752974"/>
    <w:multiLevelType w:val="hybridMultilevel"/>
    <w:tmpl w:val="757EDE0C"/>
    <w:lvl w:ilvl="0" w:tplc="F4C86714">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660CBD"/>
    <w:multiLevelType w:val="hybridMultilevel"/>
    <w:tmpl w:val="E4DC9166"/>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nsid w:val="4DBA1F73"/>
    <w:multiLevelType w:val="hybridMultilevel"/>
    <w:tmpl w:val="A8C4FDF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nsid w:val="4DC70969"/>
    <w:multiLevelType w:val="hybridMultilevel"/>
    <w:tmpl w:val="861E985E"/>
    <w:lvl w:ilvl="0" w:tplc="04090019">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44">
    <w:nsid w:val="4E6E2950"/>
    <w:multiLevelType w:val="hybridMultilevel"/>
    <w:tmpl w:val="3B3008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C97C04"/>
    <w:multiLevelType w:val="hybridMultilevel"/>
    <w:tmpl w:val="95686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130CF8"/>
    <w:multiLevelType w:val="hybridMultilevel"/>
    <w:tmpl w:val="698A2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9B5702"/>
    <w:multiLevelType w:val="hybridMultilevel"/>
    <w:tmpl w:val="84EA99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D92F11"/>
    <w:multiLevelType w:val="hybridMultilevel"/>
    <w:tmpl w:val="CAF80BF2"/>
    <w:lvl w:ilvl="0" w:tplc="A4167F6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0F4C19"/>
    <w:multiLevelType w:val="hybridMultilevel"/>
    <w:tmpl w:val="264A4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AE6837"/>
    <w:multiLevelType w:val="hybridMultilevel"/>
    <w:tmpl w:val="CB9E1F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E40E46"/>
    <w:multiLevelType w:val="hybridMultilevel"/>
    <w:tmpl w:val="7C6A6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A87930"/>
    <w:multiLevelType w:val="hybridMultilevel"/>
    <w:tmpl w:val="5868016E"/>
    <w:lvl w:ilvl="0" w:tplc="04090019">
      <w:start w:val="1"/>
      <w:numFmt w:val="lowerLetter"/>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53">
    <w:nsid w:val="66063801"/>
    <w:multiLevelType w:val="hybridMultilevel"/>
    <w:tmpl w:val="A95002E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4">
    <w:nsid w:val="666172DF"/>
    <w:multiLevelType w:val="hybridMultilevel"/>
    <w:tmpl w:val="6E74B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7D25CA"/>
    <w:multiLevelType w:val="multilevel"/>
    <w:tmpl w:val="AD3A390A"/>
    <w:lvl w:ilvl="0">
      <w:start w:val="1"/>
      <w:numFmt w:val="upperRoman"/>
      <w:pStyle w:val="Heading1"/>
      <w:suff w:val="nothing"/>
      <w:lvlText w:val="BAB %1"/>
      <w:lvlJc w:val="left"/>
      <w:pPr>
        <w:ind w:left="0" w:firstLine="0"/>
      </w:pPr>
      <w:rPr>
        <w:rFonts w:hint="default"/>
      </w:rPr>
    </w:lvl>
    <w:lvl w:ilvl="1">
      <w:start w:val="1"/>
      <w:numFmt w:val="upperLetter"/>
      <w:pStyle w:val="subjudul1"/>
      <w:lvlText w:val="%2."/>
      <w:lvlJc w:val="left"/>
      <w:pPr>
        <w:tabs>
          <w:tab w:val="num" w:pos="567"/>
        </w:tabs>
        <w:ind w:left="720" w:firstLine="0"/>
      </w:pPr>
      <w:rPr>
        <w:rFonts w:hint="default"/>
      </w:rPr>
    </w:lvl>
    <w:lvl w:ilvl="2">
      <w:start w:val="1"/>
      <w:numFmt w:val="decimal"/>
      <w:pStyle w:val="Heading3"/>
      <w:lvlText w:val="%3."/>
      <w:lvlJc w:val="left"/>
      <w:pPr>
        <w:ind w:left="1440" w:firstLine="0"/>
      </w:pPr>
      <w:rPr>
        <w:rFonts w:hint="default"/>
        <w:i w:val="0"/>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6">
    <w:nsid w:val="66EA5D68"/>
    <w:multiLevelType w:val="hybridMultilevel"/>
    <w:tmpl w:val="F6746C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8C52AC9"/>
    <w:multiLevelType w:val="hybridMultilevel"/>
    <w:tmpl w:val="DC206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923253E"/>
    <w:multiLevelType w:val="hybridMultilevel"/>
    <w:tmpl w:val="414EDC3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9">
    <w:nsid w:val="70164B73"/>
    <w:multiLevelType w:val="hybridMultilevel"/>
    <w:tmpl w:val="7C6A6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1CD2486"/>
    <w:multiLevelType w:val="hybridMultilevel"/>
    <w:tmpl w:val="66A081F4"/>
    <w:lvl w:ilvl="0" w:tplc="04090019">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1">
    <w:nsid w:val="79EC17FD"/>
    <w:multiLevelType w:val="hybridMultilevel"/>
    <w:tmpl w:val="E8DCF17E"/>
    <w:lvl w:ilvl="0" w:tplc="0409000F">
      <w:start w:val="1"/>
      <w:numFmt w:val="decimal"/>
      <w:lvlText w:val="%1."/>
      <w:lvlJc w:val="left"/>
      <w:pPr>
        <w:ind w:left="1451" w:hanging="360"/>
      </w:p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62">
    <w:nsid w:val="7B733A37"/>
    <w:multiLevelType w:val="hybridMultilevel"/>
    <w:tmpl w:val="35EAAF1C"/>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3">
    <w:nsid w:val="7CA3497B"/>
    <w:multiLevelType w:val="hybridMultilevel"/>
    <w:tmpl w:val="46D819DA"/>
    <w:lvl w:ilvl="0" w:tplc="04090019">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num w:numId="1">
    <w:abstractNumId w:val="55"/>
  </w:num>
  <w:num w:numId="2">
    <w:abstractNumId w:val="11"/>
  </w:num>
  <w:num w:numId="3">
    <w:abstractNumId w:val="54"/>
  </w:num>
  <w:num w:numId="4">
    <w:abstractNumId w:val="4"/>
  </w:num>
  <w:num w:numId="5">
    <w:abstractNumId w:val="48"/>
  </w:num>
  <w:num w:numId="6">
    <w:abstractNumId w:val="15"/>
  </w:num>
  <w:num w:numId="7">
    <w:abstractNumId w:val="32"/>
  </w:num>
  <w:num w:numId="8">
    <w:abstractNumId w:val="13"/>
  </w:num>
  <w:num w:numId="9">
    <w:abstractNumId w:val="46"/>
  </w:num>
  <w:num w:numId="10">
    <w:abstractNumId w:val="44"/>
  </w:num>
  <w:num w:numId="11">
    <w:abstractNumId w:val="18"/>
  </w:num>
  <w:num w:numId="12">
    <w:abstractNumId w:val="39"/>
  </w:num>
  <w:num w:numId="13">
    <w:abstractNumId w:val="7"/>
  </w:num>
  <w:num w:numId="14">
    <w:abstractNumId w:val="16"/>
  </w:num>
  <w:num w:numId="15">
    <w:abstractNumId w:val="27"/>
  </w:num>
  <w:num w:numId="16">
    <w:abstractNumId w:val="45"/>
  </w:num>
  <w:num w:numId="17">
    <w:abstractNumId w:val="57"/>
  </w:num>
  <w:num w:numId="18">
    <w:abstractNumId w:val="61"/>
  </w:num>
  <w:num w:numId="19">
    <w:abstractNumId w:val="51"/>
  </w:num>
  <w:num w:numId="20">
    <w:abstractNumId w:val="59"/>
  </w:num>
  <w:num w:numId="21">
    <w:abstractNumId w:val="22"/>
  </w:num>
  <w:num w:numId="22">
    <w:abstractNumId w:val="8"/>
  </w:num>
  <w:num w:numId="23">
    <w:abstractNumId w:val="62"/>
  </w:num>
  <w:num w:numId="24">
    <w:abstractNumId w:val="12"/>
  </w:num>
  <w:num w:numId="25">
    <w:abstractNumId w:val="25"/>
  </w:num>
  <w:num w:numId="26">
    <w:abstractNumId w:val="58"/>
  </w:num>
  <w:num w:numId="27">
    <w:abstractNumId w:val="28"/>
  </w:num>
  <w:num w:numId="28">
    <w:abstractNumId w:val="30"/>
  </w:num>
  <w:num w:numId="29">
    <w:abstractNumId w:val="5"/>
  </w:num>
  <w:num w:numId="30">
    <w:abstractNumId w:val="14"/>
  </w:num>
  <w:num w:numId="31">
    <w:abstractNumId w:val="52"/>
  </w:num>
  <w:num w:numId="32">
    <w:abstractNumId w:val="33"/>
  </w:num>
  <w:num w:numId="33">
    <w:abstractNumId w:val="9"/>
  </w:num>
  <w:num w:numId="34">
    <w:abstractNumId w:val="41"/>
  </w:num>
  <w:num w:numId="35">
    <w:abstractNumId w:val="21"/>
  </w:num>
  <w:num w:numId="36">
    <w:abstractNumId w:val="17"/>
  </w:num>
  <w:num w:numId="37">
    <w:abstractNumId w:val="10"/>
  </w:num>
  <w:num w:numId="38">
    <w:abstractNumId w:val="6"/>
  </w:num>
  <w:num w:numId="39">
    <w:abstractNumId w:val="1"/>
  </w:num>
  <w:num w:numId="40">
    <w:abstractNumId w:val="23"/>
  </w:num>
  <w:num w:numId="41">
    <w:abstractNumId w:val="20"/>
  </w:num>
  <w:num w:numId="42">
    <w:abstractNumId w:val="26"/>
  </w:num>
  <w:num w:numId="43">
    <w:abstractNumId w:val="63"/>
  </w:num>
  <w:num w:numId="44">
    <w:abstractNumId w:val="43"/>
  </w:num>
  <w:num w:numId="45">
    <w:abstractNumId w:val="2"/>
  </w:num>
  <w:num w:numId="46">
    <w:abstractNumId w:val="42"/>
  </w:num>
  <w:num w:numId="47">
    <w:abstractNumId w:val="3"/>
  </w:num>
  <w:num w:numId="48">
    <w:abstractNumId w:val="53"/>
  </w:num>
  <w:num w:numId="49">
    <w:abstractNumId w:val="60"/>
  </w:num>
  <w:num w:numId="50">
    <w:abstractNumId w:val="24"/>
  </w:num>
  <w:num w:numId="51">
    <w:abstractNumId w:val="31"/>
  </w:num>
  <w:num w:numId="52">
    <w:abstractNumId w:val="37"/>
  </w:num>
  <w:num w:numId="53">
    <w:abstractNumId w:val="29"/>
  </w:num>
  <w:num w:numId="54">
    <w:abstractNumId w:val="50"/>
  </w:num>
  <w:num w:numId="55">
    <w:abstractNumId w:val="35"/>
  </w:num>
  <w:num w:numId="56">
    <w:abstractNumId w:val="19"/>
  </w:num>
  <w:num w:numId="57">
    <w:abstractNumId w:val="47"/>
  </w:num>
  <w:num w:numId="58">
    <w:abstractNumId w:val="0"/>
  </w:num>
  <w:num w:numId="59">
    <w:abstractNumId w:val="36"/>
  </w:num>
  <w:num w:numId="60">
    <w:abstractNumId w:val="38"/>
  </w:num>
  <w:num w:numId="61">
    <w:abstractNumId w:val="40"/>
  </w:num>
  <w:num w:numId="62">
    <w:abstractNumId w:val="56"/>
  </w:num>
  <w:num w:numId="63">
    <w:abstractNumId w:val="34"/>
  </w:num>
  <w:num w:numId="64">
    <w:abstractNumId w:val="55"/>
  </w:num>
  <w:num w:numId="65">
    <w:abstractNumId w:val="49"/>
  </w:num>
  <w:num w:numId="66">
    <w:abstractNumId w:val="55"/>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10"/>
  <w:displayHorizontalDrawingGridEvery w:val="2"/>
  <w:characterSpacingControl w:val="doNotCompress"/>
  <w:hdrShapeDefaults>
    <o:shapedefaults v:ext="edit" spidmax="314370" fillcolor="white">
      <v:fill color="white"/>
      <o:colormenu v:ext="edit" fillcolor="none [3213]"/>
    </o:shapedefaults>
  </w:hdrShapeDefaults>
  <w:footnotePr>
    <w:footnote w:id="-1"/>
    <w:footnote w:id="0"/>
  </w:footnotePr>
  <w:endnotePr>
    <w:endnote w:id="-1"/>
    <w:endnote w:id="0"/>
  </w:endnotePr>
  <w:compat/>
  <w:rsids>
    <w:rsidRoot w:val="009C4017"/>
    <w:rsid w:val="00000C98"/>
    <w:rsid w:val="00000EAB"/>
    <w:rsid w:val="00003839"/>
    <w:rsid w:val="00007CFB"/>
    <w:rsid w:val="0001028E"/>
    <w:rsid w:val="00010B4B"/>
    <w:rsid w:val="00010C8D"/>
    <w:rsid w:val="00010E80"/>
    <w:rsid w:val="00011171"/>
    <w:rsid w:val="000143A3"/>
    <w:rsid w:val="00014A54"/>
    <w:rsid w:val="00015886"/>
    <w:rsid w:val="00015F12"/>
    <w:rsid w:val="00015F7B"/>
    <w:rsid w:val="00016536"/>
    <w:rsid w:val="00017441"/>
    <w:rsid w:val="00017961"/>
    <w:rsid w:val="00017F66"/>
    <w:rsid w:val="000228F7"/>
    <w:rsid w:val="00022E8F"/>
    <w:rsid w:val="000230CE"/>
    <w:rsid w:val="00025F82"/>
    <w:rsid w:val="00032149"/>
    <w:rsid w:val="00033261"/>
    <w:rsid w:val="000335A4"/>
    <w:rsid w:val="000361A4"/>
    <w:rsid w:val="00037BAC"/>
    <w:rsid w:val="0004100E"/>
    <w:rsid w:val="000448E4"/>
    <w:rsid w:val="00044938"/>
    <w:rsid w:val="00044E9C"/>
    <w:rsid w:val="000466DF"/>
    <w:rsid w:val="00050F51"/>
    <w:rsid w:val="000569C6"/>
    <w:rsid w:val="00063719"/>
    <w:rsid w:val="00065E1C"/>
    <w:rsid w:val="00066ADF"/>
    <w:rsid w:val="0007116D"/>
    <w:rsid w:val="00072B75"/>
    <w:rsid w:val="00072E5F"/>
    <w:rsid w:val="00073C31"/>
    <w:rsid w:val="000757AB"/>
    <w:rsid w:val="00075A73"/>
    <w:rsid w:val="00077D1B"/>
    <w:rsid w:val="00080030"/>
    <w:rsid w:val="000810C1"/>
    <w:rsid w:val="0008119B"/>
    <w:rsid w:val="0008224A"/>
    <w:rsid w:val="000840A5"/>
    <w:rsid w:val="000860E4"/>
    <w:rsid w:val="000877ED"/>
    <w:rsid w:val="0009170B"/>
    <w:rsid w:val="00092ECA"/>
    <w:rsid w:val="00093ADB"/>
    <w:rsid w:val="00094511"/>
    <w:rsid w:val="00094CC7"/>
    <w:rsid w:val="00095537"/>
    <w:rsid w:val="00095ECD"/>
    <w:rsid w:val="00096662"/>
    <w:rsid w:val="00096C8B"/>
    <w:rsid w:val="000970E0"/>
    <w:rsid w:val="000974B4"/>
    <w:rsid w:val="00097EA1"/>
    <w:rsid w:val="00097F57"/>
    <w:rsid w:val="000A1EFB"/>
    <w:rsid w:val="000A1FC8"/>
    <w:rsid w:val="000A341A"/>
    <w:rsid w:val="000A4617"/>
    <w:rsid w:val="000A65FD"/>
    <w:rsid w:val="000A6BC1"/>
    <w:rsid w:val="000A7EB6"/>
    <w:rsid w:val="000B702D"/>
    <w:rsid w:val="000B7585"/>
    <w:rsid w:val="000B78D0"/>
    <w:rsid w:val="000C0672"/>
    <w:rsid w:val="000C093C"/>
    <w:rsid w:val="000C1A23"/>
    <w:rsid w:val="000C2C72"/>
    <w:rsid w:val="000C2EEC"/>
    <w:rsid w:val="000C38AC"/>
    <w:rsid w:val="000C50F3"/>
    <w:rsid w:val="000C76B0"/>
    <w:rsid w:val="000D1245"/>
    <w:rsid w:val="000D331A"/>
    <w:rsid w:val="000D4A35"/>
    <w:rsid w:val="000D4AD5"/>
    <w:rsid w:val="000D5694"/>
    <w:rsid w:val="000D67B7"/>
    <w:rsid w:val="000D6F94"/>
    <w:rsid w:val="000E20C0"/>
    <w:rsid w:val="000E23AC"/>
    <w:rsid w:val="000E470E"/>
    <w:rsid w:val="000E5EE5"/>
    <w:rsid w:val="000E7DB4"/>
    <w:rsid w:val="000F2629"/>
    <w:rsid w:val="000F58CA"/>
    <w:rsid w:val="000F6506"/>
    <w:rsid w:val="000F7F43"/>
    <w:rsid w:val="0010121A"/>
    <w:rsid w:val="001023C3"/>
    <w:rsid w:val="0010333E"/>
    <w:rsid w:val="001033F8"/>
    <w:rsid w:val="00105ECD"/>
    <w:rsid w:val="00107628"/>
    <w:rsid w:val="00110156"/>
    <w:rsid w:val="00111043"/>
    <w:rsid w:val="00113F77"/>
    <w:rsid w:val="001152BE"/>
    <w:rsid w:val="001154CB"/>
    <w:rsid w:val="00121ABD"/>
    <w:rsid w:val="00121AC7"/>
    <w:rsid w:val="00122047"/>
    <w:rsid w:val="0012443D"/>
    <w:rsid w:val="001250B5"/>
    <w:rsid w:val="001270E0"/>
    <w:rsid w:val="001278F3"/>
    <w:rsid w:val="00130104"/>
    <w:rsid w:val="001320DF"/>
    <w:rsid w:val="00133879"/>
    <w:rsid w:val="00133923"/>
    <w:rsid w:val="00134625"/>
    <w:rsid w:val="00134640"/>
    <w:rsid w:val="00135236"/>
    <w:rsid w:val="00136A2B"/>
    <w:rsid w:val="001379ED"/>
    <w:rsid w:val="001409D3"/>
    <w:rsid w:val="00141C4C"/>
    <w:rsid w:val="0014319F"/>
    <w:rsid w:val="001446EE"/>
    <w:rsid w:val="00144C59"/>
    <w:rsid w:val="00146103"/>
    <w:rsid w:val="00146196"/>
    <w:rsid w:val="00146DF2"/>
    <w:rsid w:val="00147B3A"/>
    <w:rsid w:val="001504C9"/>
    <w:rsid w:val="00150E9F"/>
    <w:rsid w:val="00153C1E"/>
    <w:rsid w:val="0015497A"/>
    <w:rsid w:val="00154A27"/>
    <w:rsid w:val="00154ADA"/>
    <w:rsid w:val="00155F2E"/>
    <w:rsid w:val="00156036"/>
    <w:rsid w:val="00156568"/>
    <w:rsid w:val="001574D6"/>
    <w:rsid w:val="00157906"/>
    <w:rsid w:val="00157B9F"/>
    <w:rsid w:val="001600F0"/>
    <w:rsid w:val="00161CF1"/>
    <w:rsid w:val="001628B9"/>
    <w:rsid w:val="00164924"/>
    <w:rsid w:val="0017363B"/>
    <w:rsid w:val="0017399C"/>
    <w:rsid w:val="00175844"/>
    <w:rsid w:val="00177C28"/>
    <w:rsid w:val="0018060B"/>
    <w:rsid w:val="00181161"/>
    <w:rsid w:val="00181558"/>
    <w:rsid w:val="0018161C"/>
    <w:rsid w:val="00182840"/>
    <w:rsid w:val="00182854"/>
    <w:rsid w:val="00182A82"/>
    <w:rsid w:val="001857E5"/>
    <w:rsid w:val="0019368E"/>
    <w:rsid w:val="00193C6B"/>
    <w:rsid w:val="001A4C60"/>
    <w:rsid w:val="001A60A2"/>
    <w:rsid w:val="001A637D"/>
    <w:rsid w:val="001A6F73"/>
    <w:rsid w:val="001A7262"/>
    <w:rsid w:val="001A78AA"/>
    <w:rsid w:val="001B0361"/>
    <w:rsid w:val="001B231B"/>
    <w:rsid w:val="001B375D"/>
    <w:rsid w:val="001B42C2"/>
    <w:rsid w:val="001B695E"/>
    <w:rsid w:val="001B6E5B"/>
    <w:rsid w:val="001B795D"/>
    <w:rsid w:val="001C40AB"/>
    <w:rsid w:val="001C4514"/>
    <w:rsid w:val="001C4DFE"/>
    <w:rsid w:val="001C5374"/>
    <w:rsid w:val="001C6063"/>
    <w:rsid w:val="001C6111"/>
    <w:rsid w:val="001C6176"/>
    <w:rsid w:val="001C6AC3"/>
    <w:rsid w:val="001D0CAF"/>
    <w:rsid w:val="001D1354"/>
    <w:rsid w:val="001D1A18"/>
    <w:rsid w:val="001D243D"/>
    <w:rsid w:val="001E25AA"/>
    <w:rsid w:val="001E64AF"/>
    <w:rsid w:val="001F1F1C"/>
    <w:rsid w:val="001F3224"/>
    <w:rsid w:val="001F3A55"/>
    <w:rsid w:val="001F3CB2"/>
    <w:rsid w:val="001F50D4"/>
    <w:rsid w:val="001F539D"/>
    <w:rsid w:val="00200A0B"/>
    <w:rsid w:val="00200BD6"/>
    <w:rsid w:val="0020164E"/>
    <w:rsid w:val="00201F19"/>
    <w:rsid w:val="00202FED"/>
    <w:rsid w:val="00203E71"/>
    <w:rsid w:val="0020431B"/>
    <w:rsid w:val="002057EA"/>
    <w:rsid w:val="002065D1"/>
    <w:rsid w:val="002074F0"/>
    <w:rsid w:val="0021048F"/>
    <w:rsid w:val="002110A0"/>
    <w:rsid w:val="0021133D"/>
    <w:rsid w:val="0021179C"/>
    <w:rsid w:val="00211ABD"/>
    <w:rsid w:val="00211B01"/>
    <w:rsid w:val="002125EB"/>
    <w:rsid w:val="00212752"/>
    <w:rsid w:val="0021791E"/>
    <w:rsid w:val="002200DA"/>
    <w:rsid w:val="0022492B"/>
    <w:rsid w:val="00224C3C"/>
    <w:rsid w:val="002250B4"/>
    <w:rsid w:val="00231C2D"/>
    <w:rsid w:val="002323EB"/>
    <w:rsid w:val="00232B43"/>
    <w:rsid w:val="002336D1"/>
    <w:rsid w:val="0023394C"/>
    <w:rsid w:val="00234893"/>
    <w:rsid w:val="00236BAD"/>
    <w:rsid w:val="00240127"/>
    <w:rsid w:val="00240673"/>
    <w:rsid w:val="0024083B"/>
    <w:rsid w:val="00240F86"/>
    <w:rsid w:val="00242055"/>
    <w:rsid w:val="00242F90"/>
    <w:rsid w:val="00243346"/>
    <w:rsid w:val="00246225"/>
    <w:rsid w:val="00250AC9"/>
    <w:rsid w:val="00251990"/>
    <w:rsid w:val="0025476C"/>
    <w:rsid w:val="002551BF"/>
    <w:rsid w:val="00255F90"/>
    <w:rsid w:val="00256BF5"/>
    <w:rsid w:val="00256F53"/>
    <w:rsid w:val="00257B31"/>
    <w:rsid w:val="00262251"/>
    <w:rsid w:val="002646E7"/>
    <w:rsid w:val="00272B9F"/>
    <w:rsid w:val="0027501D"/>
    <w:rsid w:val="002751A8"/>
    <w:rsid w:val="00275BB9"/>
    <w:rsid w:val="00276CF0"/>
    <w:rsid w:val="00277253"/>
    <w:rsid w:val="00277A89"/>
    <w:rsid w:val="00280306"/>
    <w:rsid w:val="0028075E"/>
    <w:rsid w:val="002827B4"/>
    <w:rsid w:val="00282BAD"/>
    <w:rsid w:val="00283D1A"/>
    <w:rsid w:val="00283DD1"/>
    <w:rsid w:val="00285C1E"/>
    <w:rsid w:val="002861F8"/>
    <w:rsid w:val="00286B75"/>
    <w:rsid w:val="00287771"/>
    <w:rsid w:val="00291E8A"/>
    <w:rsid w:val="00295B8A"/>
    <w:rsid w:val="00297B43"/>
    <w:rsid w:val="00297FC1"/>
    <w:rsid w:val="002A0BBC"/>
    <w:rsid w:val="002A1295"/>
    <w:rsid w:val="002A1E9D"/>
    <w:rsid w:val="002A20ED"/>
    <w:rsid w:val="002A2EFC"/>
    <w:rsid w:val="002A5387"/>
    <w:rsid w:val="002A595F"/>
    <w:rsid w:val="002A5A5A"/>
    <w:rsid w:val="002A7B72"/>
    <w:rsid w:val="002B1131"/>
    <w:rsid w:val="002B242F"/>
    <w:rsid w:val="002B4B5F"/>
    <w:rsid w:val="002B5A5B"/>
    <w:rsid w:val="002B667A"/>
    <w:rsid w:val="002C03E0"/>
    <w:rsid w:val="002C29BF"/>
    <w:rsid w:val="002C2B03"/>
    <w:rsid w:val="002C3DB1"/>
    <w:rsid w:val="002C685E"/>
    <w:rsid w:val="002D0E21"/>
    <w:rsid w:val="002D23C3"/>
    <w:rsid w:val="002D2A6A"/>
    <w:rsid w:val="002D393C"/>
    <w:rsid w:val="002D42A3"/>
    <w:rsid w:val="002D4FB1"/>
    <w:rsid w:val="002D7057"/>
    <w:rsid w:val="002D7A48"/>
    <w:rsid w:val="002E0F92"/>
    <w:rsid w:val="002E338C"/>
    <w:rsid w:val="002E41BF"/>
    <w:rsid w:val="002E47B9"/>
    <w:rsid w:val="002E4D91"/>
    <w:rsid w:val="002E691D"/>
    <w:rsid w:val="002F0EB7"/>
    <w:rsid w:val="002F1467"/>
    <w:rsid w:val="002F46D7"/>
    <w:rsid w:val="003014BF"/>
    <w:rsid w:val="003014D0"/>
    <w:rsid w:val="00302801"/>
    <w:rsid w:val="00303787"/>
    <w:rsid w:val="00304630"/>
    <w:rsid w:val="00304A80"/>
    <w:rsid w:val="0030565A"/>
    <w:rsid w:val="003060F7"/>
    <w:rsid w:val="003103C8"/>
    <w:rsid w:val="00311041"/>
    <w:rsid w:val="00311063"/>
    <w:rsid w:val="003118E9"/>
    <w:rsid w:val="00313475"/>
    <w:rsid w:val="00314761"/>
    <w:rsid w:val="00315283"/>
    <w:rsid w:val="00320B5D"/>
    <w:rsid w:val="003216C7"/>
    <w:rsid w:val="00322399"/>
    <w:rsid w:val="00326EF8"/>
    <w:rsid w:val="00330DDE"/>
    <w:rsid w:val="0033301C"/>
    <w:rsid w:val="00333EFB"/>
    <w:rsid w:val="00333F11"/>
    <w:rsid w:val="003347E5"/>
    <w:rsid w:val="00336597"/>
    <w:rsid w:val="00336C32"/>
    <w:rsid w:val="0034151B"/>
    <w:rsid w:val="003419ED"/>
    <w:rsid w:val="00343594"/>
    <w:rsid w:val="00343E0F"/>
    <w:rsid w:val="00343EB1"/>
    <w:rsid w:val="00343F02"/>
    <w:rsid w:val="00346962"/>
    <w:rsid w:val="00346C30"/>
    <w:rsid w:val="003516CA"/>
    <w:rsid w:val="0035217B"/>
    <w:rsid w:val="0035272C"/>
    <w:rsid w:val="003528F2"/>
    <w:rsid w:val="00354537"/>
    <w:rsid w:val="0035541D"/>
    <w:rsid w:val="00356257"/>
    <w:rsid w:val="003603C2"/>
    <w:rsid w:val="00360B85"/>
    <w:rsid w:val="00362BC2"/>
    <w:rsid w:val="00364C48"/>
    <w:rsid w:val="00365EE4"/>
    <w:rsid w:val="00367937"/>
    <w:rsid w:val="00367B85"/>
    <w:rsid w:val="00370898"/>
    <w:rsid w:val="00375C95"/>
    <w:rsid w:val="0038018F"/>
    <w:rsid w:val="00382FE0"/>
    <w:rsid w:val="00386746"/>
    <w:rsid w:val="00387C47"/>
    <w:rsid w:val="00390DB5"/>
    <w:rsid w:val="00390EAB"/>
    <w:rsid w:val="003911B1"/>
    <w:rsid w:val="003912CF"/>
    <w:rsid w:val="003918A4"/>
    <w:rsid w:val="00391D03"/>
    <w:rsid w:val="00392E3F"/>
    <w:rsid w:val="003961D8"/>
    <w:rsid w:val="003A25A4"/>
    <w:rsid w:val="003A33F8"/>
    <w:rsid w:val="003A4184"/>
    <w:rsid w:val="003A492B"/>
    <w:rsid w:val="003A56ED"/>
    <w:rsid w:val="003A6826"/>
    <w:rsid w:val="003A7812"/>
    <w:rsid w:val="003B0EE6"/>
    <w:rsid w:val="003B1E8D"/>
    <w:rsid w:val="003B25B8"/>
    <w:rsid w:val="003B58D8"/>
    <w:rsid w:val="003B6DFE"/>
    <w:rsid w:val="003C0CB7"/>
    <w:rsid w:val="003C190D"/>
    <w:rsid w:val="003C3AD2"/>
    <w:rsid w:val="003C3CEA"/>
    <w:rsid w:val="003C454D"/>
    <w:rsid w:val="003C5EF5"/>
    <w:rsid w:val="003C76C9"/>
    <w:rsid w:val="003D0382"/>
    <w:rsid w:val="003D177F"/>
    <w:rsid w:val="003D1CE4"/>
    <w:rsid w:val="003D27AD"/>
    <w:rsid w:val="003D7736"/>
    <w:rsid w:val="003D77F7"/>
    <w:rsid w:val="003E007B"/>
    <w:rsid w:val="003E23FD"/>
    <w:rsid w:val="003E4041"/>
    <w:rsid w:val="003E47BC"/>
    <w:rsid w:val="003E7AD3"/>
    <w:rsid w:val="003E7EF6"/>
    <w:rsid w:val="003F28C6"/>
    <w:rsid w:val="003F464E"/>
    <w:rsid w:val="003F55EC"/>
    <w:rsid w:val="003F583D"/>
    <w:rsid w:val="0040454D"/>
    <w:rsid w:val="00405CAC"/>
    <w:rsid w:val="004065ED"/>
    <w:rsid w:val="00406EE0"/>
    <w:rsid w:val="00410717"/>
    <w:rsid w:val="00412995"/>
    <w:rsid w:val="0041614F"/>
    <w:rsid w:val="00417145"/>
    <w:rsid w:val="004211DA"/>
    <w:rsid w:val="00423183"/>
    <w:rsid w:val="00423ACD"/>
    <w:rsid w:val="00423C89"/>
    <w:rsid w:val="004244C2"/>
    <w:rsid w:val="0042546F"/>
    <w:rsid w:val="00426DA0"/>
    <w:rsid w:val="00433EEF"/>
    <w:rsid w:val="00442D55"/>
    <w:rsid w:val="004465A7"/>
    <w:rsid w:val="00447259"/>
    <w:rsid w:val="00447DCB"/>
    <w:rsid w:val="00450DEA"/>
    <w:rsid w:val="00451824"/>
    <w:rsid w:val="00452153"/>
    <w:rsid w:val="00453784"/>
    <w:rsid w:val="0045390B"/>
    <w:rsid w:val="00457821"/>
    <w:rsid w:val="00457AB9"/>
    <w:rsid w:val="00460FC9"/>
    <w:rsid w:val="00463409"/>
    <w:rsid w:val="00464B31"/>
    <w:rsid w:val="00470BD5"/>
    <w:rsid w:val="00470EFF"/>
    <w:rsid w:val="00471763"/>
    <w:rsid w:val="00471B2B"/>
    <w:rsid w:val="00472B86"/>
    <w:rsid w:val="00477CCD"/>
    <w:rsid w:val="00480044"/>
    <w:rsid w:val="00480165"/>
    <w:rsid w:val="00480EF1"/>
    <w:rsid w:val="00484315"/>
    <w:rsid w:val="00485335"/>
    <w:rsid w:val="004863F6"/>
    <w:rsid w:val="00487F1A"/>
    <w:rsid w:val="0049096F"/>
    <w:rsid w:val="00490F3C"/>
    <w:rsid w:val="00491162"/>
    <w:rsid w:val="00491973"/>
    <w:rsid w:val="00491B82"/>
    <w:rsid w:val="00494022"/>
    <w:rsid w:val="00496E1F"/>
    <w:rsid w:val="00496F06"/>
    <w:rsid w:val="004A0E55"/>
    <w:rsid w:val="004A6836"/>
    <w:rsid w:val="004A79BD"/>
    <w:rsid w:val="004A7A96"/>
    <w:rsid w:val="004B0324"/>
    <w:rsid w:val="004B0337"/>
    <w:rsid w:val="004B09A3"/>
    <w:rsid w:val="004B1CDD"/>
    <w:rsid w:val="004B25A0"/>
    <w:rsid w:val="004B2651"/>
    <w:rsid w:val="004B2FF4"/>
    <w:rsid w:val="004B30BF"/>
    <w:rsid w:val="004B6ECC"/>
    <w:rsid w:val="004C22E3"/>
    <w:rsid w:val="004C29D3"/>
    <w:rsid w:val="004C3711"/>
    <w:rsid w:val="004D27A2"/>
    <w:rsid w:val="004D323A"/>
    <w:rsid w:val="004D4390"/>
    <w:rsid w:val="004D4669"/>
    <w:rsid w:val="004D5718"/>
    <w:rsid w:val="004D60DE"/>
    <w:rsid w:val="004E0D19"/>
    <w:rsid w:val="004E298B"/>
    <w:rsid w:val="004E47C4"/>
    <w:rsid w:val="004E52EC"/>
    <w:rsid w:val="004E5829"/>
    <w:rsid w:val="004F0811"/>
    <w:rsid w:val="004F193F"/>
    <w:rsid w:val="004F32A8"/>
    <w:rsid w:val="004F3FEA"/>
    <w:rsid w:val="004F4474"/>
    <w:rsid w:val="004F55DA"/>
    <w:rsid w:val="004F6CB3"/>
    <w:rsid w:val="004F73C1"/>
    <w:rsid w:val="004F7DCC"/>
    <w:rsid w:val="00502DFC"/>
    <w:rsid w:val="00503887"/>
    <w:rsid w:val="00503B49"/>
    <w:rsid w:val="00504396"/>
    <w:rsid w:val="00507A0F"/>
    <w:rsid w:val="00510581"/>
    <w:rsid w:val="005122DD"/>
    <w:rsid w:val="0051455E"/>
    <w:rsid w:val="00514D54"/>
    <w:rsid w:val="00516882"/>
    <w:rsid w:val="00516A4F"/>
    <w:rsid w:val="0051739C"/>
    <w:rsid w:val="005227ED"/>
    <w:rsid w:val="005237D4"/>
    <w:rsid w:val="00523850"/>
    <w:rsid w:val="0052391C"/>
    <w:rsid w:val="00524BAD"/>
    <w:rsid w:val="005278F1"/>
    <w:rsid w:val="00530D77"/>
    <w:rsid w:val="00533DF7"/>
    <w:rsid w:val="00535550"/>
    <w:rsid w:val="00535ADF"/>
    <w:rsid w:val="00536E3B"/>
    <w:rsid w:val="0053764D"/>
    <w:rsid w:val="00545412"/>
    <w:rsid w:val="00550121"/>
    <w:rsid w:val="00550BB0"/>
    <w:rsid w:val="00551A33"/>
    <w:rsid w:val="005523F9"/>
    <w:rsid w:val="00553738"/>
    <w:rsid w:val="00553A6D"/>
    <w:rsid w:val="005551C2"/>
    <w:rsid w:val="0056630F"/>
    <w:rsid w:val="00566ED8"/>
    <w:rsid w:val="005674DB"/>
    <w:rsid w:val="005705F8"/>
    <w:rsid w:val="0057137B"/>
    <w:rsid w:val="00572417"/>
    <w:rsid w:val="00572E29"/>
    <w:rsid w:val="00573F8A"/>
    <w:rsid w:val="005754C2"/>
    <w:rsid w:val="00575E77"/>
    <w:rsid w:val="0057633C"/>
    <w:rsid w:val="00576D6F"/>
    <w:rsid w:val="00577578"/>
    <w:rsid w:val="0057786D"/>
    <w:rsid w:val="00577B36"/>
    <w:rsid w:val="0058154D"/>
    <w:rsid w:val="0058396C"/>
    <w:rsid w:val="00585244"/>
    <w:rsid w:val="005950BB"/>
    <w:rsid w:val="005964B2"/>
    <w:rsid w:val="0059717F"/>
    <w:rsid w:val="005A16CB"/>
    <w:rsid w:val="005A21B4"/>
    <w:rsid w:val="005A3772"/>
    <w:rsid w:val="005A72CB"/>
    <w:rsid w:val="005B5A8D"/>
    <w:rsid w:val="005B791F"/>
    <w:rsid w:val="005C1D7D"/>
    <w:rsid w:val="005C2298"/>
    <w:rsid w:val="005C268C"/>
    <w:rsid w:val="005C5CB3"/>
    <w:rsid w:val="005D606C"/>
    <w:rsid w:val="005D6613"/>
    <w:rsid w:val="005D729C"/>
    <w:rsid w:val="005D7380"/>
    <w:rsid w:val="005D767E"/>
    <w:rsid w:val="005D7EEF"/>
    <w:rsid w:val="005E3255"/>
    <w:rsid w:val="005E4AD5"/>
    <w:rsid w:val="005E5888"/>
    <w:rsid w:val="005E5C7D"/>
    <w:rsid w:val="005E69AB"/>
    <w:rsid w:val="005E69E4"/>
    <w:rsid w:val="005F0068"/>
    <w:rsid w:val="005F0F33"/>
    <w:rsid w:val="005F2079"/>
    <w:rsid w:val="005F25E3"/>
    <w:rsid w:val="005F36DD"/>
    <w:rsid w:val="005F3D4B"/>
    <w:rsid w:val="005F59D6"/>
    <w:rsid w:val="005F5EFA"/>
    <w:rsid w:val="005F66B8"/>
    <w:rsid w:val="005F6DAD"/>
    <w:rsid w:val="005F7931"/>
    <w:rsid w:val="006001C2"/>
    <w:rsid w:val="006016ED"/>
    <w:rsid w:val="006059BC"/>
    <w:rsid w:val="00605C3F"/>
    <w:rsid w:val="006071E3"/>
    <w:rsid w:val="006074AA"/>
    <w:rsid w:val="006121C5"/>
    <w:rsid w:val="00612BB1"/>
    <w:rsid w:val="00613915"/>
    <w:rsid w:val="00613FE0"/>
    <w:rsid w:val="00614069"/>
    <w:rsid w:val="00617488"/>
    <w:rsid w:val="006239B9"/>
    <w:rsid w:val="0062513C"/>
    <w:rsid w:val="006264A3"/>
    <w:rsid w:val="0062681D"/>
    <w:rsid w:val="00630243"/>
    <w:rsid w:val="00630F35"/>
    <w:rsid w:val="00635DD7"/>
    <w:rsid w:val="00636A43"/>
    <w:rsid w:val="00637969"/>
    <w:rsid w:val="006417C1"/>
    <w:rsid w:val="00641B80"/>
    <w:rsid w:val="00642D08"/>
    <w:rsid w:val="006436FD"/>
    <w:rsid w:val="0064715A"/>
    <w:rsid w:val="00653C00"/>
    <w:rsid w:val="00653C21"/>
    <w:rsid w:val="00656402"/>
    <w:rsid w:val="00657172"/>
    <w:rsid w:val="00657B4F"/>
    <w:rsid w:val="00661618"/>
    <w:rsid w:val="00662466"/>
    <w:rsid w:val="00664098"/>
    <w:rsid w:val="00666B07"/>
    <w:rsid w:val="00666EAA"/>
    <w:rsid w:val="006673B9"/>
    <w:rsid w:val="006708E6"/>
    <w:rsid w:val="00672BBD"/>
    <w:rsid w:val="00674460"/>
    <w:rsid w:val="00674CC3"/>
    <w:rsid w:val="00675D2C"/>
    <w:rsid w:val="00676A27"/>
    <w:rsid w:val="00677613"/>
    <w:rsid w:val="00680753"/>
    <w:rsid w:val="00680CE4"/>
    <w:rsid w:val="00680FAF"/>
    <w:rsid w:val="006830E8"/>
    <w:rsid w:val="006853ED"/>
    <w:rsid w:val="00685F56"/>
    <w:rsid w:val="00686D89"/>
    <w:rsid w:val="00691805"/>
    <w:rsid w:val="00691FE7"/>
    <w:rsid w:val="0069389B"/>
    <w:rsid w:val="00694297"/>
    <w:rsid w:val="0069446A"/>
    <w:rsid w:val="00696332"/>
    <w:rsid w:val="0069665A"/>
    <w:rsid w:val="0069672B"/>
    <w:rsid w:val="00696D8C"/>
    <w:rsid w:val="006976F7"/>
    <w:rsid w:val="006A0A48"/>
    <w:rsid w:val="006A3520"/>
    <w:rsid w:val="006A4A69"/>
    <w:rsid w:val="006A64D5"/>
    <w:rsid w:val="006A7E0D"/>
    <w:rsid w:val="006B17A8"/>
    <w:rsid w:val="006B2C49"/>
    <w:rsid w:val="006B6033"/>
    <w:rsid w:val="006C0522"/>
    <w:rsid w:val="006C0BF5"/>
    <w:rsid w:val="006C0FD1"/>
    <w:rsid w:val="006C10E7"/>
    <w:rsid w:val="006C31EB"/>
    <w:rsid w:val="006C3694"/>
    <w:rsid w:val="006C422E"/>
    <w:rsid w:val="006C48A9"/>
    <w:rsid w:val="006C5C1E"/>
    <w:rsid w:val="006D3B5E"/>
    <w:rsid w:val="006D4F93"/>
    <w:rsid w:val="006D55F7"/>
    <w:rsid w:val="006D5C84"/>
    <w:rsid w:val="006D6286"/>
    <w:rsid w:val="006D644B"/>
    <w:rsid w:val="006D6A73"/>
    <w:rsid w:val="006E2D94"/>
    <w:rsid w:val="006E4CC2"/>
    <w:rsid w:val="006E5DB4"/>
    <w:rsid w:val="006E6BD8"/>
    <w:rsid w:val="006F0022"/>
    <w:rsid w:val="006F01A3"/>
    <w:rsid w:val="006F2CBB"/>
    <w:rsid w:val="006F2F1C"/>
    <w:rsid w:val="006F4217"/>
    <w:rsid w:val="006F4FB2"/>
    <w:rsid w:val="006F50FA"/>
    <w:rsid w:val="006F7D3A"/>
    <w:rsid w:val="00701450"/>
    <w:rsid w:val="00701C67"/>
    <w:rsid w:val="007046C7"/>
    <w:rsid w:val="00704E14"/>
    <w:rsid w:val="00706D5D"/>
    <w:rsid w:val="007072CE"/>
    <w:rsid w:val="00712098"/>
    <w:rsid w:val="007129A8"/>
    <w:rsid w:val="0071320B"/>
    <w:rsid w:val="007149B5"/>
    <w:rsid w:val="00715092"/>
    <w:rsid w:val="00715FD4"/>
    <w:rsid w:val="00716D0B"/>
    <w:rsid w:val="00717F0A"/>
    <w:rsid w:val="00721342"/>
    <w:rsid w:val="00721B00"/>
    <w:rsid w:val="007231A3"/>
    <w:rsid w:val="00724A21"/>
    <w:rsid w:val="00725A19"/>
    <w:rsid w:val="007263C8"/>
    <w:rsid w:val="0072654F"/>
    <w:rsid w:val="00726C7D"/>
    <w:rsid w:val="00726FDA"/>
    <w:rsid w:val="00730D45"/>
    <w:rsid w:val="0073107C"/>
    <w:rsid w:val="00733FA4"/>
    <w:rsid w:val="00735FEF"/>
    <w:rsid w:val="0073669A"/>
    <w:rsid w:val="0074138F"/>
    <w:rsid w:val="0074281D"/>
    <w:rsid w:val="00743454"/>
    <w:rsid w:val="00745641"/>
    <w:rsid w:val="0074701F"/>
    <w:rsid w:val="00750D7D"/>
    <w:rsid w:val="00752AF1"/>
    <w:rsid w:val="00752D6F"/>
    <w:rsid w:val="00753643"/>
    <w:rsid w:val="00754491"/>
    <w:rsid w:val="0075521A"/>
    <w:rsid w:val="00757F24"/>
    <w:rsid w:val="00762A81"/>
    <w:rsid w:val="00763075"/>
    <w:rsid w:val="00764D0D"/>
    <w:rsid w:val="00767F34"/>
    <w:rsid w:val="00770680"/>
    <w:rsid w:val="00770B18"/>
    <w:rsid w:val="00771953"/>
    <w:rsid w:val="007806F4"/>
    <w:rsid w:val="0078088E"/>
    <w:rsid w:val="0078462E"/>
    <w:rsid w:val="00785E08"/>
    <w:rsid w:val="00786A25"/>
    <w:rsid w:val="00790664"/>
    <w:rsid w:val="00792E63"/>
    <w:rsid w:val="00793406"/>
    <w:rsid w:val="00793978"/>
    <w:rsid w:val="00796BA2"/>
    <w:rsid w:val="00797EC5"/>
    <w:rsid w:val="007A6C2E"/>
    <w:rsid w:val="007B0834"/>
    <w:rsid w:val="007B0F33"/>
    <w:rsid w:val="007B10C1"/>
    <w:rsid w:val="007B61BA"/>
    <w:rsid w:val="007B75E4"/>
    <w:rsid w:val="007C0560"/>
    <w:rsid w:val="007C1797"/>
    <w:rsid w:val="007C2667"/>
    <w:rsid w:val="007C4049"/>
    <w:rsid w:val="007C6751"/>
    <w:rsid w:val="007D099C"/>
    <w:rsid w:val="007D5AAE"/>
    <w:rsid w:val="007E1E94"/>
    <w:rsid w:val="007E1F25"/>
    <w:rsid w:val="007E2106"/>
    <w:rsid w:val="007E385A"/>
    <w:rsid w:val="007E4037"/>
    <w:rsid w:val="007E4BC1"/>
    <w:rsid w:val="007E4FB9"/>
    <w:rsid w:val="007E555A"/>
    <w:rsid w:val="007E6EDE"/>
    <w:rsid w:val="007F138D"/>
    <w:rsid w:val="007F1906"/>
    <w:rsid w:val="007F2F8C"/>
    <w:rsid w:val="007F37FD"/>
    <w:rsid w:val="00800907"/>
    <w:rsid w:val="00801E45"/>
    <w:rsid w:val="008047F5"/>
    <w:rsid w:val="0080487E"/>
    <w:rsid w:val="00804915"/>
    <w:rsid w:val="0080588A"/>
    <w:rsid w:val="00805DB8"/>
    <w:rsid w:val="00805E3D"/>
    <w:rsid w:val="008071C0"/>
    <w:rsid w:val="00812773"/>
    <w:rsid w:val="0081655C"/>
    <w:rsid w:val="00816E8A"/>
    <w:rsid w:val="00817408"/>
    <w:rsid w:val="00817E28"/>
    <w:rsid w:val="008217C9"/>
    <w:rsid w:val="008224E3"/>
    <w:rsid w:val="00824907"/>
    <w:rsid w:val="0082600A"/>
    <w:rsid w:val="008260A2"/>
    <w:rsid w:val="00832001"/>
    <w:rsid w:val="00832FA8"/>
    <w:rsid w:val="00834D3A"/>
    <w:rsid w:val="008355ED"/>
    <w:rsid w:val="0083783C"/>
    <w:rsid w:val="00840D94"/>
    <w:rsid w:val="00841D3B"/>
    <w:rsid w:val="00845228"/>
    <w:rsid w:val="008463AE"/>
    <w:rsid w:val="008467E6"/>
    <w:rsid w:val="00847551"/>
    <w:rsid w:val="008512F2"/>
    <w:rsid w:val="00851550"/>
    <w:rsid w:val="00851D88"/>
    <w:rsid w:val="00852D90"/>
    <w:rsid w:val="00855238"/>
    <w:rsid w:val="008552D3"/>
    <w:rsid w:val="00855B9C"/>
    <w:rsid w:val="00856725"/>
    <w:rsid w:val="0086145E"/>
    <w:rsid w:val="008617F3"/>
    <w:rsid w:val="00861A07"/>
    <w:rsid w:val="00861DDB"/>
    <w:rsid w:val="00866082"/>
    <w:rsid w:val="00867BCF"/>
    <w:rsid w:val="00870E84"/>
    <w:rsid w:val="00871B45"/>
    <w:rsid w:val="00874A09"/>
    <w:rsid w:val="00874EB0"/>
    <w:rsid w:val="008761D9"/>
    <w:rsid w:val="00882021"/>
    <w:rsid w:val="00884398"/>
    <w:rsid w:val="00884CC3"/>
    <w:rsid w:val="0088605C"/>
    <w:rsid w:val="00886AB9"/>
    <w:rsid w:val="00890A02"/>
    <w:rsid w:val="00891AF6"/>
    <w:rsid w:val="008921A1"/>
    <w:rsid w:val="008936B1"/>
    <w:rsid w:val="00894A59"/>
    <w:rsid w:val="00895FD1"/>
    <w:rsid w:val="00896E6B"/>
    <w:rsid w:val="008A1356"/>
    <w:rsid w:val="008A1CD5"/>
    <w:rsid w:val="008A387F"/>
    <w:rsid w:val="008A42AA"/>
    <w:rsid w:val="008A4591"/>
    <w:rsid w:val="008A6D90"/>
    <w:rsid w:val="008A7672"/>
    <w:rsid w:val="008B01B2"/>
    <w:rsid w:val="008B11EE"/>
    <w:rsid w:val="008B16CA"/>
    <w:rsid w:val="008B21F2"/>
    <w:rsid w:val="008B378E"/>
    <w:rsid w:val="008B3E1D"/>
    <w:rsid w:val="008B3F01"/>
    <w:rsid w:val="008B417D"/>
    <w:rsid w:val="008B427B"/>
    <w:rsid w:val="008B469A"/>
    <w:rsid w:val="008B7623"/>
    <w:rsid w:val="008C3BA4"/>
    <w:rsid w:val="008D03D9"/>
    <w:rsid w:val="008D237C"/>
    <w:rsid w:val="008D3FB3"/>
    <w:rsid w:val="008D6621"/>
    <w:rsid w:val="008D674B"/>
    <w:rsid w:val="008D6F72"/>
    <w:rsid w:val="008D7293"/>
    <w:rsid w:val="008E2B8F"/>
    <w:rsid w:val="008E5A3C"/>
    <w:rsid w:val="008E7361"/>
    <w:rsid w:val="008F1D51"/>
    <w:rsid w:val="008F265F"/>
    <w:rsid w:val="008F27F8"/>
    <w:rsid w:val="008F6532"/>
    <w:rsid w:val="008F7481"/>
    <w:rsid w:val="00900962"/>
    <w:rsid w:val="00900C16"/>
    <w:rsid w:val="0090146D"/>
    <w:rsid w:val="00901FA7"/>
    <w:rsid w:val="00902506"/>
    <w:rsid w:val="0090286C"/>
    <w:rsid w:val="00903CD5"/>
    <w:rsid w:val="0090591D"/>
    <w:rsid w:val="00910CA0"/>
    <w:rsid w:val="00912CCF"/>
    <w:rsid w:val="009160E5"/>
    <w:rsid w:val="00916AAD"/>
    <w:rsid w:val="0091739D"/>
    <w:rsid w:val="00920C04"/>
    <w:rsid w:val="009224B0"/>
    <w:rsid w:val="00922DA0"/>
    <w:rsid w:val="00922E48"/>
    <w:rsid w:val="00927BE8"/>
    <w:rsid w:val="00927CF3"/>
    <w:rsid w:val="00930948"/>
    <w:rsid w:val="009329B8"/>
    <w:rsid w:val="009336F6"/>
    <w:rsid w:val="00934C58"/>
    <w:rsid w:val="00937E65"/>
    <w:rsid w:val="00941BBE"/>
    <w:rsid w:val="0094368B"/>
    <w:rsid w:val="00943FBC"/>
    <w:rsid w:val="009502B0"/>
    <w:rsid w:val="009538E5"/>
    <w:rsid w:val="00953A01"/>
    <w:rsid w:val="00955AA3"/>
    <w:rsid w:val="009565FD"/>
    <w:rsid w:val="00957673"/>
    <w:rsid w:val="0096410A"/>
    <w:rsid w:val="009644B2"/>
    <w:rsid w:val="00966B89"/>
    <w:rsid w:val="00967677"/>
    <w:rsid w:val="009725CC"/>
    <w:rsid w:val="009729B1"/>
    <w:rsid w:val="00972BD1"/>
    <w:rsid w:val="00973575"/>
    <w:rsid w:val="00980223"/>
    <w:rsid w:val="00980D75"/>
    <w:rsid w:val="0098354B"/>
    <w:rsid w:val="0098427E"/>
    <w:rsid w:val="00984D28"/>
    <w:rsid w:val="009864FC"/>
    <w:rsid w:val="00990583"/>
    <w:rsid w:val="009949C9"/>
    <w:rsid w:val="00995015"/>
    <w:rsid w:val="00997193"/>
    <w:rsid w:val="00997CFA"/>
    <w:rsid w:val="00997F2E"/>
    <w:rsid w:val="009A0D1A"/>
    <w:rsid w:val="009A147D"/>
    <w:rsid w:val="009A1B71"/>
    <w:rsid w:val="009A28DA"/>
    <w:rsid w:val="009A4EB9"/>
    <w:rsid w:val="009A62E4"/>
    <w:rsid w:val="009B028F"/>
    <w:rsid w:val="009B118E"/>
    <w:rsid w:val="009B2B8A"/>
    <w:rsid w:val="009B5817"/>
    <w:rsid w:val="009C0269"/>
    <w:rsid w:val="009C0D40"/>
    <w:rsid w:val="009C1DD1"/>
    <w:rsid w:val="009C35A4"/>
    <w:rsid w:val="009C4017"/>
    <w:rsid w:val="009C6AAE"/>
    <w:rsid w:val="009C6ABD"/>
    <w:rsid w:val="009D0466"/>
    <w:rsid w:val="009D069F"/>
    <w:rsid w:val="009D22D5"/>
    <w:rsid w:val="009D3E80"/>
    <w:rsid w:val="009D54BD"/>
    <w:rsid w:val="009E18E5"/>
    <w:rsid w:val="009E2E24"/>
    <w:rsid w:val="009E3606"/>
    <w:rsid w:val="009E39BF"/>
    <w:rsid w:val="009E40D5"/>
    <w:rsid w:val="009E53E5"/>
    <w:rsid w:val="009E603E"/>
    <w:rsid w:val="009E7750"/>
    <w:rsid w:val="009F2B2A"/>
    <w:rsid w:val="009F49B0"/>
    <w:rsid w:val="009F6EC4"/>
    <w:rsid w:val="00A00231"/>
    <w:rsid w:val="00A01503"/>
    <w:rsid w:val="00A01B66"/>
    <w:rsid w:val="00A03AEF"/>
    <w:rsid w:val="00A05178"/>
    <w:rsid w:val="00A05DD0"/>
    <w:rsid w:val="00A065DD"/>
    <w:rsid w:val="00A10EC7"/>
    <w:rsid w:val="00A17905"/>
    <w:rsid w:val="00A21DD8"/>
    <w:rsid w:val="00A221AA"/>
    <w:rsid w:val="00A23459"/>
    <w:rsid w:val="00A23E3E"/>
    <w:rsid w:val="00A24872"/>
    <w:rsid w:val="00A24A87"/>
    <w:rsid w:val="00A2583D"/>
    <w:rsid w:val="00A26286"/>
    <w:rsid w:val="00A269DD"/>
    <w:rsid w:val="00A26EE1"/>
    <w:rsid w:val="00A3077A"/>
    <w:rsid w:val="00A3141E"/>
    <w:rsid w:val="00A330E4"/>
    <w:rsid w:val="00A34434"/>
    <w:rsid w:val="00A35B27"/>
    <w:rsid w:val="00A35CCD"/>
    <w:rsid w:val="00A40502"/>
    <w:rsid w:val="00A40F70"/>
    <w:rsid w:val="00A418FF"/>
    <w:rsid w:val="00A41B5B"/>
    <w:rsid w:val="00A4280C"/>
    <w:rsid w:val="00A44FCD"/>
    <w:rsid w:val="00A45048"/>
    <w:rsid w:val="00A450BE"/>
    <w:rsid w:val="00A46A9F"/>
    <w:rsid w:val="00A47B2C"/>
    <w:rsid w:val="00A47B79"/>
    <w:rsid w:val="00A47F18"/>
    <w:rsid w:val="00A5198D"/>
    <w:rsid w:val="00A532D8"/>
    <w:rsid w:val="00A56BDC"/>
    <w:rsid w:val="00A56ED5"/>
    <w:rsid w:val="00A5729B"/>
    <w:rsid w:val="00A60A7D"/>
    <w:rsid w:val="00A6373D"/>
    <w:rsid w:val="00A63D4F"/>
    <w:rsid w:val="00A64356"/>
    <w:rsid w:val="00A64827"/>
    <w:rsid w:val="00A6553C"/>
    <w:rsid w:val="00A66C15"/>
    <w:rsid w:val="00A67948"/>
    <w:rsid w:val="00A7030F"/>
    <w:rsid w:val="00A71918"/>
    <w:rsid w:val="00A74390"/>
    <w:rsid w:val="00A75B7F"/>
    <w:rsid w:val="00A773AF"/>
    <w:rsid w:val="00A806D9"/>
    <w:rsid w:val="00A80E4F"/>
    <w:rsid w:val="00A82E48"/>
    <w:rsid w:val="00A8419C"/>
    <w:rsid w:val="00A856BF"/>
    <w:rsid w:val="00A86892"/>
    <w:rsid w:val="00A903F1"/>
    <w:rsid w:val="00A91D36"/>
    <w:rsid w:val="00A93BE0"/>
    <w:rsid w:val="00A93D7B"/>
    <w:rsid w:val="00A94587"/>
    <w:rsid w:val="00A950A7"/>
    <w:rsid w:val="00A96E1B"/>
    <w:rsid w:val="00A97B4F"/>
    <w:rsid w:val="00AA16D1"/>
    <w:rsid w:val="00AA24FD"/>
    <w:rsid w:val="00AA3C75"/>
    <w:rsid w:val="00AA4FAC"/>
    <w:rsid w:val="00AA6027"/>
    <w:rsid w:val="00AA7BFA"/>
    <w:rsid w:val="00AB0A03"/>
    <w:rsid w:val="00AB690B"/>
    <w:rsid w:val="00AB76AE"/>
    <w:rsid w:val="00AB784C"/>
    <w:rsid w:val="00AB7A8B"/>
    <w:rsid w:val="00AC0BD8"/>
    <w:rsid w:val="00AC1DF3"/>
    <w:rsid w:val="00AC4183"/>
    <w:rsid w:val="00AC60D9"/>
    <w:rsid w:val="00AC71E4"/>
    <w:rsid w:val="00AC73F4"/>
    <w:rsid w:val="00AD0EB9"/>
    <w:rsid w:val="00AD1419"/>
    <w:rsid w:val="00AD1D26"/>
    <w:rsid w:val="00AD2454"/>
    <w:rsid w:val="00AD262B"/>
    <w:rsid w:val="00AD6039"/>
    <w:rsid w:val="00AD75B5"/>
    <w:rsid w:val="00AD7ECA"/>
    <w:rsid w:val="00AE1EF1"/>
    <w:rsid w:val="00AE2B7A"/>
    <w:rsid w:val="00AE31BD"/>
    <w:rsid w:val="00AE3A5F"/>
    <w:rsid w:val="00AE4402"/>
    <w:rsid w:val="00AE4CC9"/>
    <w:rsid w:val="00AF0003"/>
    <w:rsid w:val="00AF0625"/>
    <w:rsid w:val="00AF2073"/>
    <w:rsid w:val="00AF309F"/>
    <w:rsid w:val="00AF3792"/>
    <w:rsid w:val="00B0192E"/>
    <w:rsid w:val="00B03118"/>
    <w:rsid w:val="00B03AD8"/>
    <w:rsid w:val="00B10136"/>
    <w:rsid w:val="00B10ACA"/>
    <w:rsid w:val="00B111B8"/>
    <w:rsid w:val="00B118D8"/>
    <w:rsid w:val="00B11EB3"/>
    <w:rsid w:val="00B125C0"/>
    <w:rsid w:val="00B12F63"/>
    <w:rsid w:val="00B1445E"/>
    <w:rsid w:val="00B1469E"/>
    <w:rsid w:val="00B16C9E"/>
    <w:rsid w:val="00B16F45"/>
    <w:rsid w:val="00B20F1F"/>
    <w:rsid w:val="00B21DB9"/>
    <w:rsid w:val="00B22698"/>
    <w:rsid w:val="00B242BB"/>
    <w:rsid w:val="00B242D4"/>
    <w:rsid w:val="00B260B5"/>
    <w:rsid w:val="00B30023"/>
    <w:rsid w:val="00B31B51"/>
    <w:rsid w:val="00B31F6D"/>
    <w:rsid w:val="00B34FA5"/>
    <w:rsid w:val="00B400E3"/>
    <w:rsid w:val="00B41ADB"/>
    <w:rsid w:val="00B41DD1"/>
    <w:rsid w:val="00B428F6"/>
    <w:rsid w:val="00B442F7"/>
    <w:rsid w:val="00B4450D"/>
    <w:rsid w:val="00B446E3"/>
    <w:rsid w:val="00B44F1A"/>
    <w:rsid w:val="00B45144"/>
    <w:rsid w:val="00B452B6"/>
    <w:rsid w:val="00B45F54"/>
    <w:rsid w:val="00B47345"/>
    <w:rsid w:val="00B50083"/>
    <w:rsid w:val="00B511AB"/>
    <w:rsid w:val="00B532C9"/>
    <w:rsid w:val="00B54C24"/>
    <w:rsid w:val="00B6160F"/>
    <w:rsid w:val="00B61780"/>
    <w:rsid w:val="00B6335A"/>
    <w:rsid w:val="00B65D82"/>
    <w:rsid w:val="00B66026"/>
    <w:rsid w:val="00B728E2"/>
    <w:rsid w:val="00B73780"/>
    <w:rsid w:val="00B74ABE"/>
    <w:rsid w:val="00B773F1"/>
    <w:rsid w:val="00B80834"/>
    <w:rsid w:val="00B815B7"/>
    <w:rsid w:val="00B81E87"/>
    <w:rsid w:val="00B82176"/>
    <w:rsid w:val="00B913A9"/>
    <w:rsid w:val="00B91861"/>
    <w:rsid w:val="00B91A72"/>
    <w:rsid w:val="00B9205E"/>
    <w:rsid w:val="00B9273D"/>
    <w:rsid w:val="00B94C00"/>
    <w:rsid w:val="00B964D8"/>
    <w:rsid w:val="00B965C9"/>
    <w:rsid w:val="00B9751B"/>
    <w:rsid w:val="00BA0F32"/>
    <w:rsid w:val="00BA3492"/>
    <w:rsid w:val="00BA378B"/>
    <w:rsid w:val="00BA5113"/>
    <w:rsid w:val="00BA6A08"/>
    <w:rsid w:val="00BB015A"/>
    <w:rsid w:val="00BB03B3"/>
    <w:rsid w:val="00BB0AC6"/>
    <w:rsid w:val="00BB1B66"/>
    <w:rsid w:val="00BB21DA"/>
    <w:rsid w:val="00BB3C70"/>
    <w:rsid w:val="00BB5928"/>
    <w:rsid w:val="00BB5AE6"/>
    <w:rsid w:val="00BC0852"/>
    <w:rsid w:val="00BC2B5A"/>
    <w:rsid w:val="00BC3BDF"/>
    <w:rsid w:val="00BC3D3D"/>
    <w:rsid w:val="00BC5938"/>
    <w:rsid w:val="00BC5E91"/>
    <w:rsid w:val="00BD150E"/>
    <w:rsid w:val="00BD3152"/>
    <w:rsid w:val="00BD379A"/>
    <w:rsid w:val="00BD69E1"/>
    <w:rsid w:val="00BE1FFA"/>
    <w:rsid w:val="00BE2185"/>
    <w:rsid w:val="00BE2AE8"/>
    <w:rsid w:val="00BE4672"/>
    <w:rsid w:val="00BE48ED"/>
    <w:rsid w:val="00BE6402"/>
    <w:rsid w:val="00BF0A0E"/>
    <w:rsid w:val="00BF1FFF"/>
    <w:rsid w:val="00BF5494"/>
    <w:rsid w:val="00BF6C68"/>
    <w:rsid w:val="00BF7991"/>
    <w:rsid w:val="00BF7BB7"/>
    <w:rsid w:val="00C02EBA"/>
    <w:rsid w:val="00C0346F"/>
    <w:rsid w:val="00C044DB"/>
    <w:rsid w:val="00C0478E"/>
    <w:rsid w:val="00C05EB2"/>
    <w:rsid w:val="00C1146D"/>
    <w:rsid w:val="00C133BF"/>
    <w:rsid w:val="00C147DC"/>
    <w:rsid w:val="00C14C96"/>
    <w:rsid w:val="00C20AB1"/>
    <w:rsid w:val="00C20BB4"/>
    <w:rsid w:val="00C211C3"/>
    <w:rsid w:val="00C2130C"/>
    <w:rsid w:val="00C22EA7"/>
    <w:rsid w:val="00C23F9F"/>
    <w:rsid w:val="00C24780"/>
    <w:rsid w:val="00C24CDA"/>
    <w:rsid w:val="00C25A81"/>
    <w:rsid w:val="00C268D8"/>
    <w:rsid w:val="00C30FDA"/>
    <w:rsid w:val="00C33D49"/>
    <w:rsid w:val="00C33DF5"/>
    <w:rsid w:val="00C34A5D"/>
    <w:rsid w:val="00C353C8"/>
    <w:rsid w:val="00C3592E"/>
    <w:rsid w:val="00C42606"/>
    <w:rsid w:val="00C42C17"/>
    <w:rsid w:val="00C4323A"/>
    <w:rsid w:val="00C432A5"/>
    <w:rsid w:val="00C433AD"/>
    <w:rsid w:val="00C457CA"/>
    <w:rsid w:val="00C4624E"/>
    <w:rsid w:val="00C472C3"/>
    <w:rsid w:val="00C47DD2"/>
    <w:rsid w:val="00C51A8E"/>
    <w:rsid w:val="00C53201"/>
    <w:rsid w:val="00C53C80"/>
    <w:rsid w:val="00C54F0F"/>
    <w:rsid w:val="00C55B43"/>
    <w:rsid w:val="00C56017"/>
    <w:rsid w:val="00C564D0"/>
    <w:rsid w:val="00C6045B"/>
    <w:rsid w:val="00C60584"/>
    <w:rsid w:val="00C61BFD"/>
    <w:rsid w:val="00C624A2"/>
    <w:rsid w:val="00C64EA6"/>
    <w:rsid w:val="00C65F14"/>
    <w:rsid w:val="00C65FB0"/>
    <w:rsid w:val="00C66837"/>
    <w:rsid w:val="00C6790B"/>
    <w:rsid w:val="00C67E53"/>
    <w:rsid w:val="00C70E98"/>
    <w:rsid w:val="00C71444"/>
    <w:rsid w:val="00C722F0"/>
    <w:rsid w:val="00C76A28"/>
    <w:rsid w:val="00C76ACB"/>
    <w:rsid w:val="00C80705"/>
    <w:rsid w:val="00C81414"/>
    <w:rsid w:val="00C8170D"/>
    <w:rsid w:val="00C81BFD"/>
    <w:rsid w:val="00C82164"/>
    <w:rsid w:val="00C82853"/>
    <w:rsid w:val="00C83D2F"/>
    <w:rsid w:val="00C85139"/>
    <w:rsid w:val="00C86EE4"/>
    <w:rsid w:val="00C90E67"/>
    <w:rsid w:val="00C91C7B"/>
    <w:rsid w:val="00C91DA9"/>
    <w:rsid w:val="00C93641"/>
    <w:rsid w:val="00C9508C"/>
    <w:rsid w:val="00C9748E"/>
    <w:rsid w:val="00CA55FD"/>
    <w:rsid w:val="00CA64C2"/>
    <w:rsid w:val="00CB1853"/>
    <w:rsid w:val="00CB4567"/>
    <w:rsid w:val="00CC05EB"/>
    <w:rsid w:val="00CC266A"/>
    <w:rsid w:val="00CC405A"/>
    <w:rsid w:val="00CC4A9B"/>
    <w:rsid w:val="00CC56C0"/>
    <w:rsid w:val="00CC6D62"/>
    <w:rsid w:val="00CC7E6F"/>
    <w:rsid w:val="00CD0037"/>
    <w:rsid w:val="00CD4086"/>
    <w:rsid w:val="00CE1D06"/>
    <w:rsid w:val="00CE1EDE"/>
    <w:rsid w:val="00CE3C60"/>
    <w:rsid w:val="00CE4E72"/>
    <w:rsid w:val="00CF0EB8"/>
    <w:rsid w:val="00CF375C"/>
    <w:rsid w:val="00D00D83"/>
    <w:rsid w:val="00D027B2"/>
    <w:rsid w:val="00D02CBE"/>
    <w:rsid w:val="00D03B0F"/>
    <w:rsid w:val="00D0517E"/>
    <w:rsid w:val="00D055B5"/>
    <w:rsid w:val="00D058F0"/>
    <w:rsid w:val="00D05F37"/>
    <w:rsid w:val="00D104DD"/>
    <w:rsid w:val="00D13481"/>
    <w:rsid w:val="00D14E1A"/>
    <w:rsid w:val="00D171D1"/>
    <w:rsid w:val="00D17C22"/>
    <w:rsid w:val="00D2327D"/>
    <w:rsid w:val="00D25A4A"/>
    <w:rsid w:val="00D25A60"/>
    <w:rsid w:val="00D25CC4"/>
    <w:rsid w:val="00D3095B"/>
    <w:rsid w:val="00D310A5"/>
    <w:rsid w:val="00D32244"/>
    <w:rsid w:val="00D343A9"/>
    <w:rsid w:val="00D3465D"/>
    <w:rsid w:val="00D34F77"/>
    <w:rsid w:val="00D35B9C"/>
    <w:rsid w:val="00D36106"/>
    <w:rsid w:val="00D36150"/>
    <w:rsid w:val="00D36652"/>
    <w:rsid w:val="00D41A36"/>
    <w:rsid w:val="00D424C7"/>
    <w:rsid w:val="00D43B42"/>
    <w:rsid w:val="00D445F9"/>
    <w:rsid w:val="00D45978"/>
    <w:rsid w:val="00D5050C"/>
    <w:rsid w:val="00D50668"/>
    <w:rsid w:val="00D517A9"/>
    <w:rsid w:val="00D52269"/>
    <w:rsid w:val="00D5326E"/>
    <w:rsid w:val="00D534B2"/>
    <w:rsid w:val="00D5479F"/>
    <w:rsid w:val="00D57FB6"/>
    <w:rsid w:val="00D601C4"/>
    <w:rsid w:val="00D61795"/>
    <w:rsid w:val="00D61DC8"/>
    <w:rsid w:val="00D63255"/>
    <w:rsid w:val="00D6684E"/>
    <w:rsid w:val="00D66C00"/>
    <w:rsid w:val="00D66F11"/>
    <w:rsid w:val="00D675F7"/>
    <w:rsid w:val="00D745CB"/>
    <w:rsid w:val="00D74AE2"/>
    <w:rsid w:val="00D74F15"/>
    <w:rsid w:val="00D75D32"/>
    <w:rsid w:val="00D75FD3"/>
    <w:rsid w:val="00D80777"/>
    <w:rsid w:val="00D80AD2"/>
    <w:rsid w:val="00D80E45"/>
    <w:rsid w:val="00D81017"/>
    <w:rsid w:val="00D81B4A"/>
    <w:rsid w:val="00D825C6"/>
    <w:rsid w:val="00D83DC3"/>
    <w:rsid w:val="00D8410E"/>
    <w:rsid w:val="00D851AF"/>
    <w:rsid w:val="00D86CDE"/>
    <w:rsid w:val="00D90F4E"/>
    <w:rsid w:val="00D91B0A"/>
    <w:rsid w:val="00D9328D"/>
    <w:rsid w:val="00D93901"/>
    <w:rsid w:val="00D93DCE"/>
    <w:rsid w:val="00D9438E"/>
    <w:rsid w:val="00D95C50"/>
    <w:rsid w:val="00D95DBC"/>
    <w:rsid w:val="00D966F7"/>
    <w:rsid w:val="00D971FC"/>
    <w:rsid w:val="00DA149B"/>
    <w:rsid w:val="00DA20C4"/>
    <w:rsid w:val="00DA4DD6"/>
    <w:rsid w:val="00DA67C8"/>
    <w:rsid w:val="00DB34B0"/>
    <w:rsid w:val="00DB49A7"/>
    <w:rsid w:val="00DB7923"/>
    <w:rsid w:val="00DC2A3F"/>
    <w:rsid w:val="00DC4DEC"/>
    <w:rsid w:val="00DC52CE"/>
    <w:rsid w:val="00DC791F"/>
    <w:rsid w:val="00DC7DB7"/>
    <w:rsid w:val="00DD15DD"/>
    <w:rsid w:val="00DD2032"/>
    <w:rsid w:val="00DD40DE"/>
    <w:rsid w:val="00DD7815"/>
    <w:rsid w:val="00DD7E2A"/>
    <w:rsid w:val="00DE02A9"/>
    <w:rsid w:val="00DE07CA"/>
    <w:rsid w:val="00DE212D"/>
    <w:rsid w:val="00DE2C6E"/>
    <w:rsid w:val="00DE2FC7"/>
    <w:rsid w:val="00DE39C1"/>
    <w:rsid w:val="00DF0873"/>
    <w:rsid w:val="00DF0E2A"/>
    <w:rsid w:val="00DF12E6"/>
    <w:rsid w:val="00DF131F"/>
    <w:rsid w:val="00DF466C"/>
    <w:rsid w:val="00DF6863"/>
    <w:rsid w:val="00DF6DE0"/>
    <w:rsid w:val="00E000D2"/>
    <w:rsid w:val="00E006AB"/>
    <w:rsid w:val="00E021AB"/>
    <w:rsid w:val="00E04F69"/>
    <w:rsid w:val="00E059D6"/>
    <w:rsid w:val="00E05F2A"/>
    <w:rsid w:val="00E06B66"/>
    <w:rsid w:val="00E13779"/>
    <w:rsid w:val="00E13CEB"/>
    <w:rsid w:val="00E15474"/>
    <w:rsid w:val="00E17B2E"/>
    <w:rsid w:val="00E2137A"/>
    <w:rsid w:val="00E229FE"/>
    <w:rsid w:val="00E22C28"/>
    <w:rsid w:val="00E23B40"/>
    <w:rsid w:val="00E2450F"/>
    <w:rsid w:val="00E26514"/>
    <w:rsid w:val="00E27551"/>
    <w:rsid w:val="00E307B6"/>
    <w:rsid w:val="00E30C8E"/>
    <w:rsid w:val="00E323D7"/>
    <w:rsid w:val="00E3284F"/>
    <w:rsid w:val="00E34743"/>
    <w:rsid w:val="00E35F65"/>
    <w:rsid w:val="00E42386"/>
    <w:rsid w:val="00E42D8F"/>
    <w:rsid w:val="00E42E6D"/>
    <w:rsid w:val="00E43DA3"/>
    <w:rsid w:val="00E4571E"/>
    <w:rsid w:val="00E467B5"/>
    <w:rsid w:val="00E5156A"/>
    <w:rsid w:val="00E5320A"/>
    <w:rsid w:val="00E53675"/>
    <w:rsid w:val="00E53D43"/>
    <w:rsid w:val="00E55616"/>
    <w:rsid w:val="00E56064"/>
    <w:rsid w:val="00E561D6"/>
    <w:rsid w:val="00E56280"/>
    <w:rsid w:val="00E57827"/>
    <w:rsid w:val="00E579BA"/>
    <w:rsid w:val="00E60190"/>
    <w:rsid w:val="00E62280"/>
    <w:rsid w:val="00E622DE"/>
    <w:rsid w:val="00E62644"/>
    <w:rsid w:val="00E628D1"/>
    <w:rsid w:val="00E64918"/>
    <w:rsid w:val="00E70A68"/>
    <w:rsid w:val="00E72774"/>
    <w:rsid w:val="00E74C5C"/>
    <w:rsid w:val="00E75B73"/>
    <w:rsid w:val="00E77963"/>
    <w:rsid w:val="00E77A76"/>
    <w:rsid w:val="00E80804"/>
    <w:rsid w:val="00E810F3"/>
    <w:rsid w:val="00E8198D"/>
    <w:rsid w:val="00E81B2F"/>
    <w:rsid w:val="00E827F2"/>
    <w:rsid w:val="00E82D4E"/>
    <w:rsid w:val="00E8375B"/>
    <w:rsid w:val="00E83D90"/>
    <w:rsid w:val="00E8436E"/>
    <w:rsid w:val="00E86021"/>
    <w:rsid w:val="00E87A34"/>
    <w:rsid w:val="00E91234"/>
    <w:rsid w:val="00E919D9"/>
    <w:rsid w:val="00E92C74"/>
    <w:rsid w:val="00E96FBE"/>
    <w:rsid w:val="00E97C0C"/>
    <w:rsid w:val="00EA2FBE"/>
    <w:rsid w:val="00EA6276"/>
    <w:rsid w:val="00EA6DAD"/>
    <w:rsid w:val="00EB0A8C"/>
    <w:rsid w:val="00EB1A26"/>
    <w:rsid w:val="00EB4541"/>
    <w:rsid w:val="00EB48A9"/>
    <w:rsid w:val="00EB600E"/>
    <w:rsid w:val="00EB62F2"/>
    <w:rsid w:val="00EB72B8"/>
    <w:rsid w:val="00EC03A5"/>
    <w:rsid w:val="00EC11A8"/>
    <w:rsid w:val="00EC1831"/>
    <w:rsid w:val="00EC358D"/>
    <w:rsid w:val="00EC3701"/>
    <w:rsid w:val="00EC3BDB"/>
    <w:rsid w:val="00EC6584"/>
    <w:rsid w:val="00EC6DE2"/>
    <w:rsid w:val="00ED0D52"/>
    <w:rsid w:val="00ED152C"/>
    <w:rsid w:val="00ED4D1F"/>
    <w:rsid w:val="00ED5A26"/>
    <w:rsid w:val="00EE0ACE"/>
    <w:rsid w:val="00EE378A"/>
    <w:rsid w:val="00EE3DC7"/>
    <w:rsid w:val="00EE6050"/>
    <w:rsid w:val="00EE6444"/>
    <w:rsid w:val="00EE7F73"/>
    <w:rsid w:val="00EF12D4"/>
    <w:rsid w:val="00EF4CF4"/>
    <w:rsid w:val="00EF5168"/>
    <w:rsid w:val="00EF54D2"/>
    <w:rsid w:val="00EF56D2"/>
    <w:rsid w:val="00EF57F8"/>
    <w:rsid w:val="00EF6BE6"/>
    <w:rsid w:val="00EF6FD6"/>
    <w:rsid w:val="00F02163"/>
    <w:rsid w:val="00F04C9C"/>
    <w:rsid w:val="00F06E62"/>
    <w:rsid w:val="00F10C4D"/>
    <w:rsid w:val="00F11DB5"/>
    <w:rsid w:val="00F12B76"/>
    <w:rsid w:val="00F13B6C"/>
    <w:rsid w:val="00F13E6C"/>
    <w:rsid w:val="00F15528"/>
    <w:rsid w:val="00F161BC"/>
    <w:rsid w:val="00F173CE"/>
    <w:rsid w:val="00F17885"/>
    <w:rsid w:val="00F20892"/>
    <w:rsid w:val="00F21410"/>
    <w:rsid w:val="00F21658"/>
    <w:rsid w:val="00F2183C"/>
    <w:rsid w:val="00F21E6D"/>
    <w:rsid w:val="00F24DD3"/>
    <w:rsid w:val="00F2578D"/>
    <w:rsid w:val="00F27994"/>
    <w:rsid w:val="00F322B6"/>
    <w:rsid w:val="00F340BD"/>
    <w:rsid w:val="00F352E0"/>
    <w:rsid w:val="00F361C5"/>
    <w:rsid w:val="00F37DD9"/>
    <w:rsid w:val="00F415A2"/>
    <w:rsid w:val="00F4276D"/>
    <w:rsid w:val="00F449D2"/>
    <w:rsid w:val="00F45407"/>
    <w:rsid w:val="00F45A41"/>
    <w:rsid w:val="00F45ADC"/>
    <w:rsid w:val="00F47E5D"/>
    <w:rsid w:val="00F50726"/>
    <w:rsid w:val="00F51A8A"/>
    <w:rsid w:val="00F52725"/>
    <w:rsid w:val="00F52FC0"/>
    <w:rsid w:val="00F533C5"/>
    <w:rsid w:val="00F563F5"/>
    <w:rsid w:val="00F570D2"/>
    <w:rsid w:val="00F5737A"/>
    <w:rsid w:val="00F63691"/>
    <w:rsid w:val="00F645BF"/>
    <w:rsid w:val="00F64916"/>
    <w:rsid w:val="00F64B4D"/>
    <w:rsid w:val="00F65E07"/>
    <w:rsid w:val="00F668BA"/>
    <w:rsid w:val="00F7041B"/>
    <w:rsid w:val="00F71047"/>
    <w:rsid w:val="00F73EA4"/>
    <w:rsid w:val="00F74985"/>
    <w:rsid w:val="00F74B7D"/>
    <w:rsid w:val="00F754EA"/>
    <w:rsid w:val="00F75739"/>
    <w:rsid w:val="00F757E3"/>
    <w:rsid w:val="00F7687B"/>
    <w:rsid w:val="00F778F4"/>
    <w:rsid w:val="00F805AB"/>
    <w:rsid w:val="00F829D4"/>
    <w:rsid w:val="00F84B8D"/>
    <w:rsid w:val="00F852F2"/>
    <w:rsid w:val="00F87448"/>
    <w:rsid w:val="00F9353B"/>
    <w:rsid w:val="00F94C8D"/>
    <w:rsid w:val="00F96A1B"/>
    <w:rsid w:val="00FA1F77"/>
    <w:rsid w:val="00FA20F4"/>
    <w:rsid w:val="00FA3E0E"/>
    <w:rsid w:val="00FA4078"/>
    <w:rsid w:val="00FA64E1"/>
    <w:rsid w:val="00FA681F"/>
    <w:rsid w:val="00FA72D5"/>
    <w:rsid w:val="00FB05E2"/>
    <w:rsid w:val="00FB0F5F"/>
    <w:rsid w:val="00FB2E0B"/>
    <w:rsid w:val="00FB5507"/>
    <w:rsid w:val="00FB6400"/>
    <w:rsid w:val="00FB75C6"/>
    <w:rsid w:val="00FC1413"/>
    <w:rsid w:val="00FC1BA8"/>
    <w:rsid w:val="00FC47E1"/>
    <w:rsid w:val="00FC5510"/>
    <w:rsid w:val="00FC628B"/>
    <w:rsid w:val="00FC6E05"/>
    <w:rsid w:val="00FC71E9"/>
    <w:rsid w:val="00FC7E60"/>
    <w:rsid w:val="00FD4440"/>
    <w:rsid w:val="00FD576B"/>
    <w:rsid w:val="00FE1571"/>
    <w:rsid w:val="00FE1C65"/>
    <w:rsid w:val="00FE1D0F"/>
    <w:rsid w:val="00FE31B6"/>
    <w:rsid w:val="00FE41B7"/>
    <w:rsid w:val="00FE6934"/>
    <w:rsid w:val="00FE7E22"/>
    <w:rsid w:val="00FF2536"/>
    <w:rsid w:val="00FF2A78"/>
    <w:rsid w:val="00FF51EF"/>
    <w:rsid w:val="00FF65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4370" fillcolor="white">
      <v:fill color="white"/>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017"/>
  </w:style>
  <w:style w:type="paragraph" w:styleId="Heading1">
    <w:name w:val="heading 1"/>
    <w:basedOn w:val="Normal"/>
    <w:next w:val="Normal"/>
    <w:link w:val="Heading1Char"/>
    <w:uiPriority w:val="9"/>
    <w:qFormat/>
    <w:rsid w:val="008B7623"/>
    <w:pPr>
      <w:keepNext/>
      <w:keepLines/>
      <w:numPr>
        <w:numId w:val="1"/>
      </w:numPr>
      <w:spacing w:before="480" w:after="0"/>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EB1A26"/>
    <w:pPr>
      <w:keepNext/>
      <w:keepLines/>
      <w:spacing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E74C5C"/>
    <w:pPr>
      <w:keepNext/>
      <w:keepLines/>
      <w:numPr>
        <w:ilvl w:val="2"/>
        <w:numId w:val="1"/>
      </w:numPr>
      <w:spacing w:after="0" w:line="48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8B762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762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762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762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762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B762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623"/>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EB1A26"/>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74C5C"/>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8B76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76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76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76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76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B762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9C4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017"/>
    <w:rPr>
      <w:rFonts w:ascii="Tahoma" w:hAnsi="Tahoma" w:cs="Tahoma"/>
      <w:sz w:val="16"/>
      <w:szCs w:val="16"/>
    </w:rPr>
  </w:style>
  <w:style w:type="paragraph" w:styleId="ListParagraph">
    <w:name w:val="List Paragraph"/>
    <w:basedOn w:val="Normal"/>
    <w:link w:val="ListParagraphChar"/>
    <w:uiPriority w:val="34"/>
    <w:qFormat/>
    <w:rsid w:val="00891AF6"/>
    <w:pPr>
      <w:ind w:left="720"/>
      <w:contextualSpacing/>
    </w:pPr>
  </w:style>
  <w:style w:type="character" w:customStyle="1" w:styleId="ListParagraphChar">
    <w:name w:val="List Paragraph Char"/>
    <w:basedOn w:val="DefaultParagraphFont"/>
    <w:link w:val="ListParagraph"/>
    <w:uiPriority w:val="34"/>
    <w:rsid w:val="00BC0852"/>
  </w:style>
  <w:style w:type="character" w:styleId="Hyperlink">
    <w:name w:val="Hyperlink"/>
    <w:basedOn w:val="DefaultParagraphFont"/>
    <w:uiPriority w:val="99"/>
    <w:unhideWhenUsed/>
    <w:rsid w:val="00A97B4F"/>
    <w:rPr>
      <w:color w:val="0000FF"/>
      <w:u w:val="single"/>
    </w:rPr>
  </w:style>
  <w:style w:type="paragraph" w:customStyle="1" w:styleId="subjudul1">
    <w:name w:val="subjudul 1"/>
    <w:basedOn w:val="ListParagraph"/>
    <w:next w:val="Heading2"/>
    <w:link w:val="subjudul1Char"/>
    <w:qFormat/>
    <w:rsid w:val="006F4217"/>
    <w:pPr>
      <w:numPr>
        <w:ilvl w:val="1"/>
        <w:numId w:val="1"/>
      </w:numPr>
      <w:tabs>
        <w:tab w:val="clear" w:pos="567"/>
        <w:tab w:val="num" w:pos="426"/>
      </w:tabs>
      <w:spacing w:after="0" w:line="480" w:lineRule="auto"/>
      <w:ind w:left="0"/>
    </w:pPr>
    <w:rPr>
      <w:rFonts w:ascii="Times New Roman" w:hAnsi="Times New Roman" w:cs="Times New Roman"/>
      <w:b/>
      <w:sz w:val="24"/>
      <w:szCs w:val="24"/>
    </w:rPr>
  </w:style>
  <w:style w:type="character" w:customStyle="1" w:styleId="subjudul1Char">
    <w:name w:val="subjudul 1 Char"/>
    <w:basedOn w:val="ListParagraphChar"/>
    <w:link w:val="subjudul1"/>
    <w:rsid w:val="006F4217"/>
    <w:rPr>
      <w:rFonts w:ascii="Times New Roman" w:hAnsi="Times New Roman" w:cs="Times New Roman"/>
      <w:b/>
      <w:sz w:val="24"/>
      <w:szCs w:val="24"/>
    </w:rPr>
  </w:style>
  <w:style w:type="paragraph" w:styleId="Caption">
    <w:name w:val="caption"/>
    <w:basedOn w:val="Normal"/>
    <w:next w:val="Normal"/>
    <w:link w:val="CaptionChar"/>
    <w:uiPriority w:val="35"/>
    <w:unhideWhenUsed/>
    <w:qFormat/>
    <w:rsid w:val="00770680"/>
    <w:pPr>
      <w:spacing w:line="240" w:lineRule="auto"/>
    </w:pPr>
    <w:rPr>
      <w:rFonts w:ascii="Times New Roman" w:hAnsi="Times New Roman"/>
      <w:b/>
      <w:bCs/>
      <w:color w:val="000000" w:themeColor="text1"/>
      <w:sz w:val="24"/>
      <w:szCs w:val="18"/>
    </w:rPr>
  </w:style>
  <w:style w:type="character" w:customStyle="1" w:styleId="CaptionChar">
    <w:name w:val="Caption Char"/>
    <w:basedOn w:val="DefaultParagraphFont"/>
    <w:link w:val="Caption"/>
    <w:uiPriority w:val="35"/>
    <w:rsid w:val="00770680"/>
    <w:rPr>
      <w:rFonts w:ascii="Times New Roman" w:hAnsi="Times New Roman"/>
      <w:b/>
      <w:bCs/>
      <w:color w:val="000000" w:themeColor="text1"/>
      <w:sz w:val="24"/>
      <w:szCs w:val="18"/>
    </w:rPr>
  </w:style>
  <w:style w:type="paragraph" w:customStyle="1" w:styleId="gambar">
    <w:name w:val="gambar"/>
    <w:basedOn w:val="Caption"/>
    <w:link w:val="gambarChar"/>
    <w:qFormat/>
    <w:rsid w:val="002861F8"/>
    <w:pPr>
      <w:spacing w:after="0" w:line="480" w:lineRule="auto"/>
    </w:pPr>
  </w:style>
  <w:style w:type="character" w:customStyle="1" w:styleId="gambarChar">
    <w:name w:val="gambar Char"/>
    <w:basedOn w:val="CaptionChar"/>
    <w:link w:val="gambar"/>
    <w:rsid w:val="002861F8"/>
    <w:rPr>
      <w:rFonts w:ascii="Times New Roman" w:hAnsi="Times New Roman"/>
      <w:color w:val="000000" w:themeColor="text1"/>
      <w:sz w:val="24"/>
    </w:rPr>
  </w:style>
  <w:style w:type="table" w:styleId="TableGrid">
    <w:name w:val="Table Grid"/>
    <w:basedOn w:val="TableNormal"/>
    <w:uiPriority w:val="59"/>
    <w:rsid w:val="007046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258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83D"/>
  </w:style>
  <w:style w:type="paragraph" w:styleId="Footer">
    <w:name w:val="footer"/>
    <w:basedOn w:val="Normal"/>
    <w:link w:val="FooterChar"/>
    <w:uiPriority w:val="99"/>
    <w:unhideWhenUsed/>
    <w:rsid w:val="00A258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83D"/>
  </w:style>
  <w:style w:type="character" w:styleId="LineNumber">
    <w:name w:val="line number"/>
    <w:basedOn w:val="DefaultParagraphFont"/>
    <w:uiPriority w:val="99"/>
    <w:semiHidden/>
    <w:unhideWhenUsed/>
    <w:rsid w:val="00C33D49"/>
  </w:style>
  <w:style w:type="paragraph" w:styleId="TOCHeading">
    <w:name w:val="TOC Heading"/>
    <w:basedOn w:val="Heading1"/>
    <w:next w:val="Normal"/>
    <w:uiPriority w:val="39"/>
    <w:unhideWhenUsed/>
    <w:qFormat/>
    <w:rsid w:val="00496E1F"/>
    <w:pPr>
      <w:numPr>
        <w:numId w:val="0"/>
      </w:numPr>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qFormat/>
    <w:rsid w:val="0040454D"/>
    <w:pPr>
      <w:tabs>
        <w:tab w:val="right" w:leader="dot" w:pos="7928"/>
      </w:tabs>
      <w:spacing w:after="100"/>
      <w:jc w:val="right"/>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9D069F"/>
    <w:pPr>
      <w:tabs>
        <w:tab w:val="left" w:pos="660"/>
        <w:tab w:val="right" w:leader="dot" w:pos="7928"/>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qFormat/>
    <w:rsid w:val="00496E1F"/>
    <w:pPr>
      <w:spacing w:after="100"/>
      <w:ind w:left="440"/>
    </w:pPr>
  </w:style>
  <w:style w:type="paragraph" w:styleId="TableofFigures">
    <w:name w:val="table of figures"/>
    <w:basedOn w:val="gambar"/>
    <w:next w:val="Normal"/>
    <w:uiPriority w:val="99"/>
    <w:unhideWhenUsed/>
    <w:rsid w:val="00496E1F"/>
  </w:style>
  <w:style w:type="paragraph" w:styleId="Bibliography">
    <w:name w:val="Bibliography"/>
    <w:basedOn w:val="Normal"/>
    <w:next w:val="Normal"/>
    <w:uiPriority w:val="37"/>
    <w:unhideWhenUsed/>
    <w:rsid w:val="009E39BF"/>
    <w:pPr>
      <w:spacing w:after="0" w:line="480" w:lineRule="auto"/>
      <w:ind w:left="720" w:hanging="720"/>
    </w:pPr>
  </w:style>
  <w:style w:type="paragraph" w:styleId="NoSpacing">
    <w:name w:val="No Spacing"/>
    <w:uiPriority w:val="1"/>
    <w:qFormat/>
    <w:rsid w:val="00D0517E"/>
    <w:pPr>
      <w:spacing w:after="0" w:line="240" w:lineRule="auto"/>
    </w:pPr>
  </w:style>
  <w:style w:type="character" w:styleId="PlaceholderText">
    <w:name w:val="Placeholder Text"/>
    <w:basedOn w:val="DefaultParagraphFont"/>
    <w:uiPriority w:val="99"/>
    <w:semiHidden/>
    <w:rsid w:val="00573F8A"/>
    <w:rPr>
      <w:color w:val="808080"/>
    </w:rPr>
  </w:style>
  <w:style w:type="paragraph" w:styleId="NormalWeb">
    <w:name w:val="Normal (Web)"/>
    <w:basedOn w:val="Normal"/>
    <w:uiPriority w:val="99"/>
    <w:semiHidden/>
    <w:unhideWhenUsed/>
    <w:rsid w:val="003A25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922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Normal"/>
    <w:rsid w:val="002A129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2A12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2A1295"/>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2A12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9">
    <w:name w:val="xl69"/>
    <w:basedOn w:val="Normal"/>
    <w:rsid w:val="002A129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2A129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2A1295"/>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3">
    <w:name w:val="xl73"/>
    <w:basedOn w:val="Normal"/>
    <w:rsid w:val="002A12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2A1295"/>
    <w:pPr>
      <w:shd w:val="clear" w:color="000000" w:fill="FCD5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2A129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314920298">
      <w:bodyDiv w:val="1"/>
      <w:marLeft w:val="0"/>
      <w:marRight w:val="0"/>
      <w:marTop w:val="0"/>
      <w:marBottom w:val="0"/>
      <w:divBdr>
        <w:top w:val="none" w:sz="0" w:space="0" w:color="auto"/>
        <w:left w:val="none" w:sz="0" w:space="0" w:color="auto"/>
        <w:bottom w:val="none" w:sz="0" w:space="0" w:color="auto"/>
        <w:right w:val="none" w:sz="0" w:space="0" w:color="auto"/>
      </w:divBdr>
    </w:div>
    <w:div w:id="335226571">
      <w:bodyDiv w:val="1"/>
      <w:marLeft w:val="0"/>
      <w:marRight w:val="0"/>
      <w:marTop w:val="0"/>
      <w:marBottom w:val="0"/>
      <w:divBdr>
        <w:top w:val="none" w:sz="0" w:space="0" w:color="auto"/>
        <w:left w:val="none" w:sz="0" w:space="0" w:color="auto"/>
        <w:bottom w:val="none" w:sz="0" w:space="0" w:color="auto"/>
        <w:right w:val="none" w:sz="0" w:space="0" w:color="auto"/>
      </w:divBdr>
    </w:div>
    <w:div w:id="654378537">
      <w:bodyDiv w:val="1"/>
      <w:marLeft w:val="0"/>
      <w:marRight w:val="0"/>
      <w:marTop w:val="0"/>
      <w:marBottom w:val="0"/>
      <w:divBdr>
        <w:top w:val="none" w:sz="0" w:space="0" w:color="auto"/>
        <w:left w:val="none" w:sz="0" w:space="0" w:color="auto"/>
        <w:bottom w:val="none" w:sz="0" w:space="0" w:color="auto"/>
        <w:right w:val="none" w:sz="0" w:space="0" w:color="auto"/>
      </w:divBdr>
      <w:divsChild>
        <w:div w:id="41712576">
          <w:marLeft w:val="480"/>
          <w:marRight w:val="0"/>
          <w:marTop w:val="0"/>
          <w:marBottom w:val="0"/>
          <w:divBdr>
            <w:top w:val="none" w:sz="0" w:space="0" w:color="auto"/>
            <w:left w:val="none" w:sz="0" w:space="0" w:color="auto"/>
            <w:bottom w:val="none" w:sz="0" w:space="0" w:color="auto"/>
            <w:right w:val="none" w:sz="0" w:space="0" w:color="auto"/>
          </w:divBdr>
          <w:divsChild>
            <w:div w:id="16930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6952">
      <w:bodyDiv w:val="1"/>
      <w:marLeft w:val="0"/>
      <w:marRight w:val="0"/>
      <w:marTop w:val="0"/>
      <w:marBottom w:val="0"/>
      <w:divBdr>
        <w:top w:val="none" w:sz="0" w:space="0" w:color="auto"/>
        <w:left w:val="none" w:sz="0" w:space="0" w:color="auto"/>
        <w:bottom w:val="none" w:sz="0" w:space="0" w:color="auto"/>
        <w:right w:val="none" w:sz="0" w:space="0" w:color="auto"/>
      </w:divBdr>
      <w:divsChild>
        <w:div w:id="1428694818">
          <w:marLeft w:val="480"/>
          <w:marRight w:val="0"/>
          <w:marTop w:val="0"/>
          <w:marBottom w:val="0"/>
          <w:divBdr>
            <w:top w:val="none" w:sz="0" w:space="0" w:color="auto"/>
            <w:left w:val="none" w:sz="0" w:space="0" w:color="auto"/>
            <w:bottom w:val="none" w:sz="0" w:space="0" w:color="auto"/>
            <w:right w:val="none" w:sz="0" w:space="0" w:color="auto"/>
          </w:divBdr>
          <w:divsChild>
            <w:div w:id="14285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79105">
      <w:bodyDiv w:val="1"/>
      <w:marLeft w:val="0"/>
      <w:marRight w:val="0"/>
      <w:marTop w:val="0"/>
      <w:marBottom w:val="0"/>
      <w:divBdr>
        <w:top w:val="none" w:sz="0" w:space="0" w:color="auto"/>
        <w:left w:val="none" w:sz="0" w:space="0" w:color="auto"/>
        <w:bottom w:val="none" w:sz="0" w:space="0" w:color="auto"/>
        <w:right w:val="none" w:sz="0" w:space="0" w:color="auto"/>
      </w:divBdr>
    </w:div>
    <w:div w:id="201198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33FEC7-8B4F-46C3-9B06-FF685E75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10134</Words>
  <Characters>57767</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SLAMET</dc:creator>
  <cp:lastModifiedBy>SLAMET</cp:lastModifiedBy>
  <cp:revision>2</cp:revision>
  <cp:lastPrinted>2024-08-06T10:53:00Z</cp:lastPrinted>
  <dcterms:created xsi:type="dcterms:W3CDTF">2024-08-19T22:12:00Z</dcterms:created>
  <dcterms:modified xsi:type="dcterms:W3CDTF">2024-08-19T22:12:00Z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id="5i3azcdx"/&gt;&lt;style id="http://www.zotero.org/styles/apa" locale="id-ID" hasBibliography="1" bibliographyStyleHasBeenSet="1"/&gt;&lt;prefs&gt;&lt;pref name="fieldType" value="Field"/&gt;&lt;/prefs&gt;&lt;/data&gt;</vt:lpwstr>
  </property>
</Properties>
</file>