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3" w:rsidRPr="00C85B84" w:rsidRDefault="001378B3" w:rsidP="001378B3">
      <w:pPr>
        <w:jc w:val="center"/>
        <w:rPr>
          <w:rFonts w:ascii="Times New Roman" w:hAnsi="Times New Roman"/>
          <w:b/>
          <w:bCs/>
          <w:sz w:val="24"/>
          <w:szCs w:val="24"/>
          <w:lang w:val="id-ID"/>
        </w:rPr>
      </w:pPr>
      <w:r w:rsidRPr="00C85B84">
        <w:rPr>
          <w:rFonts w:ascii="Times New Roman" w:hAnsi="Times New Roman"/>
          <w:b/>
          <w:bCs/>
          <w:sz w:val="24"/>
          <w:szCs w:val="24"/>
          <w:lang w:val="id-ID"/>
        </w:rPr>
        <w:t>BAB IV</w:t>
      </w:r>
    </w:p>
    <w:p w:rsidR="001378B3" w:rsidRPr="00C85B84" w:rsidRDefault="001378B3" w:rsidP="001378B3">
      <w:pPr>
        <w:pStyle w:val="Heading1"/>
        <w:spacing w:before="0" w:line="480" w:lineRule="auto"/>
        <w:ind w:left="720" w:firstLine="720"/>
        <w:rPr>
          <w:rFonts w:ascii="Times New Roman" w:hAnsi="Times New Roman"/>
          <w:color w:val="auto"/>
          <w:sz w:val="24"/>
          <w:szCs w:val="24"/>
          <w:lang w:val="id-ID"/>
        </w:rPr>
      </w:pPr>
      <w:bookmarkStart w:id="0" w:name="_Toc168375862"/>
      <w:bookmarkStart w:id="1" w:name="_Toc169204537"/>
      <w:r w:rsidRPr="00474496">
        <w:rPr>
          <w:rFonts w:ascii="Times New Roman" w:hAnsi="Times New Roman"/>
          <w:color w:val="FFFFFF"/>
          <w:sz w:val="24"/>
          <w:szCs w:val="24"/>
          <w:lang w:val="id-ID"/>
        </w:rPr>
        <w:t>BAB IV</w:t>
      </w:r>
      <w:r>
        <w:rPr>
          <w:rFonts w:ascii="Times New Roman" w:hAnsi="Times New Roman"/>
          <w:color w:val="auto"/>
          <w:sz w:val="24"/>
          <w:szCs w:val="24"/>
          <w:lang w:val="id-ID"/>
        </w:rPr>
        <w:t xml:space="preserve">     </w:t>
      </w:r>
      <w:r w:rsidRPr="00C85B84">
        <w:rPr>
          <w:rFonts w:ascii="Times New Roman" w:hAnsi="Times New Roman"/>
          <w:color w:val="auto"/>
          <w:sz w:val="24"/>
          <w:szCs w:val="24"/>
          <w:lang w:val="id-ID"/>
        </w:rPr>
        <w:t>HASIL DAN PEMBAHASAN</w:t>
      </w:r>
      <w:bookmarkEnd w:id="0"/>
      <w:bookmarkEnd w:id="1"/>
    </w:p>
    <w:p w:rsidR="001378B3" w:rsidRPr="00D747DE" w:rsidRDefault="001378B3" w:rsidP="001378B3">
      <w:pPr>
        <w:pStyle w:val="Heading2"/>
        <w:numPr>
          <w:ilvl w:val="0"/>
          <w:numId w:val="23"/>
        </w:numPr>
        <w:spacing w:line="480" w:lineRule="auto"/>
        <w:rPr>
          <w:rFonts w:ascii="Times New Roman" w:hAnsi="Times New Roman"/>
          <w:i w:val="0"/>
          <w:iCs w:val="0"/>
          <w:sz w:val="24"/>
          <w:szCs w:val="24"/>
          <w:lang w:val="id-ID"/>
        </w:rPr>
      </w:pPr>
      <w:bookmarkStart w:id="2" w:name="_Toc169204538"/>
      <w:r w:rsidRPr="00D747DE">
        <w:rPr>
          <w:rFonts w:ascii="Times New Roman" w:hAnsi="Times New Roman"/>
          <w:i w:val="0"/>
          <w:iCs w:val="0"/>
          <w:sz w:val="24"/>
          <w:szCs w:val="24"/>
          <w:lang w:val="id-ID"/>
        </w:rPr>
        <w:t>Uji Instrumen</w:t>
      </w:r>
      <w:bookmarkEnd w:id="2"/>
    </w:p>
    <w:p w:rsidR="001378B3" w:rsidRPr="00D747DE" w:rsidRDefault="001378B3" w:rsidP="001378B3">
      <w:pPr>
        <w:numPr>
          <w:ilvl w:val="0"/>
          <w:numId w:val="19"/>
        </w:numPr>
        <w:rPr>
          <w:rFonts w:ascii="Times New Roman" w:hAnsi="Times New Roman" w:cs="Times New Roman"/>
          <w:b/>
          <w:bCs/>
          <w:sz w:val="24"/>
          <w:szCs w:val="24"/>
          <w:lang w:val="id-ID"/>
        </w:rPr>
      </w:pPr>
      <w:r w:rsidRPr="00D747DE">
        <w:rPr>
          <w:rFonts w:ascii="Times New Roman" w:hAnsi="Times New Roman" w:cs="Times New Roman"/>
          <w:b/>
          <w:bCs/>
          <w:sz w:val="24"/>
          <w:szCs w:val="24"/>
          <w:lang w:val="id-ID"/>
        </w:rPr>
        <w:t>Uji Validitas</w:t>
      </w:r>
    </w:p>
    <w:p w:rsidR="001378B3" w:rsidRPr="00E944B1" w:rsidRDefault="001378B3" w:rsidP="001378B3">
      <w:pPr>
        <w:spacing w:line="480" w:lineRule="auto"/>
        <w:ind w:left="1080" w:firstLine="360"/>
        <w:jc w:val="both"/>
        <w:rPr>
          <w:rFonts w:ascii="Times New Roman" w:hAnsi="Times New Roman" w:cs="Times New Roman"/>
          <w:sz w:val="24"/>
          <w:szCs w:val="24"/>
          <w:vertAlign w:val="subscript"/>
          <w:lang w:val="id-ID"/>
        </w:rPr>
      </w:pPr>
      <w:r w:rsidRPr="003F2224">
        <w:rPr>
          <w:rFonts w:ascii="Times New Roman" w:hAnsi="Times New Roman" w:cs="Times New Roman"/>
          <w:sz w:val="24"/>
          <w:szCs w:val="24"/>
          <w:lang w:val="id-ID"/>
        </w:rPr>
        <w:t>Uji validitas digunakan untuk memastikan akurasi pernyataan dalam kuesioner dengan membandingkan nilai r</w:t>
      </w:r>
      <w:r w:rsidRPr="003F2224">
        <w:rPr>
          <w:rFonts w:ascii="Times New Roman" w:hAnsi="Times New Roman" w:cs="Times New Roman"/>
          <w:sz w:val="24"/>
          <w:szCs w:val="24"/>
          <w:vertAlign w:val="subscript"/>
          <w:lang w:val="id-ID"/>
        </w:rPr>
        <w:t>hitung</w:t>
      </w:r>
      <w:r w:rsidRPr="003F2224">
        <w:rPr>
          <w:rFonts w:ascii="Times New Roman" w:hAnsi="Times New Roman" w:cs="Times New Roman"/>
          <w:sz w:val="24"/>
          <w:szCs w:val="24"/>
          <w:lang w:val="id-ID"/>
        </w:rPr>
        <w:t xml:space="preserve"> dan r</w:t>
      </w:r>
      <w:proofErr w:type="spellStart"/>
      <w:r>
        <w:rPr>
          <w:rFonts w:ascii="Times New Roman" w:hAnsi="Times New Roman" w:cs="Times New Roman"/>
          <w:sz w:val="24"/>
          <w:szCs w:val="24"/>
          <w:vertAlign w:val="subscript"/>
        </w:rPr>
        <w:t>tabel</w:t>
      </w:r>
      <w:proofErr w:type="spellEnd"/>
      <w:r w:rsidRPr="003F2224">
        <w:rPr>
          <w:rFonts w:ascii="Times New Roman" w:hAnsi="Times New Roman" w:cs="Times New Roman"/>
          <w:sz w:val="24"/>
          <w:szCs w:val="24"/>
          <w:lang w:val="id-ID"/>
        </w:rPr>
        <w:t>. Suatu item dinyatakan valid jika r</w:t>
      </w:r>
      <w:r w:rsidRPr="003F2224">
        <w:rPr>
          <w:rFonts w:ascii="Times New Roman" w:hAnsi="Times New Roman" w:cs="Times New Roman"/>
          <w:sz w:val="24"/>
          <w:szCs w:val="24"/>
          <w:vertAlign w:val="subscript"/>
          <w:lang w:val="id-ID"/>
        </w:rPr>
        <w:t>hitung</w:t>
      </w:r>
      <w:r w:rsidRPr="003F2224">
        <w:rPr>
          <w:rFonts w:ascii="Times New Roman" w:hAnsi="Times New Roman" w:cs="Times New Roman"/>
          <w:sz w:val="24"/>
          <w:szCs w:val="24"/>
          <w:lang w:val="id-ID"/>
        </w:rPr>
        <w:t xml:space="preserve"> lebih besar dari r</w:t>
      </w:r>
      <w:proofErr w:type="spellStart"/>
      <w:r>
        <w:rPr>
          <w:rFonts w:ascii="Times New Roman" w:hAnsi="Times New Roman" w:cs="Times New Roman"/>
          <w:sz w:val="24"/>
          <w:szCs w:val="24"/>
          <w:vertAlign w:val="subscript"/>
        </w:rPr>
        <w:t>tabel</w:t>
      </w:r>
      <w:proofErr w:type="spellEnd"/>
      <w:r w:rsidRPr="003F2224">
        <w:rPr>
          <w:rFonts w:ascii="Times New Roman" w:hAnsi="Times New Roman" w:cs="Times New Roman"/>
          <w:sz w:val="24"/>
          <w:szCs w:val="24"/>
          <w:lang w:val="id-ID"/>
        </w:rPr>
        <w:t>, dengan derajat kebebasan df = n-2 dan taraf signifikan 0,05</w:t>
      </w:r>
      <w:r w:rsidRPr="00474496">
        <w:rPr>
          <w:rFonts w:ascii="Times New Roman" w:hAnsi="Times New Roman" w:cs="Times New Roman"/>
          <w:sz w:val="24"/>
          <w:szCs w:val="24"/>
          <w:vertAlign w:val="subscript"/>
          <w:lang w:val="id-ID"/>
        </w:rPr>
        <w:t>.</w:t>
      </w:r>
    </w:p>
    <w:p w:rsidR="001378B3" w:rsidRPr="00D747DE" w:rsidRDefault="001378B3" w:rsidP="001378B3">
      <w:pPr>
        <w:numPr>
          <w:ilvl w:val="0"/>
          <w:numId w:val="21"/>
        </w:numPr>
        <w:rPr>
          <w:rFonts w:ascii="Times New Roman" w:hAnsi="Times New Roman" w:cs="Times New Roman"/>
          <w:sz w:val="24"/>
          <w:szCs w:val="24"/>
          <w:lang w:val="id-ID"/>
        </w:rPr>
      </w:pPr>
      <w:r w:rsidRPr="00D747DE">
        <w:rPr>
          <w:rFonts w:ascii="Times New Roman" w:hAnsi="Times New Roman" w:cs="Times New Roman"/>
          <w:sz w:val="24"/>
          <w:szCs w:val="24"/>
          <w:lang w:val="id-ID"/>
        </w:rPr>
        <w:t>Uji Validitas Efikasi Diri</w:t>
      </w:r>
    </w:p>
    <w:p w:rsidR="001378B3" w:rsidRPr="00474496" w:rsidRDefault="001378B3" w:rsidP="001378B3">
      <w:pPr>
        <w:spacing w:line="480" w:lineRule="auto"/>
        <w:ind w:left="1440" w:firstLine="720"/>
        <w:jc w:val="both"/>
        <w:rPr>
          <w:rFonts w:ascii="Times New Roman" w:hAnsi="Times New Roman" w:cs="Times New Roman"/>
          <w:sz w:val="24"/>
          <w:szCs w:val="24"/>
          <w:lang w:val="id-ID"/>
        </w:rPr>
      </w:pPr>
      <w:r w:rsidRPr="003F2224">
        <w:rPr>
          <w:rFonts w:ascii="Times New Roman" w:hAnsi="Times New Roman" w:cs="Times New Roman"/>
          <w:sz w:val="24"/>
          <w:szCs w:val="24"/>
          <w:lang w:val="id-ID"/>
        </w:rPr>
        <w:t>Kuesioner yang dirancang untuk mengukur efikasi diri mencakup 10 pernyataan yang akan diuji untuk validitasnya menggunakan perangkat lunak SPSS versi 22. Proses ini bertujuan memastikan bahwa setiap item dalam kuesioner secara akurat mengukur aspek efikasi diri yang dimaksud. Dengan mengandalkan SPSS, penelitian ini dapat memverifikasi bahwa setiap pernyataan dalam kuesioner memiliki validitas yang memadai, menjadikannya alat yang andal untuk evaluasi efikasi diri pada responden.</w:t>
      </w:r>
    </w:p>
    <w:p w:rsidR="001378B3" w:rsidRPr="00474496" w:rsidRDefault="001378B3" w:rsidP="001378B3">
      <w:pPr>
        <w:spacing w:after="0" w:line="240" w:lineRule="auto"/>
        <w:ind w:left="16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7</w:t>
      </w:r>
    </w:p>
    <w:p w:rsidR="001378B3" w:rsidRPr="00474496" w:rsidRDefault="001378B3" w:rsidP="001378B3">
      <w:pPr>
        <w:spacing w:after="0" w:line="240" w:lineRule="auto"/>
        <w:ind w:left="16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Hasil Uji Validitas Efikasi Diri</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411"/>
        <w:gridCol w:w="1345"/>
        <w:gridCol w:w="1596"/>
      </w:tblGrid>
      <w:tr w:rsidR="001378B3" w:rsidRPr="00474496" w:rsidTr="00BC74E6">
        <w:trPr>
          <w:trHeight w:val="420"/>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Butir Instrumen</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r</w:t>
            </w:r>
            <w:r w:rsidRPr="00474496">
              <w:rPr>
                <w:rFonts w:ascii="Times New Roman" w:eastAsia="Times New Roman" w:hAnsi="Times New Roman" w:cs="Times New Roman"/>
                <w:vertAlign w:val="subscript"/>
                <w:lang w:val="id-ID"/>
              </w:rPr>
              <w:t>hitung</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r</w:t>
            </w:r>
            <w:r w:rsidRPr="00474496">
              <w:rPr>
                <w:rFonts w:ascii="Times New Roman" w:eastAsia="Times New Roman" w:hAnsi="Times New Roman" w:cs="Times New Roman"/>
                <w:vertAlign w:val="subscript"/>
                <w:lang w:val="id-ID"/>
              </w:rPr>
              <w:t>tabel</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Keterangan</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0,727</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X2</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0,525</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X3</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0,506</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lastRenderedPageBreak/>
              <w:t>X4</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0,632</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X5</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0,608</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X6</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0,414</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20"/>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X7</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0,747</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X8</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0,645</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4"/>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0,526</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9"/>
        </w:trPr>
        <w:tc>
          <w:tcPr>
            <w:tcW w:w="153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X10</w:t>
            </w:r>
          </w:p>
        </w:tc>
        <w:tc>
          <w:tcPr>
            <w:tcW w:w="141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0,668</w:t>
            </w:r>
          </w:p>
        </w:tc>
        <w:tc>
          <w:tcPr>
            <w:tcW w:w="134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9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bl>
    <w:p w:rsidR="001378B3" w:rsidRPr="00474496" w:rsidRDefault="001378B3" w:rsidP="001378B3">
      <w:pPr>
        <w:spacing w:after="0" w:line="480" w:lineRule="auto"/>
        <w:ind w:left="1620"/>
        <w:jc w:val="both"/>
        <w:rPr>
          <w:rFonts w:ascii="Times New Roman" w:hAnsi="Times New Roman" w:cs="Times New Roman"/>
          <w:i/>
          <w:iCs/>
          <w:sz w:val="24"/>
          <w:szCs w:val="24"/>
          <w:lang w:val="id-ID"/>
        </w:rPr>
      </w:pPr>
      <w:r w:rsidRPr="00474496">
        <w:rPr>
          <w:rFonts w:ascii="Times New Roman" w:hAnsi="Times New Roman" w:cs="Times New Roman"/>
          <w:i/>
          <w:iCs/>
          <w:sz w:val="24"/>
          <w:szCs w:val="24"/>
          <w:lang w:val="id-ID"/>
        </w:rPr>
        <w:t>Sumber: Data Primer SPSS 22 yang diolah</w:t>
      </w:r>
    </w:p>
    <w:p w:rsidR="001378B3" w:rsidRPr="00E944B1" w:rsidRDefault="001378B3" w:rsidP="001378B3">
      <w:pPr>
        <w:spacing w:line="480" w:lineRule="auto"/>
        <w:ind w:left="1620" w:firstLine="540"/>
        <w:jc w:val="both"/>
        <w:rPr>
          <w:rFonts w:ascii="Times New Roman" w:hAnsi="Times New Roman" w:cs="Times New Roman"/>
          <w:sz w:val="24"/>
          <w:szCs w:val="24"/>
          <w:lang w:val="id-ID"/>
        </w:rPr>
      </w:pPr>
      <w:r w:rsidRPr="00441DF7">
        <w:rPr>
          <w:rFonts w:ascii="Times New Roman" w:hAnsi="Times New Roman" w:cs="Times New Roman"/>
          <w:sz w:val="24"/>
          <w:szCs w:val="24"/>
          <w:lang w:val="id-ID"/>
        </w:rPr>
        <w:t>Karena r hitung lebih besar dari r tabel, temuan pengolahan data validitas untuk variabel efikasi diri menunjukkan bahwa semua butir pernyataan dalam kuesioner valid. Oleh karena itu, kesepuluh butir pernyataan tersebut dianggap sah dan sesuai untuk digun</w:t>
      </w:r>
      <w:r>
        <w:rPr>
          <w:rFonts w:ascii="Times New Roman" w:hAnsi="Times New Roman" w:cs="Times New Roman"/>
          <w:sz w:val="24"/>
          <w:szCs w:val="24"/>
          <w:lang w:val="id-ID"/>
        </w:rPr>
        <w:t>akan dalam penelitian mendatang</w:t>
      </w:r>
      <w:r w:rsidRPr="00474496">
        <w:rPr>
          <w:rFonts w:ascii="Times New Roman" w:hAnsi="Times New Roman" w:cs="Times New Roman"/>
          <w:sz w:val="24"/>
          <w:szCs w:val="24"/>
          <w:lang w:val="id-ID"/>
        </w:rPr>
        <w:t>.</w:t>
      </w:r>
    </w:p>
    <w:p w:rsidR="001378B3" w:rsidRPr="00D747DE" w:rsidRDefault="001378B3" w:rsidP="001378B3">
      <w:pPr>
        <w:numPr>
          <w:ilvl w:val="0"/>
          <w:numId w:val="21"/>
        </w:numPr>
        <w:rPr>
          <w:rFonts w:ascii="Times New Roman" w:hAnsi="Times New Roman" w:cs="Times New Roman"/>
          <w:sz w:val="24"/>
          <w:szCs w:val="24"/>
          <w:lang w:val="id-ID"/>
        </w:rPr>
      </w:pPr>
      <w:r w:rsidRPr="00E944B1">
        <w:rPr>
          <w:rFonts w:ascii="Times New Roman" w:hAnsi="Times New Roman" w:cs="Times New Roman"/>
          <w:sz w:val="24"/>
          <w:szCs w:val="24"/>
          <w:lang w:val="id-ID"/>
        </w:rPr>
        <w:t>Uji Validitas</w:t>
      </w:r>
      <w:r>
        <w:rPr>
          <w:rFonts w:ascii="Times New Roman" w:hAnsi="Times New Roman" w:cs="Times New Roman"/>
          <w:sz w:val="24"/>
          <w:szCs w:val="24"/>
          <w:lang w:val="id-ID"/>
        </w:rPr>
        <w:t xml:space="preserve"> Iklim Organisasi</w:t>
      </w:r>
    </w:p>
    <w:p w:rsidR="001378B3" w:rsidRPr="00474496" w:rsidRDefault="001378B3" w:rsidP="001378B3">
      <w:pPr>
        <w:spacing w:after="0" w:line="480" w:lineRule="auto"/>
        <w:ind w:left="1440" w:firstLine="72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Kuesioner iklim organisasi terdiri dari 10 pernyataan yang akan diuji validitasnya </w:t>
      </w:r>
      <w:proofErr w:type="spellStart"/>
      <w:r>
        <w:rPr>
          <w:rFonts w:ascii="Times New Roman" w:hAnsi="Times New Roman" w:cs="Times New Roman"/>
          <w:sz w:val="24"/>
          <w:szCs w:val="24"/>
        </w:rPr>
        <w:t>memakai</w:t>
      </w:r>
      <w:proofErr w:type="spellEnd"/>
      <w:r w:rsidRPr="00474496">
        <w:rPr>
          <w:rFonts w:ascii="Times New Roman" w:hAnsi="Times New Roman" w:cs="Times New Roman"/>
          <w:sz w:val="24"/>
          <w:szCs w:val="24"/>
          <w:lang w:val="id-ID"/>
        </w:rPr>
        <w:t xml:space="preserve"> program spss versi 22</w:t>
      </w:r>
      <w:r>
        <w:rPr>
          <w:rFonts w:ascii="Times New Roman" w:hAnsi="Times New Roman" w:cs="Times New Roman"/>
          <w:sz w:val="24"/>
          <w:szCs w:val="24"/>
          <w:lang w:val="id-ID"/>
        </w:rPr>
        <w:t>.</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8</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Hasil Uji Validitas Iklim Organisasi</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335"/>
        <w:gridCol w:w="1273"/>
        <w:gridCol w:w="1510"/>
      </w:tblGrid>
      <w:tr w:rsidR="001378B3" w:rsidRPr="00474496" w:rsidTr="00BC74E6">
        <w:trPr>
          <w:trHeight w:val="399"/>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Butir Instrumen</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r</w:t>
            </w:r>
            <w:r w:rsidRPr="00474496">
              <w:rPr>
                <w:rFonts w:ascii="Times New Roman" w:eastAsia="Times New Roman" w:hAnsi="Times New Roman" w:cs="Times New Roman"/>
                <w:b/>
                <w:bCs/>
                <w:sz w:val="24"/>
                <w:szCs w:val="24"/>
                <w:vertAlign w:val="subscript"/>
                <w:lang w:val="id-ID"/>
              </w:rPr>
              <w:t>hitung</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r</w:t>
            </w:r>
            <w:r w:rsidRPr="00474496">
              <w:rPr>
                <w:rFonts w:ascii="Times New Roman" w:eastAsia="Times New Roman" w:hAnsi="Times New Roman" w:cs="Times New Roman"/>
                <w:b/>
                <w:bCs/>
                <w:sz w:val="24"/>
                <w:szCs w:val="24"/>
                <w:vertAlign w:val="subscript"/>
                <w:lang w:val="id-ID"/>
              </w:rPr>
              <w:t>tabel</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Keterangan</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0,583</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X2</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0,553</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X3</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0,661</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X4</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0,408</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X5</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0,488</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X6</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0,526</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399"/>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X7</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0,636</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X8</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0,551</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14"/>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lastRenderedPageBreak/>
              <w:t>X</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0,705</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27"/>
        </w:trPr>
        <w:tc>
          <w:tcPr>
            <w:tcW w:w="14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X10</w:t>
            </w:r>
          </w:p>
        </w:tc>
        <w:tc>
          <w:tcPr>
            <w:tcW w:w="1335"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0,525</w:t>
            </w:r>
          </w:p>
        </w:tc>
        <w:tc>
          <w:tcPr>
            <w:tcW w:w="127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bl>
    <w:p w:rsidR="001378B3" w:rsidRPr="00474496" w:rsidRDefault="001378B3" w:rsidP="001378B3">
      <w:pPr>
        <w:spacing w:line="480" w:lineRule="auto"/>
        <w:ind w:left="144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     </w:t>
      </w:r>
      <w:r w:rsidRPr="00474496">
        <w:rPr>
          <w:rFonts w:ascii="Times New Roman" w:hAnsi="Times New Roman" w:cs="Times New Roman"/>
          <w:i/>
          <w:iCs/>
          <w:sz w:val="24"/>
          <w:szCs w:val="24"/>
          <w:lang w:val="id-ID"/>
        </w:rPr>
        <w:t>Sumber: Data Peimwe SPSS 22 Yang Diolah</w:t>
      </w:r>
    </w:p>
    <w:p w:rsidR="001378B3" w:rsidRPr="003F2224" w:rsidRDefault="001378B3" w:rsidP="001378B3">
      <w:pPr>
        <w:spacing w:line="480" w:lineRule="auto"/>
        <w:ind w:left="144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Sesuiai</w:t>
      </w:r>
      <w:proofErr w:type="spellEnd"/>
      <w:r w:rsidRPr="00441DF7">
        <w:rPr>
          <w:rFonts w:ascii="Times New Roman" w:hAnsi="Times New Roman" w:cs="Times New Roman"/>
          <w:sz w:val="24"/>
          <w:szCs w:val="24"/>
          <w:lang w:val="id-ID"/>
        </w:rPr>
        <w:t xml:space="preserve"> hasil pengolahan data untuk uji validitas variabel iklim organisasi, seluruh item pernyataan dalam kuesioner adalah sah dan layak untuk digunakan dalam penelitian selanjutnya.</w:t>
      </w:r>
      <w:proofErr w:type="gramEnd"/>
    </w:p>
    <w:p w:rsidR="001378B3" w:rsidRPr="00D747DE" w:rsidRDefault="001378B3" w:rsidP="001378B3">
      <w:pPr>
        <w:numPr>
          <w:ilvl w:val="0"/>
          <w:numId w:val="21"/>
        </w:numPr>
        <w:rPr>
          <w:rFonts w:ascii="Times New Roman" w:hAnsi="Times New Roman" w:cs="Times New Roman"/>
          <w:sz w:val="24"/>
          <w:szCs w:val="24"/>
          <w:lang w:val="id-ID"/>
        </w:rPr>
      </w:pPr>
      <w:r w:rsidRPr="00E944B1">
        <w:rPr>
          <w:rFonts w:ascii="Times New Roman" w:hAnsi="Times New Roman" w:cs="Times New Roman"/>
          <w:sz w:val="24"/>
          <w:szCs w:val="24"/>
          <w:lang w:val="id-ID"/>
        </w:rPr>
        <w:t>Uji Validitas</w:t>
      </w:r>
      <w:r>
        <w:rPr>
          <w:rFonts w:ascii="Times New Roman" w:hAnsi="Times New Roman" w:cs="Times New Roman"/>
          <w:sz w:val="24"/>
          <w:szCs w:val="24"/>
          <w:lang w:val="id-ID"/>
        </w:rPr>
        <w:t xml:space="preserve"> Beban Kerja</w:t>
      </w:r>
    </w:p>
    <w:p w:rsidR="001378B3" w:rsidRPr="00474496" w:rsidRDefault="001378B3" w:rsidP="001378B3">
      <w:pPr>
        <w:spacing w:line="480" w:lineRule="auto"/>
        <w:ind w:left="1440" w:firstLine="72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Kuesioner beban kerja </w:t>
      </w:r>
      <w:proofErr w:type="spellStart"/>
      <w:r>
        <w:rPr>
          <w:rFonts w:ascii="Times New Roman" w:hAnsi="Times New Roman" w:cs="Times New Roman"/>
          <w:sz w:val="24"/>
          <w:szCs w:val="24"/>
        </w:rPr>
        <w:t>terurai</w:t>
      </w:r>
      <w:proofErr w:type="spellEnd"/>
      <w:r w:rsidRPr="00474496">
        <w:rPr>
          <w:rFonts w:ascii="Times New Roman" w:hAnsi="Times New Roman" w:cs="Times New Roman"/>
          <w:sz w:val="24"/>
          <w:szCs w:val="24"/>
          <w:lang w:val="id-ID"/>
        </w:rPr>
        <w:t xml:space="preserve"> dari 10 pernyataan yang akan diuji validitasnya </w:t>
      </w:r>
      <w:proofErr w:type="spellStart"/>
      <w:r>
        <w:rPr>
          <w:rFonts w:ascii="Times New Roman" w:hAnsi="Times New Roman" w:cs="Times New Roman"/>
          <w:sz w:val="24"/>
          <w:szCs w:val="24"/>
        </w:rPr>
        <w:t>memakai</w:t>
      </w:r>
      <w:proofErr w:type="spellEnd"/>
      <w:r w:rsidRPr="00474496">
        <w:rPr>
          <w:rFonts w:ascii="Times New Roman" w:hAnsi="Times New Roman" w:cs="Times New Roman"/>
          <w:sz w:val="24"/>
          <w:szCs w:val="24"/>
          <w:lang w:val="id-ID"/>
        </w:rPr>
        <w:t xml:space="preserve"> program SPSS versi 22.</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9</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Hasil Uji Validitas Beban Kerja</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393"/>
        <w:gridCol w:w="1327"/>
        <w:gridCol w:w="1576"/>
      </w:tblGrid>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Butir Instrumen</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r</w:t>
            </w:r>
            <w:r w:rsidRPr="00474496">
              <w:rPr>
                <w:rFonts w:ascii="Times New Roman" w:eastAsia="Times New Roman" w:hAnsi="Times New Roman" w:cs="Times New Roman"/>
                <w:b/>
                <w:bCs/>
                <w:sz w:val="24"/>
                <w:szCs w:val="24"/>
                <w:vertAlign w:val="subscript"/>
                <w:lang w:val="id-ID"/>
              </w:rPr>
              <w:t>hitung</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r</w:t>
            </w:r>
            <w:r w:rsidRPr="00474496">
              <w:rPr>
                <w:rFonts w:ascii="Times New Roman" w:eastAsia="Times New Roman" w:hAnsi="Times New Roman" w:cs="Times New Roman"/>
                <w:b/>
                <w:bCs/>
                <w:sz w:val="24"/>
                <w:szCs w:val="24"/>
                <w:vertAlign w:val="subscript"/>
                <w:lang w:val="id-ID"/>
              </w:rPr>
              <w:t>tabel</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Keterangan</w:t>
            </w:r>
          </w:p>
        </w:tc>
      </w:tr>
      <w:tr w:rsidR="001378B3" w:rsidRPr="00474496" w:rsidTr="00BC74E6">
        <w:trPr>
          <w:trHeight w:val="422"/>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0,685</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X2</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0,500</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X3</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0,536</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X4</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0,445</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X5</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0,638</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X6</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0,754</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X7</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0,455</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22"/>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X8</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0,662</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36"/>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0,500</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50"/>
        </w:trPr>
        <w:tc>
          <w:tcPr>
            <w:tcW w:w="151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X10</w:t>
            </w:r>
          </w:p>
        </w:tc>
        <w:tc>
          <w:tcPr>
            <w:tcW w:w="139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0,536</w:t>
            </w:r>
          </w:p>
        </w:tc>
        <w:tc>
          <w:tcPr>
            <w:tcW w:w="13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57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bl>
    <w:p w:rsidR="001378B3" w:rsidRPr="00BC2E0F" w:rsidRDefault="001378B3" w:rsidP="001378B3">
      <w:pPr>
        <w:spacing w:after="0" w:line="480" w:lineRule="auto"/>
        <w:ind w:left="1440"/>
        <w:jc w:val="both"/>
        <w:rPr>
          <w:rFonts w:ascii="Times New Roman" w:hAnsi="Times New Roman" w:cs="Times New Roman"/>
          <w:i/>
          <w:iCs/>
          <w:sz w:val="24"/>
          <w:szCs w:val="24"/>
          <w:lang w:val="id-ID"/>
        </w:rPr>
      </w:pPr>
      <w:r w:rsidRPr="00BC2E0F">
        <w:rPr>
          <w:rFonts w:ascii="Times New Roman" w:hAnsi="Times New Roman" w:cs="Times New Roman"/>
          <w:i/>
          <w:iCs/>
          <w:sz w:val="24"/>
          <w:szCs w:val="24"/>
          <w:lang w:val="id-ID"/>
        </w:rPr>
        <w:t>Sumber: Data Primer SPSS 22 Yang Diolah</w:t>
      </w:r>
    </w:p>
    <w:p w:rsidR="001378B3" w:rsidRPr="00BC2E0F" w:rsidRDefault="001378B3" w:rsidP="001378B3">
      <w:pPr>
        <w:spacing w:line="480" w:lineRule="auto"/>
        <w:ind w:left="1440" w:firstLine="720"/>
        <w:jc w:val="both"/>
        <w:rPr>
          <w:rFonts w:ascii="Times New Roman" w:hAnsi="Times New Roman" w:cs="Times New Roman"/>
          <w:sz w:val="24"/>
          <w:szCs w:val="24"/>
          <w:lang w:val="id-ID"/>
        </w:rPr>
      </w:pPr>
      <w:r w:rsidRPr="0046580F">
        <w:rPr>
          <w:rFonts w:ascii="Times New Roman" w:hAnsi="Times New Roman" w:cs="Times New Roman"/>
          <w:sz w:val="24"/>
          <w:szCs w:val="24"/>
          <w:lang w:val="id-ID"/>
        </w:rPr>
        <w:t xml:space="preserve">Karena nilai rhitung </w:t>
      </w:r>
      <w:r>
        <w:rPr>
          <w:rFonts w:ascii="Times New Roman" w:hAnsi="Times New Roman" w:cs="Times New Roman"/>
          <w:sz w:val="24"/>
          <w:szCs w:val="24"/>
        </w:rPr>
        <w:t>&gt;</w:t>
      </w:r>
      <w:r w:rsidRPr="0046580F">
        <w:rPr>
          <w:rFonts w:ascii="Times New Roman" w:hAnsi="Times New Roman" w:cs="Times New Roman"/>
          <w:sz w:val="24"/>
          <w:szCs w:val="24"/>
          <w:lang w:val="id-ID"/>
        </w:rPr>
        <w:t xml:space="preserve"> rtabel, maka hasil pengolahan data uji validitas variabel beban kerja </w:t>
      </w:r>
      <w:proofErr w:type="spellStart"/>
      <w:r>
        <w:rPr>
          <w:rFonts w:ascii="Times New Roman" w:hAnsi="Times New Roman" w:cs="Times New Roman"/>
          <w:sz w:val="24"/>
          <w:szCs w:val="24"/>
        </w:rPr>
        <w:t>membuktikan</w:t>
      </w:r>
      <w:proofErr w:type="spellEnd"/>
      <w:r w:rsidRPr="0046580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akan</w:t>
      </w:r>
      <w:proofErr w:type="spellEnd"/>
      <w:r w:rsidRPr="0046580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semua</w:t>
      </w:r>
      <w:proofErr w:type="spellEnd"/>
      <w:r w:rsidRPr="0046580F">
        <w:rPr>
          <w:rFonts w:ascii="Times New Roman" w:hAnsi="Times New Roman" w:cs="Times New Roman"/>
          <w:sz w:val="24"/>
          <w:szCs w:val="24"/>
          <w:lang w:val="id-ID"/>
        </w:rPr>
        <w:t xml:space="preserve"> butir pernyataan dalam kuesioner </w:t>
      </w:r>
      <w:proofErr w:type="spellStart"/>
      <w:r>
        <w:rPr>
          <w:rFonts w:ascii="Times New Roman" w:hAnsi="Times New Roman" w:cs="Times New Roman"/>
          <w:sz w:val="24"/>
          <w:szCs w:val="24"/>
        </w:rPr>
        <w:t>yakni</w:t>
      </w:r>
      <w:proofErr w:type="spellEnd"/>
      <w:r w:rsidRPr="0046580F">
        <w:rPr>
          <w:rFonts w:ascii="Times New Roman" w:hAnsi="Times New Roman" w:cs="Times New Roman"/>
          <w:sz w:val="24"/>
          <w:szCs w:val="24"/>
          <w:lang w:val="id-ID"/>
        </w:rPr>
        <w:t xml:space="preserve"> valid.</w:t>
      </w:r>
    </w:p>
    <w:p w:rsidR="001378B3" w:rsidRPr="00D747DE" w:rsidRDefault="001378B3" w:rsidP="001378B3">
      <w:pPr>
        <w:numPr>
          <w:ilvl w:val="0"/>
          <w:numId w:val="21"/>
        </w:numPr>
        <w:rPr>
          <w:rFonts w:ascii="Times New Roman" w:hAnsi="Times New Roman" w:cs="Times New Roman"/>
          <w:sz w:val="24"/>
          <w:szCs w:val="24"/>
          <w:lang w:val="id-ID"/>
        </w:rPr>
      </w:pPr>
      <w:r>
        <w:rPr>
          <w:rFonts w:ascii="Times New Roman" w:hAnsi="Times New Roman" w:cs="Times New Roman"/>
          <w:sz w:val="24"/>
          <w:szCs w:val="24"/>
          <w:lang w:val="id-ID"/>
        </w:rPr>
        <w:lastRenderedPageBreak/>
        <w:t>Uji Validitas Kinerja</w:t>
      </w:r>
    </w:p>
    <w:p w:rsidR="001378B3" w:rsidRPr="00474496" w:rsidRDefault="001378B3" w:rsidP="001378B3">
      <w:pPr>
        <w:spacing w:after="0" w:line="480" w:lineRule="auto"/>
        <w:ind w:left="1440" w:firstLine="72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Kuesioner kinerja </w:t>
      </w:r>
      <w:proofErr w:type="spellStart"/>
      <w:r>
        <w:rPr>
          <w:rFonts w:ascii="Times New Roman" w:hAnsi="Times New Roman" w:cs="Times New Roman"/>
          <w:sz w:val="24"/>
          <w:szCs w:val="24"/>
        </w:rPr>
        <w:t>terurai</w:t>
      </w:r>
      <w:proofErr w:type="spellEnd"/>
      <w:r w:rsidRPr="00474496">
        <w:rPr>
          <w:rFonts w:ascii="Times New Roman" w:hAnsi="Times New Roman" w:cs="Times New Roman"/>
          <w:sz w:val="24"/>
          <w:szCs w:val="24"/>
          <w:lang w:val="id-ID"/>
        </w:rPr>
        <w:t xml:space="preserve"> dari 10 perny</w:t>
      </w:r>
      <w:r>
        <w:rPr>
          <w:rFonts w:ascii="Times New Roman" w:hAnsi="Times New Roman" w:cs="Times New Roman"/>
          <w:sz w:val="24"/>
          <w:szCs w:val="24"/>
          <w:lang w:val="id-ID"/>
        </w:rPr>
        <w:t>ataan yang</w:t>
      </w:r>
      <w:r w:rsidRPr="00474496">
        <w:rPr>
          <w:rFonts w:ascii="Times New Roman" w:hAnsi="Times New Roman" w:cs="Times New Roman"/>
          <w:sz w:val="24"/>
          <w:szCs w:val="24"/>
          <w:lang w:val="id-ID"/>
        </w:rPr>
        <w:t xml:space="preserve"> akan diuji validitasnya </w:t>
      </w:r>
      <w:proofErr w:type="spellStart"/>
      <w:r>
        <w:rPr>
          <w:rFonts w:ascii="Times New Roman" w:hAnsi="Times New Roman" w:cs="Times New Roman"/>
          <w:sz w:val="24"/>
          <w:szCs w:val="24"/>
        </w:rPr>
        <w:t>memakai</w:t>
      </w:r>
      <w:proofErr w:type="spellEnd"/>
      <w:r w:rsidRPr="00474496">
        <w:rPr>
          <w:rFonts w:ascii="Times New Roman" w:hAnsi="Times New Roman" w:cs="Times New Roman"/>
          <w:sz w:val="24"/>
          <w:szCs w:val="24"/>
          <w:lang w:val="id-ID"/>
        </w:rPr>
        <w:t xml:space="preserve"> SPSS versi 22.</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10</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Hasil Uji Validitas Kinerja</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317"/>
        <w:gridCol w:w="1256"/>
        <w:gridCol w:w="1490"/>
      </w:tblGrid>
      <w:tr w:rsidR="001378B3" w:rsidRPr="00474496" w:rsidTr="00BC74E6">
        <w:trPr>
          <w:trHeight w:val="426"/>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Butir Instrumen</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r</w:t>
            </w:r>
            <w:r w:rsidRPr="00474496">
              <w:rPr>
                <w:rFonts w:ascii="Times New Roman" w:eastAsia="Times New Roman" w:hAnsi="Times New Roman" w:cs="Times New Roman"/>
                <w:b/>
                <w:bCs/>
                <w:sz w:val="24"/>
                <w:szCs w:val="24"/>
                <w:vertAlign w:val="subscript"/>
                <w:lang w:val="id-ID"/>
              </w:rPr>
              <w:t>hitung</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r</w:t>
            </w:r>
            <w:r w:rsidRPr="00474496">
              <w:rPr>
                <w:rFonts w:ascii="Times New Roman" w:eastAsia="Times New Roman" w:hAnsi="Times New Roman" w:cs="Times New Roman"/>
                <w:b/>
                <w:bCs/>
                <w:sz w:val="24"/>
                <w:szCs w:val="24"/>
                <w:vertAlign w:val="subscript"/>
                <w:lang w:val="id-ID"/>
              </w:rPr>
              <w:t>tabel</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Keterangan</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0,713</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X2</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0,490</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X3</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0,623</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X4</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0,582</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X5</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0,692</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X6</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0,612</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26"/>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X7</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0,593</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vertAlign w:val="subscript"/>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X8</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0,731</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41"/>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X9</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0,392</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r w:rsidR="001378B3" w:rsidRPr="00474496" w:rsidTr="00BC74E6">
        <w:trPr>
          <w:trHeight w:val="456"/>
        </w:trPr>
        <w:tc>
          <w:tcPr>
            <w:tcW w:w="143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X10</w:t>
            </w:r>
          </w:p>
        </w:tc>
        <w:tc>
          <w:tcPr>
            <w:tcW w:w="131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0,422</w:t>
            </w:r>
          </w:p>
        </w:tc>
        <w:tc>
          <w:tcPr>
            <w:tcW w:w="1256"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0,361</w:t>
            </w:r>
          </w:p>
        </w:tc>
        <w:tc>
          <w:tcPr>
            <w:tcW w:w="149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Valid</w:t>
            </w:r>
          </w:p>
        </w:tc>
      </w:tr>
    </w:tbl>
    <w:p w:rsidR="001378B3" w:rsidRPr="00BC2E0F" w:rsidRDefault="001378B3" w:rsidP="001378B3">
      <w:pPr>
        <w:spacing w:after="0" w:line="480" w:lineRule="auto"/>
        <w:ind w:left="1440"/>
        <w:jc w:val="both"/>
        <w:rPr>
          <w:rFonts w:ascii="Times New Roman" w:hAnsi="Times New Roman" w:cs="Times New Roman"/>
          <w:i/>
          <w:iCs/>
          <w:sz w:val="24"/>
          <w:szCs w:val="24"/>
          <w:lang w:val="id-ID"/>
        </w:rPr>
      </w:pPr>
      <w:r w:rsidRPr="00BC2E0F">
        <w:rPr>
          <w:rFonts w:ascii="Times New Roman" w:hAnsi="Times New Roman" w:cs="Times New Roman"/>
          <w:i/>
          <w:iCs/>
          <w:sz w:val="24"/>
          <w:szCs w:val="24"/>
          <w:lang w:val="id-ID"/>
        </w:rPr>
        <w:t>Sumber: Data Primer SPSS 22 Yang Diolah</w:t>
      </w:r>
    </w:p>
    <w:p w:rsidR="001378B3" w:rsidRPr="00D747DE" w:rsidRDefault="001378B3" w:rsidP="001378B3">
      <w:pPr>
        <w:spacing w:line="480" w:lineRule="auto"/>
        <w:ind w:left="1440" w:firstLine="720"/>
        <w:jc w:val="both"/>
        <w:rPr>
          <w:rFonts w:ascii="Times New Roman" w:hAnsi="Times New Roman" w:cs="Times New Roman"/>
          <w:sz w:val="24"/>
          <w:szCs w:val="24"/>
          <w:lang w:val="id-ID"/>
        </w:rPr>
      </w:pPr>
      <w:r w:rsidRPr="0046580F">
        <w:rPr>
          <w:rFonts w:ascii="Times New Roman" w:hAnsi="Times New Roman" w:cs="Times New Roman"/>
          <w:sz w:val="24"/>
          <w:szCs w:val="24"/>
          <w:lang w:val="id-ID"/>
        </w:rPr>
        <w:t>Karena angka r-hitung lebih tinggi daripada r-tabel, temuan pemrosesan data uji validitas untuk variabel kinerja menunjukkan bahwa semua item pernyataan dalam kuesioner tersebut sah. Hasilnya, ditentukan bahwa kesepuluh klaim tersebut benar dan sesuai untuk digunakan dalam penelitian tambahan.</w:t>
      </w:r>
    </w:p>
    <w:p w:rsidR="001378B3" w:rsidRPr="00D747DE" w:rsidRDefault="001378B3" w:rsidP="001378B3">
      <w:pPr>
        <w:numPr>
          <w:ilvl w:val="0"/>
          <w:numId w:val="19"/>
        </w:numPr>
        <w:rPr>
          <w:rFonts w:ascii="Times New Roman" w:hAnsi="Times New Roman" w:cs="Times New Roman"/>
          <w:sz w:val="24"/>
          <w:szCs w:val="24"/>
          <w:lang w:val="id-ID"/>
        </w:rPr>
      </w:pPr>
      <w:r w:rsidRPr="00D747DE">
        <w:rPr>
          <w:rFonts w:ascii="Times New Roman" w:hAnsi="Times New Roman" w:cs="Times New Roman"/>
          <w:b/>
          <w:bCs/>
          <w:sz w:val="24"/>
          <w:szCs w:val="24"/>
          <w:lang w:val="id-ID"/>
        </w:rPr>
        <w:t>Uji Reliabilitas</w:t>
      </w:r>
    </w:p>
    <w:p w:rsidR="001378B3" w:rsidRPr="00474496" w:rsidRDefault="001378B3" w:rsidP="001378B3">
      <w:pPr>
        <w:spacing w:line="480" w:lineRule="auto"/>
        <w:ind w:left="1080" w:firstLine="36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Pengujian reliabilitas </w:t>
      </w:r>
      <w:proofErr w:type="spellStart"/>
      <w:r>
        <w:rPr>
          <w:rFonts w:ascii="Times New Roman" w:hAnsi="Times New Roman" w:cs="Times New Roman"/>
          <w:sz w:val="24"/>
          <w:szCs w:val="24"/>
        </w:rPr>
        <w:t>dipakai</w:t>
      </w:r>
      <w:proofErr w:type="spellEnd"/>
      <w:r w:rsidRPr="00474496">
        <w:rPr>
          <w:rFonts w:ascii="Times New Roman" w:hAnsi="Times New Roman" w:cs="Times New Roman"/>
          <w:sz w:val="24"/>
          <w:szCs w:val="24"/>
          <w:lang w:val="id-ID"/>
        </w:rPr>
        <w:t xml:space="preserve"> menentukan </w:t>
      </w:r>
      <w:r>
        <w:rPr>
          <w:rFonts w:ascii="Times New Roman" w:hAnsi="Times New Roman" w:cs="Times New Roman"/>
          <w:sz w:val="24"/>
          <w:szCs w:val="24"/>
          <w:lang w:val="id-ID"/>
        </w:rPr>
        <w:t>alat pengumpulan data bisa</w:t>
      </w:r>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sidRPr="00474496">
        <w:rPr>
          <w:rFonts w:ascii="Times New Roman" w:hAnsi="Times New Roman" w:cs="Times New Roman"/>
          <w:sz w:val="24"/>
          <w:szCs w:val="24"/>
          <w:lang w:val="id-ID"/>
        </w:rPr>
        <w:t xml:space="preserve"> tingkat akurasi, stabilitas atau konsistensi. Uji reliabilitas </w:t>
      </w:r>
      <w:proofErr w:type="spellStart"/>
      <w:r>
        <w:rPr>
          <w:rFonts w:ascii="Times New Roman" w:hAnsi="Times New Roman" w:cs="Times New Roman"/>
          <w:sz w:val="24"/>
          <w:szCs w:val="24"/>
        </w:rPr>
        <w:lastRenderedPageBreak/>
        <w:t>direalisasi</w:t>
      </w:r>
      <w:proofErr w:type="spellEnd"/>
      <w:r w:rsidRPr="00474496">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memakai</w:t>
      </w:r>
      <w:proofErr w:type="spellEnd"/>
      <w:r w:rsidRPr="00474496">
        <w:rPr>
          <w:rFonts w:ascii="Times New Roman" w:hAnsi="Times New Roman" w:cs="Times New Roman"/>
          <w:sz w:val="24"/>
          <w:szCs w:val="24"/>
          <w:lang w:val="id-ID"/>
        </w:rPr>
        <w:t xml:space="preserve"> uji </w:t>
      </w:r>
      <w:r w:rsidRPr="00474496">
        <w:rPr>
          <w:rFonts w:ascii="Times New Roman" w:hAnsi="Times New Roman" w:cs="Times New Roman"/>
          <w:i/>
          <w:iCs/>
          <w:sz w:val="24"/>
          <w:szCs w:val="24"/>
          <w:lang w:val="id-ID"/>
        </w:rPr>
        <w:t>Cronbach Alpha</w:t>
      </w:r>
      <w:r w:rsidRPr="00474496">
        <w:rPr>
          <w:rFonts w:ascii="Times New Roman" w:hAnsi="Times New Roman" w:cs="Times New Roman"/>
          <w:sz w:val="24"/>
          <w:szCs w:val="24"/>
          <w:lang w:val="id-ID"/>
        </w:rPr>
        <w:t xml:space="preserve">. Kriteria pengujian jika nilai </w:t>
      </w:r>
      <w:r w:rsidRPr="00474496">
        <w:rPr>
          <w:rFonts w:ascii="Times New Roman" w:hAnsi="Times New Roman" w:cs="Times New Roman"/>
          <w:i/>
          <w:iCs/>
          <w:sz w:val="24"/>
          <w:szCs w:val="24"/>
          <w:lang w:val="id-ID"/>
        </w:rPr>
        <w:t>Cronbach Alpha</w:t>
      </w:r>
      <w:r w:rsidRPr="00474496">
        <w:rPr>
          <w:rFonts w:ascii="Times New Roman" w:hAnsi="Times New Roman" w:cs="Times New Roman"/>
          <w:sz w:val="24"/>
          <w:szCs w:val="24"/>
          <w:lang w:val="id-ID"/>
        </w:rPr>
        <w:t xml:space="preserve"> </w:t>
      </w:r>
      <w:r>
        <w:rPr>
          <w:rFonts w:ascii="Times New Roman" w:hAnsi="Times New Roman" w:cs="Times New Roman"/>
          <w:sz w:val="24"/>
          <w:szCs w:val="24"/>
        </w:rPr>
        <w:t>&gt;</w:t>
      </w:r>
      <w:r w:rsidRPr="00474496">
        <w:rPr>
          <w:rFonts w:ascii="Times New Roman" w:hAnsi="Times New Roman" w:cs="Times New Roman"/>
          <w:sz w:val="24"/>
          <w:szCs w:val="24"/>
          <w:lang w:val="id-ID"/>
        </w:rPr>
        <w:t xml:space="preserve"> 0,60 maka dikatakan reliabel.</w:t>
      </w:r>
    </w:p>
    <w:p w:rsidR="001378B3" w:rsidRPr="00474496" w:rsidRDefault="001378B3" w:rsidP="001378B3">
      <w:pPr>
        <w:spacing w:after="0" w:line="240" w:lineRule="auto"/>
        <w:ind w:left="108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11</w:t>
      </w:r>
    </w:p>
    <w:p w:rsidR="001378B3" w:rsidRPr="00474496" w:rsidRDefault="001378B3" w:rsidP="001378B3">
      <w:pPr>
        <w:spacing w:after="0" w:line="240" w:lineRule="auto"/>
        <w:ind w:left="108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Uji Reliabilitas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587"/>
        <w:gridCol w:w="1754"/>
        <w:gridCol w:w="1710"/>
      </w:tblGrid>
      <w:tr w:rsidR="001378B3" w:rsidRPr="00474496" w:rsidTr="00BC74E6">
        <w:trPr>
          <w:trHeight w:val="836"/>
        </w:trPr>
        <w:tc>
          <w:tcPr>
            <w:tcW w:w="1627"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Variabel</w:t>
            </w:r>
          </w:p>
        </w:tc>
        <w:tc>
          <w:tcPr>
            <w:tcW w:w="1587"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i/>
                <w:iCs/>
                <w:sz w:val="24"/>
                <w:szCs w:val="24"/>
                <w:lang w:val="id-ID"/>
              </w:rPr>
            </w:pPr>
            <w:r w:rsidRPr="00474496">
              <w:rPr>
                <w:rFonts w:ascii="Times New Roman" w:eastAsia="Times New Roman" w:hAnsi="Times New Roman" w:cs="Times New Roman"/>
                <w:b/>
                <w:bCs/>
                <w:i/>
                <w:iCs/>
                <w:sz w:val="24"/>
                <w:szCs w:val="24"/>
                <w:lang w:val="id-ID"/>
              </w:rPr>
              <w:t>Cronbach Alpha</w:t>
            </w:r>
          </w:p>
        </w:tc>
        <w:tc>
          <w:tcPr>
            <w:tcW w:w="17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Standar Koefisien Alfa</w:t>
            </w:r>
          </w:p>
        </w:tc>
        <w:tc>
          <w:tcPr>
            <w:tcW w:w="17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sz w:val="24"/>
                <w:szCs w:val="24"/>
                <w:lang w:val="id-ID"/>
              </w:rPr>
            </w:pPr>
            <w:r w:rsidRPr="00474496">
              <w:rPr>
                <w:rFonts w:ascii="Times New Roman" w:eastAsia="Times New Roman" w:hAnsi="Times New Roman" w:cs="Times New Roman"/>
                <w:b/>
                <w:bCs/>
                <w:sz w:val="24"/>
                <w:szCs w:val="24"/>
                <w:lang w:val="id-ID"/>
              </w:rPr>
              <w:t>Keterangan</w:t>
            </w:r>
          </w:p>
        </w:tc>
      </w:tr>
      <w:tr w:rsidR="001378B3" w:rsidRPr="00474496" w:rsidTr="00BC74E6">
        <w:trPr>
          <w:trHeight w:val="451"/>
        </w:trPr>
        <w:tc>
          <w:tcPr>
            <w:tcW w:w="1627" w:type="dxa"/>
            <w:shd w:val="clear" w:color="auto" w:fill="auto"/>
          </w:tcPr>
          <w:p w:rsidR="001378B3" w:rsidRPr="00474496" w:rsidRDefault="001378B3" w:rsidP="00BC74E6">
            <w:pPr>
              <w:spacing w:line="240" w:lineRule="auto"/>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Efikasi Diri</w:t>
            </w:r>
          </w:p>
        </w:tc>
        <w:tc>
          <w:tcPr>
            <w:tcW w:w="1587"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0,805</w:t>
            </w:r>
          </w:p>
        </w:tc>
        <w:tc>
          <w:tcPr>
            <w:tcW w:w="17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0,60</w:t>
            </w:r>
          </w:p>
        </w:tc>
        <w:tc>
          <w:tcPr>
            <w:tcW w:w="17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Reliabel</w:t>
            </w:r>
          </w:p>
        </w:tc>
      </w:tr>
      <w:tr w:rsidR="001378B3" w:rsidRPr="00474496" w:rsidTr="00BC74E6">
        <w:trPr>
          <w:trHeight w:val="708"/>
        </w:trPr>
        <w:tc>
          <w:tcPr>
            <w:tcW w:w="1627" w:type="dxa"/>
            <w:shd w:val="clear" w:color="auto" w:fill="auto"/>
          </w:tcPr>
          <w:p w:rsidR="001378B3" w:rsidRPr="00474496" w:rsidRDefault="001378B3" w:rsidP="00BC74E6">
            <w:pPr>
              <w:spacing w:line="240" w:lineRule="auto"/>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Iklim Organisasi</w:t>
            </w:r>
          </w:p>
        </w:tc>
        <w:tc>
          <w:tcPr>
            <w:tcW w:w="1587"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0,754</w:t>
            </w:r>
          </w:p>
        </w:tc>
        <w:tc>
          <w:tcPr>
            <w:tcW w:w="17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0,60</w:t>
            </w:r>
          </w:p>
        </w:tc>
        <w:tc>
          <w:tcPr>
            <w:tcW w:w="17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Reliabel</w:t>
            </w:r>
          </w:p>
        </w:tc>
      </w:tr>
      <w:tr w:rsidR="001378B3" w:rsidRPr="00474496" w:rsidTr="00BC74E6">
        <w:trPr>
          <w:trHeight w:val="451"/>
        </w:trPr>
        <w:tc>
          <w:tcPr>
            <w:tcW w:w="1627" w:type="dxa"/>
            <w:shd w:val="clear" w:color="auto" w:fill="auto"/>
          </w:tcPr>
          <w:p w:rsidR="001378B3" w:rsidRPr="00474496" w:rsidRDefault="001378B3" w:rsidP="00BC74E6">
            <w:pPr>
              <w:spacing w:line="240" w:lineRule="auto"/>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Beban Kerja</w:t>
            </w:r>
          </w:p>
        </w:tc>
        <w:tc>
          <w:tcPr>
            <w:tcW w:w="1587"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0,771</w:t>
            </w:r>
          </w:p>
        </w:tc>
        <w:tc>
          <w:tcPr>
            <w:tcW w:w="17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0,60</w:t>
            </w:r>
          </w:p>
        </w:tc>
        <w:tc>
          <w:tcPr>
            <w:tcW w:w="17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Reliabel</w:t>
            </w:r>
          </w:p>
        </w:tc>
      </w:tr>
      <w:tr w:rsidR="001378B3" w:rsidRPr="00474496" w:rsidTr="00BC74E6">
        <w:trPr>
          <w:trHeight w:val="467"/>
        </w:trPr>
        <w:tc>
          <w:tcPr>
            <w:tcW w:w="1627" w:type="dxa"/>
            <w:shd w:val="clear" w:color="auto" w:fill="auto"/>
          </w:tcPr>
          <w:p w:rsidR="001378B3" w:rsidRPr="00474496" w:rsidRDefault="001378B3" w:rsidP="00BC74E6">
            <w:pPr>
              <w:spacing w:line="240" w:lineRule="auto"/>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Kinerja</w:t>
            </w:r>
          </w:p>
        </w:tc>
        <w:tc>
          <w:tcPr>
            <w:tcW w:w="1587"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0,788</w:t>
            </w:r>
          </w:p>
        </w:tc>
        <w:tc>
          <w:tcPr>
            <w:tcW w:w="1754"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0,60</w:t>
            </w:r>
          </w:p>
        </w:tc>
        <w:tc>
          <w:tcPr>
            <w:tcW w:w="1710" w:type="dxa"/>
            <w:shd w:val="clear" w:color="auto" w:fill="auto"/>
          </w:tcPr>
          <w:p w:rsidR="001378B3" w:rsidRPr="00474496" w:rsidRDefault="001378B3" w:rsidP="00BC74E6">
            <w:pPr>
              <w:spacing w:line="240" w:lineRule="auto"/>
              <w:jc w:val="center"/>
              <w:rPr>
                <w:rFonts w:ascii="Times New Roman" w:eastAsia="Times New Roman" w:hAnsi="Times New Roman" w:cs="Times New Roman"/>
                <w:sz w:val="24"/>
                <w:szCs w:val="24"/>
                <w:lang w:val="id-ID"/>
              </w:rPr>
            </w:pPr>
            <w:r w:rsidRPr="00474496">
              <w:rPr>
                <w:rFonts w:ascii="Times New Roman" w:eastAsia="Times New Roman" w:hAnsi="Times New Roman" w:cs="Times New Roman"/>
                <w:sz w:val="24"/>
                <w:szCs w:val="24"/>
                <w:lang w:val="id-ID"/>
              </w:rPr>
              <w:t>Reliabel</w:t>
            </w:r>
          </w:p>
        </w:tc>
      </w:tr>
    </w:tbl>
    <w:p w:rsidR="001378B3" w:rsidRPr="00474496" w:rsidRDefault="001378B3" w:rsidP="001378B3">
      <w:pPr>
        <w:spacing w:line="480" w:lineRule="auto"/>
        <w:ind w:left="108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   </w:t>
      </w:r>
      <w:r w:rsidRPr="00474496">
        <w:rPr>
          <w:rFonts w:ascii="Times New Roman" w:hAnsi="Times New Roman" w:cs="Times New Roman"/>
          <w:i/>
          <w:iCs/>
          <w:sz w:val="24"/>
          <w:szCs w:val="24"/>
          <w:lang w:val="id-ID"/>
        </w:rPr>
        <w:t>Sumber: Data Primer SPSS 22 Yang Diolah</w:t>
      </w:r>
    </w:p>
    <w:p w:rsidR="001378B3" w:rsidRDefault="001378B3" w:rsidP="001378B3">
      <w:pPr>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Hasil menurut</w:t>
      </w:r>
      <w:r w:rsidRPr="0046580F">
        <w:rPr>
          <w:rFonts w:ascii="Times New Roman" w:hAnsi="Times New Roman" w:cs="Times New Roman"/>
          <w:sz w:val="24"/>
          <w:szCs w:val="24"/>
          <w:lang w:val="id-ID"/>
        </w:rPr>
        <w:t xml:space="preserve"> tabel di atas, variabel kinerja memiliki alpha Cronbach sebesar 0,788, variabel iklim organisasi memiliki alpha Cronbach sebesar 0,754, variabel beban kerja memiliki alpha Cronbach sebesar 0,771, dan variabel efikasi diri memiliki alpha Cronbach sebesar 0,805. Semua nilai tersebut lebih besar dari 0,60, yang menunjukkan bahwa data tersebut reliabel. Oleh karena itu, setiap item dalam setiap variabel dianggap tepat untuk digunakan sebagai alat ukur.</w:t>
      </w:r>
    </w:p>
    <w:p w:rsidR="001378B3" w:rsidRDefault="001378B3" w:rsidP="001378B3">
      <w:pPr>
        <w:spacing w:line="480" w:lineRule="auto"/>
        <w:ind w:left="1080" w:firstLine="360"/>
        <w:jc w:val="both"/>
        <w:rPr>
          <w:rFonts w:ascii="Times New Roman" w:hAnsi="Times New Roman" w:cs="Times New Roman"/>
          <w:sz w:val="24"/>
          <w:szCs w:val="24"/>
          <w:lang w:val="id-ID"/>
        </w:rPr>
      </w:pPr>
    </w:p>
    <w:p w:rsidR="001378B3" w:rsidRDefault="001378B3" w:rsidP="001378B3">
      <w:pPr>
        <w:spacing w:line="480" w:lineRule="auto"/>
        <w:ind w:left="1080" w:firstLine="360"/>
        <w:jc w:val="both"/>
        <w:rPr>
          <w:rFonts w:ascii="Times New Roman" w:hAnsi="Times New Roman" w:cs="Times New Roman"/>
          <w:sz w:val="24"/>
          <w:szCs w:val="24"/>
          <w:lang w:val="id-ID"/>
        </w:rPr>
      </w:pPr>
    </w:p>
    <w:p w:rsidR="001378B3" w:rsidRPr="00BC2E0F" w:rsidRDefault="001378B3" w:rsidP="001378B3">
      <w:pPr>
        <w:spacing w:line="480" w:lineRule="auto"/>
        <w:ind w:left="1080" w:firstLine="360"/>
        <w:jc w:val="both"/>
        <w:rPr>
          <w:rFonts w:ascii="Times New Roman" w:hAnsi="Times New Roman" w:cs="Times New Roman"/>
          <w:sz w:val="24"/>
          <w:szCs w:val="24"/>
          <w:lang w:val="id-ID"/>
        </w:rPr>
      </w:pPr>
    </w:p>
    <w:p w:rsidR="001378B3" w:rsidRPr="00D747DE" w:rsidRDefault="001378B3" w:rsidP="001378B3">
      <w:pPr>
        <w:pStyle w:val="Heading2"/>
        <w:numPr>
          <w:ilvl w:val="0"/>
          <w:numId w:val="23"/>
        </w:numPr>
        <w:spacing w:line="480" w:lineRule="auto"/>
        <w:jc w:val="both"/>
        <w:rPr>
          <w:rFonts w:ascii="Times New Roman" w:hAnsi="Times New Roman"/>
          <w:i w:val="0"/>
          <w:iCs w:val="0"/>
          <w:sz w:val="24"/>
          <w:szCs w:val="24"/>
          <w:lang w:val="id-ID"/>
        </w:rPr>
      </w:pPr>
      <w:bookmarkStart w:id="3" w:name="_Toc169204539"/>
      <w:r w:rsidRPr="00D747DE">
        <w:rPr>
          <w:rFonts w:ascii="Times New Roman" w:hAnsi="Times New Roman"/>
          <w:i w:val="0"/>
          <w:iCs w:val="0"/>
          <w:sz w:val="24"/>
          <w:szCs w:val="24"/>
          <w:lang w:val="id-ID"/>
        </w:rPr>
        <w:lastRenderedPageBreak/>
        <w:t>Deskripsi</w:t>
      </w:r>
      <w:r>
        <w:rPr>
          <w:rFonts w:ascii="Times New Roman" w:hAnsi="Times New Roman"/>
          <w:i w:val="0"/>
          <w:iCs w:val="0"/>
          <w:sz w:val="24"/>
          <w:szCs w:val="24"/>
          <w:lang w:val="id-ID"/>
        </w:rPr>
        <w:t xml:space="preserve"> Objek</w:t>
      </w:r>
      <w:r w:rsidRPr="00D747DE">
        <w:rPr>
          <w:rFonts w:ascii="Times New Roman" w:hAnsi="Times New Roman"/>
          <w:i w:val="0"/>
          <w:iCs w:val="0"/>
          <w:sz w:val="24"/>
          <w:szCs w:val="24"/>
          <w:lang w:val="id-ID"/>
        </w:rPr>
        <w:t xml:space="preserve"> </w:t>
      </w:r>
      <w:r>
        <w:rPr>
          <w:rFonts w:ascii="Times New Roman" w:hAnsi="Times New Roman"/>
          <w:i w:val="0"/>
          <w:iCs w:val="0"/>
          <w:sz w:val="24"/>
          <w:szCs w:val="24"/>
          <w:lang w:val="id-ID"/>
        </w:rPr>
        <w:t>Penelitian</w:t>
      </w:r>
      <w:bookmarkEnd w:id="3"/>
    </w:p>
    <w:p w:rsidR="001378B3" w:rsidRPr="00D747DE" w:rsidRDefault="001378B3" w:rsidP="001378B3">
      <w:pPr>
        <w:numPr>
          <w:ilvl w:val="0"/>
          <w:numId w:val="20"/>
        </w:numPr>
        <w:rPr>
          <w:rFonts w:ascii="Times New Roman" w:hAnsi="Times New Roman" w:cs="Times New Roman"/>
          <w:b/>
          <w:bCs/>
          <w:sz w:val="24"/>
          <w:szCs w:val="24"/>
          <w:lang w:val="id-ID"/>
        </w:rPr>
      </w:pPr>
      <w:r>
        <w:rPr>
          <w:rFonts w:ascii="Times New Roman" w:hAnsi="Times New Roman" w:cs="Times New Roman"/>
          <w:b/>
          <w:bCs/>
          <w:sz w:val="24"/>
          <w:szCs w:val="24"/>
          <w:lang w:val="id-ID"/>
        </w:rPr>
        <w:t>Deskripsi</w:t>
      </w:r>
      <w:r w:rsidRPr="00D747DE">
        <w:rPr>
          <w:rFonts w:ascii="Times New Roman" w:hAnsi="Times New Roman" w:cs="Times New Roman"/>
          <w:b/>
          <w:bCs/>
          <w:sz w:val="24"/>
          <w:szCs w:val="24"/>
          <w:lang w:val="id-ID"/>
        </w:rPr>
        <w:t xml:space="preserve"> Dinas Ketahanan Pangan Dan Pertanian Kabupaten Tegal</w:t>
      </w:r>
    </w:p>
    <w:p w:rsidR="001378B3" w:rsidRPr="00677639" w:rsidRDefault="001378B3" w:rsidP="001378B3">
      <w:pPr>
        <w:numPr>
          <w:ilvl w:val="0"/>
          <w:numId w:val="24"/>
        </w:numPr>
        <w:spacing w:after="0" w:line="480" w:lineRule="auto"/>
        <w:jc w:val="both"/>
        <w:rPr>
          <w:rFonts w:ascii="Times New Roman" w:hAnsi="Times New Roman" w:cs="Times New Roman"/>
          <w:b/>
          <w:bCs/>
          <w:sz w:val="24"/>
          <w:szCs w:val="24"/>
          <w:lang w:val="id-ID"/>
        </w:rPr>
      </w:pPr>
      <w:r w:rsidRPr="00677639">
        <w:rPr>
          <w:rFonts w:ascii="Times New Roman" w:hAnsi="Times New Roman" w:cs="Times New Roman"/>
          <w:b/>
          <w:bCs/>
          <w:sz w:val="24"/>
          <w:szCs w:val="24"/>
          <w:lang w:val="id-ID"/>
        </w:rPr>
        <w:t>Profil Dinas Ketahanan Pangan Dan Pertanian Kabupaten Tegal</w:t>
      </w:r>
    </w:p>
    <w:p w:rsidR="001378B3" w:rsidRPr="00BC2E0F" w:rsidRDefault="001378B3" w:rsidP="001378B3">
      <w:pPr>
        <w:spacing w:line="480" w:lineRule="auto"/>
        <w:ind w:left="1530" w:firstLine="63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Dinas Ketahanan Pangan dan Pertanian berfungsi sebagai bagian integral dari pelaksanaan kebijakan pemerintah daerah di sektor Pertanian, Peternakan, dan Ketahanan Pangan. Dipimpin oleh seorang Kepala Dinas, lembaga ini beroperasi di bawah arahan Walikota melalui Sekretaris Daerah. Terletak di Kecamatan Slawi, Kabupaten Tegal, di alamat Jl. Jenderal Ahmad Yani, Procot, Kec. Slawi, Kabupaten Tegal, Jawa Tengah 52412, dinas ini bertugas melaksanakan berbagai program dan kebijakan untuk meningkatkan ketahanan pangan dan pengelolaa</w:t>
      </w:r>
      <w:r>
        <w:rPr>
          <w:rFonts w:ascii="Times New Roman" w:hAnsi="Times New Roman" w:cs="Times New Roman"/>
          <w:sz w:val="24"/>
          <w:szCs w:val="24"/>
          <w:lang w:val="id-ID"/>
        </w:rPr>
        <w:t>n pertanian di wilayah tersebut</w:t>
      </w:r>
      <w:r w:rsidRPr="00BC2E0F">
        <w:rPr>
          <w:rFonts w:ascii="Times New Roman" w:hAnsi="Times New Roman" w:cs="Times New Roman"/>
          <w:sz w:val="24"/>
          <w:szCs w:val="24"/>
          <w:lang w:val="id-ID"/>
        </w:rPr>
        <w:t>.</w:t>
      </w:r>
    </w:p>
    <w:p w:rsidR="001378B3" w:rsidRPr="00BC2E0F" w:rsidRDefault="001378B3" w:rsidP="001378B3">
      <w:pPr>
        <w:spacing w:after="0" w:line="480" w:lineRule="auto"/>
        <w:ind w:left="1440"/>
        <w:jc w:val="both"/>
        <w:rPr>
          <w:rFonts w:ascii="Times New Roman" w:hAnsi="Times New Roman" w:cs="Times New Roman"/>
          <w:sz w:val="24"/>
          <w:szCs w:val="24"/>
          <w:lang w:val="id-ID"/>
        </w:rPr>
      </w:pPr>
      <w:r w:rsidRPr="00BC2E0F">
        <w:rPr>
          <w:rFonts w:ascii="Times New Roman" w:hAnsi="Times New Roman" w:cs="Times New Roman"/>
          <w:sz w:val="24"/>
          <w:szCs w:val="24"/>
          <w:lang w:val="id-ID"/>
        </w:rPr>
        <w:t>Dinas Ketahanan Pangan dan Pertanian</w:t>
      </w:r>
      <w:r>
        <w:rPr>
          <w:rFonts w:ascii="Times New Roman" w:hAnsi="Times New Roman" w:cs="Times New Roman"/>
          <w:sz w:val="24"/>
          <w:szCs w:val="24"/>
          <w:lang w:val="id-ID"/>
        </w:rPr>
        <w:t xml:space="preserve"> memiliki tugas sebagai berikut:</w:t>
      </w:r>
    </w:p>
    <w:p w:rsidR="001378B3" w:rsidRPr="00BC2E0F" w:rsidRDefault="001378B3" w:rsidP="001378B3">
      <w:pPr>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Rumusan kebijakan pada</w:t>
      </w:r>
      <w:r w:rsidRPr="00BC2E0F">
        <w:rPr>
          <w:rFonts w:ascii="Times New Roman" w:hAnsi="Times New Roman" w:cs="Times New Roman"/>
          <w:sz w:val="24"/>
          <w:szCs w:val="24"/>
          <w:lang w:val="id-ID"/>
        </w:rPr>
        <w:t xml:space="preserve"> </w:t>
      </w:r>
      <w:r>
        <w:rPr>
          <w:rFonts w:ascii="Times New Roman" w:hAnsi="Times New Roman" w:cs="Times New Roman"/>
          <w:sz w:val="24"/>
          <w:szCs w:val="24"/>
          <w:lang w:val="id-ID"/>
        </w:rPr>
        <w:t>ke</w:t>
      </w:r>
      <w:r w:rsidRPr="00BC2E0F">
        <w:rPr>
          <w:rFonts w:ascii="Times New Roman" w:hAnsi="Times New Roman" w:cs="Times New Roman"/>
          <w:sz w:val="24"/>
          <w:szCs w:val="24"/>
          <w:lang w:val="id-ID"/>
        </w:rPr>
        <w:t>bidang</w:t>
      </w:r>
      <w:r>
        <w:rPr>
          <w:rFonts w:ascii="Times New Roman" w:hAnsi="Times New Roman" w:cs="Times New Roman"/>
          <w:sz w:val="24"/>
          <w:szCs w:val="24"/>
          <w:lang w:val="id-ID"/>
        </w:rPr>
        <w:t>an</w:t>
      </w:r>
      <w:r w:rsidRPr="00BC2E0F">
        <w:rPr>
          <w:rFonts w:ascii="Times New Roman" w:hAnsi="Times New Roman" w:cs="Times New Roman"/>
          <w:sz w:val="24"/>
          <w:szCs w:val="24"/>
          <w:lang w:val="id-ID"/>
        </w:rPr>
        <w:t xml:space="preserve"> pangan</w:t>
      </w:r>
    </w:p>
    <w:p w:rsidR="001378B3" w:rsidRPr="00BC2E0F" w:rsidRDefault="001378B3" w:rsidP="001378B3">
      <w:pPr>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Pelaksana kebijakannya pada</w:t>
      </w:r>
      <w:r w:rsidRPr="00BC2E0F">
        <w:rPr>
          <w:rFonts w:ascii="Times New Roman" w:hAnsi="Times New Roman" w:cs="Times New Roman"/>
          <w:sz w:val="24"/>
          <w:szCs w:val="24"/>
          <w:lang w:val="id-ID"/>
        </w:rPr>
        <w:t xml:space="preserve"> </w:t>
      </w:r>
      <w:r>
        <w:rPr>
          <w:rFonts w:ascii="Times New Roman" w:hAnsi="Times New Roman" w:cs="Times New Roman"/>
          <w:sz w:val="24"/>
          <w:szCs w:val="24"/>
          <w:lang w:val="id-ID"/>
        </w:rPr>
        <w:t>ke</w:t>
      </w:r>
      <w:r w:rsidRPr="00BC2E0F">
        <w:rPr>
          <w:rFonts w:ascii="Times New Roman" w:hAnsi="Times New Roman" w:cs="Times New Roman"/>
          <w:sz w:val="24"/>
          <w:szCs w:val="24"/>
          <w:lang w:val="id-ID"/>
        </w:rPr>
        <w:t>bidang</w:t>
      </w:r>
      <w:r>
        <w:rPr>
          <w:rFonts w:ascii="Times New Roman" w:hAnsi="Times New Roman" w:cs="Times New Roman"/>
          <w:sz w:val="24"/>
          <w:szCs w:val="24"/>
          <w:lang w:val="id-ID"/>
        </w:rPr>
        <w:t>an</w:t>
      </w:r>
      <w:r w:rsidRPr="00BC2E0F">
        <w:rPr>
          <w:rFonts w:ascii="Times New Roman" w:hAnsi="Times New Roman" w:cs="Times New Roman"/>
          <w:sz w:val="24"/>
          <w:szCs w:val="24"/>
          <w:lang w:val="id-ID"/>
        </w:rPr>
        <w:t xml:space="preserve"> pangan</w:t>
      </w:r>
    </w:p>
    <w:p w:rsidR="001378B3" w:rsidRPr="00BC2E0F" w:rsidRDefault="001378B3" w:rsidP="001378B3">
      <w:pPr>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Pelaksana evaluasi dan </w:t>
      </w:r>
      <w:r w:rsidRPr="00BC2E0F">
        <w:rPr>
          <w:rFonts w:ascii="Times New Roman" w:hAnsi="Times New Roman" w:cs="Times New Roman"/>
          <w:sz w:val="24"/>
          <w:szCs w:val="24"/>
          <w:lang w:val="id-ID"/>
        </w:rPr>
        <w:t>laporan</w:t>
      </w:r>
    </w:p>
    <w:p w:rsidR="001378B3" w:rsidRPr="00BC2E0F" w:rsidRDefault="001378B3" w:rsidP="001378B3">
      <w:pPr>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Implementasi </w:t>
      </w:r>
      <w:r w:rsidRPr="00BC2E0F">
        <w:rPr>
          <w:rFonts w:ascii="Times New Roman" w:hAnsi="Times New Roman" w:cs="Times New Roman"/>
          <w:sz w:val="24"/>
          <w:szCs w:val="24"/>
          <w:lang w:val="id-ID"/>
        </w:rPr>
        <w:t>reformasi birokrasi</w:t>
      </w:r>
    </w:p>
    <w:p w:rsidR="001378B3" w:rsidRPr="00BC2E0F" w:rsidRDefault="001378B3" w:rsidP="001378B3">
      <w:pPr>
        <w:spacing w:after="0" w:line="480" w:lineRule="auto"/>
        <w:ind w:left="1080" w:firstLine="360"/>
        <w:jc w:val="both"/>
        <w:rPr>
          <w:rFonts w:ascii="Times New Roman" w:hAnsi="Times New Roman" w:cs="Times New Roman"/>
          <w:sz w:val="24"/>
          <w:szCs w:val="24"/>
          <w:lang w:val="id-ID"/>
        </w:rPr>
      </w:pPr>
      <w:r w:rsidRPr="00BC2E0F">
        <w:rPr>
          <w:rFonts w:ascii="Times New Roman" w:hAnsi="Times New Roman" w:cs="Times New Roman"/>
          <w:sz w:val="24"/>
          <w:szCs w:val="24"/>
          <w:lang w:val="id-ID"/>
        </w:rPr>
        <w:t>-</w:t>
      </w:r>
      <w:r>
        <w:rPr>
          <w:rFonts w:ascii="Times New Roman" w:hAnsi="Times New Roman" w:cs="Times New Roman"/>
          <w:sz w:val="24"/>
          <w:szCs w:val="24"/>
          <w:lang w:val="id-ID"/>
        </w:rPr>
        <w:t xml:space="preserve">       Melaksankan manajemen </w:t>
      </w:r>
      <w:r w:rsidRPr="00BC2E0F">
        <w:rPr>
          <w:rFonts w:ascii="Times New Roman" w:hAnsi="Times New Roman" w:cs="Times New Roman"/>
          <w:sz w:val="24"/>
          <w:szCs w:val="24"/>
          <w:lang w:val="id-ID"/>
        </w:rPr>
        <w:t>dinas, dan</w:t>
      </w:r>
    </w:p>
    <w:p w:rsidR="001378B3" w:rsidRPr="00BC2E0F" w:rsidRDefault="001378B3" w:rsidP="001378B3">
      <w:pPr>
        <w:spacing w:after="0" w:line="480" w:lineRule="auto"/>
        <w:ind w:left="1440"/>
        <w:jc w:val="both"/>
        <w:rPr>
          <w:rFonts w:ascii="Times New Roman" w:hAnsi="Times New Roman" w:cs="Times New Roman"/>
          <w:sz w:val="24"/>
          <w:szCs w:val="24"/>
          <w:lang w:val="id-ID"/>
        </w:rPr>
      </w:pPr>
      <w:r w:rsidRPr="00BC2E0F">
        <w:rPr>
          <w:rFonts w:ascii="Times New Roman" w:hAnsi="Times New Roman" w:cs="Times New Roman"/>
          <w:sz w:val="24"/>
          <w:szCs w:val="24"/>
          <w:lang w:val="id-ID"/>
        </w:rPr>
        <w:t>-</w:t>
      </w:r>
      <w:r>
        <w:rPr>
          <w:rFonts w:ascii="Times New Roman" w:hAnsi="Times New Roman" w:cs="Times New Roman"/>
          <w:sz w:val="24"/>
          <w:szCs w:val="24"/>
          <w:lang w:val="id-ID"/>
        </w:rPr>
        <w:t xml:space="preserve">      Pelaksana</w:t>
      </w:r>
      <w:r w:rsidRPr="00BC2E0F">
        <w:rPr>
          <w:rFonts w:ascii="Times New Roman" w:hAnsi="Times New Roman" w:cs="Times New Roman"/>
          <w:sz w:val="24"/>
          <w:szCs w:val="24"/>
          <w:lang w:val="id-ID"/>
        </w:rPr>
        <w:t xml:space="preserve"> </w:t>
      </w:r>
      <w:r>
        <w:rPr>
          <w:rFonts w:ascii="Times New Roman" w:hAnsi="Times New Roman" w:cs="Times New Roman"/>
          <w:sz w:val="24"/>
          <w:szCs w:val="24"/>
          <w:lang w:val="id-ID"/>
        </w:rPr>
        <w:t>tugas tambahan yang memberikan oleh bubati sesuai dengan wilayah</w:t>
      </w:r>
    </w:p>
    <w:p w:rsidR="001378B3" w:rsidRPr="00D747DE" w:rsidRDefault="001378B3" w:rsidP="001378B3">
      <w:pPr>
        <w:spacing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lastRenderedPageBreak/>
        <w:t>Dinas Ketahanan Pangan dan Pertanian Kabupaten Tegal merupakan institusi yang memiliki enam bidang utama, yaitu Sekretariat, Pertanian, Ketahanan Pangan, Peternakan dan Kesehatan Hewan, Penyuluhan, serta Sarana dan Prasarana. Setiap bidang memiliki peran spesifik dalam mendukung tugas-tugas pemerintah daerah, termasuk merancang dan melaksanakan program-program yang selaras dengan fungsi dan tanggung jawab masing-masing. Dinas ini berperan penting dalam mengkoordinasikan dan mengatur kegiatan yang bertujuan untuk meningkatkan ketahanan pangan, pengelolaan pertanian, dan pelayanan publik di sektor pertanian da</w:t>
      </w:r>
      <w:r>
        <w:rPr>
          <w:rFonts w:ascii="Times New Roman" w:hAnsi="Times New Roman" w:cs="Times New Roman"/>
          <w:sz w:val="24"/>
          <w:szCs w:val="24"/>
          <w:lang w:val="id-ID"/>
        </w:rPr>
        <w:t>n peternakan di Kabupaten Tegal</w:t>
      </w:r>
      <w:r w:rsidRPr="00BC2E0F">
        <w:rPr>
          <w:rFonts w:ascii="Times New Roman" w:hAnsi="Times New Roman" w:cs="Times New Roman"/>
          <w:sz w:val="24"/>
          <w:szCs w:val="24"/>
          <w:lang w:val="id-ID"/>
        </w:rPr>
        <w:t>.</w:t>
      </w:r>
    </w:p>
    <w:p w:rsidR="001378B3" w:rsidRPr="00D747DE" w:rsidRDefault="001378B3" w:rsidP="001378B3">
      <w:pPr>
        <w:numPr>
          <w:ilvl w:val="0"/>
          <w:numId w:val="24"/>
        </w:numPr>
        <w:rPr>
          <w:rFonts w:ascii="Times New Roman" w:hAnsi="Times New Roman" w:cs="Times New Roman"/>
          <w:b/>
          <w:bCs/>
          <w:sz w:val="24"/>
          <w:szCs w:val="24"/>
          <w:lang w:val="id-ID"/>
        </w:rPr>
      </w:pPr>
      <w:r w:rsidRPr="00D747DE">
        <w:rPr>
          <w:rFonts w:ascii="Times New Roman" w:hAnsi="Times New Roman" w:cs="Times New Roman"/>
          <w:b/>
          <w:bCs/>
          <w:sz w:val="24"/>
          <w:szCs w:val="24"/>
          <w:lang w:val="id-ID"/>
        </w:rPr>
        <w:t>Visi dan Misi</w:t>
      </w:r>
    </w:p>
    <w:p w:rsidR="001378B3" w:rsidRPr="008B3CB5" w:rsidRDefault="001378B3" w:rsidP="001378B3">
      <w:pPr>
        <w:pStyle w:val="ListParagraph"/>
        <w:numPr>
          <w:ilvl w:val="0"/>
          <w:numId w:val="2"/>
        </w:numPr>
        <w:spacing w:after="0" w:line="480" w:lineRule="auto"/>
        <w:ind w:right="83"/>
        <w:jc w:val="both"/>
        <w:rPr>
          <w:rFonts w:ascii="Times New Roman" w:hAnsi="Times New Roman" w:cs="Times New Roman"/>
          <w:color w:val="202124"/>
          <w:sz w:val="24"/>
          <w:szCs w:val="24"/>
          <w:shd w:val="clear" w:color="auto" w:fill="FFFFFF"/>
        </w:rPr>
      </w:pPr>
      <w:proofErr w:type="spellStart"/>
      <w:r>
        <w:rPr>
          <w:rFonts w:ascii="Times New Roman" w:hAnsi="Times New Roman" w:cs="Times New Roman"/>
          <w:color w:val="202124"/>
          <w:sz w:val="24"/>
          <w:szCs w:val="24"/>
          <w:shd w:val="clear" w:color="auto" w:fill="FFFFFF"/>
        </w:rPr>
        <w:t>Visi</w:t>
      </w:r>
      <w:proofErr w:type="spellEnd"/>
      <w:r>
        <w:rPr>
          <w:rFonts w:ascii="Times New Roman" w:hAnsi="Times New Roman" w:cs="Times New Roman"/>
          <w:color w:val="202124"/>
          <w:sz w:val="24"/>
          <w:szCs w:val="24"/>
          <w:shd w:val="clear" w:color="auto" w:fill="FFFFFF"/>
          <w:lang w:val="id-ID"/>
        </w:rPr>
        <w:t xml:space="preserve"> </w:t>
      </w:r>
      <w:proofErr w:type="spellStart"/>
      <w:r w:rsidRPr="006C7399">
        <w:rPr>
          <w:rFonts w:ascii="Times New Roman" w:hAnsi="Times New Roman" w:cs="Times New Roman"/>
          <w:color w:val="202124"/>
          <w:sz w:val="24"/>
          <w:szCs w:val="24"/>
          <w:shd w:val="clear" w:color="auto" w:fill="FFFFFF"/>
        </w:rPr>
        <w:t>Dinas</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Ketahanan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Pangan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dan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Pertanian</w:t>
      </w:r>
      <w:proofErr w:type="spellEnd"/>
      <w:r>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lang w:val="id-ID"/>
        </w:rPr>
        <w:t>Kabupaten Tegal</w:t>
      </w:r>
    </w:p>
    <w:p w:rsidR="001378B3" w:rsidRPr="00BC2E0F" w:rsidRDefault="001378B3" w:rsidP="001378B3">
      <w:pPr>
        <w:pStyle w:val="ListParagraph"/>
        <w:spacing w:after="0" w:line="480" w:lineRule="auto"/>
        <w:ind w:left="1440" w:right="83" w:firstLine="720"/>
        <w:jc w:val="both"/>
        <w:rPr>
          <w:rFonts w:ascii="Times New Roman" w:hAnsi="Times New Roman" w:cs="Times New Roman"/>
          <w:color w:val="202124"/>
          <w:sz w:val="24"/>
          <w:szCs w:val="24"/>
          <w:shd w:val="clear" w:color="auto" w:fill="FFFFFF"/>
          <w:lang w:val="id-ID"/>
        </w:rPr>
      </w:pPr>
      <w:proofErr w:type="spellStart"/>
      <w:proofErr w:type="gramStart"/>
      <w:r w:rsidRPr="008B3CB5">
        <w:rPr>
          <w:rFonts w:ascii="Times New Roman" w:hAnsi="Times New Roman" w:cs="Times New Roman"/>
          <w:color w:val="202124"/>
          <w:sz w:val="24"/>
          <w:szCs w:val="24"/>
          <w:shd w:val="clear" w:color="auto" w:fill="FFFFFF"/>
        </w:rPr>
        <w:t>Terwujudnya</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Masyarakat</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Kabupaten</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Tegal</w:t>
      </w:r>
      <w:proofErr w:type="spellEnd"/>
      <w:r w:rsidRPr="008B3CB5">
        <w:rPr>
          <w:rFonts w:ascii="Times New Roman" w:hAnsi="Times New Roman" w:cs="Times New Roman"/>
          <w:color w:val="202124"/>
          <w:sz w:val="24"/>
          <w:szCs w:val="24"/>
          <w:shd w:val="clear" w:color="auto" w:fill="FFFFFF"/>
        </w:rPr>
        <w:t xml:space="preserve"> yang Sejahtera, </w:t>
      </w:r>
      <w:proofErr w:type="spellStart"/>
      <w:r w:rsidRPr="008B3CB5">
        <w:rPr>
          <w:rFonts w:ascii="Times New Roman" w:hAnsi="Times New Roman" w:cs="Times New Roman"/>
          <w:color w:val="202124"/>
          <w:sz w:val="24"/>
          <w:szCs w:val="24"/>
          <w:shd w:val="clear" w:color="auto" w:fill="FFFFFF"/>
        </w:rPr>
        <w:t>Mandiri</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Unggul</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Berbudaya</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dan</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Berakhlak</w:t>
      </w:r>
      <w:proofErr w:type="spellEnd"/>
      <w:r w:rsidRPr="008B3CB5">
        <w:rPr>
          <w:rFonts w:ascii="Times New Roman" w:hAnsi="Times New Roman" w:cs="Times New Roman"/>
          <w:color w:val="202124"/>
          <w:sz w:val="24"/>
          <w:szCs w:val="24"/>
          <w:shd w:val="clear" w:color="auto" w:fill="FFFFFF"/>
        </w:rPr>
        <w:t xml:space="preserve"> </w:t>
      </w:r>
      <w:proofErr w:type="spellStart"/>
      <w:r w:rsidRPr="008B3CB5">
        <w:rPr>
          <w:rFonts w:ascii="Times New Roman" w:hAnsi="Times New Roman" w:cs="Times New Roman"/>
          <w:color w:val="202124"/>
          <w:sz w:val="24"/>
          <w:szCs w:val="24"/>
          <w:shd w:val="clear" w:color="auto" w:fill="FFFFFF"/>
        </w:rPr>
        <w:t>Mulia</w:t>
      </w:r>
      <w:proofErr w:type="spellEnd"/>
      <w:r>
        <w:rPr>
          <w:rFonts w:ascii="Times New Roman" w:hAnsi="Times New Roman" w:cs="Times New Roman"/>
          <w:color w:val="202124"/>
          <w:sz w:val="24"/>
          <w:szCs w:val="24"/>
          <w:shd w:val="clear" w:color="auto" w:fill="FFFFFF"/>
          <w:lang w:val="id-ID"/>
        </w:rPr>
        <w:t>.</w:t>
      </w:r>
      <w:proofErr w:type="gramEnd"/>
    </w:p>
    <w:p w:rsidR="001378B3" w:rsidRPr="006C7399" w:rsidRDefault="001378B3" w:rsidP="001378B3">
      <w:pPr>
        <w:pStyle w:val="ListParagraph"/>
        <w:numPr>
          <w:ilvl w:val="0"/>
          <w:numId w:val="2"/>
        </w:numPr>
        <w:spacing w:after="0" w:line="480" w:lineRule="auto"/>
        <w:ind w:right="83"/>
        <w:jc w:val="both"/>
        <w:rPr>
          <w:rFonts w:ascii="Times New Roman" w:hAnsi="Times New Roman" w:cs="Times New Roman"/>
          <w:color w:val="202124"/>
          <w:sz w:val="24"/>
          <w:szCs w:val="24"/>
          <w:shd w:val="clear" w:color="auto" w:fill="FFFFFF"/>
        </w:rPr>
      </w:pPr>
      <w:proofErr w:type="spellStart"/>
      <w:r>
        <w:rPr>
          <w:rFonts w:ascii="Times New Roman" w:hAnsi="Times New Roman" w:cs="Times New Roman"/>
          <w:color w:val="202124"/>
          <w:sz w:val="24"/>
          <w:szCs w:val="24"/>
          <w:shd w:val="clear" w:color="auto" w:fill="FFFFFF"/>
        </w:rPr>
        <w:t>Misi</w:t>
      </w:r>
      <w:proofErr w:type="spellEnd"/>
      <w:r>
        <w:rPr>
          <w:rFonts w:ascii="Times New Roman" w:hAnsi="Times New Roman" w:cs="Times New Roman"/>
          <w:color w:val="202124"/>
          <w:sz w:val="24"/>
          <w:szCs w:val="24"/>
          <w:shd w:val="clear" w:color="auto" w:fill="FFFFFF"/>
          <w:lang w:val="id-ID"/>
        </w:rPr>
        <w:t xml:space="preserve"> Dinas Ketahanan Pangan dan Pertanian Kabupaten Tegal</w:t>
      </w:r>
    </w:p>
    <w:p w:rsidR="001378B3" w:rsidRPr="006C7399" w:rsidRDefault="001378B3" w:rsidP="001378B3">
      <w:pPr>
        <w:pStyle w:val="ListParagraph"/>
        <w:numPr>
          <w:ilvl w:val="0"/>
          <w:numId w:val="1"/>
        </w:numPr>
        <w:spacing w:after="0" w:line="480" w:lineRule="auto"/>
        <w:ind w:right="83"/>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lang w:val="id-ID"/>
        </w:rPr>
        <w:t xml:space="preserve">Menciptakan </w:t>
      </w:r>
      <w:proofErr w:type="spellStart"/>
      <w:r w:rsidRPr="006C7399">
        <w:rPr>
          <w:rFonts w:ascii="Times New Roman" w:hAnsi="Times New Roman" w:cs="Times New Roman"/>
          <w:color w:val="202124"/>
          <w:sz w:val="24"/>
          <w:szCs w:val="24"/>
          <w:shd w:val="clear" w:color="auto" w:fill="FFFFFF"/>
        </w:rPr>
        <w:t>pemerintahan</w:t>
      </w:r>
      <w:proofErr w:type="spellEnd"/>
      <w:r w:rsidRPr="006C7399">
        <w:rPr>
          <w:rFonts w:ascii="Times New Roman" w:hAnsi="Times New Roman" w:cs="Times New Roman"/>
          <w:color w:val="202124"/>
          <w:sz w:val="24"/>
          <w:szCs w:val="24"/>
          <w:shd w:val="clear" w:color="auto" w:fill="FFFFFF"/>
        </w:rPr>
        <w:t xml:space="preserve"> yang </w:t>
      </w:r>
      <w:proofErr w:type="spellStart"/>
      <w:r w:rsidRPr="006C7399">
        <w:rPr>
          <w:rFonts w:ascii="Times New Roman" w:hAnsi="Times New Roman" w:cs="Times New Roman"/>
          <w:color w:val="202124"/>
          <w:sz w:val="24"/>
          <w:szCs w:val="24"/>
          <w:shd w:val="clear" w:color="auto" w:fill="FFFFFF"/>
        </w:rPr>
        <w:t>bersih</w:t>
      </w:r>
      <w:proofErr w:type="spellEnd"/>
      <w:r w:rsidRPr="006C7399">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lang w:val="id-ID"/>
        </w:rPr>
        <w:t>transparan</w:t>
      </w:r>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akuntabel</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dan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efektif</w:t>
      </w:r>
      <w:proofErr w:type="spellEnd"/>
      <w:r w:rsidRPr="006C7399">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lang w:val="id-ID"/>
        </w:rPr>
        <w:t xml:space="preserve">yang memprioritaskan kepentingan </w:t>
      </w:r>
      <w:proofErr w:type="spellStart"/>
      <w:r w:rsidRPr="006C7399">
        <w:rPr>
          <w:rFonts w:ascii="Times New Roman" w:hAnsi="Times New Roman" w:cs="Times New Roman"/>
          <w:color w:val="202124"/>
          <w:sz w:val="24"/>
          <w:szCs w:val="24"/>
          <w:shd w:val="clear" w:color="auto" w:fill="FFFFFF"/>
        </w:rPr>
        <w:t>rakyat</w:t>
      </w:r>
      <w:proofErr w:type="spellEnd"/>
      <w:r w:rsidRPr="006C7399">
        <w:rPr>
          <w:rFonts w:ascii="Times New Roman" w:hAnsi="Times New Roman" w:cs="Times New Roman"/>
          <w:color w:val="202124"/>
          <w:sz w:val="24"/>
          <w:szCs w:val="24"/>
          <w:shd w:val="clear" w:color="auto" w:fill="FFFFFF"/>
        </w:rPr>
        <w:t>.</w:t>
      </w:r>
    </w:p>
    <w:p w:rsidR="001378B3" w:rsidRPr="006C7399" w:rsidRDefault="001378B3" w:rsidP="001378B3">
      <w:pPr>
        <w:pStyle w:val="ListParagraph"/>
        <w:numPr>
          <w:ilvl w:val="0"/>
          <w:numId w:val="1"/>
        </w:numPr>
        <w:spacing w:after="0" w:line="480" w:lineRule="auto"/>
        <w:ind w:right="83"/>
        <w:jc w:val="both"/>
        <w:rPr>
          <w:rFonts w:ascii="Times New Roman" w:hAnsi="Times New Roman" w:cs="Times New Roman"/>
          <w:color w:val="202124"/>
          <w:sz w:val="24"/>
          <w:szCs w:val="24"/>
          <w:shd w:val="clear" w:color="auto" w:fill="FFFFFF"/>
        </w:rPr>
      </w:pPr>
      <w:r w:rsidRPr="006C7399">
        <w:rPr>
          <w:rFonts w:ascii="Times New Roman" w:hAnsi="Times New Roman" w:cs="Times New Roman"/>
          <w:color w:val="202124"/>
          <w:sz w:val="24"/>
          <w:szCs w:val="24"/>
          <w:shd w:val="clear" w:color="auto" w:fill="FFFFFF"/>
        </w:rPr>
        <w:t>Me</w:t>
      </w:r>
      <w:r>
        <w:rPr>
          <w:rFonts w:ascii="Times New Roman" w:hAnsi="Times New Roman" w:cs="Times New Roman"/>
          <w:color w:val="202124"/>
          <w:sz w:val="24"/>
          <w:szCs w:val="24"/>
          <w:shd w:val="clear" w:color="auto" w:fill="FFFFFF"/>
          <w:lang w:val="id-ID"/>
        </w:rPr>
        <w:t>ningkatkan</w:t>
      </w:r>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daya</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saing</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melalui</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pembangunan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infrastruktur</w:t>
      </w:r>
      <w:proofErr w:type="spellEnd"/>
      <w:r w:rsidRPr="006C7399">
        <w:rPr>
          <w:rFonts w:ascii="Times New Roman" w:hAnsi="Times New Roman" w:cs="Times New Roman"/>
          <w:color w:val="202124"/>
          <w:sz w:val="24"/>
          <w:szCs w:val="24"/>
          <w:shd w:val="clear" w:color="auto" w:fill="FFFFFF"/>
        </w:rPr>
        <w:t xml:space="preserve"> yang </w:t>
      </w:r>
      <w:proofErr w:type="spellStart"/>
      <w:r w:rsidRPr="006C7399">
        <w:rPr>
          <w:rFonts w:ascii="Times New Roman" w:hAnsi="Times New Roman" w:cs="Times New Roman"/>
          <w:color w:val="202124"/>
          <w:sz w:val="24"/>
          <w:szCs w:val="24"/>
          <w:shd w:val="clear" w:color="auto" w:fill="FFFFFF"/>
        </w:rPr>
        <w:t>handal</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berkualitas</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dan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terintegrasi</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serta</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berwawasan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lingkungan</w:t>
      </w:r>
      <w:proofErr w:type="spellEnd"/>
      <w:r w:rsidRPr="006C7399">
        <w:rPr>
          <w:rFonts w:ascii="Times New Roman" w:hAnsi="Times New Roman" w:cs="Times New Roman"/>
          <w:color w:val="202124"/>
          <w:sz w:val="24"/>
          <w:szCs w:val="24"/>
          <w:shd w:val="clear" w:color="auto" w:fill="FFFFFF"/>
        </w:rPr>
        <w:t xml:space="preserve">. </w:t>
      </w:r>
    </w:p>
    <w:p w:rsidR="001378B3" w:rsidRPr="006C7399" w:rsidRDefault="001378B3" w:rsidP="001378B3">
      <w:pPr>
        <w:pStyle w:val="ListParagraph"/>
        <w:numPr>
          <w:ilvl w:val="0"/>
          <w:numId w:val="1"/>
        </w:numPr>
        <w:spacing w:after="0" w:line="480" w:lineRule="auto"/>
        <w:ind w:right="83"/>
        <w:jc w:val="both"/>
        <w:rPr>
          <w:rFonts w:ascii="Times New Roman" w:hAnsi="Times New Roman" w:cs="Times New Roman"/>
          <w:color w:val="202124"/>
          <w:sz w:val="24"/>
          <w:szCs w:val="24"/>
          <w:shd w:val="clear" w:color="auto" w:fill="FFFFFF"/>
        </w:rPr>
      </w:pPr>
      <w:proofErr w:type="spellStart"/>
      <w:r w:rsidRPr="006C7399">
        <w:rPr>
          <w:rFonts w:ascii="Times New Roman" w:hAnsi="Times New Roman" w:cs="Times New Roman"/>
          <w:color w:val="202124"/>
          <w:sz w:val="24"/>
          <w:szCs w:val="24"/>
          <w:shd w:val="clear" w:color="auto" w:fill="FFFFFF"/>
        </w:rPr>
        <w:lastRenderedPageBreak/>
        <w:t>Membangun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perekonomian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rakyat</w:t>
      </w:r>
      <w:proofErr w:type="spellEnd"/>
      <w:r w:rsidRPr="006C7399">
        <w:rPr>
          <w:rFonts w:ascii="Times New Roman" w:hAnsi="Times New Roman" w:cs="Times New Roman"/>
          <w:color w:val="202124"/>
          <w:sz w:val="24"/>
          <w:szCs w:val="24"/>
          <w:shd w:val="clear" w:color="auto" w:fill="FFFFFF"/>
        </w:rPr>
        <w:t xml:space="preserve"> yang </w:t>
      </w:r>
      <w:proofErr w:type="spellStart"/>
      <w:r w:rsidRPr="006C7399">
        <w:rPr>
          <w:rFonts w:ascii="Times New Roman" w:hAnsi="Times New Roman" w:cs="Times New Roman"/>
          <w:color w:val="202124"/>
          <w:sz w:val="24"/>
          <w:szCs w:val="24"/>
          <w:shd w:val="clear" w:color="auto" w:fill="FFFFFF"/>
        </w:rPr>
        <w:t>kokoh</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maju</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berkeadilan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dan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berkelanjutan</w:t>
      </w:r>
      <w:proofErr w:type="spellEnd"/>
      <w:r w:rsidRPr="006C7399">
        <w:rPr>
          <w:rFonts w:ascii="Times New Roman" w:hAnsi="Times New Roman" w:cs="Times New Roman"/>
          <w:color w:val="202124"/>
          <w:sz w:val="24"/>
          <w:szCs w:val="24"/>
          <w:shd w:val="clear" w:color="auto" w:fill="FFFFFF"/>
        </w:rPr>
        <w:t xml:space="preserve">. </w:t>
      </w:r>
    </w:p>
    <w:p w:rsidR="001378B3" w:rsidRPr="006C7399" w:rsidRDefault="001378B3" w:rsidP="001378B3">
      <w:pPr>
        <w:pStyle w:val="ListParagraph"/>
        <w:numPr>
          <w:ilvl w:val="0"/>
          <w:numId w:val="1"/>
        </w:numPr>
        <w:spacing w:after="0" w:line="480" w:lineRule="auto"/>
        <w:ind w:right="83"/>
        <w:jc w:val="both"/>
        <w:rPr>
          <w:rFonts w:ascii="Times New Roman" w:hAnsi="Times New Roman" w:cs="Times New Roman"/>
          <w:color w:val="202124"/>
          <w:sz w:val="24"/>
          <w:szCs w:val="24"/>
          <w:shd w:val="clear" w:color="auto" w:fill="FFFFFF"/>
        </w:rPr>
      </w:pPr>
      <w:proofErr w:type="spellStart"/>
      <w:r>
        <w:rPr>
          <w:rFonts w:ascii="Times New Roman" w:hAnsi="Times New Roman" w:cs="Times New Roman"/>
          <w:color w:val="202124"/>
          <w:sz w:val="24"/>
          <w:szCs w:val="24"/>
          <w:shd w:val="clear" w:color="auto" w:fill="FFFFFF"/>
        </w:rPr>
        <w:t>Meningkatkan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kualitas</w:t>
      </w:r>
      <w:proofErr w:type="spellEnd"/>
      <w:r>
        <w:rPr>
          <w:rFonts w:ascii="Times New Roman" w:hAnsi="Times New Roman" w:cs="Times New Roman"/>
          <w:color w:val="202124"/>
          <w:sz w:val="24"/>
          <w:szCs w:val="24"/>
          <w:shd w:val="clear" w:color="auto" w:fill="FFFFFF"/>
          <w:lang w:val="id-ID"/>
        </w:rPr>
        <w:t xml:space="preserve"> SDM </w:t>
      </w:r>
      <w:proofErr w:type="spellStart"/>
      <w:r w:rsidRPr="006C7399">
        <w:rPr>
          <w:rFonts w:ascii="Times New Roman" w:hAnsi="Times New Roman" w:cs="Times New Roman"/>
          <w:color w:val="202124"/>
          <w:sz w:val="24"/>
          <w:szCs w:val="24"/>
          <w:shd w:val="clear" w:color="auto" w:fill="FFFFFF"/>
        </w:rPr>
        <w:t>melalui</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pe</w:t>
      </w:r>
      <w:proofErr w:type="spellEnd"/>
      <w:r>
        <w:rPr>
          <w:rFonts w:ascii="Times New Roman" w:hAnsi="Times New Roman" w:cs="Times New Roman"/>
          <w:color w:val="202124"/>
          <w:sz w:val="24"/>
          <w:szCs w:val="24"/>
          <w:shd w:val="clear" w:color="auto" w:fill="FFFFFF"/>
          <w:lang w:val="id-ID"/>
        </w:rPr>
        <w:t>ngembangan</w:t>
      </w:r>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layanan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bidang</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pendidikan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kesehatan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dan</w:t>
      </w:r>
      <w:proofErr w:type="spellEnd"/>
      <w:r w:rsidRPr="006C7399">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social</w:t>
      </w:r>
      <w:r>
        <w:rPr>
          <w:rFonts w:ascii="Times New Roman" w:hAnsi="Times New Roman" w:cs="Times New Roman"/>
          <w:color w:val="202124"/>
          <w:sz w:val="24"/>
          <w:szCs w:val="24"/>
          <w:shd w:val="clear" w:color="auto" w:fill="FFFFFF"/>
          <w:lang w:val="id-ID"/>
        </w:rPr>
        <w:t xml:space="preserve"> melalui penggunaan</w:t>
      </w:r>
      <w:r w:rsidRPr="006C7399">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lang w:val="id-ID"/>
        </w:rPr>
        <w:t xml:space="preserve">teknologi </w:t>
      </w:r>
      <w:proofErr w:type="spellStart"/>
      <w:r w:rsidRPr="006C7399">
        <w:rPr>
          <w:rFonts w:ascii="Times New Roman" w:hAnsi="Times New Roman" w:cs="Times New Roman"/>
          <w:color w:val="202124"/>
          <w:sz w:val="24"/>
          <w:szCs w:val="24"/>
          <w:shd w:val="clear" w:color="auto" w:fill="FFFFFF"/>
        </w:rPr>
        <w:t>ilmu</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pengetahuan</w:t>
      </w:r>
      <w:proofErr w:type="spellEnd"/>
      <w:r w:rsidRPr="006C7399">
        <w:rPr>
          <w:rFonts w:ascii="Times New Roman" w:hAnsi="Times New Roman" w:cs="Times New Roman"/>
          <w:color w:val="202124"/>
          <w:sz w:val="24"/>
          <w:szCs w:val="24"/>
          <w:shd w:val="clear" w:color="auto" w:fill="FFFFFF"/>
        </w:rPr>
        <w:t xml:space="preserve">. </w:t>
      </w:r>
    </w:p>
    <w:p w:rsidR="001378B3" w:rsidRPr="001378B3" w:rsidRDefault="001378B3" w:rsidP="001378B3">
      <w:pPr>
        <w:pStyle w:val="ListParagraph"/>
        <w:numPr>
          <w:ilvl w:val="0"/>
          <w:numId w:val="1"/>
        </w:numPr>
        <w:spacing w:after="0" w:line="480" w:lineRule="auto"/>
        <w:ind w:right="83"/>
        <w:jc w:val="both"/>
        <w:rPr>
          <w:rFonts w:ascii="Times New Roman" w:hAnsi="Times New Roman" w:cs="Times New Roman"/>
          <w:color w:val="202124"/>
          <w:sz w:val="24"/>
          <w:szCs w:val="24"/>
          <w:shd w:val="clear" w:color="auto" w:fill="FFFFFF"/>
        </w:rPr>
      </w:pPr>
      <w:proofErr w:type="spellStart"/>
      <w:r>
        <w:rPr>
          <w:rFonts w:ascii="Times New Roman" w:hAnsi="Times New Roman" w:cs="Times New Roman"/>
          <w:color w:val="202124"/>
          <w:sz w:val="24"/>
          <w:szCs w:val="24"/>
          <w:shd w:val="clear" w:color="auto" w:fill="FFFFFF"/>
        </w:rPr>
        <w:t>Menciptakan</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tata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kehidupan</w:t>
      </w:r>
      <w:proofErr w:type="spellEnd"/>
      <w:r>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lang w:val="id-ID"/>
        </w:rPr>
        <w:t>yang aman, tentram dan nyaman sambil mempertahankan tradisi dan</w:t>
      </w:r>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kearifan</w:t>
      </w:r>
      <w:proofErr w:type="spellEnd"/>
      <w:r w:rsidRPr="006C7399">
        <w:rPr>
          <w:rFonts w:ascii="Times New Roman" w:hAnsi="Times New Roman" w:cs="Times New Roman"/>
          <w:color w:val="202124"/>
          <w:sz w:val="24"/>
          <w:szCs w:val="24"/>
          <w:shd w:val="clear" w:color="auto" w:fill="FFFFFF"/>
        </w:rPr>
        <w:t xml:space="preserve"> </w:t>
      </w:r>
      <w:proofErr w:type="spellStart"/>
      <w:r w:rsidRPr="006C7399">
        <w:rPr>
          <w:rFonts w:ascii="Times New Roman" w:hAnsi="Times New Roman" w:cs="Times New Roman"/>
          <w:color w:val="202124"/>
          <w:sz w:val="24"/>
          <w:szCs w:val="24"/>
          <w:shd w:val="clear" w:color="auto" w:fill="FFFFFF"/>
        </w:rPr>
        <w:t>lokal</w:t>
      </w:r>
      <w:proofErr w:type="spellEnd"/>
      <w:r w:rsidRPr="006C7399">
        <w:rPr>
          <w:rFonts w:ascii="Times New Roman" w:hAnsi="Times New Roman" w:cs="Times New Roman"/>
          <w:color w:val="202124"/>
          <w:sz w:val="24"/>
          <w:szCs w:val="24"/>
          <w:shd w:val="clear" w:color="auto" w:fill="FFFFFF"/>
        </w:rPr>
        <w:t>.</w:t>
      </w:r>
    </w:p>
    <w:p w:rsidR="001378B3" w:rsidRPr="00D747DE" w:rsidRDefault="001378B3" w:rsidP="001378B3">
      <w:pPr>
        <w:numPr>
          <w:ilvl w:val="0"/>
          <w:numId w:val="24"/>
        </w:numPr>
        <w:rPr>
          <w:rFonts w:ascii="Times New Roman" w:hAnsi="Times New Roman" w:cs="Times New Roman"/>
          <w:b/>
          <w:bCs/>
          <w:sz w:val="24"/>
          <w:szCs w:val="24"/>
          <w:lang w:val="id-ID"/>
        </w:rPr>
      </w:pPr>
      <w:r w:rsidRPr="00D747DE">
        <w:rPr>
          <w:rFonts w:ascii="Times New Roman" w:hAnsi="Times New Roman" w:cs="Times New Roman"/>
          <w:b/>
          <w:bCs/>
          <w:sz w:val="24"/>
          <w:szCs w:val="24"/>
          <w:lang w:val="id-ID"/>
        </w:rPr>
        <w:t>Struktur Organisasi</w:t>
      </w:r>
    </w:p>
    <w:p w:rsidR="001378B3" w:rsidRPr="00D747DE" w:rsidRDefault="001378B3" w:rsidP="001378B3">
      <w:pPr>
        <w:ind w:left="1080"/>
        <w:rPr>
          <w:rFonts w:ascii="Times New Roman" w:hAnsi="Times New Roman" w:cs="Times New Roman"/>
          <w:b/>
          <w:bCs/>
          <w:sz w:val="24"/>
          <w:szCs w:val="24"/>
          <w:lang w:val="id-ID"/>
        </w:rPr>
      </w:pPr>
    </w:p>
    <w:p w:rsidR="001378B3" w:rsidRPr="00D747DE" w:rsidRDefault="001378B3" w:rsidP="001378B3">
      <w:pPr>
        <w:ind w:left="360"/>
        <w:jc w:val="center"/>
        <w:rPr>
          <w:rFonts w:ascii="Times New Roman" w:hAnsi="Times New Roman" w:cs="Times New Roman"/>
          <w:b/>
          <w:bCs/>
          <w:sz w:val="24"/>
          <w:szCs w:val="24"/>
          <w:lang w:val="id-ID"/>
        </w:rPr>
      </w:pPr>
      <w:r>
        <w:rPr>
          <w:rFonts w:ascii="Times New Roman" w:hAnsi="Times New Roman" w:cs="Times New Roman"/>
          <w:b/>
          <w:bCs/>
          <w:noProof/>
          <w:sz w:val="24"/>
          <w:szCs w:val="24"/>
        </w:rPr>
        <w:drawing>
          <wp:inline distT="0" distB="0" distL="0" distR="0" wp14:anchorId="4701FA8E" wp14:editId="31F5E7E3">
            <wp:extent cx="5038725" cy="2305050"/>
            <wp:effectExtent l="0" t="0" r="9525" b="0"/>
            <wp:docPr id="6" name="Picture 6" descr="Skripsi 2 Regita [Compatibility Mode] - Microsoft Word (Product Activation Failed) 6_12_2024 7_33_38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kripsi 2 Regita [Compatibility Mode] - Microsoft Word (Product Activation Failed) 6_12_2024 7_33_38 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2305050"/>
                    </a:xfrm>
                    <a:prstGeom prst="rect">
                      <a:avLst/>
                    </a:prstGeom>
                    <a:noFill/>
                    <a:ln>
                      <a:noFill/>
                    </a:ln>
                  </pic:spPr>
                </pic:pic>
              </a:graphicData>
            </a:graphic>
          </wp:inline>
        </w:drawing>
      </w:r>
    </w:p>
    <w:p w:rsidR="001378B3" w:rsidRPr="00B3226E" w:rsidRDefault="001378B3" w:rsidP="001378B3">
      <w:pPr>
        <w:spacing w:after="0" w:line="480" w:lineRule="auto"/>
        <w:ind w:left="360"/>
        <w:rPr>
          <w:rFonts w:ascii="Times New Roman" w:hAnsi="Times New Roman" w:cs="Times New Roman"/>
          <w:i/>
          <w:iCs/>
          <w:sz w:val="24"/>
          <w:szCs w:val="24"/>
          <w:lang w:val="id-ID"/>
        </w:rPr>
      </w:pPr>
      <w:r w:rsidRPr="00B3226E">
        <w:rPr>
          <w:rFonts w:ascii="Times New Roman" w:hAnsi="Times New Roman" w:cs="Times New Roman"/>
          <w:i/>
          <w:iCs/>
          <w:sz w:val="24"/>
          <w:szCs w:val="24"/>
          <w:lang w:val="id-ID"/>
        </w:rPr>
        <w:t>Sumber: Data Dinas Ketahanan Pangan Dan Pertanian Kab. Tegal</w:t>
      </w:r>
    </w:p>
    <w:p w:rsidR="001378B3" w:rsidRPr="00474496" w:rsidRDefault="001378B3" w:rsidP="001378B3">
      <w:pPr>
        <w:spacing w:after="0" w:line="480" w:lineRule="auto"/>
        <w:ind w:left="1080"/>
        <w:rPr>
          <w:rFonts w:ascii="Times New Roman" w:hAnsi="Times New Roman" w:cs="Times New Roman"/>
          <w:sz w:val="24"/>
          <w:szCs w:val="24"/>
          <w:lang w:val="id-ID"/>
        </w:rPr>
      </w:pPr>
      <w:r w:rsidRPr="00474496">
        <w:rPr>
          <w:rFonts w:ascii="Times New Roman" w:hAnsi="Times New Roman" w:cs="Times New Roman"/>
          <w:sz w:val="24"/>
          <w:szCs w:val="24"/>
          <w:lang w:val="id-ID"/>
        </w:rPr>
        <w:t>Adapun rincian tugas dari struktur organisasi Dinas Ketahanan Pangan dan Pertanian Kabupaten Tegal :</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Kepala Dinas</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Menyusun perencanaan Strategis</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Mengimplementasi program</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Monitoring dan evaluasi</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Pengelolaan sumber daya</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Pengembangan pertanian lokal</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Memastikan peningkatan kualitas pangan</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Koordinasi dan sinergi</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Pemberdayaan masyarakat</w:t>
      </w:r>
    </w:p>
    <w:p w:rsidR="001378B3" w:rsidRPr="00474496" w:rsidRDefault="001378B3" w:rsidP="001378B3">
      <w:pPr>
        <w:numPr>
          <w:ilvl w:val="0"/>
          <w:numId w:val="4"/>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Penanggulangan krisis pangan</w:t>
      </w:r>
    </w:p>
    <w:p w:rsidR="001378B3" w:rsidRPr="001378B3" w:rsidRDefault="001378B3" w:rsidP="001378B3">
      <w:pPr>
        <w:numPr>
          <w:ilvl w:val="0"/>
          <w:numId w:val="4"/>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597B32">
        <w:rPr>
          <w:rFonts w:ascii="Times New Roman" w:hAnsi="Times New Roman" w:cs="Times New Roman"/>
          <w:sz w:val="24"/>
          <w:szCs w:val="24"/>
          <w:lang w:val="id-ID"/>
        </w:rPr>
        <w:t>Membuat laporan dan koordinasi</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Sekretariat</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Menyusun rencana kerja tahunan jangka panjang</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Administrasi umum</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Pengelola keuangan</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Mengelola administrasi kepegawaian</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Pelayanan teknis dan operasional</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Mengelola hubungan dengan media dan masyarakat</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Menyusun laporan hasil pemantauan</w:t>
      </w:r>
    </w:p>
    <w:p w:rsidR="001378B3" w:rsidRPr="00474496" w:rsidRDefault="001378B3" w:rsidP="001378B3">
      <w:pPr>
        <w:numPr>
          <w:ilvl w:val="0"/>
          <w:numId w:val="5"/>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Menyusun kebijakan dan prosedur operasional standar</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Bagian Ketahanan Pangan</w:t>
      </w:r>
    </w:p>
    <w:p w:rsidR="001378B3" w:rsidRPr="00474496" w:rsidRDefault="001378B3" w:rsidP="001378B3">
      <w:pPr>
        <w:numPr>
          <w:ilvl w:val="0"/>
          <w:numId w:val="6"/>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Melaksanakan program ketahanan pangan</w:t>
      </w:r>
    </w:p>
    <w:p w:rsidR="001378B3" w:rsidRPr="00474496" w:rsidRDefault="001378B3" w:rsidP="001378B3">
      <w:pPr>
        <w:numPr>
          <w:ilvl w:val="0"/>
          <w:numId w:val="6"/>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Pengawasan dan evaluasi ketahanan pangan</w:t>
      </w:r>
    </w:p>
    <w:p w:rsidR="001378B3" w:rsidRPr="00474496" w:rsidRDefault="001378B3" w:rsidP="001378B3">
      <w:pPr>
        <w:numPr>
          <w:ilvl w:val="0"/>
          <w:numId w:val="6"/>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Mengelola data dan informasi mengenati situasi pangan</w:t>
      </w:r>
    </w:p>
    <w:p w:rsidR="001378B3" w:rsidRPr="00474496" w:rsidRDefault="001378B3" w:rsidP="001378B3">
      <w:pPr>
        <w:numPr>
          <w:ilvl w:val="0"/>
          <w:numId w:val="6"/>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Mengadakan penyuluhan dan pelatihan kepada masyarakat untuk meningkatkan kesadaran tentang ketahanan pangan</w:t>
      </w:r>
    </w:p>
    <w:p w:rsidR="001378B3" w:rsidRDefault="001378B3" w:rsidP="001378B3">
      <w:pPr>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Berkolaborasi dan bekerjasama dengan organisasi lain</w:t>
      </w:r>
    </w:p>
    <w:p w:rsidR="001378B3" w:rsidRPr="00474496" w:rsidRDefault="001378B3" w:rsidP="001378B3">
      <w:pPr>
        <w:numPr>
          <w:ilvl w:val="0"/>
          <w:numId w:val="6"/>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Menyusun rencana penanggulangan jika terjadi krisis pangan</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 xml:space="preserve">Bagian Pertanian </w:t>
      </w:r>
    </w:p>
    <w:p w:rsidR="001378B3" w:rsidRPr="00474496" w:rsidRDefault="001378B3" w:rsidP="001378B3">
      <w:pPr>
        <w:numPr>
          <w:ilvl w:val="0"/>
          <w:numId w:val="7"/>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Melakukan pengembangan pertanian</w:t>
      </w:r>
    </w:p>
    <w:p w:rsidR="001378B3" w:rsidRPr="00474496" w:rsidRDefault="001378B3" w:rsidP="001378B3">
      <w:pPr>
        <w:numPr>
          <w:ilvl w:val="0"/>
          <w:numId w:val="7"/>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Pengawasan kegiatan pertanian</w:t>
      </w:r>
    </w:p>
    <w:p w:rsidR="001378B3" w:rsidRPr="00474496" w:rsidRDefault="001378B3" w:rsidP="001378B3">
      <w:pPr>
        <w:numPr>
          <w:ilvl w:val="0"/>
          <w:numId w:val="7"/>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Memberikan penyuluhan kepada petani</w:t>
      </w:r>
    </w:p>
    <w:p w:rsidR="001378B3" w:rsidRPr="00474496" w:rsidRDefault="001378B3" w:rsidP="001378B3">
      <w:pPr>
        <w:numPr>
          <w:ilvl w:val="0"/>
          <w:numId w:val="7"/>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Pengelolaan lahan pertanian</w:t>
      </w:r>
    </w:p>
    <w:p w:rsidR="001378B3" w:rsidRPr="00474496" w:rsidRDefault="001378B3" w:rsidP="001378B3">
      <w:pPr>
        <w:numPr>
          <w:ilvl w:val="0"/>
          <w:numId w:val="7"/>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Pemantauan dan evaluasi program pertanian</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Bagian Prasarana Pertanian</w:t>
      </w:r>
    </w:p>
    <w:p w:rsidR="001378B3" w:rsidRPr="00474496" w:rsidRDefault="001378B3" w:rsidP="001378B3">
      <w:pPr>
        <w:numPr>
          <w:ilvl w:val="0"/>
          <w:numId w:val="8"/>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Membuat pengembangan infrastruktur pertanian (seperti irigasi, jalan pertanian, gudang penyimpanan</w:t>
      </w:r>
    </w:p>
    <w:p w:rsidR="001378B3" w:rsidRPr="00474496" w:rsidRDefault="001378B3" w:rsidP="001378B3">
      <w:pPr>
        <w:numPr>
          <w:ilvl w:val="0"/>
          <w:numId w:val="8"/>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Pengadaan sarana dan prasarana pertanian untuk mendukung kegiatan petani dan peningkatan produksi pertanian</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Bagian Penyuluh Pertanian </w:t>
      </w:r>
    </w:p>
    <w:p w:rsidR="001378B3" w:rsidRPr="00474496" w:rsidRDefault="001378B3" w:rsidP="001378B3">
      <w:pPr>
        <w:numPr>
          <w:ilvl w:val="0"/>
          <w:numId w:val="9"/>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Memberikan penyuluhan dan pendampingan kepada petani terkait teknik pertanian, penggunaan pupuk, pengendalian hama dan penyakit tanaman.</w:t>
      </w:r>
    </w:p>
    <w:p w:rsidR="001378B3" w:rsidRPr="00474496" w:rsidRDefault="001378B3" w:rsidP="001378B3">
      <w:pPr>
        <w:numPr>
          <w:ilvl w:val="0"/>
          <w:numId w:val="9"/>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Penerapan praktik pertanian yang berkelanjutan.</w:t>
      </w:r>
    </w:p>
    <w:p w:rsidR="001378B3" w:rsidRPr="00474496" w:rsidRDefault="001378B3" w:rsidP="001378B3">
      <w:pPr>
        <w:numPr>
          <w:ilvl w:val="0"/>
          <w:numId w:val="3"/>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Bagian Peternakan dan Kesehatan Hewan</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Melakukan pengembangan peternakan</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Pengawasan kesehatan hewan</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Penyuluhan peternakan</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Pengelolaan pakan ternak</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Pengawasan kesehatan hewan</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Melakukan penyuluhan peternakan</w:t>
      </w:r>
    </w:p>
    <w:p w:rsidR="001378B3" w:rsidRPr="00474496"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Pengelolaan pakan ternak</w:t>
      </w:r>
    </w:p>
    <w:p w:rsidR="001378B3" w:rsidRPr="001378B3" w:rsidRDefault="001378B3" w:rsidP="001378B3">
      <w:pPr>
        <w:numPr>
          <w:ilvl w:val="0"/>
          <w:numId w:val="10"/>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Memantau dan pengendalian penyakit hewan</w:t>
      </w:r>
    </w:p>
    <w:p w:rsidR="001378B3" w:rsidRPr="00D747DE" w:rsidRDefault="001378B3" w:rsidP="001378B3">
      <w:pPr>
        <w:numPr>
          <w:ilvl w:val="0"/>
          <w:numId w:val="20"/>
        </w:numPr>
        <w:rPr>
          <w:rFonts w:ascii="Times New Roman" w:hAnsi="Times New Roman" w:cs="Times New Roman"/>
          <w:b/>
          <w:bCs/>
          <w:sz w:val="24"/>
          <w:szCs w:val="24"/>
          <w:lang w:val="id-ID"/>
        </w:rPr>
      </w:pPr>
      <w:r w:rsidRPr="00D747DE">
        <w:rPr>
          <w:rFonts w:ascii="Times New Roman" w:hAnsi="Times New Roman" w:cs="Times New Roman"/>
          <w:b/>
          <w:bCs/>
          <w:sz w:val="24"/>
          <w:szCs w:val="24"/>
          <w:lang w:val="id-ID"/>
        </w:rPr>
        <w:t>Deskripsi Responden</w:t>
      </w:r>
    </w:p>
    <w:p w:rsidR="001378B3" w:rsidRPr="00474496" w:rsidRDefault="001378B3" w:rsidP="001378B3">
      <w:pPr>
        <w:numPr>
          <w:ilvl w:val="0"/>
          <w:numId w:val="22"/>
        </w:numPr>
        <w:rPr>
          <w:rFonts w:ascii="Times New Roman" w:hAnsi="Times New Roman" w:cs="Times New Roman"/>
          <w:sz w:val="24"/>
          <w:szCs w:val="24"/>
          <w:lang w:val="id-ID"/>
        </w:rPr>
      </w:pPr>
      <w:r w:rsidRPr="00474496">
        <w:rPr>
          <w:rFonts w:ascii="Times New Roman" w:hAnsi="Times New Roman" w:cs="Times New Roman"/>
          <w:sz w:val="24"/>
          <w:szCs w:val="24"/>
          <w:lang w:val="id-ID"/>
        </w:rPr>
        <w:t>Karakteristik Berdasarkan Jenis Kelamin</w:t>
      </w:r>
    </w:p>
    <w:p w:rsidR="001378B3" w:rsidRPr="00474496" w:rsidRDefault="001378B3" w:rsidP="001378B3">
      <w:pPr>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474496">
        <w:rPr>
          <w:rFonts w:ascii="Times New Roman" w:hAnsi="Times New Roman" w:cs="Times New Roman"/>
          <w:sz w:val="24"/>
          <w:szCs w:val="24"/>
          <w:lang w:val="id-ID"/>
        </w:rPr>
        <w:t>hasil penelitian di</w:t>
      </w:r>
      <w:r>
        <w:rPr>
          <w:rFonts w:ascii="Times New Roman" w:hAnsi="Times New Roman" w:cs="Times New Roman"/>
          <w:sz w:val="24"/>
          <w:szCs w:val="24"/>
          <w:lang w:val="id-ID"/>
        </w:rPr>
        <w:t>dapatkan</w:t>
      </w:r>
      <w:r w:rsidRPr="00474496">
        <w:rPr>
          <w:rFonts w:ascii="Times New Roman" w:hAnsi="Times New Roman" w:cs="Times New Roman"/>
          <w:sz w:val="24"/>
          <w:szCs w:val="24"/>
          <w:lang w:val="id-ID"/>
        </w:rPr>
        <w:t xml:space="preserve"> karakteristik responden berdasarkan jenis kelamin di</w:t>
      </w:r>
      <w:r>
        <w:rPr>
          <w:rFonts w:ascii="Times New Roman" w:hAnsi="Times New Roman" w:cs="Times New Roman"/>
          <w:sz w:val="24"/>
          <w:szCs w:val="24"/>
          <w:lang w:val="id-ID"/>
        </w:rPr>
        <w:t>tampilkan</w:t>
      </w:r>
      <w:r w:rsidRPr="00474496">
        <w:rPr>
          <w:rFonts w:ascii="Times New Roman" w:hAnsi="Times New Roman" w:cs="Times New Roman"/>
          <w:sz w:val="24"/>
          <w:szCs w:val="24"/>
          <w:lang w:val="id-ID"/>
        </w:rPr>
        <w:t xml:space="preserve"> dalam sebuah tabel berikut :        </w:t>
      </w:r>
    </w:p>
    <w:p w:rsidR="001378B3" w:rsidRPr="00474496" w:rsidRDefault="001378B3" w:rsidP="001378B3">
      <w:pPr>
        <w:spacing w:after="0" w:line="240" w:lineRule="auto"/>
        <w:ind w:left="720"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12</w:t>
      </w:r>
    </w:p>
    <w:p w:rsidR="001378B3" w:rsidRPr="00474496" w:rsidRDefault="001378B3" w:rsidP="001378B3">
      <w:pPr>
        <w:spacing w:after="0" w:line="240" w:lineRule="auto"/>
        <w:ind w:left="720" w:firstLine="72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Jenis Kelamin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3"/>
        <w:gridCol w:w="1623"/>
        <w:gridCol w:w="1729"/>
      </w:tblGrid>
      <w:tr w:rsidR="001378B3" w:rsidRPr="00474496" w:rsidTr="00BC74E6">
        <w:trPr>
          <w:trHeight w:val="276"/>
        </w:trPr>
        <w:tc>
          <w:tcPr>
            <w:tcW w:w="724"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No</w:t>
            </w:r>
          </w:p>
        </w:tc>
        <w:tc>
          <w:tcPr>
            <w:tcW w:w="2503"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Jenis Kelamin</w:t>
            </w:r>
          </w:p>
        </w:tc>
        <w:tc>
          <w:tcPr>
            <w:tcW w:w="1623"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Jumlah</w:t>
            </w:r>
          </w:p>
        </w:tc>
        <w:tc>
          <w:tcPr>
            <w:tcW w:w="1729"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Presentase</w:t>
            </w:r>
          </w:p>
        </w:tc>
      </w:tr>
      <w:tr w:rsidR="001378B3" w:rsidRPr="00474496" w:rsidTr="00BC74E6">
        <w:trPr>
          <w:trHeight w:val="282"/>
        </w:trPr>
        <w:tc>
          <w:tcPr>
            <w:tcW w:w="72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w:t>
            </w:r>
          </w:p>
        </w:tc>
        <w:tc>
          <w:tcPr>
            <w:tcW w:w="250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Laki-laki</w:t>
            </w:r>
          </w:p>
        </w:tc>
        <w:tc>
          <w:tcPr>
            <w:tcW w:w="162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12</w:t>
            </w:r>
          </w:p>
        </w:tc>
        <w:tc>
          <w:tcPr>
            <w:tcW w:w="1729"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34,3%</w:t>
            </w:r>
          </w:p>
        </w:tc>
      </w:tr>
      <w:tr w:rsidR="001378B3" w:rsidRPr="00474496" w:rsidTr="00BC74E6">
        <w:trPr>
          <w:trHeight w:val="276"/>
        </w:trPr>
        <w:tc>
          <w:tcPr>
            <w:tcW w:w="724"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w:t>
            </w:r>
          </w:p>
        </w:tc>
        <w:tc>
          <w:tcPr>
            <w:tcW w:w="250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Perempuan</w:t>
            </w:r>
          </w:p>
        </w:tc>
        <w:tc>
          <w:tcPr>
            <w:tcW w:w="162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23</w:t>
            </w:r>
          </w:p>
        </w:tc>
        <w:tc>
          <w:tcPr>
            <w:tcW w:w="1729"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65,7%</w:t>
            </w:r>
          </w:p>
        </w:tc>
      </w:tr>
      <w:tr w:rsidR="001378B3" w:rsidRPr="00474496" w:rsidTr="00BC74E6">
        <w:trPr>
          <w:trHeight w:val="84"/>
        </w:trPr>
        <w:tc>
          <w:tcPr>
            <w:tcW w:w="3227" w:type="dxa"/>
            <w:gridSpan w:val="2"/>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Total</w:t>
            </w:r>
          </w:p>
        </w:tc>
        <w:tc>
          <w:tcPr>
            <w:tcW w:w="162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35</w:t>
            </w:r>
          </w:p>
        </w:tc>
        <w:tc>
          <w:tcPr>
            <w:tcW w:w="1729"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100%</w:t>
            </w:r>
          </w:p>
        </w:tc>
      </w:tr>
    </w:tbl>
    <w:p w:rsidR="001378B3" w:rsidRPr="00474496" w:rsidRDefault="001378B3" w:rsidP="001378B3">
      <w:pPr>
        <w:spacing w:after="0" w:line="480" w:lineRule="auto"/>
        <w:ind w:left="1440"/>
        <w:rPr>
          <w:rFonts w:ascii="Times New Roman" w:hAnsi="Times New Roman" w:cs="Times New Roman"/>
          <w:i/>
          <w:iCs/>
          <w:sz w:val="24"/>
          <w:szCs w:val="24"/>
          <w:lang w:val="id-ID"/>
        </w:rPr>
      </w:pPr>
      <w:r w:rsidRPr="00474496">
        <w:rPr>
          <w:rFonts w:ascii="Times New Roman" w:hAnsi="Times New Roman" w:cs="Times New Roman"/>
          <w:i/>
          <w:iCs/>
          <w:sz w:val="24"/>
          <w:szCs w:val="24"/>
          <w:lang w:val="id-ID"/>
        </w:rPr>
        <w:t>Sumber: Data Primer Diolah</w:t>
      </w:r>
    </w:p>
    <w:p w:rsidR="001378B3" w:rsidRPr="00474496" w:rsidRDefault="001378B3" w:rsidP="001378B3">
      <w:pPr>
        <w:spacing w:after="0"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Berdasarkan tabel 7, data menunjukkan bahwa dari total responden, sebanyak 12 pegawai atau 34,3% adalah laki-laki, sementara 23 pegawai atau 65,7% adalah perempuan. Ini mengindikasikan bahwa proporsi perempuan di antara responden jauh lebih tinggi dibandingkan dengan laki-laki, mencerminkan distribusi jenis kelamin yang tidak seimba</w:t>
      </w:r>
      <w:r>
        <w:rPr>
          <w:rFonts w:ascii="Times New Roman" w:hAnsi="Times New Roman" w:cs="Times New Roman"/>
          <w:sz w:val="24"/>
          <w:szCs w:val="24"/>
          <w:lang w:val="id-ID"/>
        </w:rPr>
        <w:t>ng dalam kelompok yang diteliti</w:t>
      </w:r>
      <w:r w:rsidRPr="00474496">
        <w:rPr>
          <w:rFonts w:ascii="Times New Roman" w:hAnsi="Times New Roman" w:cs="Times New Roman"/>
          <w:sz w:val="24"/>
          <w:szCs w:val="24"/>
          <w:lang w:val="id-ID"/>
        </w:rPr>
        <w:t>.</w:t>
      </w:r>
    </w:p>
    <w:p w:rsidR="001378B3" w:rsidRPr="00474496" w:rsidRDefault="001378B3" w:rsidP="001378B3">
      <w:pPr>
        <w:numPr>
          <w:ilvl w:val="0"/>
          <w:numId w:val="22"/>
        </w:numPr>
        <w:rPr>
          <w:rFonts w:ascii="Times New Roman" w:hAnsi="Times New Roman" w:cs="Times New Roman"/>
          <w:sz w:val="24"/>
          <w:szCs w:val="24"/>
          <w:lang w:val="id-ID"/>
        </w:rPr>
      </w:pPr>
      <w:r w:rsidRPr="00474496">
        <w:rPr>
          <w:rFonts w:ascii="Times New Roman" w:hAnsi="Times New Roman" w:cs="Times New Roman"/>
          <w:sz w:val="24"/>
          <w:szCs w:val="24"/>
          <w:lang w:val="id-ID"/>
        </w:rPr>
        <w:t>Karakteristik Berdasarkan Pendidikan Terakhir</w:t>
      </w:r>
    </w:p>
    <w:p w:rsidR="001378B3" w:rsidRPr="00474496" w:rsidRDefault="001378B3" w:rsidP="001378B3">
      <w:pPr>
        <w:spacing w:after="0" w:line="480" w:lineRule="auto"/>
        <w:ind w:left="1440" w:firstLine="72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Penyajian data responden berdasarkan pendidikan terakhir dapat dilihat pada tabel berikut:</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13</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Pendidikan Terakhir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71"/>
        <w:gridCol w:w="1653"/>
        <w:gridCol w:w="1762"/>
      </w:tblGrid>
      <w:tr w:rsidR="001378B3" w:rsidRPr="00474496" w:rsidTr="00BC74E6">
        <w:tc>
          <w:tcPr>
            <w:tcW w:w="828"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No</w:t>
            </w:r>
          </w:p>
        </w:tc>
        <w:tc>
          <w:tcPr>
            <w:tcW w:w="2471"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Pendidikan Terakhir</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Jumlah</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Presentase</w:t>
            </w:r>
          </w:p>
        </w:tc>
      </w:tr>
      <w:tr w:rsidR="001378B3" w:rsidRPr="00474496" w:rsidTr="00BC74E6">
        <w:tc>
          <w:tcPr>
            <w:tcW w:w="82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w:t>
            </w:r>
          </w:p>
        </w:tc>
        <w:tc>
          <w:tcPr>
            <w:tcW w:w="247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Paket C</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2,9%</w:t>
            </w:r>
          </w:p>
        </w:tc>
      </w:tr>
      <w:tr w:rsidR="001378B3" w:rsidRPr="00474496" w:rsidTr="00BC74E6">
        <w:tc>
          <w:tcPr>
            <w:tcW w:w="82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lastRenderedPageBreak/>
              <w:t>2</w:t>
            </w:r>
          </w:p>
        </w:tc>
        <w:tc>
          <w:tcPr>
            <w:tcW w:w="247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SMA/SMK</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4</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11,4%</w:t>
            </w:r>
          </w:p>
        </w:tc>
      </w:tr>
      <w:tr w:rsidR="001378B3" w:rsidRPr="00474496" w:rsidTr="00BC74E6">
        <w:tc>
          <w:tcPr>
            <w:tcW w:w="82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w:t>
            </w:r>
          </w:p>
        </w:tc>
        <w:tc>
          <w:tcPr>
            <w:tcW w:w="247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DIII</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8,6%</w:t>
            </w:r>
          </w:p>
        </w:tc>
      </w:tr>
      <w:tr w:rsidR="001378B3" w:rsidRPr="00474496" w:rsidTr="00BC74E6">
        <w:tc>
          <w:tcPr>
            <w:tcW w:w="82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4</w:t>
            </w:r>
          </w:p>
        </w:tc>
        <w:tc>
          <w:tcPr>
            <w:tcW w:w="247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S1</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22</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62,9%</w:t>
            </w:r>
          </w:p>
        </w:tc>
      </w:tr>
      <w:tr w:rsidR="001378B3" w:rsidRPr="00474496" w:rsidTr="00BC74E6">
        <w:tc>
          <w:tcPr>
            <w:tcW w:w="82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5</w:t>
            </w:r>
          </w:p>
        </w:tc>
        <w:tc>
          <w:tcPr>
            <w:tcW w:w="2471"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S2</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5</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14,3%</w:t>
            </w:r>
          </w:p>
        </w:tc>
      </w:tr>
      <w:tr w:rsidR="001378B3" w:rsidRPr="00474496" w:rsidTr="00BC74E6">
        <w:tc>
          <w:tcPr>
            <w:tcW w:w="3299" w:type="dxa"/>
            <w:gridSpan w:val="2"/>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Total</w:t>
            </w:r>
          </w:p>
        </w:tc>
        <w:tc>
          <w:tcPr>
            <w:tcW w:w="1653"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35</w:t>
            </w:r>
          </w:p>
        </w:tc>
        <w:tc>
          <w:tcPr>
            <w:tcW w:w="1762"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100%</w:t>
            </w:r>
          </w:p>
        </w:tc>
      </w:tr>
    </w:tbl>
    <w:p w:rsidR="001378B3" w:rsidRPr="00474496" w:rsidRDefault="001378B3" w:rsidP="001378B3">
      <w:pPr>
        <w:ind w:left="1440"/>
        <w:rPr>
          <w:rFonts w:ascii="Times New Roman" w:hAnsi="Times New Roman" w:cs="Times New Roman"/>
          <w:i/>
          <w:iCs/>
          <w:sz w:val="24"/>
          <w:szCs w:val="24"/>
          <w:lang w:val="id-ID"/>
        </w:rPr>
      </w:pPr>
      <w:r w:rsidRPr="00474496">
        <w:rPr>
          <w:rFonts w:ascii="Times New Roman" w:hAnsi="Times New Roman" w:cs="Times New Roman"/>
          <w:i/>
          <w:iCs/>
          <w:sz w:val="24"/>
          <w:szCs w:val="24"/>
          <w:lang w:val="id-ID"/>
        </w:rPr>
        <w:t>Sumber: Data Primer Diolah</w:t>
      </w:r>
    </w:p>
    <w:p w:rsidR="001378B3" w:rsidRPr="00474496" w:rsidRDefault="001378B3" w:rsidP="001378B3">
      <w:pPr>
        <w:spacing w:after="0"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Berdasarkan informasi yang tertuang dalam tabel 8, profil pendidikan terakhir dari pegawai Dinas Ketahanan Pangan dan Pertanian Kabupaten Tegal menunjukkan variasi yang mencerminkan tingkat pendidikan yang cukup beragam di antara mereka. Dari data tersebut, terdapat satu pegawai atau 2,9% yang memiliki pendidikan terakhir tingkat paket C, menandakan kehadiran individu dengan latar belakang pendidikan dasar. Selanjutnya, empat pegawai atau 11,4% telah menyelesaikan pendidikan di tingkat SMA/SMK, sementara tiga pegawai atau 8,6% memiliki gelar Diploma III. Yang paling mencolok adalah 22 pegawai atau 62,9% yang telah mencapai tingkat pendidikan S1, menunjukkan dominasi tingkat pendidikan ini di kalangan pegawai. Selain itu, lima pegawai atau 14,3% telah meraih gelar S2, menggambarkan adanya kontribusi dari individu dengan pendidikan pascasarjana. Distribusi pendidikan ini menunjukkan bahwa mayoritas pegawai memiliki latar belakang pendidikan tinggi, dengan S1 menjadi yang paling umum, sedangkan persentase pegawai dengan pendidikan lebih rendah cenderung lebih kecil.</w:t>
      </w:r>
    </w:p>
    <w:p w:rsidR="001378B3" w:rsidRPr="00474496" w:rsidRDefault="001378B3" w:rsidP="001378B3">
      <w:pPr>
        <w:numPr>
          <w:ilvl w:val="0"/>
          <w:numId w:val="22"/>
        </w:numPr>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Karakteristik Berdasarkan Usia</w:t>
      </w:r>
    </w:p>
    <w:p w:rsidR="001378B3" w:rsidRPr="00474496" w:rsidRDefault="001378B3" w:rsidP="001378B3">
      <w:pPr>
        <w:spacing w:after="0" w:line="480" w:lineRule="auto"/>
        <w:ind w:left="144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Untuk mengetahui gambaran usia responden disajikan tabel berikut ini:  </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14</w:t>
      </w:r>
    </w:p>
    <w:p w:rsidR="001378B3" w:rsidRPr="00474496" w:rsidRDefault="001378B3" w:rsidP="001378B3">
      <w:pPr>
        <w:spacing w:after="0" w:line="240" w:lineRule="auto"/>
        <w:ind w:left="144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Usia Responden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89"/>
        <w:gridCol w:w="1670"/>
        <w:gridCol w:w="1767"/>
      </w:tblGrid>
      <w:tr w:rsidR="001378B3" w:rsidRPr="00474496" w:rsidTr="00BC74E6">
        <w:tc>
          <w:tcPr>
            <w:tcW w:w="1588"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No</w:t>
            </w:r>
          </w:p>
        </w:tc>
        <w:tc>
          <w:tcPr>
            <w:tcW w:w="1689"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Usia (Tahun)</w:t>
            </w:r>
          </w:p>
        </w:tc>
        <w:tc>
          <w:tcPr>
            <w:tcW w:w="1670"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Jumlah</w:t>
            </w:r>
          </w:p>
        </w:tc>
        <w:tc>
          <w:tcPr>
            <w:tcW w:w="1767" w:type="dxa"/>
            <w:shd w:val="clear" w:color="auto" w:fill="auto"/>
          </w:tcPr>
          <w:p w:rsidR="001378B3" w:rsidRPr="00474496" w:rsidRDefault="001378B3" w:rsidP="00BC74E6">
            <w:pPr>
              <w:spacing w:line="240" w:lineRule="auto"/>
              <w:jc w:val="center"/>
              <w:rPr>
                <w:rFonts w:ascii="Times New Roman" w:eastAsia="Times New Roman" w:hAnsi="Times New Roman" w:cs="Times New Roman"/>
                <w:b/>
                <w:bCs/>
                <w:lang w:val="id-ID"/>
              </w:rPr>
            </w:pPr>
            <w:r w:rsidRPr="00474496">
              <w:rPr>
                <w:rFonts w:ascii="Times New Roman" w:eastAsia="Times New Roman" w:hAnsi="Times New Roman" w:cs="Times New Roman"/>
                <w:b/>
                <w:bCs/>
                <w:lang w:val="id-ID"/>
              </w:rPr>
              <w:t>Presentase</w:t>
            </w:r>
          </w:p>
        </w:tc>
      </w:tr>
      <w:tr w:rsidR="001378B3" w:rsidRPr="00474496" w:rsidTr="00BC74E6">
        <w:tc>
          <w:tcPr>
            <w:tcW w:w="158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w:t>
            </w:r>
          </w:p>
        </w:tc>
        <w:tc>
          <w:tcPr>
            <w:tcW w:w="1689"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21-30 tahun</w:t>
            </w:r>
          </w:p>
        </w:tc>
        <w:tc>
          <w:tcPr>
            <w:tcW w:w="167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5</w:t>
            </w:r>
          </w:p>
        </w:tc>
        <w:tc>
          <w:tcPr>
            <w:tcW w:w="176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14,3%</w:t>
            </w:r>
          </w:p>
        </w:tc>
      </w:tr>
      <w:tr w:rsidR="001378B3" w:rsidRPr="00474496" w:rsidTr="00BC74E6">
        <w:tc>
          <w:tcPr>
            <w:tcW w:w="158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w:t>
            </w:r>
          </w:p>
        </w:tc>
        <w:tc>
          <w:tcPr>
            <w:tcW w:w="1689"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31-40 tahun</w:t>
            </w:r>
          </w:p>
        </w:tc>
        <w:tc>
          <w:tcPr>
            <w:tcW w:w="167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7</w:t>
            </w:r>
          </w:p>
        </w:tc>
        <w:tc>
          <w:tcPr>
            <w:tcW w:w="176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20%</w:t>
            </w:r>
          </w:p>
        </w:tc>
      </w:tr>
      <w:tr w:rsidR="001378B3" w:rsidRPr="00474496" w:rsidTr="00BC74E6">
        <w:tc>
          <w:tcPr>
            <w:tcW w:w="1588"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w:t>
            </w:r>
          </w:p>
        </w:tc>
        <w:tc>
          <w:tcPr>
            <w:tcW w:w="1689"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&gt;41 tahun</w:t>
            </w:r>
          </w:p>
        </w:tc>
        <w:tc>
          <w:tcPr>
            <w:tcW w:w="167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23</w:t>
            </w:r>
          </w:p>
        </w:tc>
        <w:tc>
          <w:tcPr>
            <w:tcW w:w="176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65,7%</w:t>
            </w:r>
          </w:p>
        </w:tc>
      </w:tr>
      <w:tr w:rsidR="001378B3" w:rsidRPr="00474496" w:rsidTr="00BC74E6">
        <w:tc>
          <w:tcPr>
            <w:tcW w:w="3277" w:type="dxa"/>
            <w:gridSpan w:val="2"/>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Total</w:t>
            </w:r>
          </w:p>
        </w:tc>
        <w:tc>
          <w:tcPr>
            <w:tcW w:w="1670"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35</w:t>
            </w:r>
          </w:p>
        </w:tc>
        <w:tc>
          <w:tcPr>
            <w:tcW w:w="1767" w:type="dxa"/>
            <w:shd w:val="clear" w:color="auto" w:fill="auto"/>
          </w:tcPr>
          <w:p w:rsidR="001378B3" w:rsidRPr="00474496" w:rsidRDefault="001378B3" w:rsidP="00BC74E6">
            <w:pPr>
              <w:spacing w:line="240" w:lineRule="auto"/>
              <w:jc w:val="center"/>
              <w:rPr>
                <w:rFonts w:ascii="Times New Roman" w:eastAsia="Times New Roman" w:hAnsi="Times New Roman" w:cs="Times New Roman"/>
                <w:lang w:val="id-ID"/>
              </w:rPr>
            </w:pPr>
            <w:r w:rsidRPr="00474496">
              <w:rPr>
                <w:rFonts w:ascii="Times New Roman" w:eastAsia="Times New Roman" w:hAnsi="Times New Roman" w:cs="Times New Roman"/>
                <w:lang w:val="id-ID"/>
              </w:rPr>
              <w:t>100%</w:t>
            </w:r>
          </w:p>
        </w:tc>
      </w:tr>
    </w:tbl>
    <w:p w:rsidR="001378B3" w:rsidRPr="00474496" w:rsidRDefault="001378B3" w:rsidP="001378B3">
      <w:pPr>
        <w:spacing w:after="0" w:line="480" w:lineRule="auto"/>
        <w:ind w:left="1440"/>
        <w:jc w:val="both"/>
        <w:rPr>
          <w:rFonts w:ascii="Times New Roman" w:hAnsi="Times New Roman" w:cs="Times New Roman"/>
          <w:sz w:val="24"/>
          <w:szCs w:val="24"/>
          <w:lang w:val="id-ID"/>
        </w:rPr>
      </w:pPr>
      <w:r w:rsidRPr="00474496">
        <w:rPr>
          <w:rFonts w:ascii="Times New Roman" w:hAnsi="Times New Roman" w:cs="Times New Roman"/>
          <w:i/>
          <w:iCs/>
          <w:sz w:val="24"/>
          <w:szCs w:val="24"/>
          <w:lang w:val="id-ID"/>
        </w:rPr>
        <w:t>Sumber: Data Primer Diolah</w:t>
      </w:r>
    </w:p>
    <w:p w:rsidR="001378B3" w:rsidRPr="00037F83" w:rsidRDefault="001378B3" w:rsidP="001378B3">
      <w:pPr>
        <w:spacing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 xml:space="preserve">Berdasarkan data yang tercantum dalam tabel 9, distribusi usia responden di Dinas Ketahanan Pangan dan Pertanian Kabupaten Tegal menunjukkan kecenderungan yang jelas terhadap kelompok usia yang lebih matang. Dari total responden, lima orang atau 14,3% berada dalam rentang usia 21-30 tahun, mencerminkan kehadiran generasi muda di lingkungan kerja tersebut. Kelompok usia 31-40 tahun diwakili oleh tujuh orang, yang berkontribusi sebesar 20% terhadap keseluruhan responden, menunjukkan adanya kekuatan tenaga kerja yang relatif berpengalaman. Namun, dominasi yang paling mencolok terlihat pada kelompok usia di atas 41 tahun, yang terdiri dari 23 orang atau 65,7%, menandakan bahwa mayoritas pegawai berada dalam tahap karier yang lebih lanjut dan berpengalaman. Data ini mengindikasikan bahwa pegawai Dinas Ketahanan Pangan dan Pertanian Kabupaten Tegal didominasi oleh individu dengan usia yang lebih tua, yang dapat </w:t>
      </w:r>
      <w:r w:rsidRPr="00D50552">
        <w:rPr>
          <w:rFonts w:ascii="Times New Roman" w:hAnsi="Times New Roman" w:cs="Times New Roman"/>
          <w:sz w:val="24"/>
          <w:szCs w:val="24"/>
          <w:lang w:val="id-ID"/>
        </w:rPr>
        <w:lastRenderedPageBreak/>
        <w:t>berimplikasi pada tingkat pengalaman dan stabilitas dalam organisasi.</w:t>
      </w:r>
    </w:p>
    <w:p w:rsidR="001378B3" w:rsidRPr="008D5958" w:rsidRDefault="001378B3" w:rsidP="001378B3">
      <w:pPr>
        <w:pStyle w:val="Heading2"/>
        <w:numPr>
          <w:ilvl w:val="0"/>
          <w:numId w:val="23"/>
        </w:numPr>
        <w:spacing w:line="480" w:lineRule="auto"/>
        <w:rPr>
          <w:rFonts w:ascii="Times New Roman" w:hAnsi="Times New Roman"/>
          <w:i w:val="0"/>
          <w:iCs w:val="0"/>
          <w:sz w:val="24"/>
          <w:szCs w:val="24"/>
          <w:lang w:val="id-ID"/>
        </w:rPr>
      </w:pPr>
      <w:bookmarkStart w:id="4" w:name="_Toc169204540"/>
      <w:r w:rsidRPr="008D5958">
        <w:rPr>
          <w:rFonts w:ascii="Times New Roman" w:hAnsi="Times New Roman"/>
          <w:i w:val="0"/>
          <w:iCs w:val="0"/>
          <w:sz w:val="24"/>
          <w:szCs w:val="24"/>
          <w:lang w:val="id-ID"/>
        </w:rPr>
        <w:t>Analisis Data</w:t>
      </w:r>
      <w:bookmarkEnd w:id="4"/>
    </w:p>
    <w:p w:rsidR="001378B3" w:rsidRPr="00474496" w:rsidRDefault="001378B3" w:rsidP="001378B3">
      <w:pPr>
        <w:numPr>
          <w:ilvl w:val="0"/>
          <w:numId w:val="11"/>
        </w:numPr>
        <w:spacing w:after="0" w:line="480" w:lineRule="auto"/>
        <w:rPr>
          <w:rFonts w:ascii="Times New Roman" w:hAnsi="Times New Roman" w:cs="Times New Roman"/>
          <w:sz w:val="24"/>
          <w:szCs w:val="24"/>
          <w:lang w:val="id-ID"/>
        </w:rPr>
      </w:pPr>
      <w:r w:rsidRPr="00474496">
        <w:rPr>
          <w:rFonts w:ascii="Times New Roman" w:hAnsi="Times New Roman" w:cs="Times New Roman"/>
          <w:sz w:val="24"/>
          <w:szCs w:val="24"/>
          <w:lang w:val="id-ID"/>
        </w:rPr>
        <w:t>Transformasi Data</w:t>
      </w:r>
    </w:p>
    <w:p w:rsidR="001378B3" w:rsidRPr="00DC1C05" w:rsidRDefault="001378B3" w:rsidP="001378B3">
      <w:pPr>
        <w:spacing w:line="480" w:lineRule="auto"/>
        <w:ind w:left="1080" w:firstLine="720"/>
        <w:jc w:val="both"/>
        <w:rPr>
          <w:rFonts w:ascii="Times New Roman" w:hAnsi="Times New Roman" w:cs="Times New Roman"/>
          <w:sz w:val="24"/>
          <w:szCs w:val="24"/>
          <w:lang w:val="id-ID"/>
        </w:rPr>
      </w:pPr>
      <w:r w:rsidRPr="008875CE">
        <w:rPr>
          <w:rFonts w:ascii="Times New Roman" w:hAnsi="Times New Roman" w:cs="Times New Roman"/>
          <w:sz w:val="24"/>
          <w:szCs w:val="24"/>
          <w:lang w:val="id-ID"/>
        </w:rPr>
        <w:t>Dalam penelitian ini, transformasi data dilakukan dengan mengubah skala pengukuran dari data ordinal menjadi interval sehingga alat analisis regresi berganda dapat digunakan. Proses ini dikenal dengan Method Successive Interval (MSI).</w:t>
      </w:r>
      <w:r>
        <w:rPr>
          <w:rFonts w:ascii="Times New Roman" w:hAnsi="Times New Roman" w:cs="Times New Roman"/>
          <w:sz w:val="24"/>
          <w:szCs w:val="24"/>
          <w:lang w:val="id-ID"/>
        </w:rPr>
        <w:t>Hasil transformasi data terlampir dalam lampiran halaman 116-119.</w:t>
      </w:r>
    </w:p>
    <w:p w:rsidR="001378B3" w:rsidRPr="00474496" w:rsidRDefault="001378B3" w:rsidP="001378B3">
      <w:pPr>
        <w:numPr>
          <w:ilvl w:val="0"/>
          <w:numId w:val="11"/>
        </w:numPr>
        <w:rPr>
          <w:rFonts w:ascii="Times New Roman" w:hAnsi="Times New Roman" w:cs="Times New Roman"/>
          <w:sz w:val="24"/>
          <w:szCs w:val="24"/>
          <w:lang w:val="id-ID"/>
        </w:rPr>
      </w:pPr>
      <w:r w:rsidRPr="00474496">
        <w:rPr>
          <w:rFonts w:ascii="Times New Roman" w:hAnsi="Times New Roman" w:cs="Times New Roman"/>
          <w:sz w:val="24"/>
          <w:szCs w:val="24"/>
          <w:lang w:val="id-ID"/>
        </w:rPr>
        <w:t>Hasil Uji Asumsi Klasik</w:t>
      </w:r>
    </w:p>
    <w:p w:rsidR="001378B3" w:rsidRPr="00474496" w:rsidRDefault="001378B3" w:rsidP="001378B3">
      <w:pPr>
        <w:numPr>
          <w:ilvl w:val="0"/>
          <w:numId w:val="12"/>
        </w:numPr>
        <w:rPr>
          <w:rFonts w:ascii="Times New Roman" w:hAnsi="Times New Roman" w:cs="Times New Roman"/>
          <w:sz w:val="24"/>
          <w:szCs w:val="24"/>
          <w:lang w:val="id-ID"/>
        </w:rPr>
      </w:pPr>
      <w:r w:rsidRPr="00474496">
        <w:rPr>
          <w:rFonts w:ascii="Times New Roman" w:hAnsi="Times New Roman" w:cs="Times New Roman"/>
          <w:sz w:val="24"/>
          <w:szCs w:val="24"/>
          <w:lang w:val="id-ID"/>
        </w:rPr>
        <w:t>Hasil Uji Normalitas</w:t>
      </w:r>
    </w:p>
    <w:p w:rsidR="001378B3" w:rsidRDefault="001378B3" w:rsidP="001378B3">
      <w:pPr>
        <w:spacing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Uji normalitas bertujuan memastikan apakah distribusi residual model regresi mengikuti pola normal. Model regresi idealnya memiliki residual yang terdistribusi normal, memudahkan analisis statistik. Data dianggap normal jika nilai signifikansi uji lebih besar dari 0,05. Metode yang umum digunakan untuk menguji distribusi n</w:t>
      </w:r>
      <w:r>
        <w:rPr>
          <w:rFonts w:ascii="Times New Roman" w:hAnsi="Times New Roman" w:cs="Times New Roman"/>
          <w:sz w:val="24"/>
          <w:szCs w:val="24"/>
          <w:lang w:val="id-ID"/>
        </w:rPr>
        <w:t>ormal adalah Kolmogorov-Smirnov.</w:t>
      </w:r>
    </w:p>
    <w:p w:rsidR="001378B3" w:rsidRDefault="001378B3" w:rsidP="001378B3">
      <w:pPr>
        <w:spacing w:line="480" w:lineRule="auto"/>
        <w:ind w:left="1440" w:firstLine="720"/>
        <w:jc w:val="both"/>
        <w:rPr>
          <w:rFonts w:ascii="Times New Roman" w:hAnsi="Times New Roman" w:cs="Times New Roman"/>
          <w:sz w:val="24"/>
          <w:szCs w:val="24"/>
          <w:lang w:val="id-ID"/>
        </w:rPr>
      </w:pPr>
    </w:p>
    <w:p w:rsidR="001378B3" w:rsidRDefault="001378B3" w:rsidP="001378B3">
      <w:pPr>
        <w:spacing w:line="480" w:lineRule="auto"/>
        <w:ind w:left="1440" w:firstLine="720"/>
        <w:jc w:val="both"/>
        <w:rPr>
          <w:rFonts w:ascii="Times New Roman" w:hAnsi="Times New Roman" w:cs="Times New Roman"/>
          <w:sz w:val="24"/>
          <w:szCs w:val="24"/>
          <w:lang w:val="id-ID"/>
        </w:rPr>
      </w:pPr>
    </w:p>
    <w:p w:rsidR="001378B3" w:rsidRDefault="001378B3" w:rsidP="001378B3">
      <w:pPr>
        <w:spacing w:line="480" w:lineRule="auto"/>
        <w:ind w:left="1440" w:firstLine="720"/>
        <w:jc w:val="both"/>
        <w:rPr>
          <w:rFonts w:ascii="Times New Roman" w:hAnsi="Times New Roman" w:cs="Times New Roman"/>
          <w:sz w:val="24"/>
          <w:szCs w:val="24"/>
          <w:lang w:val="id-ID"/>
        </w:rPr>
      </w:pPr>
    </w:p>
    <w:p w:rsidR="001378B3" w:rsidRDefault="001378B3" w:rsidP="001378B3">
      <w:pPr>
        <w:spacing w:line="480" w:lineRule="auto"/>
        <w:ind w:left="1440" w:firstLine="720"/>
        <w:jc w:val="both"/>
        <w:rPr>
          <w:rFonts w:ascii="Times New Roman" w:hAnsi="Times New Roman" w:cs="Times New Roman"/>
          <w:sz w:val="24"/>
          <w:szCs w:val="24"/>
          <w:lang w:val="id-ID"/>
        </w:rPr>
      </w:pPr>
    </w:p>
    <w:p w:rsidR="001378B3" w:rsidRPr="001378B3" w:rsidRDefault="001378B3" w:rsidP="001378B3">
      <w:pPr>
        <w:spacing w:line="480" w:lineRule="auto"/>
        <w:ind w:left="1440" w:firstLine="720"/>
        <w:jc w:val="both"/>
        <w:rPr>
          <w:rFonts w:ascii="Times New Roman" w:hAnsi="Times New Roman" w:cs="Times New Roman"/>
          <w:sz w:val="24"/>
          <w:szCs w:val="24"/>
          <w:lang w:val="id-ID"/>
        </w:rPr>
      </w:pPr>
    </w:p>
    <w:p w:rsidR="001378B3" w:rsidRPr="00474496" w:rsidRDefault="001378B3" w:rsidP="001378B3">
      <w:pPr>
        <w:spacing w:after="0" w:line="240" w:lineRule="auto"/>
        <w:ind w:left="720" w:firstLine="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15</w:t>
      </w:r>
    </w:p>
    <w:p w:rsidR="001378B3" w:rsidRPr="00474496" w:rsidRDefault="001378B3" w:rsidP="001378B3">
      <w:pPr>
        <w:spacing w:after="0" w:line="240" w:lineRule="auto"/>
        <w:ind w:left="720" w:firstLine="36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Uji Normalitas Kolmogrov-Smirnov</w:t>
      </w:r>
    </w:p>
    <w:tbl>
      <w:tblPr>
        <w:tblW w:w="5248" w:type="dxa"/>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1"/>
        <w:gridCol w:w="1438"/>
        <w:gridCol w:w="1469"/>
      </w:tblGrid>
      <w:tr w:rsidR="001378B3" w:rsidRPr="000C79A2" w:rsidTr="00BC74E6">
        <w:trPr>
          <w:cantSplit/>
        </w:trPr>
        <w:tc>
          <w:tcPr>
            <w:tcW w:w="5248" w:type="dxa"/>
            <w:gridSpan w:val="3"/>
            <w:shd w:val="clear" w:color="auto" w:fill="FFFFFF"/>
            <w:vAlign w:val="center"/>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b/>
                <w:bCs/>
                <w:color w:val="000000"/>
                <w:sz w:val="18"/>
                <w:szCs w:val="18"/>
              </w:rPr>
              <w:t>One-Sample Kolmogorov-Smirnov Test</w:t>
            </w:r>
          </w:p>
        </w:tc>
      </w:tr>
      <w:tr w:rsidR="001378B3" w:rsidRPr="000C79A2" w:rsidTr="00BC74E6">
        <w:trPr>
          <w:cantSplit/>
        </w:trPr>
        <w:tc>
          <w:tcPr>
            <w:tcW w:w="3779" w:type="dxa"/>
            <w:gridSpan w:val="2"/>
            <w:shd w:val="clear" w:color="auto" w:fill="FFFFFF"/>
            <w:vAlign w:val="bottom"/>
          </w:tcPr>
          <w:p w:rsidR="001378B3" w:rsidRPr="000C79A2" w:rsidRDefault="001378B3" w:rsidP="00BC74E6">
            <w:pPr>
              <w:autoSpaceDE w:val="0"/>
              <w:autoSpaceDN w:val="0"/>
              <w:adjustRightInd w:val="0"/>
              <w:spacing w:after="0" w:line="240" w:lineRule="auto"/>
              <w:rPr>
                <w:rFonts w:ascii="Times New Roman" w:hAnsi="Times New Roman" w:cs="Times New Roman"/>
                <w:sz w:val="24"/>
                <w:szCs w:val="24"/>
              </w:rPr>
            </w:pPr>
          </w:p>
        </w:tc>
        <w:tc>
          <w:tcPr>
            <w:tcW w:w="1469"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Unstandardized Residual</w:t>
            </w:r>
          </w:p>
        </w:tc>
      </w:tr>
      <w:tr w:rsidR="001378B3" w:rsidRPr="000C79A2" w:rsidTr="00BC74E6">
        <w:trPr>
          <w:cantSplit/>
        </w:trPr>
        <w:tc>
          <w:tcPr>
            <w:tcW w:w="3779" w:type="dxa"/>
            <w:gridSpan w:val="2"/>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lang w:val="id-ID"/>
              </w:rPr>
            </w:pPr>
            <w:r w:rsidRPr="000C79A2">
              <w:rPr>
                <w:rFonts w:ascii="Arial" w:hAnsi="Arial"/>
                <w:color w:val="000000"/>
                <w:sz w:val="18"/>
                <w:szCs w:val="18"/>
              </w:rPr>
              <w:t>N</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35</w:t>
            </w:r>
          </w:p>
        </w:tc>
      </w:tr>
      <w:tr w:rsidR="001378B3" w:rsidRPr="000C79A2" w:rsidTr="00BC74E6">
        <w:trPr>
          <w:cantSplit/>
        </w:trPr>
        <w:tc>
          <w:tcPr>
            <w:tcW w:w="2341" w:type="dxa"/>
            <w:vMerge w:val="restart"/>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 xml:space="preserve">Normal </w:t>
            </w:r>
            <w:proofErr w:type="spellStart"/>
            <w:r w:rsidRPr="000C79A2">
              <w:rPr>
                <w:rFonts w:ascii="Arial" w:hAnsi="Arial"/>
                <w:color w:val="000000"/>
                <w:sz w:val="18"/>
                <w:szCs w:val="18"/>
              </w:rPr>
              <w:t>Parameters</w:t>
            </w:r>
            <w:r w:rsidRPr="000C79A2">
              <w:rPr>
                <w:rFonts w:ascii="Arial" w:hAnsi="Arial"/>
                <w:color w:val="000000"/>
                <w:sz w:val="18"/>
                <w:szCs w:val="18"/>
                <w:vertAlign w:val="superscript"/>
              </w:rPr>
              <w:t>a,b</w:t>
            </w:r>
            <w:proofErr w:type="spellEnd"/>
          </w:p>
        </w:tc>
        <w:tc>
          <w:tcPr>
            <w:tcW w:w="1438"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Mean</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.0000000</w:t>
            </w:r>
          </w:p>
        </w:tc>
      </w:tr>
      <w:tr w:rsidR="001378B3" w:rsidRPr="000C79A2" w:rsidTr="00BC74E6">
        <w:trPr>
          <w:cantSplit/>
        </w:trPr>
        <w:tc>
          <w:tcPr>
            <w:tcW w:w="2341" w:type="dxa"/>
            <w:vMerge/>
            <w:shd w:val="clear" w:color="auto" w:fill="FFFFFF"/>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438"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Std. Deviation</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2.74375777</w:t>
            </w:r>
          </w:p>
        </w:tc>
      </w:tr>
      <w:tr w:rsidR="001378B3" w:rsidRPr="000C79A2" w:rsidTr="00BC74E6">
        <w:trPr>
          <w:cantSplit/>
        </w:trPr>
        <w:tc>
          <w:tcPr>
            <w:tcW w:w="2341" w:type="dxa"/>
            <w:vMerge w:val="restart"/>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Most Extreme Differences</w:t>
            </w:r>
          </w:p>
        </w:tc>
        <w:tc>
          <w:tcPr>
            <w:tcW w:w="1438"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Absolute</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.103</w:t>
            </w:r>
          </w:p>
        </w:tc>
      </w:tr>
      <w:tr w:rsidR="001378B3" w:rsidRPr="000C79A2" w:rsidTr="00BC74E6">
        <w:trPr>
          <w:cantSplit/>
        </w:trPr>
        <w:tc>
          <w:tcPr>
            <w:tcW w:w="2341" w:type="dxa"/>
            <w:vMerge/>
            <w:shd w:val="clear" w:color="auto" w:fill="FFFFFF"/>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438"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Positive</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.103</w:t>
            </w:r>
          </w:p>
        </w:tc>
      </w:tr>
      <w:tr w:rsidR="001378B3" w:rsidRPr="000C79A2" w:rsidTr="00BC74E6">
        <w:trPr>
          <w:cantSplit/>
        </w:trPr>
        <w:tc>
          <w:tcPr>
            <w:tcW w:w="2341" w:type="dxa"/>
            <w:vMerge/>
            <w:shd w:val="clear" w:color="auto" w:fill="FFFFFF"/>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438"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Negative</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-.067</w:t>
            </w:r>
          </w:p>
        </w:tc>
      </w:tr>
      <w:tr w:rsidR="001378B3" w:rsidRPr="000C79A2" w:rsidTr="00BC74E6">
        <w:trPr>
          <w:cantSplit/>
        </w:trPr>
        <w:tc>
          <w:tcPr>
            <w:tcW w:w="3779" w:type="dxa"/>
            <w:gridSpan w:val="2"/>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Test Statistic</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.103</w:t>
            </w:r>
          </w:p>
        </w:tc>
      </w:tr>
      <w:tr w:rsidR="001378B3" w:rsidRPr="000C79A2" w:rsidTr="00BC74E6">
        <w:trPr>
          <w:cantSplit/>
        </w:trPr>
        <w:tc>
          <w:tcPr>
            <w:tcW w:w="3779" w:type="dxa"/>
            <w:gridSpan w:val="2"/>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0C79A2">
              <w:rPr>
                <w:rFonts w:ascii="Arial" w:hAnsi="Arial"/>
                <w:color w:val="000000"/>
                <w:sz w:val="18"/>
                <w:szCs w:val="18"/>
              </w:rPr>
              <w:t>Asymp</w:t>
            </w:r>
            <w:proofErr w:type="spellEnd"/>
            <w:r w:rsidRPr="000C79A2">
              <w:rPr>
                <w:rFonts w:ascii="Arial" w:hAnsi="Arial"/>
                <w:color w:val="000000"/>
                <w:sz w:val="18"/>
                <w:szCs w:val="18"/>
              </w:rPr>
              <w:t>. Sig. (2-tailed)</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.200</w:t>
            </w:r>
            <w:r w:rsidRPr="000C79A2">
              <w:rPr>
                <w:rFonts w:ascii="Arial" w:hAnsi="Arial"/>
                <w:color w:val="000000"/>
                <w:sz w:val="18"/>
                <w:szCs w:val="18"/>
                <w:vertAlign w:val="superscript"/>
              </w:rPr>
              <w:t>c,d</w:t>
            </w:r>
          </w:p>
        </w:tc>
      </w:tr>
      <w:tr w:rsidR="001378B3" w:rsidRPr="000C79A2" w:rsidTr="00BC74E6">
        <w:trPr>
          <w:cantSplit/>
        </w:trPr>
        <w:tc>
          <w:tcPr>
            <w:tcW w:w="5248" w:type="dxa"/>
            <w:gridSpan w:val="3"/>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a. Test distribution is Normal.</w:t>
            </w:r>
          </w:p>
        </w:tc>
      </w:tr>
      <w:tr w:rsidR="001378B3" w:rsidRPr="000C79A2" w:rsidTr="00BC74E6">
        <w:trPr>
          <w:cantSplit/>
        </w:trPr>
        <w:tc>
          <w:tcPr>
            <w:tcW w:w="5248" w:type="dxa"/>
            <w:gridSpan w:val="3"/>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b. Calculated from data.</w:t>
            </w:r>
          </w:p>
        </w:tc>
      </w:tr>
      <w:tr w:rsidR="001378B3" w:rsidRPr="000C79A2" w:rsidTr="00BC74E6">
        <w:trPr>
          <w:cantSplit/>
        </w:trPr>
        <w:tc>
          <w:tcPr>
            <w:tcW w:w="5248" w:type="dxa"/>
            <w:gridSpan w:val="3"/>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proofErr w:type="gramStart"/>
            <w:r w:rsidRPr="000C79A2">
              <w:rPr>
                <w:rFonts w:ascii="Arial" w:hAnsi="Arial"/>
                <w:color w:val="000000"/>
                <w:sz w:val="18"/>
                <w:szCs w:val="18"/>
              </w:rPr>
              <w:t>c</w:t>
            </w:r>
            <w:proofErr w:type="gramEnd"/>
            <w:r w:rsidRPr="000C79A2">
              <w:rPr>
                <w:rFonts w:ascii="Arial" w:hAnsi="Arial"/>
                <w:color w:val="000000"/>
                <w:sz w:val="18"/>
                <w:szCs w:val="18"/>
              </w:rPr>
              <w:t xml:space="preserve">. </w:t>
            </w:r>
            <w:proofErr w:type="spellStart"/>
            <w:r w:rsidRPr="000C79A2">
              <w:rPr>
                <w:rFonts w:ascii="Arial" w:hAnsi="Arial"/>
                <w:color w:val="000000"/>
                <w:sz w:val="18"/>
                <w:szCs w:val="18"/>
              </w:rPr>
              <w:t>Lilliefors</w:t>
            </w:r>
            <w:proofErr w:type="spellEnd"/>
            <w:r w:rsidRPr="000C79A2">
              <w:rPr>
                <w:rFonts w:ascii="Arial" w:hAnsi="Arial"/>
                <w:color w:val="000000"/>
                <w:sz w:val="18"/>
                <w:szCs w:val="18"/>
              </w:rPr>
              <w:t xml:space="preserve"> Significance Correction.</w:t>
            </w:r>
          </w:p>
        </w:tc>
      </w:tr>
      <w:tr w:rsidR="001378B3" w:rsidRPr="000C79A2" w:rsidTr="00BC74E6">
        <w:trPr>
          <w:cantSplit/>
        </w:trPr>
        <w:tc>
          <w:tcPr>
            <w:tcW w:w="5248" w:type="dxa"/>
            <w:gridSpan w:val="3"/>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d. This is a lower bound of the true significance.</w:t>
            </w:r>
          </w:p>
        </w:tc>
      </w:tr>
    </w:tbl>
    <w:p w:rsidR="001378B3" w:rsidRPr="0000646A" w:rsidRDefault="001378B3" w:rsidP="001378B3">
      <w:pPr>
        <w:spacing w:line="480" w:lineRule="auto"/>
        <w:ind w:left="1800"/>
        <w:jc w:val="both"/>
        <w:rPr>
          <w:rFonts w:ascii="Times New Roman" w:hAnsi="Times New Roman" w:cs="Times New Roman"/>
          <w:i/>
          <w:iCs/>
          <w:sz w:val="20"/>
          <w:szCs w:val="20"/>
          <w:lang w:val="id-ID"/>
        </w:rPr>
      </w:pPr>
      <w:r w:rsidRPr="0000646A">
        <w:rPr>
          <w:rFonts w:ascii="Times New Roman" w:hAnsi="Times New Roman" w:cs="Times New Roman"/>
          <w:i/>
          <w:iCs/>
          <w:sz w:val="20"/>
          <w:szCs w:val="20"/>
          <w:lang w:val="id-ID"/>
        </w:rPr>
        <w:t>Sumber: Data Output SPSS 22</w:t>
      </w:r>
    </w:p>
    <w:p w:rsidR="001378B3" w:rsidRPr="00474496" w:rsidRDefault="001378B3" w:rsidP="001378B3">
      <w:pPr>
        <w:spacing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 xml:space="preserve">Berdasarkan analisis data yang dilakukan, nilai probabilitas P atau Asymp.Sig. (2-tailed) tercatat sebesar 0,200, </w:t>
      </w:r>
      <w:r>
        <w:rPr>
          <w:rFonts w:ascii="Times New Roman" w:hAnsi="Times New Roman" w:cs="Times New Roman"/>
          <w:sz w:val="24"/>
          <w:szCs w:val="24"/>
        </w:rPr>
        <w:t xml:space="preserve">yang &gt; </w:t>
      </w:r>
      <w:r w:rsidRPr="00D50552">
        <w:rPr>
          <w:rFonts w:ascii="Times New Roman" w:hAnsi="Times New Roman" w:cs="Times New Roman"/>
          <w:sz w:val="24"/>
          <w:szCs w:val="24"/>
          <w:lang w:val="id-ID"/>
        </w:rPr>
        <w:t>0,05. Temuan ini mengindikasikan bahwa residual dari model regresi berdistribusi normal, menunjukkan bahwa distribusi data residual tidak menyimpang dari pola distribusi normal yang diharapkan. Dengan kata lain, model regresi yang digunakan memenuhi salah satu asumsi penting untu</w:t>
      </w:r>
      <w:r>
        <w:rPr>
          <w:rFonts w:ascii="Times New Roman" w:hAnsi="Times New Roman" w:cs="Times New Roman"/>
          <w:sz w:val="24"/>
          <w:szCs w:val="24"/>
          <w:lang w:val="id-ID"/>
        </w:rPr>
        <w:t>k analisis statistik yang valid</w:t>
      </w:r>
      <w:r w:rsidRPr="00474496">
        <w:rPr>
          <w:rFonts w:ascii="Times New Roman" w:hAnsi="Times New Roman" w:cs="Times New Roman"/>
          <w:sz w:val="24"/>
          <w:szCs w:val="24"/>
          <w:lang w:val="id-ID"/>
        </w:rPr>
        <w:t>.</w:t>
      </w:r>
    </w:p>
    <w:p w:rsidR="001378B3" w:rsidRPr="00474496" w:rsidRDefault="001378B3" w:rsidP="001378B3">
      <w:pPr>
        <w:numPr>
          <w:ilvl w:val="0"/>
          <w:numId w:val="12"/>
        </w:numPr>
        <w:spacing w:before="240" w:after="0"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Uji Multikolinearitas</w:t>
      </w:r>
    </w:p>
    <w:p w:rsidR="001378B3" w:rsidRPr="00474496" w:rsidRDefault="001378B3" w:rsidP="001378B3">
      <w:pPr>
        <w:spacing w:line="480" w:lineRule="auto"/>
        <w:ind w:left="1440" w:firstLine="720"/>
        <w:jc w:val="both"/>
        <w:rPr>
          <w:rFonts w:ascii="Times New Roman" w:hAnsi="Times New Roman" w:cs="Times New Roman"/>
          <w:sz w:val="24"/>
          <w:szCs w:val="24"/>
          <w:lang w:val="id-ID"/>
        </w:rPr>
      </w:pPr>
      <w:r w:rsidRPr="008875CE">
        <w:rPr>
          <w:rFonts w:ascii="Times New Roman" w:hAnsi="Times New Roman" w:cs="Times New Roman"/>
          <w:sz w:val="24"/>
          <w:szCs w:val="24"/>
          <w:lang w:val="id-ID"/>
        </w:rPr>
        <w:t xml:space="preserve">Uji multikolinearitas dirancang </w:t>
      </w:r>
      <w:r>
        <w:rPr>
          <w:rFonts w:ascii="Times New Roman" w:hAnsi="Times New Roman" w:cs="Times New Roman"/>
          <w:sz w:val="24"/>
          <w:szCs w:val="24"/>
        </w:rPr>
        <w:t>agar</w:t>
      </w:r>
      <w:r w:rsidRPr="008875CE">
        <w:rPr>
          <w:rFonts w:ascii="Times New Roman" w:hAnsi="Times New Roman" w:cs="Times New Roman"/>
          <w:sz w:val="24"/>
          <w:szCs w:val="24"/>
          <w:lang w:val="id-ID"/>
        </w:rPr>
        <w:t xml:space="preserve"> menentukan </w:t>
      </w:r>
      <w:proofErr w:type="spellStart"/>
      <w:r>
        <w:rPr>
          <w:rFonts w:ascii="Times New Roman" w:hAnsi="Times New Roman" w:cs="Times New Roman"/>
          <w:sz w:val="24"/>
          <w:szCs w:val="24"/>
        </w:rPr>
        <w:t>keberadaan</w:t>
      </w:r>
      <w:proofErr w:type="spellEnd"/>
      <w:r w:rsidRPr="008875CE">
        <w:rPr>
          <w:rFonts w:ascii="Times New Roman" w:hAnsi="Times New Roman" w:cs="Times New Roman"/>
          <w:sz w:val="24"/>
          <w:szCs w:val="24"/>
          <w:lang w:val="id-ID"/>
        </w:rPr>
        <w:t xml:space="preserve"> korelasi antara variabel independen yang menjadi bagian dari penelitian ini. Jika ada korelasi, maka disebut gejala multikolinearitas; jika nilai toleransi lebih dari 0,10 dan nilai </w:t>
      </w:r>
      <w:r w:rsidRPr="008875CE">
        <w:rPr>
          <w:rFonts w:ascii="Times New Roman" w:hAnsi="Times New Roman" w:cs="Times New Roman"/>
          <w:sz w:val="24"/>
          <w:szCs w:val="24"/>
          <w:lang w:val="id-ID"/>
        </w:rPr>
        <w:lastRenderedPageBreak/>
        <w:t>Variance Inflation Factor (VIF) kurang dari 10, maka tid</w:t>
      </w:r>
      <w:r>
        <w:rPr>
          <w:rFonts w:ascii="Times New Roman" w:hAnsi="Times New Roman" w:cs="Times New Roman"/>
          <w:sz w:val="24"/>
          <w:szCs w:val="24"/>
          <w:lang w:val="id-ID"/>
        </w:rPr>
        <w:t>ak ada gejala multikolinearitas</w:t>
      </w:r>
      <w:r w:rsidRPr="00474496">
        <w:rPr>
          <w:rFonts w:ascii="Times New Roman" w:hAnsi="Times New Roman" w:cs="Times New Roman"/>
          <w:sz w:val="24"/>
          <w:szCs w:val="24"/>
          <w:lang w:val="id-ID"/>
        </w:rPr>
        <w:t>.</w:t>
      </w:r>
    </w:p>
    <w:p w:rsidR="001378B3" w:rsidRPr="00474496" w:rsidRDefault="001378B3" w:rsidP="001378B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16</w:t>
      </w:r>
    </w:p>
    <w:p w:rsidR="001378B3" w:rsidRPr="00474496" w:rsidRDefault="001378B3" w:rsidP="001378B3">
      <w:pPr>
        <w:spacing w:after="0" w:line="480" w:lineRule="auto"/>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Uji Multikolinearitas</w:t>
      </w:r>
    </w:p>
    <w:tbl>
      <w:tblPr>
        <w:tblW w:w="11160" w:type="dxa"/>
        <w:tblInd w:w="-1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1733"/>
        <w:gridCol w:w="1383"/>
        <w:gridCol w:w="1383"/>
        <w:gridCol w:w="1526"/>
        <w:gridCol w:w="1065"/>
        <w:gridCol w:w="1065"/>
        <w:gridCol w:w="1176"/>
        <w:gridCol w:w="1065"/>
      </w:tblGrid>
      <w:tr w:rsidR="001378B3" w:rsidRPr="000C79A2" w:rsidTr="00BC74E6">
        <w:trPr>
          <w:cantSplit/>
        </w:trPr>
        <w:tc>
          <w:tcPr>
            <w:tcW w:w="11160" w:type="dxa"/>
            <w:gridSpan w:val="9"/>
            <w:tcBorders>
              <w:top w:val="nil"/>
              <w:left w:val="nil"/>
              <w:bottom w:val="nil"/>
              <w:right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proofErr w:type="spellStart"/>
            <w:r w:rsidRPr="000C79A2">
              <w:rPr>
                <w:rFonts w:ascii="Arial" w:hAnsi="Arial"/>
                <w:b/>
                <w:bCs/>
                <w:color w:val="000000"/>
                <w:sz w:val="18"/>
                <w:szCs w:val="18"/>
              </w:rPr>
              <w:t>Coefficients</w:t>
            </w:r>
            <w:r w:rsidRPr="000C79A2">
              <w:rPr>
                <w:rFonts w:ascii="Arial" w:hAnsi="Arial"/>
                <w:b/>
                <w:bCs/>
                <w:color w:val="000000"/>
                <w:sz w:val="18"/>
                <w:szCs w:val="18"/>
                <w:vertAlign w:val="superscript"/>
              </w:rPr>
              <w:t>a</w:t>
            </w:r>
            <w:proofErr w:type="spellEnd"/>
          </w:p>
        </w:tc>
      </w:tr>
      <w:tr w:rsidR="001378B3" w:rsidRPr="000C79A2" w:rsidTr="00BC74E6">
        <w:trPr>
          <w:cantSplit/>
        </w:trPr>
        <w:tc>
          <w:tcPr>
            <w:tcW w:w="2497" w:type="dxa"/>
            <w:gridSpan w:val="2"/>
            <w:vMerge w:val="restart"/>
            <w:tcBorders>
              <w:top w:val="single" w:sz="16" w:space="0" w:color="000000"/>
              <w:left w:val="single" w:sz="16" w:space="0" w:color="000000"/>
              <w:bottom w:val="nil"/>
              <w:right w:val="nil"/>
            </w:tcBorders>
            <w:shd w:val="clear" w:color="auto" w:fill="FFFFFF"/>
            <w:vAlign w:val="bottom"/>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Model</w:t>
            </w:r>
          </w:p>
        </w:tc>
        <w:tc>
          <w:tcPr>
            <w:tcW w:w="2766" w:type="dxa"/>
            <w:gridSpan w:val="2"/>
            <w:tcBorders>
              <w:top w:val="single" w:sz="16" w:space="0" w:color="000000"/>
              <w:left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Unstandardized Coefficients</w:t>
            </w:r>
          </w:p>
        </w:tc>
        <w:tc>
          <w:tcPr>
            <w:tcW w:w="1526" w:type="dxa"/>
            <w:tcBorders>
              <w:top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Standardized Coefficients</w:t>
            </w:r>
          </w:p>
        </w:tc>
        <w:tc>
          <w:tcPr>
            <w:tcW w:w="1065" w:type="dxa"/>
            <w:vMerge w:val="restart"/>
            <w:tcBorders>
              <w:top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t</w:t>
            </w:r>
          </w:p>
        </w:tc>
        <w:tc>
          <w:tcPr>
            <w:tcW w:w="1065" w:type="dxa"/>
            <w:vMerge w:val="restart"/>
            <w:tcBorders>
              <w:top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Sig.</w:t>
            </w:r>
          </w:p>
        </w:tc>
        <w:tc>
          <w:tcPr>
            <w:tcW w:w="2241" w:type="dxa"/>
            <w:gridSpan w:val="2"/>
            <w:tcBorders>
              <w:top w:val="single" w:sz="16" w:space="0" w:color="000000"/>
              <w:right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proofErr w:type="spellStart"/>
            <w:r w:rsidRPr="000C79A2">
              <w:rPr>
                <w:rFonts w:ascii="Arial" w:hAnsi="Arial"/>
                <w:color w:val="000000"/>
                <w:sz w:val="18"/>
                <w:szCs w:val="18"/>
              </w:rPr>
              <w:t>Collinearity</w:t>
            </w:r>
            <w:proofErr w:type="spellEnd"/>
            <w:r w:rsidRPr="000C79A2">
              <w:rPr>
                <w:rFonts w:ascii="Arial" w:hAnsi="Arial"/>
                <w:color w:val="000000"/>
                <w:sz w:val="18"/>
                <w:szCs w:val="18"/>
              </w:rPr>
              <w:t xml:space="preserve"> Statistics</w:t>
            </w:r>
          </w:p>
        </w:tc>
      </w:tr>
      <w:tr w:rsidR="001378B3" w:rsidRPr="000C79A2" w:rsidTr="00BC74E6">
        <w:trPr>
          <w:cantSplit/>
        </w:trPr>
        <w:tc>
          <w:tcPr>
            <w:tcW w:w="2497" w:type="dxa"/>
            <w:gridSpan w:val="2"/>
            <w:vMerge/>
            <w:tcBorders>
              <w:top w:val="single" w:sz="16" w:space="0" w:color="000000"/>
              <w:left w:val="single" w:sz="16" w:space="0" w:color="000000"/>
              <w:bottom w:val="nil"/>
              <w:right w:val="nil"/>
            </w:tcBorders>
            <w:shd w:val="clear" w:color="auto" w:fill="FFFFFF"/>
            <w:vAlign w:val="bottom"/>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383" w:type="dxa"/>
            <w:tcBorders>
              <w:left w:val="single" w:sz="16" w:space="0" w:color="000000"/>
              <w:bottom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B</w:t>
            </w:r>
          </w:p>
        </w:tc>
        <w:tc>
          <w:tcPr>
            <w:tcW w:w="1383" w:type="dxa"/>
            <w:tcBorders>
              <w:bottom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Std. Error</w:t>
            </w:r>
          </w:p>
        </w:tc>
        <w:tc>
          <w:tcPr>
            <w:tcW w:w="1526" w:type="dxa"/>
            <w:tcBorders>
              <w:bottom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Beta</w:t>
            </w:r>
          </w:p>
        </w:tc>
        <w:tc>
          <w:tcPr>
            <w:tcW w:w="1065" w:type="dxa"/>
            <w:vMerge/>
            <w:tcBorders>
              <w:top w:val="single" w:sz="16" w:space="0" w:color="000000"/>
            </w:tcBorders>
            <w:shd w:val="clear" w:color="auto" w:fill="FFFFFF"/>
            <w:vAlign w:val="bottom"/>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065" w:type="dxa"/>
            <w:vMerge/>
            <w:tcBorders>
              <w:top w:val="single" w:sz="16" w:space="0" w:color="000000"/>
            </w:tcBorders>
            <w:shd w:val="clear" w:color="auto" w:fill="FFFFFF"/>
            <w:vAlign w:val="bottom"/>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176" w:type="dxa"/>
            <w:tcBorders>
              <w:bottom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Tolerance</w:t>
            </w:r>
          </w:p>
        </w:tc>
        <w:tc>
          <w:tcPr>
            <w:tcW w:w="1065" w:type="dxa"/>
            <w:tcBorders>
              <w:bottom w:val="single" w:sz="16" w:space="0" w:color="000000"/>
              <w:right w:val="single" w:sz="16" w:space="0" w:color="000000"/>
            </w:tcBorders>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VIF</w:t>
            </w:r>
          </w:p>
        </w:tc>
      </w:tr>
      <w:tr w:rsidR="001378B3" w:rsidRPr="000C79A2" w:rsidTr="00BC74E6">
        <w:trPr>
          <w:cantSplit/>
        </w:trPr>
        <w:tc>
          <w:tcPr>
            <w:tcW w:w="764" w:type="dxa"/>
            <w:vMerge w:val="restart"/>
            <w:tcBorders>
              <w:top w:val="single" w:sz="16" w:space="0" w:color="000000"/>
              <w:left w:val="single" w:sz="16" w:space="0" w:color="000000"/>
              <w:bottom w:val="single" w:sz="16" w:space="0" w:color="000000"/>
              <w:right w:val="nil"/>
            </w:tcBorders>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1</w:t>
            </w:r>
          </w:p>
        </w:tc>
        <w:tc>
          <w:tcPr>
            <w:tcW w:w="1733" w:type="dxa"/>
            <w:tcBorders>
              <w:top w:val="single" w:sz="16" w:space="0" w:color="000000"/>
              <w:left w:val="nil"/>
              <w:bottom w:val="nil"/>
              <w:right w:val="single" w:sz="16" w:space="0" w:color="000000"/>
            </w:tcBorders>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(Constant)</w:t>
            </w:r>
          </w:p>
        </w:tc>
        <w:tc>
          <w:tcPr>
            <w:tcW w:w="1383" w:type="dxa"/>
            <w:tcBorders>
              <w:top w:val="single" w:sz="16" w:space="0" w:color="000000"/>
              <w:left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8.022</w:t>
            </w:r>
          </w:p>
        </w:tc>
        <w:tc>
          <w:tcPr>
            <w:tcW w:w="1383" w:type="dxa"/>
            <w:tcBorders>
              <w:top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3.527</w:t>
            </w:r>
          </w:p>
        </w:tc>
        <w:tc>
          <w:tcPr>
            <w:tcW w:w="1526" w:type="dxa"/>
            <w:tcBorders>
              <w:top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240" w:lineRule="auto"/>
              <w:rPr>
                <w:rFonts w:ascii="Times New Roman" w:hAnsi="Times New Roman" w:cs="Times New Roman"/>
                <w:sz w:val="24"/>
                <w:szCs w:val="24"/>
              </w:rPr>
            </w:pPr>
          </w:p>
        </w:tc>
        <w:tc>
          <w:tcPr>
            <w:tcW w:w="1065" w:type="dxa"/>
            <w:tcBorders>
              <w:top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2.275</w:t>
            </w:r>
          </w:p>
        </w:tc>
        <w:tc>
          <w:tcPr>
            <w:tcW w:w="1065" w:type="dxa"/>
            <w:tcBorders>
              <w:top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.030</w:t>
            </w:r>
          </w:p>
        </w:tc>
        <w:tc>
          <w:tcPr>
            <w:tcW w:w="1176" w:type="dxa"/>
            <w:tcBorders>
              <w:top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240" w:lineRule="auto"/>
              <w:rPr>
                <w:rFonts w:ascii="Times New Roman" w:hAnsi="Times New Roman" w:cs="Times New Roman"/>
                <w:sz w:val="24"/>
                <w:szCs w:val="24"/>
              </w:rPr>
            </w:pPr>
          </w:p>
        </w:tc>
        <w:tc>
          <w:tcPr>
            <w:tcW w:w="1065" w:type="dxa"/>
            <w:tcBorders>
              <w:top w:val="single" w:sz="16" w:space="0" w:color="000000"/>
              <w:bottom w:val="nil"/>
              <w:right w:val="single" w:sz="16" w:space="0" w:color="000000"/>
            </w:tcBorders>
            <w:shd w:val="clear" w:color="auto" w:fill="FFFFFF"/>
            <w:vAlign w:val="center"/>
          </w:tcPr>
          <w:p w:rsidR="001378B3" w:rsidRPr="000C79A2" w:rsidRDefault="001378B3" w:rsidP="00BC74E6">
            <w:pPr>
              <w:autoSpaceDE w:val="0"/>
              <w:autoSpaceDN w:val="0"/>
              <w:adjustRightInd w:val="0"/>
              <w:spacing w:after="0" w:line="240" w:lineRule="auto"/>
              <w:rPr>
                <w:rFonts w:ascii="Times New Roman" w:hAnsi="Times New Roman" w:cs="Times New Roman"/>
                <w:sz w:val="24"/>
                <w:szCs w:val="24"/>
              </w:rPr>
            </w:pPr>
          </w:p>
        </w:tc>
      </w:tr>
      <w:tr w:rsidR="001378B3" w:rsidRPr="000C79A2" w:rsidTr="00BC74E6">
        <w:trPr>
          <w:cantSplit/>
        </w:trPr>
        <w:tc>
          <w:tcPr>
            <w:tcW w:w="764" w:type="dxa"/>
            <w:vMerge/>
            <w:tcBorders>
              <w:top w:val="single" w:sz="16" w:space="0" w:color="000000"/>
              <w:left w:val="single" w:sz="16" w:space="0" w:color="000000"/>
              <w:bottom w:val="single" w:sz="16" w:space="0" w:color="000000"/>
              <w:right w:val="nil"/>
            </w:tcBorders>
            <w:shd w:val="clear" w:color="auto" w:fill="FFFFFF"/>
          </w:tcPr>
          <w:p w:rsidR="001378B3" w:rsidRPr="000C79A2" w:rsidRDefault="001378B3" w:rsidP="00BC74E6">
            <w:pPr>
              <w:autoSpaceDE w:val="0"/>
              <w:autoSpaceDN w:val="0"/>
              <w:adjustRightInd w:val="0"/>
              <w:spacing w:after="0" w:line="240" w:lineRule="auto"/>
              <w:rPr>
                <w:rFonts w:ascii="Times New Roman" w:hAnsi="Times New Roman" w:cs="Times New Roman"/>
                <w:sz w:val="24"/>
                <w:szCs w:val="24"/>
              </w:rPr>
            </w:pPr>
          </w:p>
        </w:tc>
        <w:tc>
          <w:tcPr>
            <w:tcW w:w="1733" w:type="dxa"/>
            <w:tcBorders>
              <w:top w:val="nil"/>
              <w:left w:val="nil"/>
              <w:bottom w:val="nil"/>
              <w:right w:val="single" w:sz="16" w:space="0" w:color="000000"/>
            </w:tcBorders>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0C79A2">
              <w:rPr>
                <w:rFonts w:ascii="Arial" w:hAnsi="Arial"/>
                <w:color w:val="000000"/>
                <w:sz w:val="18"/>
                <w:szCs w:val="18"/>
              </w:rPr>
              <w:t>Efikasi</w:t>
            </w:r>
            <w:proofErr w:type="spellEnd"/>
            <w:r w:rsidRPr="000C79A2">
              <w:rPr>
                <w:rFonts w:ascii="Arial" w:hAnsi="Arial"/>
                <w:color w:val="000000"/>
                <w:sz w:val="18"/>
                <w:szCs w:val="18"/>
              </w:rPr>
              <w:t xml:space="preserve"> </w:t>
            </w:r>
            <w:proofErr w:type="spellStart"/>
            <w:r w:rsidRPr="000C79A2">
              <w:rPr>
                <w:rFonts w:ascii="Arial" w:hAnsi="Arial"/>
                <w:color w:val="000000"/>
                <w:sz w:val="18"/>
                <w:szCs w:val="18"/>
              </w:rPr>
              <w:t>Diri</w:t>
            </w:r>
            <w:proofErr w:type="spellEnd"/>
          </w:p>
        </w:tc>
        <w:tc>
          <w:tcPr>
            <w:tcW w:w="1383" w:type="dxa"/>
            <w:tcBorders>
              <w:top w:val="nil"/>
              <w:left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.874</w:t>
            </w:r>
          </w:p>
        </w:tc>
        <w:tc>
          <w:tcPr>
            <w:tcW w:w="1383"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.210</w:t>
            </w:r>
          </w:p>
        </w:tc>
        <w:tc>
          <w:tcPr>
            <w:tcW w:w="1526"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.906</w:t>
            </w:r>
          </w:p>
        </w:tc>
        <w:tc>
          <w:tcPr>
            <w:tcW w:w="1065"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4.157</w:t>
            </w:r>
          </w:p>
        </w:tc>
        <w:tc>
          <w:tcPr>
            <w:tcW w:w="1065"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.000</w:t>
            </w:r>
          </w:p>
        </w:tc>
        <w:tc>
          <w:tcPr>
            <w:tcW w:w="1176"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.141</w:t>
            </w:r>
          </w:p>
        </w:tc>
        <w:tc>
          <w:tcPr>
            <w:tcW w:w="1065" w:type="dxa"/>
            <w:tcBorders>
              <w:top w:val="nil"/>
              <w:bottom w:val="nil"/>
              <w:right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7.094</w:t>
            </w:r>
          </w:p>
        </w:tc>
      </w:tr>
      <w:tr w:rsidR="001378B3" w:rsidRPr="000C79A2" w:rsidTr="00BC74E6">
        <w:trPr>
          <w:cantSplit/>
        </w:trPr>
        <w:tc>
          <w:tcPr>
            <w:tcW w:w="764" w:type="dxa"/>
            <w:vMerge/>
            <w:tcBorders>
              <w:top w:val="single" w:sz="16" w:space="0" w:color="000000"/>
              <w:left w:val="single" w:sz="16" w:space="0" w:color="000000"/>
              <w:bottom w:val="single" w:sz="16" w:space="0" w:color="000000"/>
              <w:right w:val="nil"/>
            </w:tcBorders>
            <w:shd w:val="clear" w:color="auto" w:fill="FFFFFF"/>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733" w:type="dxa"/>
            <w:tcBorders>
              <w:top w:val="nil"/>
              <w:left w:val="nil"/>
              <w:bottom w:val="nil"/>
              <w:right w:val="single" w:sz="16" w:space="0" w:color="000000"/>
            </w:tcBorders>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0C79A2">
              <w:rPr>
                <w:rFonts w:ascii="Arial" w:hAnsi="Arial"/>
                <w:color w:val="000000"/>
                <w:sz w:val="18"/>
                <w:szCs w:val="18"/>
              </w:rPr>
              <w:t>Iklim</w:t>
            </w:r>
            <w:proofErr w:type="spellEnd"/>
            <w:r w:rsidRPr="000C79A2">
              <w:rPr>
                <w:rFonts w:ascii="Arial" w:hAnsi="Arial"/>
                <w:color w:val="000000"/>
                <w:sz w:val="18"/>
                <w:szCs w:val="18"/>
              </w:rPr>
              <w:t xml:space="preserve"> </w:t>
            </w:r>
            <w:proofErr w:type="spellStart"/>
            <w:r w:rsidRPr="000C79A2">
              <w:rPr>
                <w:rFonts w:ascii="Arial" w:hAnsi="Arial"/>
                <w:color w:val="000000"/>
                <w:sz w:val="18"/>
                <w:szCs w:val="18"/>
              </w:rPr>
              <w:t>Organisasi</w:t>
            </w:r>
            <w:proofErr w:type="spellEnd"/>
          </w:p>
        </w:tc>
        <w:tc>
          <w:tcPr>
            <w:tcW w:w="1383" w:type="dxa"/>
            <w:tcBorders>
              <w:top w:val="nil"/>
              <w:left w:val="single" w:sz="16" w:space="0" w:color="000000"/>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.442</w:t>
            </w:r>
          </w:p>
        </w:tc>
        <w:tc>
          <w:tcPr>
            <w:tcW w:w="1383"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.203</w:t>
            </w:r>
          </w:p>
        </w:tc>
        <w:tc>
          <w:tcPr>
            <w:tcW w:w="1526"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.437</w:t>
            </w:r>
          </w:p>
        </w:tc>
        <w:tc>
          <w:tcPr>
            <w:tcW w:w="1065"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2.180</w:t>
            </w:r>
          </w:p>
        </w:tc>
        <w:tc>
          <w:tcPr>
            <w:tcW w:w="1065"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.037</w:t>
            </w:r>
          </w:p>
        </w:tc>
        <w:tc>
          <w:tcPr>
            <w:tcW w:w="1176" w:type="dxa"/>
            <w:tcBorders>
              <w:top w:val="nil"/>
              <w:bottom w:val="nil"/>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.167</w:t>
            </w:r>
          </w:p>
        </w:tc>
        <w:tc>
          <w:tcPr>
            <w:tcW w:w="1065" w:type="dxa"/>
            <w:tcBorders>
              <w:top w:val="nil"/>
              <w:bottom w:val="nil"/>
              <w:right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5.993</w:t>
            </w:r>
          </w:p>
        </w:tc>
      </w:tr>
      <w:tr w:rsidR="001378B3" w:rsidRPr="000C79A2" w:rsidTr="00BC74E6">
        <w:trPr>
          <w:cantSplit/>
        </w:trPr>
        <w:tc>
          <w:tcPr>
            <w:tcW w:w="764" w:type="dxa"/>
            <w:vMerge/>
            <w:tcBorders>
              <w:top w:val="single" w:sz="16" w:space="0" w:color="000000"/>
              <w:left w:val="single" w:sz="16" w:space="0" w:color="000000"/>
              <w:bottom w:val="single" w:sz="16" w:space="0" w:color="000000"/>
              <w:right w:val="nil"/>
            </w:tcBorders>
            <w:shd w:val="clear" w:color="auto" w:fill="FFFFFF"/>
          </w:tcPr>
          <w:p w:rsidR="001378B3" w:rsidRPr="000C79A2" w:rsidRDefault="001378B3" w:rsidP="00BC74E6">
            <w:pPr>
              <w:autoSpaceDE w:val="0"/>
              <w:autoSpaceDN w:val="0"/>
              <w:adjustRightInd w:val="0"/>
              <w:spacing w:after="0" w:line="240" w:lineRule="auto"/>
              <w:rPr>
                <w:rFonts w:ascii="Arial" w:hAnsi="Arial"/>
                <w:color w:val="000000"/>
                <w:sz w:val="18"/>
                <w:szCs w:val="18"/>
              </w:rPr>
            </w:pPr>
          </w:p>
        </w:tc>
        <w:tc>
          <w:tcPr>
            <w:tcW w:w="1733" w:type="dxa"/>
            <w:tcBorders>
              <w:top w:val="nil"/>
              <w:left w:val="nil"/>
              <w:bottom w:val="single" w:sz="16" w:space="0" w:color="000000"/>
              <w:right w:val="single" w:sz="16" w:space="0" w:color="000000"/>
            </w:tcBorders>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0C79A2">
              <w:rPr>
                <w:rFonts w:ascii="Arial" w:hAnsi="Arial"/>
                <w:color w:val="000000"/>
                <w:sz w:val="18"/>
                <w:szCs w:val="18"/>
              </w:rPr>
              <w:t>Beban</w:t>
            </w:r>
            <w:proofErr w:type="spellEnd"/>
            <w:r w:rsidRPr="000C79A2">
              <w:rPr>
                <w:rFonts w:ascii="Arial" w:hAnsi="Arial"/>
                <w:color w:val="000000"/>
                <w:sz w:val="18"/>
                <w:szCs w:val="18"/>
              </w:rPr>
              <w:t xml:space="preserve"> </w:t>
            </w:r>
            <w:proofErr w:type="spellStart"/>
            <w:r w:rsidRPr="000C79A2">
              <w:rPr>
                <w:rFonts w:ascii="Arial" w:hAnsi="Arial"/>
                <w:color w:val="000000"/>
                <w:sz w:val="18"/>
                <w:szCs w:val="18"/>
              </w:rPr>
              <w:t>Kerja</w:t>
            </w:r>
            <w:proofErr w:type="spellEnd"/>
          </w:p>
        </w:tc>
        <w:tc>
          <w:tcPr>
            <w:tcW w:w="1383" w:type="dxa"/>
            <w:tcBorders>
              <w:top w:val="nil"/>
              <w:left w:val="single" w:sz="16" w:space="0" w:color="000000"/>
              <w:bottom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-.523</w:t>
            </w:r>
          </w:p>
        </w:tc>
        <w:tc>
          <w:tcPr>
            <w:tcW w:w="1383" w:type="dxa"/>
            <w:tcBorders>
              <w:top w:val="nil"/>
              <w:bottom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.205</w:t>
            </w:r>
          </w:p>
        </w:tc>
        <w:tc>
          <w:tcPr>
            <w:tcW w:w="1526" w:type="dxa"/>
            <w:tcBorders>
              <w:top w:val="nil"/>
              <w:bottom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-.495</w:t>
            </w:r>
          </w:p>
        </w:tc>
        <w:tc>
          <w:tcPr>
            <w:tcW w:w="1065" w:type="dxa"/>
            <w:tcBorders>
              <w:top w:val="nil"/>
              <w:bottom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-2.556</w:t>
            </w:r>
          </w:p>
        </w:tc>
        <w:tc>
          <w:tcPr>
            <w:tcW w:w="1065" w:type="dxa"/>
            <w:tcBorders>
              <w:top w:val="nil"/>
              <w:bottom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.016</w:t>
            </w:r>
          </w:p>
        </w:tc>
        <w:tc>
          <w:tcPr>
            <w:tcW w:w="1176" w:type="dxa"/>
            <w:tcBorders>
              <w:top w:val="nil"/>
              <w:bottom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.179</w:t>
            </w:r>
          </w:p>
        </w:tc>
        <w:tc>
          <w:tcPr>
            <w:tcW w:w="1065" w:type="dxa"/>
            <w:tcBorders>
              <w:top w:val="nil"/>
              <w:bottom w:val="single" w:sz="16" w:space="0" w:color="000000"/>
              <w:right w:val="single" w:sz="16" w:space="0" w:color="000000"/>
            </w:tcBorders>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5.592</w:t>
            </w:r>
          </w:p>
        </w:tc>
      </w:tr>
      <w:tr w:rsidR="001378B3" w:rsidRPr="000C79A2" w:rsidTr="00BC74E6">
        <w:trPr>
          <w:cantSplit/>
        </w:trPr>
        <w:tc>
          <w:tcPr>
            <w:tcW w:w="11160" w:type="dxa"/>
            <w:gridSpan w:val="9"/>
            <w:tcBorders>
              <w:top w:val="nil"/>
              <w:left w:val="nil"/>
              <w:bottom w:val="nil"/>
              <w:right w:val="nil"/>
            </w:tcBorders>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 xml:space="preserve">a. Dependent Variable: </w:t>
            </w:r>
            <w:proofErr w:type="spellStart"/>
            <w:r w:rsidRPr="000C79A2">
              <w:rPr>
                <w:rFonts w:ascii="Arial" w:hAnsi="Arial"/>
                <w:color w:val="000000"/>
                <w:sz w:val="18"/>
                <w:szCs w:val="18"/>
              </w:rPr>
              <w:t>Kinerja</w:t>
            </w:r>
            <w:proofErr w:type="spellEnd"/>
          </w:p>
        </w:tc>
      </w:tr>
    </w:tbl>
    <w:p w:rsidR="001378B3" w:rsidRDefault="001378B3" w:rsidP="001378B3">
      <w:pPr>
        <w:spacing w:line="480" w:lineRule="auto"/>
        <w:jc w:val="both"/>
        <w:rPr>
          <w:rFonts w:ascii="Times New Roman" w:hAnsi="Times New Roman" w:cs="Times New Roman"/>
          <w:i/>
          <w:iCs/>
          <w:sz w:val="24"/>
          <w:szCs w:val="24"/>
          <w:lang w:val="id-ID"/>
        </w:rPr>
      </w:pPr>
      <w:r w:rsidRPr="008A3A2A">
        <w:rPr>
          <w:rFonts w:ascii="Times New Roman" w:hAnsi="Times New Roman" w:cs="Times New Roman"/>
          <w:i/>
          <w:iCs/>
          <w:sz w:val="24"/>
          <w:szCs w:val="24"/>
          <w:lang w:val="id-ID"/>
        </w:rPr>
        <w:t>Sumber: Data Output SPSS 22</w:t>
      </w:r>
    </w:p>
    <w:p w:rsidR="001378B3" w:rsidRPr="00CE5CF9" w:rsidRDefault="001378B3" w:rsidP="001378B3">
      <w:pPr>
        <w:spacing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Hasil tabel menunjukkan bahwa semua nilai Tolerance &gt; 0,10 dan tidak ada nilai VIF &lt; 10, mengindikasikan tidak adanya multik</w:t>
      </w:r>
      <w:r>
        <w:rPr>
          <w:rFonts w:ascii="Times New Roman" w:hAnsi="Times New Roman" w:cs="Times New Roman"/>
          <w:sz w:val="24"/>
          <w:szCs w:val="24"/>
          <w:lang w:val="id-ID"/>
        </w:rPr>
        <w:t>olinearitas dalam model regresi</w:t>
      </w:r>
      <w:r w:rsidRPr="008875CE">
        <w:rPr>
          <w:rFonts w:ascii="Times New Roman" w:hAnsi="Times New Roman" w:cs="Times New Roman"/>
          <w:sz w:val="24"/>
          <w:szCs w:val="24"/>
          <w:lang w:val="id-ID"/>
        </w:rPr>
        <w:t>.</w:t>
      </w:r>
    </w:p>
    <w:p w:rsidR="001378B3" w:rsidRDefault="001378B3" w:rsidP="001378B3">
      <w:pPr>
        <w:numPr>
          <w:ilvl w:val="0"/>
          <w:numId w:val="12"/>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Uji Heteroskedastisitas</w:t>
      </w:r>
    </w:p>
    <w:p w:rsidR="001378B3" w:rsidRPr="008D5958" w:rsidRDefault="001378B3" w:rsidP="001378B3">
      <w:pPr>
        <w:spacing w:line="480" w:lineRule="auto"/>
        <w:ind w:left="1440" w:firstLine="720"/>
        <w:jc w:val="both"/>
        <w:rPr>
          <w:rFonts w:ascii="Times New Roman" w:hAnsi="Times New Roman" w:cs="Times New Roman"/>
          <w:sz w:val="24"/>
          <w:szCs w:val="24"/>
          <w:lang w:val="id-ID"/>
        </w:rPr>
      </w:pPr>
      <w:r w:rsidRPr="00D50552">
        <w:rPr>
          <w:rFonts w:ascii="Times New Roman" w:hAnsi="Times New Roman" w:cs="Times New Roman"/>
          <w:sz w:val="24"/>
          <w:szCs w:val="24"/>
          <w:lang w:val="id-ID"/>
        </w:rPr>
        <w:t>Uji heteroskedastisitas memeriksa kesamaan variance residual dalam regresi, dan dalam penelitian ini, analisis dilakukan</w:t>
      </w:r>
      <w:r>
        <w:rPr>
          <w:rFonts w:ascii="Times New Roman" w:hAnsi="Times New Roman" w:cs="Times New Roman"/>
          <w:sz w:val="24"/>
          <w:szCs w:val="24"/>
          <w:lang w:val="id-ID"/>
        </w:rPr>
        <w:t xml:space="preserve"> menggunakan grafik Scatterplot</w:t>
      </w:r>
      <w:r w:rsidRPr="007A14A2">
        <w:rPr>
          <w:rFonts w:ascii="Times New Roman" w:hAnsi="Times New Roman" w:cs="Times New Roman"/>
          <w:i/>
          <w:iCs/>
          <w:sz w:val="24"/>
          <w:szCs w:val="24"/>
          <w:lang w:val="id-ID"/>
        </w:rPr>
        <w:t>.</w:t>
      </w:r>
    </w:p>
    <w:p w:rsidR="001378B3" w:rsidRDefault="001378B3" w:rsidP="001378B3">
      <w:pPr>
        <w:spacing w:line="480" w:lineRule="auto"/>
        <w:ind w:left="1440"/>
        <w:jc w:val="center"/>
        <w:rPr>
          <w:rFonts w:ascii="Times New Roman" w:hAnsi="Times New Roman" w:cs="Times New Roman"/>
          <w:noProof/>
          <w:sz w:val="24"/>
          <w:szCs w:val="24"/>
          <w:lang w:val="id-ID"/>
        </w:rPr>
      </w:pPr>
      <w:r>
        <w:rPr>
          <w:rFonts w:ascii="Times New Roman" w:hAnsi="Times New Roman" w:cs="Times New Roman"/>
          <w:noProof/>
          <w:sz w:val="24"/>
          <w:szCs w:val="24"/>
        </w:rPr>
        <w:lastRenderedPageBreak/>
        <w:drawing>
          <wp:inline distT="0" distB="0" distL="0" distR="0" wp14:anchorId="2DABF003" wp14:editId="382360FB">
            <wp:extent cx="4657725" cy="3524250"/>
            <wp:effectExtent l="0" t="0" r="9525" b="0"/>
            <wp:docPr id="5" name="Picture 5" descr="Screensho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creenshot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3524250"/>
                    </a:xfrm>
                    <a:prstGeom prst="rect">
                      <a:avLst/>
                    </a:prstGeom>
                    <a:noFill/>
                    <a:ln>
                      <a:noFill/>
                    </a:ln>
                  </pic:spPr>
                </pic:pic>
              </a:graphicData>
            </a:graphic>
          </wp:inline>
        </w:drawing>
      </w:r>
    </w:p>
    <w:p w:rsidR="001378B3" w:rsidRPr="004A5341" w:rsidRDefault="001378B3" w:rsidP="001378B3">
      <w:pPr>
        <w:spacing w:after="0" w:line="240" w:lineRule="auto"/>
        <w:ind w:left="2160"/>
        <w:jc w:val="cente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Gambar 5</w:t>
      </w:r>
    </w:p>
    <w:p w:rsidR="001378B3" w:rsidRDefault="001378B3" w:rsidP="001378B3">
      <w:pPr>
        <w:spacing w:after="0" w:line="240" w:lineRule="auto"/>
        <w:ind w:left="2160"/>
        <w:jc w:val="center"/>
        <w:rPr>
          <w:rFonts w:ascii="Times New Roman" w:hAnsi="Times New Roman" w:cs="Times New Roman"/>
          <w:b/>
          <w:bCs/>
          <w:noProof/>
          <w:sz w:val="24"/>
          <w:szCs w:val="24"/>
          <w:lang w:val="id-ID"/>
        </w:rPr>
      </w:pPr>
      <w:r w:rsidRPr="004A5341">
        <w:rPr>
          <w:rFonts w:ascii="Times New Roman" w:hAnsi="Times New Roman" w:cs="Times New Roman"/>
          <w:b/>
          <w:bCs/>
          <w:noProof/>
          <w:sz w:val="24"/>
          <w:szCs w:val="24"/>
          <w:lang w:val="id-ID"/>
        </w:rPr>
        <w:t>Hasil Uji Heteroskedastisitas</w:t>
      </w:r>
    </w:p>
    <w:p w:rsidR="001378B3" w:rsidRPr="004A5341" w:rsidRDefault="001378B3" w:rsidP="001378B3">
      <w:pPr>
        <w:spacing w:after="0" w:line="240" w:lineRule="auto"/>
        <w:rPr>
          <w:rFonts w:ascii="Times New Roman" w:hAnsi="Times New Roman" w:cs="Times New Roman"/>
          <w:b/>
          <w:bCs/>
          <w:noProof/>
          <w:sz w:val="24"/>
          <w:szCs w:val="24"/>
          <w:lang w:val="id-ID"/>
        </w:rPr>
      </w:pPr>
    </w:p>
    <w:p w:rsidR="001378B3" w:rsidRDefault="001378B3" w:rsidP="001378B3">
      <w:pPr>
        <w:spacing w:line="480" w:lineRule="auto"/>
        <w:ind w:left="1440" w:firstLine="720"/>
        <w:jc w:val="both"/>
        <w:rPr>
          <w:rFonts w:ascii="Times New Roman" w:hAnsi="Times New Roman" w:cs="Times New Roman"/>
          <w:noProof/>
          <w:sz w:val="24"/>
          <w:szCs w:val="24"/>
          <w:lang w:val="id-ID"/>
        </w:rPr>
      </w:pPr>
      <w:r w:rsidRPr="00D50552">
        <w:rPr>
          <w:rFonts w:ascii="Times New Roman" w:hAnsi="Times New Roman" w:cs="Times New Roman"/>
          <w:noProof/>
          <w:sz w:val="24"/>
          <w:szCs w:val="24"/>
          <w:lang w:val="id-ID"/>
        </w:rPr>
        <w:t>Pada grafik scatterplot yang disajikan, tampak bahwa titik-titik data tersebar secara acak tanpa membentuk pola tertentu di atas dan di bawah sumbu Y nol. Penataan titik-titik ini mengindikasikan bahwa tidak ada konsentrasi atau pola sistematis yang muncul dalam residual, yang berarti model regresi yang digunakan tidak mengalami heteroskedastisitas. Dengan kata lain, sebaran varians residual adalah konsisten di seluruh rentang nilai, menegaskan bahwa model regresi memenuhi kriteria untuk t</w:t>
      </w:r>
      <w:r>
        <w:rPr>
          <w:rFonts w:ascii="Times New Roman" w:hAnsi="Times New Roman" w:cs="Times New Roman"/>
          <w:noProof/>
          <w:sz w:val="24"/>
          <w:szCs w:val="24"/>
          <w:lang w:val="id-ID"/>
        </w:rPr>
        <w:t>idak adanya heteroskedastisitas.</w:t>
      </w:r>
    </w:p>
    <w:p w:rsidR="001378B3" w:rsidRDefault="001378B3" w:rsidP="001378B3">
      <w:pPr>
        <w:spacing w:line="480" w:lineRule="auto"/>
        <w:ind w:left="1440" w:firstLine="720"/>
        <w:jc w:val="both"/>
        <w:rPr>
          <w:rFonts w:ascii="Times New Roman" w:hAnsi="Times New Roman" w:cs="Times New Roman"/>
          <w:noProof/>
          <w:sz w:val="24"/>
          <w:szCs w:val="24"/>
          <w:lang w:val="id-ID"/>
        </w:rPr>
      </w:pPr>
    </w:p>
    <w:p w:rsidR="001378B3" w:rsidRPr="006F4541" w:rsidRDefault="001378B3" w:rsidP="001378B3">
      <w:pPr>
        <w:spacing w:line="480" w:lineRule="auto"/>
        <w:ind w:left="1440" w:firstLine="720"/>
        <w:jc w:val="both"/>
        <w:rPr>
          <w:rFonts w:ascii="Times New Roman" w:hAnsi="Times New Roman" w:cs="Times New Roman"/>
          <w:noProof/>
          <w:sz w:val="24"/>
          <w:szCs w:val="24"/>
        </w:rPr>
      </w:pPr>
    </w:p>
    <w:p w:rsidR="001378B3" w:rsidRDefault="001378B3" w:rsidP="001378B3">
      <w:pPr>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Uji Autokorelasi</w:t>
      </w:r>
    </w:p>
    <w:p w:rsidR="001378B3" w:rsidRPr="00526CD8" w:rsidRDefault="001378B3" w:rsidP="001378B3">
      <w:pPr>
        <w:spacing w:line="480" w:lineRule="auto"/>
        <w:ind w:left="1440" w:firstLine="720"/>
        <w:jc w:val="both"/>
        <w:rPr>
          <w:rFonts w:ascii="Times New Roman" w:hAnsi="Times New Roman" w:cs="Times New Roman"/>
          <w:sz w:val="24"/>
          <w:szCs w:val="24"/>
          <w:lang w:val="id-ID"/>
        </w:rPr>
      </w:pPr>
      <w:r w:rsidRPr="007F1848">
        <w:rPr>
          <w:rFonts w:ascii="Times New Roman" w:hAnsi="Times New Roman" w:cs="Times New Roman"/>
          <w:sz w:val="24"/>
          <w:szCs w:val="24"/>
          <w:lang w:val="id-ID"/>
        </w:rPr>
        <w:t>Berdasarkan uji autokorelasi yang dilakukan dengan menggunakan SPSS versi 22 menghasilkan output sebagai berikut:</w:t>
      </w:r>
    </w:p>
    <w:p w:rsidR="001378B3" w:rsidRPr="00466FA3" w:rsidRDefault="001378B3" w:rsidP="001378B3">
      <w:pPr>
        <w:spacing w:after="0" w:line="240" w:lineRule="auto"/>
        <w:ind w:left="720"/>
        <w:jc w:val="center"/>
        <w:rPr>
          <w:rFonts w:ascii="Times New Roman" w:hAnsi="Times New Roman" w:cs="Times New Roman"/>
          <w:b/>
          <w:bCs/>
          <w:sz w:val="24"/>
          <w:szCs w:val="24"/>
          <w:lang w:val="id-ID"/>
        </w:rPr>
      </w:pPr>
      <w:r w:rsidRPr="00466FA3">
        <w:rPr>
          <w:rFonts w:ascii="Times New Roman" w:hAnsi="Times New Roman" w:cs="Times New Roman"/>
          <w:b/>
          <w:bCs/>
          <w:sz w:val="24"/>
          <w:szCs w:val="24"/>
          <w:lang w:val="id-ID"/>
        </w:rPr>
        <w:t>Tabel</w:t>
      </w:r>
      <w:r>
        <w:rPr>
          <w:rFonts w:ascii="Times New Roman" w:hAnsi="Times New Roman" w:cs="Times New Roman"/>
          <w:b/>
          <w:bCs/>
          <w:sz w:val="24"/>
          <w:szCs w:val="24"/>
          <w:lang w:val="id-ID"/>
        </w:rPr>
        <w:t xml:space="preserve"> 17</w:t>
      </w:r>
    </w:p>
    <w:p w:rsidR="001378B3" w:rsidRPr="00466FA3" w:rsidRDefault="001378B3" w:rsidP="001378B3">
      <w:pPr>
        <w:spacing w:after="0" w:line="240" w:lineRule="auto"/>
        <w:ind w:left="720"/>
        <w:jc w:val="center"/>
        <w:rPr>
          <w:rFonts w:ascii="Times New Roman" w:hAnsi="Times New Roman" w:cs="Times New Roman"/>
          <w:b/>
          <w:bCs/>
          <w:sz w:val="24"/>
          <w:szCs w:val="24"/>
          <w:lang w:val="id-ID"/>
        </w:rPr>
      </w:pPr>
      <w:r w:rsidRPr="00466FA3">
        <w:rPr>
          <w:rFonts w:ascii="Times New Roman" w:hAnsi="Times New Roman" w:cs="Times New Roman"/>
          <w:b/>
          <w:bCs/>
          <w:sz w:val="24"/>
          <w:szCs w:val="24"/>
          <w:lang w:val="id-ID"/>
        </w:rPr>
        <w:t>Uji Autokorelasi</w:t>
      </w:r>
    </w:p>
    <w:tbl>
      <w:tblPr>
        <w:tblW w:w="733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1027"/>
        <w:gridCol w:w="1089"/>
        <w:gridCol w:w="1473"/>
        <w:gridCol w:w="1473"/>
        <w:gridCol w:w="1475"/>
      </w:tblGrid>
      <w:tr w:rsidR="001378B3" w:rsidRPr="000C79A2" w:rsidTr="00BC74E6">
        <w:trPr>
          <w:cantSplit/>
          <w:trHeight w:val="314"/>
        </w:trPr>
        <w:tc>
          <w:tcPr>
            <w:tcW w:w="7334" w:type="dxa"/>
            <w:gridSpan w:val="6"/>
            <w:shd w:val="clear" w:color="auto" w:fill="FFFFFF"/>
            <w:vAlign w:val="center"/>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b/>
                <w:bCs/>
                <w:color w:val="000000"/>
                <w:sz w:val="18"/>
                <w:szCs w:val="18"/>
              </w:rPr>
              <w:t xml:space="preserve">Model </w:t>
            </w:r>
            <w:proofErr w:type="spellStart"/>
            <w:r w:rsidRPr="000C79A2">
              <w:rPr>
                <w:rFonts w:ascii="Arial" w:hAnsi="Arial"/>
                <w:b/>
                <w:bCs/>
                <w:color w:val="000000"/>
                <w:sz w:val="18"/>
                <w:szCs w:val="18"/>
              </w:rPr>
              <w:t>Summary</w:t>
            </w:r>
            <w:r w:rsidRPr="000C79A2">
              <w:rPr>
                <w:rFonts w:ascii="Arial" w:hAnsi="Arial"/>
                <w:b/>
                <w:bCs/>
                <w:color w:val="000000"/>
                <w:sz w:val="18"/>
                <w:szCs w:val="18"/>
                <w:vertAlign w:val="superscript"/>
              </w:rPr>
              <w:t>b</w:t>
            </w:r>
            <w:proofErr w:type="spellEnd"/>
          </w:p>
        </w:tc>
      </w:tr>
      <w:tr w:rsidR="001378B3" w:rsidRPr="000C79A2" w:rsidTr="00BC74E6">
        <w:trPr>
          <w:cantSplit/>
          <w:trHeight w:val="607"/>
        </w:trPr>
        <w:tc>
          <w:tcPr>
            <w:tcW w:w="797" w:type="dxa"/>
            <w:shd w:val="clear" w:color="auto" w:fill="FFFFFF"/>
            <w:vAlign w:val="bottom"/>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Model</w:t>
            </w:r>
          </w:p>
        </w:tc>
        <w:tc>
          <w:tcPr>
            <w:tcW w:w="1027"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R</w:t>
            </w:r>
          </w:p>
        </w:tc>
        <w:tc>
          <w:tcPr>
            <w:tcW w:w="1089"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R Square</w:t>
            </w:r>
          </w:p>
        </w:tc>
        <w:tc>
          <w:tcPr>
            <w:tcW w:w="1473"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Adjusted R Square</w:t>
            </w:r>
          </w:p>
        </w:tc>
        <w:tc>
          <w:tcPr>
            <w:tcW w:w="1473"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Std. Error of the Estimate</w:t>
            </w:r>
          </w:p>
        </w:tc>
        <w:tc>
          <w:tcPr>
            <w:tcW w:w="1475"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Durbin-Watson</w:t>
            </w:r>
          </w:p>
        </w:tc>
      </w:tr>
      <w:tr w:rsidR="001378B3" w:rsidRPr="000C79A2" w:rsidTr="00BC74E6">
        <w:trPr>
          <w:cantSplit/>
          <w:trHeight w:val="293"/>
        </w:trPr>
        <w:tc>
          <w:tcPr>
            <w:tcW w:w="797"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1</w:t>
            </w:r>
          </w:p>
        </w:tc>
        <w:tc>
          <w:tcPr>
            <w:tcW w:w="1027"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.918</w:t>
            </w:r>
            <w:r w:rsidRPr="000C79A2">
              <w:rPr>
                <w:rFonts w:ascii="Arial" w:hAnsi="Arial"/>
                <w:color w:val="000000"/>
                <w:sz w:val="18"/>
                <w:szCs w:val="18"/>
                <w:vertAlign w:val="superscript"/>
              </w:rPr>
              <w:t>a</w:t>
            </w:r>
          </w:p>
        </w:tc>
        <w:tc>
          <w:tcPr>
            <w:tcW w:w="108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.844</w:t>
            </w:r>
          </w:p>
        </w:tc>
        <w:tc>
          <w:tcPr>
            <w:tcW w:w="1473"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.828</w:t>
            </w:r>
          </w:p>
        </w:tc>
        <w:tc>
          <w:tcPr>
            <w:tcW w:w="1473"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2.63963</w:t>
            </w:r>
          </w:p>
        </w:tc>
        <w:tc>
          <w:tcPr>
            <w:tcW w:w="1475"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1.719</w:t>
            </w:r>
          </w:p>
        </w:tc>
      </w:tr>
      <w:tr w:rsidR="001378B3" w:rsidRPr="000C79A2" w:rsidTr="00BC74E6">
        <w:trPr>
          <w:cantSplit/>
          <w:trHeight w:val="293"/>
        </w:trPr>
        <w:tc>
          <w:tcPr>
            <w:tcW w:w="7334" w:type="dxa"/>
            <w:gridSpan w:val="6"/>
            <w:shd w:val="clear" w:color="auto" w:fill="FFFFFF"/>
          </w:tcPr>
          <w:p w:rsidR="001378B3" w:rsidRPr="0045316B" w:rsidRDefault="001378B3" w:rsidP="00BC74E6">
            <w:pPr>
              <w:autoSpaceDE w:val="0"/>
              <w:autoSpaceDN w:val="0"/>
              <w:adjustRightInd w:val="0"/>
              <w:spacing w:after="0" w:line="320" w:lineRule="atLeast"/>
              <w:ind w:left="60" w:right="60"/>
              <w:rPr>
                <w:rFonts w:ascii="Arial" w:hAnsi="Arial"/>
                <w:color w:val="000000"/>
                <w:sz w:val="18"/>
                <w:szCs w:val="18"/>
                <w:lang w:val="id-ID"/>
              </w:rPr>
            </w:pPr>
            <w:r w:rsidRPr="000C79A2">
              <w:rPr>
                <w:rFonts w:ascii="Arial" w:hAnsi="Arial"/>
                <w:color w:val="000000"/>
                <w:sz w:val="18"/>
                <w:szCs w:val="18"/>
              </w:rPr>
              <w:t>a. Pred</w:t>
            </w:r>
            <w:r>
              <w:rPr>
                <w:rFonts w:ascii="Arial" w:hAnsi="Arial"/>
                <w:color w:val="000000"/>
                <w:sz w:val="18"/>
                <w:szCs w:val="18"/>
              </w:rPr>
              <w:t xml:space="preserve">ictors: (Constant), </w:t>
            </w:r>
            <w:r>
              <w:rPr>
                <w:rFonts w:ascii="Arial" w:hAnsi="Arial"/>
                <w:color w:val="000000"/>
                <w:sz w:val="18"/>
                <w:szCs w:val="18"/>
                <w:lang w:val="id-ID"/>
              </w:rPr>
              <w:t>Efikasi Diri</w:t>
            </w:r>
            <w:r>
              <w:rPr>
                <w:rFonts w:ascii="Arial" w:hAnsi="Arial"/>
                <w:color w:val="000000"/>
                <w:sz w:val="18"/>
                <w:szCs w:val="18"/>
              </w:rPr>
              <w:t xml:space="preserve">, </w:t>
            </w:r>
            <w:r>
              <w:rPr>
                <w:rFonts w:ascii="Arial" w:hAnsi="Arial"/>
                <w:color w:val="000000"/>
                <w:sz w:val="18"/>
                <w:szCs w:val="18"/>
                <w:lang w:val="id-ID"/>
              </w:rPr>
              <w:t>Iklim Organisasi</w:t>
            </w:r>
            <w:r>
              <w:rPr>
                <w:rFonts w:ascii="Arial" w:hAnsi="Arial"/>
                <w:color w:val="000000"/>
                <w:sz w:val="18"/>
                <w:szCs w:val="18"/>
              </w:rPr>
              <w:t xml:space="preserve">, </w:t>
            </w:r>
            <w:r>
              <w:rPr>
                <w:rFonts w:ascii="Arial" w:hAnsi="Arial"/>
                <w:color w:val="000000"/>
                <w:sz w:val="18"/>
                <w:szCs w:val="18"/>
                <w:lang w:val="id-ID"/>
              </w:rPr>
              <w:t>Beban Kerja</w:t>
            </w:r>
          </w:p>
        </w:tc>
      </w:tr>
      <w:tr w:rsidR="001378B3" w:rsidRPr="000C79A2" w:rsidTr="00BC74E6">
        <w:trPr>
          <w:cantSplit/>
          <w:trHeight w:val="858"/>
        </w:trPr>
        <w:tc>
          <w:tcPr>
            <w:tcW w:w="7334" w:type="dxa"/>
            <w:gridSpan w:val="6"/>
            <w:shd w:val="clear" w:color="auto" w:fill="FFFFFF"/>
          </w:tcPr>
          <w:p w:rsidR="001378B3" w:rsidRPr="007A14A2" w:rsidRDefault="001378B3" w:rsidP="00BC74E6">
            <w:pPr>
              <w:autoSpaceDE w:val="0"/>
              <w:autoSpaceDN w:val="0"/>
              <w:adjustRightInd w:val="0"/>
              <w:spacing w:after="0" w:line="320" w:lineRule="atLeast"/>
              <w:ind w:left="60" w:right="60"/>
              <w:rPr>
                <w:rFonts w:ascii="Arial" w:hAnsi="Arial"/>
                <w:color w:val="000000"/>
                <w:sz w:val="18"/>
                <w:szCs w:val="18"/>
                <w:lang w:val="id-ID"/>
              </w:rPr>
            </w:pPr>
            <w:r>
              <w:rPr>
                <w:rFonts w:ascii="Arial" w:hAnsi="Arial"/>
                <w:color w:val="000000"/>
                <w:sz w:val="18"/>
                <w:szCs w:val="18"/>
              </w:rPr>
              <w:t xml:space="preserve">b. Dependent Variable: </w:t>
            </w:r>
            <w:r>
              <w:rPr>
                <w:rFonts w:ascii="Arial" w:hAnsi="Arial"/>
                <w:color w:val="000000"/>
                <w:sz w:val="18"/>
                <w:szCs w:val="18"/>
                <w:lang w:val="id-ID"/>
              </w:rPr>
              <w:t>Kinerja</w:t>
            </w:r>
          </w:p>
        </w:tc>
      </w:tr>
    </w:tbl>
    <w:p w:rsidR="001378B3" w:rsidRDefault="001378B3" w:rsidP="001378B3">
      <w:pPr>
        <w:spacing w:line="480" w:lineRule="auto"/>
        <w:ind w:left="720"/>
        <w:jc w:val="both"/>
        <w:rPr>
          <w:rFonts w:ascii="Times New Roman" w:hAnsi="Times New Roman" w:cs="Times New Roman"/>
          <w:sz w:val="24"/>
          <w:szCs w:val="24"/>
          <w:lang w:val="id-ID"/>
        </w:rPr>
      </w:pPr>
      <w:r w:rsidRPr="00D747DE">
        <w:rPr>
          <w:rFonts w:ascii="Times New Roman" w:hAnsi="Times New Roman" w:cs="Times New Roman"/>
          <w:i/>
          <w:iCs/>
          <w:color w:val="000000"/>
          <w:sz w:val="24"/>
          <w:szCs w:val="24"/>
          <w:lang w:val="id-ID"/>
        </w:rPr>
        <w:t>Sumber: Data Output SPSS 22</w:t>
      </w:r>
    </w:p>
    <w:p w:rsidR="001378B3" w:rsidRDefault="001378B3" w:rsidP="001378B3">
      <w:pPr>
        <w:spacing w:line="480" w:lineRule="auto"/>
        <w:ind w:left="144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Pada Tabel 17, nilai Durbin-Watson yang tercatat adalah 1,719. Jika dibandingkan dengan nilai batas dL yang sebesar 1,2833 dan dU sebesar 1,6528 dari tabel Durbin-Watson untuk signifikansi 0,05, dengan jumlah data sebanyak 35 dan tiga variabel independen (k), Durbin-Watson berada dalam rentang 1,6528 &lt; 1,719 &lt; 2,3472. Rentang ini, di mana nilai Durbin-Watson lebih besar dari dU dan kurang dari 4, menunjukkan bahwa tidak terdapat autokorelasi dalam model regresi yang dianalisis. Dengan kata lain, distribusi residual dari model regresi tidak menunjukkan pola berulang yang meng</w:t>
      </w:r>
      <w:r>
        <w:rPr>
          <w:rFonts w:ascii="Times New Roman" w:hAnsi="Times New Roman" w:cs="Times New Roman"/>
          <w:sz w:val="24"/>
          <w:szCs w:val="24"/>
          <w:lang w:val="id-ID"/>
        </w:rPr>
        <w:t xml:space="preserve">indikasikan adanya autokorelasi. </w:t>
      </w:r>
    </w:p>
    <w:p w:rsidR="001378B3" w:rsidRDefault="001378B3" w:rsidP="001378B3">
      <w:pPr>
        <w:spacing w:line="480" w:lineRule="auto"/>
        <w:ind w:left="1440" w:firstLine="720"/>
        <w:jc w:val="both"/>
        <w:rPr>
          <w:rFonts w:ascii="Times New Roman" w:hAnsi="Times New Roman" w:cs="Times New Roman"/>
          <w:sz w:val="24"/>
          <w:szCs w:val="24"/>
          <w:lang w:val="id-ID"/>
        </w:rPr>
      </w:pPr>
    </w:p>
    <w:p w:rsidR="001378B3" w:rsidRPr="00B8083D" w:rsidRDefault="001378B3" w:rsidP="001378B3">
      <w:pPr>
        <w:spacing w:line="480" w:lineRule="auto"/>
        <w:ind w:left="1440" w:firstLine="720"/>
        <w:jc w:val="both"/>
        <w:rPr>
          <w:rFonts w:ascii="Times New Roman" w:hAnsi="Times New Roman" w:cs="Times New Roman"/>
          <w:sz w:val="24"/>
          <w:szCs w:val="24"/>
          <w:lang w:val="id-ID"/>
        </w:rPr>
      </w:pPr>
    </w:p>
    <w:p w:rsidR="001378B3" w:rsidRPr="00474496" w:rsidRDefault="001378B3" w:rsidP="001378B3">
      <w:pPr>
        <w:numPr>
          <w:ilvl w:val="0"/>
          <w:numId w:val="11"/>
        </w:numPr>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Hasil Analisis Regresi Linier Berganda</w:t>
      </w:r>
    </w:p>
    <w:p w:rsidR="001378B3" w:rsidRPr="00474496" w:rsidRDefault="001378B3" w:rsidP="001378B3">
      <w:pPr>
        <w:spacing w:line="480" w:lineRule="auto"/>
        <w:ind w:left="108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Analisis regresi linier berganda merupakan metode statistik yang digunakan untuk mengevaluasi pengaruh simultan dari dua atau lebih variabel independen terhadap satu variabel dependen. Tujuan utama dari analisis ini adalah untuk menentukan sejauh mana setiap variabel independen, baik secara individual maupun kolektif, mempengaruhi variabel dependen. Analisis ini membantu mengidentifikasi apakah hubungan antara variabel-variabel independen dan variabel terikat bersifat positif atau negatif. Dengan demikian, analisis regresi linier berganda tidak hanya menggambarkan kekuatan dan arah hubungan antara variabel, tetapi juga memberikan pemahaman mendalam tentang dinamika pengaruh variabel-variabel independen terhadap variabel depende</w:t>
      </w:r>
      <w:r>
        <w:rPr>
          <w:rFonts w:ascii="Times New Roman" w:hAnsi="Times New Roman" w:cs="Times New Roman"/>
          <w:sz w:val="24"/>
          <w:szCs w:val="24"/>
          <w:lang w:val="id-ID"/>
        </w:rPr>
        <w:t>n dalam konteks yang lebih luas</w:t>
      </w:r>
      <w:r w:rsidRPr="00474496">
        <w:rPr>
          <w:rFonts w:ascii="Times New Roman" w:hAnsi="Times New Roman" w:cs="Times New Roman"/>
          <w:sz w:val="24"/>
          <w:szCs w:val="24"/>
          <w:lang w:val="id-ID"/>
        </w:rPr>
        <w:t>.</w:t>
      </w:r>
    </w:p>
    <w:p w:rsidR="001378B3" w:rsidRPr="00474496" w:rsidRDefault="001378B3" w:rsidP="001378B3">
      <w:pPr>
        <w:spacing w:after="0" w:line="240" w:lineRule="auto"/>
        <w:ind w:left="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18</w:t>
      </w:r>
    </w:p>
    <w:p w:rsidR="001378B3" w:rsidRDefault="001378B3" w:rsidP="001378B3">
      <w:pPr>
        <w:spacing w:after="0" w:line="240" w:lineRule="auto"/>
        <w:ind w:left="72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Regresi Linier Berganda</w:t>
      </w:r>
    </w:p>
    <w:p w:rsidR="001378B3" w:rsidRPr="00474496" w:rsidRDefault="001378B3" w:rsidP="001378B3">
      <w:pPr>
        <w:spacing w:after="0" w:line="240" w:lineRule="auto"/>
        <w:ind w:left="720"/>
        <w:jc w:val="center"/>
        <w:rPr>
          <w:rFonts w:ascii="Times New Roman" w:hAnsi="Times New Roman" w:cs="Times New Roman"/>
          <w:b/>
          <w:bCs/>
          <w:sz w:val="24"/>
          <w:szCs w:val="24"/>
          <w:lang w:val="id-ID"/>
        </w:rPr>
      </w:pP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668"/>
        <w:gridCol w:w="1331"/>
        <w:gridCol w:w="1331"/>
        <w:gridCol w:w="1469"/>
        <w:gridCol w:w="1024"/>
        <w:gridCol w:w="1024"/>
      </w:tblGrid>
      <w:tr w:rsidR="001378B3" w:rsidRPr="00E258AC" w:rsidTr="00BC74E6">
        <w:trPr>
          <w:cantSplit/>
        </w:trPr>
        <w:tc>
          <w:tcPr>
            <w:tcW w:w="8577" w:type="dxa"/>
            <w:gridSpan w:val="7"/>
            <w:shd w:val="clear" w:color="auto" w:fill="FFFFFF"/>
            <w:vAlign w:val="center"/>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proofErr w:type="spellStart"/>
            <w:r w:rsidRPr="00E258AC">
              <w:rPr>
                <w:rFonts w:ascii="Arial" w:hAnsi="Arial"/>
                <w:b/>
                <w:bCs/>
                <w:color w:val="000000"/>
                <w:sz w:val="18"/>
                <w:szCs w:val="18"/>
              </w:rPr>
              <w:t>Coefficients</w:t>
            </w:r>
            <w:r w:rsidRPr="00E258AC">
              <w:rPr>
                <w:rFonts w:ascii="Arial" w:hAnsi="Arial"/>
                <w:b/>
                <w:bCs/>
                <w:color w:val="000000"/>
                <w:sz w:val="18"/>
                <w:szCs w:val="18"/>
                <w:vertAlign w:val="superscript"/>
              </w:rPr>
              <w:t>a</w:t>
            </w:r>
            <w:proofErr w:type="spellEnd"/>
          </w:p>
        </w:tc>
      </w:tr>
      <w:tr w:rsidR="001378B3" w:rsidRPr="00E258AC" w:rsidTr="00BC74E6">
        <w:trPr>
          <w:cantSplit/>
        </w:trPr>
        <w:tc>
          <w:tcPr>
            <w:tcW w:w="2401" w:type="dxa"/>
            <w:gridSpan w:val="2"/>
            <w:vMerge w:val="restart"/>
            <w:shd w:val="clear" w:color="auto" w:fill="FFFFFF"/>
            <w:vAlign w:val="bottom"/>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r w:rsidRPr="00E258AC">
              <w:rPr>
                <w:rFonts w:ascii="Arial" w:hAnsi="Arial"/>
                <w:color w:val="000000"/>
                <w:sz w:val="18"/>
                <w:szCs w:val="18"/>
              </w:rPr>
              <w:t>Model</w:t>
            </w:r>
          </w:p>
        </w:tc>
        <w:tc>
          <w:tcPr>
            <w:tcW w:w="2660" w:type="dxa"/>
            <w:gridSpan w:val="2"/>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Unstandardized Coefficients</w:t>
            </w:r>
          </w:p>
        </w:tc>
        <w:tc>
          <w:tcPr>
            <w:tcW w:w="1468" w:type="dxa"/>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Standardized Coefficients</w:t>
            </w:r>
          </w:p>
        </w:tc>
        <w:tc>
          <w:tcPr>
            <w:tcW w:w="1024" w:type="dxa"/>
            <w:vMerge w:val="restart"/>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T</w:t>
            </w:r>
          </w:p>
        </w:tc>
        <w:tc>
          <w:tcPr>
            <w:tcW w:w="1024" w:type="dxa"/>
            <w:vMerge w:val="restart"/>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Sig.</w:t>
            </w:r>
          </w:p>
        </w:tc>
      </w:tr>
      <w:tr w:rsidR="001378B3" w:rsidRPr="00E258AC" w:rsidTr="00BC74E6">
        <w:trPr>
          <w:cantSplit/>
        </w:trPr>
        <w:tc>
          <w:tcPr>
            <w:tcW w:w="2401" w:type="dxa"/>
            <w:gridSpan w:val="2"/>
            <w:vMerge/>
            <w:shd w:val="clear" w:color="auto" w:fill="FFFFFF"/>
            <w:vAlign w:val="bottom"/>
          </w:tcPr>
          <w:p w:rsidR="001378B3" w:rsidRPr="00E258AC" w:rsidRDefault="001378B3" w:rsidP="00BC74E6">
            <w:pPr>
              <w:autoSpaceDE w:val="0"/>
              <w:autoSpaceDN w:val="0"/>
              <w:adjustRightInd w:val="0"/>
              <w:spacing w:after="0" w:line="240" w:lineRule="auto"/>
              <w:rPr>
                <w:rFonts w:ascii="Arial" w:hAnsi="Arial"/>
                <w:color w:val="000000"/>
                <w:sz w:val="18"/>
                <w:szCs w:val="18"/>
              </w:rPr>
            </w:pPr>
          </w:p>
        </w:tc>
        <w:tc>
          <w:tcPr>
            <w:tcW w:w="1330" w:type="dxa"/>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B</w:t>
            </w:r>
          </w:p>
        </w:tc>
        <w:tc>
          <w:tcPr>
            <w:tcW w:w="1330" w:type="dxa"/>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Std. Error</w:t>
            </w:r>
          </w:p>
        </w:tc>
        <w:tc>
          <w:tcPr>
            <w:tcW w:w="1468" w:type="dxa"/>
            <w:shd w:val="clear" w:color="auto" w:fill="FFFFFF"/>
            <w:vAlign w:val="bottom"/>
          </w:tcPr>
          <w:p w:rsidR="001378B3" w:rsidRPr="00E258AC"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E258AC">
              <w:rPr>
                <w:rFonts w:ascii="Arial" w:hAnsi="Arial"/>
                <w:color w:val="000000"/>
                <w:sz w:val="18"/>
                <w:szCs w:val="18"/>
              </w:rPr>
              <w:t>Beta</w:t>
            </w:r>
          </w:p>
        </w:tc>
        <w:tc>
          <w:tcPr>
            <w:tcW w:w="1024" w:type="dxa"/>
            <w:vMerge/>
            <w:shd w:val="clear" w:color="auto" w:fill="FFFFFF"/>
            <w:vAlign w:val="bottom"/>
          </w:tcPr>
          <w:p w:rsidR="001378B3" w:rsidRPr="00E258AC" w:rsidRDefault="001378B3" w:rsidP="00BC74E6">
            <w:pPr>
              <w:autoSpaceDE w:val="0"/>
              <w:autoSpaceDN w:val="0"/>
              <w:adjustRightInd w:val="0"/>
              <w:spacing w:after="0" w:line="240" w:lineRule="auto"/>
              <w:rPr>
                <w:rFonts w:ascii="Arial" w:hAnsi="Arial"/>
                <w:color w:val="000000"/>
                <w:sz w:val="18"/>
                <w:szCs w:val="18"/>
              </w:rPr>
            </w:pPr>
          </w:p>
        </w:tc>
        <w:tc>
          <w:tcPr>
            <w:tcW w:w="1024" w:type="dxa"/>
            <w:vMerge/>
            <w:shd w:val="clear" w:color="auto" w:fill="FFFFFF"/>
            <w:vAlign w:val="bottom"/>
          </w:tcPr>
          <w:p w:rsidR="001378B3" w:rsidRPr="00E258AC" w:rsidRDefault="001378B3" w:rsidP="00BC74E6">
            <w:pPr>
              <w:autoSpaceDE w:val="0"/>
              <w:autoSpaceDN w:val="0"/>
              <w:adjustRightInd w:val="0"/>
              <w:spacing w:after="0" w:line="240" w:lineRule="auto"/>
              <w:rPr>
                <w:rFonts w:ascii="Arial" w:hAnsi="Arial"/>
                <w:color w:val="000000"/>
                <w:sz w:val="18"/>
                <w:szCs w:val="18"/>
              </w:rPr>
            </w:pPr>
          </w:p>
        </w:tc>
      </w:tr>
      <w:tr w:rsidR="001378B3" w:rsidRPr="00E258AC" w:rsidTr="00BC74E6">
        <w:trPr>
          <w:cantSplit/>
        </w:trPr>
        <w:tc>
          <w:tcPr>
            <w:tcW w:w="734" w:type="dxa"/>
            <w:vMerge w:val="restart"/>
            <w:shd w:val="clear" w:color="auto" w:fill="FFFFFF"/>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r w:rsidRPr="00E258AC">
              <w:rPr>
                <w:rFonts w:ascii="Arial" w:hAnsi="Arial"/>
                <w:color w:val="000000"/>
                <w:sz w:val="18"/>
                <w:szCs w:val="18"/>
              </w:rPr>
              <w:t>1</w:t>
            </w:r>
          </w:p>
        </w:tc>
        <w:tc>
          <w:tcPr>
            <w:tcW w:w="1667" w:type="dxa"/>
            <w:shd w:val="clear" w:color="auto" w:fill="FFFFFF"/>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r w:rsidRPr="00E258AC">
              <w:rPr>
                <w:rFonts w:ascii="Arial" w:hAnsi="Arial"/>
                <w:color w:val="000000"/>
                <w:sz w:val="18"/>
                <w:szCs w:val="18"/>
              </w:rPr>
              <w:t>(Constant)</w:t>
            </w:r>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8.022</w:t>
            </w:r>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3.527</w:t>
            </w:r>
          </w:p>
        </w:tc>
        <w:tc>
          <w:tcPr>
            <w:tcW w:w="1468" w:type="dxa"/>
            <w:shd w:val="clear" w:color="auto" w:fill="FFFFFF"/>
            <w:vAlign w:val="center"/>
          </w:tcPr>
          <w:p w:rsidR="001378B3" w:rsidRPr="00E258AC" w:rsidRDefault="001378B3" w:rsidP="00BC74E6">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2.275</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.030</w:t>
            </w:r>
          </w:p>
        </w:tc>
      </w:tr>
      <w:tr w:rsidR="001378B3" w:rsidRPr="00E258AC" w:rsidTr="00BC74E6">
        <w:trPr>
          <w:cantSplit/>
        </w:trPr>
        <w:tc>
          <w:tcPr>
            <w:tcW w:w="734" w:type="dxa"/>
            <w:vMerge/>
            <w:shd w:val="clear" w:color="auto" w:fill="FFFFFF"/>
          </w:tcPr>
          <w:p w:rsidR="001378B3" w:rsidRPr="00E258AC" w:rsidRDefault="001378B3" w:rsidP="00BC74E6">
            <w:pPr>
              <w:autoSpaceDE w:val="0"/>
              <w:autoSpaceDN w:val="0"/>
              <w:adjustRightInd w:val="0"/>
              <w:spacing w:after="0" w:line="240" w:lineRule="auto"/>
              <w:rPr>
                <w:rFonts w:ascii="Arial" w:hAnsi="Arial"/>
                <w:color w:val="000000"/>
                <w:sz w:val="18"/>
                <w:szCs w:val="18"/>
              </w:rPr>
            </w:pPr>
          </w:p>
        </w:tc>
        <w:tc>
          <w:tcPr>
            <w:tcW w:w="1667" w:type="dxa"/>
            <w:shd w:val="clear" w:color="auto" w:fill="FFFFFF"/>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E258AC">
              <w:rPr>
                <w:rFonts w:ascii="Arial" w:hAnsi="Arial"/>
                <w:color w:val="000000"/>
                <w:sz w:val="18"/>
                <w:szCs w:val="18"/>
              </w:rPr>
              <w:t>Efikasi</w:t>
            </w:r>
            <w:proofErr w:type="spellEnd"/>
            <w:r w:rsidRPr="00E258AC">
              <w:rPr>
                <w:rFonts w:ascii="Arial" w:hAnsi="Arial"/>
                <w:color w:val="000000"/>
                <w:sz w:val="18"/>
                <w:szCs w:val="18"/>
              </w:rPr>
              <w:t xml:space="preserve"> </w:t>
            </w:r>
            <w:proofErr w:type="spellStart"/>
            <w:r w:rsidRPr="00E258AC">
              <w:rPr>
                <w:rFonts w:ascii="Arial" w:hAnsi="Arial"/>
                <w:color w:val="000000"/>
                <w:sz w:val="18"/>
                <w:szCs w:val="18"/>
              </w:rPr>
              <w:t>Diri</w:t>
            </w:r>
            <w:proofErr w:type="spellEnd"/>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.874</w:t>
            </w:r>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.210</w:t>
            </w:r>
          </w:p>
        </w:tc>
        <w:tc>
          <w:tcPr>
            <w:tcW w:w="1468"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.906</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4.157</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.000</w:t>
            </w:r>
          </w:p>
        </w:tc>
      </w:tr>
      <w:tr w:rsidR="001378B3" w:rsidRPr="00E258AC" w:rsidTr="00BC74E6">
        <w:trPr>
          <w:cantSplit/>
        </w:trPr>
        <w:tc>
          <w:tcPr>
            <w:tcW w:w="734" w:type="dxa"/>
            <w:vMerge/>
            <w:shd w:val="clear" w:color="auto" w:fill="FFFFFF"/>
          </w:tcPr>
          <w:p w:rsidR="001378B3" w:rsidRPr="00E258AC" w:rsidRDefault="001378B3" w:rsidP="00BC74E6">
            <w:pPr>
              <w:autoSpaceDE w:val="0"/>
              <w:autoSpaceDN w:val="0"/>
              <w:adjustRightInd w:val="0"/>
              <w:spacing w:after="0" w:line="240" w:lineRule="auto"/>
              <w:rPr>
                <w:rFonts w:ascii="Arial" w:hAnsi="Arial"/>
                <w:color w:val="000000"/>
                <w:sz w:val="18"/>
                <w:szCs w:val="18"/>
              </w:rPr>
            </w:pPr>
          </w:p>
        </w:tc>
        <w:tc>
          <w:tcPr>
            <w:tcW w:w="1667" w:type="dxa"/>
            <w:shd w:val="clear" w:color="auto" w:fill="FFFFFF"/>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E258AC">
              <w:rPr>
                <w:rFonts w:ascii="Arial" w:hAnsi="Arial"/>
                <w:color w:val="000000"/>
                <w:sz w:val="18"/>
                <w:szCs w:val="18"/>
              </w:rPr>
              <w:t>Iklim</w:t>
            </w:r>
            <w:proofErr w:type="spellEnd"/>
            <w:r w:rsidRPr="00E258AC">
              <w:rPr>
                <w:rFonts w:ascii="Arial" w:hAnsi="Arial"/>
                <w:color w:val="000000"/>
                <w:sz w:val="18"/>
                <w:szCs w:val="18"/>
              </w:rPr>
              <w:t xml:space="preserve"> </w:t>
            </w:r>
            <w:proofErr w:type="spellStart"/>
            <w:r w:rsidRPr="00E258AC">
              <w:rPr>
                <w:rFonts w:ascii="Arial" w:hAnsi="Arial"/>
                <w:color w:val="000000"/>
                <w:sz w:val="18"/>
                <w:szCs w:val="18"/>
              </w:rPr>
              <w:t>Organisasi</w:t>
            </w:r>
            <w:proofErr w:type="spellEnd"/>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.442</w:t>
            </w:r>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.203</w:t>
            </w:r>
          </w:p>
        </w:tc>
        <w:tc>
          <w:tcPr>
            <w:tcW w:w="1468"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.437</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2.180</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.037</w:t>
            </w:r>
          </w:p>
        </w:tc>
      </w:tr>
      <w:tr w:rsidR="001378B3" w:rsidRPr="00E258AC" w:rsidTr="00BC74E6">
        <w:trPr>
          <w:cantSplit/>
        </w:trPr>
        <w:tc>
          <w:tcPr>
            <w:tcW w:w="734" w:type="dxa"/>
            <w:vMerge/>
            <w:shd w:val="clear" w:color="auto" w:fill="FFFFFF"/>
          </w:tcPr>
          <w:p w:rsidR="001378B3" w:rsidRPr="00E258AC" w:rsidRDefault="001378B3" w:rsidP="00BC74E6">
            <w:pPr>
              <w:autoSpaceDE w:val="0"/>
              <w:autoSpaceDN w:val="0"/>
              <w:adjustRightInd w:val="0"/>
              <w:spacing w:after="0" w:line="240" w:lineRule="auto"/>
              <w:rPr>
                <w:rFonts w:ascii="Arial" w:hAnsi="Arial"/>
                <w:color w:val="000000"/>
                <w:sz w:val="18"/>
                <w:szCs w:val="18"/>
              </w:rPr>
            </w:pPr>
          </w:p>
        </w:tc>
        <w:tc>
          <w:tcPr>
            <w:tcW w:w="1667" w:type="dxa"/>
            <w:shd w:val="clear" w:color="auto" w:fill="FFFFFF"/>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E258AC">
              <w:rPr>
                <w:rFonts w:ascii="Arial" w:hAnsi="Arial"/>
                <w:color w:val="000000"/>
                <w:sz w:val="18"/>
                <w:szCs w:val="18"/>
              </w:rPr>
              <w:t>Beban</w:t>
            </w:r>
            <w:proofErr w:type="spellEnd"/>
            <w:r w:rsidRPr="00E258AC">
              <w:rPr>
                <w:rFonts w:ascii="Arial" w:hAnsi="Arial"/>
                <w:color w:val="000000"/>
                <w:sz w:val="18"/>
                <w:szCs w:val="18"/>
              </w:rPr>
              <w:t xml:space="preserve"> </w:t>
            </w:r>
            <w:proofErr w:type="spellStart"/>
            <w:r w:rsidRPr="00E258AC">
              <w:rPr>
                <w:rFonts w:ascii="Arial" w:hAnsi="Arial"/>
                <w:color w:val="000000"/>
                <w:sz w:val="18"/>
                <w:szCs w:val="18"/>
              </w:rPr>
              <w:t>Kerja</w:t>
            </w:r>
            <w:proofErr w:type="spellEnd"/>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-.523</w:t>
            </w:r>
          </w:p>
        </w:tc>
        <w:tc>
          <w:tcPr>
            <w:tcW w:w="1330"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.205</w:t>
            </w:r>
          </w:p>
        </w:tc>
        <w:tc>
          <w:tcPr>
            <w:tcW w:w="1468"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-.495</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-2.556</w:t>
            </w:r>
          </w:p>
        </w:tc>
        <w:tc>
          <w:tcPr>
            <w:tcW w:w="1024" w:type="dxa"/>
            <w:shd w:val="clear" w:color="auto" w:fill="FFFFFF"/>
            <w:vAlign w:val="center"/>
          </w:tcPr>
          <w:p w:rsidR="001378B3" w:rsidRPr="00E258AC"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E258AC">
              <w:rPr>
                <w:rFonts w:ascii="Arial" w:hAnsi="Arial"/>
                <w:color w:val="000000"/>
                <w:sz w:val="18"/>
                <w:szCs w:val="18"/>
              </w:rPr>
              <w:t>.016</w:t>
            </w:r>
          </w:p>
        </w:tc>
      </w:tr>
      <w:tr w:rsidR="001378B3" w:rsidRPr="00E258AC" w:rsidTr="00BC74E6">
        <w:trPr>
          <w:cantSplit/>
        </w:trPr>
        <w:tc>
          <w:tcPr>
            <w:tcW w:w="8577" w:type="dxa"/>
            <w:gridSpan w:val="7"/>
            <w:shd w:val="clear" w:color="auto" w:fill="FFFFFF"/>
          </w:tcPr>
          <w:p w:rsidR="001378B3" w:rsidRPr="00E258AC" w:rsidRDefault="001378B3" w:rsidP="00BC74E6">
            <w:pPr>
              <w:autoSpaceDE w:val="0"/>
              <w:autoSpaceDN w:val="0"/>
              <w:adjustRightInd w:val="0"/>
              <w:spacing w:after="0" w:line="320" w:lineRule="atLeast"/>
              <w:ind w:left="60" w:right="60"/>
              <w:rPr>
                <w:rFonts w:ascii="Arial" w:hAnsi="Arial"/>
                <w:color w:val="000000"/>
                <w:sz w:val="18"/>
                <w:szCs w:val="18"/>
              </w:rPr>
            </w:pPr>
            <w:r w:rsidRPr="00E258AC">
              <w:rPr>
                <w:rFonts w:ascii="Arial" w:hAnsi="Arial"/>
                <w:color w:val="000000"/>
                <w:sz w:val="18"/>
                <w:szCs w:val="18"/>
              </w:rPr>
              <w:t xml:space="preserve">a. Dependent Variable: </w:t>
            </w:r>
            <w:proofErr w:type="spellStart"/>
            <w:r w:rsidRPr="00E258AC">
              <w:rPr>
                <w:rFonts w:ascii="Arial" w:hAnsi="Arial"/>
                <w:color w:val="000000"/>
                <w:sz w:val="18"/>
                <w:szCs w:val="18"/>
              </w:rPr>
              <w:t>Kinerja</w:t>
            </w:r>
            <w:proofErr w:type="spellEnd"/>
          </w:p>
        </w:tc>
      </w:tr>
    </w:tbl>
    <w:p w:rsidR="001378B3" w:rsidRPr="00474496" w:rsidRDefault="001378B3" w:rsidP="001378B3">
      <w:pPr>
        <w:spacing w:after="0" w:line="480" w:lineRule="auto"/>
        <w:jc w:val="both"/>
        <w:rPr>
          <w:rFonts w:ascii="Times New Roman" w:hAnsi="Times New Roman" w:cs="Times New Roman"/>
          <w:i/>
          <w:iCs/>
          <w:sz w:val="24"/>
          <w:szCs w:val="24"/>
          <w:lang w:val="id-ID"/>
        </w:rPr>
      </w:pPr>
      <w:r w:rsidRPr="00474496">
        <w:rPr>
          <w:rFonts w:ascii="Times New Roman" w:hAnsi="Times New Roman" w:cs="Times New Roman"/>
          <w:i/>
          <w:iCs/>
          <w:sz w:val="24"/>
          <w:szCs w:val="24"/>
          <w:lang w:val="id-ID"/>
        </w:rPr>
        <w:t>Sumber: Data Output SPSS 22</w:t>
      </w:r>
    </w:p>
    <w:p w:rsidR="001378B3" w:rsidRPr="00474496" w:rsidRDefault="001378B3" w:rsidP="001378B3">
      <w:pPr>
        <w:spacing w:after="0" w:line="480" w:lineRule="auto"/>
        <w:ind w:left="720" w:firstLine="72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Berdasarkan dari data di atas pada kolom Unstandardizad Coefficient sebagai berikut:</w:t>
      </w:r>
    </w:p>
    <w:p w:rsidR="001378B3" w:rsidRDefault="001378B3" w:rsidP="001378B3">
      <w:pPr>
        <w:autoSpaceDE w:val="0"/>
        <w:autoSpaceDN w:val="0"/>
        <w:adjustRightInd w:val="0"/>
        <w:spacing w:after="0" w:line="400" w:lineRule="atLeast"/>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Y= 8,022 + 0,874 X1 + 0,442 X2 – 0,523 X3 </w:t>
      </w:r>
    </w:p>
    <w:p w:rsidR="001378B3" w:rsidRPr="00E77A31" w:rsidRDefault="001378B3" w:rsidP="001378B3">
      <w:pPr>
        <w:autoSpaceDE w:val="0"/>
        <w:autoSpaceDN w:val="0"/>
        <w:adjustRightInd w:val="0"/>
        <w:spacing w:after="0" w:line="480" w:lineRule="auto"/>
        <w:ind w:left="851" w:firstLine="589"/>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lastRenderedPageBreak/>
        <w:t>Konstanta dalam model regresi sebesar 8,022 menunjukkan bahwa, k</w:t>
      </w:r>
      <w:r>
        <w:rPr>
          <w:rFonts w:ascii="Times New Roman" w:hAnsi="Times New Roman" w:cs="Times New Roman"/>
          <w:sz w:val="24"/>
          <w:szCs w:val="24"/>
          <w:lang w:val="id-ID"/>
        </w:rPr>
        <w:t>etika semua variabel independen</w:t>
      </w:r>
      <w:r w:rsidRPr="00C617FC">
        <w:rPr>
          <w:rFonts w:ascii="Times New Roman" w:hAnsi="Times New Roman" w:cs="Times New Roman"/>
          <w:sz w:val="24"/>
          <w:szCs w:val="24"/>
          <w:lang w:val="id-ID"/>
        </w:rPr>
        <w:t xml:space="preserve"> </w:t>
      </w:r>
      <w:r w:rsidRPr="006F4541">
        <w:rPr>
          <w:rFonts w:ascii="Times New Roman" w:hAnsi="Times New Roman" w:cs="Times New Roman"/>
          <w:sz w:val="24"/>
          <w:szCs w:val="24"/>
          <w:lang w:val="id-ID"/>
        </w:rPr>
        <w:t>efikasi diri, iklim organisasi, dan beban kerja—tidak mengalami perubahan, nilai kinerja pegawai akan tetap konstan pada angka ini. Koefisien regresi untuk variabel efikasi diri (X1) sebesar 0,874 mengindikasikan bahwa setiap peningkatan dalam efikasi diri akan berdampak positif terhadap kinerja, meningkatkan hasil kerja pegawai. Begitu pula, koefisien regresi variabel iklim organisasi (X2) yang mencapai 0,442 menunjukkan bahwa perbaikan dalam iklim organisasi juga akan mendorong peningkatan kinerja. Sebaliknya, koefisien regresi untuk beban kerja (X3) sebesar -0,523 menandakan bahwa setiap penurunan beban kerja akan berpotensi menurunkan kinerja pegawai. Secara keseluruhan, koefisien regresi berganda yang sebesar 0,793 menunjukkan hubungan positif, artinya, jika efikasi diri, iklim organisasi, dan beban kerja mengalami peningkatan secara bersamaan, maka kinerja pegawai akan mengalami peningkatan signifikan.</w:t>
      </w:r>
      <w:r>
        <w:rPr>
          <w:rFonts w:ascii="Times New Roman" w:hAnsi="Times New Roman" w:cs="Times New Roman"/>
          <w:sz w:val="24"/>
          <w:szCs w:val="24"/>
          <w:lang w:val="id-ID"/>
        </w:rPr>
        <w:t>.</w:t>
      </w:r>
    </w:p>
    <w:p w:rsidR="001378B3" w:rsidRPr="00474496" w:rsidRDefault="001378B3" w:rsidP="001378B3">
      <w:pPr>
        <w:numPr>
          <w:ilvl w:val="0"/>
          <w:numId w:val="11"/>
        </w:numPr>
        <w:rPr>
          <w:rFonts w:ascii="Times New Roman" w:hAnsi="Times New Roman" w:cs="Times New Roman"/>
          <w:sz w:val="24"/>
          <w:szCs w:val="24"/>
          <w:lang w:val="id-ID"/>
        </w:rPr>
      </w:pPr>
      <w:r w:rsidRPr="00474496">
        <w:rPr>
          <w:rFonts w:ascii="Times New Roman" w:hAnsi="Times New Roman" w:cs="Times New Roman"/>
          <w:sz w:val="24"/>
          <w:szCs w:val="24"/>
          <w:lang w:val="id-ID"/>
        </w:rPr>
        <w:t>Hasil Uji Hipotesis</w:t>
      </w:r>
    </w:p>
    <w:p w:rsidR="001378B3" w:rsidRPr="00474496" w:rsidRDefault="001378B3" w:rsidP="001378B3">
      <w:pPr>
        <w:numPr>
          <w:ilvl w:val="0"/>
          <w:numId w:val="13"/>
        </w:numPr>
        <w:rPr>
          <w:rFonts w:ascii="Times New Roman" w:hAnsi="Times New Roman" w:cs="Times New Roman"/>
          <w:sz w:val="24"/>
          <w:szCs w:val="24"/>
          <w:lang w:val="id-ID"/>
        </w:rPr>
      </w:pPr>
      <w:r w:rsidRPr="00474496">
        <w:rPr>
          <w:rFonts w:ascii="Times New Roman" w:hAnsi="Times New Roman" w:cs="Times New Roman"/>
          <w:sz w:val="24"/>
          <w:szCs w:val="24"/>
          <w:lang w:val="id-ID"/>
        </w:rPr>
        <w:t>Hasil Uji Parsial (Uji t)</w:t>
      </w:r>
    </w:p>
    <w:p w:rsidR="001378B3" w:rsidRPr="00474496" w:rsidRDefault="001378B3" w:rsidP="001378B3">
      <w:pPr>
        <w:spacing w:line="480" w:lineRule="auto"/>
        <w:ind w:left="144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 xml:space="preserve">Uji t berfungsi untuk mengevaluasi kontribusi masing-masing variabel independen dalam menjelaskan variasi pada variabel dependen. Dengan melakukan uji ini, kita dapat mengidentifikasi seberapa besar peran masing-masing faktor independen dalam memengaruhi variabel yang tergantung, serta menentukan signifikansi dampaknya terhadap hasil akhir. Uji ini memberikan wawasan mendalam tentang relevansi setiap variabel </w:t>
      </w:r>
      <w:r w:rsidRPr="006F4541">
        <w:rPr>
          <w:rFonts w:ascii="Times New Roman" w:hAnsi="Times New Roman" w:cs="Times New Roman"/>
          <w:sz w:val="24"/>
          <w:szCs w:val="24"/>
          <w:lang w:val="id-ID"/>
        </w:rPr>
        <w:lastRenderedPageBreak/>
        <w:t>dalam model regresi, memastikan bahwa setiap faktor yang diuji benar-benar memberikan kontribusi yang signifikan dalam menjelaskan p</w:t>
      </w:r>
      <w:r>
        <w:rPr>
          <w:rFonts w:ascii="Times New Roman" w:hAnsi="Times New Roman" w:cs="Times New Roman"/>
          <w:sz w:val="24"/>
          <w:szCs w:val="24"/>
          <w:lang w:val="id-ID"/>
        </w:rPr>
        <w:t>erubahan pada variabel dependen</w:t>
      </w:r>
      <w:r w:rsidRPr="00474496">
        <w:rPr>
          <w:rFonts w:ascii="Times New Roman" w:hAnsi="Times New Roman" w:cs="Times New Roman"/>
          <w:sz w:val="24"/>
          <w:szCs w:val="24"/>
          <w:lang w:val="id-ID"/>
        </w:rPr>
        <w:t>. Hasil dari perhitungan uji t dapat dilihat dari tabel di bawah ini:</w:t>
      </w:r>
    </w:p>
    <w:p w:rsidR="001378B3" w:rsidRPr="00474496" w:rsidRDefault="001378B3" w:rsidP="001378B3">
      <w:pPr>
        <w:spacing w:after="0" w:line="240" w:lineRule="auto"/>
        <w:ind w:firstLine="36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 xml:space="preserve">Tabel </w:t>
      </w:r>
      <w:r>
        <w:rPr>
          <w:rFonts w:ascii="Times New Roman" w:hAnsi="Times New Roman" w:cs="Times New Roman"/>
          <w:b/>
          <w:bCs/>
          <w:sz w:val="24"/>
          <w:szCs w:val="24"/>
          <w:lang w:val="id-ID"/>
        </w:rPr>
        <w:t>19</w:t>
      </w:r>
    </w:p>
    <w:p w:rsidR="001378B3" w:rsidRPr="00474496" w:rsidRDefault="001378B3" w:rsidP="001378B3">
      <w:pPr>
        <w:spacing w:after="0" w:line="240" w:lineRule="auto"/>
        <w:ind w:firstLine="36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Uji Parsial (Uji t)</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668"/>
        <w:gridCol w:w="1331"/>
        <w:gridCol w:w="1331"/>
        <w:gridCol w:w="1469"/>
        <w:gridCol w:w="1024"/>
        <w:gridCol w:w="1024"/>
      </w:tblGrid>
      <w:tr w:rsidR="001378B3" w:rsidRPr="007C226B" w:rsidTr="00BC74E6">
        <w:trPr>
          <w:cantSplit/>
        </w:trPr>
        <w:tc>
          <w:tcPr>
            <w:tcW w:w="8577" w:type="dxa"/>
            <w:gridSpan w:val="7"/>
            <w:shd w:val="clear" w:color="auto" w:fill="FFFFFF"/>
            <w:vAlign w:val="center"/>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proofErr w:type="spellStart"/>
            <w:r w:rsidRPr="007C226B">
              <w:rPr>
                <w:rFonts w:ascii="Arial" w:hAnsi="Arial"/>
                <w:b/>
                <w:bCs/>
                <w:color w:val="000000"/>
                <w:sz w:val="18"/>
                <w:szCs w:val="18"/>
              </w:rPr>
              <w:t>Coefficients</w:t>
            </w:r>
            <w:r w:rsidRPr="007C226B">
              <w:rPr>
                <w:rFonts w:ascii="Arial" w:hAnsi="Arial"/>
                <w:b/>
                <w:bCs/>
                <w:color w:val="000000"/>
                <w:sz w:val="18"/>
                <w:szCs w:val="18"/>
                <w:vertAlign w:val="superscript"/>
              </w:rPr>
              <w:t>a</w:t>
            </w:r>
            <w:proofErr w:type="spellEnd"/>
          </w:p>
        </w:tc>
      </w:tr>
      <w:tr w:rsidR="001378B3" w:rsidRPr="007C226B" w:rsidTr="00BC74E6">
        <w:trPr>
          <w:cantSplit/>
        </w:trPr>
        <w:tc>
          <w:tcPr>
            <w:tcW w:w="2401" w:type="dxa"/>
            <w:gridSpan w:val="2"/>
            <w:vMerge w:val="restart"/>
            <w:shd w:val="clear" w:color="auto" w:fill="FFFFFF"/>
            <w:vAlign w:val="bottom"/>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Model</w:t>
            </w:r>
          </w:p>
        </w:tc>
        <w:tc>
          <w:tcPr>
            <w:tcW w:w="2660" w:type="dxa"/>
            <w:gridSpan w:val="2"/>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Unstandardized Coefficients</w:t>
            </w:r>
          </w:p>
        </w:tc>
        <w:tc>
          <w:tcPr>
            <w:tcW w:w="1468"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Standardized Coefficients</w:t>
            </w:r>
          </w:p>
        </w:tc>
        <w:tc>
          <w:tcPr>
            <w:tcW w:w="1024" w:type="dxa"/>
            <w:vMerge w:val="restart"/>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t</w:t>
            </w:r>
          </w:p>
        </w:tc>
        <w:tc>
          <w:tcPr>
            <w:tcW w:w="1024" w:type="dxa"/>
            <w:vMerge w:val="restart"/>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Sig.</w:t>
            </w:r>
          </w:p>
        </w:tc>
      </w:tr>
      <w:tr w:rsidR="001378B3" w:rsidRPr="007C226B" w:rsidTr="00BC74E6">
        <w:trPr>
          <w:cantSplit/>
        </w:trPr>
        <w:tc>
          <w:tcPr>
            <w:tcW w:w="2401" w:type="dxa"/>
            <w:gridSpan w:val="2"/>
            <w:vMerge/>
            <w:shd w:val="clear" w:color="auto" w:fill="FFFFFF"/>
            <w:vAlign w:val="bottom"/>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c>
          <w:tcPr>
            <w:tcW w:w="1330"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B</w:t>
            </w:r>
          </w:p>
        </w:tc>
        <w:tc>
          <w:tcPr>
            <w:tcW w:w="1330"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Std. Error</w:t>
            </w:r>
          </w:p>
        </w:tc>
        <w:tc>
          <w:tcPr>
            <w:tcW w:w="1468"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Beta</w:t>
            </w:r>
          </w:p>
        </w:tc>
        <w:tc>
          <w:tcPr>
            <w:tcW w:w="1024" w:type="dxa"/>
            <w:vMerge/>
            <w:shd w:val="clear" w:color="auto" w:fill="FFFFFF"/>
            <w:vAlign w:val="bottom"/>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c>
          <w:tcPr>
            <w:tcW w:w="1024" w:type="dxa"/>
            <w:vMerge/>
            <w:shd w:val="clear" w:color="auto" w:fill="FFFFFF"/>
            <w:vAlign w:val="bottom"/>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r>
      <w:tr w:rsidR="001378B3" w:rsidRPr="007C226B" w:rsidTr="00BC74E6">
        <w:trPr>
          <w:cantSplit/>
        </w:trPr>
        <w:tc>
          <w:tcPr>
            <w:tcW w:w="734" w:type="dxa"/>
            <w:vMerge w:val="restart"/>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1</w:t>
            </w:r>
          </w:p>
        </w:tc>
        <w:tc>
          <w:tcPr>
            <w:tcW w:w="1667"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(Constant)</w:t>
            </w:r>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8.022</w:t>
            </w:r>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3.527</w:t>
            </w:r>
          </w:p>
        </w:tc>
        <w:tc>
          <w:tcPr>
            <w:tcW w:w="1468" w:type="dxa"/>
            <w:shd w:val="clear" w:color="auto" w:fill="FFFFFF"/>
            <w:vAlign w:val="center"/>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2.275</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.030</w:t>
            </w:r>
          </w:p>
        </w:tc>
      </w:tr>
      <w:tr w:rsidR="001378B3" w:rsidRPr="007C226B" w:rsidTr="00BC74E6">
        <w:trPr>
          <w:cantSplit/>
        </w:trPr>
        <w:tc>
          <w:tcPr>
            <w:tcW w:w="734" w:type="dxa"/>
            <w:vMerge/>
            <w:shd w:val="clear" w:color="auto" w:fill="FFFFFF"/>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c>
          <w:tcPr>
            <w:tcW w:w="1667"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7C226B">
              <w:rPr>
                <w:rFonts w:ascii="Arial" w:hAnsi="Arial"/>
                <w:color w:val="000000"/>
                <w:sz w:val="18"/>
                <w:szCs w:val="18"/>
              </w:rPr>
              <w:t>Efikasi</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Diri</w:t>
            </w:r>
            <w:proofErr w:type="spellEnd"/>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.874</w:t>
            </w:r>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.210</w:t>
            </w:r>
          </w:p>
        </w:tc>
        <w:tc>
          <w:tcPr>
            <w:tcW w:w="1468"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.906</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4.157</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.000</w:t>
            </w:r>
          </w:p>
        </w:tc>
      </w:tr>
      <w:tr w:rsidR="001378B3" w:rsidRPr="007C226B" w:rsidTr="00BC74E6">
        <w:trPr>
          <w:cantSplit/>
        </w:trPr>
        <w:tc>
          <w:tcPr>
            <w:tcW w:w="734" w:type="dxa"/>
            <w:vMerge/>
            <w:shd w:val="clear" w:color="auto" w:fill="FFFFFF"/>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c>
          <w:tcPr>
            <w:tcW w:w="1667"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7C226B">
              <w:rPr>
                <w:rFonts w:ascii="Arial" w:hAnsi="Arial"/>
                <w:color w:val="000000"/>
                <w:sz w:val="18"/>
                <w:szCs w:val="18"/>
              </w:rPr>
              <w:t>Iklim</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Organisasi</w:t>
            </w:r>
            <w:proofErr w:type="spellEnd"/>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.442</w:t>
            </w:r>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.203</w:t>
            </w:r>
          </w:p>
        </w:tc>
        <w:tc>
          <w:tcPr>
            <w:tcW w:w="1468"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.437</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2.180</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.037</w:t>
            </w:r>
          </w:p>
        </w:tc>
      </w:tr>
      <w:tr w:rsidR="001378B3" w:rsidRPr="007C226B" w:rsidTr="00BC74E6">
        <w:trPr>
          <w:cantSplit/>
        </w:trPr>
        <w:tc>
          <w:tcPr>
            <w:tcW w:w="734" w:type="dxa"/>
            <w:vMerge/>
            <w:shd w:val="clear" w:color="auto" w:fill="FFFFFF"/>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c>
          <w:tcPr>
            <w:tcW w:w="1667"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proofErr w:type="spellStart"/>
            <w:r w:rsidRPr="007C226B">
              <w:rPr>
                <w:rFonts w:ascii="Arial" w:hAnsi="Arial"/>
                <w:color w:val="000000"/>
                <w:sz w:val="18"/>
                <w:szCs w:val="18"/>
              </w:rPr>
              <w:t>Beban</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Kerja</w:t>
            </w:r>
            <w:proofErr w:type="spellEnd"/>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-.523</w:t>
            </w:r>
          </w:p>
        </w:tc>
        <w:tc>
          <w:tcPr>
            <w:tcW w:w="1330"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.205</w:t>
            </w:r>
          </w:p>
        </w:tc>
        <w:tc>
          <w:tcPr>
            <w:tcW w:w="1468"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-.495</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-2.556</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.016</w:t>
            </w:r>
          </w:p>
        </w:tc>
      </w:tr>
      <w:tr w:rsidR="001378B3" w:rsidRPr="007C226B" w:rsidTr="00BC74E6">
        <w:trPr>
          <w:cantSplit/>
        </w:trPr>
        <w:tc>
          <w:tcPr>
            <w:tcW w:w="8577" w:type="dxa"/>
            <w:gridSpan w:val="7"/>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 xml:space="preserve">a. Dependent Variable: </w:t>
            </w:r>
            <w:proofErr w:type="spellStart"/>
            <w:r w:rsidRPr="007C226B">
              <w:rPr>
                <w:rFonts w:ascii="Arial" w:hAnsi="Arial"/>
                <w:color w:val="000000"/>
                <w:sz w:val="18"/>
                <w:szCs w:val="18"/>
              </w:rPr>
              <w:t>Kinerja</w:t>
            </w:r>
            <w:proofErr w:type="spellEnd"/>
          </w:p>
        </w:tc>
      </w:tr>
    </w:tbl>
    <w:p w:rsidR="001378B3" w:rsidRPr="00474496" w:rsidRDefault="001378B3" w:rsidP="001378B3">
      <w:pPr>
        <w:spacing w:line="480" w:lineRule="auto"/>
        <w:jc w:val="both"/>
        <w:rPr>
          <w:rFonts w:ascii="Times New Roman" w:hAnsi="Times New Roman" w:cs="Times New Roman"/>
          <w:i/>
          <w:iCs/>
          <w:sz w:val="24"/>
          <w:szCs w:val="24"/>
          <w:lang w:val="id-ID"/>
        </w:rPr>
      </w:pPr>
      <w:r w:rsidRPr="00474496">
        <w:rPr>
          <w:rFonts w:ascii="Times New Roman" w:hAnsi="Times New Roman" w:cs="Times New Roman"/>
          <w:i/>
          <w:iCs/>
          <w:sz w:val="24"/>
          <w:szCs w:val="24"/>
          <w:lang w:val="id-ID"/>
        </w:rPr>
        <w:t>Sumber: Data Output SPSS 22</w:t>
      </w:r>
    </w:p>
    <w:p w:rsidR="001378B3" w:rsidRPr="00474496" w:rsidRDefault="001378B3" w:rsidP="001378B3">
      <w:pPr>
        <w:numPr>
          <w:ilvl w:val="0"/>
          <w:numId w:val="14"/>
        </w:numPr>
        <w:spacing w:after="0"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Efikasi Diri (X1)</w:t>
      </w:r>
    </w:p>
    <w:p w:rsidR="001378B3" w:rsidRPr="00474496" w:rsidRDefault="001378B3" w:rsidP="001378B3">
      <w:pPr>
        <w:spacing w:line="480" w:lineRule="auto"/>
        <w:ind w:left="180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Hasil analisis menunjukkan bahwa nilai t hitung sebesar 4,157 dengan nilai signifikansi 0,000, yang mengindikasikan bahwa H1 diterima. Temuan ini menegaskan adanya pengaruh positif dan signifikan dari efikasi diri terhadap kinerja pegawai. Dengan kata lain, efikasi diri terbukti memiliki dampak yang kuat dan signifikan dalam meningkatkan kinerja pegawai, sebagaimana diukur oleh nilai t dan tingkat signifikansi yang sangat rendah. Ini menunjukkan bahwa keyakinan individu terhadap kemampuan diri mereka berkontribusi secara signifikan terhadap kinerja yang le</w:t>
      </w:r>
      <w:r>
        <w:rPr>
          <w:rFonts w:ascii="Times New Roman" w:hAnsi="Times New Roman" w:cs="Times New Roman"/>
          <w:sz w:val="24"/>
          <w:szCs w:val="24"/>
          <w:lang w:val="id-ID"/>
        </w:rPr>
        <w:t>bih baik dalam lingkungan kerja</w:t>
      </w:r>
      <w:r w:rsidRPr="00474496">
        <w:rPr>
          <w:rFonts w:ascii="Times New Roman" w:hAnsi="Times New Roman" w:cs="Times New Roman"/>
          <w:sz w:val="24"/>
          <w:szCs w:val="24"/>
          <w:lang w:val="id-ID"/>
        </w:rPr>
        <w:t>.</w:t>
      </w:r>
    </w:p>
    <w:p w:rsidR="001378B3" w:rsidRPr="00474496" w:rsidRDefault="001378B3" w:rsidP="001378B3">
      <w:pPr>
        <w:numPr>
          <w:ilvl w:val="0"/>
          <w:numId w:val="14"/>
        </w:numPr>
        <w:spacing w:after="0"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Iklim Organisasi (X2)</w:t>
      </w:r>
    </w:p>
    <w:p w:rsidR="001378B3" w:rsidRPr="0051673C" w:rsidRDefault="001378B3" w:rsidP="001378B3">
      <w:pPr>
        <w:spacing w:after="0" w:line="480" w:lineRule="auto"/>
        <w:ind w:left="180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Berdasarkan hasil pengujian yang diperoleh, nilai t hitung tercatat sebesar 2,180 dengan nilai signifikansi 0,037. Hasil ini menunjukkan bahwa H2 diterima, yang berarti terdapat pengaruh positif dan signifikan dari iklim organisasi terhadap kinerja pegawai. Dengan nilai t yang cukup tinggi dan tingkat signifikansi yang lebih kecil dari 0,05, terbukti bahwa kondisi dan atmosfer kerja dalam organisasi memiliki dampak yang substansial dan signifikan dalam mempengaruhi kinerja pegawai. Ini mengindikasikan bahwa lingkungan kerja yang kondusif dan mendukung berperan penting dalam meningkatkan produktivitas dan efekt</w:t>
      </w:r>
      <w:r>
        <w:rPr>
          <w:rFonts w:ascii="Times New Roman" w:hAnsi="Times New Roman" w:cs="Times New Roman"/>
          <w:sz w:val="24"/>
          <w:szCs w:val="24"/>
          <w:lang w:val="id-ID"/>
        </w:rPr>
        <w:t>ivitas karyawan di tempat kerja</w:t>
      </w:r>
      <w:r w:rsidRPr="0051673C">
        <w:rPr>
          <w:rFonts w:ascii="Times New Roman" w:hAnsi="Times New Roman" w:cs="Times New Roman"/>
          <w:sz w:val="24"/>
          <w:szCs w:val="24"/>
          <w:lang w:val="id-ID"/>
        </w:rPr>
        <w:t>.</w:t>
      </w:r>
    </w:p>
    <w:p w:rsidR="001378B3" w:rsidRPr="00474496" w:rsidRDefault="001378B3" w:rsidP="001378B3">
      <w:pPr>
        <w:numPr>
          <w:ilvl w:val="0"/>
          <w:numId w:val="14"/>
        </w:numPr>
        <w:spacing w:after="0"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Beban Kerja (X3)</w:t>
      </w:r>
    </w:p>
    <w:p w:rsidR="001378B3" w:rsidRPr="00474496" w:rsidRDefault="001378B3" w:rsidP="001378B3">
      <w:pPr>
        <w:spacing w:after="0" w:line="480" w:lineRule="auto"/>
        <w:ind w:left="180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 xml:space="preserve">Hasil pengujian menunjukkan nilai t hitung sebesar -2,556 dengan tingkat signifikansi 0,016. Dengan nilai signifikansi yang berada di bawah ambang batas 0,05, H3 diterima, yang mengindikasikan bahwa terdapat pengaruh negatif dan signifikan dari beban kerja terhadap kinerja pegawai. Penurunan kinerja pegawai dapat diatribusikan pada meningkatnya beban kerja, yang menunjukkan bahwa semakin berat beban yang harus ditanggung, semakin besar dampak negatifnya terhadap efektivitas kerja pegawai. Hasil ini </w:t>
      </w:r>
      <w:r w:rsidRPr="006F4541">
        <w:rPr>
          <w:rFonts w:ascii="Times New Roman" w:hAnsi="Times New Roman" w:cs="Times New Roman"/>
          <w:sz w:val="24"/>
          <w:szCs w:val="24"/>
          <w:lang w:val="id-ID"/>
        </w:rPr>
        <w:lastRenderedPageBreak/>
        <w:t>menegaskan pentingnya manajemen beban kerja yang efisien untuk menjaga dan meni</w:t>
      </w:r>
      <w:r>
        <w:rPr>
          <w:rFonts w:ascii="Times New Roman" w:hAnsi="Times New Roman" w:cs="Times New Roman"/>
          <w:sz w:val="24"/>
          <w:szCs w:val="24"/>
          <w:lang w:val="id-ID"/>
        </w:rPr>
        <w:t>ngkatkan produktivitas karyawan</w:t>
      </w:r>
      <w:r w:rsidRPr="00474496">
        <w:rPr>
          <w:rFonts w:ascii="Times New Roman" w:hAnsi="Times New Roman" w:cs="Times New Roman"/>
          <w:sz w:val="24"/>
          <w:szCs w:val="24"/>
          <w:lang w:val="id-ID"/>
        </w:rPr>
        <w:t>.</w:t>
      </w:r>
    </w:p>
    <w:p w:rsidR="001378B3" w:rsidRPr="00474496" w:rsidRDefault="001378B3" w:rsidP="001378B3">
      <w:pPr>
        <w:numPr>
          <w:ilvl w:val="0"/>
          <w:numId w:val="13"/>
        </w:numPr>
        <w:rPr>
          <w:rFonts w:ascii="Times New Roman" w:hAnsi="Times New Roman" w:cs="Times New Roman"/>
          <w:sz w:val="24"/>
          <w:szCs w:val="24"/>
          <w:lang w:val="id-ID"/>
        </w:rPr>
      </w:pPr>
      <w:r w:rsidRPr="00474496">
        <w:rPr>
          <w:rFonts w:ascii="Times New Roman" w:hAnsi="Times New Roman" w:cs="Times New Roman"/>
          <w:sz w:val="24"/>
          <w:szCs w:val="24"/>
          <w:lang w:val="id-ID"/>
        </w:rPr>
        <w:t>Hasil Uji Simultan (Uji F)</w:t>
      </w:r>
    </w:p>
    <w:p w:rsidR="001378B3" w:rsidRPr="00474496" w:rsidRDefault="001378B3" w:rsidP="001378B3">
      <w:pPr>
        <w:spacing w:line="480" w:lineRule="auto"/>
        <w:ind w:left="144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Uji F secara fundamental berfungsi untuk mengevaluasi dampak kolektif dari variabel-variabel independen terhadap variabel dependen dalam suatu model regresi. Dengan mengukur sejauh mana variabel-variabel bebas secara simultan mempengaruhi variabel terikat, uji ini memberikan wawasan tentang kekuatan hubungan keseluruhan antara variabel-variabel tersebut. Dalam konteksnya, uji F memungkinkan peneliti untuk menentukan apakah perubahan pada variabel-variabel independen secara bersamaan dapat menghasilkan perubahan yang signifikan pada variabel dependen, sehingga memberikan gambaran menyeluruh tentang interaksi dan kontribusi variab</w:t>
      </w:r>
      <w:r>
        <w:rPr>
          <w:rFonts w:ascii="Times New Roman" w:hAnsi="Times New Roman" w:cs="Times New Roman"/>
          <w:sz w:val="24"/>
          <w:szCs w:val="24"/>
          <w:lang w:val="id-ID"/>
        </w:rPr>
        <w:t>el-variabel dalam model regresi</w:t>
      </w:r>
      <w:r w:rsidRPr="00474496">
        <w:rPr>
          <w:rFonts w:ascii="Times New Roman" w:hAnsi="Times New Roman" w:cs="Times New Roman"/>
          <w:sz w:val="24"/>
          <w:szCs w:val="24"/>
          <w:lang w:val="id-ID"/>
        </w:rPr>
        <w:t>. Hasil dari perhitungan uji F dapat dilihat dari tabel dibawah ini:</w:t>
      </w:r>
    </w:p>
    <w:p w:rsidR="001378B3" w:rsidRPr="00474496" w:rsidRDefault="001378B3" w:rsidP="001378B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20</w:t>
      </w:r>
    </w:p>
    <w:p w:rsidR="001378B3" w:rsidRPr="00474496" w:rsidRDefault="001378B3" w:rsidP="001378B3">
      <w:pPr>
        <w:spacing w:after="0" w:line="240" w:lineRule="auto"/>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Uji Simultan (Uji F)</w:t>
      </w: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1378B3" w:rsidRPr="007C226B" w:rsidTr="00BC74E6">
        <w:trPr>
          <w:cantSplit/>
        </w:trPr>
        <w:tc>
          <w:tcPr>
            <w:tcW w:w="7965" w:type="dxa"/>
            <w:gridSpan w:val="7"/>
            <w:shd w:val="clear" w:color="auto" w:fill="FFFFFF"/>
            <w:vAlign w:val="center"/>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proofErr w:type="spellStart"/>
            <w:r w:rsidRPr="007C226B">
              <w:rPr>
                <w:rFonts w:ascii="Arial" w:hAnsi="Arial"/>
                <w:b/>
                <w:bCs/>
                <w:color w:val="000000"/>
                <w:sz w:val="18"/>
                <w:szCs w:val="18"/>
              </w:rPr>
              <w:t>ANOVA</w:t>
            </w:r>
            <w:r w:rsidRPr="007C226B">
              <w:rPr>
                <w:rFonts w:ascii="Arial" w:hAnsi="Arial"/>
                <w:b/>
                <w:bCs/>
                <w:color w:val="000000"/>
                <w:sz w:val="18"/>
                <w:szCs w:val="18"/>
                <w:vertAlign w:val="superscript"/>
              </w:rPr>
              <w:t>a</w:t>
            </w:r>
            <w:proofErr w:type="spellEnd"/>
          </w:p>
        </w:tc>
      </w:tr>
      <w:tr w:rsidR="001378B3" w:rsidRPr="007C226B" w:rsidTr="00BC74E6">
        <w:trPr>
          <w:cantSplit/>
        </w:trPr>
        <w:tc>
          <w:tcPr>
            <w:tcW w:w="2018" w:type="dxa"/>
            <w:gridSpan w:val="2"/>
            <w:shd w:val="clear" w:color="auto" w:fill="FFFFFF"/>
            <w:vAlign w:val="bottom"/>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Model</w:t>
            </w:r>
          </w:p>
        </w:tc>
        <w:tc>
          <w:tcPr>
            <w:tcW w:w="1468"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Sum of Squares</w:t>
            </w:r>
          </w:p>
        </w:tc>
        <w:tc>
          <w:tcPr>
            <w:tcW w:w="1024"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proofErr w:type="spellStart"/>
            <w:r w:rsidRPr="007C226B">
              <w:rPr>
                <w:rFonts w:ascii="Arial" w:hAnsi="Arial"/>
                <w:color w:val="000000"/>
                <w:sz w:val="18"/>
                <w:szCs w:val="18"/>
              </w:rPr>
              <w:t>Df</w:t>
            </w:r>
            <w:proofErr w:type="spellEnd"/>
          </w:p>
        </w:tc>
        <w:tc>
          <w:tcPr>
            <w:tcW w:w="1407"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Mean Square</w:t>
            </w:r>
          </w:p>
        </w:tc>
        <w:tc>
          <w:tcPr>
            <w:tcW w:w="1024"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F</w:t>
            </w:r>
          </w:p>
        </w:tc>
        <w:tc>
          <w:tcPr>
            <w:tcW w:w="1024" w:type="dxa"/>
            <w:shd w:val="clear" w:color="auto" w:fill="FFFFFF"/>
            <w:vAlign w:val="bottom"/>
          </w:tcPr>
          <w:p w:rsidR="001378B3" w:rsidRPr="007C226B"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7C226B">
              <w:rPr>
                <w:rFonts w:ascii="Arial" w:hAnsi="Arial"/>
                <w:color w:val="000000"/>
                <w:sz w:val="18"/>
                <w:szCs w:val="18"/>
              </w:rPr>
              <w:t>Sig.</w:t>
            </w:r>
          </w:p>
        </w:tc>
      </w:tr>
      <w:tr w:rsidR="001378B3" w:rsidRPr="007C226B" w:rsidTr="00BC74E6">
        <w:trPr>
          <w:cantSplit/>
        </w:trPr>
        <w:tc>
          <w:tcPr>
            <w:tcW w:w="734" w:type="dxa"/>
            <w:vMerge w:val="restart"/>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1</w:t>
            </w:r>
          </w:p>
        </w:tc>
        <w:tc>
          <w:tcPr>
            <w:tcW w:w="1284"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Regression</w:t>
            </w:r>
          </w:p>
        </w:tc>
        <w:tc>
          <w:tcPr>
            <w:tcW w:w="1468"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977.184</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3</w:t>
            </w:r>
          </w:p>
        </w:tc>
        <w:tc>
          <w:tcPr>
            <w:tcW w:w="1407"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325.728</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39.450</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.000</w:t>
            </w:r>
            <w:r w:rsidRPr="007C226B">
              <w:rPr>
                <w:rFonts w:ascii="Arial" w:hAnsi="Arial"/>
                <w:color w:val="000000"/>
                <w:sz w:val="18"/>
                <w:szCs w:val="18"/>
                <w:vertAlign w:val="superscript"/>
              </w:rPr>
              <w:t>b</w:t>
            </w:r>
          </w:p>
        </w:tc>
      </w:tr>
      <w:tr w:rsidR="001378B3" w:rsidRPr="007C226B" w:rsidTr="00BC74E6">
        <w:trPr>
          <w:cantSplit/>
        </w:trPr>
        <w:tc>
          <w:tcPr>
            <w:tcW w:w="734" w:type="dxa"/>
            <w:vMerge/>
            <w:shd w:val="clear" w:color="auto" w:fill="FFFFFF"/>
          </w:tcPr>
          <w:p w:rsidR="001378B3" w:rsidRPr="007C226B" w:rsidRDefault="001378B3" w:rsidP="00BC74E6">
            <w:pPr>
              <w:autoSpaceDE w:val="0"/>
              <w:autoSpaceDN w:val="0"/>
              <w:adjustRightInd w:val="0"/>
              <w:spacing w:after="0" w:line="240" w:lineRule="auto"/>
              <w:rPr>
                <w:rFonts w:ascii="Arial" w:hAnsi="Arial"/>
                <w:color w:val="000000"/>
                <w:sz w:val="18"/>
                <w:szCs w:val="18"/>
              </w:rPr>
            </w:pPr>
          </w:p>
        </w:tc>
        <w:tc>
          <w:tcPr>
            <w:tcW w:w="1284"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Residual</w:t>
            </w:r>
          </w:p>
        </w:tc>
        <w:tc>
          <w:tcPr>
            <w:tcW w:w="1468"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255.959</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31</w:t>
            </w:r>
          </w:p>
        </w:tc>
        <w:tc>
          <w:tcPr>
            <w:tcW w:w="1407"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8.257</w:t>
            </w:r>
          </w:p>
        </w:tc>
        <w:tc>
          <w:tcPr>
            <w:tcW w:w="1024" w:type="dxa"/>
            <w:shd w:val="clear" w:color="auto" w:fill="FFFFFF"/>
            <w:vAlign w:val="center"/>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r>
      <w:tr w:rsidR="001378B3" w:rsidRPr="007C226B" w:rsidTr="00BC74E6">
        <w:trPr>
          <w:cantSplit/>
        </w:trPr>
        <w:tc>
          <w:tcPr>
            <w:tcW w:w="734" w:type="dxa"/>
            <w:vMerge/>
            <w:shd w:val="clear" w:color="auto" w:fill="FFFFFF"/>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c>
          <w:tcPr>
            <w:tcW w:w="1284" w:type="dxa"/>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Total</w:t>
            </w:r>
          </w:p>
        </w:tc>
        <w:tc>
          <w:tcPr>
            <w:tcW w:w="1468"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1233.143</w:t>
            </w:r>
          </w:p>
        </w:tc>
        <w:tc>
          <w:tcPr>
            <w:tcW w:w="1024" w:type="dxa"/>
            <w:shd w:val="clear" w:color="auto" w:fill="FFFFFF"/>
            <w:vAlign w:val="center"/>
          </w:tcPr>
          <w:p w:rsidR="001378B3" w:rsidRPr="007C226B"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7C226B">
              <w:rPr>
                <w:rFonts w:ascii="Arial" w:hAnsi="Arial"/>
                <w:color w:val="000000"/>
                <w:sz w:val="18"/>
                <w:szCs w:val="18"/>
              </w:rPr>
              <w:t>34</w:t>
            </w:r>
          </w:p>
        </w:tc>
        <w:tc>
          <w:tcPr>
            <w:tcW w:w="1407" w:type="dxa"/>
            <w:shd w:val="clear" w:color="auto" w:fill="FFFFFF"/>
            <w:vAlign w:val="center"/>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rsidR="001378B3" w:rsidRPr="007C226B" w:rsidRDefault="001378B3" w:rsidP="00BC74E6">
            <w:pPr>
              <w:autoSpaceDE w:val="0"/>
              <w:autoSpaceDN w:val="0"/>
              <w:adjustRightInd w:val="0"/>
              <w:spacing w:after="0" w:line="240" w:lineRule="auto"/>
              <w:rPr>
                <w:rFonts w:ascii="Times New Roman" w:hAnsi="Times New Roman" w:cs="Times New Roman"/>
                <w:sz w:val="24"/>
                <w:szCs w:val="24"/>
              </w:rPr>
            </w:pPr>
          </w:p>
        </w:tc>
      </w:tr>
      <w:tr w:rsidR="001378B3" w:rsidRPr="007C226B" w:rsidTr="00BC74E6">
        <w:trPr>
          <w:cantSplit/>
        </w:trPr>
        <w:tc>
          <w:tcPr>
            <w:tcW w:w="7965" w:type="dxa"/>
            <w:gridSpan w:val="7"/>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 xml:space="preserve">a. Dependent Variable: </w:t>
            </w:r>
            <w:proofErr w:type="spellStart"/>
            <w:r w:rsidRPr="007C226B">
              <w:rPr>
                <w:rFonts w:ascii="Arial" w:hAnsi="Arial"/>
                <w:color w:val="000000"/>
                <w:sz w:val="18"/>
                <w:szCs w:val="18"/>
              </w:rPr>
              <w:t>Kinerja</w:t>
            </w:r>
            <w:proofErr w:type="spellEnd"/>
          </w:p>
        </w:tc>
      </w:tr>
      <w:tr w:rsidR="001378B3" w:rsidRPr="007C226B" w:rsidTr="00BC74E6">
        <w:trPr>
          <w:cantSplit/>
        </w:trPr>
        <w:tc>
          <w:tcPr>
            <w:tcW w:w="7965" w:type="dxa"/>
            <w:gridSpan w:val="7"/>
            <w:shd w:val="clear" w:color="auto" w:fill="FFFFFF"/>
          </w:tcPr>
          <w:p w:rsidR="001378B3" w:rsidRPr="007C226B" w:rsidRDefault="001378B3" w:rsidP="00BC74E6">
            <w:pPr>
              <w:autoSpaceDE w:val="0"/>
              <w:autoSpaceDN w:val="0"/>
              <w:adjustRightInd w:val="0"/>
              <w:spacing w:after="0" w:line="320" w:lineRule="atLeast"/>
              <w:ind w:left="60" w:right="60"/>
              <w:rPr>
                <w:rFonts w:ascii="Arial" w:hAnsi="Arial"/>
                <w:color w:val="000000"/>
                <w:sz w:val="18"/>
                <w:szCs w:val="18"/>
              </w:rPr>
            </w:pPr>
            <w:r w:rsidRPr="007C226B">
              <w:rPr>
                <w:rFonts w:ascii="Arial" w:hAnsi="Arial"/>
                <w:color w:val="000000"/>
                <w:sz w:val="18"/>
                <w:szCs w:val="18"/>
              </w:rPr>
              <w:t xml:space="preserve">b. Predictors: (Constant), </w:t>
            </w:r>
            <w:proofErr w:type="spellStart"/>
            <w:r w:rsidRPr="007C226B">
              <w:rPr>
                <w:rFonts w:ascii="Arial" w:hAnsi="Arial"/>
                <w:color w:val="000000"/>
                <w:sz w:val="18"/>
                <w:szCs w:val="18"/>
              </w:rPr>
              <w:t>Beban</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Kerja</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Iklim</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Organisasi</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Efikasi</w:t>
            </w:r>
            <w:proofErr w:type="spellEnd"/>
            <w:r w:rsidRPr="007C226B">
              <w:rPr>
                <w:rFonts w:ascii="Arial" w:hAnsi="Arial"/>
                <w:color w:val="000000"/>
                <w:sz w:val="18"/>
                <w:szCs w:val="18"/>
              </w:rPr>
              <w:t xml:space="preserve"> </w:t>
            </w:r>
            <w:proofErr w:type="spellStart"/>
            <w:r w:rsidRPr="007C226B">
              <w:rPr>
                <w:rFonts w:ascii="Arial" w:hAnsi="Arial"/>
                <w:color w:val="000000"/>
                <w:sz w:val="18"/>
                <w:szCs w:val="18"/>
              </w:rPr>
              <w:t>Diri</w:t>
            </w:r>
            <w:proofErr w:type="spellEnd"/>
          </w:p>
        </w:tc>
      </w:tr>
    </w:tbl>
    <w:p w:rsidR="001378B3" w:rsidRPr="009D460C" w:rsidRDefault="001378B3" w:rsidP="001378B3">
      <w:pPr>
        <w:spacing w:after="0" w:line="480" w:lineRule="auto"/>
        <w:jc w:val="both"/>
        <w:rPr>
          <w:rFonts w:ascii="Times New Roman" w:hAnsi="Times New Roman" w:cs="Times New Roman"/>
          <w:i/>
          <w:iCs/>
          <w:sz w:val="24"/>
          <w:szCs w:val="24"/>
          <w:lang w:val="id-ID"/>
        </w:rPr>
      </w:pPr>
      <w:r w:rsidRPr="009D460C">
        <w:rPr>
          <w:rFonts w:ascii="Times New Roman" w:hAnsi="Times New Roman" w:cs="Times New Roman"/>
          <w:i/>
          <w:iCs/>
          <w:sz w:val="24"/>
          <w:szCs w:val="24"/>
          <w:lang w:val="id-ID"/>
        </w:rPr>
        <w:t>Sumber: Data Otput SPSS 22</w:t>
      </w:r>
    </w:p>
    <w:p w:rsidR="001378B3" w:rsidRPr="00474496" w:rsidRDefault="001378B3" w:rsidP="001378B3">
      <w:pPr>
        <w:spacing w:after="0" w:line="480" w:lineRule="auto"/>
        <w:ind w:left="108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 xml:space="preserve">Hasil uji simultan mengungkapkan bahwa nilai F hitung mencapai 39,450 dengan tingkat signifikansi 0,000, yang menandakan </w:t>
      </w:r>
      <w:r w:rsidRPr="006F4541">
        <w:rPr>
          <w:rFonts w:ascii="Times New Roman" w:hAnsi="Times New Roman" w:cs="Times New Roman"/>
          <w:sz w:val="24"/>
          <w:szCs w:val="24"/>
          <w:lang w:val="id-ID"/>
        </w:rPr>
        <w:lastRenderedPageBreak/>
        <w:t>pengaruh signifikan da</w:t>
      </w:r>
      <w:r>
        <w:rPr>
          <w:rFonts w:ascii="Times New Roman" w:hAnsi="Times New Roman" w:cs="Times New Roman"/>
          <w:sz w:val="24"/>
          <w:szCs w:val="24"/>
          <w:lang w:val="id-ID"/>
        </w:rPr>
        <w:t>ri variabel-variabel independen</w:t>
      </w:r>
      <w:r>
        <w:rPr>
          <w:rFonts w:ascii="Times New Roman" w:hAnsi="Times New Roman" w:cs="Times New Roman"/>
          <w:sz w:val="24"/>
          <w:szCs w:val="24"/>
        </w:rPr>
        <w:t xml:space="preserve"> </w:t>
      </w:r>
      <w:r w:rsidRPr="006F4541">
        <w:rPr>
          <w:rFonts w:ascii="Times New Roman" w:hAnsi="Times New Roman" w:cs="Times New Roman"/>
          <w:sz w:val="24"/>
          <w:szCs w:val="24"/>
          <w:lang w:val="id-ID"/>
        </w:rPr>
        <w:t>efikasi diri, ik</w:t>
      </w:r>
      <w:r>
        <w:rPr>
          <w:rFonts w:ascii="Times New Roman" w:hAnsi="Times New Roman" w:cs="Times New Roman"/>
          <w:sz w:val="24"/>
          <w:szCs w:val="24"/>
          <w:lang w:val="id-ID"/>
        </w:rPr>
        <w:t>lim organisasi, dan beban kerja</w:t>
      </w:r>
      <w:r>
        <w:rPr>
          <w:rFonts w:ascii="Times New Roman" w:hAnsi="Times New Roman" w:cs="Times New Roman"/>
          <w:sz w:val="24"/>
          <w:szCs w:val="24"/>
        </w:rPr>
        <w:t xml:space="preserve"> </w:t>
      </w:r>
      <w:r w:rsidRPr="006F4541">
        <w:rPr>
          <w:rFonts w:ascii="Times New Roman" w:hAnsi="Times New Roman" w:cs="Times New Roman"/>
          <w:sz w:val="24"/>
          <w:szCs w:val="24"/>
          <w:lang w:val="id-ID"/>
        </w:rPr>
        <w:t>terhadap variabel dependen, yaitu kinerja pegawai. Angka ini menunjukkan bahwa secara kolektif, ketiga variabel tersebut memiliki dampak yang kuat dan signifikan terhadap kinerja pegawai, mengindikasikan bahwa perubahan dalam efikasi diri, iklim organisasi, dan beban kerja secara bersamaan dapat secara substansial mempengaruhi bagaimana kinerja pegawai berkembang. Dengan kata lain, analisis ini menegaskan bahwa interaksi antara variabel-variabel tersebut berperan penting dalam menentukan hasil kin</w:t>
      </w:r>
      <w:r>
        <w:rPr>
          <w:rFonts w:ascii="Times New Roman" w:hAnsi="Times New Roman" w:cs="Times New Roman"/>
          <w:sz w:val="24"/>
          <w:szCs w:val="24"/>
          <w:lang w:val="id-ID"/>
        </w:rPr>
        <w:t>erja pegawai secara keseluruhan</w:t>
      </w:r>
      <w:r w:rsidRPr="00474496">
        <w:rPr>
          <w:rFonts w:ascii="Times New Roman" w:hAnsi="Times New Roman" w:cs="Times New Roman"/>
          <w:sz w:val="24"/>
          <w:szCs w:val="24"/>
          <w:lang w:val="id-ID"/>
        </w:rPr>
        <w:t>.</w:t>
      </w:r>
    </w:p>
    <w:p w:rsidR="001378B3" w:rsidRPr="00474496" w:rsidRDefault="001378B3" w:rsidP="001378B3">
      <w:pPr>
        <w:numPr>
          <w:ilvl w:val="0"/>
          <w:numId w:val="11"/>
        </w:numPr>
        <w:rPr>
          <w:rFonts w:ascii="Times New Roman" w:hAnsi="Times New Roman" w:cs="Times New Roman"/>
          <w:sz w:val="24"/>
          <w:szCs w:val="24"/>
          <w:lang w:val="id-ID"/>
        </w:rPr>
      </w:pPr>
      <w:r>
        <w:rPr>
          <w:rFonts w:ascii="Times New Roman" w:hAnsi="Times New Roman" w:cs="Times New Roman"/>
          <w:sz w:val="24"/>
          <w:szCs w:val="24"/>
          <w:lang w:val="id-ID"/>
        </w:rPr>
        <w:t>Analisis</w:t>
      </w:r>
      <w:r w:rsidRPr="00474496">
        <w:rPr>
          <w:rFonts w:ascii="Times New Roman" w:hAnsi="Times New Roman" w:cs="Times New Roman"/>
          <w:sz w:val="24"/>
          <w:szCs w:val="24"/>
          <w:lang w:val="id-ID"/>
        </w:rPr>
        <w:t xml:space="preserve"> Koefisien Determinasi (R</w:t>
      </w:r>
      <w:r w:rsidRPr="00474496">
        <w:rPr>
          <w:rFonts w:ascii="Times New Roman" w:hAnsi="Times New Roman" w:cs="Times New Roman"/>
          <w:sz w:val="24"/>
          <w:szCs w:val="24"/>
          <w:vertAlign w:val="superscript"/>
          <w:lang w:val="id-ID"/>
        </w:rPr>
        <w:t>2</w:t>
      </w:r>
      <w:r w:rsidRPr="00474496">
        <w:rPr>
          <w:rFonts w:ascii="Times New Roman" w:hAnsi="Times New Roman" w:cs="Times New Roman"/>
          <w:sz w:val="24"/>
          <w:szCs w:val="24"/>
          <w:lang w:val="id-ID"/>
        </w:rPr>
        <w:t>)</w:t>
      </w:r>
    </w:p>
    <w:p w:rsidR="001378B3" w:rsidRPr="00474496" w:rsidRDefault="001378B3" w:rsidP="001378B3">
      <w:pPr>
        <w:spacing w:line="480" w:lineRule="auto"/>
        <w:ind w:left="108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Koefisien determinasi digunakan untuk mengukur seberapa baik variasi dalam variabel bebas menjelaskan variasi dalam variabel dependen. Pengujian ini mengungkapkan seberapa besar pengaruh perubahan pada variabel bebas memengaruhi perubahan varia</w:t>
      </w:r>
      <w:r>
        <w:rPr>
          <w:rFonts w:ascii="Times New Roman" w:hAnsi="Times New Roman" w:cs="Times New Roman"/>
          <w:sz w:val="24"/>
          <w:szCs w:val="24"/>
          <w:lang w:val="id-ID"/>
        </w:rPr>
        <w:t>bel dependen secara keseluruhan</w:t>
      </w:r>
      <w:r w:rsidRPr="00474496">
        <w:rPr>
          <w:rFonts w:ascii="Times New Roman" w:hAnsi="Times New Roman" w:cs="Times New Roman"/>
          <w:sz w:val="24"/>
          <w:szCs w:val="24"/>
          <w:lang w:val="id-ID"/>
        </w:rPr>
        <w:t>.</w:t>
      </w:r>
    </w:p>
    <w:p w:rsidR="001378B3" w:rsidRPr="00474496" w:rsidRDefault="001378B3" w:rsidP="001378B3">
      <w:pPr>
        <w:spacing w:after="0" w:line="240" w:lineRule="auto"/>
        <w:ind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21</w:t>
      </w:r>
    </w:p>
    <w:p w:rsidR="001378B3" w:rsidRPr="00474496" w:rsidRDefault="001378B3" w:rsidP="001378B3">
      <w:pPr>
        <w:spacing w:after="0" w:line="240" w:lineRule="auto"/>
        <w:ind w:firstLine="720"/>
        <w:jc w:val="center"/>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Hasil Uji Kkoefisien Determinasi (R</w:t>
      </w:r>
      <w:r w:rsidRPr="00474496">
        <w:rPr>
          <w:rFonts w:ascii="Times New Roman" w:hAnsi="Times New Roman" w:cs="Times New Roman"/>
          <w:b/>
          <w:bCs/>
          <w:sz w:val="24"/>
          <w:szCs w:val="24"/>
          <w:vertAlign w:val="superscript"/>
          <w:lang w:val="id-ID"/>
        </w:rPr>
        <w:t>2</w:t>
      </w:r>
      <w:r w:rsidRPr="00474496">
        <w:rPr>
          <w:rFonts w:ascii="Times New Roman" w:hAnsi="Times New Roman" w:cs="Times New Roman"/>
          <w:b/>
          <w:bCs/>
          <w:sz w:val="24"/>
          <w:szCs w:val="24"/>
          <w:lang w:val="id-ID"/>
        </w:rPr>
        <w:t>)</w:t>
      </w:r>
    </w:p>
    <w:tbl>
      <w:tblPr>
        <w:tblW w:w="731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1378B3" w:rsidRPr="000C79A2" w:rsidTr="00BC74E6">
        <w:trPr>
          <w:cantSplit/>
        </w:trPr>
        <w:tc>
          <w:tcPr>
            <w:tcW w:w="7312" w:type="dxa"/>
            <w:gridSpan w:val="6"/>
            <w:shd w:val="clear" w:color="auto" w:fill="FFFFFF"/>
            <w:vAlign w:val="center"/>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b/>
                <w:bCs/>
                <w:color w:val="000000"/>
                <w:sz w:val="18"/>
                <w:szCs w:val="18"/>
              </w:rPr>
              <w:t xml:space="preserve">Model </w:t>
            </w:r>
            <w:proofErr w:type="spellStart"/>
            <w:r w:rsidRPr="000C79A2">
              <w:rPr>
                <w:rFonts w:ascii="Arial" w:hAnsi="Arial"/>
                <w:b/>
                <w:bCs/>
                <w:color w:val="000000"/>
                <w:sz w:val="18"/>
                <w:szCs w:val="18"/>
              </w:rPr>
              <w:t>Summary</w:t>
            </w:r>
            <w:r w:rsidRPr="000C79A2">
              <w:rPr>
                <w:rFonts w:ascii="Arial" w:hAnsi="Arial"/>
                <w:b/>
                <w:bCs/>
                <w:color w:val="000000"/>
                <w:sz w:val="18"/>
                <w:szCs w:val="18"/>
                <w:vertAlign w:val="superscript"/>
              </w:rPr>
              <w:t>b</w:t>
            </w:r>
            <w:proofErr w:type="spellEnd"/>
          </w:p>
        </w:tc>
      </w:tr>
      <w:tr w:rsidR="001378B3" w:rsidRPr="000C79A2" w:rsidTr="00BC74E6">
        <w:trPr>
          <w:cantSplit/>
        </w:trPr>
        <w:tc>
          <w:tcPr>
            <w:tcW w:w="795" w:type="dxa"/>
            <w:shd w:val="clear" w:color="auto" w:fill="FFFFFF"/>
            <w:vAlign w:val="bottom"/>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Model</w:t>
            </w:r>
          </w:p>
        </w:tc>
        <w:tc>
          <w:tcPr>
            <w:tcW w:w="1024"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R</w:t>
            </w:r>
          </w:p>
        </w:tc>
        <w:tc>
          <w:tcPr>
            <w:tcW w:w="1086"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R Square</w:t>
            </w:r>
          </w:p>
        </w:tc>
        <w:tc>
          <w:tcPr>
            <w:tcW w:w="1469"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Adjusted R Square</w:t>
            </w:r>
          </w:p>
        </w:tc>
        <w:tc>
          <w:tcPr>
            <w:tcW w:w="1469"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Std. Error of the Estimate</w:t>
            </w:r>
          </w:p>
        </w:tc>
        <w:tc>
          <w:tcPr>
            <w:tcW w:w="1469" w:type="dxa"/>
            <w:shd w:val="clear" w:color="auto" w:fill="FFFFFF"/>
            <w:vAlign w:val="bottom"/>
          </w:tcPr>
          <w:p w:rsidR="001378B3" w:rsidRPr="000C79A2" w:rsidRDefault="001378B3" w:rsidP="00BC74E6">
            <w:pPr>
              <w:autoSpaceDE w:val="0"/>
              <w:autoSpaceDN w:val="0"/>
              <w:adjustRightInd w:val="0"/>
              <w:spacing w:after="0" w:line="320" w:lineRule="atLeast"/>
              <w:ind w:left="60" w:right="60"/>
              <w:jc w:val="center"/>
              <w:rPr>
                <w:rFonts w:ascii="Arial" w:hAnsi="Arial"/>
                <w:color w:val="000000"/>
                <w:sz w:val="18"/>
                <w:szCs w:val="18"/>
              </w:rPr>
            </w:pPr>
            <w:r w:rsidRPr="000C79A2">
              <w:rPr>
                <w:rFonts w:ascii="Arial" w:hAnsi="Arial"/>
                <w:color w:val="000000"/>
                <w:sz w:val="18"/>
                <w:szCs w:val="18"/>
              </w:rPr>
              <w:t>Durbin-Watson</w:t>
            </w:r>
          </w:p>
        </w:tc>
      </w:tr>
      <w:tr w:rsidR="001378B3" w:rsidRPr="000C79A2" w:rsidTr="00BC74E6">
        <w:trPr>
          <w:cantSplit/>
        </w:trPr>
        <w:tc>
          <w:tcPr>
            <w:tcW w:w="795" w:type="dxa"/>
            <w:shd w:val="clear" w:color="auto" w:fill="FFFFFF"/>
          </w:tcPr>
          <w:p w:rsidR="001378B3" w:rsidRPr="000C79A2" w:rsidRDefault="001378B3" w:rsidP="00BC74E6">
            <w:pPr>
              <w:autoSpaceDE w:val="0"/>
              <w:autoSpaceDN w:val="0"/>
              <w:adjustRightInd w:val="0"/>
              <w:spacing w:after="0" w:line="320" w:lineRule="atLeast"/>
              <w:ind w:left="60" w:right="60"/>
              <w:rPr>
                <w:rFonts w:ascii="Arial" w:hAnsi="Arial"/>
                <w:color w:val="000000"/>
                <w:sz w:val="18"/>
                <w:szCs w:val="18"/>
              </w:rPr>
            </w:pPr>
            <w:r w:rsidRPr="000C79A2">
              <w:rPr>
                <w:rFonts w:ascii="Arial" w:hAnsi="Arial"/>
                <w:color w:val="000000"/>
                <w:sz w:val="18"/>
                <w:szCs w:val="18"/>
              </w:rPr>
              <w:t>1</w:t>
            </w:r>
          </w:p>
        </w:tc>
        <w:tc>
          <w:tcPr>
            <w:tcW w:w="1024"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.918</w:t>
            </w:r>
            <w:r w:rsidRPr="000C79A2">
              <w:rPr>
                <w:rFonts w:ascii="Arial" w:hAnsi="Arial"/>
                <w:color w:val="000000"/>
                <w:sz w:val="18"/>
                <w:szCs w:val="18"/>
                <w:vertAlign w:val="superscript"/>
              </w:rPr>
              <w:t>a</w:t>
            </w:r>
          </w:p>
        </w:tc>
        <w:tc>
          <w:tcPr>
            <w:tcW w:w="1086"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.844</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.828</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2.63963</w:t>
            </w:r>
          </w:p>
        </w:tc>
        <w:tc>
          <w:tcPr>
            <w:tcW w:w="1469" w:type="dxa"/>
            <w:shd w:val="clear" w:color="auto" w:fill="FFFFFF"/>
            <w:vAlign w:val="center"/>
          </w:tcPr>
          <w:p w:rsidR="001378B3" w:rsidRPr="000C79A2" w:rsidRDefault="001378B3" w:rsidP="00BC74E6">
            <w:pPr>
              <w:autoSpaceDE w:val="0"/>
              <w:autoSpaceDN w:val="0"/>
              <w:adjustRightInd w:val="0"/>
              <w:spacing w:after="0" w:line="320" w:lineRule="atLeast"/>
              <w:ind w:left="60" w:right="60"/>
              <w:jc w:val="right"/>
              <w:rPr>
                <w:rFonts w:ascii="Arial" w:hAnsi="Arial"/>
                <w:color w:val="000000"/>
                <w:sz w:val="18"/>
                <w:szCs w:val="18"/>
              </w:rPr>
            </w:pPr>
            <w:r w:rsidRPr="000C79A2">
              <w:rPr>
                <w:rFonts w:ascii="Arial" w:hAnsi="Arial"/>
                <w:color w:val="000000"/>
                <w:sz w:val="18"/>
                <w:szCs w:val="18"/>
              </w:rPr>
              <w:t>1.719</w:t>
            </w:r>
          </w:p>
        </w:tc>
      </w:tr>
      <w:tr w:rsidR="001378B3" w:rsidRPr="000C79A2" w:rsidTr="00BC74E6">
        <w:trPr>
          <w:cantSplit/>
        </w:trPr>
        <w:tc>
          <w:tcPr>
            <w:tcW w:w="7312" w:type="dxa"/>
            <w:gridSpan w:val="6"/>
            <w:shd w:val="clear" w:color="auto" w:fill="FFFFFF"/>
          </w:tcPr>
          <w:p w:rsidR="001378B3" w:rsidRPr="0065056C" w:rsidRDefault="001378B3" w:rsidP="00BC74E6">
            <w:pPr>
              <w:autoSpaceDE w:val="0"/>
              <w:autoSpaceDN w:val="0"/>
              <w:adjustRightInd w:val="0"/>
              <w:spacing w:after="0" w:line="320" w:lineRule="atLeast"/>
              <w:ind w:left="60" w:right="60"/>
              <w:rPr>
                <w:rFonts w:ascii="Arial" w:hAnsi="Arial"/>
                <w:color w:val="000000"/>
                <w:sz w:val="18"/>
                <w:szCs w:val="18"/>
                <w:lang w:val="id-ID"/>
              </w:rPr>
            </w:pPr>
            <w:r w:rsidRPr="000C79A2">
              <w:rPr>
                <w:rFonts w:ascii="Arial" w:hAnsi="Arial"/>
                <w:color w:val="000000"/>
                <w:sz w:val="18"/>
                <w:szCs w:val="18"/>
              </w:rPr>
              <w:t>a. Pred</w:t>
            </w:r>
            <w:r>
              <w:rPr>
                <w:rFonts w:ascii="Arial" w:hAnsi="Arial"/>
                <w:color w:val="000000"/>
                <w:sz w:val="18"/>
                <w:szCs w:val="18"/>
              </w:rPr>
              <w:t xml:space="preserve">ictors: (Constant), </w:t>
            </w:r>
            <w:r>
              <w:rPr>
                <w:rFonts w:ascii="Arial" w:hAnsi="Arial"/>
                <w:color w:val="000000"/>
                <w:sz w:val="18"/>
                <w:szCs w:val="18"/>
                <w:lang w:val="id-ID"/>
              </w:rPr>
              <w:t>Efikasi Diri</w:t>
            </w:r>
            <w:r>
              <w:rPr>
                <w:rFonts w:ascii="Arial" w:hAnsi="Arial"/>
                <w:color w:val="000000"/>
                <w:sz w:val="18"/>
                <w:szCs w:val="18"/>
              </w:rPr>
              <w:t xml:space="preserve">, </w:t>
            </w:r>
            <w:r>
              <w:rPr>
                <w:rFonts w:ascii="Arial" w:hAnsi="Arial"/>
                <w:color w:val="000000"/>
                <w:sz w:val="18"/>
                <w:szCs w:val="18"/>
                <w:lang w:val="id-ID"/>
              </w:rPr>
              <w:t>Iklim Organisasi</w:t>
            </w:r>
            <w:r>
              <w:rPr>
                <w:rFonts w:ascii="Arial" w:hAnsi="Arial"/>
                <w:color w:val="000000"/>
                <w:sz w:val="18"/>
                <w:szCs w:val="18"/>
              </w:rPr>
              <w:t xml:space="preserve">, </w:t>
            </w:r>
            <w:r>
              <w:rPr>
                <w:rFonts w:ascii="Arial" w:hAnsi="Arial"/>
                <w:color w:val="000000"/>
                <w:sz w:val="18"/>
                <w:szCs w:val="18"/>
                <w:lang w:val="id-ID"/>
              </w:rPr>
              <w:t>Beban Kerja</w:t>
            </w:r>
          </w:p>
        </w:tc>
      </w:tr>
      <w:tr w:rsidR="001378B3" w:rsidRPr="000C79A2" w:rsidTr="00BC74E6">
        <w:trPr>
          <w:cantSplit/>
        </w:trPr>
        <w:tc>
          <w:tcPr>
            <w:tcW w:w="7312" w:type="dxa"/>
            <w:gridSpan w:val="6"/>
            <w:shd w:val="clear" w:color="auto" w:fill="FFFFFF"/>
          </w:tcPr>
          <w:p w:rsidR="001378B3" w:rsidRPr="0065056C" w:rsidRDefault="001378B3" w:rsidP="00BC74E6">
            <w:pPr>
              <w:autoSpaceDE w:val="0"/>
              <w:autoSpaceDN w:val="0"/>
              <w:adjustRightInd w:val="0"/>
              <w:spacing w:after="0" w:line="320" w:lineRule="atLeast"/>
              <w:ind w:left="60" w:right="60"/>
              <w:rPr>
                <w:rFonts w:ascii="Arial" w:hAnsi="Arial"/>
                <w:color w:val="000000"/>
                <w:sz w:val="18"/>
                <w:szCs w:val="18"/>
                <w:lang w:val="id-ID"/>
              </w:rPr>
            </w:pPr>
            <w:r>
              <w:rPr>
                <w:rFonts w:ascii="Arial" w:hAnsi="Arial"/>
                <w:color w:val="000000"/>
                <w:sz w:val="18"/>
                <w:szCs w:val="18"/>
              </w:rPr>
              <w:t xml:space="preserve">b. Dependent Variable: </w:t>
            </w:r>
            <w:r>
              <w:rPr>
                <w:rFonts w:ascii="Arial" w:hAnsi="Arial"/>
                <w:color w:val="000000"/>
                <w:sz w:val="18"/>
                <w:szCs w:val="18"/>
                <w:lang w:val="id-ID"/>
              </w:rPr>
              <w:t>Kinerja</w:t>
            </w:r>
          </w:p>
        </w:tc>
      </w:tr>
    </w:tbl>
    <w:p w:rsidR="001378B3" w:rsidRPr="00282DD6" w:rsidRDefault="001378B3" w:rsidP="001378B3">
      <w:pPr>
        <w:autoSpaceDE w:val="0"/>
        <w:autoSpaceDN w:val="0"/>
        <w:adjustRightInd w:val="0"/>
        <w:spacing w:line="400" w:lineRule="atLeast"/>
        <w:rPr>
          <w:rFonts w:ascii="Times New Roman" w:hAnsi="Times New Roman" w:cs="Times New Roman"/>
          <w:i/>
          <w:iCs/>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w:t>
      </w:r>
      <w:r w:rsidRPr="00282DD6">
        <w:rPr>
          <w:rFonts w:ascii="Times New Roman" w:hAnsi="Times New Roman" w:cs="Times New Roman"/>
          <w:i/>
          <w:iCs/>
          <w:sz w:val="24"/>
          <w:szCs w:val="24"/>
          <w:lang w:val="id-ID"/>
        </w:rPr>
        <w:t>Sumber: Data Output SPSS 22</w:t>
      </w:r>
    </w:p>
    <w:p w:rsidR="001378B3" w:rsidRPr="0065056C" w:rsidRDefault="001378B3" w:rsidP="001378B3">
      <w:pPr>
        <w:spacing w:after="0" w:line="480" w:lineRule="auto"/>
        <w:ind w:left="1440" w:firstLine="720"/>
        <w:jc w:val="both"/>
        <w:rPr>
          <w:rFonts w:ascii="Times New Roman" w:hAnsi="Times New Roman" w:cs="Times New Roman"/>
          <w:sz w:val="24"/>
          <w:szCs w:val="24"/>
          <w:lang w:val="id-ID"/>
        </w:rPr>
      </w:pPr>
      <w:r w:rsidRPr="006F4541">
        <w:rPr>
          <w:rFonts w:ascii="Times New Roman" w:hAnsi="Times New Roman" w:cs="Times New Roman"/>
          <w:sz w:val="24"/>
          <w:szCs w:val="24"/>
          <w:lang w:val="id-ID"/>
        </w:rPr>
        <w:t xml:space="preserve">Koefisien determinasi Adjusted R Square menunjukkan nilai 0,828, atau 82,8%. Ini berarti 82,8% variasi dalam kinerja </w:t>
      </w:r>
      <w:r w:rsidRPr="006F4541">
        <w:rPr>
          <w:rFonts w:ascii="Times New Roman" w:hAnsi="Times New Roman" w:cs="Times New Roman"/>
          <w:sz w:val="24"/>
          <w:szCs w:val="24"/>
          <w:lang w:val="id-ID"/>
        </w:rPr>
        <w:lastRenderedPageBreak/>
        <w:t xml:space="preserve">pegawai dijelaskan oleh efikasi diri, iklim organisasi, dan beban kerja, sementara 17,2% dipengaruhi oleh faktor-faktor lain </w:t>
      </w:r>
      <w:r>
        <w:rPr>
          <w:rFonts w:ascii="Times New Roman" w:hAnsi="Times New Roman" w:cs="Times New Roman"/>
          <w:sz w:val="24"/>
          <w:szCs w:val="24"/>
          <w:lang w:val="id-ID"/>
        </w:rPr>
        <w:t>yang tidak termasuk dalam model</w:t>
      </w:r>
      <w:r w:rsidRPr="00474496">
        <w:rPr>
          <w:rFonts w:ascii="Times New Roman" w:hAnsi="Times New Roman" w:cs="Times New Roman"/>
          <w:sz w:val="24"/>
          <w:szCs w:val="24"/>
          <w:lang w:val="id-ID"/>
        </w:rPr>
        <w:t>.</w:t>
      </w:r>
    </w:p>
    <w:p w:rsidR="001378B3" w:rsidRPr="00D747DE" w:rsidRDefault="001378B3" w:rsidP="001378B3">
      <w:pPr>
        <w:pStyle w:val="Heading2"/>
        <w:numPr>
          <w:ilvl w:val="0"/>
          <w:numId w:val="23"/>
        </w:numPr>
        <w:spacing w:line="480" w:lineRule="auto"/>
        <w:rPr>
          <w:rFonts w:ascii="Times New Roman" w:hAnsi="Times New Roman"/>
          <w:i w:val="0"/>
          <w:iCs w:val="0"/>
          <w:sz w:val="24"/>
          <w:szCs w:val="24"/>
          <w:lang w:val="id-ID"/>
        </w:rPr>
      </w:pPr>
      <w:bookmarkStart w:id="5" w:name="_Toc169204541"/>
      <w:r w:rsidRPr="00D747DE">
        <w:rPr>
          <w:rFonts w:ascii="Times New Roman" w:hAnsi="Times New Roman"/>
          <w:i w:val="0"/>
          <w:iCs w:val="0"/>
          <w:sz w:val="24"/>
          <w:szCs w:val="24"/>
          <w:lang w:val="id-ID"/>
        </w:rPr>
        <w:t>Pembahasan</w:t>
      </w:r>
      <w:bookmarkEnd w:id="5"/>
    </w:p>
    <w:p w:rsidR="001378B3" w:rsidRPr="00474496" w:rsidRDefault="001378B3" w:rsidP="001378B3">
      <w:pPr>
        <w:spacing w:line="480" w:lineRule="auto"/>
        <w:ind w:left="720" w:firstLine="36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Pen</w:t>
      </w:r>
      <w:r>
        <w:rPr>
          <w:rFonts w:ascii="Times New Roman" w:hAnsi="Times New Roman" w:cs="Times New Roman"/>
          <w:sz w:val="24"/>
          <w:szCs w:val="24"/>
          <w:lang w:val="id-ID"/>
        </w:rPr>
        <w:t>ulisan ini bertuju</w:t>
      </w:r>
      <w:r w:rsidRPr="00474496">
        <w:rPr>
          <w:rFonts w:ascii="Times New Roman" w:hAnsi="Times New Roman" w:cs="Times New Roman"/>
          <w:sz w:val="24"/>
          <w:szCs w:val="24"/>
          <w:lang w:val="id-ID"/>
        </w:rPr>
        <w:t xml:space="preserve"> untuk mengetahui efikasi diri, iklim organisasi dan beban kerja terhadap kinerja pegawai. Pembahas</w:t>
      </w:r>
      <w:r>
        <w:rPr>
          <w:rFonts w:ascii="Times New Roman" w:hAnsi="Times New Roman" w:cs="Times New Roman"/>
          <w:sz w:val="24"/>
          <w:szCs w:val="24"/>
          <w:lang w:val="id-ID"/>
        </w:rPr>
        <w:t>an berdasarkan tujuan dalam penulisan ini disajikan berikut ini:</w:t>
      </w:r>
    </w:p>
    <w:p w:rsidR="001378B3" w:rsidRPr="00474496" w:rsidRDefault="001378B3" w:rsidP="001378B3">
      <w:pPr>
        <w:numPr>
          <w:ilvl w:val="0"/>
          <w:numId w:val="15"/>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Pengaruh Efikasi Diri Terhadap Kinerja Pegawai Dinas Ketahanan Pangan Dan Pertanian Kabupaten Tegal</w:t>
      </w:r>
    </w:p>
    <w:p w:rsidR="001378B3" w:rsidRPr="00AB3AA4"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Berdasarkan hasil uji t, efikasi diri (X1) terbukti memberikan dampak positif dan signifikan terhadap kinerja (Y), yang menguatkan hipotesis bahwa pegawai dengan efikasi diri tinggi cenderung lebih termotivasi, proaktif, dan siap menghadapi tantangan. Namun, Dinas Ketahanan Pangan dan Pertanian Kabupaten Tegal menghadapi masalah terkait kurangnya keyakinan diri pegawainya akibat minimnya pelatihan. Ketidakcukupan pelatihan membuat pegawai merasa tidak siap menyelesaikan tugas, yang berdampak negatif pada kinerja mereka. Temuan ini sejalan dengan penelitian Steviani Yeti (2022) yang juga menunjukkan pengaruh signifikan efikasi diri terhadap kinerja pegawai.</w:t>
      </w:r>
    </w:p>
    <w:p w:rsidR="001378B3" w:rsidRPr="00474496"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 xml:space="preserve">Implikasi teoritis dari Rivai dan Sagala (2011) menegaskan bahwa efikasi diri yang tinggi memotivasi individu untuk bertindak secara efektif, berkat keyakinan mereka akan kemampuan diri. Secara praktis, </w:t>
      </w:r>
      <w:r w:rsidRPr="00AB3AA4">
        <w:rPr>
          <w:rFonts w:ascii="Times New Roman" w:hAnsi="Times New Roman" w:cs="Times New Roman"/>
          <w:sz w:val="24"/>
          <w:szCs w:val="24"/>
          <w:lang w:val="id-ID"/>
        </w:rPr>
        <w:lastRenderedPageBreak/>
        <w:t>rendahnya efikasi diri di Dinas Ketahanan Pangan dan Pertanian Kabupaten Tegal mengarah pada penundaan pekerjaan dan penurunan produktivitas. Untuk mengatasi masalah ini, disarankan agar dinas tersebut melakukan pelatihan dan pengembangan yang berkelanjutan untuk meningkatkan keterampilan teknis dan manajerial pegawainya, sehingga dapat memperbaiki kinerja dan p</w:t>
      </w:r>
      <w:r>
        <w:rPr>
          <w:rFonts w:ascii="Times New Roman" w:hAnsi="Times New Roman" w:cs="Times New Roman"/>
          <w:sz w:val="24"/>
          <w:szCs w:val="24"/>
          <w:lang w:val="id-ID"/>
        </w:rPr>
        <w:t>roduktivitas secara keseluruhan.</w:t>
      </w:r>
    </w:p>
    <w:p w:rsidR="001378B3" w:rsidRDefault="001378B3" w:rsidP="001378B3">
      <w:pPr>
        <w:numPr>
          <w:ilvl w:val="0"/>
          <w:numId w:val="15"/>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Pengaruh Iklim Organisasi </w:t>
      </w:r>
      <w:r w:rsidRPr="00083E4A">
        <w:rPr>
          <w:rFonts w:ascii="Times New Roman" w:hAnsi="Times New Roman" w:cs="Times New Roman"/>
          <w:sz w:val="24"/>
          <w:szCs w:val="24"/>
          <w:lang w:val="id-ID"/>
        </w:rPr>
        <w:t>Terhadap Kinerja Pegawai Dinas Ketahanan Pangan Dan Pertanian Kabupaten Tegal</w:t>
      </w:r>
    </w:p>
    <w:p w:rsidR="001378B3" w:rsidRPr="00AB3AA4"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Hasil uji t parsial menunjukkan bahwa iklim organisasi (X2) memiliki dampak positif dan signifikan terhadap kinerja (Y), yang mengonfirmasi hipotesis bahwa lingkungan kerja berperan krusial dalam menentukan produktivitas pegawai. Iklim organisasi, sebagai refleksi dari persepsi kolektif mengenai nilai, norma, dan praktik di tempat kerja, berperan dalam menciptakan suasana yang mendukung efektivitas, produktivitas, dan kesejahteraan pegawai. Pada Dinas Ketahanan Pangan dan Pertanian Kabupaten Tegal, tantangan yang dihadapi meliputi kurangnya keterbukaan komunikasi dan dukungan dari atasan, yang menyebabkan keterasingan pegawai serta rendahnya motivasi dan penurunan kinerja. Data menunjukkan bahwa penilaian terhadap sikap adaptif pegawai, termasuk penyesuaian pekerjaan dan kreativitas, memperlihatkan adanya kelemahan signifikan.</w:t>
      </w:r>
    </w:p>
    <w:p w:rsidR="001378B3"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lastRenderedPageBreak/>
        <w:t>Dari perspektif teoritis, Indrasari (2017) mengemukakan bahwa iklim organisasi mencerminkan kualitas lingkungan kerja yang dirasakan pegawai, yang selanjutnya mempengaruhi perilaku mereka. Secara praktis, temuan ini menunjukkan bahwa iklim organisasi yang tidak mendukung dapat menurunkan kinerja pegawai di Dinas Ketahanan Pangan dan Pertanian Kabupaten Tegal. Ketidakjelasan dalam deskripsi pekerjaan dan tanggung jawab yang tumpang tindih menyebabkan kebingungan di antara pegawai, memicu ketidaknyamanan yang berdampak negatif pada produktivitas. Oleh karena itu, penting bagi organisasi untuk meningkatkan transparansi dan dukungan dalam pengembangan karir guna memperbaiki kinerja pegawai.</w:t>
      </w:r>
      <w:r>
        <w:rPr>
          <w:rFonts w:ascii="Times New Roman" w:hAnsi="Times New Roman" w:cs="Times New Roman"/>
          <w:sz w:val="24"/>
          <w:szCs w:val="24"/>
          <w:lang w:val="id-ID"/>
        </w:rPr>
        <w:t xml:space="preserve"> </w:t>
      </w:r>
    </w:p>
    <w:p w:rsidR="001378B3" w:rsidRDefault="001378B3" w:rsidP="001378B3">
      <w:pPr>
        <w:numPr>
          <w:ilvl w:val="0"/>
          <w:numId w:val="15"/>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Pengaruh Beban Kerja </w:t>
      </w:r>
      <w:r w:rsidRPr="00083E4A">
        <w:rPr>
          <w:rFonts w:ascii="Times New Roman" w:hAnsi="Times New Roman" w:cs="Times New Roman"/>
          <w:sz w:val="24"/>
          <w:szCs w:val="24"/>
          <w:lang w:val="id-ID"/>
        </w:rPr>
        <w:t>Terhadap Kinerja Pegawai Dinas Ketahanan Pangan Dan Pertanian Kabupaten Tegal</w:t>
      </w:r>
    </w:p>
    <w:p w:rsidR="001378B3" w:rsidRPr="00AB3AA4"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 xml:space="preserve">Hasil uji t parsial mengungkapkan bahwa beban kerja (X3) memiliki dampak negatif yang signifikan terhadap kinerja (Y), yang mengonfirmasi hipotesis bahwa beban kerja yang tidak seimbang dapat merugikan produktivitas pegawai. Pada Dinas Ketahanan Pangan dan Pertanian Kabupaten Tegal, ketidakadilan dalam pembagian tugas dan perencanaan yang buruk menyebabkan beban kerja tidak merata, memicu stres parah di kalangan pegawai. Tekanan dari atasan dan ketidakmampuan pegawai untuk mengatasi kesulitan tambahan berakibat pada penurunan kinerja secara keseluruhan. Temuan ini konsisten dengan penelitian Dian Asriani dkk. (2018), yang </w:t>
      </w:r>
      <w:r w:rsidRPr="00AB3AA4">
        <w:rPr>
          <w:rFonts w:ascii="Times New Roman" w:hAnsi="Times New Roman" w:cs="Times New Roman"/>
          <w:sz w:val="24"/>
          <w:szCs w:val="24"/>
          <w:lang w:val="id-ID"/>
        </w:rPr>
        <w:lastRenderedPageBreak/>
        <w:t>menunjukkan bahwa beban kerja berlebihan berdampak negatif dan signifikan terhadap kinerja pegawai.</w:t>
      </w:r>
    </w:p>
    <w:p w:rsidR="001378B3"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Dalam konteks teori, Paramitadewi (2017) menyatakan bahwa beban kerja adalah totalitas tugas yang harus diselesaikan dalam jangka waktu tertentu, yang bervariasi antar organisasi sesuai standar masing-masing. Secara praktis, penelitian ini menyoroti bahwa beban kerja berlebihan, termasuk tugas di luar jam kerja dan tenggat waktu yang tidak realistis, secara signifikan menurunkan kinerja pegawai di Dinas Ketahanan Pangan dan Pertanian Kabupaten Tegal. Implikasi dari hasil ini menunjukkan bahwa mengurangi beban kerja dan memberikan tugas secara adil dapat meningkatkan kinerja pegawai, dengan semakin rendah beban kerja, semakin ting</w:t>
      </w:r>
      <w:r>
        <w:rPr>
          <w:rFonts w:ascii="Times New Roman" w:hAnsi="Times New Roman" w:cs="Times New Roman"/>
          <w:sz w:val="24"/>
          <w:szCs w:val="24"/>
          <w:lang w:val="id-ID"/>
        </w:rPr>
        <w:t>gi pula kinerja yang dihasilkan.</w:t>
      </w:r>
    </w:p>
    <w:p w:rsidR="001378B3" w:rsidRDefault="001378B3" w:rsidP="001378B3">
      <w:pPr>
        <w:numPr>
          <w:ilvl w:val="0"/>
          <w:numId w:val="15"/>
        </w:numPr>
        <w:spacing w:after="0"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Pengaruh Efikasi Diri, Iklim Organisasi, dan Beban Kerja </w:t>
      </w:r>
      <w:r w:rsidRPr="00083E4A">
        <w:rPr>
          <w:rFonts w:ascii="Times New Roman" w:hAnsi="Times New Roman" w:cs="Times New Roman"/>
          <w:sz w:val="24"/>
          <w:szCs w:val="24"/>
          <w:lang w:val="id-ID"/>
        </w:rPr>
        <w:t>Terhadap Kinerja Pegawai Dinas Ketahanan Pangan Dan Pertanian Kabupaten Tegal</w:t>
      </w:r>
    </w:p>
    <w:p w:rsidR="001378B3"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 xml:space="preserve">Hasil uji F simultan menunjukkan bahwa efikasi diri, iklim organisasi, dan beban kerja secara bersamaan mempengaruhi kinerja pegawai secara signifikan, sehingga hipotesis penelitian ini terbukti benar. Koefisien determinasi memperjelas bahwa ketiga variabel tersebut—efikasi diri, iklim organisasi, dan beban kerja—secara kolektif mempengaruhi kinerja pegawai di Dinas Ketahanan Pangan dan Pertanian Kabupaten Tegal. Temuan ini menegaskan bahwa setiap variabel memiliki kontribusi signifikan terhadap kualitas dan </w:t>
      </w:r>
      <w:r w:rsidRPr="00AB3AA4">
        <w:rPr>
          <w:rFonts w:ascii="Times New Roman" w:hAnsi="Times New Roman" w:cs="Times New Roman"/>
          <w:sz w:val="24"/>
          <w:szCs w:val="24"/>
          <w:lang w:val="id-ID"/>
        </w:rPr>
        <w:lastRenderedPageBreak/>
        <w:t>efektivitas kinerja pegawai. Efikasi diri yang rendah sering kali membuat pegawai merasa tidak mampu menyelesaikan tugasnya, sementara iklim organisasi yang penuh ketidaknyamanan akibat perbedaan pendapat antarpegawai dapat mengurangi kenyamanan kerja. Beban kerja yang tidak seimbang juga menjadi faktor penting yang memengaruhi kinerja.</w:t>
      </w:r>
    </w:p>
    <w:p w:rsidR="001378B3" w:rsidRDefault="001378B3" w:rsidP="001378B3">
      <w:pPr>
        <w:spacing w:line="480" w:lineRule="auto"/>
        <w:ind w:left="1080" w:firstLine="360"/>
        <w:jc w:val="both"/>
        <w:rPr>
          <w:rFonts w:ascii="Times New Roman" w:hAnsi="Times New Roman" w:cs="Times New Roman"/>
          <w:sz w:val="24"/>
          <w:szCs w:val="24"/>
          <w:lang w:val="id-ID"/>
        </w:rPr>
      </w:pPr>
      <w:r w:rsidRPr="00AB3AA4">
        <w:rPr>
          <w:rFonts w:ascii="Times New Roman" w:hAnsi="Times New Roman" w:cs="Times New Roman"/>
          <w:sz w:val="24"/>
          <w:szCs w:val="24"/>
          <w:lang w:val="id-ID"/>
        </w:rPr>
        <w:t>Secara praktis, hasil penelitian ini konsisten dengan temuan penelitian sebelumnya, seperti Shinta Ramadanis dkk. (2023), yang menegaskan dampak efikasi diri terhadap kinerja pegawai, serta Graciella Virginia dkk. (2021), yang menunjukkan pengaruh iklim organisasi terhadap performa kerja. Selain itu, penelitian Dian Asriani dkk. (2018) menyoroti dampak negatif beban kerja terhadap kinerja pegawai. Temuan ini menegaskan pentingnya manajemen yang baik dalam menangani aspek-aspek tersebut untuk meningkatkan produktivitas dan kepuasan kerja pegawai. Pendekatan yang berfokus pada peningkatan efikasi diri, menciptakan iklim organisasi yang mendukung, dan mengelola beban kerja dengan bijaksana, akan berkontribusi pada kinerja yang</w:t>
      </w:r>
      <w:r>
        <w:rPr>
          <w:rFonts w:ascii="Times New Roman" w:hAnsi="Times New Roman" w:cs="Times New Roman"/>
          <w:sz w:val="24"/>
          <w:szCs w:val="24"/>
          <w:lang w:val="id-ID"/>
        </w:rPr>
        <w:t xml:space="preserve"> lebih baik di lingkungan kerja.</w:t>
      </w:r>
    </w:p>
    <w:p w:rsidR="001378B3" w:rsidRDefault="001378B3" w:rsidP="001378B3">
      <w:pPr>
        <w:rPr>
          <w:rFonts w:asciiTheme="majorBidi" w:hAnsiTheme="majorBidi" w:cstheme="majorBidi"/>
          <w:sz w:val="24"/>
          <w:szCs w:val="24"/>
          <w:lang w:val="id-ID"/>
        </w:rPr>
      </w:pPr>
      <w:r>
        <w:rPr>
          <w:rFonts w:asciiTheme="majorBidi" w:hAnsiTheme="majorBidi" w:cstheme="majorBidi"/>
          <w:sz w:val="24"/>
          <w:szCs w:val="24"/>
          <w:lang w:val="id-ID"/>
        </w:rPr>
        <w:br w:type="page"/>
      </w:r>
    </w:p>
    <w:p w:rsidR="001378B3" w:rsidRPr="00BA386C" w:rsidRDefault="001378B3" w:rsidP="001378B3">
      <w:pPr>
        <w:jc w:val="center"/>
        <w:rPr>
          <w:rFonts w:ascii="Times New Roman" w:hAnsi="Times New Roman"/>
          <w:b/>
          <w:bCs/>
          <w:sz w:val="24"/>
          <w:szCs w:val="24"/>
          <w:lang w:val="id-ID"/>
        </w:rPr>
      </w:pPr>
      <w:r w:rsidRPr="00BA386C">
        <w:rPr>
          <w:rFonts w:ascii="Times New Roman" w:hAnsi="Times New Roman"/>
          <w:b/>
          <w:bCs/>
          <w:sz w:val="24"/>
          <w:szCs w:val="24"/>
          <w:lang w:val="id-ID"/>
        </w:rPr>
        <w:lastRenderedPageBreak/>
        <w:t>BAB V</w:t>
      </w:r>
    </w:p>
    <w:p w:rsidR="001378B3" w:rsidRDefault="001378B3" w:rsidP="001378B3">
      <w:pPr>
        <w:pStyle w:val="Heading1"/>
        <w:spacing w:before="0" w:line="480" w:lineRule="auto"/>
        <w:ind w:left="720" w:firstLine="720"/>
        <w:rPr>
          <w:rFonts w:ascii="Times New Roman" w:hAnsi="Times New Roman"/>
          <w:color w:val="auto"/>
          <w:sz w:val="24"/>
          <w:szCs w:val="24"/>
          <w:lang w:val="id-ID"/>
        </w:rPr>
      </w:pPr>
      <w:bookmarkStart w:id="6" w:name="_Toc168375867"/>
      <w:bookmarkStart w:id="7" w:name="_Toc169204542"/>
      <w:r w:rsidRPr="00474496">
        <w:rPr>
          <w:rFonts w:ascii="Times New Roman" w:hAnsi="Times New Roman"/>
          <w:color w:val="FFFFFF"/>
          <w:sz w:val="24"/>
          <w:szCs w:val="24"/>
          <w:lang w:val="id-ID"/>
        </w:rPr>
        <w:t>BAB V</w:t>
      </w:r>
      <w:r>
        <w:rPr>
          <w:rFonts w:ascii="Times New Roman" w:hAnsi="Times New Roman"/>
          <w:color w:val="auto"/>
          <w:sz w:val="24"/>
          <w:szCs w:val="24"/>
          <w:lang w:val="id-ID"/>
        </w:rPr>
        <w:t xml:space="preserve">   KESIMPULAN DAN SARAN</w:t>
      </w:r>
      <w:bookmarkEnd w:id="6"/>
      <w:bookmarkEnd w:id="7"/>
    </w:p>
    <w:p w:rsidR="001378B3" w:rsidRPr="002B576B" w:rsidRDefault="001378B3" w:rsidP="001378B3">
      <w:pPr>
        <w:pStyle w:val="Heading2"/>
        <w:numPr>
          <w:ilvl w:val="0"/>
          <w:numId w:val="18"/>
        </w:numPr>
        <w:spacing w:line="480" w:lineRule="auto"/>
        <w:rPr>
          <w:rFonts w:ascii="Times New Roman" w:hAnsi="Times New Roman"/>
          <w:i w:val="0"/>
          <w:iCs w:val="0"/>
          <w:sz w:val="24"/>
          <w:szCs w:val="24"/>
          <w:lang w:val="id-ID"/>
        </w:rPr>
      </w:pPr>
      <w:bookmarkStart w:id="8" w:name="_Toc168375868"/>
      <w:bookmarkStart w:id="9" w:name="_Toc169204543"/>
      <w:r w:rsidRPr="002B576B">
        <w:rPr>
          <w:rFonts w:ascii="Times New Roman" w:hAnsi="Times New Roman"/>
          <w:i w:val="0"/>
          <w:iCs w:val="0"/>
          <w:sz w:val="24"/>
          <w:szCs w:val="24"/>
          <w:lang w:val="id-ID"/>
        </w:rPr>
        <w:t>Kesimpulan</w:t>
      </w:r>
      <w:bookmarkEnd w:id="8"/>
      <w:bookmarkEnd w:id="9"/>
    </w:p>
    <w:p w:rsidR="001378B3" w:rsidRPr="00474496" w:rsidRDefault="001378B3" w:rsidP="001378B3">
      <w:pPr>
        <w:spacing w:after="0" w:line="480" w:lineRule="auto"/>
        <w:ind w:left="720"/>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Berikut adalah kesimpulan dari penelitian ini:</w:t>
      </w:r>
    </w:p>
    <w:p w:rsidR="001378B3" w:rsidRPr="00474496" w:rsidRDefault="001378B3" w:rsidP="001378B3">
      <w:pPr>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dampak positif dan signifikan efikasi diri </w:t>
      </w:r>
      <w:r w:rsidRPr="00474496">
        <w:rPr>
          <w:rFonts w:ascii="Times New Roman" w:hAnsi="Times New Roman" w:cs="Times New Roman"/>
          <w:sz w:val="24"/>
          <w:szCs w:val="24"/>
          <w:lang w:val="id-ID"/>
        </w:rPr>
        <w:t>terhadap kinerja pegawai Dinas Ketahanan Pangan Dan Pertanian Kabupaten Tegal.</w:t>
      </w:r>
    </w:p>
    <w:p w:rsidR="001378B3" w:rsidRPr="00474496" w:rsidRDefault="001378B3" w:rsidP="001378B3">
      <w:pPr>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dampak positif dan signifikan iklim organisasi </w:t>
      </w:r>
      <w:r w:rsidRPr="00474496">
        <w:rPr>
          <w:rFonts w:ascii="Times New Roman" w:hAnsi="Times New Roman" w:cs="Times New Roman"/>
          <w:sz w:val="24"/>
          <w:szCs w:val="24"/>
          <w:lang w:val="id-ID"/>
        </w:rPr>
        <w:t>terhadap kinerja pegawai Dinas Ketahanan Pangan Dan Pertanian Kabupaten Tegal.</w:t>
      </w:r>
    </w:p>
    <w:p w:rsidR="001378B3" w:rsidRPr="00474496" w:rsidRDefault="001378B3" w:rsidP="001378B3">
      <w:pPr>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dampak</w:t>
      </w:r>
      <w:r w:rsidRPr="0047449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negatif dan signifikan beban kerja </w:t>
      </w:r>
      <w:r w:rsidRPr="00474496">
        <w:rPr>
          <w:rFonts w:ascii="Times New Roman" w:hAnsi="Times New Roman" w:cs="Times New Roman"/>
          <w:sz w:val="24"/>
          <w:szCs w:val="24"/>
          <w:lang w:val="id-ID"/>
        </w:rPr>
        <w:t>terhadap kinerja pegawai Dinas Ketahanan Pangan Dan Pertanian Kabupaten Tegal.</w:t>
      </w:r>
    </w:p>
    <w:p w:rsidR="001378B3" w:rsidRDefault="001378B3" w:rsidP="001378B3">
      <w:pPr>
        <w:numPr>
          <w:ilvl w:val="0"/>
          <w:numId w:val="16"/>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dampak positif dan signifikan e</w:t>
      </w:r>
      <w:r w:rsidRPr="00474496">
        <w:rPr>
          <w:rFonts w:ascii="Times New Roman" w:hAnsi="Times New Roman" w:cs="Times New Roman"/>
          <w:sz w:val="24"/>
          <w:szCs w:val="24"/>
          <w:lang w:val="id-ID"/>
        </w:rPr>
        <w:t>fikasi Diri, Iklim Organisasi, dan Beban Ke</w:t>
      </w:r>
      <w:r>
        <w:rPr>
          <w:rFonts w:ascii="Times New Roman" w:hAnsi="Times New Roman" w:cs="Times New Roman"/>
          <w:sz w:val="24"/>
          <w:szCs w:val="24"/>
          <w:lang w:val="id-ID"/>
        </w:rPr>
        <w:t xml:space="preserve">rja secara bersama-sama </w:t>
      </w:r>
      <w:r w:rsidRPr="00474496">
        <w:rPr>
          <w:rFonts w:ascii="Times New Roman" w:hAnsi="Times New Roman" w:cs="Times New Roman"/>
          <w:sz w:val="24"/>
          <w:szCs w:val="24"/>
          <w:lang w:val="id-ID"/>
        </w:rPr>
        <w:t>terhadap kinerja pegawai Dinas Ketahanan Panga</w:t>
      </w:r>
      <w:r>
        <w:rPr>
          <w:rFonts w:ascii="Times New Roman" w:hAnsi="Times New Roman" w:cs="Times New Roman"/>
          <w:sz w:val="24"/>
          <w:szCs w:val="24"/>
          <w:lang w:val="id-ID"/>
        </w:rPr>
        <w:t>n Dan Pertanian Kabupaten Tegal.</w:t>
      </w:r>
    </w:p>
    <w:p w:rsidR="001378B3" w:rsidRDefault="001378B3" w:rsidP="001378B3">
      <w:pPr>
        <w:spacing w:before="240" w:after="0" w:line="480" w:lineRule="auto"/>
        <w:jc w:val="both"/>
        <w:rPr>
          <w:rFonts w:ascii="Times New Roman" w:hAnsi="Times New Roman" w:cs="Times New Roman"/>
          <w:sz w:val="24"/>
          <w:szCs w:val="24"/>
          <w:lang w:val="id-ID"/>
        </w:rPr>
      </w:pPr>
    </w:p>
    <w:p w:rsidR="001378B3" w:rsidRDefault="001378B3" w:rsidP="001378B3">
      <w:pPr>
        <w:spacing w:before="240" w:after="0" w:line="480" w:lineRule="auto"/>
        <w:jc w:val="both"/>
        <w:rPr>
          <w:rFonts w:ascii="Times New Roman" w:hAnsi="Times New Roman" w:cs="Times New Roman"/>
          <w:sz w:val="24"/>
          <w:szCs w:val="24"/>
          <w:lang w:val="id-ID"/>
        </w:rPr>
      </w:pPr>
    </w:p>
    <w:p w:rsidR="001378B3" w:rsidRDefault="001378B3" w:rsidP="001378B3">
      <w:pPr>
        <w:spacing w:before="240" w:after="0" w:line="480" w:lineRule="auto"/>
        <w:jc w:val="both"/>
        <w:rPr>
          <w:rFonts w:ascii="Times New Roman" w:hAnsi="Times New Roman" w:cs="Times New Roman"/>
          <w:sz w:val="24"/>
          <w:szCs w:val="24"/>
          <w:lang w:val="id-ID"/>
        </w:rPr>
      </w:pPr>
    </w:p>
    <w:p w:rsidR="001378B3" w:rsidRPr="000D38BA" w:rsidRDefault="001378B3" w:rsidP="001378B3">
      <w:pPr>
        <w:spacing w:before="240" w:after="0" w:line="480" w:lineRule="auto"/>
        <w:jc w:val="both"/>
        <w:rPr>
          <w:rFonts w:ascii="Times New Roman" w:hAnsi="Times New Roman" w:cs="Times New Roman"/>
          <w:sz w:val="24"/>
          <w:szCs w:val="24"/>
          <w:lang w:val="id-ID"/>
        </w:rPr>
      </w:pPr>
    </w:p>
    <w:p w:rsidR="001378B3" w:rsidRPr="00474496" w:rsidRDefault="001378B3" w:rsidP="001378B3">
      <w:pPr>
        <w:pStyle w:val="Heading2"/>
        <w:numPr>
          <w:ilvl w:val="0"/>
          <w:numId w:val="18"/>
        </w:numPr>
        <w:spacing w:line="480" w:lineRule="auto"/>
        <w:rPr>
          <w:rFonts w:ascii="Times New Roman" w:hAnsi="Times New Roman"/>
          <w:i w:val="0"/>
          <w:iCs w:val="0"/>
          <w:sz w:val="24"/>
          <w:szCs w:val="24"/>
          <w:lang w:val="id-ID"/>
        </w:rPr>
      </w:pPr>
      <w:bookmarkStart w:id="10" w:name="_Toc168375869"/>
      <w:bookmarkStart w:id="11" w:name="_Toc169204544"/>
      <w:r w:rsidRPr="00474496">
        <w:rPr>
          <w:rFonts w:ascii="Times New Roman" w:hAnsi="Times New Roman"/>
          <w:i w:val="0"/>
          <w:iCs w:val="0"/>
          <w:sz w:val="24"/>
          <w:szCs w:val="24"/>
          <w:lang w:val="id-ID"/>
        </w:rPr>
        <w:lastRenderedPageBreak/>
        <w:t>Saran</w:t>
      </w:r>
      <w:bookmarkEnd w:id="10"/>
      <w:bookmarkEnd w:id="11"/>
    </w:p>
    <w:p w:rsidR="001378B3" w:rsidRPr="00474496" w:rsidRDefault="001378B3" w:rsidP="001378B3">
      <w:pPr>
        <w:spacing w:line="480" w:lineRule="auto"/>
        <w:ind w:left="720" w:firstLine="360"/>
        <w:jc w:val="both"/>
        <w:rPr>
          <w:rFonts w:ascii="Times New Roman" w:hAnsi="Times New Roman" w:cs="Times New Roman"/>
          <w:sz w:val="24"/>
          <w:szCs w:val="24"/>
          <w:lang w:val="id-ID"/>
        </w:rPr>
      </w:pPr>
      <w:r w:rsidRPr="007A14A2">
        <w:rPr>
          <w:rFonts w:ascii="Times New Roman" w:hAnsi="Times New Roman" w:cs="Times New Roman"/>
          <w:sz w:val="24"/>
          <w:szCs w:val="24"/>
          <w:lang w:val="id-ID"/>
        </w:rPr>
        <w:t>Rekomendasi berikut dapat dibuat berdasarkan hasil pene</w:t>
      </w:r>
      <w:r>
        <w:rPr>
          <w:rFonts w:ascii="Times New Roman" w:hAnsi="Times New Roman" w:cs="Times New Roman"/>
          <w:sz w:val="24"/>
          <w:szCs w:val="24"/>
          <w:lang w:val="id-ID"/>
        </w:rPr>
        <w:t>litian, diskusi, dan kesimpulan</w:t>
      </w:r>
      <w:r w:rsidRPr="00474496">
        <w:rPr>
          <w:rFonts w:ascii="Times New Roman" w:hAnsi="Times New Roman" w:cs="Times New Roman"/>
          <w:sz w:val="24"/>
          <w:szCs w:val="24"/>
          <w:lang w:val="id-ID"/>
        </w:rPr>
        <w:t>:</w:t>
      </w:r>
    </w:p>
    <w:p w:rsidR="001378B3" w:rsidRDefault="001378B3" w:rsidP="001378B3">
      <w:pPr>
        <w:numPr>
          <w:ilvl w:val="0"/>
          <w:numId w:val="1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Dinas Ketahanan Pangan Dan Pertanian Kabupaten Tegal mengenai permasalahan pada kinerja tentang tingginya tingkat keterlambatan pegawai dan rating perilaku kerja yang masih kurang baik, diharapkan pegawai agar datang tepat waktu dan melaksanakan pekerjaan sesuai ketentuan agar kinerja mengalami peningkatan.</w:t>
      </w:r>
    </w:p>
    <w:p w:rsidR="001378B3" w:rsidRDefault="001378B3" w:rsidP="001378B3">
      <w:pPr>
        <w:numPr>
          <w:ilvl w:val="0"/>
          <w:numId w:val="17"/>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Bagi Dinas Ketahanan Pangan</w:t>
      </w:r>
      <w:r>
        <w:rPr>
          <w:rFonts w:ascii="Times New Roman" w:hAnsi="Times New Roman" w:cs="Times New Roman"/>
          <w:sz w:val="24"/>
          <w:szCs w:val="24"/>
          <w:lang w:val="id-ID"/>
        </w:rPr>
        <w:t xml:space="preserve"> Dan Pertanian Kabupaten Tegal mengenai efikasi diri</w:t>
      </w:r>
      <w:r w:rsidRPr="00474496">
        <w:rPr>
          <w:rFonts w:ascii="Times New Roman" w:hAnsi="Times New Roman" w:cs="Times New Roman"/>
          <w:sz w:val="24"/>
          <w:szCs w:val="24"/>
          <w:lang w:val="id-ID"/>
        </w:rPr>
        <w:t>.</w:t>
      </w:r>
      <w:r>
        <w:rPr>
          <w:rFonts w:ascii="Times New Roman" w:hAnsi="Times New Roman" w:cs="Times New Roman"/>
          <w:sz w:val="24"/>
          <w:szCs w:val="24"/>
          <w:lang w:val="id-ID"/>
        </w:rPr>
        <w:t>yaitu melakukan pelatihan berkelanjutan untuk meningkatkan keterampilan tenknis dan manajerial pegawai, memberikan dukungan yang diberikan oleh atasan, memberikan penghargaan dan pengakuan sebagai motivasi dan kepercayaan diri. Dengan demikian diharapkan Dinas Ketahanan Pangan Dan Pertanian Kabupaten Tegal dapat meningkatkan efikasi diri pegawainya yang akan meningkatkan kinerja dan kualitas layanan yang diberikan kepada masyarakat.</w:t>
      </w:r>
    </w:p>
    <w:p w:rsidR="001378B3" w:rsidRDefault="001378B3" w:rsidP="001378B3">
      <w:pPr>
        <w:numPr>
          <w:ilvl w:val="0"/>
          <w:numId w:val="1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iklim organisasi pada Dinas Ketahanan Pangan Dan Pertanian Kabupaten Tegal diharapkan pegawai selalu memperhatikan tanggungjawab pada tugas yang diberikan dari pemimpin yang selalu siap melaksanakan pekerjaan. Adapun dalam permasalahan sanksi yang harus diterima jika terbukti melakukan pelanggaran.</w:t>
      </w:r>
    </w:p>
    <w:p w:rsidR="001378B3" w:rsidRPr="00B3226E" w:rsidRDefault="001378B3" w:rsidP="001378B3">
      <w:pPr>
        <w:numPr>
          <w:ilvl w:val="0"/>
          <w:numId w:val="1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Bagi beban kerja yang ada pada Dinas Ketahanan Pangan Dan Pertanian Kabupaten Tegal. Pegawai diharapkan dapat mengatasi kesulitan dalam mengerjakan tugas yang diberikan atasan dan bisa meminimalisir stres yang dihadapi dengan mengerjakan pekerjaan tanpa ditunda terlebih dahulu.</w:t>
      </w:r>
    </w:p>
    <w:p w:rsidR="00DF662B" w:rsidRPr="001378B3" w:rsidRDefault="00DF662B" w:rsidP="001378B3">
      <w:pPr>
        <w:rPr>
          <w:lang w:val="id-ID"/>
        </w:rPr>
      </w:pPr>
      <w:bookmarkStart w:id="12" w:name="_GoBack"/>
      <w:bookmarkEnd w:id="12"/>
    </w:p>
    <w:sectPr w:rsidR="00DF662B" w:rsidRPr="001378B3" w:rsidSect="00EE1B66">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2A4"/>
    <w:multiLevelType w:val="hybridMultilevel"/>
    <w:tmpl w:val="8BB29A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DE4B8B"/>
    <w:multiLevelType w:val="hybridMultilevel"/>
    <w:tmpl w:val="4992FD86"/>
    <w:lvl w:ilvl="0" w:tplc="0409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881669A"/>
    <w:multiLevelType w:val="hybridMultilevel"/>
    <w:tmpl w:val="C7A6C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B0FF3"/>
    <w:multiLevelType w:val="hybridMultilevel"/>
    <w:tmpl w:val="18AAAF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75501B"/>
    <w:multiLevelType w:val="hybridMultilevel"/>
    <w:tmpl w:val="BD587F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C66BC0"/>
    <w:multiLevelType w:val="hybridMultilevel"/>
    <w:tmpl w:val="C77A05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DA13616"/>
    <w:multiLevelType w:val="hybridMultilevel"/>
    <w:tmpl w:val="31D4E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975DF4"/>
    <w:multiLevelType w:val="hybridMultilevel"/>
    <w:tmpl w:val="A3625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8C3E0C"/>
    <w:multiLevelType w:val="hybridMultilevel"/>
    <w:tmpl w:val="DB8E96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C65964"/>
    <w:multiLevelType w:val="hybridMultilevel"/>
    <w:tmpl w:val="95A8B4FC"/>
    <w:lvl w:ilvl="0" w:tplc="04090015">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E7600"/>
    <w:multiLevelType w:val="hybridMultilevel"/>
    <w:tmpl w:val="3BDA63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0F620FF"/>
    <w:multiLevelType w:val="hybridMultilevel"/>
    <w:tmpl w:val="36EA2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D76A68"/>
    <w:multiLevelType w:val="hybridMultilevel"/>
    <w:tmpl w:val="029A0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ECF6FA6"/>
    <w:multiLevelType w:val="hybridMultilevel"/>
    <w:tmpl w:val="6C02E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7D185D"/>
    <w:multiLevelType w:val="hybridMultilevel"/>
    <w:tmpl w:val="D2B290B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FC60564"/>
    <w:multiLevelType w:val="hybridMultilevel"/>
    <w:tmpl w:val="ABEABDEC"/>
    <w:lvl w:ilvl="0" w:tplc="04090011">
      <w:start w:val="1"/>
      <w:numFmt w:val="decimal"/>
      <w:lvlText w:val="%1)"/>
      <w:lvlJc w:val="lef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0F71C02"/>
    <w:multiLevelType w:val="hybridMultilevel"/>
    <w:tmpl w:val="19F07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161F2C"/>
    <w:multiLevelType w:val="hybridMultilevel"/>
    <w:tmpl w:val="16041F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47060F6"/>
    <w:multiLevelType w:val="hybridMultilevel"/>
    <w:tmpl w:val="F586B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7C7AE8"/>
    <w:multiLevelType w:val="hybridMultilevel"/>
    <w:tmpl w:val="DB76E8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E377853"/>
    <w:multiLevelType w:val="hybridMultilevel"/>
    <w:tmpl w:val="28BC0CD8"/>
    <w:lvl w:ilvl="0" w:tplc="04090019">
      <w:start w:val="1"/>
      <w:numFmt w:val="lowerLetter"/>
      <w:lvlText w:val="%1."/>
      <w:lvlJc w:val="left"/>
      <w:pPr>
        <w:ind w:left="153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72CA11D1"/>
    <w:multiLevelType w:val="hybridMultilevel"/>
    <w:tmpl w:val="72548C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4176B75"/>
    <w:multiLevelType w:val="hybridMultilevel"/>
    <w:tmpl w:val="A98A9F26"/>
    <w:lvl w:ilvl="0" w:tplc="181427C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D97CED"/>
    <w:multiLevelType w:val="hybridMultilevel"/>
    <w:tmpl w:val="C3DE9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0"/>
  </w:num>
  <w:num w:numId="4">
    <w:abstractNumId w:val="17"/>
  </w:num>
  <w:num w:numId="5">
    <w:abstractNumId w:val="14"/>
  </w:num>
  <w:num w:numId="6">
    <w:abstractNumId w:val="21"/>
  </w:num>
  <w:num w:numId="7">
    <w:abstractNumId w:val="10"/>
  </w:num>
  <w:num w:numId="8">
    <w:abstractNumId w:val="19"/>
  </w:num>
  <w:num w:numId="9">
    <w:abstractNumId w:val="5"/>
  </w:num>
  <w:num w:numId="10">
    <w:abstractNumId w:val="3"/>
  </w:num>
  <w:num w:numId="11">
    <w:abstractNumId w:val="7"/>
  </w:num>
  <w:num w:numId="12">
    <w:abstractNumId w:val="16"/>
  </w:num>
  <w:num w:numId="13">
    <w:abstractNumId w:val="18"/>
  </w:num>
  <w:num w:numId="14">
    <w:abstractNumId w:val="8"/>
  </w:num>
  <w:num w:numId="15">
    <w:abstractNumId w:val="23"/>
  </w:num>
  <w:num w:numId="16">
    <w:abstractNumId w:val="11"/>
  </w:num>
  <w:num w:numId="17">
    <w:abstractNumId w:val="6"/>
  </w:num>
  <w:num w:numId="18">
    <w:abstractNumId w:val="2"/>
  </w:num>
  <w:num w:numId="19">
    <w:abstractNumId w:val="22"/>
  </w:num>
  <w:num w:numId="20">
    <w:abstractNumId w:val="13"/>
  </w:num>
  <w:num w:numId="21">
    <w:abstractNumId w:val="4"/>
  </w:num>
  <w:num w:numId="22">
    <w:abstractNumId w:val="12"/>
  </w:num>
  <w:num w:numId="23">
    <w:abstractNumId w:val="9"/>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66"/>
    <w:rsid w:val="001378B3"/>
    <w:rsid w:val="00DF662B"/>
    <w:rsid w:val="00EE1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66"/>
    <w:rPr>
      <w:rFonts w:ascii="Calibri" w:eastAsia="Calibri" w:hAnsi="Calibri" w:cs="Arial"/>
    </w:rPr>
  </w:style>
  <w:style w:type="paragraph" w:styleId="Heading1">
    <w:name w:val="heading 1"/>
    <w:basedOn w:val="Normal"/>
    <w:next w:val="Normal"/>
    <w:link w:val="Heading1Char"/>
    <w:uiPriority w:val="9"/>
    <w:qFormat/>
    <w:rsid w:val="00EE1B6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E1B66"/>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6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E1B66"/>
    <w:rPr>
      <w:rFonts w:ascii="Cambria" w:eastAsia="Times New Roman" w:hAnsi="Cambria" w:cs="Times New Roman"/>
      <w:b/>
      <w:bCs/>
      <w:i/>
      <w:iCs/>
      <w:sz w:val="28"/>
      <w:szCs w:val="28"/>
    </w:rPr>
  </w:style>
  <w:style w:type="paragraph" w:styleId="ListParagraph">
    <w:name w:val="List Paragraph"/>
    <w:basedOn w:val="Normal"/>
    <w:uiPriority w:val="34"/>
    <w:qFormat/>
    <w:rsid w:val="00EE1B66"/>
    <w:pPr>
      <w:ind w:left="720"/>
      <w:contextualSpacing/>
    </w:pPr>
  </w:style>
  <w:style w:type="paragraph" w:styleId="BalloonText">
    <w:name w:val="Balloon Text"/>
    <w:basedOn w:val="Normal"/>
    <w:link w:val="BalloonTextChar"/>
    <w:uiPriority w:val="99"/>
    <w:semiHidden/>
    <w:unhideWhenUsed/>
    <w:rsid w:val="00EE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B66"/>
    <w:rPr>
      <w:rFonts w:ascii="Tahoma" w:eastAsia="Calibri" w:hAnsi="Tahoma" w:cs="Tahoma"/>
      <w:sz w:val="16"/>
      <w:szCs w:val="16"/>
    </w:rPr>
  </w:style>
  <w:style w:type="paragraph" w:styleId="Footer">
    <w:name w:val="footer"/>
    <w:basedOn w:val="Normal"/>
    <w:link w:val="FooterChar"/>
    <w:uiPriority w:val="99"/>
    <w:unhideWhenUsed/>
    <w:rsid w:val="0013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8B3"/>
    <w:rPr>
      <w:rFonts w:ascii="Calibri" w:eastAsia="Calibri" w:hAnsi="Calibri" w:cs="Arial"/>
    </w:rPr>
  </w:style>
  <w:style w:type="paragraph" w:styleId="Header">
    <w:name w:val="header"/>
    <w:basedOn w:val="Normal"/>
    <w:link w:val="HeaderChar"/>
    <w:uiPriority w:val="99"/>
    <w:unhideWhenUsed/>
    <w:rsid w:val="0013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8B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66"/>
    <w:rPr>
      <w:rFonts w:ascii="Calibri" w:eastAsia="Calibri" w:hAnsi="Calibri" w:cs="Arial"/>
    </w:rPr>
  </w:style>
  <w:style w:type="paragraph" w:styleId="Heading1">
    <w:name w:val="heading 1"/>
    <w:basedOn w:val="Normal"/>
    <w:next w:val="Normal"/>
    <w:link w:val="Heading1Char"/>
    <w:uiPriority w:val="9"/>
    <w:qFormat/>
    <w:rsid w:val="00EE1B6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E1B66"/>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6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E1B66"/>
    <w:rPr>
      <w:rFonts w:ascii="Cambria" w:eastAsia="Times New Roman" w:hAnsi="Cambria" w:cs="Times New Roman"/>
      <w:b/>
      <w:bCs/>
      <w:i/>
      <w:iCs/>
      <w:sz w:val="28"/>
      <w:szCs w:val="28"/>
    </w:rPr>
  </w:style>
  <w:style w:type="paragraph" w:styleId="ListParagraph">
    <w:name w:val="List Paragraph"/>
    <w:basedOn w:val="Normal"/>
    <w:uiPriority w:val="34"/>
    <w:qFormat/>
    <w:rsid w:val="00EE1B66"/>
    <w:pPr>
      <w:ind w:left="720"/>
      <w:contextualSpacing/>
    </w:pPr>
  </w:style>
  <w:style w:type="paragraph" w:styleId="BalloonText">
    <w:name w:val="Balloon Text"/>
    <w:basedOn w:val="Normal"/>
    <w:link w:val="BalloonTextChar"/>
    <w:uiPriority w:val="99"/>
    <w:semiHidden/>
    <w:unhideWhenUsed/>
    <w:rsid w:val="00EE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B66"/>
    <w:rPr>
      <w:rFonts w:ascii="Tahoma" w:eastAsia="Calibri" w:hAnsi="Tahoma" w:cs="Tahoma"/>
      <w:sz w:val="16"/>
      <w:szCs w:val="16"/>
    </w:rPr>
  </w:style>
  <w:style w:type="paragraph" w:styleId="Footer">
    <w:name w:val="footer"/>
    <w:basedOn w:val="Normal"/>
    <w:link w:val="FooterChar"/>
    <w:uiPriority w:val="99"/>
    <w:unhideWhenUsed/>
    <w:rsid w:val="0013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8B3"/>
    <w:rPr>
      <w:rFonts w:ascii="Calibri" w:eastAsia="Calibri" w:hAnsi="Calibri" w:cs="Arial"/>
    </w:rPr>
  </w:style>
  <w:style w:type="paragraph" w:styleId="Header">
    <w:name w:val="header"/>
    <w:basedOn w:val="Normal"/>
    <w:link w:val="HeaderChar"/>
    <w:uiPriority w:val="99"/>
    <w:unhideWhenUsed/>
    <w:rsid w:val="0013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8B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dc:creator>
  <cp:lastModifiedBy>Rani</cp:lastModifiedBy>
  <cp:revision>2</cp:revision>
  <dcterms:created xsi:type="dcterms:W3CDTF">2024-08-05T00:10:00Z</dcterms:created>
  <dcterms:modified xsi:type="dcterms:W3CDTF">2024-08-17T02:02:00Z</dcterms:modified>
</cp:coreProperties>
</file>